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438.xml" ContentType="application/vnd.openxmlformats-officedocument.wordprocessingml.footer+xml"/>
  <Override PartName="/word/footer272.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5.xml" ContentType="application/vnd.openxmlformats-officedocument.wordprocessingml.footer+xml"/>
  <Override PartName="/word/footer23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257.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25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59.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27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279.xml" ContentType="application/vnd.openxmlformats-officedocument.wordprocessingml.footer+xml"/>
  <Override PartName="/word/footer23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456.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275.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91.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330.xml" ContentType="application/vnd.openxmlformats-officedocument.wordprocessingml.footer+xml"/>
  <Override PartName="/word/footer523.xml" ContentType="application/vnd.openxmlformats-officedocument.wordprocessingml.footer+xml"/>
  <Override PartName="/word/footer471.xml" ContentType="application/vnd.openxmlformats-officedocument.wordprocessingml.footer+xml"/>
  <Override PartName="/word/footer524.xml" ContentType="application/vnd.openxmlformats-officedocument.wordprocessingml.footer+xml"/>
  <Override PartName="/word/footer472.xml" ContentType="application/vnd.openxmlformats-officedocument.wordprocessingml.footer+xml"/>
  <Override PartName="/word/footer525.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520.xml" ContentType="application/vnd.openxmlformats-officedocument.wordprocessingml.footer+xml"/>
  <Override PartName="/word/footer532.xml" ContentType="application/vnd.openxmlformats-officedocument.wordprocessingml.footer+xml"/>
  <Override PartName="/word/footer476.xml" ContentType="application/vnd.openxmlformats-officedocument.wordprocessingml.footer+xml"/>
  <Override PartName="/word/footer442.xml" ContentType="application/vnd.openxmlformats-officedocument.wordprocessingml.footer+xml"/>
  <Override PartName="/word/footer497.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499.xml" ContentType="application/vnd.openxmlformats-officedocument.wordprocessingml.footer+xml"/>
  <Override PartName="/word/footer489.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8.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12.xml" ContentType="application/vnd.openxmlformats-officedocument.wordprocessingml.footer+xml"/>
  <Override PartName="/word/footer505.xml" ContentType="application/vnd.openxmlformats-officedocument.wordprocessingml.footer+xml"/>
  <Override PartName="/word/footer380.xml" ContentType="application/vnd.openxmlformats-officedocument.wordprocessingml.footer+xml"/>
  <Override PartName="/word/footer498.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529.xml" ContentType="application/vnd.openxmlformats-officedocument.wordprocessingml.footer+xml"/>
  <Override PartName="/word/footer36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9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25.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315.xml" ContentType="application/vnd.openxmlformats-officedocument.wordprocessingml.footer+xml"/>
  <Override PartName="/word/footer4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24.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1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05.xml" ContentType="application/vnd.openxmlformats-officedocument.wordprocessingml.footer+xml"/>
  <Override PartName="/word/footer470.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304.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334.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30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31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57.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23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349.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9.xml" ContentType="application/vnd.openxmlformats-officedocument.wordprocessingml.footer+xml"/>
  <Override PartName="/word/footer18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ماه خدا پژوهشی جامع درباره ماه مبارک رمضان از نگاه قرآن و حدیث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5027_3224264995">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405029_3224264995">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05031_3224264995">
            <w:r>
              <w:rPr>
                <w:webHidden/>
                <w:rStyle w:val="IndexLink"/>
                <w:rtl w:val="true"/>
              </w:rPr>
              <w:t xml:space="preserve">فصل پنجم </w:t>
            </w:r>
            <w:r>
              <w:rPr>
                <w:rStyle w:val="IndexLink"/>
                <w:rtl w:val="true"/>
              </w:rPr>
              <w:t xml:space="preserve">: </w:t>
            </w:r>
            <w:r>
              <w:rPr>
                <w:rStyle w:val="IndexLink"/>
                <w:rtl w:val="true"/>
              </w:rPr>
              <w:t>آداب مخصوص روزهاى ماه رمضان</w:t>
            </w:r>
            <w:r>
              <w:rPr>
                <w:rStyle w:val="IndexLink"/>
                <w:rtl w:val="true"/>
              </w:rPr>
              <w:tab/>
            </w:r>
            <w:r>
              <w:rPr>
                <w:rStyle w:val="IndexLink"/>
              </w:rPr>
              <w:t>9</w:t>
            </w:r>
          </w:hyperlink>
        </w:p>
        <w:p>
          <w:pPr>
            <w:pStyle w:val="Contents3"/>
            <w:tabs>
              <w:tab w:val="clear" w:pos="8459"/>
              <w:tab w:val="right" w:pos="9026" w:leader="dot"/>
            </w:tabs>
            <w:rPr/>
          </w:pPr>
          <w:hyperlink w:anchor="__RefHeading___Toc405033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آداب روز اوّل</w:t>
            </w:r>
            <w:r>
              <w:rPr>
                <w:rStyle w:val="IndexLink"/>
                <w:rtl w:val="true"/>
              </w:rPr>
              <w:tab/>
            </w:r>
            <w:r>
              <w:rPr>
                <w:rStyle w:val="IndexLink"/>
              </w:rPr>
              <w:t>9</w:t>
            </w:r>
          </w:hyperlink>
        </w:p>
        <w:p>
          <w:pPr>
            <w:pStyle w:val="Contents4"/>
            <w:tabs>
              <w:tab w:val="clear" w:pos="8176"/>
              <w:tab w:val="right" w:pos="9026" w:leader="dot"/>
            </w:tabs>
            <w:rPr/>
          </w:pPr>
          <w:hyperlink w:anchor="__RefHeading___Toc405035_3224264995">
            <w:r>
              <w:rPr>
                <w:webHidden/>
                <w:rStyle w:val="IndexLink"/>
                <w:rtl w:val="true"/>
              </w:rPr>
              <w:t>الف ـ غسل</w:t>
            </w:r>
            <w:r>
              <w:rPr>
                <w:rStyle w:val="IndexLink"/>
                <w:rtl w:val="true"/>
              </w:rPr>
              <w:tab/>
            </w:r>
            <w:r>
              <w:rPr>
                <w:rStyle w:val="IndexLink"/>
              </w:rPr>
              <w:t>9</w:t>
            </w:r>
          </w:hyperlink>
        </w:p>
        <w:p>
          <w:pPr>
            <w:pStyle w:val="Contents4"/>
            <w:tabs>
              <w:tab w:val="clear" w:pos="8176"/>
              <w:tab w:val="right" w:pos="9026" w:leader="dot"/>
            </w:tabs>
            <w:rPr/>
          </w:pPr>
          <w:hyperlink w:anchor="__RefHeading___Toc405037_3224264995">
            <w:r>
              <w:rPr>
                <w:webHidden/>
                <w:rStyle w:val="IndexLink"/>
                <w:rtl w:val="true"/>
              </w:rPr>
              <w:t>ب ـ نماز</w:t>
            </w:r>
            <w:r>
              <w:rPr>
                <w:rStyle w:val="IndexLink"/>
                <w:rtl w:val="true"/>
              </w:rPr>
              <w:tab/>
            </w:r>
            <w:r>
              <w:rPr>
                <w:rStyle w:val="IndexLink"/>
              </w:rPr>
              <w:t>9</w:t>
            </w:r>
          </w:hyperlink>
        </w:p>
        <w:p>
          <w:pPr>
            <w:pStyle w:val="Contents3"/>
            <w:tabs>
              <w:tab w:val="clear" w:pos="8459"/>
              <w:tab w:val="right" w:pos="9026" w:leader="dot"/>
            </w:tabs>
            <w:rPr/>
          </w:pPr>
          <w:hyperlink w:anchor="__RefHeading___Toc405039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دعاهاى هر روز ماه رمضان</w:t>
            </w:r>
            <w:r>
              <w:rPr>
                <w:rStyle w:val="IndexLink"/>
                <w:rtl w:val="true"/>
              </w:rPr>
              <w:tab/>
            </w:r>
            <w:r>
              <w:rPr>
                <w:rStyle w:val="IndexLink"/>
              </w:rPr>
              <w:t>14</w:t>
            </w:r>
          </w:hyperlink>
        </w:p>
        <w:p>
          <w:pPr>
            <w:pStyle w:val="Contents3"/>
            <w:tabs>
              <w:tab w:val="clear" w:pos="8459"/>
              <w:tab w:val="right" w:pos="9026" w:leader="dot"/>
            </w:tabs>
            <w:rPr/>
          </w:pPr>
          <w:hyperlink w:anchor="__RefHeading___Toc405041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w:t>
            </w:r>
            <w:r>
              <w:rPr>
                <w:rStyle w:val="IndexLink"/>
                <w:rtl w:val="true"/>
              </w:rPr>
              <w:t>دعاى مُجير</w:t>
            </w:r>
            <w:r>
              <w:rPr>
                <w:rStyle w:val="IndexLink"/>
                <w:rtl w:val="true"/>
              </w:rPr>
              <w:t xml:space="preserve">» </w:t>
            </w:r>
            <w:r>
              <w:rPr>
                <w:rStyle w:val="IndexLink"/>
                <w:rtl w:val="true"/>
              </w:rPr>
              <w:t>براى ايّام البيضِ ماه رمضان</w:t>
            </w:r>
            <w:r>
              <w:rPr>
                <w:rStyle w:val="IndexLink"/>
                <w:rtl w:val="true"/>
              </w:rPr>
              <w:tab/>
            </w:r>
            <w:r>
              <w:rPr>
                <w:rStyle w:val="IndexLink"/>
              </w:rPr>
              <w:t>28</w:t>
            </w:r>
          </w:hyperlink>
        </w:p>
        <w:p>
          <w:pPr>
            <w:pStyle w:val="Contents2"/>
            <w:tabs>
              <w:tab w:val="clear" w:pos="8743"/>
              <w:tab w:val="right" w:pos="9026" w:leader="dot"/>
            </w:tabs>
            <w:rPr/>
          </w:pPr>
          <w:hyperlink w:anchor="__RefHeading___Toc405043_3224264995">
            <w:r>
              <w:rPr>
                <w:webHidden/>
                <w:rStyle w:val="IndexLink"/>
                <w:rtl w:val="true"/>
              </w:rPr>
              <w:t xml:space="preserve">فصل ششم </w:t>
            </w:r>
            <w:r>
              <w:rPr>
                <w:rStyle w:val="IndexLink"/>
                <w:rtl w:val="true"/>
              </w:rPr>
              <w:t xml:space="preserve">: </w:t>
            </w:r>
            <w:r>
              <w:rPr>
                <w:rStyle w:val="IndexLink"/>
                <w:rtl w:val="true"/>
              </w:rPr>
              <w:t>اعمال مخصوص دهه آخر</w:t>
            </w:r>
            <w:r>
              <w:rPr>
                <w:rStyle w:val="IndexLink"/>
                <w:rtl w:val="true"/>
              </w:rPr>
              <w:tab/>
            </w:r>
            <w:r>
              <w:rPr>
                <w:rStyle w:val="IndexLink"/>
              </w:rPr>
              <w:t>41</w:t>
            </w:r>
          </w:hyperlink>
        </w:p>
        <w:p>
          <w:pPr>
            <w:pStyle w:val="Contents3"/>
            <w:tabs>
              <w:tab w:val="clear" w:pos="8459"/>
              <w:tab w:val="right" w:pos="9026" w:leader="dot"/>
            </w:tabs>
            <w:rPr/>
          </w:pPr>
          <w:hyperlink w:anchor="__RefHeading___Toc405045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غسل</w:t>
            </w:r>
            <w:r>
              <w:rPr>
                <w:rStyle w:val="IndexLink"/>
                <w:rtl w:val="true"/>
              </w:rPr>
              <w:tab/>
            </w:r>
            <w:r>
              <w:rPr>
                <w:rStyle w:val="IndexLink"/>
              </w:rPr>
              <w:t>41</w:t>
            </w:r>
          </w:hyperlink>
        </w:p>
        <w:p>
          <w:pPr>
            <w:pStyle w:val="Contents3"/>
            <w:tabs>
              <w:tab w:val="clear" w:pos="8459"/>
              <w:tab w:val="right" w:pos="9026" w:leader="dot"/>
            </w:tabs>
            <w:rPr/>
          </w:pPr>
          <w:hyperlink w:anchor="__RefHeading___Toc405047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دعا</w:t>
            </w:r>
            <w:r>
              <w:rPr>
                <w:rStyle w:val="IndexLink"/>
                <w:rtl w:val="true"/>
              </w:rPr>
              <w:tab/>
            </w:r>
            <w:r>
              <w:rPr>
                <w:rStyle w:val="IndexLink"/>
              </w:rPr>
              <w:t>41</w:t>
            </w:r>
          </w:hyperlink>
        </w:p>
        <w:p>
          <w:pPr>
            <w:pStyle w:val="Contents4"/>
            <w:tabs>
              <w:tab w:val="clear" w:pos="8176"/>
              <w:tab w:val="right" w:pos="9026" w:leader="dot"/>
            </w:tabs>
            <w:rPr/>
          </w:pPr>
          <w:hyperlink w:anchor="__RefHeading___Toc405049_3224264995">
            <w:r>
              <w:rPr>
                <w:webHidden/>
                <w:rStyle w:val="IndexLink"/>
                <w:rtl w:val="true"/>
              </w:rPr>
              <w:t>الف ـ دعاهاى مشترك</w:t>
            </w:r>
            <w:r>
              <w:rPr>
                <w:rStyle w:val="IndexLink"/>
                <w:rtl w:val="true"/>
              </w:rPr>
              <w:tab/>
            </w:r>
            <w:r>
              <w:rPr>
                <w:rStyle w:val="IndexLink"/>
              </w:rPr>
              <w:t>41</w:t>
            </w:r>
          </w:hyperlink>
        </w:p>
        <w:p>
          <w:pPr>
            <w:pStyle w:val="Contents4"/>
            <w:tabs>
              <w:tab w:val="clear" w:pos="8176"/>
              <w:tab w:val="right" w:pos="9026" w:leader="dot"/>
            </w:tabs>
            <w:rPr/>
          </w:pPr>
          <w:hyperlink w:anchor="__RefHeading___Toc405051_3224264995">
            <w:r>
              <w:rPr>
                <w:webHidden/>
                <w:rStyle w:val="IndexLink"/>
                <w:rtl w:val="true"/>
              </w:rPr>
              <w:t>ب ـ دعاهاى مخصوص هر شب</w:t>
            </w:r>
            <w:r>
              <w:rPr>
                <w:rStyle w:val="IndexLink"/>
                <w:rtl w:val="true"/>
              </w:rPr>
              <w:tab/>
            </w:r>
            <w:r>
              <w:rPr>
                <w:rStyle w:val="IndexLink"/>
              </w:rPr>
              <w:t>48</w:t>
            </w:r>
          </w:hyperlink>
        </w:p>
        <w:p>
          <w:pPr>
            <w:pStyle w:val="Contents4"/>
            <w:tabs>
              <w:tab w:val="clear" w:pos="8176"/>
              <w:tab w:val="right" w:pos="9026" w:leader="dot"/>
            </w:tabs>
            <w:rPr/>
          </w:pPr>
          <w:hyperlink w:anchor="__RefHeading___Toc405053_3224264995">
            <w:r>
              <w:rPr>
                <w:webHidden/>
                <w:rStyle w:val="IndexLink"/>
                <w:rtl w:val="true"/>
              </w:rPr>
              <w:t xml:space="preserve">ج ـ دعاهاى وارد شده در </w:t>
            </w:r>
            <w:r>
              <w:rPr>
                <w:rStyle w:val="IndexLink"/>
                <w:rtl w:val="true"/>
              </w:rPr>
              <w:t>«</w:t>
            </w:r>
            <w:r>
              <w:rPr>
                <w:rStyle w:val="IndexLink"/>
                <w:rtl w:val="true"/>
              </w:rPr>
              <w:t>المصباح</w:t>
            </w:r>
            <w:r>
              <w:rPr>
                <w:rStyle w:val="IndexLink"/>
                <w:rtl w:val="true"/>
              </w:rPr>
              <w:t xml:space="preserve">» </w:t>
            </w:r>
            <w:r>
              <w:rPr>
                <w:rStyle w:val="IndexLink"/>
                <w:rtl w:val="true"/>
              </w:rPr>
              <w:t>ابن باقى</w:t>
            </w:r>
            <w:r>
              <w:rPr>
                <w:rStyle w:val="IndexLink"/>
                <w:rtl w:val="true"/>
              </w:rPr>
              <w:tab/>
            </w:r>
            <w:r>
              <w:rPr>
                <w:rStyle w:val="IndexLink"/>
              </w:rPr>
              <w:t>64</w:t>
            </w:r>
          </w:hyperlink>
        </w:p>
        <w:p>
          <w:pPr>
            <w:pStyle w:val="Contents3"/>
            <w:tabs>
              <w:tab w:val="clear" w:pos="8459"/>
              <w:tab w:val="right" w:pos="9026" w:leader="dot"/>
            </w:tabs>
            <w:rPr/>
          </w:pPr>
          <w:hyperlink w:anchor="__RefHeading___Toc405055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اعتكاف</w:t>
            </w:r>
            <w:r>
              <w:rPr>
                <w:rStyle w:val="IndexLink"/>
                <w:rtl w:val="true"/>
              </w:rPr>
              <w:tab/>
            </w:r>
            <w:r>
              <w:rPr>
                <w:rStyle w:val="IndexLink"/>
              </w:rPr>
              <w:t>71</w:t>
            </w:r>
          </w:hyperlink>
        </w:p>
        <w:p>
          <w:pPr>
            <w:pStyle w:val="Contents4"/>
            <w:tabs>
              <w:tab w:val="clear" w:pos="8176"/>
              <w:tab w:val="right" w:pos="9026" w:leader="dot"/>
            </w:tabs>
            <w:rPr/>
          </w:pPr>
          <w:hyperlink w:anchor="__RefHeading___Toc405057_3224264995">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405059_3224264995">
            <w:r>
              <w:rPr>
                <w:webHidden/>
                <w:rStyle w:val="IndexLink"/>
                <w:rtl w:val="true"/>
              </w:rPr>
              <w:t>نكته</w:t>
            </w:r>
            <w:r>
              <w:rPr>
                <w:rStyle w:val="IndexLink"/>
                <w:rtl w:val="true"/>
              </w:rPr>
              <w:tab/>
            </w:r>
            <w:r>
              <w:rPr>
                <w:rStyle w:val="IndexLink"/>
              </w:rPr>
              <w:t>73</w:t>
            </w:r>
          </w:hyperlink>
        </w:p>
        <w:p>
          <w:pPr>
            <w:pStyle w:val="Contents3"/>
            <w:tabs>
              <w:tab w:val="clear" w:pos="8459"/>
              <w:tab w:val="right" w:pos="9026" w:leader="dot"/>
            </w:tabs>
            <w:rPr/>
          </w:pPr>
          <w:hyperlink w:anchor="__RefHeading___Toc405061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زيارت امام حسين</w:t>
            </w:r>
            <w:r>
              <w:rPr>
                <w:rStyle w:val="IndexLink"/>
                <w:rtl w:val="true"/>
              </w:rPr>
              <w:tab/>
            </w:r>
            <w:r>
              <w:rPr>
                <w:rStyle w:val="IndexLink"/>
              </w:rPr>
              <w:t>75</w:t>
            </w:r>
          </w:hyperlink>
        </w:p>
        <w:p>
          <w:pPr>
            <w:pStyle w:val="Contents3"/>
            <w:tabs>
              <w:tab w:val="clear" w:pos="8459"/>
              <w:tab w:val="right" w:pos="9026" w:leader="dot"/>
            </w:tabs>
            <w:rPr/>
          </w:pPr>
          <w:hyperlink w:anchor="__RefHeading___Toc405063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تلاش براى عبادت</w:t>
            </w:r>
            <w:r>
              <w:rPr>
                <w:rStyle w:val="IndexLink"/>
                <w:rtl w:val="true"/>
              </w:rPr>
              <w:tab/>
            </w:r>
            <w:r>
              <w:rPr>
                <w:rStyle w:val="IndexLink"/>
              </w:rPr>
              <w:t>75</w:t>
            </w:r>
          </w:hyperlink>
        </w:p>
        <w:p>
          <w:pPr>
            <w:pStyle w:val="Contents2"/>
            <w:tabs>
              <w:tab w:val="clear" w:pos="8743"/>
              <w:tab w:val="right" w:pos="9026" w:leader="dot"/>
            </w:tabs>
            <w:rPr/>
          </w:pPr>
          <w:hyperlink w:anchor="__RefHeading___Toc405065_3224264995">
            <w:r>
              <w:rPr>
                <w:webHidden/>
                <w:rStyle w:val="IndexLink"/>
                <w:rtl w:val="true"/>
              </w:rPr>
              <w:t xml:space="preserve">فصل هفتم </w:t>
            </w:r>
            <w:r>
              <w:rPr>
                <w:rStyle w:val="IndexLink"/>
                <w:rtl w:val="true"/>
              </w:rPr>
              <w:t xml:space="preserve">: </w:t>
            </w:r>
            <w:r>
              <w:rPr>
                <w:rStyle w:val="IndexLink"/>
                <w:rtl w:val="true"/>
              </w:rPr>
              <w:t>نوافل ماه رمضان</w:t>
            </w:r>
            <w:r>
              <w:rPr>
                <w:rStyle w:val="IndexLink"/>
                <w:rtl w:val="true"/>
              </w:rPr>
              <w:tab/>
            </w:r>
            <w:r>
              <w:rPr>
                <w:rStyle w:val="IndexLink"/>
              </w:rPr>
              <w:t>81</w:t>
            </w:r>
          </w:hyperlink>
        </w:p>
        <w:p>
          <w:pPr>
            <w:pStyle w:val="Contents3"/>
            <w:tabs>
              <w:tab w:val="clear" w:pos="8459"/>
              <w:tab w:val="right" w:pos="9026" w:leader="dot"/>
            </w:tabs>
            <w:rPr/>
          </w:pPr>
          <w:hyperlink w:anchor="__RefHeading___Toc405067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دو ركعت نماز در هر شب</w:t>
            </w:r>
            <w:r>
              <w:rPr>
                <w:rStyle w:val="IndexLink"/>
                <w:rtl w:val="true"/>
              </w:rPr>
              <w:tab/>
            </w:r>
            <w:r>
              <w:rPr>
                <w:rStyle w:val="IndexLink"/>
              </w:rPr>
              <w:t>81</w:t>
            </w:r>
          </w:hyperlink>
        </w:p>
        <w:p>
          <w:pPr>
            <w:pStyle w:val="Contents3"/>
            <w:tabs>
              <w:tab w:val="clear" w:pos="8459"/>
              <w:tab w:val="right" w:pos="9026" w:leader="dot"/>
            </w:tabs>
            <w:rPr/>
          </w:pPr>
          <w:hyperlink w:anchor="__RefHeading___Toc405069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نمازهاى مخصوص هر شب</w:t>
            </w:r>
            <w:r>
              <w:rPr>
                <w:rStyle w:val="IndexLink"/>
                <w:rtl w:val="true"/>
              </w:rPr>
              <w:tab/>
            </w:r>
            <w:r>
              <w:rPr>
                <w:rStyle w:val="IndexLink"/>
              </w:rPr>
              <w:t>81</w:t>
            </w:r>
          </w:hyperlink>
        </w:p>
        <w:p>
          <w:pPr>
            <w:pStyle w:val="Contents3"/>
            <w:tabs>
              <w:tab w:val="clear" w:pos="8459"/>
              <w:tab w:val="right" w:pos="9026" w:leader="dot"/>
            </w:tabs>
            <w:rPr/>
          </w:pPr>
          <w:hyperlink w:anchor="__RefHeading___Toc405071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هزار ركعت در هر شب و روز</w:t>
            </w:r>
            <w:r>
              <w:rPr>
                <w:rStyle w:val="IndexLink"/>
                <w:rtl w:val="true"/>
              </w:rPr>
              <w:tab/>
            </w:r>
            <w:r>
              <w:rPr>
                <w:rStyle w:val="IndexLink"/>
              </w:rPr>
              <w:t>92</w:t>
            </w:r>
          </w:hyperlink>
        </w:p>
        <w:p>
          <w:pPr>
            <w:pStyle w:val="Contents3"/>
            <w:tabs>
              <w:tab w:val="clear" w:pos="8459"/>
              <w:tab w:val="right" w:pos="9026" w:leader="dot"/>
            </w:tabs>
            <w:rPr/>
          </w:pPr>
          <w:hyperlink w:anchor="__RefHeading___Toc405073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هزار ركعت در ماه </w:t>
            </w:r>
            <w:r>
              <w:rPr>
                <w:rStyle w:val="IndexLink"/>
                <w:rtl w:val="true"/>
              </w:rPr>
              <w:t>(</w:t>
            </w:r>
            <w:r>
              <w:rPr>
                <w:rStyle w:val="IndexLink"/>
                <w:rtl w:val="true"/>
              </w:rPr>
              <w:t>معروف به نوافل ماه رمضان</w:t>
            </w:r>
            <w:r>
              <w:rPr>
                <w:rStyle w:val="IndexLink"/>
                <w:rtl w:val="true"/>
              </w:rPr>
              <w:t>)</w:t>
              <w:tab/>
            </w:r>
            <w:r>
              <w:rPr>
                <w:rStyle w:val="IndexLink"/>
              </w:rPr>
              <w:t>92</w:t>
            </w:r>
          </w:hyperlink>
        </w:p>
        <w:p>
          <w:pPr>
            <w:pStyle w:val="Contents3"/>
            <w:tabs>
              <w:tab w:val="clear" w:pos="8459"/>
              <w:tab w:val="right" w:pos="9026" w:leader="dot"/>
            </w:tabs>
            <w:rPr/>
          </w:pPr>
          <w:hyperlink w:anchor="__RefHeading___Toc405075_3224264995">
            <w:r>
              <w:rPr>
                <w:webHidden/>
                <w:rStyle w:val="IndexLink"/>
                <w:rtl w:val="true"/>
              </w:rPr>
              <w:t>سخنى در فضيلت نوافل ماه رمضان و تشويق بر آنها</w:t>
            </w:r>
            <w:r>
              <w:rPr>
                <w:rStyle w:val="IndexLink"/>
                <w:rtl w:val="true"/>
              </w:rPr>
              <w:tab/>
            </w:r>
            <w:r>
              <w:rPr>
                <w:rStyle w:val="IndexLink"/>
              </w:rPr>
              <w:t>94</w:t>
            </w:r>
          </w:hyperlink>
        </w:p>
        <w:p>
          <w:pPr>
            <w:pStyle w:val="Contents3"/>
            <w:tabs>
              <w:tab w:val="clear" w:pos="8459"/>
              <w:tab w:val="right" w:pos="9026" w:leader="dot"/>
            </w:tabs>
            <w:rPr/>
          </w:pPr>
          <w:hyperlink w:anchor="__RefHeading___Toc405077_3224264995">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 xml:space="preserve"> ترتيب نافله هاى ماه رمضان</w:t>
            </w:r>
            <w:r>
              <w:rPr>
                <w:rStyle w:val="IndexLink"/>
                <w:rtl w:val="true"/>
              </w:rPr>
              <w:tab/>
            </w:r>
            <w:r>
              <w:rPr>
                <w:rStyle w:val="IndexLink"/>
              </w:rPr>
              <w:t>100</w:t>
            </w:r>
          </w:hyperlink>
        </w:p>
        <w:p>
          <w:pPr>
            <w:pStyle w:val="Contents3"/>
            <w:tabs>
              <w:tab w:val="clear" w:pos="8459"/>
              <w:tab w:val="right" w:pos="9026" w:leader="dot"/>
            </w:tabs>
            <w:rPr/>
          </w:pPr>
          <w:hyperlink w:anchor="__RefHeading___Toc405079_3224264995">
            <w:r>
              <w:rPr>
                <w:webHidden/>
                <w:rStyle w:val="IndexLink"/>
                <w:rtl w:val="true"/>
              </w:rPr>
              <w:t>سخنى درباره نوافل ماه رمضان و ترتيب آنها</w:t>
            </w:r>
            <w:r>
              <w:rPr>
                <w:rStyle w:val="IndexLink"/>
                <w:rtl w:val="true"/>
              </w:rPr>
              <w:tab/>
            </w:r>
            <w:r>
              <w:rPr>
                <w:rStyle w:val="IndexLink"/>
              </w:rPr>
              <w:t>115</w:t>
            </w:r>
          </w:hyperlink>
        </w:p>
        <w:p>
          <w:pPr>
            <w:pStyle w:val="Contents4"/>
            <w:tabs>
              <w:tab w:val="clear" w:pos="8176"/>
              <w:tab w:val="right" w:pos="9026" w:leader="dot"/>
            </w:tabs>
            <w:rPr/>
          </w:pPr>
          <w:hyperlink w:anchor="__RefHeading___Toc405081_3224264995">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405083_3224264995">
            <w:r>
              <w:rPr>
                <w:webHidden/>
                <w:rStyle w:val="IndexLink"/>
                <w:rtl w:val="true"/>
              </w:rPr>
              <w:t xml:space="preserve">يك </w:t>
            </w:r>
            <w:r>
              <w:rPr>
                <w:rStyle w:val="IndexLink"/>
                <w:rtl w:val="true"/>
              </w:rPr>
              <w:t xml:space="preserve">. </w:t>
            </w:r>
            <w:r>
              <w:rPr>
                <w:rStyle w:val="IndexLink"/>
                <w:rtl w:val="true"/>
              </w:rPr>
              <w:t>آزادى نمازگزار در گزينش</w:t>
            </w:r>
            <w:r>
              <w:rPr>
                <w:rStyle w:val="IndexLink"/>
                <w:rtl w:val="true"/>
              </w:rPr>
              <w:tab/>
            </w:r>
            <w:r>
              <w:rPr>
                <w:rStyle w:val="IndexLink"/>
              </w:rPr>
              <w:t>116</w:t>
            </w:r>
          </w:hyperlink>
        </w:p>
        <w:p>
          <w:pPr>
            <w:pStyle w:val="Contents4"/>
            <w:tabs>
              <w:tab w:val="clear" w:pos="8176"/>
              <w:tab w:val="right" w:pos="9026" w:leader="dot"/>
            </w:tabs>
            <w:rPr/>
          </w:pPr>
          <w:hyperlink w:anchor="__RefHeading___Toc405085_3224264995">
            <w:r>
              <w:rPr>
                <w:webHidden/>
                <w:rStyle w:val="IndexLink"/>
                <w:rtl w:val="true"/>
              </w:rPr>
              <w:t xml:space="preserve">دو </w:t>
            </w:r>
            <w:r>
              <w:rPr>
                <w:rStyle w:val="IndexLink"/>
                <w:rtl w:val="true"/>
              </w:rPr>
              <w:t xml:space="preserve">. </w:t>
            </w:r>
            <w:r>
              <w:rPr>
                <w:rStyle w:val="IndexLink"/>
                <w:rtl w:val="true"/>
              </w:rPr>
              <w:t>تزاحم نداشتن با عبادتى مهم تر</w:t>
            </w:r>
            <w:r>
              <w:rPr>
                <w:rStyle w:val="IndexLink"/>
                <w:rtl w:val="true"/>
              </w:rPr>
              <w:tab/>
            </w:r>
            <w:r>
              <w:rPr>
                <w:rStyle w:val="IndexLink"/>
              </w:rPr>
              <w:t>116</w:t>
            </w:r>
          </w:hyperlink>
        </w:p>
        <w:p>
          <w:pPr>
            <w:pStyle w:val="Contents4"/>
            <w:tabs>
              <w:tab w:val="clear" w:pos="8176"/>
              <w:tab w:val="right" w:pos="9026" w:leader="dot"/>
            </w:tabs>
            <w:rPr/>
          </w:pPr>
          <w:hyperlink w:anchor="__RefHeading___Toc405087_3224264995">
            <w:r>
              <w:rPr>
                <w:webHidden/>
                <w:rStyle w:val="IndexLink"/>
                <w:rtl w:val="true"/>
              </w:rPr>
              <w:t xml:space="preserve">سه </w:t>
            </w:r>
            <w:r>
              <w:rPr>
                <w:rStyle w:val="IndexLink"/>
                <w:rtl w:val="true"/>
              </w:rPr>
              <w:t xml:space="preserve">. </w:t>
            </w:r>
            <w:r>
              <w:rPr>
                <w:rStyle w:val="IndexLink"/>
                <w:rtl w:val="true"/>
              </w:rPr>
              <w:t>استحباب هزار ركعت در ماه رمضان</w:t>
            </w:r>
            <w:r>
              <w:rPr>
                <w:rStyle w:val="IndexLink"/>
                <w:rtl w:val="true"/>
              </w:rPr>
              <w:tab/>
            </w:r>
            <w:r>
              <w:rPr>
                <w:rStyle w:val="IndexLink"/>
              </w:rPr>
              <w:t>116</w:t>
            </w:r>
          </w:hyperlink>
        </w:p>
        <w:p>
          <w:pPr>
            <w:pStyle w:val="Contents4"/>
            <w:tabs>
              <w:tab w:val="clear" w:pos="8176"/>
              <w:tab w:val="right" w:pos="9026" w:leader="dot"/>
            </w:tabs>
            <w:rPr/>
          </w:pPr>
          <w:hyperlink w:anchor="__RefHeading___Toc405089_3224264995">
            <w:r>
              <w:rPr>
                <w:webHidden/>
                <w:rStyle w:val="IndexLink"/>
                <w:rtl w:val="true"/>
              </w:rPr>
              <w:t xml:space="preserve">چهار </w:t>
            </w:r>
            <w:r>
              <w:rPr>
                <w:rStyle w:val="IndexLink"/>
                <w:rtl w:val="true"/>
              </w:rPr>
              <w:t xml:space="preserve">. </w:t>
            </w:r>
            <w:r>
              <w:rPr>
                <w:rStyle w:val="IndexLink"/>
                <w:rtl w:val="true"/>
              </w:rPr>
              <w:t>چگونگى آوردن هزار ركعت نافله در ماه رمضان</w:t>
            </w:r>
            <w:r>
              <w:rPr>
                <w:rStyle w:val="IndexLink"/>
                <w:rtl w:val="true"/>
              </w:rPr>
              <w:tab/>
            </w:r>
            <w:r>
              <w:rPr>
                <w:rStyle w:val="IndexLink"/>
              </w:rPr>
              <w:t>118</w:t>
            </w:r>
          </w:hyperlink>
        </w:p>
        <w:p>
          <w:pPr>
            <w:pStyle w:val="Contents3"/>
            <w:tabs>
              <w:tab w:val="clear" w:pos="8459"/>
              <w:tab w:val="right" w:pos="9026" w:leader="dot"/>
            </w:tabs>
            <w:rPr/>
          </w:pPr>
          <w:hyperlink w:anchor="__RefHeading___Toc405091_3224264995">
            <w:r>
              <w:rPr>
                <w:webHidden/>
                <w:rStyle w:val="IndexLink"/>
              </w:rPr>
              <w:t>۷</w:t>
            </w:r>
            <w:r>
              <w:rPr>
                <w:rStyle w:val="IndexLink"/>
                <w:rtl w:val="true"/>
              </w:rPr>
              <w:t xml:space="preserve"> </w:t>
            </w:r>
            <w:r>
              <w:rPr>
                <w:rStyle w:val="IndexLink"/>
                <w:rtl w:val="true"/>
              </w:rPr>
              <w:t xml:space="preserve">/ </w:t>
            </w:r>
            <w:r>
              <w:rPr>
                <w:rStyle w:val="IndexLink"/>
              </w:rPr>
              <w:t>۶</w:t>
            </w:r>
            <w:r>
              <w:rPr>
                <w:rStyle w:val="IndexLink"/>
                <w:rtl w:val="true"/>
              </w:rPr>
              <w:t xml:space="preserve"> نخستين كسى كه نافله ها را به جماعت خواند</w:t>
            </w:r>
            <w:r>
              <w:rPr>
                <w:rStyle w:val="IndexLink"/>
                <w:rtl w:val="true"/>
              </w:rPr>
              <w:tab/>
            </w:r>
            <w:r>
              <w:rPr>
                <w:rStyle w:val="IndexLink"/>
              </w:rPr>
              <w:t>121</w:t>
            </w:r>
          </w:hyperlink>
        </w:p>
        <w:p>
          <w:pPr>
            <w:pStyle w:val="Contents3"/>
            <w:tabs>
              <w:tab w:val="clear" w:pos="8459"/>
              <w:tab w:val="right" w:pos="9026" w:leader="dot"/>
            </w:tabs>
            <w:rPr/>
          </w:pPr>
          <w:hyperlink w:anchor="__RefHeading___Toc405093_3224264995">
            <w:r>
              <w:rPr>
                <w:webHidden/>
                <w:rStyle w:val="IndexLink"/>
              </w:rPr>
              <w:t>۷</w:t>
            </w:r>
            <w:r>
              <w:rPr>
                <w:rStyle w:val="IndexLink"/>
                <w:rtl w:val="true"/>
              </w:rPr>
              <w:t xml:space="preserve"> </w:t>
            </w:r>
            <w:r>
              <w:rPr>
                <w:rStyle w:val="IndexLink"/>
                <w:rtl w:val="true"/>
              </w:rPr>
              <w:t xml:space="preserve">/ </w:t>
            </w:r>
            <w:r>
              <w:rPr>
                <w:rStyle w:val="IndexLink"/>
              </w:rPr>
              <w:t>۷</w:t>
            </w:r>
            <w:r>
              <w:rPr>
                <w:rStyle w:val="IndexLink"/>
                <w:rtl w:val="true"/>
              </w:rPr>
              <w:t xml:space="preserve"> دعاهاى نوافل ماه رمضان</w:t>
            </w:r>
            <w:r>
              <w:rPr>
                <w:rStyle w:val="IndexLink"/>
                <w:rtl w:val="true"/>
              </w:rPr>
              <w:tab/>
            </w:r>
            <w:r>
              <w:rPr>
                <w:rStyle w:val="IndexLink"/>
              </w:rPr>
              <w:t>125</w:t>
            </w:r>
          </w:hyperlink>
        </w:p>
        <w:p>
          <w:pPr>
            <w:pStyle w:val="Contents4"/>
            <w:tabs>
              <w:tab w:val="clear" w:pos="8176"/>
              <w:tab w:val="right" w:pos="9026" w:leader="dot"/>
            </w:tabs>
            <w:rPr/>
          </w:pPr>
          <w:hyperlink w:anchor="__RefHeading___Toc405095_3224264995">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405097_3224264995">
            <w:r>
              <w:rPr>
                <w:webHidden/>
                <w:rStyle w:val="IndexLink"/>
                <w:rtl w:val="true"/>
              </w:rPr>
              <w:t>الف ـ دعا بين هر دو ركعت</w:t>
            </w:r>
            <w:r>
              <w:rPr>
                <w:rStyle w:val="IndexLink"/>
                <w:rtl w:val="true"/>
              </w:rPr>
              <w:tab/>
            </w:r>
            <w:r>
              <w:rPr>
                <w:rStyle w:val="IndexLink"/>
              </w:rPr>
              <w:t>125</w:t>
            </w:r>
          </w:hyperlink>
        </w:p>
        <w:p>
          <w:pPr>
            <w:pStyle w:val="Contents4"/>
            <w:tabs>
              <w:tab w:val="clear" w:pos="8176"/>
              <w:tab w:val="right" w:pos="9026" w:leader="dot"/>
            </w:tabs>
            <w:rPr/>
          </w:pPr>
          <w:hyperlink w:anchor="__RefHeading___Toc405099_3224264995">
            <w:r>
              <w:rPr>
                <w:webHidden/>
                <w:rStyle w:val="IndexLink"/>
                <w:rtl w:val="true"/>
              </w:rPr>
              <w:t>ب ـ دعاهاى بيست ركعت</w:t>
            </w:r>
            <w:r>
              <w:rPr>
                <w:rStyle w:val="IndexLink"/>
                <w:rtl w:val="true"/>
              </w:rPr>
              <w:tab/>
            </w:r>
            <w:r>
              <w:rPr>
                <w:rStyle w:val="IndexLink"/>
              </w:rPr>
              <w:t>128</w:t>
            </w:r>
          </w:hyperlink>
        </w:p>
        <w:p>
          <w:pPr>
            <w:pStyle w:val="Contents4"/>
            <w:tabs>
              <w:tab w:val="clear" w:pos="8176"/>
              <w:tab w:val="right" w:pos="9026" w:leader="dot"/>
            </w:tabs>
            <w:rPr/>
          </w:pPr>
          <w:hyperlink w:anchor="__RefHeading___Toc405101_3224264995">
            <w:r>
              <w:rPr>
                <w:webHidden/>
                <w:rStyle w:val="IndexLink"/>
                <w:rtl w:val="true"/>
              </w:rPr>
              <w:t>ج ـ دعاهاى هشتاد ركعت ، تكميل صد ركعت</w:t>
            </w:r>
            <w:r>
              <w:rPr>
                <w:rStyle w:val="IndexLink"/>
                <w:rtl w:val="true"/>
              </w:rPr>
              <w:tab/>
            </w:r>
            <w:r>
              <w:rPr>
                <w:rStyle w:val="IndexLink"/>
              </w:rPr>
              <w:t>169</w:t>
            </w:r>
          </w:hyperlink>
        </w:p>
        <w:p>
          <w:pPr>
            <w:pStyle w:val="Contents2"/>
            <w:tabs>
              <w:tab w:val="clear" w:pos="8743"/>
              <w:tab w:val="right" w:pos="9026" w:leader="dot"/>
            </w:tabs>
            <w:rPr/>
          </w:pPr>
          <w:hyperlink w:anchor="__RefHeading___Toc405103_3224264995">
            <w:r>
              <w:rPr>
                <w:webHidden/>
                <w:rStyle w:val="IndexLink"/>
                <w:rtl w:val="true"/>
              </w:rPr>
              <w:t xml:space="preserve">بخش چهارم </w:t>
            </w:r>
            <w:r>
              <w:rPr>
                <w:rStyle w:val="IndexLink"/>
                <w:rtl w:val="true"/>
              </w:rPr>
              <w:t xml:space="preserve">: </w:t>
            </w:r>
            <w:r>
              <w:rPr>
                <w:rStyle w:val="IndexLink"/>
                <w:rtl w:val="true"/>
              </w:rPr>
              <w:t>شب قدر</w:t>
            </w:r>
            <w:r>
              <w:rPr>
                <w:rStyle w:val="IndexLink"/>
                <w:rtl w:val="true"/>
              </w:rPr>
              <w:tab/>
            </w:r>
            <w:r>
              <w:rPr>
                <w:rStyle w:val="IndexLink"/>
              </w:rPr>
              <w:t>232</w:t>
            </w:r>
          </w:hyperlink>
        </w:p>
        <w:p>
          <w:pPr>
            <w:pStyle w:val="Contents3"/>
            <w:tabs>
              <w:tab w:val="clear" w:pos="8459"/>
              <w:tab w:val="right" w:pos="9026" w:leader="dot"/>
            </w:tabs>
            <w:rPr/>
          </w:pPr>
          <w:hyperlink w:anchor="__RefHeading___Toc405105_3224264995">
            <w:r>
              <w:rPr>
                <w:webHidden/>
                <w:rStyle w:val="IndexLink"/>
                <w:rtl w:val="true"/>
              </w:rPr>
              <w:t>اشاره</w:t>
            </w:r>
            <w:r>
              <w:rPr>
                <w:rStyle w:val="IndexLink"/>
                <w:rtl w:val="true"/>
              </w:rPr>
              <w:tab/>
            </w:r>
            <w:r>
              <w:rPr>
                <w:rStyle w:val="IndexLink"/>
              </w:rPr>
              <w:t>232</w:t>
            </w:r>
          </w:hyperlink>
        </w:p>
        <w:p>
          <w:pPr>
            <w:pStyle w:val="Contents3"/>
            <w:tabs>
              <w:tab w:val="clear" w:pos="8459"/>
              <w:tab w:val="right" w:pos="9026" w:leader="dot"/>
            </w:tabs>
            <w:rPr/>
          </w:pPr>
          <w:hyperlink w:anchor="__RefHeading___Toc405107_3224264995">
            <w:r>
              <w:rPr>
                <w:webHidden/>
                <w:rStyle w:val="IndexLink"/>
                <w:rtl w:val="true"/>
              </w:rPr>
              <w:t xml:space="preserve">فصل يكم </w:t>
            </w:r>
            <w:r>
              <w:rPr>
                <w:rStyle w:val="IndexLink"/>
                <w:rtl w:val="true"/>
              </w:rPr>
              <w:t xml:space="preserve">: </w:t>
            </w:r>
            <w:r>
              <w:rPr>
                <w:rStyle w:val="IndexLink"/>
                <w:rtl w:val="true"/>
              </w:rPr>
              <w:t>فضايل و ويژگى هاى شب قدر</w:t>
            </w:r>
            <w:r>
              <w:rPr>
                <w:rStyle w:val="IndexLink"/>
                <w:rtl w:val="true"/>
              </w:rPr>
              <w:tab/>
            </w:r>
            <w:r>
              <w:rPr>
                <w:rStyle w:val="IndexLink"/>
              </w:rPr>
              <w:t>234</w:t>
            </w:r>
          </w:hyperlink>
        </w:p>
        <w:p>
          <w:pPr>
            <w:pStyle w:val="Contents4"/>
            <w:tabs>
              <w:tab w:val="clear" w:pos="8176"/>
              <w:tab w:val="right" w:pos="9026" w:leader="dot"/>
            </w:tabs>
            <w:rPr/>
          </w:pPr>
          <w:hyperlink w:anchor="__RefHeading___Toc405109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فضايل شب قدر</w:t>
            </w:r>
            <w:r>
              <w:rPr>
                <w:rStyle w:val="IndexLink"/>
                <w:rtl w:val="true"/>
              </w:rPr>
              <w:tab/>
            </w:r>
            <w:r>
              <w:rPr>
                <w:rStyle w:val="IndexLink"/>
              </w:rPr>
              <w:t>234</w:t>
            </w:r>
          </w:hyperlink>
        </w:p>
        <w:p>
          <w:pPr>
            <w:pStyle w:val="Contents4"/>
            <w:tabs>
              <w:tab w:val="clear" w:pos="8176"/>
              <w:tab w:val="right" w:pos="9026" w:leader="dot"/>
            </w:tabs>
            <w:rPr/>
          </w:pPr>
          <w:hyperlink w:anchor="__RefHeading___Toc405111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ويژگى هاى شب قدر</w:t>
            </w:r>
            <w:r>
              <w:rPr>
                <w:rStyle w:val="IndexLink"/>
                <w:rtl w:val="true"/>
              </w:rPr>
              <w:tab/>
            </w:r>
            <w:r>
              <w:rPr>
                <w:rStyle w:val="IndexLink"/>
              </w:rPr>
              <w:t>242</w:t>
            </w:r>
          </w:hyperlink>
        </w:p>
        <w:p>
          <w:pPr>
            <w:pStyle w:val="Contents5"/>
            <w:tabs>
              <w:tab w:val="clear" w:pos="7892"/>
              <w:tab w:val="right" w:pos="9026" w:leader="dot"/>
            </w:tabs>
            <w:rPr/>
          </w:pPr>
          <w:hyperlink w:anchor="__RefHeading___Toc405113_3224264995">
            <w:r>
              <w:rPr>
                <w:webHidden/>
                <w:rStyle w:val="IndexLink"/>
                <w:rtl w:val="true"/>
              </w:rPr>
              <w:t>الف ـ تقدير هر چه در سال خواهد شد ، در آن شب است</w:t>
            </w:r>
            <w:r>
              <w:rPr>
                <w:rStyle w:val="IndexLink"/>
                <w:rtl w:val="true"/>
              </w:rPr>
              <w:tab/>
            </w:r>
            <w:r>
              <w:rPr>
                <w:rStyle w:val="IndexLink"/>
              </w:rPr>
              <w:t>242</w:t>
            </w:r>
          </w:hyperlink>
        </w:p>
        <w:p>
          <w:pPr>
            <w:pStyle w:val="Contents5"/>
            <w:tabs>
              <w:tab w:val="clear" w:pos="7892"/>
              <w:tab w:val="right" w:pos="9026" w:leader="dot"/>
            </w:tabs>
            <w:rPr/>
          </w:pPr>
          <w:hyperlink w:anchor="__RefHeading___Toc405115_3224264995">
            <w:r>
              <w:rPr>
                <w:webHidden/>
                <w:rStyle w:val="IndexLink"/>
                <w:rtl w:val="true"/>
              </w:rPr>
              <w:t>ب ـ آغاز و پايان سال است</w:t>
            </w:r>
            <w:r>
              <w:rPr>
                <w:rStyle w:val="IndexLink"/>
                <w:rtl w:val="true"/>
              </w:rPr>
              <w:tab/>
            </w:r>
            <w:r>
              <w:rPr>
                <w:rStyle w:val="IndexLink"/>
              </w:rPr>
              <w:t>250</w:t>
            </w:r>
          </w:hyperlink>
        </w:p>
        <w:p>
          <w:pPr>
            <w:pStyle w:val="Contents5"/>
            <w:tabs>
              <w:tab w:val="clear" w:pos="7892"/>
              <w:tab w:val="right" w:pos="9026" w:leader="dot"/>
            </w:tabs>
            <w:rPr/>
          </w:pPr>
          <w:hyperlink w:anchor="__RefHeading___Toc405117_3224264995">
            <w:r>
              <w:rPr>
                <w:webHidden/>
                <w:rStyle w:val="IndexLink"/>
                <w:rtl w:val="true"/>
              </w:rPr>
              <w:t>ج ـ اختصاص آن به پيشوايان</w:t>
            </w:r>
            <w:r>
              <w:rPr>
                <w:rStyle w:val="IndexLink"/>
                <w:rtl w:val="true"/>
              </w:rPr>
              <w:tab/>
            </w:r>
            <w:r>
              <w:rPr>
                <w:rStyle w:val="IndexLink"/>
              </w:rPr>
              <w:t>250</w:t>
            </w:r>
          </w:hyperlink>
        </w:p>
        <w:p>
          <w:pPr>
            <w:pStyle w:val="Contents5"/>
            <w:tabs>
              <w:tab w:val="clear" w:pos="7892"/>
              <w:tab w:val="right" w:pos="9026" w:leader="dot"/>
            </w:tabs>
            <w:rPr/>
          </w:pPr>
          <w:hyperlink w:anchor="__RefHeading___Toc405119_3224264995">
            <w:r>
              <w:rPr>
                <w:webHidden/>
                <w:rStyle w:val="IndexLink"/>
                <w:rtl w:val="true"/>
              </w:rPr>
              <w:t>د ـ نزول فرشتگان در آن شب بر صاحب الأمر</w:t>
            </w:r>
            <w:r>
              <w:rPr>
                <w:rStyle w:val="IndexLink"/>
                <w:rtl w:val="true"/>
              </w:rPr>
              <w:tab/>
            </w:r>
            <w:r>
              <w:rPr>
                <w:rStyle w:val="IndexLink"/>
              </w:rPr>
              <w:t>258</w:t>
            </w:r>
          </w:hyperlink>
        </w:p>
        <w:p>
          <w:pPr>
            <w:pStyle w:val="Contents5"/>
            <w:tabs>
              <w:tab w:val="clear" w:pos="7892"/>
              <w:tab w:val="right" w:pos="9026" w:leader="dot"/>
            </w:tabs>
            <w:rPr/>
          </w:pPr>
          <w:hyperlink w:anchor="__RefHeading___Toc405121_3224264995">
            <w:r>
              <w:rPr>
                <w:webHidden/>
                <w:rStyle w:val="IndexLink"/>
                <w:rtl w:val="true"/>
              </w:rPr>
              <w:t>ه ـ آن شب ، تا دميدن سپيده ايمن است</w:t>
            </w:r>
            <w:r>
              <w:rPr>
                <w:rStyle w:val="IndexLink"/>
                <w:rtl w:val="true"/>
              </w:rPr>
              <w:tab/>
            </w:r>
            <w:r>
              <w:rPr>
                <w:rStyle w:val="IndexLink"/>
              </w:rPr>
              <w:t>264</w:t>
            </w:r>
          </w:hyperlink>
        </w:p>
        <w:p>
          <w:pPr>
            <w:pStyle w:val="Contents4"/>
            <w:tabs>
              <w:tab w:val="clear" w:pos="8176"/>
              <w:tab w:val="right" w:pos="9026" w:leader="dot"/>
            </w:tabs>
            <w:rPr/>
          </w:pPr>
          <w:hyperlink w:anchor="__RefHeading___Toc405123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وجود شب قدر در هر سال</w:t>
            </w:r>
            <w:r>
              <w:rPr>
                <w:rStyle w:val="IndexLink"/>
                <w:rtl w:val="true"/>
              </w:rPr>
              <w:tab/>
            </w:r>
            <w:r>
              <w:rPr>
                <w:rStyle w:val="IndexLink"/>
              </w:rPr>
              <w:t>266</w:t>
            </w:r>
          </w:hyperlink>
        </w:p>
        <w:p>
          <w:pPr>
            <w:pStyle w:val="Contents3"/>
            <w:tabs>
              <w:tab w:val="clear" w:pos="8459"/>
              <w:tab w:val="right" w:pos="9026" w:leader="dot"/>
            </w:tabs>
            <w:rPr/>
          </w:pPr>
          <w:hyperlink w:anchor="__RefHeading___Toc405125_3224264995">
            <w:r>
              <w:rPr>
                <w:webHidden/>
                <w:rStyle w:val="IndexLink"/>
                <w:rtl w:val="true"/>
              </w:rPr>
              <w:t xml:space="preserve">فصل دوم </w:t>
            </w:r>
            <w:r>
              <w:rPr>
                <w:rStyle w:val="IndexLink"/>
                <w:rtl w:val="true"/>
              </w:rPr>
              <w:t xml:space="preserve">: </w:t>
            </w:r>
            <w:r>
              <w:rPr>
                <w:rStyle w:val="IndexLink"/>
                <w:rtl w:val="true"/>
              </w:rPr>
              <w:t>شبِ قدر ، چه شبى است؟</w:t>
            </w:r>
            <w:r>
              <w:rPr>
                <w:rStyle w:val="IndexLink"/>
                <w:rtl w:val="true"/>
              </w:rPr>
              <w:tab/>
            </w:r>
            <w:r>
              <w:rPr>
                <w:rStyle w:val="IndexLink"/>
              </w:rPr>
              <w:t>270</w:t>
            </w:r>
          </w:hyperlink>
        </w:p>
        <w:p>
          <w:pPr>
            <w:pStyle w:val="Contents4"/>
            <w:tabs>
              <w:tab w:val="clear" w:pos="8176"/>
              <w:tab w:val="right" w:pos="9026" w:leader="dot"/>
            </w:tabs>
            <w:rPr/>
          </w:pPr>
          <w:hyperlink w:anchor="__RefHeading___Toc405127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در دهه آخر</w:t>
            </w:r>
            <w:r>
              <w:rPr>
                <w:rStyle w:val="IndexLink"/>
                <w:rtl w:val="true"/>
              </w:rPr>
              <w:tab/>
            </w:r>
            <w:r>
              <w:rPr>
                <w:rStyle w:val="IndexLink"/>
              </w:rPr>
              <w:t>270</w:t>
            </w:r>
          </w:hyperlink>
        </w:p>
        <w:p>
          <w:pPr>
            <w:pStyle w:val="Contents4"/>
            <w:tabs>
              <w:tab w:val="clear" w:pos="8176"/>
              <w:tab w:val="right" w:pos="9026" w:leader="dot"/>
            </w:tabs>
            <w:rPr/>
          </w:pPr>
          <w:hyperlink w:anchor="__RefHeading___Toc405129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شب هاى بيست و سوم و بيست و يكم و نوزدهم</w:t>
            </w:r>
            <w:r>
              <w:rPr>
                <w:rStyle w:val="IndexLink"/>
                <w:rtl w:val="true"/>
              </w:rPr>
              <w:tab/>
            </w:r>
            <w:r>
              <w:rPr>
                <w:rStyle w:val="IndexLink"/>
              </w:rPr>
              <w:t>272</w:t>
            </w:r>
          </w:hyperlink>
        </w:p>
        <w:p>
          <w:pPr>
            <w:pStyle w:val="Contents4"/>
            <w:tabs>
              <w:tab w:val="clear" w:pos="8176"/>
              <w:tab w:val="right" w:pos="9026" w:leader="dot"/>
            </w:tabs>
            <w:rPr/>
          </w:pPr>
          <w:hyperlink w:anchor="__RefHeading___Toc405131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شب هاى بيست و سوم و بيست و يكم</w:t>
            </w:r>
            <w:r>
              <w:rPr>
                <w:rStyle w:val="IndexLink"/>
                <w:rtl w:val="true"/>
              </w:rPr>
              <w:tab/>
            </w:r>
            <w:r>
              <w:rPr>
                <w:rStyle w:val="IndexLink"/>
              </w:rPr>
              <w:t>274</w:t>
            </w:r>
          </w:hyperlink>
        </w:p>
        <w:p>
          <w:pPr>
            <w:pStyle w:val="Contents4"/>
            <w:tabs>
              <w:tab w:val="clear" w:pos="8176"/>
              <w:tab w:val="right" w:pos="9026" w:leader="dot"/>
            </w:tabs>
            <w:rPr/>
          </w:pPr>
          <w:hyperlink w:anchor="__RefHeading___Toc405133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شب بيست و سوم</w:t>
            </w:r>
            <w:r>
              <w:rPr>
                <w:rStyle w:val="IndexLink"/>
                <w:rtl w:val="true"/>
              </w:rPr>
              <w:tab/>
            </w:r>
            <w:r>
              <w:rPr>
                <w:rStyle w:val="IndexLink"/>
              </w:rPr>
              <w:t>278</w:t>
            </w:r>
          </w:hyperlink>
        </w:p>
        <w:p>
          <w:pPr>
            <w:pStyle w:val="Contents4"/>
            <w:tabs>
              <w:tab w:val="clear" w:pos="8176"/>
              <w:tab w:val="right" w:pos="9026" w:leader="dot"/>
            </w:tabs>
            <w:rPr/>
          </w:pPr>
          <w:hyperlink w:anchor="__RefHeading___Toc405135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نقش سه شب در سرنوشت</w:t>
            </w:r>
            <w:r>
              <w:rPr>
                <w:rStyle w:val="IndexLink"/>
                <w:rtl w:val="true"/>
              </w:rPr>
              <w:tab/>
            </w:r>
            <w:r>
              <w:rPr>
                <w:rStyle w:val="IndexLink"/>
              </w:rPr>
              <w:t>284</w:t>
            </w:r>
          </w:hyperlink>
        </w:p>
        <w:p>
          <w:pPr>
            <w:pStyle w:val="Contents4"/>
            <w:tabs>
              <w:tab w:val="clear" w:pos="8176"/>
              <w:tab w:val="right" w:pos="9026" w:leader="dot"/>
            </w:tabs>
            <w:rPr/>
          </w:pPr>
          <w:hyperlink w:anchor="__RefHeading___Toc405137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پوشيده بودن آن ، به سود شماست</w:t>
            </w:r>
            <w:r>
              <w:rPr>
                <w:rStyle w:val="IndexLink"/>
                <w:rtl w:val="true"/>
              </w:rPr>
              <w:tab/>
            </w:r>
            <w:r>
              <w:rPr>
                <w:rStyle w:val="IndexLink"/>
              </w:rPr>
              <w:t>288</w:t>
            </w:r>
          </w:hyperlink>
        </w:p>
        <w:p>
          <w:pPr>
            <w:pStyle w:val="Contents4"/>
            <w:tabs>
              <w:tab w:val="clear" w:pos="8176"/>
              <w:tab w:val="right" w:pos="9026" w:leader="dot"/>
            </w:tabs>
            <w:rPr/>
          </w:pPr>
          <w:hyperlink w:anchor="__RefHeading___Toc405139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راه هاى شناخت شب قدر</w:t>
            </w:r>
            <w:r>
              <w:rPr>
                <w:rStyle w:val="IndexLink"/>
                <w:rtl w:val="true"/>
              </w:rPr>
              <w:tab/>
            </w:r>
            <w:r>
              <w:rPr>
                <w:rStyle w:val="IndexLink"/>
              </w:rPr>
              <w:t>290</w:t>
            </w:r>
          </w:hyperlink>
        </w:p>
        <w:p>
          <w:pPr>
            <w:pStyle w:val="Contents5"/>
            <w:tabs>
              <w:tab w:val="clear" w:pos="7892"/>
              <w:tab w:val="right" w:pos="9026" w:leader="dot"/>
            </w:tabs>
            <w:rPr/>
          </w:pPr>
          <w:hyperlink w:anchor="__RefHeading___Toc405141_3224264995">
            <w:r>
              <w:rPr>
                <w:webHidden/>
                <w:rStyle w:val="IndexLink"/>
                <w:rtl w:val="true"/>
              </w:rPr>
              <w:t>الف ـ صد بار خواندن سوره دخان در هر شب ماه رمضان</w:t>
            </w:r>
            <w:r>
              <w:rPr>
                <w:rStyle w:val="IndexLink"/>
                <w:rtl w:val="true"/>
              </w:rPr>
              <w:tab/>
            </w:r>
            <w:r>
              <w:rPr>
                <w:rStyle w:val="IndexLink"/>
              </w:rPr>
              <w:t>290</w:t>
            </w:r>
          </w:hyperlink>
        </w:p>
        <w:p>
          <w:pPr>
            <w:pStyle w:val="Contents5"/>
            <w:tabs>
              <w:tab w:val="clear" w:pos="7892"/>
              <w:tab w:val="right" w:pos="9026" w:leader="dot"/>
            </w:tabs>
            <w:rPr/>
          </w:pPr>
          <w:hyperlink w:anchor="__RefHeading___Toc405143_3224264995">
            <w:r>
              <w:rPr>
                <w:webHidden/>
                <w:rStyle w:val="IndexLink"/>
                <w:rtl w:val="true"/>
              </w:rPr>
              <w:t>ب ـ هزار بار خواندن سوره قدر در هر شب ماه رمضان</w:t>
            </w:r>
            <w:r>
              <w:rPr>
                <w:rStyle w:val="IndexLink"/>
                <w:rtl w:val="true"/>
              </w:rPr>
              <w:tab/>
            </w:r>
            <w:r>
              <w:rPr>
                <w:rStyle w:val="IndexLink"/>
              </w:rPr>
              <w:t>290</w:t>
            </w:r>
          </w:hyperlink>
        </w:p>
        <w:p>
          <w:pPr>
            <w:pStyle w:val="Contents4"/>
            <w:tabs>
              <w:tab w:val="clear" w:pos="8176"/>
              <w:tab w:val="right" w:pos="9026" w:leader="dot"/>
            </w:tabs>
            <w:rPr/>
          </w:pPr>
          <w:hyperlink w:anchor="__RefHeading___Toc405145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نشانه شب قدر</w:t>
            </w:r>
            <w:r>
              <w:rPr>
                <w:rStyle w:val="IndexLink"/>
                <w:rtl w:val="true"/>
              </w:rPr>
              <w:tab/>
            </w:r>
            <w:r>
              <w:rPr>
                <w:rStyle w:val="IndexLink"/>
              </w:rPr>
              <w:t>292</w:t>
            </w:r>
          </w:hyperlink>
        </w:p>
        <w:p>
          <w:pPr>
            <w:pStyle w:val="Contents4"/>
            <w:tabs>
              <w:tab w:val="clear" w:pos="8176"/>
              <w:tab w:val="right" w:pos="9026" w:leader="dot"/>
            </w:tabs>
            <w:rPr/>
          </w:pPr>
          <w:hyperlink w:anchor="__RefHeading___Toc405147_3224264995">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آن كه شب قدر را درمى يابد</w:t>
            </w:r>
            <w:r>
              <w:rPr>
                <w:rStyle w:val="IndexLink"/>
                <w:rtl w:val="true"/>
              </w:rPr>
              <w:tab/>
            </w:r>
            <w:r>
              <w:rPr>
                <w:rStyle w:val="IndexLink"/>
              </w:rPr>
              <w:t>292</w:t>
            </w:r>
          </w:hyperlink>
        </w:p>
        <w:p>
          <w:pPr>
            <w:pStyle w:val="Contents4"/>
            <w:tabs>
              <w:tab w:val="clear" w:pos="8176"/>
              <w:tab w:val="right" w:pos="9026" w:leader="dot"/>
            </w:tabs>
            <w:rPr/>
          </w:pPr>
          <w:hyperlink w:anchor="__RefHeading___Toc405149_3224264995">
            <w:r>
              <w:rPr>
                <w:webHidden/>
                <w:rStyle w:val="IndexLink"/>
                <w:rtl w:val="true"/>
              </w:rPr>
              <w:t>پژوهشى پيرامون شب قدر</w:t>
            </w:r>
            <w:r>
              <w:rPr>
                <w:rStyle w:val="IndexLink"/>
                <w:rtl w:val="true"/>
              </w:rPr>
              <w:tab/>
            </w:r>
            <w:r>
              <w:rPr>
                <w:rStyle w:val="IndexLink"/>
              </w:rPr>
              <w:t>296</w:t>
            </w:r>
          </w:hyperlink>
        </w:p>
        <w:p>
          <w:pPr>
            <w:pStyle w:val="Contents5"/>
            <w:tabs>
              <w:tab w:val="clear" w:pos="7892"/>
              <w:tab w:val="right" w:pos="9026" w:leader="dot"/>
            </w:tabs>
            <w:rPr/>
          </w:pPr>
          <w:hyperlink w:anchor="__RefHeading___Toc405151_3224264995">
            <w:r>
              <w:rPr>
                <w:webHidden/>
                <w:rStyle w:val="IndexLink"/>
                <w:rtl w:val="true"/>
              </w:rPr>
              <w:t>اشاره</w:t>
            </w:r>
            <w:r>
              <w:rPr>
                <w:rStyle w:val="IndexLink"/>
                <w:rtl w:val="true"/>
              </w:rPr>
              <w:tab/>
            </w:r>
            <w:r>
              <w:rPr>
                <w:rStyle w:val="IndexLink"/>
              </w:rPr>
              <w:t>296</w:t>
            </w:r>
          </w:hyperlink>
        </w:p>
        <w:p>
          <w:pPr>
            <w:pStyle w:val="Contents5"/>
            <w:tabs>
              <w:tab w:val="clear" w:pos="7892"/>
              <w:tab w:val="right" w:pos="9026" w:leader="dot"/>
            </w:tabs>
            <w:rPr/>
          </w:pPr>
          <w:hyperlink w:anchor="__RefHeading___Toc405153_3224264995">
            <w:r>
              <w:rPr>
                <w:webHidden/>
                <w:rStyle w:val="IndexLink"/>
                <w:rtl w:val="true"/>
              </w:rPr>
              <w:t xml:space="preserve">يكم </w:t>
            </w:r>
            <w:r>
              <w:rPr>
                <w:rStyle w:val="IndexLink"/>
                <w:rtl w:val="true"/>
              </w:rPr>
              <w:t xml:space="preserve">. </w:t>
            </w:r>
            <w:r>
              <w:rPr>
                <w:rStyle w:val="IndexLink"/>
                <w:rtl w:val="true"/>
              </w:rPr>
              <w:t>معناى شب قدر</w:t>
            </w:r>
            <w:r>
              <w:rPr>
                <w:rStyle w:val="IndexLink"/>
                <w:rtl w:val="true"/>
              </w:rPr>
              <w:tab/>
            </w:r>
            <w:r>
              <w:rPr>
                <w:rStyle w:val="IndexLink"/>
              </w:rPr>
              <w:t>297</w:t>
            </w:r>
          </w:hyperlink>
        </w:p>
        <w:p>
          <w:pPr>
            <w:pStyle w:val="Contents5"/>
            <w:tabs>
              <w:tab w:val="clear" w:pos="7892"/>
              <w:tab w:val="right" w:pos="9026" w:leader="dot"/>
            </w:tabs>
            <w:rPr/>
          </w:pPr>
          <w:hyperlink w:anchor="__RefHeading___Toc405155_3224264995">
            <w:r>
              <w:rPr>
                <w:webHidden/>
                <w:rStyle w:val="IndexLink"/>
                <w:rtl w:val="true"/>
              </w:rPr>
              <w:t xml:space="preserve">دوم </w:t>
            </w:r>
            <w:r>
              <w:rPr>
                <w:rStyle w:val="IndexLink"/>
                <w:rtl w:val="true"/>
              </w:rPr>
              <w:t xml:space="preserve">. </w:t>
            </w:r>
            <w:r>
              <w:rPr>
                <w:rStyle w:val="IndexLink"/>
                <w:rtl w:val="true"/>
              </w:rPr>
              <w:t>ويژگى هاى شب قدر</w:t>
            </w:r>
            <w:r>
              <w:rPr>
                <w:rStyle w:val="IndexLink"/>
                <w:rtl w:val="true"/>
              </w:rPr>
              <w:tab/>
            </w:r>
            <w:r>
              <w:rPr>
                <w:rStyle w:val="IndexLink"/>
              </w:rPr>
              <w:t>298</w:t>
            </w:r>
          </w:hyperlink>
        </w:p>
        <w:p>
          <w:pPr>
            <w:pStyle w:val="Contents6"/>
            <w:tabs>
              <w:tab w:val="clear" w:pos="7609"/>
              <w:tab w:val="right" w:pos="9026" w:leader="dot"/>
            </w:tabs>
            <w:rPr/>
          </w:pPr>
          <w:hyperlink w:anchor="__RefHeading___Toc405157_3224264995">
            <w:r>
              <w:rPr>
                <w:webHidden/>
                <w:rStyle w:val="IndexLink"/>
                <w:rtl w:val="true"/>
              </w:rPr>
              <w:t>الف ـ برنامه ريزى سال</w:t>
            </w:r>
            <w:r>
              <w:rPr>
                <w:rStyle w:val="IndexLink"/>
                <w:rtl w:val="true"/>
              </w:rPr>
              <w:tab/>
            </w:r>
            <w:r>
              <w:rPr>
                <w:rStyle w:val="IndexLink"/>
              </w:rPr>
              <w:t>298</w:t>
            </w:r>
          </w:hyperlink>
        </w:p>
        <w:p>
          <w:pPr>
            <w:pStyle w:val="Contents6"/>
            <w:tabs>
              <w:tab w:val="clear" w:pos="7609"/>
              <w:tab w:val="right" w:pos="9026" w:leader="dot"/>
            </w:tabs>
            <w:rPr/>
          </w:pPr>
          <w:hyperlink w:anchor="__RefHeading___Toc405159_3224264995">
            <w:r>
              <w:rPr>
                <w:webHidden/>
                <w:rStyle w:val="IndexLink"/>
                <w:rtl w:val="true"/>
              </w:rPr>
              <w:t>ب ـ آغاز سال تقدير</w:t>
            </w:r>
            <w:r>
              <w:rPr>
                <w:rStyle w:val="IndexLink"/>
                <w:rtl w:val="true"/>
              </w:rPr>
              <w:tab/>
            </w:r>
            <w:r>
              <w:rPr>
                <w:rStyle w:val="IndexLink"/>
              </w:rPr>
              <w:t>299</w:t>
            </w:r>
          </w:hyperlink>
        </w:p>
        <w:p>
          <w:pPr>
            <w:pStyle w:val="Contents6"/>
            <w:tabs>
              <w:tab w:val="clear" w:pos="7609"/>
              <w:tab w:val="right" w:pos="9026" w:leader="dot"/>
            </w:tabs>
            <w:rPr/>
          </w:pPr>
          <w:hyperlink w:anchor="__RefHeading___Toc405161_3224264995">
            <w:r>
              <w:rPr>
                <w:webHidden/>
                <w:rStyle w:val="IndexLink"/>
                <w:rtl w:val="true"/>
              </w:rPr>
              <w:t>ج ـ اختصاص داشتن به امام زمان</w:t>
            </w:r>
            <w:r>
              <w:rPr>
                <w:rStyle w:val="IndexLink"/>
                <w:rtl w:val="true"/>
              </w:rPr>
              <w:tab/>
            </w:r>
            <w:r>
              <w:rPr>
                <w:rStyle w:val="IndexLink"/>
              </w:rPr>
              <w:t>300</w:t>
            </w:r>
          </w:hyperlink>
        </w:p>
        <w:p>
          <w:pPr>
            <w:pStyle w:val="Contents6"/>
            <w:tabs>
              <w:tab w:val="clear" w:pos="7609"/>
              <w:tab w:val="right" w:pos="9026" w:leader="dot"/>
            </w:tabs>
            <w:rPr/>
          </w:pPr>
          <w:hyperlink w:anchor="__RefHeading___Toc405163_3224264995">
            <w:r>
              <w:rPr>
                <w:webHidden/>
                <w:rStyle w:val="IndexLink"/>
                <w:rtl w:val="true"/>
              </w:rPr>
              <w:t>د ـ بهتر از هزار ماه</w:t>
            </w:r>
            <w:r>
              <w:rPr>
                <w:rStyle w:val="IndexLink"/>
                <w:rtl w:val="true"/>
              </w:rPr>
              <w:t>!</w:t>
              <w:tab/>
            </w:r>
            <w:r>
              <w:rPr>
                <w:rStyle w:val="IndexLink"/>
              </w:rPr>
              <w:t>300</w:t>
            </w:r>
          </w:hyperlink>
        </w:p>
        <w:p>
          <w:pPr>
            <w:pStyle w:val="Contents5"/>
            <w:tabs>
              <w:tab w:val="clear" w:pos="7892"/>
              <w:tab w:val="right" w:pos="9026" w:leader="dot"/>
            </w:tabs>
            <w:rPr/>
          </w:pPr>
          <w:hyperlink w:anchor="__RefHeading___Toc405165_3224264995">
            <w:r>
              <w:rPr>
                <w:webHidden/>
                <w:rStyle w:val="IndexLink"/>
                <w:rtl w:val="true"/>
              </w:rPr>
              <w:t xml:space="preserve">سوم </w:t>
            </w:r>
            <w:r>
              <w:rPr>
                <w:rStyle w:val="IndexLink"/>
                <w:rtl w:val="true"/>
              </w:rPr>
              <w:t xml:space="preserve">. </w:t>
            </w:r>
            <w:r>
              <w:rPr>
                <w:rStyle w:val="IndexLink"/>
                <w:rtl w:val="true"/>
              </w:rPr>
              <w:t>تداوم شب قدر</w:t>
            </w:r>
            <w:r>
              <w:rPr>
                <w:rStyle w:val="IndexLink"/>
                <w:rtl w:val="true"/>
              </w:rPr>
              <w:tab/>
            </w:r>
            <w:r>
              <w:rPr>
                <w:rStyle w:val="IndexLink"/>
              </w:rPr>
              <w:t>301</w:t>
            </w:r>
          </w:hyperlink>
        </w:p>
        <w:p>
          <w:pPr>
            <w:pStyle w:val="Contents5"/>
            <w:tabs>
              <w:tab w:val="clear" w:pos="7892"/>
              <w:tab w:val="right" w:pos="9026" w:leader="dot"/>
            </w:tabs>
            <w:rPr/>
          </w:pPr>
          <w:hyperlink w:anchor="__RefHeading___Toc405167_3224264995">
            <w:r>
              <w:rPr>
                <w:webHidden/>
                <w:rStyle w:val="IndexLink"/>
                <w:rtl w:val="true"/>
              </w:rPr>
              <w:t xml:space="preserve">چهارم </w:t>
            </w:r>
            <w:r>
              <w:rPr>
                <w:rStyle w:val="IndexLink"/>
                <w:rtl w:val="true"/>
              </w:rPr>
              <w:t xml:space="preserve">. </w:t>
            </w:r>
            <w:r>
              <w:rPr>
                <w:rStyle w:val="IndexLink"/>
                <w:rtl w:val="true"/>
              </w:rPr>
              <w:t>تعيين شب قدر</w:t>
            </w:r>
            <w:r>
              <w:rPr>
                <w:rStyle w:val="IndexLink"/>
                <w:rtl w:val="true"/>
              </w:rPr>
              <w:tab/>
            </w:r>
            <w:r>
              <w:rPr>
                <w:rStyle w:val="IndexLink"/>
              </w:rPr>
              <w:t>302</w:t>
            </w:r>
          </w:hyperlink>
        </w:p>
        <w:p>
          <w:pPr>
            <w:pStyle w:val="Contents5"/>
            <w:tabs>
              <w:tab w:val="clear" w:pos="7892"/>
              <w:tab w:val="right" w:pos="9026" w:leader="dot"/>
            </w:tabs>
            <w:rPr/>
          </w:pPr>
          <w:hyperlink w:anchor="__RefHeading___Toc405169_3224264995">
            <w:r>
              <w:rPr>
                <w:webHidden/>
                <w:rStyle w:val="IndexLink"/>
                <w:rtl w:val="true"/>
              </w:rPr>
              <w:t xml:space="preserve">پنجم </w:t>
            </w:r>
            <w:r>
              <w:rPr>
                <w:rStyle w:val="IndexLink"/>
                <w:rtl w:val="true"/>
              </w:rPr>
              <w:t xml:space="preserve">. </w:t>
            </w:r>
            <w:r>
              <w:rPr>
                <w:rStyle w:val="IndexLink"/>
                <w:rtl w:val="true"/>
              </w:rPr>
              <w:t>شب قدر در مناطق مختلف</w:t>
            </w:r>
            <w:r>
              <w:rPr>
                <w:rStyle w:val="IndexLink"/>
                <w:rtl w:val="true"/>
              </w:rPr>
              <w:tab/>
            </w:r>
            <w:r>
              <w:rPr>
                <w:rStyle w:val="IndexLink"/>
              </w:rPr>
              <w:t>304</w:t>
            </w:r>
          </w:hyperlink>
        </w:p>
        <w:p>
          <w:pPr>
            <w:pStyle w:val="Contents5"/>
            <w:tabs>
              <w:tab w:val="clear" w:pos="7892"/>
              <w:tab w:val="right" w:pos="9026" w:leader="dot"/>
            </w:tabs>
            <w:rPr/>
          </w:pPr>
          <w:hyperlink w:anchor="__RefHeading___Toc405171_3224264995">
            <w:r>
              <w:rPr>
                <w:webHidden/>
                <w:rStyle w:val="IndexLink"/>
                <w:rtl w:val="true"/>
              </w:rPr>
              <w:t xml:space="preserve">ششم </w:t>
            </w:r>
            <w:r>
              <w:rPr>
                <w:rStyle w:val="IndexLink"/>
                <w:rtl w:val="true"/>
              </w:rPr>
              <w:t xml:space="preserve">. </w:t>
            </w:r>
            <w:r>
              <w:rPr>
                <w:rStyle w:val="IndexLink"/>
                <w:rtl w:val="true"/>
              </w:rPr>
              <w:t>بهترين اعمال در شب قدر</w:t>
            </w:r>
            <w:r>
              <w:rPr>
                <w:rStyle w:val="IndexLink"/>
                <w:rtl w:val="true"/>
              </w:rPr>
              <w:tab/>
            </w:r>
            <w:r>
              <w:rPr>
                <w:rStyle w:val="IndexLink"/>
              </w:rPr>
              <w:t>309</w:t>
            </w:r>
          </w:hyperlink>
        </w:p>
        <w:p>
          <w:pPr>
            <w:pStyle w:val="Contents6"/>
            <w:tabs>
              <w:tab w:val="clear" w:pos="7609"/>
              <w:tab w:val="right" w:pos="9026" w:leader="dot"/>
            </w:tabs>
            <w:rPr/>
          </w:pPr>
          <w:hyperlink w:anchor="__RefHeading___Toc405173_3224264995">
            <w:r>
              <w:rPr>
                <w:webHidden/>
                <w:rStyle w:val="IndexLink"/>
                <w:rtl w:val="true"/>
              </w:rPr>
              <w:t>الف ـ كدام علم و كدام عبادت؟</w:t>
            </w:r>
            <w:r>
              <w:rPr>
                <w:rStyle w:val="IndexLink"/>
                <w:rtl w:val="true"/>
              </w:rPr>
              <w:tab/>
            </w:r>
            <w:r>
              <w:rPr>
                <w:rStyle w:val="IndexLink"/>
              </w:rPr>
              <w:t>309</w:t>
            </w:r>
          </w:hyperlink>
        </w:p>
        <w:p>
          <w:pPr>
            <w:pStyle w:val="Contents6"/>
            <w:tabs>
              <w:tab w:val="clear" w:pos="7609"/>
              <w:tab w:val="right" w:pos="9026" w:leader="dot"/>
            </w:tabs>
            <w:rPr/>
          </w:pPr>
          <w:hyperlink w:anchor="__RefHeading___Toc405175_3224264995">
            <w:r>
              <w:rPr>
                <w:webHidden/>
                <w:rStyle w:val="IndexLink"/>
                <w:rtl w:val="true"/>
              </w:rPr>
              <w:t>ب ـ نقش عبادت در پيدايش نور علم</w:t>
            </w:r>
            <w:r>
              <w:rPr>
                <w:rStyle w:val="IndexLink"/>
                <w:rtl w:val="true"/>
              </w:rPr>
              <w:tab/>
            </w:r>
            <w:r>
              <w:rPr>
                <w:rStyle w:val="IndexLink"/>
              </w:rPr>
              <w:t>310</w:t>
            </w:r>
          </w:hyperlink>
        </w:p>
        <w:p>
          <w:pPr>
            <w:pStyle w:val="Contents6"/>
            <w:tabs>
              <w:tab w:val="clear" w:pos="7609"/>
              <w:tab w:val="right" w:pos="9026" w:leader="dot"/>
            </w:tabs>
            <w:rPr/>
          </w:pPr>
          <w:hyperlink w:anchor="__RefHeading___Toc405177_3224264995">
            <w:r>
              <w:rPr>
                <w:webHidden/>
                <w:rStyle w:val="IndexLink"/>
                <w:rtl w:val="true"/>
              </w:rPr>
              <w:t>ج ـ سيره اهل بيت عليهم السلام</w:t>
            </w:r>
            <w:r>
              <w:rPr>
                <w:rStyle w:val="IndexLink"/>
                <w:rtl w:val="true"/>
              </w:rPr>
              <w:tab/>
            </w:r>
            <w:r>
              <w:rPr>
                <w:rStyle w:val="IndexLink"/>
              </w:rPr>
              <w:t>310</w:t>
            </w:r>
          </w:hyperlink>
        </w:p>
        <w:p>
          <w:pPr>
            <w:pStyle w:val="Contents5"/>
            <w:tabs>
              <w:tab w:val="clear" w:pos="7892"/>
              <w:tab w:val="right" w:pos="9026" w:leader="dot"/>
            </w:tabs>
            <w:rPr/>
          </w:pPr>
          <w:hyperlink w:anchor="__RefHeading___Toc405179_3224264995">
            <w:r>
              <w:rPr>
                <w:webHidden/>
                <w:rStyle w:val="IndexLink"/>
                <w:rtl w:val="true"/>
              </w:rPr>
              <w:t xml:space="preserve">فصل سوم </w:t>
            </w:r>
            <w:r>
              <w:rPr>
                <w:rStyle w:val="IndexLink"/>
                <w:rtl w:val="true"/>
              </w:rPr>
              <w:t xml:space="preserve">: </w:t>
            </w:r>
            <w:r>
              <w:rPr>
                <w:rStyle w:val="IndexLink"/>
                <w:rtl w:val="true"/>
              </w:rPr>
              <w:t>آداب مشترك شب قدر</w:t>
            </w:r>
            <w:r>
              <w:rPr>
                <w:rStyle w:val="IndexLink"/>
                <w:rtl w:val="true"/>
              </w:rPr>
              <w:tab/>
            </w:r>
            <w:r>
              <w:rPr>
                <w:rStyle w:val="IndexLink"/>
              </w:rPr>
              <w:t>312</w:t>
            </w:r>
          </w:hyperlink>
        </w:p>
        <w:p>
          <w:pPr>
            <w:pStyle w:val="Contents6"/>
            <w:tabs>
              <w:tab w:val="clear" w:pos="7609"/>
              <w:tab w:val="right" w:pos="9026" w:leader="dot"/>
            </w:tabs>
            <w:rPr/>
          </w:pPr>
          <w:hyperlink w:anchor="__RefHeading___Toc405181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غسل</w:t>
            </w:r>
            <w:r>
              <w:rPr>
                <w:rStyle w:val="IndexLink"/>
                <w:rtl w:val="true"/>
              </w:rPr>
              <w:tab/>
            </w:r>
            <w:r>
              <w:rPr>
                <w:rStyle w:val="IndexLink"/>
              </w:rPr>
              <w:t>312</w:t>
            </w:r>
          </w:hyperlink>
        </w:p>
        <w:p>
          <w:pPr>
            <w:pStyle w:val="Contents6"/>
            <w:tabs>
              <w:tab w:val="clear" w:pos="7609"/>
              <w:tab w:val="right" w:pos="9026" w:leader="dot"/>
            </w:tabs>
            <w:rPr/>
          </w:pPr>
          <w:hyperlink w:anchor="__RefHeading___Toc405183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شب زنده دارى</w:t>
            </w:r>
            <w:r>
              <w:rPr>
                <w:rStyle w:val="IndexLink"/>
                <w:rtl w:val="true"/>
              </w:rPr>
              <w:tab/>
            </w:r>
            <w:r>
              <w:rPr>
                <w:rStyle w:val="IndexLink"/>
              </w:rPr>
              <w:t>316</w:t>
            </w:r>
          </w:hyperlink>
        </w:p>
        <w:p>
          <w:pPr>
            <w:pStyle w:val="Contents6"/>
            <w:tabs>
              <w:tab w:val="clear" w:pos="7609"/>
              <w:tab w:val="right" w:pos="9026" w:leader="dot"/>
            </w:tabs>
            <w:rPr/>
          </w:pPr>
          <w:hyperlink w:anchor="__RefHeading___Toc405185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دعا</w:t>
            </w:r>
            <w:r>
              <w:rPr>
                <w:rStyle w:val="IndexLink"/>
                <w:rtl w:val="true"/>
              </w:rPr>
              <w:tab/>
            </w:r>
            <w:r>
              <w:rPr>
                <w:rStyle w:val="IndexLink"/>
              </w:rPr>
              <w:t>320</w:t>
            </w:r>
          </w:hyperlink>
        </w:p>
        <w:p>
          <w:pPr>
            <w:pStyle w:val="Contents6"/>
            <w:tabs>
              <w:tab w:val="clear" w:pos="7609"/>
              <w:tab w:val="right" w:pos="9026" w:leader="dot"/>
            </w:tabs>
            <w:rPr/>
          </w:pPr>
          <w:hyperlink w:anchor="__RefHeading___Toc405187_3224264995">
            <w:r>
              <w:rPr>
                <w:webHidden/>
                <w:rStyle w:val="IndexLink"/>
                <w:rtl w:val="true"/>
              </w:rPr>
              <w:t>الف ـ تأكيد بر دعا در شب قدر</w:t>
            </w:r>
            <w:r>
              <w:rPr>
                <w:rStyle w:val="IndexLink"/>
                <w:rtl w:val="true"/>
              </w:rPr>
              <w:tab/>
            </w:r>
            <w:r>
              <w:rPr>
                <w:rStyle w:val="IndexLink"/>
              </w:rPr>
              <w:t>320</w:t>
            </w:r>
          </w:hyperlink>
        </w:p>
        <w:p>
          <w:pPr>
            <w:pStyle w:val="Contents6"/>
            <w:tabs>
              <w:tab w:val="clear" w:pos="7609"/>
              <w:tab w:val="right" w:pos="9026" w:leader="dot"/>
            </w:tabs>
            <w:rPr/>
          </w:pPr>
          <w:hyperlink w:anchor="__RefHeading___Toc405189_3224264995">
            <w:r>
              <w:rPr>
                <w:webHidden/>
                <w:rStyle w:val="IndexLink"/>
                <w:rtl w:val="true"/>
              </w:rPr>
              <w:t>ب ـ دعاهاى شب قدر</w:t>
            </w:r>
            <w:r>
              <w:rPr>
                <w:rStyle w:val="IndexLink"/>
                <w:rtl w:val="true"/>
              </w:rPr>
              <w:tab/>
            </w:r>
            <w:r>
              <w:rPr>
                <w:rStyle w:val="IndexLink"/>
              </w:rPr>
              <w:t>322</w:t>
            </w:r>
          </w:hyperlink>
        </w:p>
        <w:p>
          <w:pPr>
            <w:pStyle w:val="Contents6"/>
            <w:tabs>
              <w:tab w:val="clear" w:pos="7609"/>
              <w:tab w:val="right" w:pos="9026" w:leader="dot"/>
            </w:tabs>
            <w:rPr/>
          </w:pPr>
          <w:hyperlink w:anchor="__RefHeading___Toc405191_3224264995">
            <w:r>
              <w:rPr>
                <w:webHidden/>
                <w:rStyle w:val="IndexLink"/>
                <w:rtl w:val="true"/>
              </w:rPr>
              <w:t>اشاره</w:t>
            </w:r>
            <w:r>
              <w:rPr>
                <w:rStyle w:val="IndexLink"/>
                <w:rtl w:val="true"/>
              </w:rPr>
              <w:tab/>
            </w:r>
            <w:r>
              <w:rPr>
                <w:rStyle w:val="IndexLink"/>
              </w:rPr>
              <w:t>322</w:t>
            </w:r>
          </w:hyperlink>
        </w:p>
        <w:p>
          <w:pPr>
            <w:pStyle w:val="Contents6"/>
            <w:tabs>
              <w:tab w:val="clear" w:pos="7609"/>
              <w:tab w:val="right" w:pos="9026" w:leader="dot"/>
            </w:tabs>
            <w:rPr/>
          </w:pPr>
          <w:hyperlink w:anchor="__RefHeading___Toc405193_3224264995">
            <w:r>
              <w:rPr>
                <w:webHidden/>
                <w:rStyle w:val="IndexLink"/>
                <w:rtl w:val="true"/>
              </w:rPr>
              <w:t>نكته اى لطيف</w:t>
            </w:r>
            <w:r>
              <w:rPr>
                <w:rStyle w:val="IndexLink"/>
                <w:rtl w:val="true"/>
              </w:rPr>
              <w:tab/>
            </w:r>
            <w:r>
              <w:rPr>
                <w:rStyle w:val="IndexLink"/>
              </w:rPr>
              <w:t>326</w:t>
            </w:r>
          </w:hyperlink>
        </w:p>
        <w:p>
          <w:pPr>
            <w:pStyle w:val="Contents6"/>
            <w:tabs>
              <w:tab w:val="clear" w:pos="7609"/>
              <w:tab w:val="right" w:pos="9026" w:leader="dot"/>
            </w:tabs>
            <w:rPr/>
          </w:pPr>
          <w:hyperlink w:anchor="__RefHeading___Toc405195_3224264995">
            <w:r>
              <w:rPr>
                <w:webHidden/>
                <w:rStyle w:val="IndexLink"/>
                <w:rtl w:val="true"/>
              </w:rPr>
              <w:t>ج ـ واسطه قرار دادن قرآن</w:t>
            </w:r>
            <w:r>
              <w:rPr>
                <w:rStyle w:val="IndexLink"/>
                <w:rtl w:val="true"/>
              </w:rPr>
              <w:tab/>
            </w:r>
            <w:r>
              <w:rPr>
                <w:rStyle w:val="IndexLink"/>
              </w:rPr>
              <w:t>330</w:t>
            </w:r>
          </w:hyperlink>
        </w:p>
        <w:p>
          <w:pPr>
            <w:pStyle w:val="Contents6"/>
            <w:tabs>
              <w:tab w:val="clear" w:pos="7609"/>
              <w:tab w:val="right" w:pos="9026" w:leader="dot"/>
            </w:tabs>
            <w:rPr/>
          </w:pPr>
          <w:hyperlink w:anchor="__RefHeading___Toc405197_3224264995">
            <w:r>
              <w:rPr>
                <w:webHidden/>
                <w:rStyle w:val="IndexLink"/>
                <w:rtl w:val="true"/>
              </w:rPr>
              <w:t>د ـ واسطه قرار دادن قرآن و اهل بيت عليهم السلام</w:t>
            </w:r>
            <w:r>
              <w:rPr>
                <w:rStyle w:val="IndexLink"/>
                <w:rtl w:val="true"/>
              </w:rPr>
              <w:tab/>
            </w:r>
            <w:r>
              <w:rPr>
                <w:rStyle w:val="IndexLink"/>
              </w:rPr>
              <w:t>330</w:t>
            </w:r>
          </w:hyperlink>
        </w:p>
        <w:p>
          <w:pPr>
            <w:pStyle w:val="Contents6"/>
            <w:tabs>
              <w:tab w:val="clear" w:pos="7609"/>
              <w:tab w:val="right" w:pos="9026" w:leader="dot"/>
            </w:tabs>
            <w:rPr/>
          </w:pPr>
          <w:hyperlink w:anchor="__RefHeading___Toc405199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زيارت امام حسين</w:t>
            </w:r>
            <w:r>
              <w:rPr>
                <w:rStyle w:val="IndexLink"/>
                <w:rtl w:val="true"/>
              </w:rPr>
              <w:tab/>
            </w:r>
            <w:r>
              <w:rPr>
                <w:rStyle w:val="IndexLink"/>
              </w:rPr>
              <w:t>332</w:t>
            </w:r>
          </w:hyperlink>
        </w:p>
        <w:p>
          <w:pPr>
            <w:pStyle w:val="Contents6"/>
            <w:tabs>
              <w:tab w:val="clear" w:pos="7609"/>
              <w:tab w:val="right" w:pos="9026" w:leader="dot"/>
            </w:tabs>
            <w:rPr/>
          </w:pPr>
          <w:hyperlink w:anchor="__RefHeading___Toc405201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نماز</w:t>
            </w:r>
            <w:r>
              <w:rPr>
                <w:rStyle w:val="IndexLink"/>
                <w:rtl w:val="true"/>
              </w:rPr>
              <w:tab/>
            </w:r>
            <w:r>
              <w:rPr>
                <w:rStyle w:val="IndexLink"/>
              </w:rPr>
              <w:t>334</w:t>
            </w:r>
          </w:hyperlink>
        </w:p>
        <w:p>
          <w:pPr>
            <w:pStyle w:val="Contents6"/>
            <w:tabs>
              <w:tab w:val="clear" w:pos="7609"/>
              <w:tab w:val="right" w:pos="9026" w:leader="dot"/>
            </w:tabs>
            <w:rPr/>
          </w:pPr>
          <w:hyperlink w:anchor="__RefHeading___Toc405203_3224264995">
            <w:r>
              <w:rPr>
                <w:webHidden/>
                <w:rStyle w:val="IndexLink"/>
                <w:rtl w:val="true"/>
              </w:rPr>
              <w:t>اشاره</w:t>
            </w:r>
            <w:r>
              <w:rPr>
                <w:rStyle w:val="IndexLink"/>
                <w:rtl w:val="true"/>
              </w:rPr>
              <w:tab/>
            </w:r>
            <w:r>
              <w:rPr>
                <w:rStyle w:val="IndexLink"/>
              </w:rPr>
              <w:t>334</w:t>
            </w:r>
          </w:hyperlink>
        </w:p>
        <w:p>
          <w:pPr>
            <w:pStyle w:val="Contents6"/>
            <w:tabs>
              <w:tab w:val="clear" w:pos="7609"/>
              <w:tab w:val="right" w:pos="9026" w:leader="dot"/>
            </w:tabs>
            <w:rPr/>
          </w:pPr>
          <w:hyperlink w:anchor="__RefHeading___Toc405205_3224264995">
            <w:r>
              <w:rPr>
                <w:webHidden/>
                <w:rStyle w:val="IndexLink"/>
                <w:rtl w:val="true"/>
              </w:rPr>
              <w:t>الف ـ تأكيد بر نماز خواندن در شب قدر</w:t>
            </w:r>
            <w:r>
              <w:rPr>
                <w:rStyle w:val="IndexLink"/>
                <w:rtl w:val="true"/>
              </w:rPr>
              <w:tab/>
            </w:r>
            <w:r>
              <w:rPr>
                <w:rStyle w:val="IndexLink"/>
              </w:rPr>
              <w:t>334</w:t>
            </w:r>
          </w:hyperlink>
        </w:p>
        <w:p>
          <w:pPr>
            <w:pStyle w:val="Contents6"/>
            <w:tabs>
              <w:tab w:val="clear" w:pos="7609"/>
              <w:tab w:val="right" w:pos="9026" w:leader="dot"/>
            </w:tabs>
            <w:rPr/>
          </w:pPr>
          <w:hyperlink w:anchor="__RefHeading___Toc405207_3224264995">
            <w:r>
              <w:rPr>
                <w:webHidden/>
                <w:rStyle w:val="IndexLink"/>
                <w:rtl w:val="true"/>
              </w:rPr>
              <w:t>ب ـ دو ركعت نماز</w:t>
            </w:r>
            <w:r>
              <w:rPr>
                <w:rStyle w:val="IndexLink"/>
                <w:rtl w:val="true"/>
              </w:rPr>
              <w:tab/>
            </w:r>
            <w:r>
              <w:rPr>
                <w:rStyle w:val="IndexLink"/>
              </w:rPr>
              <w:t>336</w:t>
            </w:r>
          </w:hyperlink>
        </w:p>
        <w:p>
          <w:pPr>
            <w:pStyle w:val="Contents6"/>
            <w:tabs>
              <w:tab w:val="clear" w:pos="7609"/>
              <w:tab w:val="right" w:pos="9026" w:leader="dot"/>
            </w:tabs>
            <w:rPr/>
          </w:pPr>
          <w:hyperlink w:anchor="__RefHeading___Toc405209_3224264995">
            <w:r>
              <w:rPr>
                <w:webHidden/>
                <w:rStyle w:val="IndexLink"/>
                <w:rtl w:val="true"/>
              </w:rPr>
              <w:t>ج ـ صد ركعت نماز</w:t>
            </w:r>
            <w:r>
              <w:rPr>
                <w:rStyle w:val="IndexLink"/>
                <w:rtl w:val="true"/>
              </w:rPr>
              <w:tab/>
            </w:r>
            <w:r>
              <w:rPr>
                <w:rStyle w:val="IndexLink"/>
              </w:rPr>
              <w:t>336</w:t>
            </w:r>
          </w:hyperlink>
        </w:p>
        <w:p>
          <w:pPr>
            <w:pStyle w:val="Contents6"/>
            <w:tabs>
              <w:tab w:val="clear" w:pos="7609"/>
              <w:tab w:val="right" w:pos="9026" w:leader="dot"/>
            </w:tabs>
            <w:rPr/>
          </w:pPr>
          <w:hyperlink w:anchor="__RefHeading___Toc405211_3224264995">
            <w:r>
              <w:rPr>
                <w:webHidden/>
                <w:rStyle w:val="IndexLink"/>
                <w:rtl w:val="true"/>
              </w:rPr>
              <w:t xml:space="preserve">فصل چهارم </w:t>
            </w:r>
            <w:r>
              <w:rPr>
                <w:rStyle w:val="IndexLink"/>
                <w:rtl w:val="true"/>
              </w:rPr>
              <w:t xml:space="preserve">: </w:t>
            </w:r>
            <w:r>
              <w:rPr>
                <w:rStyle w:val="IndexLink"/>
                <w:rtl w:val="true"/>
              </w:rPr>
              <w:t>آنچه مخصوص يكى از شب هاست</w:t>
            </w:r>
            <w:r>
              <w:rPr>
                <w:rStyle w:val="IndexLink"/>
                <w:rtl w:val="true"/>
              </w:rPr>
              <w:tab/>
            </w:r>
            <w:r>
              <w:rPr>
                <w:rStyle w:val="IndexLink"/>
              </w:rPr>
              <w:t>340</w:t>
            </w:r>
          </w:hyperlink>
        </w:p>
        <w:p>
          <w:pPr>
            <w:pStyle w:val="Contents6"/>
            <w:tabs>
              <w:tab w:val="clear" w:pos="7609"/>
              <w:tab w:val="right" w:pos="9026" w:leader="dot"/>
            </w:tabs>
            <w:rPr/>
          </w:pPr>
          <w:hyperlink w:anchor="__RefHeading___Toc405213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آنچه مخصوص شب نوزدهم است</w:t>
            </w:r>
            <w:r>
              <w:rPr>
                <w:rStyle w:val="IndexLink"/>
                <w:rtl w:val="true"/>
              </w:rPr>
              <w:tab/>
            </w:r>
            <w:r>
              <w:rPr>
                <w:rStyle w:val="IndexLink"/>
              </w:rPr>
              <w:t>340</w:t>
            </w:r>
          </w:hyperlink>
        </w:p>
        <w:p>
          <w:pPr>
            <w:pStyle w:val="Contents6"/>
            <w:tabs>
              <w:tab w:val="clear" w:pos="7609"/>
              <w:tab w:val="right" w:pos="9026" w:leader="dot"/>
            </w:tabs>
            <w:rPr/>
          </w:pPr>
          <w:hyperlink w:anchor="__RefHeading___Toc405215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آنچه مخصوص شب بيست و يكم است</w:t>
            </w:r>
            <w:r>
              <w:rPr>
                <w:rStyle w:val="IndexLink"/>
                <w:rtl w:val="true"/>
              </w:rPr>
              <w:tab/>
            </w:r>
            <w:r>
              <w:rPr>
                <w:rStyle w:val="IndexLink"/>
              </w:rPr>
              <w:t>342</w:t>
            </w:r>
          </w:hyperlink>
        </w:p>
        <w:p>
          <w:pPr>
            <w:pStyle w:val="Contents6"/>
            <w:tabs>
              <w:tab w:val="clear" w:pos="7609"/>
              <w:tab w:val="right" w:pos="9026" w:leader="dot"/>
            </w:tabs>
            <w:rPr/>
          </w:pPr>
          <w:hyperlink w:anchor="__RefHeading___Toc405217_3224264995">
            <w:r>
              <w:rPr>
                <w:webHidden/>
                <w:rStyle w:val="IndexLink"/>
                <w:rtl w:val="true"/>
              </w:rPr>
              <w:t>الف ـ تأكيد بر غسل</w:t>
            </w:r>
            <w:r>
              <w:rPr>
                <w:rStyle w:val="IndexLink"/>
                <w:rtl w:val="true"/>
              </w:rPr>
              <w:tab/>
            </w:r>
            <w:r>
              <w:rPr>
                <w:rStyle w:val="IndexLink"/>
              </w:rPr>
              <w:t>342</w:t>
            </w:r>
          </w:hyperlink>
        </w:p>
        <w:p>
          <w:pPr>
            <w:pStyle w:val="Contents6"/>
            <w:tabs>
              <w:tab w:val="clear" w:pos="7609"/>
              <w:tab w:val="right" w:pos="9026" w:leader="dot"/>
            </w:tabs>
            <w:rPr/>
          </w:pPr>
          <w:hyperlink w:anchor="__RefHeading___Toc405219_3224264995">
            <w:r>
              <w:rPr>
                <w:webHidden/>
                <w:rStyle w:val="IndexLink"/>
                <w:rtl w:val="true"/>
              </w:rPr>
              <w:t>ب ـ تأكيد بر اهمّيت دادن به اين شب</w:t>
            </w:r>
            <w:r>
              <w:rPr>
                <w:rStyle w:val="IndexLink"/>
                <w:rtl w:val="true"/>
              </w:rPr>
              <w:tab/>
            </w:r>
            <w:r>
              <w:rPr>
                <w:rStyle w:val="IndexLink"/>
              </w:rPr>
              <w:t>342</w:t>
            </w:r>
          </w:hyperlink>
        </w:p>
        <w:p>
          <w:pPr>
            <w:pStyle w:val="Contents6"/>
            <w:tabs>
              <w:tab w:val="clear" w:pos="7609"/>
              <w:tab w:val="right" w:pos="9026" w:leader="dot"/>
            </w:tabs>
            <w:rPr/>
          </w:pPr>
          <w:hyperlink w:anchor="__RefHeading___Toc405221_3224264995">
            <w:r>
              <w:rPr>
                <w:webHidden/>
                <w:rStyle w:val="IndexLink"/>
                <w:rtl w:val="true"/>
              </w:rPr>
              <w:t>ج ـ تأكيد بر نماز و دعا در آن شب و نيز روزِ آن</w:t>
            </w:r>
            <w:r>
              <w:rPr>
                <w:rStyle w:val="IndexLink"/>
                <w:rtl w:val="true"/>
              </w:rPr>
              <w:tab/>
            </w:r>
            <w:r>
              <w:rPr>
                <w:rStyle w:val="IndexLink"/>
              </w:rPr>
              <w:t>345</w:t>
            </w:r>
          </w:hyperlink>
        </w:p>
        <w:p>
          <w:pPr>
            <w:pStyle w:val="Contents6"/>
            <w:tabs>
              <w:tab w:val="clear" w:pos="7609"/>
              <w:tab w:val="right" w:pos="9026" w:leader="dot"/>
            </w:tabs>
            <w:rPr/>
          </w:pPr>
          <w:hyperlink w:anchor="__RefHeading___Toc405223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آنچه مخصوص شب بيست و سوم است</w:t>
            </w:r>
            <w:r>
              <w:rPr>
                <w:rStyle w:val="IndexLink"/>
                <w:rtl w:val="true"/>
              </w:rPr>
              <w:tab/>
            </w:r>
            <w:r>
              <w:rPr>
                <w:rStyle w:val="IndexLink"/>
              </w:rPr>
              <w:t>352</w:t>
            </w:r>
          </w:hyperlink>
        </w:p>
        <w:p>
          <w:pPr>
            <w:pStyle w:val="Contents6"/>
            <w:tabs>
              <w:tab w:val="clear" w:pos="7609"/>
              <w:tab w:val="right" w:pos="9026" w:leader="dot"/>
            </w:tabs>
            <w:rPr/>
          </w:pPr>
          <w:hyperlink w:anchor="__RefHeading___Toc405225_3224264995">
            <w:r>
              <w:rPr>
                <w:webHidden/>
                <w:rStyle w:val="IndexLink"/>
                <w:rtl w:val="true"/>
              </w:rPr>
              <w:t>الف ـ تأكيد بر غسل</w:t>
            </w:r>
            <w:r>
              <w:rPr>
                <w:rStyle w:val="IndexLink"/>
                <w:rtl w:val="true"/>
              </w:rPr>
              <w:tab/>
            </w:r>
            <w:r>
              <w:rPr>
                <w:rStyle w:val="IndexLink"/>
              </w:rPr>
              <w:t>352</w:t>
            </w:r>
          </w:hyperlink>
        </w:p>
        <w:p>
          <w:pPr>
            <w:pStyle w:val="Contents6"/>
            <w:tabs>
              <w:tab w:val="clear" w:pos="7609"/>
              <w:tab w:val="right" w:pos="9026" w:leader="dot"/>
            </w:tabs>
            <w:rPr/>
          </w:pPr>
          <w:hyperlink w:anchor="__RefHeading___Toc405227_3224264995">
            <w:r>
              <w:rPr>
                <w:webHidden/>
                <w:rStyle w:val="IndexLink"/>
                <w:rtl w:val="true"/>
              </w:rPr>
              <w:t>ب ـ تأكيد بر شب زنده دارى</w:t>
            </w:r>
            <w:r>
              <w:rPr>
                <w:rStyle w:val="IndexLink"/>
                <w:rtl w:val="true"/>
              </w:rPr>
              <w:tab/>
            </w:r>
            <w:r>
              <w:rPr>
                <w:rStyle w:val="IndexLink"/>
              </w:rPr>
              <w:t>352</w:t>
            </w:r>
          </w:hyperlink>
        </w:p>
        <w:p>
          <w:pPr>
            <w:pStyle w:val="Contents6"/>
            <w:tabs>
              <w:tab w:val="clear" w:pos="7609"/>
              <w:tab w:val="right" w:pos="9026" w:leader="dot"/>
            </w:tabs>
            <w:rPr/>
          </w:pPr>
          <w:hyperlink w:anchor="__RefHeading___Toc405229_3224264995">
            <w:r>
              <w:rPr>
                <w:webHidden/>
                <w:rStyle w:val="IndexLink"/>
                <w:rtl w:val="true"/>
              </w:rPr>
              <w:t>ج ـ تأكيد بر صد ركعت نماز</w:t>
            </w:r>
            <w:r>
              <w:rPr>
                <w:rStyle w:val="IndexLink"/>
                <w:rtl w:val="true"/>
              </w:rPr>
              <w:tab/>
            </w:r>
            <w:r>
              <w:rPr>
                <w:rStyle w:val="IndexLink"/>
              </w:rPr>
              <w:t>354</w:t>
            </w:r>
          </w:hyperlink>
        </w:p>
        <w:p>
          <w:pPr>
            <w:pStyle w:val="Contents6"/>
            <w:tabs>
              <w:tab w:val="clear" w:pos="7609"/>
              <w:tab w:val="right" w:pos="9026" w:leader="dot"/>
            </w:tabs>
            <w:rPr/>
          </w:pPr>
          <w:hyperlink w:anchor="__RefHeading___Toc405231_3224264995">
            <w:r>
              <w:rPr>
                <w:webHidden/>
                <w:rStyle w:val="IndexLink"/>
                <w:rtl w:val="true"/>
              </w:rPr>
              <w:t>د ـ تأكيد بر زيارت امام حسين عليه السلام</w:t>
            </w:r>
            <w:r>
              <w:rPr>
                <w:rStyle w:val="IndexLink"/>
                <w:rtl w:val="true"/>
              </w:rPr>
              <w:tab/>
            </w:r>
            <w:r>
              <w:rPr>
                <w:rStyle w:val="IndexLink"/>
              </w:rPr>
              <w:t>356</w:t>
            </w:r>
          </w:hyperlink>
        </w:p>
        <w:p>
          <w:pPr>
            <w:pStyle w:val="Contents6"/>
            <w:tabs>
              <w:tab w:val="clear" w:pos="7609"/>
              <w:tab w:val="right" w:pos="9026" w:leader="dot"/>
            </w:tabs>
            <w:rPr/>
          </w:pPr>
          <w:hyperlink w:anchor="__RefHeading___Toc405233_3224264995">
            <w:r>
              <w:rPr>
                <w:webHidden/>
                <w:rStyle w:val="IndexLink"/>
                <w:rtl w:val="true"/>
              </w:rPr>
              <w:t>ه ـ خواندن سوره هاى عنكبوت ، روم و دُخان</w:t>
            </w:r>
            <w:r>
              <w:rPr>
                <w:rStyle w:val="IndexLink"/>
                <w:rtl w:val="true"/>
              </w:rPr>
              <w:tab/>
            </w:r>
            <w:r>
              <w:rPr>
                <w:rStyle w:val="IndexLink"/>
              </w:rPr>
              <w:t>356</w:t>
            </w:r>
          </w:hyperlink>
        </w:p>
        <w:p>
          <w:pPr>
            <w:pStyle w:val="Contents6"/>
            <w:tabs>
              <w:tab w:val="clear" w:pos="7609"/>
              <w:tab w:val="right" w:pos="9026" w:leader="dot"/>
            </w:tabs>
            <w:rPr/>
          </w:pPr>
          <w:hyperlink w:anchor="__RefHeading___Toc405235_3224264995">
            <w:r>
              <w:rPr>
                <w:webHidden/>
                <w:rStyle w:val="IndexLink"/>
                <w:rtl w:val="true"/>
              </w:rPr>
              <w:t>و ـ خواندن هزار بار سوره قدر</w:t>
            </w:r>
            <w:r>
              <w:rPr>
                <w:rStyle w:val="IndexLink"/>
                <w:rtl w:val="true"/>
              </w:rPr>
              <w:tab/>
            </w:r>
            <w:r>
              <w:rPr>
                <w:rStyle w:val="IndexLink"/>
              </w:rPr>
              <w:t>358</w:t>
            </w:r>
          </w:hyperlink>
        </w:p>
        <w:p>
          <w:pPr>
            <w:pStyle w:val="Contents6"/>
            <w:tabs>
              <w:tab w:val="clear" w:pos="7609"/>
              <w:tab w:val="right" w:pos="9026" w:leader="dot"/>
            </w:tabs>
            <w:rPr/>
          </w:pPr>
          <w:hyperlink w:anchor="__RefHeading___Toc405237_3224264995">
            <w:r>
              <w:rPr>
                <w:webHidden/>
                <w:rStyle w:val="IndexLink"/>
                <w:rtl w:val="true"/>
              </w:rPr>
              <w:t>ز ـ دعا براى امام زمان عليه السلام</w:t>
            </w:r>
            <w:r>
              <w:rPr>
                <w:rStyle w:val="IndexLink"/>
                <w:rtl w:val="true"/>
              </w:rPr>
              <w:tab/>
            </w:r>
            <w:r>
              <w:rPr>
                <w:rStyle w:val="IndexLink"/>
              </w:rPr>
              <w:t>358</w:t>
            </w:r>
          </w:hyperlink>
        </w:p>
        <w:p>
          <w:pPr>
            <w:pStyle w:val="Contents6"/>
            <w:tabs>
              <w:tab w:val="clear" w:pos="7609"/>
              <w:tab w:val="right" w:pos="9026" w:leader="dot"/>
            </w:tabs>
            <w:rPr/>
          </w:pPr>
          <w:hyperlink w:anchor="__RefHeading___Toc405239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فضيلت و آداب روز قدر</w:t>
            </w:r>
            <w:r>
              <w:rPr>
                <w:rStyle w:val="IndexLink"/>
                <w:rtl w:val="true"/>
              </w:rPr>
              <w:tab/>
            </w:r>
            <w:r>
              <w:rPr>
                <w:rStyle w:val="IndexLink"/>
              </w:rPr>
              <w:t>361</w:t>
            </w:r>
          </w:hyperlink>
        </w:p>
        <w:p>
          <w:pPr>
            <w:pStyle w:val="Contents6"/>
            <w:tabs>
              <w:tab w:val="clear" w:pos="7609"/>
              <w:tab w:val="right" w:pos="9026" w:leader="dot"/>
            </w:tabs>
            <w:rPr/>
          </w:pPr>
          <w:hyperlink w:anchor="__RefHeading___Toc405241_3224264995">
            <w:r>
              <w:rPr>
                <w:webHidden/>
                <w:rStyle w:val="IndexLink"/>
                <w:rtl w:val="true"/>
              </w:rPr>
              <w:t>اشاره</w:t>
            </w:r>
            <w:r>
              <w:rPr>
                <w:rStyle w:val="IndexLink"/>
                <w:rtl w:val="true"/>
              </w:rPr>
              <w:tab/>
            </w:r>
            <w:r>
              <w:rPr>
                <w:rStyle w:val="IndexLink"/>
              </w:rPr>
              <w:t>361</w:t>
            </w:r>
          </w:hyperlink>
        </w:p>
        <w:p>
          <w:pPr>
            <w:pStyle w:val="Contents6"/>
            <w:tabs>
              <w:tab w:val="clear" w:pos="7609"/>
              <w:tab w:val="right" w:pos="9026" w:leader="dot"/>
            </w:tabs>
            <w:rPr/>
          </w:pPr>
          <w:hyperlink w:anchor="__RefHeading___Toc405243_3224264995">
            <w:r>
              <w:rPr>
                <w:webHidden/>
                <w:rStyle w:val="IndexLink"/>
                <w:rtl w:val="true"/>
              </w:rPr>
              <w:t>بيان</w:t>
            </w:r>
            <w:r>
              <w:rPr>
                <w:rStyle w:val="IndexLink"/>
                <w:rtl w:val="true"/>
              </w:rPr>
              <w:tab/>
            </w:r>
            <w:r>
              <w:rPr>
                <w:rStyle w:val="IndexLink"/>
              </w:rPr>
              <w:t>362</w:t>
            </w:r>
          </w:hyperlink>
        </w:p>
        <w:p>
          <w:pPr>
            <w:pStyle w:val="Contents2"/>
            <w:tabs>
              <w:tab w:val="clear" w:pos="8743"/>
              <w:tab w:val="right" w:pos="9026" w:leader="dot"/>
            </w:tabs>
            <w:rPr/>
          </w:pPr>
          <w:hyperlink w:anchor="__RefHeading___Toc405245_3224264995">
            <w:r>
              <w:rPr>
                <w:webHidden/>
                <w:rStyle w:val="IndexLink"/>
                <w:rtl w:val="true"/>
              </w:rPr>
              <w:t xml:space="preserve">بخش پنجم </w:t>
            </w:r>
            <w:r>
              <w:rPr>
                <w:rStyle w:val="IndexLink"/>
                <w:rtl w:val="true"/>
              </w:rPr>
              <w:t xml:space="preserve">: </w:t>
            </w:r>
            <w:r>
              <w:rPr>
                <w:rStyle w:val="IndexLink"/>
                <w:rtl w:val="true"/>
              </w:rPr>
              <w:t>آداب بيرون آمدن از ميهمانى خدا</w:t>
            </w:r>
            <w:r>
              <w:rPr>
                <w:rStyle w:val="IndexLink"/>
                <w:rtl w:val="true"/>
              </w:rPr>
              <w:tab/>
            </w:r>
            <w:r>
              <w:rPr>
                <w:rStyle w:val="IndexLink"/>
              </w:rPr>
              <w:t>364</w:t>
            </w:r>
          </w:hyperlink>
        </w:p>
        <w:p>
          <w:pPr>
            <w:pStyle w:val="Contents3"/>
            <w:tabs>
              <w:tab w:val="clear" w:pos="8459"/>
              <w:tab w:val="right" w:pos="9026" w:leader="dot"/>
            </w:tabs>
            <w:rPr/>
          </w:pPr>
          <w:hyperlink w:anchor="__RefHeading___Toc405247_3224264995">
            <w:r>
              <w:rPr>
                <w:webHidden/>
                <w:rStyle w:val="IndexLink"/>
                <w:rtl w:val="true"/>
              </w:rPr>
              <w:t>اشاره</w:t>
            </w:r>
            <w:r>
              <w:rPr>
                <w:rStyle w:val="IndexLink"/>
                <w:rtl w:val="true"/>
              </w:rPr>
              <w:tab/>
            </w:r>
            <w:r>
              <w:rPr>
                <w:rStyle w:val="IndexLink"/>
              </w:rPr>
              <w:t>364</w:t>
            </w:r>
          </w:hyperlink>
        </w:p>
        <w:p>
          <w:pPr>
            <w:pStyle w:val="Contents3"/>
            <w:tabs>
              <w:tab w:val="clear" w:pos="8459"/>
              <w:tab w:val="right" w:pos="9026" w:leader="dot"/>
            </w:tabs>
            <w:rPr/>
          </w:pPr>
          <w:hyperlink w:anchor="__RefHeading___Toc405249_3224264995">
            <w:r>
              <w:rPr>
                <w:webHidden/>
                <w:rStyle w:val="IndexLink"/>
                <w:rtl w:val="true"/>
              </w:rPr>
              <w:t>مهم ترين آداب</w:t>
            </w:r>
            <w:r>
              <w:rPr>
                <w:rStyle w:val="IndexLink"/>
                <w:rtl w:val="true"/>
              </w:rPr>
              <w:tab/>
            </w:r>
            <w:r>
              <w:rPr>
                <w:rStyle w:val="IndexLink"/>
              </w:rPr>
              <w:t>366</w:t>
            </w:r>
          </w:hyperlink>
        </w:p>
        <w:p>
          <w:pPr>
            <w:pStyle w:val="Contents3"/>
            <w:tabs>
              <w:tab w:val="clear" w:pos="8459"/>
              <w:tab w:val="right" w:pos="9026" w:leader="dot"/>
            </w:tabs>
            <w:rPr/>
          </w:pPr>
          <w:hyperlink w:anchor="__RefHeading___Toc405251_3224264995">
            <w:r>
              <w:rPr>
                <w:webHidden/>
                <w:rStyle w:val="IndexLink"/>
                <w:rtl w:val="true"/>
              </w:rPr>
              <w:t xml:space="preserve">فصل يكم </w:t>
            </w:r>
            <w:r>
              <w:rPr>
                <w:rStyle w:val="IndexLink"/>
                <w:rtl w:val="true"/>
              </w:rPr>
              <w:t xml:space="preserve">: </w:t>
            </w:r>
            <w:r>
              <w:rPr>
                <w:rStyle w:val="IndexLink"/>
                <w:rtl w:val="true"/>
              </w:rPr>
              <w:t>وداع با ماه رمضان</w:t>
            </w:r>
            <w:r>
              <w:rPr>
                <w:rStyle w:val="IndexLink"/>
                <w:rtl w:val="true"/>
              </w:rPr>
              <w:tab/>
            </w:r>
            <w:r>
              <w:rPr>
                <w:rStyle w:val="IndexLink"/>
              </w:rPr>
              <w:t>370</w:t>
            </w:r>
          </w:hyperlink>
        </w:p>
        <w:p>
          <w:pPr>
            <w:pStyle w:val="Contents4"/>
            <w:tabs>
              <w:tab w:val="clear" w:pos="8176"/>
              <w:tab w:val="right" w:pos="9026" w:leader="dot"/>
            </w:tabs>
            <w:rPr/>
          </w:pPr>
          <w:hyperlink w:anchor="__RefHeading___Toc405253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وداع با ماه در آخرين جمعه آن</w:t>
            </w:r>
            <w:r>
              <w:rPr>
                <w:rStyle w:val="IndexLink"/>
                <w:rtl w:val="true"/>
              </w:rPr>
              <w:tab/>
            </w:r>
            <w:r>
              <w:rPr>
                <w:rStyle w:val="IndexLink"/>
              </w:rPr>
              <w:t>370</w:t>
            </w:r>
          </w:hyperlink>
        </w:p>
        <w:p>
          <w:pPr>
            <w:pStyle w:val="Contents4"/>
            <w:tabs>
              <w:tab w:val="clear" w:pos="8176"/>
              <w:tab w:val="right" w:pos="9026" w:leader="dot"/>
            </w:tabs>
            <w:rPr/>
          </w:pPr>
          <w:hyperlink w:anchor="__RefHeading___Toc405255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وداع با ماه در آخرين شب آن</w:t>
            </w:r>
            <w:r>
              <w:rPr>
                <w:rStyle w:val="IndexLink"/>
                <w:rtl w:val="true"/>
              </w:rPr>
              <w:tab/>
            </w:r>
            <w:r>
              <w:rPr>
                <w:rStyle w:val="IndexLink"/>
              </w:rPr>
              <w:t>370</w:t>
            </w:r>
          </w:hyperlink>
        </w:p>
        <w:p>
          <w:pPr>
            <w:pStyle w:val="Contents4"/>
            <w:tabs>
              <w:tab w:val="clear" w:pos="8176"/>
              <w:tab w:val="right" w:pos="9026" w:leader="dot"/>
            </w:tabs>
            <w:rPr/>
          </w:pPr>
          <w:hyperlink w:anchor="__RefHeading___Toc405257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سيره امام سجّاد در آخرين شب آن</w:t>
            </w:r>
            <w:r>
              <w:rPr>
                <w:rStyle w:val="IndexLink"/>
                <w:rtl w:val="true"/>
              </w:rPr>
              <w:tab/>
            </w:r>
            <w:r>
              <w:rPr>
                <w:rStyle w:val="IndexLink"/>
              </w:rPr>
              <w:t>374</w:t>
            </w:r>
          </w:hyperlink>
        </w:p>
        <w:p>
          <w:pPr>
            <w:pStyle w:val="Contents4"/>
            <w:tabs>
              <w:tab w:val="clear" w:pos="8176"/>
              <w:tab w:val="right" w:pos="9026" w:leader="dot"/>
            </w:tabs>
            <w:rPr/>
          </w:pPr>
          <w:hyperlink w:anchor="__RefHeading___Toc405259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دعاى امام سجّاد در وداع با ماه رمضان</w:t>
            </w:r>
            <w:r>
              <w:rPr>
                <w:rStyle w:val="IndexLink"/>
                <w:rtl w:val="true"/>
              </w:rPr>
              <w:tab/>
            </w:r>
            <w:r>
              <w:rPr>
                <w:rStyle w:val="IndexLink"/>
              </w:rPr>
              <w:t>379</w:t>
            </w:r>
          </w:hyperlink>
        </w:p>
        <w:p>
          <w:pPr>
            <w:pStyle w:val="Contents4"/>
            <w:tabs>
              <w:tab w:val="clear" w:pos="8176"/>
              <w:tab w:val="right" w:pos="9026" w:leader="dot"/>
            </w:tabs>
            <w:rPr/>
          </w:pPr>
          <w:hyperlink w:anchor="__RefHeading___Toc405261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دعاى امام صادق در وداع با ماه رمضان</w:t>
            </w:r>
            <w:r>
              <w:rPr>
                <w:rStyle w:val="IndexLink"/>
                <w:rtl w:val="true"/>
              </w:rPr>
              <w:tab/>
            </w:r>
            <w:r>
              <w:rPr>
                <w:rStyle w:val="IndexLink"/>
              </w:rPr>
              <w:t>398</w:t>
            </w:r>
          </w:hyperlink>
        </w:p>
        <w:p>
          <w:pPr>
            <w:pStyle w:val="Contents5"/>
            <w:tabs>
              <w:tab w:val="clear" w:pos="7892"/>
              <w:tab w:val="right" w:pos="9026" w:leader="dot"/>
            </w:tabs>
            <w:rPr/>
          </w:pPr>
          <w:hyperlink w:anchor="__RefHeading___Toc405263_3224264995">
            <w:r>
              <w:rPr>
                <w:webHidden/>
                <w:rStyle w:val="IndexLink"/>
                <w:rtl w:val="true"/>
              </w:rPr>
              <w:t>اشاره</w:t>
            </w:r>
            <w:r>
              <w:rPr>
                <w:rStyle w:val="IndexLink"/>
                <w:rtl w:val="true"/>
              </w:rPr>
              <w:tab/>
            </w:r>
            <w:r>
              <w:rPr>
                <w:rStyle w:val="IndexLink"/>
              </w:rPr>
              <w:t>398</w:t>
            </w:r>
          </w:hyperlink>
        </w:p>
        <w:p>
          <w:pPr>
            <w:pStyle w:val="Contents5"/>
            <w:tabs>
              <w:tab w:val="clear" w:pos="7892"/>
              <w:tab w:val="right" w:pos="9026" w:leader="dot"/>
            </w:tabs>
            <w:rPr/>
          </w:pPr>
          <w:hyperlink w:anchor="__RefHeading___Toc405265_3224264995">
            <w:r>
              <w:rPr>
                <w:webHidden/>
                <w:rStyle w:val="IndexLink"/>
                <w:rtl w:val="true"/>
              </w:rPr>
              <w:t>يك نكته مهم</w:t>
            </w:r>
            <w:r>
              <w:rPr>
                <w:rStyle w:val="IndexLink"/>
                <w:rtl w:val="true"/>
              </w:rPr>
              <w:tab/>
            </w:r>
            <w:r>
              <w:rPr>
                <w:rStyle w:val="IndexLink"/>
              </w:rPr>
              <w:t>412</w:t>
            </w:r>
          </w:hyperlink>
        </w:p>
        <w:p>
          <w:pPr>
            <w:pStyle w:val="Contents4"/>
            <w:tabs>
              <w:tab w:val="clear" w:pos="8176"/>
              <w:tab w:val="right" w:pos="9026" w:leader="dot"/>
            </w:tabs>
            <w:rPr/>
          </w:pPr>
          <w:hyperlink w:anchor="__RefHeading___Toc405267_3224264995">
            <w:r>
              <w:rPr>
                <w:webHidden/>
                <w:rStyle w:val="IndexLink"/>
                <w:rtl w:val="true"/>
              </w:rPr>
              <w:t xml:space="preserve">فصل دوم </w:t>
            </w:r>
            <w:r>
              <w:rPr>
                <w:rStyle w:val="IndexLink"/>
                <w:rtl w:val="true"/>
              </w:rPr>
              <w:t xml:space="preserve">: </w:t>
            </w:r>
            <w:r>
              <w:rPr>
                <w:rStyle w:val="IndexLink"/>
                <w:rtl w:val="true"/>
              </w:rPr>
              <w:t>آداب شب عيد</w:t>
            </w:r>
            <w:r>
              <w:rPr>
                <w:rStyle w:val="IndexLink"/>
                <w:rtl w:val="true"/>
              </w:rPr>
              <w:tab/>
            </w:r>
            <w:r>
              <w:rPr>
                <w:rStyle w:val="IndexLink"/>
              </w:rPr>
              <w:t>414</w:t>
            </w:r>
          </w:hyperlink>
        </w:p>
        <w:p>
          <w:pPr>
            <w:pStyle w:val="Contents5"/>
            <w:tabs>
              <w:tab w:val="clear" w:pos="7892"/>
              <w:tab w:val="right" w:pos="9026" w:leader="dot"/>
            </w:tabs>
            <w:rPr/>
          </w:pPr>
          <w:hyperlink w:anchor="__RefHeading___Toc405269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اهمّيت دادن به اين شب</w:t>
            </w:r>
            <w:r>
              <w:rPr>
                <w:rStyle w:val="IndexLink"/>
                <w:rtl w:val="true"/>
              </w:rPr>
              <w:tab/>
            </w:r>
            <w:r>
              <w:rPr>
                <w:rStyle w:val="IndexLink"/>
              </w:rPr>
              <w:t>414</w:t>
            </w:r>
          </w:hyperlink>
        </w:p>
        <w:p>
          <w:pPr>
            <w:pStyle w:val="Contents6"/>
            <w:tabs>
              <w:tab w:val="clear" w:pos="7609"/>
              <w:tab w:val="right" w:pos="9026" w:leader="dot"/>
            </w:tabs>
            <w:rPr/>
          </w:pPr>
          <w:hyperlink w:anchor="__RefHeading___Toc405271_3224264995">
            <w:r>
              <w:rPr>
                <w:webHidden/>
                <w:rStyle w:val="IndexLink"/>
                <w:rtl w:val="true"/>
              </w:rPr>
              <w:t>اشاره</w:t>
            </w:r>
            <w:r>
              <w:rPr>
                <w:rStyle w:val="IndexLink"/>
                <w:rtl w:val="true"/>
              </w:rPr>
              <w:tab/>
            </w:r>
            <w:r>
              <w:rPr>
                <w:rStyle w:val="IndexLink"/>
              </w:rPr>
              <w:t>414</w:t>
            </w:r>
          </w:hyperlink>
        </w:p>
        <w:p>
          <w:pPr>
            <w:pStyle w:val="Contents6"/>
            <w:tabs>
              <w:tab w:val="clear" w:pos="7609"/>
              <w:tab w:val="right" w:pos="9026" w:leader="dot"/>
            </w:tabs>
            <w:rPr/>
          </w:pPr>
          <w:hyperlink w:anchor="__RefHeading___Toc405273_3224264995">
            <w:r>
              <w:rPr>
                <w:webHidden/>
                <w:rStyle w:val="IndexLink"/>
                <w:rtl w:val="true"/>
              </w:rPr>
              <w:t>بيان</w:t>
            </w:r>
            <w:r>
              <w:rPr>
                <w:rStyle w:val="IndexLink"/>
                <w:rtl w:val="true"/>
              </w:rPr>
              <w:tab/>
            </w:r>
            <w:r>
              <w:rPr>
                <w:rStyle w:val="IndexLink"/>
              </w:rPr>
              <w:t>416</w:t>
            </w:r>
          </w:hyperlink>
        </w:p>
        <w:p>
          <w:pPr>
            <w:pStyle w:val="Contents5"/>
            <w:tabs>
              <w:tab w:val="clear" w:pos="7892"/>
              <w:tab w:val="right" w:pos="9026" w:leader="dot"/>
            </w:tabs>
            <w:rPr/>
          </w:pPr>
          <w:hyperlink w:anchor="__RefHeading___Toc405275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غسل</w:t>
            </w:r>
            <w:r>
              <w:rPr>
                <w:rStyle w:val="IndexLink"/>
                <w:rtl w:val="true"/>
              </w:rPr>
              <w:tab/>
            </w:r>
            <w:r>
              <w:rPr>
                <w:rStyle w:val="IndexLink"/>
              </w:rPr>
              <w:t>418</w:t>
            </w:r>
          </w:hyperlink>
        </w:p>
        <w:p>
          <w:pPr>
            <w:pStyle w:val="Contents5"/>
            <w:tabs>
              <w:tab w:val="clear" w:pos="7892"/>
              <w:tab w:val="right" w:pos="9026" w:leader="dot"/>
            </w:tabs>
            <w:rPr/>
          </w:pPr>
          <w:hyperlink w:anchor="__RefHeading___Toc405277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نماز</w:t>
            </w:r>
            <w:r>
              <w:rPr>
                <w:rStyle w:val="IndexLink"/>
                <w:rtl w:val="true"/>
              </w:rPr>
              <w:tab/>
            </w:r>
            <w:r>
              <w:rPr>
                <w:rStyle w:val="IndexLink"/>
              </w:rPr>
              <w:t>418</w:t>
            </w:r>
          </w:hyperlink>
        </w:p>
        <w:p>
          <w:pPr>
            <w:pStyle w:val="Contents6"/>
            <w:tabs>
              <w:tab w:val="clear" w:pos="7609"/>
              <w:tab w:val="right" w:pos="9026" w:leader="dot"/>
            </w:tabs>
            <w:rPr/>
          </w:pPr>
          <w:hyperlink w:anchor="__RefHeading___Toc405279_3224264995">
            <w:r>
              <w:rPr>
                <w:webHidden/>
                <w:rStyle w:val="IndexLink"/>
                <w:rtl w:val="true"/>
              </w:rPr>
              <w:t>الف ـ دو ركعت نماز</w:t>
            </w:r>
            <w:r>
              <w:rPr>
                <w:rStyle w:val="IndexLink"/>
                <w:rtl w:val="true"/>
              </w:rPr>
              <w:tab/>
            </w:r>
            <w:r>
              <w:rPr>
                <w:rStyle w:val="IndexLink"/>
              </w:rPr>
              <w:t>418</w:t>
            </w:r>
          </w:hyperlink>
        </w:p>
        <w:p>
          <w:pPr>
            <w:pStyle w:val="Contents6"/>
            <w:tabs>
              <w:tab w:val="clear" w:pos="7609"/>
              <w:tab w:val="right" w:pos="9026" w:leader="dot"/>
            </w:tabs>
            <w:rPr/>
          </w:pPr>
          <w:hyperlink w:anchor="__RefHeading___Toc405281_3224264995">
            <w:r>
              <w:rPr>
                <w:webHidden/>
                <w:rStyle w:val="IndexLink"/>
                <w:rtl w:val="true"/>
              </w:rPr>
              <w:t>ب ـ شش ركعت نماز</w:t>
            </w:r>
            <w:r>
              <w:rPr>
                <w:rStyle w:val="IndexLink"/>
                <w:rtl w:val="true"/>
              </w:rPr>
              <w:tab/>
            </w:r>
            <w:r>
              <w:rPr>
                <w:rStyle w:val="IndexLink"/>
              </w:rPr>
              <w:t>420</w:t>
            </w:r>
          </w:hyperlink>
        </w:p>
        <w:p>
          <w:pPr>
            <w:pStyle w:val="Contents6"/>
            <w:tabs>
              <w:tab w:val="clear" w:pos="7609"/>
              <w:tab w:val="right" w:pos="9026" w:leader="dot"/>
            </w:tabs>
            <w:rPr/>
          </w:pPr>
          <w:hyperlink w:anchor="__RefHeading___Toc405283_3224264995">
            <w:r>
              <w:rPr>
                <w:webHidden/>
                <w:rStyle w:val="IndexLink"/>
                <w:rtl w:val="true"/>
              </w:rPr>
              <w:t>ج ـ ده ركعت نماز</w:t>
            </w:r>
            <w:r>
              <w:rPr>
                <w:rStyle w:val="IndexLink"/>
                <w:rtl w:val="true"/>
              </w:rPr>
              <w:tab/>
            </w:r>
            <w:r>
              <w:rPr>
                <w:rStyle w:val="IndexLink"/>
              </w:rPr>
              <w:t>422</w:t>
            </w:r>
          </w:hyperlink>
        </w:p>
        <w:p>
          <w:pPr>
            <w:pStyle w:val="Contents6"/>
            <w:tabs>
              <w:tab w:val="clear" w:pos="7609"/>
              <w:tab w:val="right" w:pos="9026" w:leader="dot"/>
            </w:tabs>
            <w:rPr/>
          </w:pPr>
          <w:hyperlink w:anchor="__RefHeading___Toc405285_3224264995">
            <w:r>
              <w:rPr>
                <w:webHidden/>
                <w:rStyle w:val="IndexLink"/>
                <w:rtl w:val="true"/>
              </w:rPr>
              <w:t>د ـ چهارده ركعت نماز</w:t>
            </w:r>
            <w:r>
              <w:rPr>
                <w:rStyle w:val="IndexLink"/>
                <w:rtl w:val="true"/>
              </w:rPr>
              <w:tab/>
            </w:r>
            <w:r>
              <w:rPr>
                <w:rStyle w:val="IndexLink"/>
              </w:rPr>
              <w:t>422</w:t>
            </w:r>
          </w:hyperlink>
        </w:p>
        <w:p>
          <w:pPr>
            <w:pStyle w:val="Contents5"/>
            <w:tabs>
              <w:tab w:val="clear" w:pos="7892"/>
              <w:tab w:val="right" w:pos="9026" w:leader="dot"/>
            </w:tabs>
            <w:rPr/>
          </w:pPr>
          <w:hyperlink w:anchor="__RefHeading___Toc405287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تكبير پس از نمازها</w:t>
            </w:r>
            <w:r>
              <w:rPr>
                <w:rStyle w:val="IndexLink"/>
                <w:rtl w:val="true"/>
              </w:rPr>
              <w:tab/>
            </w:r>
            <w:r>
              <w:rPr>
                <w:rStyle w:val="IndexLink"/>
              </w:rPr>
              <w:t>424</w:t>
            </w:r>
          </w:hyperlink>
        </w:p>
        <w:p>
          <w:pPr>
            <w:pStyle w:val="Contents5"/>
            <w:tabs>
              <w:tab w:val="clear" w:pos="7892"/>
              <w:tab w:val="right" w:pos="9026" w:leader="dot"/>
            </w:tabs>
            <w:rPr/>
          </w:pPr>
          <w:hyperlink w:anchor="__RefHeading___Toc405289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زيارت امام حسين</w:t>
            </w:r>
            <w:r>
              <w:rPr>
                <w:rStyle w:val="IndexLink"/>
                <w:rtl w:val="true"/>
              </w:rPr>
              <w:tab/>
            </w:r>
            <w:r>
              <w:rPr>
                <w:rStyle w:val="IndexLink"/>
              </w:rPr>
              <w:t>424</w:t>
            </w:r>
          </w:hyperlink>
        </w:p>
        <w:p>
          <w:pPr>
            <w:pStyle w:val="Contents5"/>
            <w:tabs>
              <w:tab w:val="clear" w:pos="7892"/>
              <w:tab w:val="right" w:pos="9026" w:leader="dot"/>
            </w:tabs>
            <w:rPr/>
          </w:pPr>
          <w:hyperlink w:anchor="__RefHeading___Toc405291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شب زنده دارى</w:t>
            </w:r>
            <w:r>
              <w:rPr>
                <w:rStyle w:val="IndexLink"/>
                <w:rtl w:val="true"/>
              </w:rPr>
              <w:tab/>
            </w:r>
            <w:r>
              <w:rPr>
                <w:rStyle w:val="IndexLink"/>
              </w:rPr>
              <w:t>426</w:t>
            </w:r>
          </w:hyperlink>
        </w:p>
        <w:p>
          <w:pPr>
            <w:pStyle w:val="Contents5"/>
            <w:tabs>
              <w:tab w:val="clear" w:pos="7892"/>
              <w:tab w:val="right" w:pos="9026" w:leader="dot"/>
            </w:tabs>
            <w:rPr/>
          </w:pPr>
          <w:hyperlink w:anchor="__RefHeading___Toc405293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خواندن دعاهاى رسيده</w:t>
            </w:r>
            <w:r>
              <w:rPr>
                <w:rStyle w:val="IndexLink"/>
                <w:rtl w:val="true"/>
              </w:rPr>
              <w:tab/>
            </w:r>
            <w:r>
              <w:rPr>
                <w:rStyle w:val="IndexLink"/>
              </w:rPr>
              <w:t>429</w:t>
            </w:r>
          </w:hyperlink>
        </w:p>
        <w:p>
          <w:pPr>
            <w:pStyle w:val="Contents4"/>
            <w:tabs>
              <w:tab w:val="clear" w:pos="8176"/>
              <w:tab w:val="right" w:pos="9026" w:leader="dot"/>
            </w:tabs>
            <w:rPr/>
          </w:pPr>
          <w:hyperlink w:anchor="__RefHeading___Toc405295_3224264995">
            <w:r>
              <w:rPr>
                <w:webHidden/>
                <w:rStyle w:val="IndexLink"/>
                <w:rtl w:val="true"/>
              </w:rPr>
              <w:t xml:space="preserve">فصل سوم </w:t>
            </w:r>
            <w:r>
              <w:rPr>
                <w:rStyle w:val="IndexLink"/>
                <w:rtl w:val="true"/>
              </w:rPr>
              <w:t xml:space="preserve">: </w:t>
            </w:r>
            <w:r>
              <w:rPr>
                <w:rStyle w:val="IndexLink"/>
                <w:rtl w:val="true"/>
              </w:rPr>
              <w:t>آداب روز عيد</w:t>
            </w:r>
            <w:r>
              <w:rPr>
                <w:rStyle w:val="IndexLink"/>
                <w:rtl w:val="true"/>
              </w:rPr>
              <w:tab/>
            </w:r>
            <w:r>
              <w:rPr>
                <w:rStyle w:val="IndexLink"/>
              </w:rPr>
              <w:t>438</w:t>
            </w:r>
          </w:hyperlink>
        </w:p>
        <w:p>
          <w:pPr>
            <w:pStyle w:val="Contents5"/>
            <w:tabs>
              <w:tab w:val="clear" w:pos="7892"/>
              <w:tab w:val="right" w:pos="9026" w:leader="dot"/>
            </w:tabs>
            <w:rPr/>
          </w:pPr>
          <w:hyperlink w:anchor="__RefHeading___Toc405297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اهميت دادن به روز عيد</w:t>
            </w:r>
            <w:r>
              <w:rPr>
                <w:rStyle w:val="IndexLink"/>
                <w:rtl w:val="true"/>
              </w:rPr>
              <w:tab/>
            </w:r>
            <w:r>
              <w:rPr>
                <w:rStyle w:val="IndexLink"/>
              </w:rPr>
              <w:t>438</w:t>
            </w:r>
          </w:hyperlink>
        </w:p>
        <w:p>
          <w:pPr>
            <w:pStyle w:val="Contents5"/>
            <w:tabs>
              <w:tab w:val="clear" w:pos="7892"/>
              <w:tab w:val="right" w:pos="9026" w:leader="dot"/>
            </w:tabs>
            <w:rPr/>
          </w:pPr>
          <w:hyperlink w:anchor="__RefHeading___Toc405299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آنچه پيش از رفتن به سوى نماز ، سزاوار است</w:t>
            </w:r>
            <w:r>
              <w:rPr>
                <w:rStyle w:val="IndexLink"/>
                <w:rtl w:val="true"/>
              </w:rPr>
              <w:tab/>
            </w:r>
            <w:r>
              <w:rPr>
                <w:rStyle w:val="IndexLink"/>
              </w:rPr>
              <w:t>444</w:t>
            </w:r>
          </w:hyperlink>
        </w:p>
        <w:p>
          <w:pPr>
            <w:pStyle w:val="Contents6"/>
            <w:tabs>
              <w:tab w:val="clear" w:pos="7609"/>
              <w:tab w:val="right" w:pos="9026" w:leader="dot"/>
            </w:tabs>
            <w:rPr/>
          </w:pPr>
          <w:hyperlink w:anchor="__RefHeading___Toc405301_3224264995">
            <w:r>
              <w:rPr>
                <w:webHidden/>
                <w:rStyle w:val="IndexLink"/>
                <w:rtl w:val="true"/>
              </w:rPr>
              <w:t>الف ـ غسل</w:t>
            </w:r>
            <w:r>
              <w:rPr>
                <w:rStyle w:val="IndexLink"/>
                <w:rtl w:val="true"/>
              </w:rPr>
              <w:tab/>
            </w:r>
            <w:r>
              <w:rPr>
                <w:rStyle w:val="IndexLink"/>
              </w:rPr>
              <w:t>444</w:t>
            </w:r>
          </w:hyperlink>
        </w:p>
        <w:p>
          <w:pPr>
            <w:pStyle w:val="Contents6"/>
            <w:tabs>
              <w:tab w:val="clear" w:pos="7609"/>
              <w:tab w:val="right" w:pos="9026" w:leader="dot"/>
            </w:tabs>
            <w:rPr/>
          </w:pPr>
          <w:hyperlink w:anchor="__RefHeading___Toc405303_3224264995">
            <w:r>
              <w:rPr>
                <w:webHidden/>
                <w:rStyle w:val="IndexLink"/>
                <w:rtl w:val="true"/>
              </w:rPr>
              <w:t>ب ـ آراستگى</w:t>
            </w:r>
            <w:r>
              <w:rPr>
                <w:rStyle w:val="IndexLink"/>
                <w:rtl w:val="true"/>
              </w:rPr>
              <w:tab/>
            </w:r>
            <w:r>
              <w:rPr>
                <w:rStyle w:val="IndexLink"/>
              </w:rPr>
              <w:t>448</w:t>
            </w:r>
          </w:hyperlink>
        </w:p>
        <w:p>
          <w:pPr>
            <w:pStyle w:val="Contents6"/>
            <w:tabs>
              <w:tab w:val="clear" w:pos="7609"/>
              <w:tab w:val="right" w:pos="9026" w:leader="dot"/>
            </w:tabs>
            <w:rPr/>
          </w:pPr>
          <w:hyperlink w:anchor="__RefHeading___Toc405305_3224264995">
            <w:r>
              <w:rPr>
                <w:webHidden/>
                <w:rStyle w:val="IndexLink"/>
                <w:rtl w:val="true"/>
              </w:rPr>
              <w:t>ج ـ غذا خوردن</w:t>
            </w:r>
            <w:r>
              <w:rPr>
                <w:rStyle w:val="IndexLink"/>
                <w:rtl w:val="true"/>
              </w:rPr>
              <w:tab/>
            </w:r>
            <w:r>
              <w:rPr>
                <w:rStyle w:val="IndexLink"/>
              </w:rPr>
              <w:t>450</w:t>
            </w:r>
          </w:hyperlink>
        </w:p>
        <w:p>
          <w:pPr>
            <w:pStyle w:val="Contents6"/>
            <w:tabs>
              <w:tab w:val="clear" w:pos="7609"/>
              <w:tab w:val="right" w:pos="9026" w:leader="dot"/>
            </w:tabs>
            <w:rPr/>
          </w:pPr>
          <w:hyperlink w:anchor="__RefHeading___Toc405307_3224264995">
            <w:r>
              <w:rPr>
                <w:webHidden/>
                <w:rStyle w:val="IndexLink"/>
                <w:rtl w:val="true"/>
              </w:rPr>
              <w:t>نكته</w:t>
            </w:r>
            <w:r>
              <w:rPr>
                <w:rStyle w:val="IndexLink"/>
                <w:rtl w:val="true"/>
              </w:rPr>
              <w:tab/>
            </w:r>
            <w:r>
              <w:rPr>
                <w:rStyle w:val="IndexLink"/>
              </w:rPr>
              <w:t>456</w:t>
            </w:r>
          </w:hyperlink>
        </w:p>
        <w:p>
          <w:pPr>
            <w:pStyle w:val="Contents6"/>
            <w:tabs>
              <w:tab w:val="clear" w:pos="7609"/>
              <w:tab w:val="right" w:pos="9026" w:leader="dot"/>
            </w:tabs>
            <w:rPr/>
          </w:pPr>
          <w:hyperlink w:anchor="__RefHeading___Toc405309_3224264995">
            <w:r>
              <w:rPr>
                <w:webHidden/>
                <w:rStyle w:val="IndexLink"/>
                <w:rtl w:val="true"/>
              </w:rPr>
              <w:t>د ـ دعا پس از نماز صبح</w:t>
            </w:r>
            <w:r>
              <w:rPr>
                <w:rStyle w:val="IndexLink"/>
                <w:rtl w:val="true"/>
              </w:rPr>
              <w:tab/>
            </w:r>
            <w:r>
              <w:rPr>
                <w:rStyle w:val="IndexLink"/>
              </w:rPr>
              <w:t>456</w:t>
            </w:r>
          </w:hyperlink>
        </w:p>
        <w:p>
          <w:pPr>
            <w:pStyle w:val="Contents6"/>
            <w:tabs>
              <w:tab w:val="clear" w:pos="7609"/>
              <w:tab w:val="right" w:pos="9026" w:leader="dot"/>
            </w:tabs>
            <w:rPr/>
          </w:pPr>
          <w:hyperlink w:anchor="__RefHeading___Toc405311_3224264995">
            <w:r>
              <w:rPr>
                <w:webHidden/>
                <w:rStyle w:val="IndexLink"/>
                <w:rtl w:val="true"/>
              </w:rPr>
              <w:t>ه ـ پرداخت زكات</w:t>
            </w:r>
            <w:r>
              <w:rPr>
                <w:rStyle w:val="IndexLink"/>
                <w:rtl w:val="true"/>
              </w:rPr>
              <w:tab/>
            </w:r>
            <w:r>
              <w:rPr>
                <w:rStyle w:val="IndexLink"/>
              </w:rPr>
              <w:t>478</w:t>
            </w:r>
          </w:hyperlink>
        </w:p>
        <w:p>
          <w:pPr>
            <w:pStyle w:val="Contents5"/>
            <w:tabs>
              <w:tab w:val="clear" w:pos="7892"/>
              <w:tab w:val="right" w:pos="9026" w:leader="dot"/>
            </w:tabs>
            <w:rPr/>
          </w:pPr>
          <w:hyperlink w:anchor="__RefHeading___Toc405313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آنچه هنگام رفتن به سوى نماز ، سزاوار است</w:t>
            </w:r>
            <w:r>
              <w:rPr>
                <w:rStyle w:val="IndexLink"/>
                <w:rtl w:val="true"/>
              </w:rPr>
              <w:tab/>
            </w:r>
            <w:r>
              <w:rPr>
                <w:rStyle w:val="IndexLink"/>
              </w:rPr>
              <w:t>484</w:t>
            </w:r>
          </w:hyperlink>
        </w:p>
        <w:p>
          <w:pPr>
            <w:pStyle w:val="Contents6"/>
            <w:tabs>
              <w:tab w:val="clear" w:pos="7609"/>
              <w:tab w:val="right" w:pos="9026" w:leader="dot"/>
            </w:tabs>
            <w:rPr/>
          </w:pPr>
          <w:hyperlink w:anchor="__RefHeading___Toc405315_3224264995">
            <w:r>
              <w:rPr>
                <w:webHidden/>
                <w:rStyle w:val="IndexLink"/>
                <w:rtl w:val="true"/>
              </w:rPr>
              <w:t>الف ـ رفتن پس از طلوع آفتاب</w:t>
            </w:r>
            <w:r>
              <w:rPr>
                <w:rStyle w:val="IndexLink"/>
                <w:rtl w:val="true"/>
              </w:rPr>
              <w:tab/>
            </w:r>
            <w:r>
              <w:rPr>
                <w:rStyle w:val="IndexLink"/>
              </w:rPr>
              <w:t>484</w:t>
            </w:r>
          </w:hyperlink>
        </w:p>
        <w:p>
          <w:pPr>
            <w:pStyle w:val="Contents6"/>
            <w:tabs>
              <w:tab w:val="clear" w:pos="7609"/>
              <w:tab w:val="right" w:pos="9026" w:leader="dot"/>
            </w:tabs>
            <w:rPr/>
          </w:pPr>
          <w:hyperlink w:anchor="__RefHeading___Toc405317_3224264995">
            <w:r>
              <w:rPr>
                <w:webHidden/>
                <w:rStyle w:val="IndexLink"/>
                <w:rtl w:val="true"/>
              </w:rPr>
              <w:t>ب ـ دعا هنگام بيرون رفتن</w:t>
            </w:r>
            <w:r>
              <w:rPr>
                <w:rStyle w:val="IndexLink"/>
                <w:rtl w:val="true"/>
              </w:rPr>
              <w:tab/>
            </w:r>
            <w:r>
              <w:rPr>
                <w:rStyle w:val="IndexLink"/>
              </w:rPr>
              <w:t>486</w:t>
            </w:r>
          </w:hyperlink>
        </w:p>
        <w:p>
          <w:pPr>
            <w:pStyle w:val="Contents6"/>
            <w:tabs>
              <w:tab w:val="clear" w:pos="7609"/>
              <w:tab w:val="right" w:pos="9026" w:leader="dot"/>
            </w:tabs>
            <w:rPr/>
          </w:pPr>
          <w:hyperlink w:anchor="__RefHeading___Toc405319_3224264995">
            <w:r>
              <w:rPr>
                <w:webHidden/>
                <w:rStyle w:val="IndexLink"/>
                <w:rtl w:val="true"/>
              </w:rPr>
              <w:t>ج ـ دعا در مسير</w:t>
            </w:r>
            <w:r>
              <w:rPr>
                <w:rStyle w:val="IndexLink"/>
                <w:rtl w:val="true"/>
              </w:rPr>
              <w:tab/>
            </w:r>
            <w:r>
              <w:rPr>
                <w:rStyle w:val="IndexLink"/>
              </w:rPr>
              <w:t>489</w:t>
            </w:r>
          </w:hyperlink>
        </w:p>
        <w:p>
          <w:pPr>
            <w:pStyle w:val="Contents6"/>
            <w:tabs>
              <w:tab w:val="clear" w:pos="7609"/>
              <w:tab w:val="right" w:pos="9026" w:leader="dot"/>
            </w:tabs>
            <w:rPr/>
          </w:pPr>
          <w:hyperlink w:anchor="__RefHeading___Toc405321_3224264995">
            <w:r>
              <w:rPr>
                <w:webHidden/>
                <w:rStyle w:val="IndexLink"/>
                <w:rtl w:val="true"/>
              </w:rPr>
              <w:t>د ـ بلند گفتن تهليل و تكبير</w:t>
            </w:r>
            <w:r>
              <w:rPr>
                <w:rStyle w:val="IndexLink"/>
                <w:rtl w:val="true"/>
              </w:rPr>
              <w:tab/>
            </w:r>
            <w:r>
              <w:rPr>
                <w:rStyle w:val="IndexLink"/>
              </w:rPr>
              <w:t>495</w:t>
            </w:r>
          </w:hyperlink>
        </w:p>
        <w:p>
          <w:pPr>
            <w:pStyle w:val="Contents6"/>
            <w:tabs>
              <w:tab w:val="clear" w:pos="7609"/>
              <w:tab w:val="right" w:pos="9026" w:leader="dot"/>
            </w:tabs>
            <w:rPr/>
          </w:pPr>
          <w:hyperlink w:anchor="__RefHeading___Toc405323_3224264995">
            <w:r>
              <w:rPr>
                <w:webHidden/>
                <w:rStyle w:val="IndexLink"/>
                <w:rtl w:val="true"/>
              </w:rPr>
              <w:t>ه ـ پياده رفتن</w:t>
            </w:r>
            <w:r>
              <w:rPr>
                <w:rStyle w:val="IndexLink"/>
                <w:rtl w:val="true"/>
              </w:rPr>
              <w:tab/>
            </w:r>
            <w:r>
              <w:rPr>
                <w:rStyle w:val="IndexLink"/>
              </w:rPr>
              <w:t>495</w:t>
            </w:r>
          </w:hyperlink>
        </w:p>
        <w:p>
          <w:pPr>
            <w:pStyle w:val="Contents6"/>
            <w:tabs>
              <w:tab w:val="clear" w:pos="7609"/>
              <w:tab w:val="right" w:pos="9026" w:leader="dot"/>
            </w:tabs>
            <w:rPr/>
          </w:pPr>
          <w:hyperlink w:anchor="__RefHeading___Toc405325_3224264995">
            <w:r>
              <w:rPr>
                <w:webHidden/>
                <w:rStyle w:val="IndexLink"/>
                <w:rtl w:val="true"/>
              </w:rPr>
              <w:t>و ـ بازگشت از راه ديگر</w:t>
            </w:r>
            <w:r>
              <w:rPr>
                <w:rStyle w:val="IndexLink"/>
                <w:rtl w:val="true"/>
              </w:rPr>
              <w:tab/>
            </w:r>
            <w:r>
              <w:rPr>
                <w:rStyle w:val="IndexLink"/>
              </w:rPr>
              <w:t>497</w:t>
            </w:r>
          </w:hyperlink>
        </w:p>
        <w:p>
          <w:pPr>
            <w:pStyle w:val="Contents5"/>
            <w:tabs>
              <w:tab w:val="clear" w:pos="7892"/>
              <w:tab w:val="right" w:pos="9026" w:leader="dot"/>
            </w:tabs>
            <w:rPr/>
          </w:pPr>
          <w:hyperlink w:anchor="__RefHeading___Toc405327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نماز عيد</w:t>
            </w:r>
            <w:r>
              <w:rPr>
                <w:rStyle w:val="IndexLink"/>
                <w:rtl w:val="true"/>
              </w:rPr>
              <w:tab/>
            </w:r>
            <w:r>
              <w:rPr>
                <w:rStyle w:val="IndexLink"/>
              </w:rPr>
              <w:t>499</w:t>
            </w:r>
          </w:hyperlink>
        </w:p>
        <w:p>
          <w:pPr>
            <w:pStyle w:val="Contents6"/>
            <w:tabs>
              <w:tab w:val="clear" w:pos="7609"/>
              <w:tab w:val="right" w:pos="9026" w:leader="dot"/>
            </w:tabs>
            <w:rPr/>
          </w:pPr>
          <w:hyperlink w:anchor="__RefHeading___Toc405329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۱</w:t>
            </w:r>
            <w:r>
              <w:rPr>
                <w:rStyle w:val="IndexLink"/>
                <w:rtl w:val="true"/>
              </w:rPr>
              <w:t xml:space="preserve"> فضيلت نماز عيد</w:t>
            </w:r>
            <w:r>
              <w:rPr>
                <w:rStyle w:val="IndexLink"/>
                <w:rtl w:val="true"/>
              </w:rPr>
              <w:tab/>
            </w:r>
            <w:r>
              <w:rPr>
                <w:rStyle w:val="IndexLink"/>
              </w:rPr>
              <w:t>499</w:t>
            </w:r>
          </w:hyperlink>
        </w:p>
        <w:p>
          <w:pPr>
            <w:pStyle w:val="Contents6"/>
            <w:tabs>
              <w:tab w:val="clear" w:pos="7609"/>
              <w:tab w:val="right" w:pos="9026" w:leader="dot"/>
            </w:tabs>
            <w:rPr/>
          </w:pPr>
          <w:hyperlink w:anchor="__RefHeading___Toc405331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۲</w:t>
            </w:r>
            <w:r>
              <w:rPr>
                <w:rStyle w:val="IndexLink"/>
                <w:rtl w:val="true"/>
              </w:rPr>
              <w:t xml:space="preserve"> آداب نماز عيد</w:t>
            </w:r>
            <w:r>
              <w:rPr>
                <w:rStyle w:val="IndexLink"/>
                <w:rtl w:val="true"/>
              </w:rPr>
              <w:tab/>
            </w:r>
            <w:r>
              <w:rPr>
                <w:rStyle w:val="IndexLink"/>
              </w:rPr>
              <w:t>501</w:t>
            </w:r>
          </w:hyperlink>
        </w:p>
        <w:p>
          <w:pPr>
            <w:pStyle w:val="Contents6"/>
            <w:tabs>
              <w:tab w:val="clear" w:pos="7609"/>
              <w:tab w:val="right" w:pos="9026" w:leader="dot"/>
            </w:tabs>
            <w:rPr/>
          </w:pPr>
          <w:hyperlink w:anchor="__RefHeading___Toc405333_3224264995">
            <w:r>
              <w:rPr>
                <w:webHidden/>
                <w:rStyle w:val="IndexLink"/>
                <w:rtl w:val="true"/>
              </w:rPr>
              <w:t>الف ـ نماز گزاردن در صحرا يا جاى بدون سقف</w:t>
            </w:r>
            <w:r>
              <w:rPr>
                <w:rStyle w:val="IndexLink"/>
                <w:rtl w:val="true"/>
              </w:rPr>
              <w:tab/>
            </w:r>
            <w:r>
              <w:rPr>
                <w:rStyle w:val="IndexLink"/>
              </w:rPr>
              <w:t>501</w:t>
            </w:r>
          </w:hyperlink>
        </w:p>
        <w:p>
          <w:pPr>
            <w:pStyle w:val="Contents6"/>
            <w:tabs>
              <w:tab w:val="clear" w:pos="7609"/>
              <w:tab w:val="right" w:pos="9026" w:leader="dot"/>
            </w:tabs>
            <w:rPr/>
          </w:pPr>
          <w:hyperlink w:anchor="__RefHeading___Toc405335_3224264995">
            <w:r>
              <w:rPr>
                <w:webHidden/>
                <w:rStyle w:val="IndexLink"/>
                <w:rtl w:val="true"/>
              </w:rPr>
              <w:t>ب ـ نماز گزاردن بدون اذان و اقامه</w:t>
            </w:r>
            <w:r>
              <w:rPr>
                <w:rStyle w:val="IndexLink"/>
                <w:rtl w:val="true"/>
              </w:rPr>
              <w:tab/>
            </w:r>
            <w:r>
              <w:rPr>
                <w:rStyle w:val="IndexLink"/>
              </w:rPr>
              <w:t>505</w:t>
            </w:r>
          </w:hyperlink>
        </w:p>
        <w:p>
          <w:pPr>
            <w:pStyle w:val="Contents6"/>
            <w:tabs>
              <w:tab w:val="clear" w:pos="7609"/>
              <w:tab w:val="right" w:pos="9026" w:leader="dot"/>
            </w:tabs>
            <w:rPr/>
          </w:pPr>
          <w:hyperlink w:anchor="__RefHeading___Toc405337_3224264995">
            <w:r>
              <w:rPr>
                <w:webHidden/>
                <w:rStyle w:val="IndexLink"/>
                <w:rtl w:val="true"/>
              </w:rPr>
              <w:t>ج ـ دعا هنگام ايستادن براى نماز</w:t>
            </w:r>
            <w:r>
              <w:rPr>
                <w:rStyle w:val="IndexLink"/>
                <w:rtl w:val="true"/>
              </w:rPr>
              <w:tab/>
            </w:r>
            <w:r>
              <w:rPr>
                <w:rStyle w:val="IndexLink"/>
              </w:rPr>
              <w:t>505</w:t>
            </w:r>
          </w:hyperlink>
        </w:p>
        <w:p>
          <w:pPr>
            <w:pStyle w:val="Contents6"/>
            <w:tabs>
              <w:tab w:val="clear" w:pos="7609"/>
              <w:tab w:val="right" w:pos="9026" w:leader="dot"/>
            </w:tabs>
            <w:rPr/>
          </w:pPr>
          <w:hyperlink w:anchor="__RefHeading___Toc405339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۳</w:t>
            </w:r>
            <w:r>
              <w:rPr>
                <w:rStyle w:val="IndexLink"/>
                <w:rtl w:val="true"/>
              </w:rPr>
              <w:t xml:space="preserve"> چگونگى نماز عيد</w:t>
            </w:r>
            <w:r>
              <w:rPr>
                <w:rStyle w:val="IndexLink"/>
                <w:rtl w:val="true"/>
              </w:rPr>
              <w:tab/>
            </w:r>
            <w:r>
              <w:rPr>
                <w:rStyle w:val="IndexLink"/>
              </w:rPr>
              <w:t>507</w:t>
            </w:r>
          </w:hyperlink>
        </w:p>
        <w:p>
          <w:pPr>
            <w:pStyle w:val="Contents5"/>
            <w:tabs>
              <w:tab w:val="clear" w:pos="7892"/>
              <w:tab w:val="right" w:pos="9026" w:leader="dot"/>
            </w:tabs>
            <w:rPr/>
          </w:pPr>
          <w:hyperlink w:anchor="__RefHeading___Toc405341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خطبه امير مؤمنان در روز عيد فطر</w:t>
            </w:r>
            <w:r>
              <w:rPr>
                <w:rStyle w:val="IndexLink"/>
                <w:rtl w:val="true"/>
              </w:rPr>
              <w:tab/>
            </w:r>
            <w:r>
              <w:rPr>
                <w:rStyle w:val="IndexLink"/>
              </w:rPr>
              <w:t>519</w:t>
            </w:r>
          </w:hyperlink>
        </w:p>
        <w:p>
          <w:pPr>
            <w:pStyle w:val="Contents5"/>
            <w:tabs>
              <w:tab w:val="clear" w:pos="7892"/>
              <w:tab w:val="right" w:pos="9026" w:leader="dot"/>
            </w:tabs>
            <w:rPr/>
          </w:pPr>
          <w:hyperlink w:anchor="__RefHeading___Toc405343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دعاى امام سجّاد پس از نماز</w:t>
            </w:r>
            <w:r>
              <w:rPr>
                <w:rStyle w:val="IndexLink"/>
                <w:rtl w:val="true"/>
              </w:rPr>
              <w:tab/>
            </w:r>
            <w:r>
              <w:rPr>
                <w:rStyle w:val="IndexLink"/>
              </w:rPr>
              <w:t>527</w:t>
            </w:r>
          </w:hyperlink>
        </w:p>
        <w:p>
          <w:pPr>
            <w:pStyle w:val="Contents5"/>
            <w:tabs>
              <w:tab w:val="clear" w:pos="7892"/>
              <w:tab w:val="right" w:pos="9026" w:leader="dot"/>
            </w:tabs>
            <w:rPr/>
          </w:pPr>
          <w:hyperlink w:anchor="__RefHeading___Toc405345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خواندن دعاى ندبه پس از نماز</w:t>
            </w:r>
            <w:r>
              <w:rPr>
                <w:rStyle w:val="IndexLink"/>
                <w:rtl w:val="true"/>
              </w:rPr>
              <w:tab/>
            </w:r>
            <w:r>
              <w:rPr>
                <w:rStyle w:val="IndexLink"/>
              </w:rPr>
              <w:t>534</w:t>
            </w:r>
          </w:hyperlink>
        </w:p>
        <w:p>
          <w:pPr>
            <w:pStyle w:val="Contents2"/>
            <w:tabs>
              <w:tab w:val="clear" w:pos="8743"/>
              <w:tab w:val="right" w:pos="9026" w:leader="dot"/>
            </w:tabs>
            <w:rPr/>
          </w:pPr>
          <w:hyperlink w:anchor="__RefHeading___Toc405347_3224264995">
            <w:r>
              <w:rPr>
                <w:webHidden/>
                <w:rStyle w:val="IndexLink"/>
                <w:rtl w:val="true"/>
              </w:rPr>
              <w:t>فهرست منابع و مآخذ</w:t>
            </w:r>
            <w:r>
              <w:rPr>
                <w:rStyle w:val="IndexLink"/>
                <w:rtl w:val="true"/>
              </w:rPr>
              <w:tab/>
            </w:r>
            <w:r>
              <w:rPr>
                <w:rStyle w:val="IndexLink"/>
              </w:rPr>
              <w:t>595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58_108064"/>
      <w:bookmarkStart w:id="1" w:name="pg12758_108064"/>
      <w:bookmarkEnd w:id="1"/>
    </w:p>
    <w:p>
      <w:pPr>
        <w:pStyle w:val="Heading2"/>
        <w:numPr>
          <w:ilvl w:val="1"/>
          <w:numId w:val="1"/>
        </w:numPr>
        <w:rPr/>
      </w:pPr>
      <w:bookmarkStart w:id="2" w:name="pg12758_108064"/>
      <w:bookmarkStart w:id="3" w:name="__RefHeading___Toc405027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خدا پژوهشي جامع درباره ماه مبارك رمضان از نگاه قرآن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ري‌شهري، با همكاري رسول افقي ؛ ترجمه جواد محدثي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تحقيقات دارالحديث؛ </w:t>
      </w:r>
      <w:r>
        <w:rPr>
          <w:rFonts w:ascii="Amiri" w:hAnsi="Amiri" w:eastAsia="Amiri" w:cs="Amiri"/>
          <w:color w:val="111111"/>
          <w:sz w:val="28"/>
          <w:sz w:val="28"/>
          <w:szCs w:val="28"/>
          <w:lang w:bidi="ar-SA"/>
        </w:rPr>
        <w:t>۸۶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دوره، چاپ سوم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۵۸۰۰۰</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،چاپ سوم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جنبه‌هاي قرآني</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افقي، رسول، </w:t>
      </w:r>
      <w:r>
        <w:rPr>
          <w:rFonts w:ascii="Amiri" w:hAnsi="Amiri" w:eastAsia="Amiri" w:cs="Amiri"/>
          <w:color w:val="111111"/>
          <w:sz w:val="28"/>
          <w:sz w:val="28"/>
          <w:szCs w:val="28"/>
          <w:lang w:bidi="ar-SA"/>
        </w:rPr>
        <w:t>۱۳۴۵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محدثي، جواد، </w:t>
      </w:r>
      <w:r>
        <w:rPr>
          <w:rFonts w:ascii="Amiri" w:hAnsi="Amiri" w:eastAsia="Amiri" w:cs="Amiri"/>
          <w:color w:val="111111"/>
          <w:sz w:val="28"/>
          <w:sz w:val="28"/>
          <w:szCs w:val="28"/>
          <w:lang w:bidi="ar-SA"/>
        </w:rPr>
        <w:t>۱۳۳۱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۱۰۴۷۴۲۵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5029_3224264995"/>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 المختصَّة بالأيّام</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آدابُ اليَومِ الأَوَّلِأ ـ الغُسل</w:t>
      </w:r>
      <w:r>
        <w:rPr>
          <w:rFonts w:ascii="Amiri" w:hAnsi="Amiri" w:eastAsia="Amiri" w:cs="Amiri"/>
          <w:color w:val="111111"/>
          <w:sz w:val="28"/>
          <w:sz w:val="28"/>
          <w:szCs w:val="28"/>
          <w:lang w:bidi="ar-SA"/>
        </w:rPr>
        <w:t>۵۲۳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اغتَسَلَ أوَّلَ يَومٍ مِنَ السَّنَةِ في ماءٍ جارٍ ، وصَبَّ عَلى رَأسِهِ ثَلاثينَ غُرفَةً ، كانَ دَواءً لِسَنَتِهِ ، وإنَّ أوَّلَ كُلِّ سَنَةٍ أوَّلُ يَومٍ مِن شَهرِ رَمَضانَ </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ب ـ الصَّلاة</w:t>
      </w:r>
      <w:r>
        <w:rPr>
          <w:rFonts w:ascii="Amiri" w:hAnsi="Amiri" w:eastAsia="Amiri" w:cs="Amiri"/>
          <w:color w:val="111111"/>
          <w:sz w:val="28"/>
          <w:sz w:val="28"/>
          <w:szCs w:val="28"/>
          <w:lang w:bidi="ar-SA"/>
        </w:rPr>
        <w:t>۵۲۴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ابن طاووس قدس سره في 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أنّا قَدَّمنا في كِتابِ عَمَلِ السَّنَةِ </w:t>
      </w:r>
      <w:r>
        <w:rPr>
          <w:rStyle w:val="FootnoteAnchor"/>
          <w:rtl w:val="true"/>
        </w:rPr>
        <w:footnoteReference w:id="3"/>
      </w:r>
      <w:r>
        <w:rPr>
          <w:rFonts w:ascii="Amiri" w:hAnsi="Amiri" w:eastAsia="Amiri" w:cs="Amiri"/>
          <w:color w:val="111111"/>
          <w:sz w:val="28"/>
          <w:sz w:val="28"/>
          <w:szCs w:val="28"/>
          <w:rtl w:val="true"/>
          <w:lang w:bidi="ar-SA"/>
        </w:rPr>
        <w:t xml:space="preserve">صَلاةَ رَكعَتَينِ في أوَّلِ كُلِّ شَهرٍ ، يَقرَأُ فِي الاُولى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مَرَّةً ، وفِي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إِنَّـآ أَنزَلْنَـهُ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مَرَّةً ، ويَتَصَدَّقُ مَعَها بِشَيءٍ مِنَ الصَّدَقاتِ ، فَتَكونُ دافِعَةً لِما فِي الشَّهرِ جَميعِهِ مِنَ المَحذوراتِ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الآنَ ذاكِرونَ لَها مَرَّةً اُخرى ؛ لِأَنَّ أوَّلَ السَّنَةِ أحَقُّ بِالاستِظهارِ في دَفعِ المَخوفاتِ بِالصَّلَواتِ وَالدَّعَواتِ </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رَوَيناها بِإِسنادِنا إلى مُحَمَّدِ بنِ الحَسَنِ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الحَسَنِ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عيسى ، عَن مُحَمَّدِ بنِ سِنانٍ ، عَنِ الوَشّاءِ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عليه السلام إذا دَخَلَ شَهرٌ جَديدٌ يُصَلِّي أوَّلَ يَومٍ مِنهُ رَكعَتَينِ ، يَقرَأُ لِكُلِّ يَومٍ مِنهُ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الرَّكعَةِ الاُولى ، وفِي الرَّكعَةِ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إِنَّـآ أَنزَلْنَـهُ فِى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ويَتَصَدَّقُ بِما يَتَسَهَّلُ ، فَيَشتَري بِهِ سَلامَةَ ذلِكَ الشَّهرِ كُلِّهِ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bookmarkStart w:id="7" w:name="pg12758_108630"/>
    </w:p>
    <w:p>
      <w:pPr>
        <w:pStyle w:val="Heading2"/>
        <w:numPr>
          <w:ilvl w:val="1"/>
          <w:numId w:val="1"/>
        </w:numPr>
        <w:rPr/>
      </w:pPr>
      <w:bookmarkStart w:id="8" w:name="__RefHeading___Toc405031_3224264995"/>
      <w:bookmarkStart w:id="9" w:name="_Toc3"/>
      <w:bookmarkEnd w:id="7"/>
      <w:bookmarkEnd w:id="8"/>
      <w:r>
        <w:rPr>
          <w:rtl w:val="true"/>
        </w:rPr>
        <w:t xml:space="preserve">فصل پنجم </w:t>
      </w:r>
      <w:r>
        <w:rPr>
          <w:rtl w:val="true"/>
        </w:rPr>
        <w:t xml:space="preserve">: </w:t>
      </w:r>
      <w:r>
        <w:rPr>
          <w:rtl w:val="true"/>
        </w:rPr>
        <w:t>آداب مخصوص روزهاى ماه رمضان</w:t>
      </w:r>
      <w:bookmarkEnd w:id="9"/>
    </w:p>
    <w:p>
      <w:pPr>
        <w:pStyle w:val="Heading3"/>
        <w:numPr>
          <w:ilvl w:val="2"/>
          <w:numId w:val="1"/>
        </w:numPr>
        <w:rPr/>
      </w:pPr>
      <w:bookmarkStart w:id="10" w:name="__RefHeading___Toc405033_3224264995"/>
      <w:bookmarkStart w:id="11" w:name="_Toc4"/>
      <w:bookmarkEnd w:id="10"/>
      <w:r>
        <w:rPr/>
        <w:t>۵</w:t>
      </w:r>
      <w:r>
        <w:rPr>
          <w:rtl w:val="true"/>
        </w:rPr>
        <w:t xml:space="preserve"> </w:t>
      </w:r>
      <w:r>
        <w:rPr>
          <w:rtl w:val="true"/>
        </w:rPr>
        <w:t xml:space="preserve">/ </w:t>
      </w:r>
      <w:r>
        <w:rPr/>
        <w:t>۱</w:t>
      </w:r>
      <w:r>
        <w:rPr>
          <w:rtl w:val="true"/>
        </w:rPr>
        <w:t xml:space="preserve"> آداب روز اوّل</w:t>
      </w:r>
      <w:bookmarkEnd w:id="11"/>
    </w:p>
    <w:p>
      <w:pPr>
        <w:pStyle w:val="Heading4"/>
        <w:numPr>
          <w:ilvl w:val="3"/>
          <w:numId w:val="1"/>
        </w:numPr>
        <w:rPr/>
      </w:pPr>
      <w:bookmarkStart w:id="12" w:name="__RefHeading___Toc405035_3224264995"/>
      <w:bookmarkStart w:id="13" w:name="_Toc5"/>
      <w:bookmarkEnd w:id="12"/>
      <w:r>
        <w:rPr>
          <w:rtl w:val="true"/>
        </w:rPr>
        <w:t>الف ـ غسل</w:t>
      </w:r>
      <w:bookmarkEnd w:id="13"/>
    </w:p>
    <w:p>
      <w:pPr>
        <w:pStyle w:val="Heading4"/>
        <w:numPr>
          <w:ilvl w:val="3"/>
          <w:numId w:val="1"/>
        </w:numPr>
        <w:rPr/>
      </w:pPr>
      <w:bookmarkStart w:id="14" w:name="__RefHeading___Toc405037_3224264995"/>
      <w:bookmarkStart w:id="15" w:name="_Toc6"/>
      <w:bookmarkEnd w:id="14"/>
      <w:r>
        <w:rPr>
          <w:rtl w:val="true"/>
        </w:rPr>
        <w:t>ب ـ نماز</w:t>
      </w:r>
      <w:bookmarkEnd w:id="15"/>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مخصوص روزهاى ماه رمضان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آداب روز اوّلالف ـ غسل</w:t>
      </w:r>
      <w:r>
        <w:rPr>
          <w:rFonts w:ascii="IRNazanin" w:hAnsi="IRNazanin" w:eastAsia="IRNazanin"/>
          <w:color w:val="111111"/>
          <w:sz w:val="28"/>
          <w:sz w:val="28"/>
          <w:szCs w:val="28"/>
          <w:lang w:bidi="fa-IR"/>
        </w:rPr>
        <w:t>۵۲۲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نخستين روز سال ، در آب جارى غسل كند و سى مشت آب بر سرش بريزد ، داروىِ آن سالش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هر سال ، نخستين روز از ماه رمضان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ـ نماز</w:t>
      </w:r>
      <w:r>
        <w:rPr>
          <w:rFonts w:ascii="IRNazanin" w:hAnsi="IRNazanin" w:eastAsia="IRNazanin"/>
          <w:color w:val="111111"/>
          <w:sz w:val="28"/>
          <w:sz w:val="28"/>
          <w:szCs w:val="28"/>
          <w:lang w:bidi="fa-IR"/>
        </w:rPr>
        <w:t>۵۲۳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ابن طاووس ـ در الإقبال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پيش تر ، ما در كتاب عمل السنة نماز دو ركعتى اوّل هر ماه را گفتيم ، كه در ركعت اوّل ، 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سى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 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سى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 و همراه آن ، چيزى صدقه مى دهد تا در همه ماه ، بدى ها را از خود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يك بار ديگر ، آن را يادآورى مى كنيم؛ چرا كه آغاز سال ، براى دفع بيم ها و خطرها به وسيله نمازها و دعاها ،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 سند خودمان به محمّد بن حسن بن وليد ، روايت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صفّار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عيسى ، از محمّد بن سنان ، از وشّاء نقل كرده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ماه نو وارد مى شد ، امام باقر عليه السلام در اوّلين روز آن ، دو ركعت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هر روز آن تا آخر ماه ، در ركعت اوّل ،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فى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 و در حدّى كه مى توانست ، صدقه مى داد و بدين وسيله ، تن درستى در همه آن ماه را مى خريد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أبي قُرَّةَ في كِتابِهِ في عَمَلِ أَوَّلِ يَومٍ مِن شَهرِ رَمَضانَ عَنِ العالِمِ ـ صَلَواتُ اللّهِ عَلَيهِ ـ أَ 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عِندَ دُخولِ شَهرِ رَمَضانَ رَكعَتَينِ تَطَوُّعاً ، قَرَأَ في اُولاهُما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وَالاُخرى ما أحَبَّ ، دَفَعَ اللّهُ تَعالى عَنهُ سوءَ سَنَتِهِ ، ولَم يَزَل في حِرزِ اللّهِ تَعالى إلى مِثلِها مِن قابِلٍ</w:t>
      </w:r>
      <w:r>
        <w:rPr>
          <w:rFonts w:eastAsia="Amiri" w:cs="Amiri" w:ascii="Amiri" w:hAnsi="Amiri"/>
          <w:color w:val="111111"/>
          <w:sz w:val="28"/>
          <w:szCs w:val="28"/>
          <w:rtl w:val="true"/>
          <w:lang w:bidi="ar-SA"/>
        </w:rPr>
        <w:t xml:space="preserve">» . </w:t>
      </w:r>
      <w:r>
        <w:rPr>
          <w:rStyle w:val="FootnoteAnchor"/>
        </w:rPr>
        <w:footnoteReference w:id="5"/>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أدعِيَةُ كُلِّ يَومٍ</w:t>
      </w:r>
      <w:r>
        <w:rPr>
          <w:rFonts w:ascii="Amiri" w:hAnsi="Amiri" w:eastAsia="Amiri" w:cs="Amiri"/>
          <w:color w:val="111111"/>
          <w:sz w:val="28"/>
          <w:sz w:val="28"/>
          <w:szCs w:val="28"/>
          <w:lang w:bidi="ar-SA"/>
        </w:rPr>
        <w:t>۵۲۵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للكفعمي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أن يَدعُوَ في أيّامِ شَهرِ رَمَضانَ بِهذِهِ الأَدعِيَةِ لِكُلِّ يَومٍ دُعاءٌ عَلى حِدَةٍ مِن أوَّلِهِ إلى آخِرِهِ ، مِن كِتابِ الذَّخيرَةِ رَواهَا ابنُ عَبّاسٍ عَنِ النَّبِيِّ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فِي اليَومِ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صِيامي فيهِ صِيامَ الصّائِمينَ ، وهَب لي جُرمي فيهِ يا إلهَ العالَمينَ ، وَاعفُ عَنّي يا عافِياً عَنِ المُجرِمينَ</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لِيُعطى ألفَ ألفِ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قَرِّبني فيهِ إلى مَرضاتِكَ وجَنِّبني فيهِ سَخَطَكَ ونَقِماتِكَ ، ووَفِّقني فيهِ لِقِراءَةِ آياتِكَ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لِيُعطى بِكُلِّ خُطوَةٍ لَهُ في جَميعِ عُمُرِهِ عِبادَةَ سَنَةٍ صائِماً نَهارَها قائِماً لَيلَها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ارزُقني فيهِ الذِّهنَ وَالتَّنبيهَ وأبعِدني مِنَ السَّفاهَةِ وَالتَّمويهِ ، وَاجعَل لي نَصيباً في كُلِّ خَيرٍ اُنزِلَ فيهِ </w:t>
      </w:r>
      <w:r>
        <w:rPr>
          <w:rStyle w:val="FootnoteAnchor"/>
          <w:rtl w:val="true"/>
        </w:rPr>
        <w:footnoteReference w:id="7"/>
      </w:r>
      <w:r>
        <w:rPr>
          <w:rFonts w:ascii="Amiri" w:hAnsi="Amiri" w:eastAsia="Amiri" w:cs="Amiri"/>
          <w:color w:val="111111"/>
          <w:sz w:val="28"/>
          <w:sz w:val="28"/>
          <w:szCs w:val="28"/>
          <w:rtl w:val="true"/>
          <w:lang w:bidi="ar-SA"/>
        </w:rPr>
        <w:t>يا أجوَدَ الأَجوَدينَ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لِيُبنى لَهُ بَيتٌ في جَنَّةِ 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قَوِّني فيهِ عَلى إقامَةِ أمرِكَ </w:t>
      </w:r>
      <w:r>
        <w:rPr>
          <w:rStyle w:val="FootnoteAnchor"/>
          <w:rtl w:val="true"/>
        </w:rPr>
        <w:footnoteReference w:id="8"/>
      </w:r>
      <w:r>
        <w:rPr>
          <w:rFonts w:ascii="Amiri" w:hAnsi="Amiri" w:eastAsia="Amiri" w:cs="Amiri"/>
          <w:color w:val="111111"/>
          <w:sz w:val="28"/>
          <w:sz w:val="28"/>
          <w:szCs w:val="28"/>
          <w:rtl w:val="true"/>
          <w:lang w:bidi="ar-SA"/>
        </w:rPr>
        <w:t>وأوزِعني لِأَداءِ شُكرِكَ بِكَرَمِكَ ، وَاحفَظني بِحِفظِكَ وسِترِكَ يا أبصَرَ النّاظِرينَ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لِيُعطى في جَنَّةِ الخُلدِ سَبعينَ ألفَ سَريرٍ عَلى كُلِّ سَريرٍ حَوراءُ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الخامِسِ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اجعَلني فيهِ مِنَ المُستَغفِرينَ ، وَاجعَلني فيهِ مِن عِبادِكَ الصّالِحينَ وَاجعَلني فيهِ مِن أولِيائِكَ المُتَّقينَ بِرَأفَتِكَ يا أكرَمَ الأَكرَمينَ</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لِيُعطى في جَنَّةِ المَأوى ألفَ ألفِ قَصعَةٍ ، في كُلِّ قَصعَةٍ ألفُ ألفِ لَونٍ مِنَ الطَّعامِ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السّادِسِ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لا تَخذُلني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لِتَعَرُّضِ مَعاصيكَ ، وأعِذني مِن سِياطِ نِقمَتِكَ ومَهاويكَ ، وأجِرني </w:t>
      </w:r>
      <w:r>
        <w:rPr>
          <w:rStyle w:val="FootnoteAnchor"/>
          <w:rtl w:val="true"/>
        </w:rPr>
        <w:footnoteReference w:id="11"/>
      </w:r>
      <w:r>
        <w:rPr>
          <w:rFonts w:ascii="Amiri" w:hAnsi="Amiri" w:eastAsia="Amiri" w:cs="Amiri"/>
          <w:color w:val="111111"/>
          <w:sz w:val="28"/>
          <w:sz w:val="28"/>
          <w:szCs w:val="28"/>
          <w:rtl w:val="true"/>
          <w:lang w:bidi="ar-SA"/>
        </w:rPr>
        <w:t>مِن موجِباتِ سَخَطِكَ بِمَنِّكَ وأياديكَ يا مُنتَهى رَغبَةِ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لِيُعطِيَهُ اللّهُ أربَعينَ ألفَ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السّابِعِ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عَلى صِيامِهِ وقِيامِهِ وجَنِّبني فيهِ مِن هَفَواتِهِ وآثامِهِ ، وَارزُقني ذِكرَكَ وشُكرَكَ بِدَوامِ هِدايَتِكَ يا هادِيَ المُؤمِنينَ</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لِيُعطى فِي الجَنَّةِ ما يُعطَى الشُّهَداءُ وَالسُّعَداءُ وَالأَولِياءُ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الثّامِنِ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فيهِ رَحمَةَ الأَيتامِ وإطعامَ الطَّعامِ وإفشاءَ السَّلامِ ، وَارزُقني فيهِ صُحبَةَ الكِرامِ ومُجانَبَةَ اللِّئامِ بِطَولِكَ يا أمَلَ الآمِلينَ</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لِيُرفَعَ عَمَلُهُ بِعَمَلِ ألفِ صِدّيقٍ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التّاسِعِ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اجعَل لي فيهِ نَصيباً مِن رَحمَتِكَ الواسِعَةِ ، وَاهدِني فيهِ بِبَراهينِكَ القاطِعَةِ </w:t>
      </w:r>
      <w:r>
        <w:rPr>
          <w:rStyle w:val="FootnoteAnchor"/>
          <w:rtl w:val="true"/>
        </w:rPr>
        <w:footnoteReference w:id="15"/>
      </w:r>
      <w:r>
        <w:rPr>
          <w:rFonts w:ascii="Amiri" w:hAnsi="Amiri" w:eastAsia="Amiri" w:cs="Amiri"/>
          <w:color w:val="111111"/>
          <w:sz w:val="28"/>
          <w:sz w:val="28"/>
          <w:szCs w:val="28"/>
          <w:rtl w:val="true"/>
          <w:lang w:bidi="ar-SA"/>
        </w:rPr>
        <w:t>، وخُذ بِناصِيَتي إلى مَرضاتِكَ الجامِعَةِ بِمَحَبَّتِكَ يا أمَلَ المُشتاقينَ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لِيُعطى ثَوابَ بَني إسرائيلَ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العاشِرِ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اجعَلني فيهِ مِنَ المُتَوَكِّلينَ عَلَيكَ ، الفائِزينَ لَدَيكَ ، المُقَرَّبينَ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بِإِحسانِكَ</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يا غايَةَ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لِيَستَغفِرَ لَهُ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الحادي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حَبِّب إلَيَّ فيهِ الإِحسانَ وكَرِّه إلَيَّ فيهِ الفُسوقَ وَالعِصيانَ ، وحَرِّم عَلَيَّ فيهِ السَّخَطَ وَالنّيرانَ بِقُوَّتِكَ </w:t>
      </w:r>
      <w:r>
        <w:rPr>
          <w:rStyle w:val="FootnoteAnchor"/>
          <w:rtl w:val="true"/>
        </w:rPr>
        <w:footnoteReference w:id="17"/>
      </w:r>
      <w:r>
        <w:rPr>
          <w:rFonts w:ascii="Amiri" w:hAnsi="Amiri" w:eastAsia="Amiri" w:cs="Amiri"/>
          <w:color w:val="111111"/>
          <w:sz w:val="28"/>
          <w:sz w:val="28"/>
          <w:szCs w:val="28"/>
          <w:rtl w:val="true"/>
          <w:lang w:bidi="ar-SA"/>
        </w:rPr>
        <w:t>يا غَوثَ المُستَغيثينَ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لِيُكتَبَ لَهُ حَجَّةٌ مَقبولَةٌ مَعَ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الثّاني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ارزُقني فيهِ السَّترَ وَالعَفافَ وألبِسني فيهِ لِباسَ القُنوعِ وَالكَفافِ ، ونَجِّني فيهِ مِمّا أحذَرُ وأخافُ </w:t>
      </w:r>
      <w:r>
        <w:rPr>
          <w:rStyle w:val="FootnoteAnchor"/>
          <w:rtl w:val="true"/>
        </w:rPr>
        <w:footnoteReference w:id="18"/>
      </w:r>
      <w:r>
        <w:rPr>
          <w:rFonts w:ascii="Amiri" w:hAnsi="Amiri" w:eastAsia="Amiri" w:cs="Amiri"/>
          <w:color w:val="111111"/>
          <w:sz w:val="28"/>
          <w:sz w:val="28"/>
          <w:szCs w:val="28"/>
          <w:rtl w:val="true"/>
          <w:lang w:bidi="ar-SA"/>
        </w:rPr>
        <w:t>، بِعِصمَتِكَ يا عِصمَةَ الخائِفينَ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لَهُ ما تَقَدَّمَ مِن ذَنبِهِ وما تَأَخَّرَ ، ويُبَدِّلُ اللّهُ سَيِّئاتِهِ حَسَناتٍ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الثّالِثَ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طَهِّرني فيهِ مِنَ الدَّنَسِ وَالأَقذارِ ، وصَبِّرني عَلى كائِناتِ الأَقدارِ ، ووَفِّقني لِلتُّقى وصُحبَةِ الأَبرارِ بِعَونِكَ يا قُرَّةَ عُيونِ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لِيُعطى بِكُلِّ حَجَرٍ ومَدَرٍ حَسَنَةً ودَرَجَةً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الرّابِعَ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تُؤاخِذني فيهِ بِالعَثَراتِ وأقِلني فيهِ مِنَ الخَطايا وَالهَفَواتِ ، ولا تَجعَلني غَرَضاً لِلبَلايا وَالآفاتِ بِعِزِّكَ يا عِزَّ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صامَ مَعَ النَّبِيِّينَ وَالشُّهَداءِ وَالصّالِحينَ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الخامِسَ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ارزُقني فيهِ طاعَةَ العابِدينَ ، وَاشرَح فيهِ صَدري بِإِنابَةِ المُخبِتينَ </w:t>
      </w:r>
      <w:r>
        <w:rPr>
          <w:rStyle w:val="FootnoteAnchor"/>
          <w:rtl w:val="true"/>
        </w:rPr>
        <w:footnoteReference w:id="19"/>
      </w:r>
      <w:r>
        <w:rPr>
          <w:rFonts w:ascii="Amiri" w:hAnsi="Amiri" w:eastAsia="Amiri" w:cs="Amiri"/>
          <w:color w:val="111111"/>
          <w:sz w:val="28"/>
          <w:sz w:val="28"/>
          <w:szCs w:val="28"/>
          <w:rtl w:val="true"/>
          <w:lang w:bidi="ar-SA"/>
        </w:rPr>
        <w:t>بِأَمانِكَ يا أمانَ الخائِفينَ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لِيَقضِيَ اللّهُ لَهُ ثَمانينَ حاجَةً مِن حَوائِجِ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السّادِسَ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اهدِني فيهِ لِعَمَلِ الأَبرارِ ، وجَنِّبني فيهِ مُرافَقَةَ الأَشرارِ،وأدخِلني فيهِ بِرَحمَتِكَ دارَالقَرارِ بِإِلهِيَّتِكَ يا إلهَ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لِيُعطى يَومَ خُروجِهِ مِن قَبرِهِ نوراً ساطِعاً يَمشي بِهِ وحُلَّةً يَلبَسُها وناقَةً يَركَبُها ويُسقى</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مِن شَرابِ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السّابِعَ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اهدِني فيهِ لِصالِحِ الأَعمالِ وَاقضِ لي فيهِ الحَوائِجَ وَالآمالَ ، يا مَن لا يَحتاجُ إلَى السُّؤالِ </w:t>
      </w:r>
      <w:r>
        <w:rPr>
          <w:rStyle w:val="FootnoteAnchor"/>
          <w:rtl w:val="true"/>
        </w:rPr>
        <w:footnoteReference w:id="20"/>
      </w:r>
      <w:r>
        <w:rPr>
          <w:rFonts w:ascii="Amiri" w:hAnsi="Amiri" w:eastAsia="Amiri" w:cs="Amiri"/>
          <w:color w:val="111111"/>
          <w:sz w:val="28"/>
          <w:sz w:val="28"/>
          <w:szCs w:val="28"/>
          <w:rtl w:val="true"/>
          <w:lang w:bidi="ar-SA"/>
        </w:rPr>
        <w:t>، يا عالِماً بِما في صُدورِ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لَهُ ولَو كانَ مِنَ الخاسِرينَ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الثّامِنَ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نَبِّهني فيهِ لِبَرَكاتِ أسحارِهِ ، ونَوِّر قَلبي بِضِياءِ أنوارِهِ ، وخُذ بِكُلِّ أعضائي إلَى اتِّباعِ آثارِهِ ، يا مُنَوِّرَ قُلوبِ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لِيُعطى ثَوابَ ألفِ 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التّاسِعَ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وَفِّر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حَظّي بِبَرَكاتِهِ ، وسَهِّل سَبيلي إلى خَيراتِهِ ، ولا تَحرِمني قَبولَ حَسَناتِهِ ، يا هادِياً </w:t>
      </w:r>
      <w:r>
        <w:rPr>
          <w:rStyle w:val="FootnoteAnchor"/>
          <w:rtl w:val="true"/>
        </w:rPr>
        <w:footnoteReference w:id="22"/>
      </w:r>
      <w:r>
        <w:rPr>
          <w:rFonts w:ascii="Amiri" w:hAnsi="Amiri" w:eastAsia="Amiri" w:cs="Amiri"/>
          <w:color w:val="111111"/>
          <w:sz w:val="28"/>
          <w:sz w:val="28"/>
          <w:szCs w:val="28"/>
          <w:rtl w:val="true"/>
          <w:lang w:bidi="ar-SA"/>
        </w:rPr>
        <w:t>إلَى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لِيَستَغفِرَ لَهُ مَلائِكَةُ السَّماواتِ وَالأَرضِ ويَدعوا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العِشرينَ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افتَح لي فيهِ أبوابَ الجِنانِ ، وأغلِق عَنّي أبوابَ النِّيرانِ ، ووَفِّقني فيهِ لِتِلاوَةِ القُرآنِ ، يا مُنزِلَ السَّكينَةِ في قُلوبِ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لِيُكتَبَ لَهُ بِكُلِّ مَن صامَ شَهرَ رَمَضانَ سِتّينَ سَنَةً 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الحادي وَالعِشرينَ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اجعَل لي فيهِ إلى مَرضاتِكَ دَليلاً ، ولا تَجعَل عَلَيَّ فيهِ لِلشَّيطانِ سَبيلاً </w:t>
      </w:r>
      <w:r>
        <w:rPr>
          <w:rStyle w:val="FootnoteAnchor"/>
          <w:rtl w:val="true"/>
        </w:rPr>
        <w:footnoteReference w:id="23"/>
      </w:r>
      <w:r>
        <w:rPr>
          <w:rFonts w:ascii="Amiri" w:hAnsi="Amiri" w:eastAsia="Amiri" w:cs="Amiri"/>
          <w:color w:val="111111"/>
          <w:sz w:val="28"/>
          <w:sz w:val="28"/>
          <w:szCs w:val="28"/>
          <w:rtl w:val="true"/>
          <w:lang w:bidi="ar-SA"/>
        </w:rPr>
        <w:t>، يا قاضِيَ حَوائِجِ السّائِلينَ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لِيُنَوِّرَ اللّهُ قَبرَهُ ، ويُبَيِّضَ وَجهَهُ ، ويَمُرَّ عَلَى الصِّراطِ كَالبَرقِ الخاطِفِ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الثّاني وَالعِشرينَ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افتَح لي فيهِ أبوابَ فَضلِكَ وأنزِل عَلَيَّ فيهِ بَرَكاتِكَ ، ووَفِّقني فيهِ لِموجِباتِ مَرضاتِكَ ، وأسكِنّي فيهِ بُحبوحَةَ جَنّاتِكَ يا مُجيبَ دَعوَةِ المُضطَرّينَ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لِيُهَوِّنَ اللّهُ عَلَيهِ سَكَراتِ المَوتِ ، ومَسأَلَةَ مُنكَرٍ ونَكيرٍ ويُثَبِّتَهُ بِالقَولِ الثّابِتِ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الثّالِثِ وَالعِشرينَ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اغسِلني فيهِ مِنَ الذُّنوبِ وطَهِّرني فيهِ مِنَ العُيوبِ ، وَامتَحِن فيهِ قَلبي بِتَقوَى القُلوبِ يا مُقيلَ عَثَراتِ المُذنِبينَ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لِيَمُرَّ عَلَى الصِّراطِ كَالبَرقِ الخاطِفِ مَعَ النِّبِيِّينَ وَالشُّهَداءِ وَالصّالِحينَ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الرّابِعِ وَالعِشرينَ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فيهِ ما يُرضيكَ وأعوذُ بِكَ فيهِ مِمّا يُؤذيكَ ، بِأَن اُطيعَكَ ولا أعصِيَكَ ، يا عالِماً بِما في صُدورِ العالَمينَ </w:t>
      </w:r>
      <w:r>
        <w:rPr>
          <w:rStyle w:val="FootnoteAnchor"/>
          <w:rtl w:val="true"/>
        </w:rPr>
        <w:footnoteReference w:id="24"/>
      </w:r>
      <w:r>
        <w:rPr>
          <w:rFonts w:ascii="Amiri" w:hAnsi="Amiri" w:eastAsia="Amiri" w:cs="Amiri"/>
          <w:color w:val="111111"/>
          <w:sz w:val="28"/>
          <w:sz w:val="28"/>
          <w:szCs w:val="28"/>
          <w:rtl w:val="true"/>
          <w:lang w:bidi="ar-SA"/>
        </w:rPr>
        <w:t xml:space="preserve">لِيُعطى بِعَدَدِ كُلِّ شَعرَةٍ عَلى رَأسِهِ وجَسَدِهِ ألفَ خادِمٍ وألفَ غُلامٍ كَالمَرجانِ وَالياقوتِ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الخامِسِ وَالعِشرينَ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مُحِبّاً لِأَولِيائِكَ ومُعادِياً لِأَعدائِكَ ، ومُتَمَسِّكاً بِسُنَّةِ خاتَمِ أنبِيائِكَ يا عَظيماً في قُلوبِ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لِيُبنى لَهُ فِي الجَنَّةِ مِئَةُ قَصرٍ عَلى كُلِّ قَصرٍ خَيمَةٌ خَضراءُ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السّادِسِ وَالعِشرينَ </w:t>
      </w:r>
      <w:r>
        <w:rPr>
          <w:rStyle w:val="FootnoteAnchor"/>
          <w:rtl w:val="true"/>
        </w:rPr>
        <w:footnoteReference w:id="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سَعيي فيهِ مَشكوراً وذَنبي فيهِ مَغفوراً ، وعَمَلي فيهِ مَقبولاً ، وعَيبي فيهِ مَستوراً ، يا أسمَعَ السّامِعينَ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لِيُنادى فِي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ولا تَحزَن فَقَد غُفِرَ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السّابِعِ وَالعِشرينَ </w:t>
      </w:r>
      <w:r>
        <w:rPr>
          <w:rStyle w:val="FootnoteAnchor"/>
          <w:rtl w:val="true"/>
        </w:rPr>
        <w:footnoteReference w:id="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وَفِّر حَظّي فيهِ مِنَ النَّوافِلِ ، وأكرِمني فيهِ بِإِحضارِ الأَحرازِ مِنَ </w:t>
      </w:r>
      <w:r>
        <w:rPr>
          <w:rStyle w:val="FootnoteAnchor"/>
          <w:rtl w:val="true"/>
        </w:rPr>
        <w:footnoteReference w:id="28"/>
      </w:r>
      <w:r>
        <w:rPr>
          <w:rFonts w:ascii="Amiri" w:hAnsi="Amiri" w:eastAsia="Amiri" w:cs="Amiri"/>
          <w:color w:val="111111"/>
          <w:sz w:val="28"/>
          <w:sz w:val="28"/>
          <w:szCs w:val="28"/>
          <w:rtl w:val="true"/>
          <w:lang w:bidi="ar-SA"/>
        </w:rPr>
        <w:t>المَسائِلِ ، وقَرِّب وَسيلَتي إلَيكَ مِن بَينِ الوَسائِلِ ، يا مَن لا يَشغَلُهُ إلحاحُ المُلِحّينَ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أطعَمَ كُلَّ جائِعٍ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الثّامِنِ وَالعِشرينَ </w:t>
      </w:r>
      <w:r>
        <w:rPr>
          <w:rStyle w:val="FootnoteAnchor"/>
          <w:rtl w:val="true"/>
        </w:rPr>
        <w:footnoteReference w:id="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غَشِّني فيهِ بِالرَّحمَةِ وَالتَّوفيقِ وَالعِصمَةِ ، وطَهِّر قَلبي مِن عائِباتِ التُّهَمَةِ ، يا رَؤوفاً بِعِبادِهِ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قيسَ نَصيبُهُ فِي الجَنَّةِ بِالدُّنيا لَكانَ مِثلَها أربَعينَ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التّاسِعِ وَالعِشرينَ </w:t>
      </w:r>
      <w:r>
        <w:rPr>
          <w:rStyle w:val="FootnoteAnchor"/>
          <w:rtl w:val="true"/>
        </w:rPr>
        <w:footnoteReference w:id="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فيهِ لَيلَةَ القَدرِ ، وصَيِّر لي كُلَّ عُسرٍ إلى يُسرٍ ، وَاقبَل مَعاذيري وحُطَّ عَنِّي الوِزرَ يا رَحيماً بِعِبادِهِ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لِيُبنى لَهُ ألفُ مَدينَةٍ فِي الجَنَّةِ مِنَ الذَّهَبِ وَالفِضَّةِ وَالزُّمُرُّدِ وَاللُّؤلُؤِ </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اليَومِ الثَّلاثينَ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صِيامي فيهِ بِالشُّكرِ وَالقَبولِ عَلى ما تَرضاهُ ويَرضاهُ الرَّسولُ ، مُحكَمَةً فُروعُهُ بِالاُصولِ ، بِحَقِّ مُحَمَّدٍ وآلِهِ الطَّيِّبينَ الطّاهِرينَ</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لِيُكرِمَهُ اللّه‌ُ تَعالى كَرامَةَ الأَنبِياءِ وَالأَوصِياءِ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bookmarkStart w:id="16" w:name="pg12758_108632"/>
    </w:p>
    <w:p>
      <w:pPr>
        <w:pStyle w:val="Heading3"/>
        <w:numPr>
          <w:ilvl w:val="2"/>
          <w:numId w:val="1"/>
        </w:numPr>
        <w:rPr/>
      </w:pPr>
      <w:bookmarkStart w:id="17" w:name="__RefHeading___Toc405039_3224264995"/>
      <w:bookmarkStart w:id="18" w:name="_Toc7"/>
      <w:bookmarkEnd w:id="16"/>
      <w:bookmarkEnd w:id="17"/>
      <w:r>
        <w:rPr/>
        <w:t>۵</w:t>
      </w:r>
      <w:r>
        <w:rPr>
          <w:rtl w:val="true"/>
        </w:rPr>
        <w:t xml:space="preserve"> </w:t>
      </w:r>
      <w:r>
        <w:rPr>
          <w:rtl w:val="true"/>
        </w:rPr>
        <w:t xml:space="preserve">/ </w:t>
      </w:r>
      <w:r>
        <w:rPr/>
        <w:t>۲</w:t>
      </w:r>
      <w:r>
        <w:rPr>
          <w:rtl w:val="true"/>
        </w:rPr>
        <w:t xml:space="preserve"> دعاهاى هر روز ماه رمضان</w:t>
      </w:r>
      <w:bookmarkEnd w:id="18"/>
    </w:p>
    <w:p>
      <w:pPr>
        <w:pStyle w:val="BookText"/>
        <w:rPr/>
      </w:pPr>
      <w:r>
        <w:rPr>
          <w:rFonts w:ascii="Amiri" w:hAnsi="Amiri" w:eastAsia="Amiri" w:cs="Amiri"/>
          <w:color w:val="111111"/>
          <w:sz w:val="28"/>
          <w:sz w:val="28"/>
          <w:szCs w:val="28"/>
          <w:lang w:bidi="ar-SA"/>
        </w:rPr>
        <w:t>۵۲۶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نقل از محمّد بن ابى قُرّه در كتابش در اعمال روز اوّل ماه رمضان ، از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كه درود خدا بر او باد ـ روايت كرده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هنگام فرا رسيدن ماه رمضان ، دو ركعت نماز مستحب بخواند و در ركعت اوّل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ركعت دوم ، هر سوره اى را كه دوست داشت ، بخواند ، خداوندْ بدىِ آن سال را از او دور مى كند و همواره در امان خداوند خواهد بود ، تا همان هنگام از سال آينده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دعاهاى هر روز ماه رمضان</w:t>
      </w:r>
      <w:r>
        <w:rPr>
          <w:rFonts w:ascii="IRNazanin" w:hAnsi="IRNazanin" w:eastAsia="IRNazanin"/>
          <w:color w:val="111111"/>
          <w:sz w:val="28"/>
          <w:sz w:val="28"/>
          <w:szCs w:val="28"/>
          <w:lang w:bidi="fa-IR"/>
        </w:rPr>
        <w:t>۵۲۷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أبي يعلى عن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المصباح كفعمى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كه در روزهاى ماه رمضان ، اين دعاها خوانده شوند ، براى هر روز ، از اوّل تا آخر ماه ، دعايى جداگانه ، در كتاب الذخيرة آمده كه ابن عبّاس از پيامبر صلى الله عليه و آله ، چنين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اول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مرا در اين روز ، روزه روزه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بده و در آن ، خطايم را ببخش ـ اى معبود جهانيان ـ و از من در گذر ـ اى بخشاينده مجرمان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هزار هزار حسنه داده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روز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مرا به موجبات خرسندى ات نزديك گردان و مرا از خشم و كيفر خويش دور ساز و مرا در آن ، توفيق خواندن آياتت عطا كن ، به رحمتت ، اى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برابر هر گامش در تمام عمرش ، پاداش عبادت يك سال را ، در حالى كه روزش را روزه و شبش را به عبادت پرداخته ،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مرا ذهن و هوشيارى عطا كن و مرا از نابخردى و آميختگى حق و باطل دور گردان و مرا از هر خيرى كه در آن نازل مى شود ، بهره اى قرار بده ، اى بخشنده ترينِ بخشندگان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براى او خانه اى در بهشت فردوس بسازند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روز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مرا براى برپايى فرمانت ، نيرومند ساز و با كَرَمت ، توفيق سپاس گزارى ات را عطايم كن و با نگهدارى خود ، مرا حفظ كن ، اى بيناترينِ بينندگان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در بهشت ابدى ، به او هفتاد هزار تخت بدهند كه بر هر تختى ، يك حورى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روز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مرا از آمرزش خواهان قرار بده و مرا در آن ، از بندگان شايسته ات قرار بده و مرا در آن ، از دوستان پرهيزگار خود قرار بده ، به مهربانى ات ، اى بزرگوارترينِ بزرگواران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بهشت برين به او هزار هزار خوانِ غذا دهند كه در هر خوانى ، هزار هزار رنگ غذاست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سبب رفتن به سراغ نافرمانى هايت خوار مگردان و مرا از تازيانه هاى انتقام و تأديب خويش ، پناه بده و مرا از آنچه موجب خشم توست ، در امان دار، به نعمت و احسانت ، اى نهايت خواسته خواهندگان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خداوند به او چهل هزار شهر بدهد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روز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مرا به روزه دارى و عبادتش يارى كن و مرا از سقوط و گناهانش دور بدار و با هدايت پيوسته ات ، ياد و سپاست را روزى ام كن ، اى هدايتگر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بهشت ، آنچه به شهيدان و سعادتمندان و اوليا مى دهند ، به او هم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روز ، توفيق ترحّم بر يتيمان و غذا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گرسنگان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آشكارا سلام دادن را عطايم كن و همنشينى با بزرگواران و دورى از فرومايگان را روزى ام گردان ، به احسانت ، اى آرزوى آرزومندان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عمل او برابر با عمل هزار صدّيق ، بالا برده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روز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مرا از رحمت گسترده ات نصيبى قرار بده و در آن مرا به دلايل قاطع و روشن خود ، رهنمون باش و زمام اختيار مرا به سوى خرسندى هاى فراگيرت به دست گير ، به محبتّت ، اى آرزوى مشتاقان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پاداش بنى اسرائيل را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از تكيه كنندگان بر خودت ، از كاميابان در پيشگاهت و از نزديكان آستانت قرار بده ، اى نهايت خواسته جويندگان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هر چيزى براى او آمرزش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يازدهم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نيكى را در نظرم محبوب گردان و زشتكارى و نافرمانى را در نظرم ناخوشايند ساز و خشم و دوزخ را در آن بر من حرام كن ، به نيرويت ، اى پناه پناهجويان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براى او پاداش يك حجّ مقبول همراه پيامبر صلى الله عليه و آله نوشته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روز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مرا پوشش و پاك دامنى ، روزى كن و جامه قناعت و كفاف را بر من بپوشان و مرا از آنچه حذر و بيم دارم ، نجات بده ، به نگهدارى ات ، اى نگهدارِ ترسندگان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گناهان گذشته و آينده اش بخشوده شوند و بدى هايش تبديل به خوبى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سيزدهم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مرا از آلودگى و پليدى ها پاك كن و مرا بر حوادث تقديرشده شكيبا ساز و مرا به تقوا و همنشينى با نيكان ، موفّق بدار ، به يارى ات ، اى نور چشم بينوايان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شمار هر سنگ و كلوخى ، به او حسنه و درجه اى در بهشت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مرا با لغزش ها مؤاخذه مكن و پوزش مرا از خطاها و لغزش ها بپذير و مرا هدف تير بلاها و آفت ها قرار مده ، به عزّتت ، اى مايه عزّت مسلمانان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با پيامبران ، شهيدان و صالحان ، روزه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طاعت عابدان را روزى ام كن و دلم را به بازگشت و توبه خاشعان ، گشاده گردان ، به ايمن بخشى ات ، اى ايمنىِ هراسناكان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خداوند ، هشتاد حاجت از حاجت هاى دنيايى او را برآورد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در روز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مرا به كار نيكان ، راهنمايى كن و در آن ، مرا از همنشينى با بَدان ، دور بدار و به رحمتت ، مرا در سراى جاويد ، وارد كن ، به خداوندى ات ، اى معبود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روزى كه از گورش بيرون مى آيد ، نور تابناكى به او عطا شود كه با فروغ آن ، راه برود و پوششى كه آن را بپوشد و شترى كه سوارش شود و از شراب بهشتى به او نوشانده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مرا به كارهاى شايسته رهنمون باش و در آن ، حاجتت ها و آرزوهايم را برآور ، اى آن كه نياز به پرسش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به آنچه در سينه هاى جهانيان است ،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آمرزيده شود ، هر چند از زيانكاران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هيجدهم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مرا به بركت هاى سحرگاهانش هشيار بگردان و دلم را با فروغ روشنى هايش نورانى كن و همه اعضايم را به پيروى از آثارش به كار گير ، اى روشنگر دل هاى عارفان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پاداش هزار پيامبر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مندىِ مرا از بركات اين روز ، سرشار بگردان و راه مرا به سوى نيكى هاى آن آسان ساز و مرا از پذيرش نيكوكارى ها در آن محروم مگردان ، اى هدايتگر به سوى حقِّ آشكار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فرشتگان آسمان ها و زمين براى او آمرزش بخواهند و برايش دعا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بيستم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درهاى بهشت ها را به رويم بگشاى و درهاى آتش ها را به رويم بربند و در آن ، مرا به تلاوت قرآن موفّق بدار ، اى فرودآورنده آرامش در دل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شمار همه آنان كه ماه رمضان را روزه گرفته اند ، براى او شصت سال روزه مقبول بنويسند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روز بيست و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برايم راهنمايى به سوى رضامندى هاى خويش قرار بده و در آن براى شيطان ، راه نفوذى در من ، قرار مده ، اى برآورنده نيازهاى سائلان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خداوند ، قبرش را نورانى و چهره اش را سفيد كند و همچون برق جهنده بر صراط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بيست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درهاى احسانت را به رويم بگشاى و بركت هاى خويش را بر من فرودآور و مرا به آنچه موجب رضاى توست ، موفّق گردان و مرا در ميان بهشت هاى خودت جاى ده ، اى پاسخگوى دعاى درماندگان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خداوند ، سختى هاى جان كندن و سؤال منكر و نكير را بر او آسان سازد و او را با عقيده ثابت ، استوار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روز بيست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مرا از گناهانْ بشوى و مرا در آن از عيب ها پاك گردان و دلم را در آن با تقواى دل ها بيازماى ، اى پوزش پذير خطاى گناهكاران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همچون برقِ جهنده همراه پيامبران و شهيدان و صالحان بر صراط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بيست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آنچه تو را خرسند مى سازد ، از تو مى خواهم و از آنچه تو را مى آزارد ، به تو پناه مى برم، به اين كه فرمان بردارت باشم و نافرمانى ات نكنم ، اى دانا به آنچه در سينه هاى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شمار هر مويى كه در سر و بدن اوست ، هزار خدمت گزار و هزار غلامش دهند كه همچون مرجان و ياقوت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بيست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مرا دوستدار دوستانت و دشمن دشمنانت و چنگ زننده به سنّت آخرينِ پيامبرانت قرار بده ، اى بزرگ در دل هاى پيامبران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در بهشت براى او صد قصر بسازند كه بر هر قصرى ، خيمه اى سبز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روز بيست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تلاشم را پاداش يافته و گناهم را در آن آمرزيده و عملم را قبول شده و عيبم را پوشيده قرار بده ، اى شنواترينِ شنوندگان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قيامت به او خطاب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و اندوهگين مباش ، كه آمرزيده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بيست و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بهره مرا از مستحبّات سرشار بگردان و با آماده ساختن خواسته ها در آن ، مرا گرامى بدار و وسيله ام را در آن از ميان وسايل ، فراهم ساز ، اى آن كه اصرار اصراركنندگان ، او را مشغول نمى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هر گرسنه اى را سير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روز بيست و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مرا در پوشش رحمت و توفيق و نگهدارى قرار بده و دلم را از عيب هاى موجب تهمت ، پاك كن ، اى مهربان به بندگان مؤمنش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اگر بهره اش را از بهشت با دنيا بسنجند ، چهل برابر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بيستم و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شب قدر را نصيبم كن و هر سختى را برايم آسان بگردان و پوزش هايم را بپذير و بار گناهانم را از دوشم بردار ، اى مهربان به بندگان مؤمنش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بهشت براى او هزار شهر از طلا و نقره و زمرّد و لؤلؤ بسازند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 در روز سى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روزه ام را همراه با پاداش و پذيرش قرار بده ، بدان گونه كه تو آن را مى پسندى و پيامبر از آن خرسند مى شود ، در حالى كه شاخ و برگش با ريشه ها محكم باشد ، به حقّ محمّد و خاندان پاكيزه و پاك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خداوندْ او را به كرامت پيامبران و اوصيا ، گرامى بدارد</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لِلأَيّامِ البيضِ مِن شَهرِ رَمَضانَرواه الكفعمي قدس سره في البلد الأمين والمصباح ، وقال في حاشية مصباحه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الدعاء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رفيع الشأن عظيم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نسخ كثيرة ، أكملها ما رقمناه ، وهو مرويّ عن النبيّ صلى الله عليه و آله ، نزل جبريل عليه السلام وهو يصلّي في مقام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 فضله أنّه من قرأه في الأيّام البيض من شهر رمضان غفرت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يشفي اللّه تعالى المريض ويقضي الدين </w:t>
      </w:r>
      <w:r>
        <w:rPr>
          <w:rFonts w:eastAsia="Amiri" w:cs="Amiri" w:ascii="Amiri" w:hAnsi="Amiri"/>
          <w:color w:val="111111"/>
          <w:sz w:val="28"/>
          <w:szCs w:val="28"/>
          <w:rtl w:val="true"/>
          <w:lang w:bidi="ar-SA"/>
        </w:rPr>
        <w:t xml:space="preserve">...» . </w:t>
      </w:r>
      <w:r>
        <w:rPr>
          <w:rStyle w:val="FootnoteAnchor"/>
          <w:rtl w:val="true"/>
        </w:rPr>
        <w:footnoteReference w:id="3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 w:name="pg12758_108644"/>
    </w:p>
    <w:p>
      <w:pPr>
        <w:pStyle w:val="Heading3"/>
        <w:numPr>
          <w:ilvl w:val="2"/>
          <w:numId w:val="1"/>
        </w:numPr>
        <w:rPr/>
      </w:pPr>
      <w:bookmarkStart w:id="20" w:name="__RefHeading___Toc405041_3224264995"/>
      <w:bookmarkStart w:id="21" w:name="_Toc8"/>
      <w:bookmarkEnd w:id="19"/>
      <w:bookmarkEnd w:id="20"/>
      <w:r>
        <w:rPr/>
        <w:t>۵</w:t>
      </w:r>
      <w:r>
        <w:rPr>
          <w:rtl w:val="true"/>
        </w:rPr>
        <w:t xml:space="preserve"> </w:t>
      </w:r>
      <w:r>
        <w:rPr>
          <w:rtl w:val="true"/>
        </w:rPr>
        <w:t xml:space="preserve">/ </w:t>
      </w:r>
      <w:r>
        <w:rPr/>
        <w:t>۳</w:t>
      </w:r>
      <w:r>
        <w:rPr>
          <w:rtl w:val="true"/>
        </w:rPr>
        <w:t xml:space="preserve"> </w:t>
      </w:r>
      <w:r>
        <w:rPr>
          <w:rtl w:val="true"/>
        </w:rPr>
        <w:t>«</w:t>
      </w:r>
      <w:r>
        <w:rPr>
          <w:rtl w:val="true"/>
        </w:rPr>
        <w:t>دعاى مُجير</w:t>
      </w:r>
      <w:r>
        <w:rPr>
          <w:rtl w:val="true"/>
        </w:rPr>
        <w:t xml:space="preserve">» </w:t>
      </w:r>
      <w:r>
        <w:rPr>
          <w:rtl w:val="true"/>
        </w:rPr>
        <w:t>براى ايّام البيضِ ماه رمضان</w:t>
      </w:r>
      <w:bookmarkEnd w:id="21"/>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دعاى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ايّام البيضِ </w:t>
      </w:r>
      <w:r>
        <w:rPr>
          <w:rStyle w:val="FootnoteAnchor"/>
          <w:rtl w:val="true"/>
        </w:rPr>
        <w:footnoteReference w:id="36"/>
      </w:r>
      <w:r>
        <w:rPr>
          <w:rFonts w:ascii="IRNazanin" w:hAnsi="IRNazanin" w:eastAsia="IRNazanin"/>
          <w:color w:val="111111"/>
          <w:sz w:val="28"/>
          <w:sz w:val="28"/>
          <w:szCs w:val="28"/>
          <w:rtl w:val="true"/>
          <w:lang w:bidi="fa-IR"/>
        </w:rPr>
        <w:t xml:space="preserve">ماه رمضان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كفعمى ، اين دعا را در البلد الأمين و المصباح روايت كرده و در حاشيه المصباح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دعا كه دعاى مجير ناميده مى شود ، داراى شأن والا و منزلت عظيم است و نسخه هاى بسيارى دارد كه كامل ترينِ آنها ، همان است كه ما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 از پيامبر صلى الله عليه و آله روايت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ماجراى اين دعا چنين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پيامبر صلى الله عليه و آله در مقام ابراهيم نماز مى خواند ، جبرئيل عليه السلامنازل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فضيلت آن ،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 را در ايّام البيض ماه رمضان بخواند ، گناهانش آمرزيده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اين دعا خداوند ، بيمار را شفا مى دهد و بدهى را ادا مى كند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المُجيرِ وهُوَ مَروِيٌّ عَنِ النَّبِيِّ صلى الله عليه و آله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سُبحانَكَ يا أللّهُ ، تَعالَيتَ يا رَحمانُ ، أجِرنا مِنَ النّارِ يا مُجيرُ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يا رَحيمُ ، تَعالَيتَ يا كَريمُ ،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مَلِكُ ، تَعالَيتَ يا مالِكُ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قُدّوسُ ، تَعالَيتَ يا سَلامُ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مُؤمِنُ ، تَعالَيتَ يا مُهَيمِنُ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عَزيزُ ، تَعالَيتَ يا جَبّارُ،أجِرنا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مُتَكَبِّرُ ، تَعالَيتَ يا مُتَجَبِّرُ،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خالِقُ ، تَعالَيتَ يا بارِئُ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مُصَوِّرُ ، تَعالَيتَ يا مُقَدِّرُ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هادي ، تَعالَيتَ يا باقي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وَهّابُ ، تَعالَيتَ يا تَوّابُ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فَتّاحُ ، تَعالَيتَ يا مُرتاحُ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سَيِّدي ، تَعالَيتَ يا مَولايَ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قَريبُ ، تَعالَيتَ يا رَقيبُ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مُبدِئُ ، تَعالَيتَ يا مُعيدُ ، أجِرنا مِنَ النّارِ يا مُجيرُ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يا حَميدُ ، تَعالَيتَ يا مَجيدُ ،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قَديمُ ، تَعالَيتَ يا عَظيمُ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غَفورُ ، تَعالَيتَ يا شَكورُ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شاهِدُ ، تَعالَيتَ يا شَهيدُ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حَنّانُ ، تَعالَيتَ يا مَنّانُ،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باعِثُ ، تَعالَيتَ يا وارِثُ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مُحيي ، تَعالَيتَ يا مُميتُ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شَفيقُ ، تَعالَيتَ يا رَفيقُ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أنيسُ ، تَعالَيتَ يا مُؤنِسُ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جَليلُ ، تَعالَيتَ يا جَميلُ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خَبيرُ ، تَعالَيتَ يا بَصيرُ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حَفِيُّ </w:t>
      </w:r>
      <w:r>
        <w:rPr>
          <w:rStyle w:val="FootnoteAnchor"/>
          <w:rtl w:val="true"/>
        </w:rPr>
        <w:footnoteReference w:id="37"/>
      </w:r>
      <w:r>
        <w:rPr>
          <w:rFonts w:ascii="Amiri" w:hAnsi="Amiri" w:eastAsia="Amiri" w:cs="Amiri"/>
          <w:color w:val="111111"/>
          <w:sz w:val="28"/>
          <w:sz w:val="28"/>
          <w:szCs w:val="28"/>
          <w:rtl w:val="true"/>
          <w:lang w:bidi="ar-SA"/>
        </w:rPr>
        <w:t xml:space="preserve">، تَعالَيتَ يا مَلِيُّ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مَعبودُ ، تَعالَيتَ يا مَوجودُ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غَفّارُ ، تَعالَيتَ يا قَهّارُ ،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مَذكورُ ، تَعالَيتَ يا مَشكورُ ،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جَوادُ ، تَعالَيتَ يا مَعاذُ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جَمالُ ، تَعالَيتَ يا جَلالُ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سابِقُ ، تَعالَيتَ يا رازِقُ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صادِقُ ، تَعالَيتَ يا فالِقُ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سَميعُ ، تَعالَيتَ يا سَريعُ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رَفيعُ ، تَعالَيتَ يا بَديعُ ،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فَعّالُ ، تَعالَيتَ يا مُتَعالِ ،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قاضي ، تَعالَيتَ يا راضي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قاهِرُ ، تَعالَيتَ يا ظاهِرُ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عالِمُ ، تَعالَيتَ يا حاكِمُ،أجِرنا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دائِمُ ، تَعالَيتَ يا قائِمُ،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عاصِمُ ، تَعالَيتَ يا قاصِمُ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غَنِيُّ ، تَعالَيتَ يا مُغني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وَفِيُّ ، تَعالَيتَ يا قَوِيُّ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كافي ، تَعالَيتَ يا شافي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مُقَدِّمُ ، تَعالَيتَ يا مُؤَخِّرُ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أوَّلُ ، تَعالَيتَ يا آخِرُ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ظاهِرُ ، تَعالَيتَ يا باطِنُ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رَجاءُ ، تَعالَيتَ يا مُرتَجى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ذَا المَنِّ ، تَعالَيتَ يا ذَا الطَّولِ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حَيُّ ، تَعالَيتَ يا قَيّومُ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واحِدُ ، تَعالَيتَ يا أحَدُ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سَيِّدُ ، تَعالَيتَ يا صَمَدُ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قَديرُ ، تَعالَيتَ يا كَبيرُ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والي ، تَعالَيتَ يا عالي </w:t>
      </w:r>
      <w:r>
        <w:rPr>
          <w:rStyle w:val="FootnoteAnchor"/>
          <w:rtl w:val="true"/>
        </w:rPr>
        <w:footnoteReference w:id="38"/>
      </w:r>
      <w:r>
        <w:rPr>
          <w:rFonts w:ascii="Amiri" w:hAnsi="Amiri" w:eastAsia="Amiri" w:cs="Amiri"/>
          <w:color w:val="111111"/>
          <w:sz w:val="28"/>
          <w:sz w:val="28"/>
          <w:szCs w:val="28"/>
          <w:rtl w:val="true"/>
          <w:lang w:bidi="ar-SA"/>
        </w:rPr>
        <w:t xml:space="preserve">،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عَلِيُّ ، تَعالَيتَ يا أعلى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وَلِيُّ ، تَعالَيتَ يا مَولى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ذارِئُ ، تَعالَيتَ يا بارِئُ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خافِضُ ، تَعالَيتَ يا رافِعُ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مُقسِطُ ، تَعالَيتَ يا جامِعُ،أجِرنا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مُعِزُّ ، تَعالَيتَ يا مُذِلُّ،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حافِظُ ، تَعالَيتَ يا حَفيظُ، أجِرنا مِنَ النّارِ يا مُجيرُ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يا قادِرُ ، تَعالَيتَ يا مُقتَدِرُ ،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عَليمُ ، تَعالَيتَ يا حَليمُ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حَكَمُ ، تَعالَيتَ يا حَكيمُ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مُعطي، تَعالَيتَ يا مانِعُ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ضارُّ، تَعالَيتَ يا نافِعُ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مُجيبُ ، تَعالَيتَ يا حَسيبُ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عادِلُ ، تَعالَيتَ يا فاضِلُ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لَطِيفُ ، تَعالَيتَ يا شَرِيفُ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رَبُّ ، تَعالَيتَ يا حَقُّ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ماجِدُ ، تَعالَيتَ يا واحِدُ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عَفُوُّ ، تَعالَيتَ يا مُنتَقِمُ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واسِعُ ، تَعالَيتَ يا موسِعُ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رَؤوفُ ، تَعالَيتَ يا عَطوفُ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فَردُ ، تَعالَيتَ يا وَترُ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مُقيتُ ، تَعالَيتَ يا مُحيطُ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وَكيلُ ، تَعالَيتَ يا عَدلُ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مُبينُ ، تَعالَيتَ يا مَتينُ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بَرُّ ، تَعالَيتَ يا وَدودُ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رَشيدُ ، تَعالَيتَ يا مُرشِدُ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نورُ ، تَعالَيتَ يا مُنَوِّرُ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نَصيرُ ، تَعالَيتَ يا ناصِرُ ، أجِرنا مِنَ النّارِ يا مُجيرُ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يا صَبورُ ، تَعالَيتَ يا صابِرُ ،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مُحصي ، تَعالَيتَ يا مُنشِي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سُبحانُ ، تَعالَيتَ يا دَيّانُ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مُغيثُ ، تَعالَيتَ يا غِياثُ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فاطِرُ ، تَعالَيتَ يا حاضِرُ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ذَا العِزِّ وَالجَمالِ ، تَبارَكتَ يا ذَا الجَبَروتِ وَالجَلالِ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w:t>
      </w:r>
      <w:r>
        <w:rPr>
          <w:rStyle w:val="FootnoteAnchor"/>
          <w:rtl w:val="true"/>
        </w:rPr>
        <w:footnoteReference w:id="39"/>
      </w:r>
      <w:r>
        <w:rPr>
          <w:rFonts w:ascii="Amiri" w:hAnsi="Amiri" w:eastAsia="Amiri" w:cs="Amiri"/>
          <w:color w:val="111111"/>
          <w:sz w:val="28"/>
          <w:sz w:val="28"/>
          <w:szCs w:val="28"/>
          <w:rtl w:val="true"/>
          <w:lang w:bidi="ar-SA"/>
        </w:rPr>
        <w:t xml:space="preserve">لا إلهَ إلاّ أنتَ ، سُبحانَكَ إنّي كُنتُ مِنَ الظّالِمينَ ، فَاستَجَبنا لَهُ ونَجَّيناهُ مِنَ الغَمِّ ، وكَذلِكَ نُنجِي المُؤمِنينَ ، وصَلَّى اللّهُ عَلى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 ، وَالحَمدُ للّهِِ رَبِّ العالَمينَ ، وحَسبُنَا اللّهُ ونِعمَ الوَكيلُ ؛ ولا حَولَ ولا قُوَّةَ إلاّ بِاللّهِ العَلِيِّ العَظيمِ</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 الأمين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مُجير ، روايت شده از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منزّهى تو، 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تو،اى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فرمان 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 اى بى 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ايمنى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حاكم بر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صاحب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صاحب 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آفريننده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پديدآورنده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صورت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تقديركننده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هدايتگر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توبه 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گشاينده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والايى تو ، اى رحمت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سرپرست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مراقب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آغازگر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بازآفرين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شكوهمند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خداى ديرين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سپاس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مهرورز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نعمت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برانگيزاننده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ميراث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حيات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ميراننده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اهل 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همدم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مونس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با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پذيرنده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مهلت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مهلت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والايى تو ، اى قدرتمند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 اى يادشده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سپاس گزارى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شُكوه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سبقت 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روزى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 اى راستگو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شكافنده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باشتاب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پديدآورنده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بسياركار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بلندمرتبه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راضى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هميشه پا برجا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نگه 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در هم شكننده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بى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بى نيازكننده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وفاكننده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نيرومند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كفايت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شفادهنده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مقدّم 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تأخير اندازنده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اميدگاه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صاحب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صاحب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هميشه برپا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نفوذناپذير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بلندمرتبه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صاحب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هستى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آفريدگار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پايين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بالابرنده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دادگر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جمع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عزّت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خواركننده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استواركار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عطاكننده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بازدارنده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زيان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سودرسان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اجابت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حسابگر</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صاحب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صاحب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باشرافت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صاحب 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بخشاينده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انتقام 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گسترده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گستراننده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صاحب رأفت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مهرورز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جزادهنده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فراگير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عهده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دادگر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نيكى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ره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روشنى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ياريگر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صبرپيشه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شكيبا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شمارنده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پديدآورنده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بى 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شكافنده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تو ، اى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پناه بده ، 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اى صاحب عزّت و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اى تو ، اى صاحب قدرت و شكوه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ستمگران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او را اجابت كرديم و او را از اندوه رهانديم و اين گونه ، مؤمنان را نجات مى بخشيم </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درود خدا بر محمّد و همه خاندانش باد و ستايش ، از آنِ خداوند ،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 ما را بس است و خوب عهده دارى است و هيچ قدرتى و نيرويى نيست ، مگر به خداوند والاى بزرگ</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المختصَّة بالعشر الأواخر</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الغُسل</w:t>
      </w:r>
      <w:r>
        <w:rPr>
          <w:rFonts w:ascii="Amiri" w:hAnsi="Amiri" w:eastAsia="Amiri" w:cs="Amiri"/>
          <w:color w:val="111111"/>
          <w:sz w:val="28"/>
          <w:sz w:val="28"/>
          <w:szCs w:val="28"/>
          <w:lang w:bidi="ar-SA"/>
        </w:rPr>
        <w:t>۶۵۳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يَغتَسِلُ في شَهرِ رَمَضانَ فِي العَشرِ الأَواخِرِ في كُلِّ لَيلَةٍ </w:t>
      </w:r>
      <w:r>
        <w:rPr>
          <w:rFonts w:eastAsia="Amiri" w:cs="Amiri" w:ascii="Amiri" w:hAnsi="Amiri"/>
          <w:color w:val="111111"/>
          <w:sz w:val="28"/>
          <w:szCs w:val="28"/>
          <w:rtl w:val="true"/>
          <w:lang w:bidi="ar-SA"/>
        </w:rPr>
        <w:t xml:space="preserve">. </w:t>
      </w:r>
      <w:r>
        <w:rPr>
          <w:rStyle w:val="FootnoteAnchor"/>
        </w:rPr>
        <w:footnoteReference w:id="43"/>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الدُّعاءأ ـ الأَدعِيَةُ المُشتَرَكَةُ</w:t>
      </w:r>
      <w:r>
        <w:rPr>
          <w:rFonts w:ascii="Amiri" w:hAnsi="Amiri" w:eastAsia="Amiri" w:cs="Amiri"/>
          <w:color w:val="111111"/>
          <w:sz w:val="28"/>
          <w:sz w:val="28"/>
          <w:szCs w:val="28"/>
          <w:lang w:bidi="ar-SA"/>
        </w:rPr>
        <w:t>۶۵۲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فِي العَشرِ الأَواخِرِ مِن شَهرِ رَمَضانَ في كُلِّ لَيلَةٍ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أعوذُ بِجَلالِ وَجهِكَ الكَريمِ ، أن يَنقَضِيَ عَنّي شَهرُ رَمَضانَ أو يَطلُعَ الفَجرُ مِن لَيلَتي هذِهِ ، ولَكَ قِبَلي ذَنبٌ أو تَبِعَةٌ تُعَذِّبُني عَلَيهِ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bookmarkStart w:id="22" w:name="pg12758_108654"/>
    </w:p>
    <w:p>
      <w:pPr>
        <w:pStyle w:val="Heading2"/>
        <w:numPr>
          <w:ilvl w:val="1"/>
          <w:numId w:val="1"/>
        </w:numPr>
        <w:rPr/>
      </w:pPr>
      <w:bookmarkStart w:id="23" w:name="__RefHeading___Toc405043_3224264995"/>
      <w:bookmarkStart w:id="24" w:name="_Toc9"/>
      <w:bookmarkEnd w:id="22"/>
      <w:bookmarkEnd w:id="23"/>
      <w:r>
        <w:rPr>
          <w:rtl w:val="true"/>
        </w:rPr>
        <w:t xml:space="preserve">فصل ششم </w:t>
      </w:r>
      <w:r>
        <w:rPr>
          <w:rtl w:val="true"/>
        </w:rPr>
        <w:t xml:space="preserve">: </w:t>
      </w:r>
      <w:r>
        <w:rPr>
          <w:rtl w:val="true"/>
        </w:rPr>
        <w:t>اعمال مخصوص دهه آخر</w:t>
      </w:r>
      <w:bookmarkEnd w:id="24"/>
    </w:p>
    <w:p>
      <w:pPr>
        <w:pStyle w:val="Heading3"/>
        <w:numPr>
          <w:ilvl w:val="2"/>
          <w:numId w:val="1"/>
        </w:numPr>
        <w:rPr/>
      </w:pPr>
      <w:bookmarkStart w:id="25" w:name="__RefHeading___Toc405045_3224264995"/>
      <w:bookmarkStart w:id="26" w:name="_Toc10"/>
      <w:bookmarkEnd w:id="25"/>
      <w:r>
        <w:rPr/>
        <w:t>۶</w:t>
      </w:r>
      <w:r>
        <w:rPr>
          <w:rtl w:val="true"/>
        </w:rPr>
        <w:t xml:space="preserve"> </w:t>
      </w:r>
      <w:r>
        <w:rPr>
          <w:rtl w:val="true"/>
        </w:rPr>
        <w:t xml:space="preserve">/ </w:t>
      </w:r>
      <w:r>
        <w:rPr/>
        <w:t>۱</w:t>
      </w:r>
      <w:r>
        <w:rPr>
          <w:rtl w:val="true"/>
        </w:rPr>
        <w:t xml:space="preserve"> غسل</w:t>
      </w:r>
      <w:bookmarkEnd w:id="26"/>
    </w:p>
    <w:p>
      <w:pPr>
        <w:pStyle w:val="Heading3"/>
        <w:numPr>
          <w:ilvl w:val="2"/>
          <w:numId w:val="1"/>
        </w:numPr>
        <w:rPr/>
      </w:pPr>
      <w:bookmarkStart w:id="27" w:name="__RefHeading___Toc405047_3224264995"/>
      <w:bookmarkStart w:id="28" w:name="_Toc11"/>
      <w:bookmarkEnd w:id="27"/>
      <w:r>
        <w:rPr/>
        <w:t>۶</w:t>
      </w:r>
      <w:r>
        <w:rPr>
          <w:rtl w:val="true"/>
        </w:rPr>
        <w:t xml:space="preserve"> </w:t>
      </w:r>
      <w:r>
        <w:rPr>
          <w:rtl w:val="true"/>
        </w:rPr>
        <w:t xml:space="preserve">/ </w:t>
      </w:r>
      <w:r>
        <w:rPr/>
        <w:t>۲</w:t>
      </w:r>
      <w:r>
        <w:rPr>
          <w:rtl w:val="true"/>
        </w:rPr>
        <w:t xml:space="preserve"> دعا</w:t>
      </w:r>
      <w:bookmarkEnd w:id="28"/>
    </w:p>
    <w:p>
      <w:pPr>
        <w:pStyle w:val="Heading4"/>
        <w:numPr>
          <w:ilvl w:val="3"/>
          <w:numId w:val="1"/>
        </w:numPr>
        <w:rPr/>
      </w:pPr>
      <w:bookmarkStart w:id="29" w:name="__RefHeading___Toc405049_3224264995"/>
      <w:bookmarkStart w:id="30" w:name="_Toc12"/>
      <w:bookmarkEnd w:id="29"/>
      <w:r>
        <w:rPr>
          <w:rtl w:val="true"/>
        </w:rPr>
        <w:t>الف ـ دعاهاى مشترك</w:t>
      </w:r>
      <w:bookmarkEnd w:id="30"/>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مخصوص دهه آخر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غسل</w:t>
      </w:r>
      <w:r>
        <w:rPr>
          <w:rFonts w:ascii="IRNazanin" w:hAnsi="IRNazanin" w:eastAsia="IRNazanin"/>
          <w:color w:val="111111"/>
          <w:sz w:val="28"/>
          <w:sz w:val="28"/>
          <w:szCs w:val="28"/>
          <w:lang w:bidi="fa-IR"/>
        </w:rPr>
        <w:t>۶۵۱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در دهه آخر ماه رمضان ، هر شب غسل مى كرد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دعاالف ـ دعاهاى مشترك</w:t>
      </w:r>
      <w:r>
        <w:rPr>
          <w:rFonts w:ascii="IRNazanin" w:hAnsi="IRNazanin" w:eastAsia="IRNazanin"/>
          <w:color w:val="111111"/>
          <w:sz w:val="28"/>
          <w:sz w:val="28"/>
          <w:szCs w:val="28"/>
          <w:lang w:bidi="fa-IR"/>
        </w:rPr>
        <w:t>۶۵۰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دهه آخر ماه رمضان ، هر شب چنين مى گويى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شُكوه ذات كريم تو پناه مى برم كه ماه رمضان بر من بگذرد ، يا سپيده امشب بدمد و مرا نزد تو ، گناه يا خطايى باشد كه بر آن ، عذابم كنى</w:t>
      </w:r>
      <w:r>
        <w:rPr>
          <w:rFonts w:eastAsia="IRNazanin" w:cs="IRNazanin"/>
          <w:color w:val="111111"/>
          <w:sz w:val="28"/>
          <w:szCs w:val="28"/>
          <w:rtl w:val="true"/>
          <w:lang w:bidi="fa-IR"/>
        </w:rPr>
        <w:t xml:space="preserve">» . </w:t>
      </w:r>
      <w:r>
        <w:rPr>
          <w:rStyle w:val="FootnoteAnchor"/>
          <w:rtl w:val="true"/>
        </w:rPr>
        <w:footnoteReference w:id="4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في كُلِّ لَيلَةٍ مِنَ العَشرِ الأَخيرِ بِما رُوِيَ عَنِ الصّادِقِ عليه السلامأ نَّهُ كانَ يَقولُ بَعدَ الفَرائِضِ وَالنَّوافِلِ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أدِّ عَنّا حَقَّ ما مَضى مِن شَهرِ رَمَضانَ وَاغفِر لَنا تَقصيرَنا فيهِ ، وتَسَلَّمهُ مِنّا مَقبولاً ، ولا تُؤاخِذنا بِإِسرافِنا عَلى أنفُسِنا ، وَاجعَلنا مِنَ المَرحومينَ ولا تَجعَلنا مِنَ المَحرومينَ </w:t>
      </w:r>
      <w:r>
        <w:rPr>
          <w:rFonts w:eastAsia="Amiri" w:cs="Amiri" w:ascii="Amiri" w:hAnsi="Amiri"/>
          <w:color w:val="111111"/>
          <w:sz w:val="28"/>
          <w:szCs w:val="28"/>
          <w:rtl w:val="true"/>
          <w:lang w:bidi="ar-SA"/>
        </w:rPr>
        <w:t xml:space="preserve">. </w:t>
      </w:r>
      <w:r>
        <w:rPr>
          <w:rStyle w:val="FootnoteAnchor"/>
        </w:rPr>
        <w:footnoteReference w:id="47"/>
      </w:r>
      <w:r>
        <w:rPr>
          <w:rFonts w:ascii="Amiri" w:hAnsi="Amiri" w:eastAsia="Amiri" w:cs="Amiri"/>
          <w:color w:val="111111"/>
          <w:sz w:val="28"/>
          <w:sz w:val="28"/>
          <w:szCs w:val="28"/>
          <w:lang w:bidi="ar-SA"/>
        </w:rPr>
        <w:t>۶۴۸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الدارمى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اُمامه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مُرازِمٍ عَن أبي عَبدِ اللّهِ عليه السلام أ نَّهُ كانَ يَقولُ في كُلِّ لَيلَةٍ مِنَ العَشرِ الأَواخِرِ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قُلتَ في كِتابِكَ المُنزَلِ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الَّذِى أُنزِلَ فِيهِ الْقُرْءَانُ هُدًى لِّلنَّاسِ وَ بَيِّنَـتٍ مِّنَ الْهُدَى وَالْفُرْقَانِ</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 فَعَظَّمتَ حُرمَةَ شَهرِ رَمَضانَ بِما أنزَلتَ فيهِ مِنَ القُرآنِ ، وخَصَصتَهُ بِلَيلَةِ القَدرِ ، وجَعَلتَها خَيراً مِن ألفِ 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وهذِهِ أيّامُ شَهرِ رَمَضانَ قَدِ انقَضَت ولَياليهِ قَد تَصَرَّمَت ، وقَد صِرتُ يا إلهي مِنهُ إلى ما أنتَ أعلَمُ بِهِ مِنّي ، وأحصى لِعَدَدِهِ مِنَ الخَلقِ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فَأَسأَلُكَ بِما سَأَلَكَ بِهِ مَلائِكَتُكَ المُقَرَّبونَ ، وأنبِياؤُكَ المُرسَلونَ ، وعِبادُكَ الصّالِحونَ ، أن تُصَلِّيَ عَلى مُحَمَّدٍ وآلِ مُحَمَّدٍ ، وأن تَفُكَّ رَقَبَتي مِنَ النّارِ ، وتُدخِلَنِي الجَنَّةَ بِرَحمَتِكَ ، وأن تَتَفَضَّلَ عَلَيَّ بِعَفوِكَ وكَرَمِكَ ، وتَتَقَبَّلَ تَقَرُّبي ، وتَستَجيبَ دُعائي ، وتَمُنَّ عَلَيَّ بِالأَمنِ يَومَ الخَوفِ مِن كُلِّ هَولٍ أعدَدتَهُ لِيَومِ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وأعوذُ بِوَجهِكَ الكَريمِ وبِجَلالِكَ العَظيمِ ، أن تَنقَضِيَ أيّامُ شَهرِ رَمَضانَ ولَياليهِ ، ولَكَ قِبَلي تَبِعَةٌ أوَذنبٌ تُؤاخِذُني بِهِ أو خَطيئَةٌ تُريدُ أن تَقتَصَّها مِنّي لَم تَغفِرها لي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سَيِّدي سَيِّدي سَيِّدي ، أسأَلُكَ يا لا إلهَ إلاّ أنتَ إذ لا إلهَ إلاّ أنتَ إن كُنتَ رَضيتَ عَنّي في هذَا الشَّهرِ فَازدَد عَنّي رِضىً ، وإن لَم تَكُن رَضيتَ عَنّي فَمِنَ الآنَ فَارضَ عَنّي يا أرحَمَ الرّاحِمينَ ، يا أللّهُ يا أحَدُ يا صَمَدُ ، يا مَن لَم يَلِد ولَم يولَد ولَم يَكُن لَهُ كُفُواً أحَدٌ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اين سخن خداى متعال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آيا نديده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شب از دهه آخر ، بخوان آنچه را از امام صادق عليه السلامروايت شده كه آن امام ، پس از نمازهاى واجب و مستحب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آنچه را از ماه رمضان گذشته است ، از سوى ما ادا كن و كوتاهىِ ما را در آن بيامرز و آن را قبول شده از ما تحويل بگير و ما را به سبب اسرافمان بر خويشتن ، كيفر مكن و ما را از رحمت يافتگان ، قرار بده و ما را از محروم شدگان قرار مده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ـ به نقل از مُرازِم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در هر شب از دهه آخر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نازل شده ات فرموده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 رمضان ، كه در آن قرآن نازل شده است ، براى هدايت مردم و نشانه هايى از هدايت و فرقان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 با قرآن كه در ماه رمضان نازل كردى ، قدر آن را بزرگ داشته اى و آن را با شب قدر ، ويژه ساخته اى و آن را از هزار ماه ، بهتر قرار داده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 روزهاى ماه رمضان است كه گذشته است ، و شب هاى آن است كه سپرى شده است ، و بهره من از آن ، همان شده است كه تو به آن ، داناتر از من و شمارشگرتر به شمار آن از همگانى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 تو را مى خوانم ، به آنچه فرشتگان مقرّب و پيامبرانِ فرستاده و بندگان شايسته ات تو را به آن خوانده اند ، كه بر محمّد و خاندان محمّد درود بفرستى و مرا از آتشْ برهانى و با رحمت خويش به بهشتم درآورى و با بخشايش و كَرَم خود بر من نيكى كنى و تقرّب جُستنم را بپذيرى و دعايم را مستجاب كنى و در روز ترس ، با ايمنى از هر هراسى كه براى روز قيامت آماده كرده اى ، بر من منّت نهى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با كرامت و شُكوه بزرگ تو پناه مى برم كه روزها و شب هاى ماه رمضان بگذرد و مرا در حقّ تو ، خطا و گناهى باشد كه به سبب آن كيفرم دهى ، يا لغزشى باشد كه آن را نيامرزيده باشى و بخواهى به سبب آن از من قصاص بكشى</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سَرورم ، سَرورم ،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كه ـ اى آن كه معبودى جز تو نيست؛ چرا كه جز تو معبودى نيست ـ اگر در اين ماه ، از من خشنود شده اى ، خشنودى خويش از من را بيفزايى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من خشنود نشده اى ، از هم اينك از من راضى باشى، 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اى يكتا، اى نفوذناپذير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نه زاده است و نه زاده شده است و هيچ كس براى او همتا نيست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 ـ الأَدعِيَةُ المُختَصَّةُ بِكُلِّ لَيلَةٍ</w:t>
      </w:r>
      <w:r>
        <w:rPr>
          <w:rFonts w:ascii="Amiri" w:hAnsi="Amiri" w:eastAsia="Amiri" w:cs="Amiri"/>
          <w:color w:val="111111"/>
          <w:sz w:val="28"/>
          <w:sz w:val="28"/>
          <w:szCs w:val="28"/>
          <w:lang w:bidi="ar-SA"/>
        </w:rPr>
        <w:t>۶۴۹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أيّوب بن يقطين أو غيره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العَشرِ الأَواخِرِ ، تَقولُ فِي اللَّيلَةِ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مولِجَ اللَّيلِ فِي النَّهارِ ومولِجَ النَّهارِ فِي اللَّيلِ ، ومُخرِجَ الحَيِّ مِنَ المَيِّتِ ومُخرِجَ المَيِّتِ مِنَ الحَيِّ ، يا رازِقَ مَن يَشاءُ بِغَيرِ حِسابٍ ، يا أللّهُ يا رَحمانُ يا أللّهُ يا رَحيمُ ، يا أللّهُ يا أللّهُ يا أللّهُ لَكَ الأَسماءُ الحُسنى وَالأَمثالُ العُليا وَالكِبرِياءُ وَالآلاءُ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أن تُصَلِّيَ عَلى مُحَمَّدٍ وعَلى أهلِ بَيتِهِ ، وأن تَجعَلَ اسمي في هذِهِ اللَّيلَةِ فِي السُّعَداءِ وروحي مَعَ الشُّهَداءِ وإحساني في عِلِّيِّينَ وإساءَتي مَغفورَةً ، وأن تَهَبَ لي يَقيناً تُباشِرُ بِهِ قَلبي وإيماناً يَذهَبُ بِالشَّكِّ عَنّي وتُرضِيَني بِما قَسَمتَ لي ، وآتِنا فِي الدُّنيا حَسَنَةً وفِي الآخِرَةِ حَسَنَةً وقِنا عَذابَ الحَريقِ ، وَارزُقنا فيها ذِكرَكَ وشُكرَكَ وَالرَّغبَةَ إلَيكَ وَالإِنابَةَ وَالتَّوفيقَ لِما وَفَّقتَ لَهُ مُحَمَّداً وآلَ مُحَمَّدٍ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اللَّيلَةِ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سالِخَ النَّهارِ مِنَ اللَّيلِ فَإِذا نَحنُ مُظلِمونَ ، ومُجرِيَ الشَّمسِ لِمُستَقَرِّها بِتَقديرِكَ يا عَزيزُ يا عَليمُ ، ومُقَدِّرَ القَمَرِ مَنازِلَ حَتّى عادَ كَالعُرجونِ القَديمِ ، يا نورَ كُلِّ نورٍ ومُنتَهى كُلِّ رَغبَةٍ ووَلِيَّ كُلِّ نِعمَةٍ ، يا أللّهُ يا رَحمانُ ، يا أللّهُ يا قُدّوسُ يا أحَدُ يا واحِدُ يا فَردُ ، يا أللّهُ يا أللّهُ يا أللّهُ لَكَ الأَسماءُ الحُسنى وَالأَمثالُ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وَالكِبرِياءُ وَالآلاءُ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أن تُصَلِّيَ عَلى مُحَمَّدٍ وعَلى أهلِ بَيتِهِ ، وأن تَجعَلَ اسمي في هذِهِ اللَّيلَةِ فِي السُّعَداءِ وروحي مَعَ الشُّهَداءِ وإحساني في عَلِّيِّينَ وإساءَتي مَغفورَةً ، وأن تَهَبَ لي يَقيناً تُباشِرُ بِهِ قَلبي وإيماناً يَذهَبُ بِالشَّكِّ عَنّي وتُرضِيَني بِما قَسَمتَ لي ، وآتِنا فِي الدُّنيا حَسَنَةً وفِي الآخِرَةِ حَسَنَةً وقِنا عَذابَ النّارِ الحَريقِ ، وَارزُقني فيها ذِكرَكَ وشُكرَكَ وَالرَّغبَةَ إلَيكَ وَالإِنابَةَ وَالتَّوفيقَ لِما وَفَّقتَ لَهُ مُحَمَّداً وآلَ مُحَمَّدٍ عليهم السلام</w:t>
      </w:r>
      <w:r>
        <w:rPr>
          <w:rFonts w:eastAsia="Amiri" w:cs="Amiri" w:ascii="Amiri" w:hAnsi="Amiri"/>
          <w:color w:val="111111"/>
          <w:sz w:val="28"/>
          <w:szCs w:val="28"/>
          <w:rtl w:val="true"/>
          <w:lang w:bidi="ar-SA"/>
        </w:rPr>
        <w:t xml:space="preserve">] .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وتَقولُ فِي اللَّيلَةِ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لَيلَةِ القَدرِ وجاعِلَها خَيراً مِن ألفِ شَهرٍ ، ورَبَّ اللَّيلِ وَالنَّهارِ وَالجِبالِ وَالبِحارِ وَالظُّلَمِ وَالأَنوارِ وَالأَرضِ وَالسَّماءِ ، يا بارِئُ يا مُصَوِّرُ ، يا حَنّانُ يا مَنّانُ ، يا أللّهُ يا رَحمانُ ، يا أللّهُ يا قَيّومُ ، يا أللّهُ يا بَديعُ ، يا أللّهُ يا أللّهُ يا أللّهُ لَكَ الأَسماءُ الحُسنى وَالأَمثالُ العُليا وَالكِبرِياءُ وَالآلاءُ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أن تُصَلِّيَ عَلى مُحَمَّدٍ وآلِ مُحَمَّدٍ ، وأن تَجعَلَ اسمي في هذِهِ اللَّيلَةِ فِي السُّعَداءِ وروحي مَعَ الشُّهَداءِ وإحساني في عِلِّيِّينَ وإساءَتي مَغفورَةً ، وأن تَهَبَ لي يَقيناً تُباشِرُ بِهِ قَلبي وإيماناً يُذهِبُ الشَّكَّ عَنّي وتُرضِيَني بِما قَسَمتَ لي ، وآتِنا فِي الدُّنيا حَسَنَةً وفِي الآخِرَةِ حَسَنَةً وقِنا عَذابَ الحَريقِ ، وَارزُقني فيها ذِكرَكَ وشُكرَكَ وَالرَّغبَةَ إلَيكَ وَالإِنابَةَ وَالتَّوبَةَ وَالتَّوفيقَ لِما وَفَّقتَ لَهُ مُحَمَّداً وآلَ مُحَمَّدٍ 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وتَقولُ فِي اللَّيلَةِ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فالِقَ الإِصباحِ وجاعِلَ اللَّيلِ سَكَناً وَالشَّمسِ وَالقَمَرِ حُسباناً ، يا عَزيزُ يا عَليمُ ، يا ذَا المَنِّ وَالطَّولِ وَالقُوَّةِ وَالحَولِ وَالفَضلِ وَالإِنعامِ وَالمُلكِ وَالإِكرامِ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الجَلالِ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أللّهُ يا رَحمانُ ، يا أللّهُ يا فَردُ يا وَترُ ، يا أللّهُ يا ظاهِرُ يا باطِنُ ، يا حَيُّ يا لا إلهَ إلاّ أنتَ ، لَكَ الأَسماءُ الحُسنى وَالأَمثالُ العُليا وَالكِبرِياءُ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أن تُصَلِّيَ عَلى مُحَمَّدٍ وعَلى أهلِ بَيتِهِ ، وأن تَجعَلَ اسمي في هذِهِ اللَّيلَةِ فِي السُّعَداءِ وروحي مَعَ الشُّهَداءِ وإحساني في عِلِّيِّينَ وإساءَتي مَغفورَةً ، وأن تَهَبَ لي يَقيناً تُباشِرُ بِهِ قَلبي وإيماناً يُذهِبُ الشَّكَّ عَنّي ورِضىً بِما قَسَمتَ لي ، وآتِنا فِي الدُّنيا حَسَنَةً وفِي الآخِرَةِ حَسَنَةً وقِنا عَذابَ الحَريقِ ، وَارزُقني فيها ذِكرَكَ وشُكرَكَ وَالرَّغبَةَ إلَيكَ وَالإِنابَةَ وَالتَّوبَةَ وَالتَّوفيقَ لِما وَفَّقتَ لَهُ مُحَمَّداً وآلَ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اللَّيلَةِ الخامِسَةِ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جاعِلَ اللَّيلِ لِباساً وَالنَّهارِ مَعاشاً وَالأَرضِ مِهاداً وَالجِبالِ أوتاداً ، يا أللّهُ يا قاهِرُ ، يا أللّهُ يا جَبّارُ ، يا أللّهُ يا سَميعُ ، يا أللّه يا قَريبُ ، يا أللّهُ يا مُجيبُ ، يا أللّهُ يا أللّهُ يا أللّهُ لَكَ الأَسماءُ الحُسنى وَالأَمثالُ العُليا وَالكِبرِياءُ وَالآلاءُ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أن تُصَلِّيَ عَلى مُحَمَّدٍ وعَلى أهلِ بَيتِهِ ، وأن تَجعَلَ اسمي في هذِهِ اللَّيلَةِ فِي السُّعَداءِ وروحي مَعَ الشُّهَداءِ وإحساني في عِلِّيِّينَ وإساءَتي مَغفورَةً ، وأن تَهَبَ لي يَقيناً تُباشِرُ بِهِ قَلبي وإيماناً يُذهِبُ الشَّكَّ عَنّي ورِضىً بِما قَسَمتَ لي ، وآتِنا فِي الدُّنيا حَسَنَةً وفِي الآخِرَةِ حَسَنَةً وقِنا عَذابَ الحَريقِ ، وَارزُقني فيها ذِكرَكَ وشُكرَكَ وَالرَّغبَةَ إلَيكَ وَالإِنابَةَ وَالتَّوبَةَ وَالتَّوفيقَ لِما وَفَّقتَ لَهُ مُحَمَّداً وآلَ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اللَّيلَةِ السّادِسَةِ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جاعِلَ اللَّيلِ وَالنَّهارِ آيَتَينِ ، يا مَن مَحا آيَةَ اللَّيلِ وجَعَلَ آيَةَ النَّهارِ مُبصِرَةً لِتَبتَغوا فَضلاً مِنهُ ورِضواناً ، يا مُفَصِّلَ كُلِّ شَيءٍ تَفصيلاً ، يا ماجِدُ يا وَهّابُ يا أللّهُ يا جَوادُ ، يا أللّهُ يا أللّهُ يا أللّهُ ، لَكَ الأَسماءُ الحُسنى وَالأَمثالُ العُليا وَالكِبرِياءُ وَالآلاءُ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أن تُصَلِّيَ عَلى مُحَمَّدٍ وعَلى أهلِ بَيتِهِ وأن تَجعَلَ اسمي في هذِهِ اللَّيلَةِ فِي السُّعَداءِ وروحي مَعَ الشُّهَداءِ وإحساني في عِلِّيِّينَ وإساءَتي مَغفورَةً ، وأن تَهَبَ لي يَقيناً تُباشِرُ بِهِ قَلبي وإيماناً يُذهِبُ الشَّكَّ عَنّي وتُرضِيَني بِما قَسَمتَ لي ، وآتِنا فِي الدُّنيا حَسَنَةً وفِي الآخِرَةِ حَسَنَةً وقِنا عَذابَ الحَريقِ ، وَارزُقني فيها ذِكرَكَ وشُكرَكَ وَالرَّغبَةَ إلَيكَ وَالإِنابَةَ وَالتَّوبَةَ وَالتَّوفيقَ لِما وَفَّقتَ لَهُ مُحَمَّداً وآلَ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اللَّيلَةِ السّابِعَةِ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مادَّ الظِّلِّ ولَو شِئتَ لَجَعَلتَهُ ساكِناً وجَعَلتَ الشَّمسَ عَلَيهِ دَليلاً ثُمَّ قَبَضتَهُ إلَيكَ قَبضاً يَسيراً ، يا ذَا الجودِ وَالطَّولِ وَالكِبرِياءِ وَالآلاءِ ، لا إلهَ إلاّ أنتَ عالِمُ الغَيبِ وَالشَّهادَةِ الرَّحمنُ الرَّحيمُ ، لا إلهَ إلاّ أنتَ يا قُدّوسُ يا سَلامُ ، يا مُؤمِنُ يا مُهَيمِنُ ، يا عَزيزُ يا جَبّارُ ، يا مُتَكَبِّرُ يا أللّهُ يا خالِقُ يا بارِئُ يا مُصَوِّرُ ، يا أللّهُ يا أللّهُ يا أللّهُ لَكَ الأَسماءُ الحُسنى وَالأَمثالُ العُليا وَالكِبرِياءُ وَالآلاءُ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أن تُصَلِّيَ عَلى مُحَمَّدٍ وعَلى أهلِ بَيتِهِ ، وأن تَجعَلَ اسمي في هذِهِ اللَّيلَةِ فِي السُّعَداءِ وروحي مَعَ الشُّهَداءِ وإحساني في عِلِّيِّينَ وإساءَتي مَغفورَةً ، وأن تَهَبَ لي يَقيناً تُباشِرُ بِهِ قَلبي وإيماناً يُذهِبُ الشَّكَّ عَنّي وتُرضِيَني بِما قَسَمتَ لي ، وآتِنا فِي الدُّنيا حَسَنَةً وفِي الآخِرَةِ حَسَنَةً وقِنا عَذابَ الحَريقِ ، وَارزُقني فيها ذِكرَكَ وشُكرَكَ وَالرَّغبَةَ إلَيكَ وَالإِنابَةَ وَالتَّوبَةَ وَالتَّوفيقَ لِما وَفَّقتَ لَهُ مُحَمَّداً وآلَ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اللَّيلَةِ الثّامِنَةِ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خازِنَ اللَّيلِ فِي الهَواءِ وخازِنَ النّورِ فِي السَّماءِ ، ومانِعَ السَّماءِ أن تَقَعَ عَلَى الأَرضِ إلاّ بِإِذنِهِ وحابِسَهُما أن تَزولا ، يا عَليمُ يا غَفورُ ، يادائِمُ يا أللّهُ ، يا وارِثُ يا باعِثَ مَن فِي القُبورِ ، يا أللّهُ يا أللّهُ يا أللّهُ لَكَ الأَسماءُ الحُسنى وَالأَمثالُ العُليا وَالكِبرِياءُ وَالآلاءُ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أن تُصَلِّيَ عَلى مُحَمَّدٍ وعَلى أهلِ بَيتِهِ ، وأن تَجعَلَ اسمي في هذِهِ اللَّيلَةِ فِي السُّعَداءِ وروحي مَعَ الشُّهَداءِ وإحساني في عِلِّيِّينَ وإساءَتي مَغفورَةً ، وأن تَهَبَ لي يَقيناً تُباشِرُ بِهِ قَلبي وإيماناً يُذهِبُ الشَّكَّ عَنّي وتُرضِيَني بِما قَسَمتَ لي ، وآتِنا فِي الدُّنيا حَسَنَةً وفِي الآخِرَةِ حَسَنَةً وقِنا عَذابَ الحَريقِ ، وَارزُقني فيها ذِكرَكَ وشُكرَكَ وَالرَّغبَةَ إلَيكَ وَالإِنابَةَ وَالتَّوبَةَ وَالتَّوفيقَ لِما وَفَّقتَ لَهُ مُحَمَّداً وآلَ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اللَّيلَةِ التّاسِعَةِ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مُكَوِّرَ اللَّيلِ عَلَى النَّهارِ ومُكَوِّرَ النَّهارِ عَلَى اللَّيلِ ، يا عَليمُ يا حَكيمُ يا أللّهُ ، يا رَبَّ الأَربابِ وسَيِّدَ السّاداتِ لا إلهَ إلاّ أنتَ ، يا أقرَبَ إلَيَّ مِن حَبلِ الوَريدِ ، يا أللّهُ يا أللّهُ يا أللّهُ لَكَ الأَسماءُ الحُسنى وَالأَمثالُ العُليا وَالكِبرِياءُ وَالآلاءُ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أن تُصَلِّيَ عَلى مُحَمَّدٍ وعَلى أهلِ بَيتِهِ ، وأن تَجعَلَ اسمي في هذِهِ اللَّيلَةِ فِي السُّعَداءِ وروحي مَعَ الشُّهَداءِ وإحساني في عِلِّيِّينَ وإساءَتي مَغفورَةً ، وأن تَهَبَ لي يَقينا تُباشِرُ بِهِ قَلبي وإيمانا يُذهِبُ الشَّكَّ عَنّي وتُرضِيَني بِما قَسَمتَ لي ، وآتِنا فِي الدُّنيا حَسَنَةً وفِي الآخِرَةِ حَسَنَةً وقِنا عَذابَ الحَريقِ ، وَارزُقني فيها ذِكرَكَ وشُكرَكَ وَالرَّغبَةَ إلَيكَ وَالإِنابَةَ وَالتَّوبَةَ وَالتَّوفيقَ لِما وَفَّقتَ لَهُ مُحَمَّدا وآلَ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اللَّيلَةِ العاشِرَةِ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لا شَريكَ لَهُ ، الحَمدُ للّهِِ كَما يَنبَغي لِكَرَمِ وَجهِهِ وعِزِّ جَلالِهِ وكَما هُوَ أهلُهُ ، يا قُدّوسُ يا نورَ القُدسِ ، يا سُبّوحُ يا مُنتَهَى التَّسبيحِ ، يا رَحمانُ يا فاعِلَ الرَّحمَةِ ، يا عَليمُ يا كَبيرُ يا أللّهُ ، يا لَطيفُ يا جَليلُ يا أللّهُ ، يا سَميعُ يا بَصيرُ يا أللّهُ ، يا أللّهُ يا أللّهُ لَكَ الأَسماءُ الحُسنى وَالأَمثالُ العُليا وَالكِبرِياءُ وَالآلاءُ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أن تُصَلِّيَ عَلى مُحَمَّدٍ وعَلى أهلِ بَيتِهِ ، وأن تَجعَلَ اسمي في هذِهِ اللَّيلَةِ فِي السُّعَداءِ وروحي مَعَ الشُّهَداءِ وإحساني في عِلِّيِّينَ وإساءَتي مَغفورَةً ، وأن تَهَبَ لي يَقينا تُباشِرُ بِهِ قَلبي وإيمانا يُذهِبُ الشَّكَّ عَنّي وتُرضِيَني بِما قَسَمتَ لي ، وآتِنا فِي الدُّنيا حَسَنَةً وفِي الآخِرَةِ حَسَنَةً وقِنا عَذابَ الحَريقِ ، وارزُقني فيها ذِكرَكَ وشُكرَكَ وَالرَّغبَةَ إلَيكَ وَالإِنابَةَ وَالتَّوبَةَ وَالتَّوفيقَ لِما وَفَّقتَ لَهُ مُحَمَّدا وآلَ مُحَمَّدٍ عليهم السلام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bookmarkStart w:id="31" w:name="pg12758_108658"/>
    </w:p>
    <w:p>
      <w:pPr>
        <w:pStyle w:val="Heading4"/>
        <w:numPr>
          <w:ilvl w:val="3"/>
          <w:numId w:val="1"/>
        </w:numPr>
        <w:rPr/>
      </w:pPr>
      <w:bookmarkStart w:id="32" w:name="__RefHeading___Toc405051_3224264995"/>
      <w:bookmarkStart w:id="33" w:name="_Toc13"/>
      <w:bookmarkEnd w:id="31"/>
      <w:bookmarkEnd w:id="32"/>
      <w:r>
        <w:rPr>
          <w:rtl w:val="true"/>
        </w:rPr>
        <w:t>ب ـ دعاهاى مخصوص هر شب</w:t>
      </w:r>
      <w:bookmarkEnd w:id="33"/>
    </w:p>
    <w:p>
      <w:pPr>
        <w:pStyle w:val="BookText"/>
        <w:rPr/>
      </w:pPr>
      <w:r>
        <w:rPr>
          <w:rFonts w:ascii="IRNazanin" w:hAnsi="IRNazanin" w:eastAsia="IRNazanin"/>
          <w:color w:val="111111"/>
          <w:sz w:val="28"/>
          <w:sz w:val="28"/>
          <w:szCs w:val="28"/>
          <w:rtl w:val="true"/>
          <w:lang w:bidi="fa-IR"/>
        </w:rPr>
        <w:t>ب ـ دعاهاى مخصوص هر شب</w:t>
      </w:r>
      <w:r>
        <w:rPr>
          <w:rFonts w:ascii="IRNazanin" w:hAnsi="IRNazanin" w:eastAsia="IRNazanin"/>
          <w:color w:val="111111"/>
          <w:sz w:val="28"/>
          <w:sz w:val="28"/>
          <w:szCs w:val="28"/>
          <w:lang w:bidi="fa-IR"/>
        </w:rPr>
        <w:t>۶۴۸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الدارمي عن أبي اُمامة عن رسول اللّه صلى اللهالكافى ـ به نقل از ايّوب بن يقطين يا ديگرى ، از امامان عليهم السلام، درباره دعاى دهه آخر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اوّل مى گويى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فرو برنده شب در روز و فرو برنده روز در شب و بيرون آورنده زنده از مرده و بيرون آورنده مرده از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روزى دهنده بى شمار ، به هر كه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بخشاينده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خداوند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هاى نيكوتر ، مَثَل هاى والاتر و بزرگى و نعمت ها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مى خواهم بر محمّد و خاندانش درود فرستى و نامم را امشب در ميان سعادتمندان ، روحم را با شهيدان ، نيكوكارى ام را در والامرتبگان ، و گناهم را آمرزيده قرار دهى و مرا يقينى بدهى كه به سبب آن با دلم همدم شوى و ايمانى عطا كنى كه با آن ، شك را از من ببرى و به آنچه قسمتم كرده اى ، راضى ام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در دنيا نيكى عطا كن و در آخرت هم نيكى عطا كن و از عذاب آتش سوزان ، نگاهمان دار و در اين ماه ، يادت ، سپاست ، اشتياق به تو ،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توفيق به آنچه محمّد و خاندانش محمّد را بر آن موفّق داشته اى ، روزى ام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شب دوم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بيرون آورنده روز از شب ـ كه ما ، ناگهان در ظلمت قرار مى گيريم ـ و جارى كننده خورشيد به سوى قرارگاهش به تقدير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ارجمند ، اى دانا و اى تقديركننده ماه در برج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همچون شاخه زردِ كهنه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فروغ هر روشنايى و نهايت هر تمايل و آرزو و صاحب هر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يگانه ، اى يكتا ، اى بى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خداوند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هاى نيكوتر ، مَثَل هاى والاتر و بزرگى و نعمت ها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مى خواهم بر محمّد و خاندانش درود فرستى و امشب ، نامم را در ميان سعادتمندان ، روحم را با شهيدان ، نيكوكارى ام را در والامرتبگان ، و گناهم را آمرزيده قرار دهى و مرا يقينى بدهى كه به سبب آن با دلم همدم شوى و ايمانى عطا كنى كه با آن ، شك را از من ببرى و به آنچه قسمتم كرده اى ، راضى ام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در دنيا نيكى عطا كن و در آخرت هم نيكى عطا كن و از عذاب آتش سوزان ، نگاهمان دار و در اين ماه ، يادت ، سپاست ، اشتياق به تو ،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توفيق به آنچه محمّد و خاندان محمّد را بر آن موفّق داشته اى ، روزى ام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شب سوم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 شب قدر و اى كه آن را بهتر از هزار ماه قرار دادى ، و اى پروردگار شب و روز و كوه ها و درياها و تاريكى ها و روشنايى ها و زمين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پديدآورنده ، اى صورت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 ، اى صاحب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برپاى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آفريننده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خداوند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هاى نيكوتر ، مَثَل هاى والاتر و بزرگى و نعمت ها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مى خواهم بر محمّد و خاندان او درود فرستى و امشب نامم در ميان سعادتمندان ، روحم را با شهيدان ، نيكوكارى ام را در والامرتبگان ، و گناهم را آمرزيده قرار دهى و مرا يقينى بدهى كه به سبب آن با دلم همدم شوى و ايمانى عطا كنى كه با آن ، شك را از من ببرى و به آنچه قسمتم كرده اى ، راضى ام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در دنيا نيكى عطا كن و در آخرت هم نيكى عطا كن و از عذاب سوزان ، نگاهمان دار و در اين ماه ، يادت ، سپاست ، اشتياق به تو ،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توفيق به آنچه محمّد و خاندان محمّد را بر آن موفّق داشته اى ، روزى ام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شب چهارم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شكافنده صبح و اى كه شب را مايه آرامش ، و خورشيد و ماه را وسيله اندازگيرى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نعمت و نيكى و نيرو و قدرت و احسان و عطا و پادشاهى و 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شُكوه و 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بخشاينده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يكتا، اى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آشكار ، اى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زنده ، اى آن كه جز تو معبودى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هاى نيكوتر ، مَثَل هاى والاتر و بزرگى ونعمت ها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مى خواهم كه بر محمّد و خاندان او درود فرستى و امشب ، نامم را در ميان سعادتمندان ، روحم را با شهيدان ، نيكوكارى ام را در والامرتبگان ، و گناهانم را آمرزيده قرار دهى و مرا يقينى بدهى كه به سبب آن با دلم همدم شوى و ايمانى عطا كنى كه با آن ، شك را از من ببرى و به آنچه قسمتم كرده اى ، راضى ام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در دنيا نيكى عطا كن و در آخرت هم نيكى عطا كن و از عذاب سوزان ، نگاهمان دار و در اين ماه ، يادت ، سپاست ، اشتياق به تو ،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توفيق به آنچه محمّد و خاندان محمّد را بر آن موفّق داشته اى ، روزى ام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شب پنجم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 شب را مايه پوشش ، و روز را وسيله كسب معاش ، و زمين را بسترى گسترده ، و كوه ها را ميخ هاى استوار ،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چيره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اجابت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خداوند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هاى نيكوتر ، مَثَل هاى والاتر و بزرگى و نعمت ها ازآنِ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مى خواهم كه بر محمّد و خاندان او درود فرستى و امشب ، نامم را در ميان سعادتمندان ، روحم را با شهيدان ، نيكوكارى ام را در والامرتبگان ، و گناهم را آمرزيده قرار دهى و مرا يقينى بدهى كه به سبب آن با دلم همدم شوى و ايمانى عطا كنى كه با آن ، شك را از من ببرى و به آنچه قسمتم كرده اى ، راضى ام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در دنيا نيكى عطا كن و در آخرت هم نيكى عطا كن و از عذاب سوزان ، نگاهمان دار و در اين ماه ، يادت ، سپاست ، اشتياق به تو ،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توفيق به آنچه محمّد و خاندان محمّد را بر آن موفّق داشته اى ، روزى ام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شب ششم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 شب و روز را دو نشانه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نشانه شب را زدود و نشانه روز را روشن قرار داد تا نيكى و رضاى خداوندى را طلب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تفصيل دهنده هر چيز به تفصيلى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شكوهمند ، اى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سخاوتمند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خداوند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هاى نيكوتر ، مَثَل هاى والاتر و بزرگى و نعمت ها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مى خواهم بر محمّد و خاندان او درود فرستى و امشب ، نامم را در ميان سعادتمندان ، روحم را با شهيدان ، نيكوكارى ام را در والامرتبگان ، و گناهم را آمرزيده قرار دهى و مرا يقينى بدهى كه به سبب آن با دلم همدم شوى و ايمانى عطا كنى كه با آن ، شك را از من ببرى و به آنچه قسمتم كرده اى ، راضى ام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در دنيا نيكى عطا كن و در آخرت هم نيكى عطا كن و از عذاب سوزان ، نگاهمان دار و در اين ماه ، يادت ، سپاست ، اشتياق به تو ،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توفيق به آنچه محمّد و خاندان محمّد را بر آن موفّق داشته اى ، روزى ام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شب هفتم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گسترنده سايه ، اگر مى خواستى ، آن را ساكن مى ساختى و خورشيد را نشان آن قرار مى دادى و سپس آن را اندكى به سوى خويش بر مى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بخشندگى و احسان و بزرگى و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 داناى نهان و آشكار و بخشنده و مهربانى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پاك ، اى بى 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ايمنى بخش ، اى حاكم بر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مقتدر ، اى 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بزرگى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آفريدگار ، اى پديدآورنده ، اى صورت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خداوند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هاى نيكوتر ، مَثَل هاى والاتر و بزرگى و نعمت ها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مى خواهم بر محمّد و خاندان او درود فرستى و امشب ، نامم را در ميان سعادتمندان روحم را با شهيدان ، نيكوكارى ام را در والامرتبگان ، و گناهم را آمرزيده قرار دهى و مرا يقينى بدهى كه به سبب آن با دلم همدم شوى و ايمانى عطا كنى كه با آن ، شك را از من ببرى و به آنچه قسمتم كرده اى ، راضى ام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در دنيا نيكى عطا كن و در آخرت هم نيكى عطا كن و از عذاب سوزان ، نگاهمان دار و در اين ماه ، يادت ، سپاست ، اشتياق به تو ،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توفيق به آنچه محمّد و خاندان محمّد را بر آن موفّق داشته اى روزى ام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شب هشتم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خزينه دار شب در هوا و خزينه دار نور در آسمان و نگه دارنده آسمان از سقوط ـ مگر به اذن او ـ و نگه دارنده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دانا ، اى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هميشگى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ميراث بر ، اى برانگيزاننده خفتگان 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خداوند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هاى نيكوتر ، مَثَل هاى والاتر و بزرگى و نعمت ها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مى خواهم بر محمّد و خاندان او درود فرستى و امشب ، نامم را در ميان سعادتمندان ، روحم را با شهيدان ، نيكوكارى ام را در والامرتبگان ، و گناهم را آمرزيده قرار دهى و مرا يقينى بدهى كه به سبب آن با دلم همدم شوى و ايمانى عطا كنى كه با آن ، شك را از من ببرى و به آنچه قسمتم كرده اى ، راضى ام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در دنيا نيكى عطا كن و در آخرت هم نيكى عطا كن و از عذاب سوزان ، نگاهمان دار و در اين ماه ، يادت ، سپاست ، اشتياق به تو ،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توفيق به آنچه محمّد و خاندان محمّد را بر آن موفّق داشته اى ، روزى ام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شب نهم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واردكننده شب بر روز ، و واردكننده روز بر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دانا ، اى حكيم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همه پرورندگان و سَرور سَروران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از رگ گردن به من نزديك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خداوند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هاى نيكوتر ، مَثَل هاى والاتر و بزرگى و نعمت ها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مى خواهم بر محمّد و خاندان او درود فرستى و امشب ، نام مرا در ميان سعادتمندان ، روحم را با شهيدان ، نيكوكارى ام را در والامرتبگان ، و گناهم را آمرزيده قرار دهى و مرا يقينى بدهى كه به سبب آن با دلم همدم شوى و ايمانى عطا كنى كه با آن ، شك را از من ببرى و به آنچه قسمتم كرده اى ، راضى ام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در دنيا نيكى عطا كن و در آخرت هم نيكى عطا كن و از عذاب سوزان ، نگاهمان دار و در اين ماه ، يادت ، سپاست ، اشتياق به تو ،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توفيق به آنچه محمّد و خاندان محمّد را بر آن موفّق داشته اى ، روزى ام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شب دهم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براى خداست؛ شريكى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براى خداست ، آن گونه كه شايسته ذات بزرگوار و عزّت شكوهمندى اوست و آن گونه كه او سزاوار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پاك ، اى فروغ پاكى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منزّه ، اى نهايت ستودگى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بخشنده ، اى رحمت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دانا ، اى بزرگ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لطيف ، اى بزرگ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شنوا ، اى بينا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هاى نيكوتر ، مَثَل هاى والاتر و بزرگى و نعمت ها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مى خواهم بر محمّد و خاندان او درود فرستى و امشب ، نام مرا در ميان سعادتمندان ، روحم را با شهيدان ، نيكوكارى ام را با والامرتبگان ، و گناهم را آمرزيده قرار دهى و مرا يقينى بدهى كه به سبب آن با دلم همدم شوى و ايمانى عطا كنى كه با آن ، شك را از من ببرى و به آنچه قسمتم كرده اى ، راضى ام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در دنيا نيكى عطا كن و در آخرت هم نيكى عطا كن و از عذاب سوزان ، نگاهمان دار و در اين ماه ، يادت ، سپاست ، اشتياق به تو ،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توفيق به آنچه محمّد و خاندان محمّد را بر آن موفّق داشته اى ، روزى ام گردان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ج ـ الأَدعِيَةُ الوارِدَةُ في مِصباحِ ابنِ باقي رحمه الله</w:t>
      </w:r>
      <w:r>
        <w:rPr>
          <w:rFonts w:ascii="Amiri" w:hAnsi="Amiri" w:eastAsia="Amiri" w:cs="Amiri"/>
          <w:color w:val="111111"/>
          <w:sz w:val="28"/>
          <w:sz w:val="28"/>
          <w:szCs w:val="28"/>
          <w:lang w:bidi="ar-SA"/>
        </w:rPr>
        <w:t>۶۴۷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في قَولِ اللّه ِ تَعالى</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أَوَ لَمْ 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للكفعمي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أدعِيَةُ مِصباحِ السَّيِّدِ ابنِ باقي </w:t>
      </w:r>
      <w:r>
        <w:rPr>
          <w:rStyle w:val="FootnoteAnchor"/>
          <w:rtl w:val="true"/>
        </w:rPr>
        <w:footnoteReference w:id="52"/>
      </w:r>
      <w:r>
        <w:rPr>
          <w:rFonts w:ascii="Amiri" w:hAnsi="Amiri" w:eastAsia="Amiri" w:cs="Amiri"/>
          <w:color w:val="111111"/>
          <w:sz w:val="28"/>
          <w:sz w:val="28"/>
          <w:szCs w:val="28"/>
          <w:rtl w:val="true"/>
          <w:lang w:bidi="ar-SA"/>
        </w:rPr>
        <w:t xml:space="preserve">فَقُل فِي اللَّيلَةِ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وَاقسِم لي حِلما يَسُدُّ عَنّي بابَ الجَهلِ، وهُدىً تَمُنُّ بِهِ عَلَيَّ مِن كُلِّ ضَلالَةٍ ، وغِنىً تَسُدُّ بِهِ عَنّي بابَ كُلِّ فَقرٍ ، وقُوَّةً تَرُدُّ بِها عَنّي كُلَّ ضَعفٍ ، وعِزّا تُكرِمُني بِهِ عَن كُلِّ ذِلَّةٍ ، ورِفعَةً تَرفَعُني بِها عَن كُلِّ ضَعَةٍ ، وأمنا تَرُدُّ بِهِ عَنّي كُلَّ خَوفٍ ، وعافِيَةً تَستُرُني بِها مِن كُلِّ بَلاءٍ ، وعِلما تَفتَحُ لي بِهِ كُلَّ يَقينٍ ، ويَقينا تَذهَبُ بِهِ عَنّي كُلَّ شَكٍّ ، ودُعاءً تَبسُطُ لي بِهِ الإِجابَةَ في هذِهِ اللَّيلَةِ وفي هذِهِ السّاعَةِ السّاعَةِ السّاعَةِ يا كَريمُ، وخَوفا تَنشُرُ لي بِهِ كُلَّ رَحمَةٍ ، وعِصمَةً تَحولُ بِها بَيني وبَينَ الذُّنوبِ حَتّى اُفلِحَ بِها بَينَ المَعصومينَ عِندَكَ ،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اللَّيلَةِ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ظَهرَ اللاّجِئينَ صَلِّ عَلى مُحَمَّدٍ وآلِ مُحَمَّدٍ ، وكُن لي حِصنا وحِرزا يا كَهفَ المُستَجيرينَ ، صَلِّ عَلى مُحَمَّدٍ وآلِ مُحَمَّدٍ وكُن لي كَهفا وعَضُدا وناصِرا يا غِياثَ المُستَغيثينَ ، صَلِّ عَلى مُحَمَّدٍ وآلِ مُحَمَّدٍ وكُن لي غِياثا ومُجيرا يا وَلِيَّ المُؤمِنينَ ، صَلِّ عَلى مُحَمَّدٍ وآل مُحَمَّدٍ وكُن لي وَليّا يا مُجيرَ غُصَصِ المُؤمِنينَ ، صَلِّ عَلى مُحَمَّدٍ وآلِ مُحَمَّدٍ وأجِر غُصَّتي ونَفِّس هَمّي وأسعِدني في هذَا الشَّهرِ العَظيمِ سَعادَةً لا أشقى بَعدَها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اللَّيلَةِ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امدُد لي في عُمُري وأوسِـع لي في رِزقي وأصِحَّ جِسمي وبَلِّغني أمَلي ، وإن كُنتُ مِنَ الأَشقِياءِ فَامحُني مِنَ الأَشقِياءِ وَاكتُبني مِنَ السُّعَداءِ ، فَإِنَّكَ تَمحو ما تَشاءُ وتُثبِتُ وعِندَكَ اُمُّ الكِتابِ ، اللّهُمَّ إيّاكَ تَعَمَّدتُ بِحاجَتي في هذِهِ اللَّيلَةِ ، وبِكَ أنزَلتُ فَقري ومَسكَنَتي لِتَسَعَنِي اللَّيلَةَ بِرَحمَتِكَ وعَفوِكَ ، وأنَا لِرَحمَتِكَ أرجى مِنّي لِعَمَلي ، ومَغفِرَتُكَ ورَحمَتُكَ أوسَعُ مِن ذُنوبي ، فَاقضِ لي كُلَّ حاجَةٍ هِيَ لي صَلاحٌ ولَكَ رِضىً بِقُدرَتِكَ عَلى ذلِكَ وتَيسيرِهِ عَلَيكَ ، فَإِنّي لَم اُصِب خَيرا قَطُّ إلاّ مِنكَ ، ولَم يَصرِف عَنّي أحَدٌ سوءا قَطُّ غَيرُكَ ، ولَيسَ رَجائي لِديني ودُنيايَ وآخِرَتي ولا لِيَومِ فَقري وفاقَتي يَومَ اُدلى في حُفرَتي وتُفرِدُنِي النّاسُ بِعَمَلي غَيرَكَ ، يا رَبَّ العالَمينَ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اللَّيلَةِ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يا سَيِّدي سُؤالَ مِسكينٍ فَقيرٍ إلَيكَ خائِفٍ مُستَجيرٍ ، أسأَلُكَ يا سَيِّدي أن تُصَلِّيَ عَلى مُحَمَّدٍ وآلِ مُحَمَّدٍ ، وأن تُجيرَني مِن خِزيِ الدُّنيا ومِن عَذابِ الآخِرَةِ ، وتُضاعِفَ لي في هذِهِ اللَّيلَةِ وفي هذَا الشَّهرِ عَمَلي وتَرحَمَ مَسكَنَتي ، وتَتَجاوَزَ عَمّا أحصَيتَهُ عَلَيَّ وخَفِيَ عَن خَلقِكَ وسَتَرتَهُ عَلَيَّ مَنّا مِنكَ ، وسَلَّمتَني مِن شَينِهِ وفَضيحَتِهِ وعارِهِ في عاجِلِ الدُّنيا ، فَلَكَ الحَمدُ عَلى ذلِكَ وعَلى كُلِّ حالٍ ، وأسأَلُكَ يا رَبِّ أن تُصَلِّيَ عَلى مُحَمَّدٍ وآلِ مُحَمَّدٍ وتُتِمَّ نِعمَتَكَ عَلَيَّ بِسَترِ ذلِكَ فِي الآخِرَةِ ، وتُسَلِّمَني مِن فَضيحَتِهِ وعارِهِ بِمَنِّكَ وإحسانِكَ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اللَّيلَةِ الخامِسَةِ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أن تُكمِلَ لِيَ الثَّوابَ بِأَفضَلِ ما أرجو مِن رَحمَتِكَ وتَصرِفَ عَنّي كُلَّ سوءٍ ، فَإِنّي لا أستَطيعُ دَفعَ ما اُحاذِرُ إلاّ بِكَ ، وقَد أمسَيتُ مُرتَهَنا بِعَمَلي وأمسَى الأَمرُ وَالقَضاءُ في يَدَيكَ ، ولا فَقيرَ أفقَرُ مِنّي ، فَصَلِّ عَلى مُحَمَّدٍ وآلِ مُحَمَّدٍ وَاغفِر لي ظُلمي وجُرمي وجَهلي وجِدّي وهَزلي وكُلَّ ذَنبٍ ارتَكَبتُهُ ، وبَلِّغني رِزقي بِغَيرِ مَشَقَّةٍ مِنّي ، ولا تُهلِك روحي وجَسَدي في طَلَبِ ما لَم تُقَدِّر لي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اللَّيلَةِ السّادِسَةِ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عَيَّرتَ أقواما عَلى لِسانِ نَبِيِّكَ صلى الله عليه و آله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الَّذِينَ زَعَمْتُم مِّن دُونِهِى فَلاَ يَمْلِكُونَ كَشْفَ الضُّرِّ عَنكُمْ وَ لاَ تَحْوِيلاً</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فَيا مَن لا يَملِكُ كَشفَ الضُّرِّ عَنّا ولا تَحويلَهُ غَيرُهُ ، صَلِّ عَلى مُحَمَّدٍ وآلِ مُحَمَّدٍ وَاكشِف ما بي مِن ضُرٍّ وحَوِّلهُ عَنّي ، وَانقُلني في هذَا الشَّهرِ العَظيمِ مِن ذُلِّ المَعاصي إلى عِزِّ الطّاعَةِ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اللَّيلَةِ السّابِعَةِ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ارزُقنِي التَّجافِيَ عَن دارِ الغُرورِ وَالإِنابَةَ إلى دارِ الخُلودِ ، وَالاِستِعدادَ لِلمَوتِ قَبلَ حُلولِ الفَوتِ ، اللّهُمَّ إنّي أسأَلُكَ واُقسِمُ عَلَيكَ بِكُلِّ اسمٍ هُوَ لَكَ سَمّاكَ بِهِ أحَدٌ مِن خَلقِكَ أوِ استَأثَرتَ بِهِ في عِلمِ الغَيبِ عِندَكَ ، وأسأَلُكَ بِاسمِكَ الأَعظَمِ الَّذي حَقَّ عَلَيكَ أن تُجيبَ مَن دَعاكَ بِهِ ، أن تُصَلِّيَ عَلى مُحَمَّدٍ وآلِ مُحَمَّدٍ وأن تُسعِدَني في هذِهِ اللَّيلَةِ سَعادَةً لا أشقى بَعدَها أبَدا ،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اللَّيلَةِ الثّامِنَةِ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أن تُصَلِّيَ عَلى مُحَمَّدٍ وآلِ مُحَمَّدٍ ، وأن تَهَبَ لي قَلبا خاشِعا ولِسانا صادِقا وجَسَدا صابِرا ، وتَجعَلَ ثَوابَ ذلِكَ الجَنَّةَ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اللَّيلَةِ التّاسِعَةِ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تَفتِنّي بِطَلَبِ ما زَوَيتَ عَنّي بِحَولِكَ وقُوَّتِكَ ، فَأَغنِني يا رَبِّ بِرِزقٍ واسِعٍ بِحَلالِكَ عَن حَرامِكَ ، وَارزُقنِي العِفَّةَ في بَطني وفَرجي ، وفَرِّج عَنّي كُلَّ هَمٍّ وغَمٍّ ، ولا تُشمِت بي عَدُوّي ، ووَفِّق لي لَيلَةَ القَدرِ عَلى أفضَلِ ما رَآها أحَدٌ مِن خَلقِكَ ، ووَفِّقني لِما وَفَّقتَ لَهُ مُحَمَّدا وآلَ مُحَمَّدٍ عَلَيهِ وعَلَيهِمُ السَّلامُ ، وَافعَل بي كَذا وكَذا السّاعَةَ السّاعَةَ ـ حَتّى يَنقَطِعَ النَّفَسُ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هذَا الدُّعاءَ في كُلِّ لَيلَةٍ مِنَ العَشرِ الأَخيرِ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اللَّيلَةِ العاشِرَةِ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شَهرِ رَمَضانَ ومُنَزِّلَ القُرآنِ ، وهذا شَهرُ رَمَضانَ قَد تَصَرَّمَ ، أي رَبِّ إنّي أعوذُ بِوَجهِكَ الكَريمِ أن يَطلُعَ الفَجرُ مِن لَيلَتي هذِهِ أو يَخرُجَ شَهرُ رَمَضانَ ولَكَ عِندي تَبِعَةٌ أو ذَنبٌ تُريدُ أن تُعَذِّبَني عَلَيهِ يَومَ ألقاكَ إلاّ غَفَرتَهُ لي بِكَرَمِكَ وجودِكَ يا أرحَمَ الرّاحِمينَ ، اللّهُمَّ وصَلِّ عَلى مُحَمَّدٍ وآلِ مُحَمَّدٍ إنَّكَ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وأنتَ قائِمٌ وقاعِدٌ وراكِعٌ وساجِدٌ مِن قَولِكَ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مُدَبِّرَ الاُمورِ ، يا باعِثَ مَن فِي القُبورِ ، يا مُجرِيَ البُحورِ ، يا مُلَيِّنَ الحَديدِ لِداودَ عليه السلام ، صَلِّ عَلى مُحَمَّدٍ وآلِ مُحَمَّدٍ وَافعَل بي كَذا وكَذا السّاعَةَ السّاعَةَ ـ حَتّى يَنقَطِعَ النَّفَسُ ـ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bookmarkStart w:id="34" w:name="pg12758_108670"/>
    </w:p>
    <w:p>
      <w:pPr>
        <w:pStyle w:val="Heading4"/>
        <w:numPr>
          <w:ilvl w:val="3"/>
          <w:numId w:val="1"/>
        </w:numPr>
        <w:rPr/>
      </w:pPr>
      <w:bookmarkStart w:id="35" w:name="__RefHeading___Toc405053_3224264995"/>
      <w:bookmarkStart w:id="36" w:name="_Toc14"/>
      <w:bookmarkEnd w:id="34"/>
      <w:bookmarkEnd w:id="35"/>
      <w:r>
        <w:rPr>
          <w:rtl w:val="true"/>
        </w:rPr>
        <w:t xml:space="preserve">ج ـ دعاهاى وارد شده در </w:t>
      </w:r>
      <w:r>
        <w:rPr>
          <w:rtl w:val="true"/>
        </w:rPr>
        <w:t>«</w:t>
      </w:r>
      <w:r>
        <w:rPr>
          <w:rtl w:val="true"/>
        </w:rPr>
        <w:t>المصباح</w:t>
      </w:r>
      <w:r>
        <w:rPr>
          <w:rtl w:val="true"/>
        </w:rPr>
        <w:t xml:space="preserve">» </w:t>
      </w:r>
      <w:r>
        <w:rPr>
          <w:rtl w:val="true"/>
        </w:rPr>
        <w:t>ابن باقى</w:t>
      </w:r>
      <w:bookmarkEnd w:id="36"/>
    </w:p>
    <w:p>
      <w:pPr>
        <w:pStyle w:val="BookText"/>
        <w:rPr/>
      </w:pPr>
      <w:r>
        <w:rPr>
          <w:rFonts w:ascii="Amiri" w:hAnsi="Amiri" w:eastAsia="Amiri" w:cs="Amiri"/>
          <w:color w:val="111111"/>
          <w:sz w:val="28"/>
          <w:sz w:val="28"/>
          <w:szCs w:val="28"/>
          <w:rtl w:val="true"/>
          <w:lang w:bidi="ar-SA"/>
        </w:rPr>
        <w:t xml:space="preserve">ج ـ دعاهاى وارد شده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باقى</w:t>
      </w:r>
      <w:r>
        <w:rPr>
          <w:rFonts w:ascii="Amiri" w:hAnsi="Amiri" w:eastAsia="Amiri" w:cs="Amiri"/>
          <w:color w:val="111111"/>
          <w:sz w:val="28"/>
          <w:sz w:val="28"/>
          <w:szCs w:val="28"/>
          <w:lang w:bidi="ar-SA"/>
        </w:rPr>
        <w:t>۶۴۶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كفعمى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دعاهاى المصباح سيّد ابن باقى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شب اوّل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مرا حِلمى ببخش كه درِ جهالت را بر من ببندد و از هر گم راهى ، هدايتى ببخش كه با آن بر من منّت مى گذارى و بى نيازى اى ببخش كه با آن درِ هر نيازمندى اى را بر من مى بندى و نيرويى ببخش كه با آن هر ناتوانى اى را از من بر مى گردانى و عزّتى ببخش كه با آن مرا از هر خوارى اى كرامت مى بخشى و رفعتى ببخش كه با آن مرا از هر پستى اى بر مى آورى و امنيّتى ببخش كه با آن هر بيمى را از من بر مى گردانى و عافيتى ببخش كه با آن مرا از هر بلايى مى پوشانى و دانشى ببخش كه با آن هر يقينى را به رويم مى گشايى و يقينى ببخش كه با آن هر شكّى را از من مى زدايى و دعايى ببخش كه با آن همين امشب ، در همين ساعت و هم اكنون ، اجابت را برايم مى گسترى ـ اى بزرگوار ـ و بيمى ببخش كه با آن هر رحمتى را بر من مى گسترى و عصمتى ببخش كه با آن ميان من و گناهانْ فاصله مى اندازى تا آن كه با آن ، پيش تو در ميان معصومان به رستگارى رسم ، به رحمتت ، اى مهربان ترينِ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پشت و پناه پناهجويان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مرا دژ و پناهگاه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پناه پناهندگان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برايم پناهگاه و پشتيبان و ياور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فريادرس دادخواهان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براى من ، فريادرس و پناه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سرپرست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برايم سرپرست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پناه غم هاى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غصّه ام را بزداى و اندوهم را برطرف كن و در اين ماه بزرگ ، مرا به سعادتى برسان كه پس از آن ، دچار شقاوت نشوم ، اى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عمرم رابلند گردان؛ روزى ام را وسعت بخش؛ جسمم را تن درستى بده؛ مرا به آرزويم برسان؛ اگر از اهل شقاوت بوده ام ، مرا از ميان بدبختان محو كن و در ميان سعادتمندان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آنچه را خواهى ، محو مى كنى و آنچه را خواهى ، نگه مى دارى و كتاب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پيش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شب ، حاجتم را با تو در ميان گذاشتم و نياز و بى نوايى ام را به آستانت آوردم تا رحمت و بخشايش تو ، امشب ، مرا فراگيرد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رحمت تو اميدوارتر از عمل خويشم و آمرزش و رحمت تو ، گسترده تر از گناهان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هر حاجتى را از من كه صلاح من و خرسندى تو در آن است ، با قدرتت بر آن و آسانى آن بر تو ،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از سوى تو به خيرى نرسيده ام و جز تو ، كسى بدى را از من برنگردانده است و اميدم براى دين و دنيا و آخرتم و براى روز نياز و تهى دستى ام ، آن روز كه من در گور نهاده مى شوم و مردم ، مرا با عملم تنها مى گذارند ، جز به تو نيست ، اى پروردگار جهانيان ، اى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ـ سرورم ـ خواستنِ بينواى نيازمند به درگاهت و هراسان و پناهنده به آستانت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ـ سرورم ـ كه بر محمّد و خاندان محمّد درود فرستى و مرا از خوارىِ دنيا و عذاب آخرت ، در امان دارى و امشب و در اين ماه ، عمل مرا دو چندان كنى و بر بينوايى ام رحم كنى و از گناهانى كه بر من بر شمرده اى ، درگذرى ؛ گناهانى كه از بندگانت پنهان است و از روى نيكى بر من پوشانده اى و مرا از ننگ و عار آن در اين دنيا ، نگه داشته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تو را بر اين نعمت و در هر حال 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بر محمّد و خاندان محمّد درود فرستى و با پوشاندن آن عيب در آخرت ، نعمتت را بر من كامل سازى و با نعمت و احسانت ، مرا از رسوايى و ننگ آن ، ايمن دارى ، اى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شب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كه با بهترين چيزى كه از رحمتت اميدوارم ، پاداش مرا كامل سازى و هر بدى را از من دورگردانى ، كه من جز به عنايت تو نمى توانم آنچه را از آن بيم دارم ، دفع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 رسيده و من در گرو عمل خويشم و كار و تقدير ، در دستان توست و هيچ كس ، نيازمندتر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درود فرست و ظلم و گناه مرا ، نادانى و جدّى و شوخى مرا و نيز هر گناهى را كه مرتكب شده ام، بيامرز و مرا بى رنج و دشوارى ، به روزى ام برسان ، و روح و جسمم را در طلب آنچه برايم مقدّر نكرده اى، به نابودى نيفكن ، اى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شب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پيامبرت صلى الله عليه و آله كسانى را ملامت كرده و فرموده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بجز خدا معبود مى پنداريد ، بخوانيد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نمى توانند زيان را از شما بزدايند و نه تغييرى پديد آورند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 اى آن كه جز تو ، كسى توان رنج زدايى و دفع ضرر از ما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زيان و رنج مرا بزداى و از من دور گردان و در اين ماه بزرگ ، مرا از خوارىِ گناهان ، به عزّت اطاعت ببر ، اى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شب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كشيدن از سراى فريب و غرور ، و بازگشت به سراى جاودانگى ، و آمادگى براى مرگ را پيش از فرا رسيدن فوت ، روزى ام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ـ و تو را قسم مى دهم به هر اسمى كه دارى؛ اسمى كه هر يك از بندگانت تو را به آن ، ناميده است يا آن را در علم غيبى كه نزد توست ، برگزيده اى ، و تو را به آن نام بزرگى مى خوانم كه بر تو حتمى ساخته كه هر كس تو را به آن بخواند ، پاسخش دهى ـ كه بر محمّد وخاندان محمّد درود فرستى و مرا امشب به سعادتى برسانى كه پس از آن ، هرگز بدبخت نشوم ، اى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شب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بر محمّد و خاندان محمّد درود فرستى و مرا دلى خاشع و زبانى راستگو و تنى شكيبا عطا كنى و پاداش آن را بهشت قرار دهى ، اى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شب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طلبِ آنچه با نيرو و قدرتت از من بازداشته اى ، نيازماى و مرا ـ پروردگار ـ با روزىِ گسترده و حلال خود ، از حرام خويش بى نياز گردان و مرا پاك دامنى در شكم و شهوت ، روزى كن ، و هر اندوه و غمى را از من برطرف ساز ، و مرا به شماتت دشمنم دچار مكن، و مرا در شب قدر، بر بهترين چيزى كه هيچ يك از بندگانت آن را نديده است ، موفّق بدار ، و مرا به آنچه محمّد و خاندان محمّد را ـ كه درودت بر او و آنان باد ـ به آن توفيق داده اى ، موفّق بدار و با من چنين كن، اكنون، اكنون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نَفَست به پايان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دعا را در هر يك از شب هاى دهه آخر مى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شب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 اى پروردگار ماه رمضان و نازل كننده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ماه رمضان ، سپرى شد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بزرگوار تو پناه مى برم از اين كه سپيده امشب بدمد ، يا ماه رمضان به پايان رسد، در حالى كه مرا نزد تو ، كيفر يا گناهى مانده باشد كه بخواهى در روز ديدارت ، مرا به سبب آن كيفر دهى ، مگر آن كه با كَرَم و بخشش خود ، آن را آمرزيده باشى ، اى مهربان ترينِ مهربانان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خاندان محمّد درود فرست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تو ستوده و شكوهمندى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حالى كه ايستاده ، نشسته و يا در حال ركوع و سجودى ، بسيار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تدبيركننده امور، اى برانگيزاننده هر كه در گورهاست، اى جارى سازنده درياها ، اى نرم سازنده آهن براى داوود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درود فرست و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و چنان كن</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هم اكنون ، هم اكنون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كه نَفَست قطع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الاِعتِكاف</w:t>
      </w:r>
      <w:r>
        <w:rPr>
          <w:rFonts w:ascii="IRNazanin" w:hAnsi="IRNazanin" w:eastAsia="IRNazanin"/>
          <w:color w:val="111111"/>
          <w:sz w:val="28"/>
          <w:sz w:val="28"/>
          <w:szCs w:val="28"/>
          <w:lang w:bidi="fa-IR"/>
        </w:rPr>
        <w:t>۶۴۵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السيّد ابن طاووس قدس سره في 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الاِعتِكافَ في هذِهِ العَشرِ الاُخَرِ مِن شَهرِ رَمَضانَ عَظيمُ الفَضلِ وَالرُّجحانِ ، مُقَدَّمٌ عَلى غَيرِهِ مِنَ الأَزمانِ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رَوَينا بِعِدَّةِ طُرُقٍ عَنِ الشَّيخِ مُحَمَّدِ بنِ يَعقوبٍ الكُلَيني ، وأبي جَعفَرٍ مُحَمَّدِ بنِ بابَوَيهِ ، وجَدّي أبي جَعفَرٍ الطّوسِيِّ ـ قَدَّسَ اللّهُ أرواحَهُم ـ أنَّ رَسولَ اللّهِ صلى الله عليه و آلهكانَ يَعتَكِفُ هذِهِ العَشرَ الاُخَرَ مِن شَهرِ رَمَضانَ </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bookmarkStart w:id="37" w:name="pg12758_108676"/>
    </w:p>
    <w:p>
      <w:pPr>
        <w:pStyle w:val="Heading3"/>
        <w:numPr>
          <w:ilvl w:val="2"/>
          <w:numId w:val="1"/>
        </w:numPr>
        <w:rPr/>
      </w:pPr>
      <w:bookmarkStart w:id="38" w:name="__RefHeading___Toc405055_3224264995"/>
      <w:bookmarkStart w:id="39" w:name="_Toc15"/>
      <w:bookmarkEnd w:id="37"/>
      <w:bookmarkEnd w:id="38"/>
      <w:r>
        <w:rPr/>
        <w:t>۶</w:t>
      </w:r>
      <w:r>
        <w:rPr>
          <w:rtl w:val="true"/>
        </w:rPr>
        <w:t xml:space="preserve"> </w:t>
      </w:r>
      <w:r>
        <w:rPr>
          <w:rtl w:val="true"/>
        </w:rPr>
        <w:t xml:space="preserve">/ </w:t>
      </w:r>
      <w:r>
        <w:rPr/>
        <w:t>۳</w:t>
      </w:r>
      <w:r>
        <w:rPr>
          <w:rtl w:val="true"/>
        </w:rPr>
        <w:t xml:space="preserve"> اعتكاف</w:t>
      </w:r>
      <w:bookmarkEnd w:id="39"/>
    </w:p>
    <w:p>
      <w:pPr>
        <w:pStyle w:val="Heading4"/>
        <w:numPr>
          <w:ilvl w:val="3"/>
          <w:numId w:val="1"/>
        </w:numPr>
        <w:rPr/>
      </w:pPr>
      <w:bookmarkStart w:id="40" w:name="__RefHeading___Toc405057_3224264995"/>
      <w:bookmarkStart w:id="41" w:name="_Toc16"/>
      <w:bookmarkEnd w:id="40"/>
      <w:r>
        <w:rPr>
          <w:rtl w:val="true"/>
        </w:rPr>
        <w:t>اشاره</w:t>
      </w:r>
      <w:bookmarkEnd w:id="41"/>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اعتكاف</w:t>
      </w:r>
      <w:r>
        <w:rPr>
          <w:rFonts w:ascii="IRNazanin" w:hAnsi="IRNazanin" w:eastAsia="IRNazanin"/>
          <w:color w:val="111111"/>
          <w:sz w:val="28"/>
          <w:sz w:val="28"/>
          <w:szCs w:val="28"/>
          <w:lang w:bidi="fa-IR"/>
        </w:rPr>
        <w:t>۶۴۴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ابن طاووس ـ در الإقبال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اعتكاف در دهه آخر ماه رمضان ، فضيلت و برترى بزرگى دارد و بر زمان هاى ديگر ،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سندهاى متعدّد از محمّد بن يعقوب كلينى ، صدوق و جدّم شيخ طوسى روايت كرده ايم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دهه آخر ماه رمضان را معتكف مى 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الحلبي عن 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صلى الله عليه و آله إذا كانَ العَشرُ الأَواخِرُ اعتَكَفَ فِي المَسجِدِ ، وضُرِبَت لَهُ قُبَّةٌ مِن شَعرٍ ، وشَمَّرَ المِئزَرَ ، وطَوى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وَاعتَزَلَ النِّساءَ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اعتِزالُ النِّساءِ فَلا</w:t>
      </w:r>
      <w:r>
        <w:rPr>
          <w:rFonts w:eastAsia="Amiri" w:cs="Amiri" w:ascii="Amiri" w:hAnsi="Amiri"/>
          <w:color w:val="111111"/>
          <w:sz w:val="28"/>
          <w:szCs w:val="28"/>
          <w:rtl w:val="true"/>
          <w:lang w:bidi="ar-SA"/>
        </w:rPr>
        <w:t xml:space="preserve">» . </w:t>
      </w:r>
      <w:r>
        <w:rPr>
          <w:rStyle w:val="FootnoteAnchor"/>
          <w:rtl w:val="true"/>
        </w:rPr>
        <w:footnoteReference w:id="58"/>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يؤكد استحبابه من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الاعتكاف</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 w:name="pg12758_108678"/>
    </w:p>
    <w:p>
      <w:pPr>
        <w:pStyle w:val="Heading4"/>
        <w:numPr>
          <w:ilvl w:val="3"/>
          <w:numId w:val="1"/>
        </w:numPr>
        <w:rPr/>
      </w:pPr>
      <w:bookmarkStart w:id="43" w:name="__RefHeading___Toc405059_3224264995"/>
      <w:bookmarkStart w:id="44" w:name="_Toc17"/>
      <w:bookmarkEnd w:id="42"/>
      <w:bookmarkEnd w:id="43"/>
      <w:r>
        <w:rPr>
          <w:rtl w:val="true"/>
        </w:rPr>
        <w:t>نكته</w:t>
      </w:r>
      <w:bookmarkEnd w:id="44"/>
    </w:p>
    <w:p>
      <w:pPr>
        <w:pStyle w:val="BookText"/>
        <w:rPr/>
      </w:pPr>
      <w:r>
        <w:rPr>
          <w:rFonts w:ascii="IRNazanin" w:hAnsi="IRNazanin" w:eastAsia="IRNazanin"/>
          <w:color w:val="111111"/>
          <w:sz w:val="28"/>
          <w:sz w:val="28"/>
          <w:szCs w:val="28"/>
          <w:lang w:bidi="fa-IR"/>
        </w:rPr>
        <w:t>۶۴۲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ـ به نقل از حلبى ، از امام صادق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 آخر ماه رمضان كه مى شد ، پيامبر خدا در مسجد ، معتكف مى شد و براى او چادرى بافته شده از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چارپايان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برافراشته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بست و بستر خود را جمع مى كرد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برخى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نيز كناره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كناره گيرى از زنان ،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نكتهسيّد ابن طاووس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اعتكاف ، آن است كه عقل و دل و اعضا را تنها براى عمل صالح ، اختصاص دهد و آنها را در آستان خداى متعال و اراده مقدّس او نگه دارد و نيز با قيد و بندهاى مراقبت الهى ، مقيّد سازد و آنها را از آنچه يك روزه دار خود را به نحو كامل از آنها نگه مى دارد ، نگه دارد و بر احتياط روزه دار در روزه اش ، معناى اراده شده از اعتكاف و همواره اقبال داشتن به سوى خدا و ترك اعراض از او ،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معتكف ، در راه هاى انوار عقل و دلش ، خاطر را براى غير خدا رها سازد،يا عضوى را در غير اطاعت پروردگارش به كار گيرد ، به همان اندازه كه غافل شود و يا كمال اوصاف را ناديده بگيرد ، حقيقت كمال اعتكاف را تباه ساخته 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كارهايى كه بر استحباب آنها ، تأكيد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اعتكاف</w:t>
      </w:r>
      <w:r>
        <w:rPr>
          <w:rFonts w:eastAsia="Amiri" w:cs="Amiri" w:ascii="Amiri" w:hAnsi="Amiri"/>
          <w:color w:val="111111"/>
          <w:sz w:val="28"/>
          <w:szCs w:val="28"/>
          <w:rtl w:val="true"/>
          <w:lang w:bidi="ar-SA"/>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زِيارَةُ الإِمامِ الحُسَينِ</w:t>
      </w:r>
      <w:r>
        <w:rPr>
          <w:rFonts w:ascii="IRNazanin" w:hAnsi="IRNazanin" w:eastAsia="IRNazanin"/>
          <w:color w:val="111111"/>
          <w:sz w:val="28"/>
          <w:sz w:val="28"/>
          <w:szCs w:val="28"/>
          <w:lang w:bidi="fa-IR"/>
        </w:rPr>
        <w:t>۶۴۱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عن أحمد بن محمّد بن أبي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الرِّضا عَلِيَّ بنَ موسى عليهماالسلاميَقولُ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عُمرَةٌ في شَهرِ رَمَضانَ تَعدِلُ حَجَّةً ، وَاعتِكافُ لَيلَةٍ في شَهرِ رَمَضانَ يَعدِلُ حَجَّةً ، وَاعتِكافُ لَيلَةٍ في مَسجِدِ رَسولِ اللّهِ صلى الله عليه و آله وعِندَ قَبرِهِ يَعدِلُ حَجَّةً وعُمرَةً ، ومَن زارَ الحُسَينَ عليه السلام يَعتَكِفُ عِندَهُ العَشرَ الغَوابِرَ مِن شَهرِ رَمَضانَ فَكَأَ نَّمَا اعتَكَفَ عِندَ قَبرِ النَّبِيِّ صلى الله عليه و آله ، ومَنِ اعتَكَفَ عِندَ قَبرِ رَسولِ اللّهِ صلى الله عليه و آله كانَ ذلِكَ أفضَلَ لَهُ مِن حَجَّةٍ وعُمرَةٍ بَعدَ حَجَّةِ الإِسلامِ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وَليَحرِص مَن زارَ الحُسَينَ عليه السلام في شَهرِ رَمَضانَ ألاّ يَفوتَهُ لَيلَةُ الجُهَنِيِّ عِندَهُ ، وهِيَ لَيلَةُ ثَلاثٍ وعِشرينَ ؛ فَإِنَّهَا اللَّيلَةُ المَرجُوَّةُ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وأدنَى الاِعتِكافِ ساعَةٌ بَينَ العِشاءَينِ ؛ فَمَنِ اعتَكَفَها فَقَد أدرَكَ حَظَّهُ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نَصيبَهُ ـ مِن لَيلَةِ القَدرِ</w:t>
      </w:r>
      <w:r>
        <w:rPr>
          <w:rFonts w:eastAsia="Amiri" w:cs="Amiri" w:ascii="Amiri" w:hAnsi="Amiri"/>
          <w:color w:val="111111"/>
          <w:sz w:val="28"/>
          <w:szCs w:val="28"/>
          <w:rtl w:val="true"/>
          <w:lang w:bidi="ar-SA"/>
        </w:rPr>
        <w:t xml:space="preserve">» . </w:t>
      </w:r>
      <w:r>
        <w:rPr>
          <w:rStyle w:val="FootnoteAnchor"/>
          <w:rtl w:val="true"/>
        </w:rPr>
        <w:footnoteReference w:id="61"/>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يؤكّد استحبابه من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الإمام الحسين</w:t>
      </w:r>
      <w:r>
        <w:rPr>
          <w:rFonts w:eastAsia="Amiri" w:cs="Amiri" w:ascii="Amiri" w:hAnsi="Amiri"/>
          <w:color w:val="111111"/>
          <w:sz w:val="28"/>
          <w:szCs w:val="28"/>
          <w:rtl w:val="true"/>
          <w:lang w:bidi="ar-SA"/>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الاِجتِهادُ فِي العِبادَةِ</w:t>
      </w:r>
      <w:r>
        <w:rPr>
          <w:rFonts w:ascii="IRNazanin" w:hAnsi="IRNazanin" w:eastAsia="IRNazanin"/>
          <w:color w:val="111111"/>
          <w:sz w:val="28"/>
          <w:sz w:val="28"/>
          <w:szCs w:val="28"/>
          <w:lang w:bidi="fa-IR"/>
        </w:rPr>
        <w:t>۶۴۰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الكبرى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صلى الله عليه و آله يَجتَهِدُ فِي العَشرِ الأَواخِرِ مِن رَمَضانَ ما لا يَجتَهِدُ في غَيرِها </w:t>
      </w:r>
      <w:r>
        <w:rPr>
          <w:rFonts w:eastAsia="IRNazanin" w:cs="IRNazanin"/>
          <w:color w:val="111111"/>
          <w:sz w:val="28"/>
          <w:szCs w:val="28"/>
          <w:rtl w:val="true"/>
          <w:lang w:bidi="fa-IR"/>
        </w:rPr>
        <w:t xml:space="preserve">. </w:t>
      </w:r>
      <w:r>
        <w:rPr>
          <w:rStyle w:val="FootnoteAnchor"/>
        </w:rPr>
        <w:footnoteReference w:id="62"/>
      </w:r>
      <w:r>
        <w:rPr>
          <w:rFonts w:ascii="Amiri" w:hAnsi="Amiri" w:eastAsia="Amiri" w:cs="Amiri"/>
          <w:color w:val="111111"/>
          <w:sz w:val="28"/>
          <w:sz w:val="28"/>
          <w:szCs w:val="28"/>
          <w:lang w:bidi="ar-SA"/>
        </w:rPr>
        <w:t>۶۴۵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دَخَلَ العَشرُ أحيَا اللَّيلَ ، وأيقَظَ أهلَهُ ، وجَدَّ وشَدَّ المِئزَرَ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bookmarkStart w:id="45" w:name="pg12758_108680"/>
    </w:p>
    <w:p>
      <w:pPr>
        <w:pStyle w:val="Heading3"/>
        <w:numPr>
          <w:ilvl w:val="2"/>
          <w:numId w:val="1"/>
        </w:numPr>
        <w:rPr/>
      </w:pPr>
      <w:bookmarkStart w:id="46" w:name="__RefHeading___Toc405061_3224264995"/>
      <w:bookmarkStart w:id="47" w:name="_Toc18"/>
      <w:bookmarkEnd w:id="45"/>
      <w:bookmarkEnd w:id="46"/>
      <w:r>
        <w:rPr/>
        <w:t>۶</w:t>
      </w:r>
      <w:r>
        <w:rPr>
          <w:rtl w:val="true"/>
        </w:rPr>
        <w:t xml:space="preserve"> </w:t>
      </w:r>
      <w:r>
        <w:rPr>
          <w:rtl w:val="true"/>
        </w:rPr>
        <w:t xml:space="preserve">/ </w:t>
      </w:r>
      <w:r>
        <w:rPr/>
        <w:t>۴</w:t>
      </w:r>
      <w:r>
        <w:rPr>
          <w:rtl w:val="true"/>
        </w:rPr>
        <w:t xml:space="preserve"> زيارت امام حسين</w:t>
      </w:r>
      <w:bookmarkEnd w:id="47"/>
    </w:p>
    <w:p>
      <w:pPr>
        <w:pStyle w:val="Heading3"/>
        <w:numPr>
          <w:ilvl w:val="2"/>
          <w:numId w:val="1"/>
        </w:numPr>
        <w:rPr/>
      </w:pPr>
      <w:bookmarkStart w:id="48" w:name="__RefHeading___Toc405063_3224264995"/>
      <w:bookmarkStart w:id="49" w:name="_Toc19"/>
      <w:bookmarkEnd w:id="48"/>
      <w:r>
        <w:rPr/>
        <w:t>۶</w:t>
      </w:r>
      <w:r>
        <w:rPr>
          <w:rtl w:val="true"/>
        </w:rPr>
        <w:t xml:space="preserve"> </w:t>
      </w:r>
      <w:r>
        <w:rPr>
          <w:rtl w:val="true"/>
        </w:rPr>
        <w:t xml:space="preserve">/ </w:t>
      </w:r>
      <w:r>
        <w:rPr/>
        <w:t>۵</w:t>
      </w:r>
      <w:r>
        <w:rPr>
          <w:rtl w:val="true"/>
        </w:rPr>
        <w:t xml:space="preserve"> تلاش براى عبادت</w:t>
      </w:r>
      <w:bookmarkEnd w:id="49"/>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زيارت امام حسين</w:t>
      </w:r>
      <w:r>
        <w:rPr>
          <w:rFonts w:ascii="IRNazanin" w:hAnsi="IRNazanin" w:eastAsia="IRNazanin"/>
          <w:color w:val="111111"/>
          <w:sz w:val="28"/>
          <w:sz w:val="28"/>
          <w:szCs w:val="28"/>
          <w:lang w:bidi="fa-IR"/>
        </w:rPr>
        <w:t>۶۴۴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ـ به نقل از احمد بن محمّد بن ابى نصرـ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موسى الرضا عليه السلام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عمره در ماه رمضان ، برابر با يك حج است ، و اعتكاف يك شب در ماه رمضان ، برابر با يك حج است ، و اعتكاف يك شب در مسجد پيامبر خدا و كنار قبر او ، برابر با يك حج و عمره است ، و هر كس امام حسين عليه السلام را زيارت كند و ده روز آخر ماه رمضان را نزد او اعتكاف بدارد ، گويا نزد قبر پيامبر صلى الله عليه و آله معتكف شده است و هر كس كنار قبر پيامبر خدا معتكف شود ، اين براى او از يك حج و عمره ، پس از حجّ واجب ، برتر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 كه امام حسين عليه السلام را در ماه رمضان زيارت مى كند ، مواظب باشد كه ماندن در نزد قبر آن امام در شبِ جُهَنى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بيست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فوت نشود ، كه آن ، شبى است كه مورد اميد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كمترين حدّ اعتكاف ، يك ساعت ميان مغرب و عشا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آن اندازه را اعتكاف كند ، بهره خويش را از شب قدر برده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كارهايى كه بر استحباب آنها تأكيد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امام حسين 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تلاش براى عبادت</w:t>
      </w:r>
      <w:r>
        <w:rPr>
          <w:rFonts w:ascii="IRNazanin" w:hAnsi="IRNazanin" w:eastAsia="IRNazanin"/>
          <w:color w:val="111111"/>
          <w:sz w:val="28"/>
          <w:sz w:val="28"/>
          <w:szCs w:val="28"/>
          <w:lang w:bidi="fa-IR"/>
        </w:rPr>
        <w:t>۶۴۳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الكبرى 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تلاشى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دهه آخر از رمضان داشت ، در غير آن نداشت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دهه آخر مى رسيد ، پيامبر خدا شب را بيدار مى مانْد و خانواده را بيدار مى كرد و كمر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يوقِظُ أهلَهُ فِي العَشرِ الأَواخِرِ مِن رَمَضانَ </w:t>
      </w:r>
      <w:r>
        <w:rPr>
          <w:rFonts w:eastAsia="Amiri" w:cs="Amiri" w:ascii="Amiri" w:hAnsi="Amiri"/>
          <w:color w:val="111111"/>
          <w:sz w:val="28"/>
          <w:szCs w:val="28"/>
          <w:rtl w:val="true"/>
          <w:lang w:bidi="ar-SA"/>
        </w:rPr>
        <w:t xml:space="preserve">. </w:t>
      </w:r>
      <w:r>
        <w:rPr>
          <w:rStyle w:val="FootnoteAnchor"/>
        </w:rPr>
        <w:footnoteReference w:id="64"/>
      </w:r>
      <w:r>
        <w:rPr>
          <w:rFonts w:ascii="Amiri" w:hAnsi="Amiri" w:eastAsia="Amiri" w:cs="Amiri"/>
          <w:color w:val="111111"/>
          <w:sz w:val="28"/>
          <w:sz w:val="28"/>
          <w:szCs w:val="28"/>
          <w:lang w:bidi="ar-SA"/>
        </w:rPr>
        <w:t>۶۴۰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كانَ العَشرُ الأَواخِرُ مِن رَمَضانَ شَمَّرَ المِئزَرَ ، وَاعتَزَلَ النِّساءَ </w:t>
      </w:r>
      <w:r>
        <w:rPr>
          <w:rFonts w:eastAsia="Amiri" w:cs="Amiri" w:ascii="Amiri" w:hAnsi="Amiri"/>
          <w:color w:val="111111"/>
          <w:sz w:val="28"/>
          <w:szCs w:val="28"/>
          <w:rtl w:val="true"/>
          <w:lang w:bidi="ar-SA"/>
        </w:rPr>
        <w:t xml:space="preserve">. </w:t>
      </w:r>
      <w:r>
        <w:rPr>
          <w:rStyle w:val="FootnoteAnchor"/>
        </w:rPr>
        <w:footnoteReference w:id="65"/>
      </w:r>
      <w:r>
        <w:rPr>
          <w:rFonts w:ascii="IRNazanin" w:hAnsi="IRNazanin" w:eastAsia="IRNazanin"/>
          <w:color w:val="111111"/>
          <w:sz w:val="28"/>
          <w:sz w:val="28"/>
          <w:szCs w:val="28"/>
          <w:lang w:bidi="fa-IR"/>
        </w:rPr>
        <w:t>۶۳۹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كانَ أوَّلُ لَيلَةٍ مِنَ العَشرِ 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اللّهَ وأثنى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 وشَمَّرَ وشَدَّ المِئزَرَ ، وبَرَزَ مِن بَيتِهِ ، وَاعتَكَفَ وأحيَا اللَّيلَ كُلَّهُ ، وكانَ يَغتَسِلُ كُلَّ لَيلَةٍ مِنهُ بَينَ العِشاءَينِ </w:t>
      </w:r>
      <w:r>
        <w:rPr>
          <w:rFonts w:eastAsia="IRNazanin" w:cs="IRNazanin"/>
          <w:color w:val="111111"/>
          <w:sz w:val="28"/>
          <w:szCs w:val="28"/>
          <w:rtl w:val="true"/>
          <w:lang w:bidi="fa-IR"/>
        </w:rPr>
        <w:t xml:space="preserve">. </w:t>
      </w:r>
      <w:r>
        <w:rPr>
          <w:rStyle w:val="FootnoteAnchor"/>
        </w:rPr>
        <w:footnoteReference w:id="66"/>
      </w:r>
      <w:r>
        <w:rPr>
          <w:rFonts w:ascii="IRNazanin" w:hAnsi="IRNazanin" w:eastAsia="IRNazanin"/>
          <w:color w:val="111111"/>
          <w:sz w:val="28"/>
          <w:sz w:val="28"/>
          <w:szCs w:val="28"/>
          <w:lang w:bidi="fa-IR"/>
        </w:rPr>
        <w:t>۶۳۸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إذا دَخَلَ العَشرُ الأَواخِرُ شَدَّ المِئزَرَ ، وَاجتَنَبَ النِّساءَ ، وأحيَا اللَّيلَ ، وتَفَرَّغَ لِلعِبادَةِ </w:t>
      </w:r>
      <w:r>
        <w:rPr>
          <w:rFonts w:eastAsia="IRNazanin" w:cs="IRNazanin"/>
          <w:color w:val="111111"/>
          <w:sz w:val="28"/>
          <w:szCs w:val="28"/>
          <w:rtl w:val="true"/>
          <w:lang w:bidi="fa-IR"/>
        </w:rPr>
        <w:t xml:space="preserve">. </w:t>
      </w:r>
      <w:r>
        <w:rPr>
          <w:rStyle w:val="FootnoteAnchor"/>
        </w:rPr>
        <w:footnoteReference w:id="67"/>
      </w:r>
      <w:r>
        <w:rPr>
          <w:rFonts w:ascii="IRNazanin" w:hAnsi="IRNazanin" w:eastAsia="IRNazanin"/>
          <w:color w:val="111111"/>
          <w:sz w:val="28"/>
          <w:sz w:val="28"/>
          <w:szCs w:val="28"/>
          <w:lang w:bidi="fa-IR"/>
        </w:rPr>
        <w:t>۶۳۷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الاُصول الستّة عشر عن إسحاق بن عمّار أو سماعة بن مهران عن 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صلى الله عليه و آله إذا دَخَلَ العَشرُ الأَواخِرُ ، ضُرِبَت لَهُ قُبَّةُ شَعرٍ ، وشَدَّ المِئزَرَ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وَاعتَزَلَ النِّساءَ؟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اعتِزالُ النِّساءِ فَلا</w:t>
      </w:r>
      <w:r>
        <w:rPr>
          <w:rFonts w:eastAsia="Amiri" w:cs="Amiri" w:ascii="Amiri" w:hAnsi="Amiri"/>
          <w:color w:val="111111"/>
          <w:sz w:val="28"/>
          <w:szCs w:val="28"/>
          <w:rtl w:val="true"/>
          <w:lang w:bidi="ar-SA"/>
        </w:rPr>
        <w:t xml:space="preserve">» . </w:t>
      </w:r>
      <w:r>
        <w:rPr>
          <w:rStyle w:val="FootnoteAnchor"/>
          <w:rtl w:val="true"/>
        </w:rPr>
        <w:footnoteReference w:id="68"/>
      </w: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۶۱۴</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۵۷۶</w:t>
      </w:r>
      <w:r>
        <w:rPr>
          <w:rFonts w:ascii="IRNazanin" w:hAnsi="IRNazanin" w:eastAsia="IRNazanin"/>
          <w:color w:val="111111"/>
          <w:sz w:val="28"/>
          <w:sz w:val="28"/>
          <w:szCs w:val="28"/>
          <w:rtl w:val="true"/>
          <w:lang w:bidi="fa-IR"/>
        </w:rPr>
        <w:t xml:space="preserve"> والهامش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خانواده خود را براى دهه آخر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 بيدار مى كرد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دهه آخر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مى شد ، پيامبر خدا كمر خود را مى بست و از زنان ، كناره مى گرفت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اوّلين شب از دهه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شد ، پيامبر خدا برمى خاست و خداوند را حمد و ثنا مى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مى ايستاد ، آستين بالا مى زد و كمر را مى بست و از خانه اش بيرون مى آمد و معتكف مى شد و همه شب را احيا مى داشت و در هر شب از اين ده شب ، بين نماز مغرب و عشا غسل مى كرد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دهه آخر وارد مى شد ، پيامبر خدا كمر را مى بست و از زنان ، كناره مى گرفت و شب را احيا مى داشت و تنها به عبادت مى پرداخت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الاُصول الستّة عشر ـ به نقل از اسحاق بن عمّار يا سماعة بن مهران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دهه آخر فرا مى رسيد ، براى پيامبر خدا خيمه اى بافته شده از مو بر مى افراشتند و او كمر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نيز كناره مى گرفت؟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كناره گيرى از زنان ،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۶۱۵</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۵۷۶</w:t>
      </w:r>
      <w:r>
        <w:rPr>
          <w:rFonts w:ascii="IRNazanin" w:hAnsi="IRNazanin" w:eastAsia="IRNazanin"/>
          <w:color w:val="111111"/>
          <w:sz w:val="28"/>
          <w:sz w:val="28"/>
          <w:szCs w:val="28"/>
          <w:rtl w:val="true"/>
          <w:lang w:bidi="fa-IR"/>
        </w:rPr>
        <w:t xml:space="preserve"> و پانوشت بر آن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نوافل شهر رمضان</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صَلاةُ رَكعَتَينِ في كُلِّ لَيلَةٍ</w:t>
      </w:r>
      <w:r>
        <w:rPr>
          <w:rFonts w:ascii="Amiri" w:hAnsi="Amiri" w:eastAsia="Amiri" w:cs="Amiri"/>
          <w:color w:val="111111"/>
          <w:sz w:val="28"/>
          <w:sz w:val="28"/>
          <w:szCs w:val="28"/>
          <w:lang w:bidi="ar-SA"/>
        </w:rPr>
        <w:t>۶۳۷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في شَهرِ رَمَضانَ في كُلِّ لَيلَةٍ رَكعَتَينِ ، يَقرَأُ في كُلِّ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ـ إن شاءَ صَلاّهُما في أوَّلِ اللَّيلِ </w:t>
      </w:r>
      <w:r>
        <w:rPr>
          <w:rStyle w:val="FootnoteAnchor"/>
          <w:rtl w:val="true"/>
        </w:rPr>
        <w:footnoteReference w:id="69"/>
      </w:r>
      <w:r>
        <w:rPr>
          <w:rFonts w:ascii="Amiri" w:hAnsi="Amiri" w:eastAsia="Amiri" w:cs="Amiri"/>
          <w:color w:val="111111"/>
          <w:sz w:val="28"/>
          <w:sz w:val="28"/>
          <w:szCs w:val="28"/>
          <w:rtl w:val="true"/>
          <w:lang w:bidi="ar-SA"/>
        </w:rPr>
        <w:t xml:space="preserve">ـ وَالَّذي بَعَثَني بِالحَقِّ نَبِيّا ، إنَّ اللّهَ عز و جل يَبعَثُ بِكُلِّ رَكعَةٍ مِئَةَ ألفِ مَلَكٍ يَكتُبونَ لَهُ الحَسَناتِ ويَمحونَ عَنهُ السَّيِّئاتِ ويَرفَعونَ لَهُ الدَّرَجاتِ ، وأعطاهُ ثَوابَ مَن أعتَقَ سَبعينَ رَقَبَةً </w:t>
      </w:r>
      <w:r>
        <w:rPr>
          <w:rFonts w:eastAsia="Amiri" w:cs="Amiri" w:ascii="Amiri" w:hAnsi="Amiri"/>
          <w:color w:val="111111"/>
          <w:sz w:val="28"/>
          <w:szCs w:val="28"/>
          <w:rtl w:val="true"/>
          <w:lang w:bidi="ar-SA"/>
        </w:rPr>
        <w:t xml:space="preserve">. </w:t>
      </w:r>
      <w:r>
        <w:rPr>
          <w:rStyle w:val="FootnoteAnchor"/>
        </w:rPr>
        <w:footnoteReference w:id="70"/>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الصَّلَواتُ المُختَصَّةُ بِكُلِّ لَيلَةٍ عَلى حِدَةٍ</w:t>
      </w:r>
      <w:r>
        <w:rPr>
          <w:rFonts w:ascii="Amiri" w:hAnsi="Amiri" w:eastAsia="Amiri" w:cs="Amiri"/>
          <w:color w:val="111111"/>
          <w:sz w:val="28"/>
          <w:sz w:val="28"/>
          <w:szCs w:val="28"/>
          <w:lang w:bidi="ar-SA"/>
        </w:rPr>
        <w:t>۶۳۶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ـ في فَضلِ شَهرِ رَمَضانَ وفَضلِ الصَّلاةِ فيهِ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أوَّلَ لَيلَةٍ مِن شَهرِ رَمَضانَ أربَعَ رَكَعاتٍ ، يَقرَأُ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 وخَمسَ عَشرَةَ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أعطاهُ اللّهُ تَعالى ثَوابَ الصِّدّيقينَ وَالشُّهَداءِ ، وغَفَرَ لَهُ جَميعَ ذُنوبِهِ وكانَ يَومَ القِيامَةِ مِنَ الفائِزينَ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صَلّى فِي اللَّيلَةِ الثّانِيَةِ مِن شَهرِ رَمَضانَ أربَعَ رَكَعاتٍ ، يَقرَأُ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إِنَّـآ أَنزَلْنَـهُ فِى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مَرَّةً ، غَفَرَ اللّهُ لَهُ جَميعَ ذُنوبِهِ ، ووَسَّعَ عَلَيهِ رِزقَهُ وكَفى أمرَ سَنَتِهِ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صَلّى فِي اللَّيلَةِ الثّالِثَةِ مِن شَهرِ رَمَضانَ عَشرَ رَكَعاتٍ ، يَقرَأُ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 وخَمسينَ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ناداهُ مُنادٍ مِن قِبَلِ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فُلانَ ابنَ فُلانٍ عَتيقُ اللّهِ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وفُتِّحَت لَهُ أبوابُ السَّماواتِ ، ومَن قامَ تِلكَ اللَّيلَةَ فَأَحياها غَفَرَ اللّهُ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صَلّى فِي اللَّيلَةِ الرّابِعَةِ مِن شَهرِ رَمَضانَ ثَمانِيَ رَكَعاتٍ ، يَقرَأُ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إِنَّـآ أَنزَلْنَـهُ فِى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مَرَّةً ، رَفَعَ اللّهُ تَعالى لَهُ عَمَلَهُ تِلكَ اللَّيلَةَ كَعَمَلِ سَبعَةِ أنبِياءَ مِمَّن بَلَّغَ رِسالاتِ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صَلّى فِي اللَّيلَةِ الخامِسَةِ رَكعَتَينِ ، بِمِئَةِ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رَكعَةٍ خَمسينَ مَرَّةً ، فَإِذا فَرَغَ صَلّى عَلى مُحَمَّدٍ صلى الله عليه و آله مِئَةَ مَرَّةٍ ، زاحَمَني يَومَ القِيامَةِ عَلى بابِ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صَلّى فِي اللَّيلَةِ السّادِسَةِ مِن شَهرِ رَمَضانَ أربَعَ رَكَعاتٍ ، يَقرَأُ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تَبَـرَكَ الَّذِى بِيَدِهِ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صادَفَ لَيلَةَ 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صَلّى فِي اللَّيلَةِ السّابِعَةِ مِن شَهرِ رَمَضانَ أربَعَ رَكَعاتٍ ، يَقرَأُ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إِنَّـآ أَنزَلْنَـهُ فِى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عَشرَةَ مَرَّةً ، بَنَى اللّهُ لَهُ في جَنَّةِ عَدنٍ قَصرَي ذَهَبٍ ، وكانَ في أمانِ اللّهِ تَعالى إلى شَهرِ رَمَضانَ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صَلَّى اللَّيلَةَ الثّامِنَةَ مِن شَهرِ رَمَضانَ رَكعَتَينِ ، يَقرَأُ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 وسَبَّحَ ألفَ تَسبيحَةٍ ، فُتِّحَت لَهُ أبوابُ الجِنانِ الثَّمانِيَةُ يَدخُلُ مِن أيِّها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صَلّى فِي اللَّيلَةِ التّاسِعَةِ مِن شَهرِ رَمَضانَ بَينَ العِشاءَينِ سِتَّ رَكَعاتٍ ، يَقرَأُ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 وصَلّى عَلَى النَّبِيِّ صلى الله عليه و آلهخَمسينَ مَرَّةً ، صَعِدَتِ المَلائِكَةُ بِعَمَلِهِ كَعَمَلِ الصِّدّيقينَ وَالشُّهَداءِ وَالصّالِحينَ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صَلّى فِي اللَّيلَةِ العاشِرَةِ مِن شَهرِ رَمَضانَ عِشرينَ رَكعَةً ، يَقرَأُ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مَرَّةً ، وَسَّعَ اللّهُ عَلَيهِ رِزقَهُ وكانَ مِنَ الفائِزينَ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صَلّى لَيلَةَ إحدى عَشرَةَ مِن شَهرِ رَمَضانَ رَكعَتَينِ ، يَقرَأُ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إِنَّـآ أَعْطَيْنَـكَ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مَرَّةً ، لَم يَتبَعهُ ذَنبُ ذلِكَ اليَومِ وإن جَهَدَ إبليسُ جَهدَهُ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صَلّى لَيلَةَ اثنَتَي عَشرَةَ مِن شَهرِ رَمَضانَ ثَمانِيَ رَكَعاتٍ ، يَقرَأُ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إِنَّـآ أَنزَلْنَـهُ فِى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مَرَّةً ، أعطاهُ اللّهُ تَعالى ثَوابَ الشّاكِرينَ ، وكانَ يَومَ القِيامَةِ مِنَ الفائِزينَ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صَلّى لَيلَةَ ثَلاثَ عَشرَةَ مِن شَهرِ رَمَضانَ أربَعَ رَكَعاتٍ ، يَقرَأُ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 وخَمساً وعِشرينَ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يَومَ القِيامَةِ عَلَى الصِّراطِ كَالبَرقِ الخاطِفِ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صَلّى لَيلَةَ أربَعَ عَشرَةَ مِن شَهرِ رَمَضانَ سِتَّ رَكَعاتٍ ، يَقرَأُ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مَرَّةً ، هَوَّنَ اللّهُ عَلَيهِ سَكَراتِ المَوتِ ومُنكَراً ونَكيراً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صَلّى لَيلَةَ النِّصفِ مِنهُ مِئَةَ رَكعَةٍ ، يَقرَأُ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 وعَشرَ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أيضاً أربَعَ رَكَعاتٍ يَقرَأُ فِي الاُولَيَينِ مِئَةَ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وَالاِثنَتَينِ الأَخيرَتَينِ خَمسينَ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لَهُ ذُنوبَهُ ولَو كانَت مِثلَ زَبَدِ البَحرِ ، ورَملِ عالِجٍ ، وعَدَدِ نُجومِ السَّماءِ ، ووَرَقِ الشَّجَرِ في أسرَعَ مِن طَرفَةِ عَينٍ ، مَعَ ما لَهُ عِندَ اللّهِ مِنَ المَزيدِ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صَلّى لَيلَةَ سِتَّ عَشرَةَ مِن شَهرِ رَمَضانَ اثنَتَي عَشرَةَ رَكعَةً ، يَقرَأُ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أَلْهَـلـكُمُ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اِثنَتَي عَشرَةَ مَرَّةً ، خَرَجَ مِن قَبرِهِ وهُوَ رَيّانُ يُنادي بِشَهادَةِ أن لا إلهَ إلاَّ اللّهُ ، حَتّى يَرِدَ القِيامَةَ ، فَيُؤمَرَ بِهِ إلَى الجَنَّةِ بِغَيرِ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صَلّى لَيلَةَ سَبعَ عَشرَةَ مِن شَهرِ رَمَضانَ رَكعَتَينِ ، يَقرَأُ فِي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تَيَسَّرَ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مَرَّةٍ،أعطاهُ اللّهُ ثَوابَ ألفِ ألفِ حَجَّةٍ وألفِ عُمرَةٍ، وألفِ غَزوَةٍ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صَلّى لَيلَةَ ثَمانِيَ عَشرَةَ مِن شَهرِ رَمَضانَ أربَعَ رَكَعاتٍ ، يَقرَأُ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إِنَّـآ أَعْطَيْنَـكَ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وعِشرينَ مَرَّةً ، لَم يَخرُج مِنَ الدُّنيا حَتّى يُبَشِّرَهُ مَلَكُ المَوتِ بِأَنَّ اللّهَ تَعالى عَنهُ راضٍ غَيرُ غَضبانَ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صَلّى لَيلَةَ تِسعَ عَشرَةَ مِن شَهرِ رَمَضانَ خَمسينَ رَكعَةً ، يَقرَأُ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مَرَّةً ، لَقِيَ اللّهَ يَومَ القِيامَةِ كَمَن حَجَّ مِئَةَ حَجَّةٍ ، واعتَمَرَ مِئَةَ عُمرَةٍ ، وقَبِلَ اللّهُ مِنهُ سائِرَ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صَلّى لَيلَةَ عِشرينَ مِن شَهرِ رَمَضانَ ثَمانِيَ رَكَعاتٍ ، يَقرَأُ فيها ما شاءَ ، غَفَرَ اللّهُ لَهُ ما تَقَدَّمَ مِن ذَنبِهِ وما تَأَخَّرَ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صَلّى لَيلَةَ إحدى وعِشرينَ مِن شَهرِ رَمَضانَ ثَمانِيَ رَكَعاتٍ ، فُتِّحَت لَهُ سَبعُ سَماواتٍ ، وَاستُجيبَ لَهُ الدُّعاءُ مَعَ ما لَهُ عِندَ اللّهِ مِنَ المَزيدِ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صَلّى لَيلَةَ اثنَتَينِ </w:t>
      </w:r>
      <w:r>
        <w:rPr>
          <w:rStyle w:val="FootnoteAnchor"/>
          <w:rtl w:val="true"/>
        </w:rPr>
        <w:footnoteReference w:id="71"/>
      </w:r>
      <w:r>
        <w:rPr>
          <w:rFonts w:ascii="Amiri" w:hAnsi="Amiri" w:eastAsia="Amiri" w:cs="Amiri"/>
          <w:color w:val="111111"/>
          <w:sz w:val="28"/>
          <w:sz w:val="28"/>
          <w:szCs w:val="28"/>
          <w:rtl w:val="true"/>
          <w:lang w:bidi="ar-SA"/>
        </w:rPr>
        <w:t xml:space="preserve">وعِشرينَ مِن شَهرِ رَمَضانَ ثَمانِيَ رَكَعاتٍ ، فُتِّحَت لَهُ ثَمانِيَةُ أبوابِ الجَنَّةِ يَدخُلُ مِن أيِّها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صَلّى لَيلَةَ ثَلاثٍ وعِشرينَ مِنهُ ثَمانِيَ رَكَعاتٍ ، يَقرَأُ فيها ما شاءَ ، فُتِّحَت لَهُ أبوابُ السَّماواتِ السَّبعِ ، وَاستُجيبَ دُعاؤُهُ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صَلّى لَيلَةَ أربَعٍ وعِشرينَ مِنهُ ثَمانِيَ رَكَعاتٍ ، يَقرَأُ فيها ما يَشاءُ ، كانَ لَهُ مِنَ الثَّوابِ كَمَن حَجَّ وَاعتَمَرَ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صَلّى لَيلَةَ خَمسٍ وعِشرينَ مِنهُ ثَمانِيَ رَكَعاتٍ ، يَقرَأُ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كَتَبَ اللّهُ لَهُ ثَوابَ العابِدينَ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صَلّى لَيلَةَ سِتٍّ وعِشرينَ مِنهُ ثَمانِيَ رَكَعاتٍ ، يَقرَأُ في كُلِّ رَكعَةٍ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 فُتِّحَت لَهُ سَبعُ سَماواتٍ ، وَاستُجيبَ لَهُ الدُّعاءُ ، مَعَ ما لَهُ عِندَ اللّهِ مِنَ المَزيدِ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صَلّى لَيلَةَ سَبعٍ وعِشرينَ مِنهُ أربَعَ رَكَعاتٍ ،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تَبَـرَكَ الَّذِى بِيَدِهِ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 فَإِن لَم يَحفَظ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فَبِخَمسٍ وعِشرينَ </w:t>
      </w:r>
      <w:r>
        <w:rPr>
          <w:rStyle w:val="FootnoteAnchor"/>
          <w:rtl w:val="true"/>
        </w:rPr>
        <w:footnoteReference w:id="72"/>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غَفَرَ اللّهُ لَهُ ولِوالِدَيهِ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صَلّى لَيلَةَ ثَمانٍ وعِشرينَ مِن شَهرِ رَمَضانَ سِتَّ رَكَعاتٍ ،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إِنَّـآ أَعْطَيْنَـكَ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عَلَى النَّبِيِّ صلى الله عليه و آله ، غَفَرَ اللّهُ تَعالى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صَلّى لَيلَةَ تِسعٍ وعِشرينَ مِن شَهرِ رَمَضانَ رَكعَتَينِ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وعِشرينَ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ماتَ مِنَ المَرحومينَ ، ورُفِعَ كِتابُهُ في أعلى عِلِّيِّينَ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صَلّى لَيلَةَ الثَّلاثينَ مِن شَهرِ رَمَضانَ اثنَتَي عَشرَةَ رَكعَةً ، يَقرَأُ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 وعِشرينَ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ويُصَلّي عَلَى النَّبِيِّ صلى الله عليه و آله مِئَةَ مَرَّةٍ ، خَتَمَ اللّهُ لَهُ بِالرَّحمَةِ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bookmarkStart w:id="50" w:name="pg12758_108684"/>
    </w:p>
    <w:p>
      <w:pPr>
        <w:pStyle w:val="Heading2"/>
        <w:numPr>
          <w:ilvl w:val="1"/>
          <w:numId w:val="1"/>
        </w:numPr>
        <w:rPr/>
      </w:pPr>
      <w:bookmarkStart w:id="51" w:name="__RefHeading___Toc405065_3224264995"/>
      <w:bookmarkStart w:id="52" w:name="_Toc20"/>
      <w:bookmarkEnd w:id="50"/>
      <w:bookmarkEnd w:id="51"/>
      <w:r>
        <w:rPr>
          <w:rtl w:val="true"/>
        </w:rPr>
        <w:t xml:space="preserve">فصل هفتم </w:t>
      </w:r>
      <w:r>
        <w:rPr>
          <w:rtl w:val="true"/>
        </w:rPr>
        <w:t xml:space="preserve">: </w:t>
      </w:r>
      <w:r>
        <w:rPr>
          <w:rtl w:val="true"/>
        </w:rPr>
        <w:t>نوافل ماه رمضان</w:t>
      </w:r>
      <w:bookmarkEnd w:id="52"/>
    </w:p>
    <w:p>
      <w:pPr>
        <w:pStyle w:val="Heading3"/>
        <w:numPr>
          <w:ilvl w:val="2"/>
          <w:numId w:val="1"/>
        </w:numPr>
        <w:rPr/>
      </w:pPr>
      <w:bookmarkStart w:id="53" w:name="__RefHeading___Toc405067_3224264995"/>
      <w:bookmarkStart w:id="54" w:name="_Toc21"/>
      <w:bookmarkEnd w:id="53"/>
      <w:r>
        <w:rPr/>
        <w:t>۷</w:t>
      </w:r>
      <w:r>
        <w:rPr>
          <w:rtl w:val="true"/>
        </w:rPr>
        <w:t xml:space="preserve"> </w:t>
      </w:r>
      <w:r>
        <w:rPr>
          <w:rtl w:val="true"/>
        </w:rPr>
        <w:t xml:space="preserve">/ </w:t>
      </w:r>
      <w:r>
        <w:rPr/>
        <w:t>۱</w:t>
      </w:r>
      <w:r>
        <w:rPr>
          <w:rtl w:val="true"/>
        </w:rPr>
        <w:t xml:space="preserve"> دو ركعت نماز در هر شب</w:t>
      </w:r>
      <w:bookmarkEnd w:id="54"/>
    </w:p>
    <w:p>
      <w:pPr>
        <w:pStyle w:val="Heading3"/>
        <w:numPr>
          <w:ilvl w:val="2"/>
          <w:numId w:val="1"/>
        </w:numPr>
        <w:rPr/>
      </w:pPr>
      <w:bookmarkStart w:id="55" w:name="__RefHeading___Toc405069_3224264995"/>
      <w:bookmarkStart w:id="56" w:name="_Toc22"/>
      <w:bookmarkEnd w:id="55"/>
      <w:r>
        <w:rPr/>
        <w:t>۷</w:t>
      </w:r>
      <w:r>
        <w:rPr>
          <w:rtl w:val="true"/>
        </w:rPr>
        <w:t xml:space="preserve"> </w:t>
      </w:r>
      <w:r>
        <w:rPr>
          <w:rtl w:val="true"/>
        </w:rPr>
        <w:t xml:space="preserve">/ </w:t>
      </w:r>
      <w:r>
        <w:rPr/>
        <w:t>۲</w:t>
      </w:r>
      <w:r>
        <w:rPr>
          <w:rtl w:val="true"/>
        </w:rPr>
        <w:t xml:space="preserve"> نمازهاى مخصوص هر شب</w:t>
      </w:r>
      <w:bookmarkEnd w:id="56"/>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 ماه رمضان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دو ركعت نماز در هر شب</w:t>
      </w:r>
      <w:r>
        <w:rPr>
          <w:rFonts w:ascii="IRNazanin" w:hAnsi="IRNazanin" w:eastAsia="IRNazanin"/>
          <w:color w:val="111111"/>
          <w:sz w:val="28"/>
          <w:sz w:val="28"/>
          <w:szCs w:val="28"/>
          <w:lang w:bidi="fa-IR"/>
        </w:rPr>
        <w:t>۶۳۵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ماه رمضان ، هر شب ، دو ركعت نماز بخواند و در هر ركعت ، 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ـ و اگر خواست ، اين دو ركعت را در اوّل شب يا آخر شب بخواند ـ سوگند به آن كه مرا به حق به پيامبرى برانگيخت ، خداوند براى هر ركعت ، صد هزار فرشته مى آفريند كه براى او حسنات مى نويسند و گناهان را از او محو مى كنند و درجات او را بالا مى برند و خداوند ، پاداش كسى را به او مى دهد كه هفتاد برده آزاد كرده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نمازهاى مخصوص هر شب</w:t>
      </w:r>
      <w:r>
        <w:rPr>
          <w:rFonts w:ascii="IRNazanin" w:hAnsi="IRNazanin" w:eastAsia="IRNazanin"/>
          <w:color w:val="111111"/>
          <w:sz w:val="28"/>
          <w:sz w:val="28"/>
          <w:szCs w:val="28"/>
          <w:lang w:bidi="fa-IR"/>
        </w:rPr>
        <w:t>۶۳۴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در بيان فضيلت ماه رمضان و فضيلت نماز در آن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شب اوّل ماه رمضان ، چهار ركعت نماز بخواند و در هر ركعت ، 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پانزده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 خداوندْ پاداش صدّيقان و شهدا را به او مى دهد و همه گناهانش را مى آمرزد و روز قيامت ، از كاميابان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كس در شب دوم از ماه رمضان ، چهار ركعت نماز بخواند و در هر ركعت ، 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بيست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فى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 خداوندْ همه گناهانش را مى آمرزد و روزىِ او را وسعت مى بخشد و كار يك سالش را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كس در شب سوم از ماه رمضان ، ده ركعت نماز بخواند و در هر ركعت ، 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پنجاه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 نداگرى از سوى خداوند به او ندا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پسر فلانى ، آزادشده خداوند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درهاى آسمان براى او گشوده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آن شب را به عبادت ، شب زنده دارى كند ، خداوندْ او را 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كس در شب چهارم از ماه رمضان ، هشت ركعت نماز بخواند و در هر ركعت ، 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بيست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فى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 آن شب ، عمل او را بالا مى برد ، همچون عمل هفت پيامبرى كه رسالت هاى الهى را رسانده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كس در شب پنجم ، با صد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ركعت نماز بخواند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ركعت ، پنجاه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چون از نماز فارغ شود ، صد بار بر پيامبر صلى الله عليه و آلهو خاندانش صلوات بفرستد ، روز قيامت كنار درِ بهشت با من ، دوشادوش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كس در شب ششم از ماه رمضان ، چهار ركعت نماز بخواند و در هر ركعت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الذى بِيَده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 گويا شب قدر درك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كس در شب هفتم از ماه رمضان ، چهار ركعت نماز بخواند ، و در هر ركعت ، 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سيزده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فى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 خداوند در بهشت برين ، قصرى از طلا برايش مى سازد و تا رمضان سال آينده در امان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كس در شب هشتم از ماه رمضان ، دو ركعت نماز بخواند و در هر ركعت ، 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 هشت درِ بهشت به روى او گشوده مى شوند تا از هر كدام بخواهد ،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كس در شب نهم از ماه رمضان بين مغرب و عشاء ، شش ركعت نماز بخواند و در هر ركعت ،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پنجاه بار بر پيامبر صلى الله عليه و آلهصلوات بفرستد ، فرشتگانْ عمل او را همچون عمل صدّيقان و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صالحان ، بالا مى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هر كس در شب دهم از ماه رمضان ، بيست ركعت نماز بخواند و در هر ركعت ، يك 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سى بار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بخواند ، خداوندْ روزىِ او را وسعت مى دهد و از كاميابان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كس در شب يازدهم از ماه رمضان ، دو ركعت نماز بخواند و در هر ركعت ، 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بيست بار سوره كوثر بخواند ، در آن روز ، گناهى از او سر نخواهد زد ، هر چند ابليس ، تمام تلاش خود را به كار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كس در شب دوازدهم از ماه رمضان ، هشت ركعت نماز بخواند و در هر ركعت ، 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سى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فى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 خداوند متعال ، پاداش شاكران را به او مى دهد و در روز قيامت نيز از كاميابان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كس در شب سيزدهم از ماه رمضان ، چهار ركعت نماز بخواند و در هر ركعت ، يك بار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بيست و پنج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 روز قيامت همچون برقِ جهنده از پل صراط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كس در شب چهاردهم از ماه رمضان ، شش ركعت نماز بخواند و در هر ركعت ، 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سى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 خداوندْ سختى هاى مرگ و منكر و نكير را بر او آسان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كس در نيمه آن ، صد ركعت نماز بخواند و در هر ركعت ، 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 و نيز چهار ركعت نماز بخواند و در دو ركعت اول ، صد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 ركعت دوم ، پنجاه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 خداوندْ گناهان او را مى آمرزد ، هر چند مثل كف دريا و توده انباشته ريگ ها و به عدد ستارگان آسمان و برگ درختان باشند ، در كمتر از يك چشم به هم زدن؛ افزون بر پاداش هاى ديگر كه نزد خداوند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كس در شب شانزدهم از ماه رمضان ، دوازده ركعت نماز بخواند و در هر ركعت ، 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ألهكُم التَّكاثُر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 از قبرش سيراب بيرون مى آيد ، در حالى كه به يگانگى خدا شهادت مى دهد ، تا آن كه وارد قيامت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دستور مى دهند او را بدون حساب به بهشت ببرند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كس در شب هفدهم از ماه رمضان ، دو ركعت نماز بخواند و در ركعت اوّل ،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سوره اى كه خواست و در ركعت دوم ، صد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 خداوند به او پاداش هزار هزار حج و هزار عمره و هزار غزوه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كس در شب هجدهم از ماه رمضان ، چهار ركعت نماز بخواند و در هر ركعت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بيست و پنج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أعطَيناكَ 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 از دنيا بيرون نمى رود تا آن كه فرشته مرگ به او مژده مى دهد كه خداوند از او راضى است و خشمگين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كس در شب نوزدهم از ماه رمضان ، پنجاه ركعت نماز بخواند و در هر ركعت ، 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پنجاه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 روز قيامت ، خداوند را همچون كسى كه صد بار حج و صد بار عمره انجام داده است ، ملاقات مى كند و خداوند ، اعمال ديگر او را هم قبول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در شب بيستم از ماه رمضان ، هشت ركعت نماز بخواند ، با هر سوره اى كه بخواهد ، خداوندْ گناهان گذشته و آينده او را 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شب بيست و يكم از ماه رمضان هشت ركعت نماز بخواند ، درهاى هفت آسمان به روى او گشوده مى شوند و دعايش پذيرفته مى گردد؛ افزون بر پاداش هاى ديگرى كه نزد خداوند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در شب بيست و دوم از ماه رمضان ، هشت ركعت نماز بخواند ، درهاى هشتگانه بهشت به روى او باز مى شوند تا از هر كدام كه بخواهد ،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در شب بيست و سوم از اين ماه ، هشت ركعت نماز بخواند ، با هر سوره اى كه بخواهد ، درهاى آسمان هفتگانه به رويش باز مى شوند و دعايش مستجاب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در شب بيست و چهارم از اين ماه ، هشت ركعت نماز بخواند ، با هر سوره اى كه بخواهد ، پاداش او همچون كسى خواهد بود كه حج و عمره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كس در شب بيست و پنجم از اين ماه ، هشت ركعت نماز بخواند و در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بخواند خداوند براى او پاداش عبادت كنندگان را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كس در شب بيست و ششم از اين ماه ، هشت ركعت نماز بخواند و در هر ركعت ،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صد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 هفت آسمان به رويش باز مى شوند و دعايش مستجاب مى شود؛ افزون بر پاداش هاى ديگرى كه نزد خداوند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كس در شب بيست و هفتم از اين ماه چهار ركعت نماز بخواند ،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الذى بِيده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در حفظ نداشتنِ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بيست و پنج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او و پدر و مادرش را 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كس در شب بيست و هشتم از ماه رمضان ، شش ركعت نماز بخواند ،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بيست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أعطيناك 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بر پيامبر صلى الله عليه و آله صلوات بفرستد خداوند او را 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كس در شب بيست و نهم از ماه رمضان ، دو ركعت نماز بخواند ،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بيست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جزو بخشوده شدگان خواهد مُرد و نامه اعمالش به بالاترين درجات ، بالا برده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كس در شب سى ام از ماه رمضان ، دوازده ركعت نماز بخواند و در هر ركعت ، 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بيست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صد بار بر پيامبر صلى الله عليه و آله صلوات بفرستد ، خداوند كارش را با رحمت ، ختم مى كند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ألفُ رَكعَةٍ في كُلِّ يَومٍ ولَيلَةٍ</w:t>
      </w:r>
      <w:r>
        <w:rPr>
          <w:rFonts w:ascii="IRNazanin" w:hAnsi="IRNazanin" w:eastAsia="IRNazanin"/>
          <w:color w:val="111111"/>
          <w:sz w:val="28"/>
          <w:sz w:val="28"/>
          <w:szCs w:val="28"/>
          <w:lang w:bidi="fa-IR"/>
        </w:rPr>
        <w:t>۶۳۳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استَطَعتَ أن تُصَلِّيَ في شَهرِ رَمَضانَ وغَيرِهِ فِي اليَومِ وَاللَّيلَةِ ألفَ رَكعَةٍ فَافعَل ؛ فَإِنَّ عَلِيّاً عليه السلام كانَ يُصَلِّي فِي اليَومِ وَاللَّيلَةِ ألفَ رَكعَةٍ </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۶۳۸</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۵۹۱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ألفُ رَكعَةٍ فِي الشَّهرِوهِيَ المُسَمّاةُ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 شَهرِ رَمَضانَ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يُصَلّى في شَهرِ رَمَضانَ إلى ألفِ رَكعَةٍ </w:t>
      </w:r>
      <w:r>
        <w:rPr>
          <w:rFonts w:eastAsia="IRNazanin" w:cs="IRNazanin"/>
          <w:color w:val="111111"/>
          <w:sz w:val="28"/>
          <w:szCs w:val="28"/>
          <w:rtl w:val="true"/>
          <w:lang w:bidi="fa-IR"/>
        </w:rPr>
        <w:t xml:space="preserve">. </w:t>
      </w:r>
      <w:r>
        <w:rPr>
          <w:rStyle w:val="FootnoteAnchor"/>
        </w:rPr>
        <w:footnoteReference w:id="75"/>
      </w:r>
      <w:r>
        <w:rPr>
          <w:rFonts w:ascii="IRNazanin" w:hAnsi="IRNazanin" w:eastAsia="IRNazanin"/>
          <w:color w:val="111111"/>
          <w:sz w:val="28"/>
          <w:sz w:val="28"/>
          <w:szCs w:val="28"/>
          <w:lang w:bidi="fa-IR"/>
        </w:rPr>
        <w:t>۶۳۱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سُنَّتِهِ قِيامُ لَيلِهِ بِأَلفِ رَكعَةٍ سِوَى الإِحدى وَالخَمسينَ </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bookmarkStart w:id="57" w:name="pg12758_108694"/>
    </w:p>
    <w:p>
      <w:pPr>
        <w:pStyle w:val="Heading3"/>
        <w:numPr>
          <w:ilvl w:val="2"/>
          <w:numId w:val="1"/>
        </w:numPr>
        <w:rPr/>
      </w:pPr>
      <w:bookmarkStart w:id="58" w:name="__RefHeading___Toc405071_3224264995"/>
      <w:bookmarkStart w:id="59" w:name="_Toc23"/>
      <w:bookmarkEnd w:id="57"/>
      <w:bookmarkEnd w:id="58"/>
      <w:r>
        <w:rPr/>
        <w:t>۷</w:t>
      </w:r>
      <w:r>
        <w:rPr>
          <w:rtl w:val="true"/>
        </w:rPr>
        <w:t xml:space="preserve"> </w:t>
      </w:r>
      <w:r>
        <w:rPr>
          <w:rtl w:val="true"/>
        </w:rPr>
        <w:t xml:space="preserve">/ </w:t>
      </w:r>
      <w:r>
        <w:rPr/>
        <w:t>۳</w:t>
      </w:r>
      <w:r>
        <w:rPr>
          <w:rtl w:val="true"/>
        </w:rPr>
        <w:t xml:space="preserve"> هزار ركعت در هر شب و روز</w:t>
      </w:r>
      <w:bookmarkEnd w:id="59"/>
    </w:p>
    <w:p>
      <w:pPr>
        <w:pStyle w:val="Heading3"/>
        <w:numPr>
          <w:ilvl w:val="2"/>
          <w:numId w:val="1"/>
        </w:numPr>
        <w:rPr/>
      </w:pPr>
      <w:bookmarkStart w:id="60" w:name="__RefHeading___Toc405073_3224264995"/>
      <w:bookmarkStart w:id="61" w:name="_Toc24"/>
      <w:bookmarkEnd w:id="60"/>
      <w:r>
        <w:rPr/>
        <w:t>۷</w:t>
      </w:r>
      <w:r>
        <w:rPr>
          <w:rtl w:val="true"/>
        </w:rPr>
        <w:t xml:space="preserve"> </w:t>
      </w:r>
      <w:r>
        <w:rPr>
          <w:rtl w:val="true"/>
        </w:rPr>
        <w:t xml:space="preserve">/ </w:t>
      </w:r>
      <w:r>
        <w:rPr/>
        <w:t>۴</w:t>
      </w:r>
      <w:r>
        <w:rPr>
          <w:rtl w:val="true"/>
        </w:rPr>
        <w:t xml:space="preserve"> هزار ركعت در ماه </w:t>
      </w:r>
      <w:r>
        <w:rPr>
          <w:rtl w:val="true"/>
        </w:rPr>
        <w:t>(</w:t>
      </w:r>
      <w:r>
        <w:rPr>
          <w:rtl w:val="true"/>
        </w:rPr>
        <w:t>معروف به نوافل ماه رمضان</w:t>
      </w:r>
      <w:r>
        <w:rPr>
          <w:rtl w:val="true"/>
        </w:rPr>
        <w:t>)</w:t>
      </w:r>
      <w:bookmarkEnd w:id="61"/>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هزار ركعت در هر شب و روز</w:t>
      </w:r>
      <w:r>
        <w:rPr>
          <w:rFonts w:ascii="IRNazanin" w:hAnsi="IRNazanin" w:eastAsia="IRNazanin"/>
          <w:color w:val="111111"/>
          <w:sz w:val="28"/>
          <w:sz w:val="28"/>
          <w:szCs w:val="28"/>
          <w:lang w:bidi="fa-IR"/>
        </w:rPr>
        <w:t>۶۳۰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بتوانى در ماه رمضان و غير آن ، در شبانه روز ، هزار ركعت نماز بخوانى ، چنين كن؛ چرا كه على عليه السلام در شبانه روز ، هزار ركعت نماز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۶۳۹</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۵۹۱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هزار ركعت در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نوافل ماه رمضان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 ، هزار ركعت نماز خوانده 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مستحبّات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 شب را با هزار ركعت نماز به عبادت پرداختن است ، به غير از آن پنجاه و يك ركعت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2" w:name="pg12758_108696"/>
    </w:p>
    <w:p>
      <w:pPr>
        <w:pStyle w:val="Heading3"/>
        <w:numPr>
          <w:ilvl w:val="2"/>
          <w:numId w:val="1"/>
        </w:numPr>
        <w:rPr/>
      </w:pPr>
      <w:bookmarkStart w:id="63" w:name="__RefHeading___Toc405075_3224264995"/>
      <w:bookmarkStart w:id="64" w:name="_Toc25"/>
      <w:bookmarkEnd w:id="62"/>
      <w:bookmarkEnd w:id="63"/>
      <w:r>
        <w:rPr>
          <w:rtl w:val="true"/>
        </w:rPr>
        <w:t>سخنى در فضيلت نوافل ماه رمضان و تشويق بر آنها</w:t>
      </w:r>
      <w:bookmarkEnd w:id="64"/>
    </w:p>
    <w:p>
      <w:pPr>
        <w:pStyle w:val="BookText"/>
        <w:rPr/>
      </w:pPr>
      <w:r>
        <w:rPr>
          <w:rFonts w:ascii="IRNazanin" w:hAnsi="IRNazanin" w:eastAsia="IRNazanin"/>
          <w:color w:val="111111"/>
          <w:sz w:val="28"/>
          <w:sz w:val="28"/>
          <w:szCs w:val="28"/>
          <w:rtl w:val="true"/>
          <w:lang w:bidi="fa-IR"/>
        </w:rPr>
        <w:t>سخنى در فضيلت نوافل ماه رمضان و تشويق بر آنهاشيخ مفيد رحمه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خداوند بزرگ ، ماه رمضان را بر ماه هاى ديگر برترى داد؛ چون مصلحت آن را براى بندگانش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حكم روزه را در قرآن بيان كرد و روزه ماه رمضان را الزامى ساخت و بر مواظبت از واجبات در ماه رمضان تأكيد كرد و به كارهاى خير در اين ماه فرا خواند و مرتبه آن را بزرگ نمود و شرافتش بخشيد و شأن آن را والا ساخت و بنيانش را استوار نمود و خبر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عظيم را در اين ماه نازل كرده و در اين ماه ، شبى است كه بهتر از هزار ماه براى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آنچه خداوند به آن فرا خوانده و تشويق نموده ، هزار ركعت نماز است كه بنده ، آنها را به قصد تقرّب به خدا انجام مى دهد و افزون بر اين ، جبران كاستى هايى است كه در نمازهاى واجب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آنها را درك كن ـ خداوند ، هدايتت كند ـ و دانشِ آنها را به دست آور و تصميم بگير كه آنها را انجام دهى تا از</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مخلصان باشى</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و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اين هزار ركعت ، غير از نافله هايى است كه در ساير ماه ها به صورت نوافل شبانه روزى به جا مى آورى ؛ چرا كه اين هزار ركعت ، به خاطر عظمت احترام ماه رمضان ، افزون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آنها را به خاطر اين هزار ركعت وا گذار و نه اين هزار ركعت را به خاطر آنها ترك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به جا بياور و از خداوند ، يارى و توفيق بر انجام دادن آنها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صادق عليه السلام روايت است كه چون از شرح اين نماز براى مفضّل بن عمر جُعْفى فراغت يافت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فضل خداست كه به هر كس بخواهد ، مى دهد و خداوند صاحب فضل بزرگ است</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r>
        <w:rPr>
          <w:rFonts w:ascii="IRNazanin" w:hAnsi="IRNazanin" w:eastAsia="IRNazanin"/>
          <w:color w:val="111111"/>
          <w:sz w:val="28"/>
          <w:sz w:val="28"/>
          <w:szCs w:val="28"/>
          <w:rtl w:val="true"/>
          <w:lang w:bidi="fa-IR"/>
        </w:rPr>
        <w:t>عالم ربّانى مرحوم ميرزا جواد آقا ملكى تبريزى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سالك ، سزاوار است كه در حال خويش نيك بينديشد و درباره حالت نشاط و بى حالى خود و گرفتارى و آسودگى و قوّت و ضعف خويش نسبت به انجام دادن نوافل و مستحبّات ، تأمّل كند و پس از مراعات حال خويش ، آنچه را بافضيلت تر است ، انتخاب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چيزى است كه در روايات بسيار ، به صورت نافله هزار ركعت ، در اين ماه ، افزون بر نوافل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دادن آنها را بهتر ببيند ، پس اين توفيق ، گوارايش باد؛ ليكن دعاهاى وارد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شده در روايات </w:t>
      </w:r>
      <w:r>
        <w:rPr>
          <w:rStyle w:val="FootnoteAnchor"/>
          <w:rtl w:val="true"/>
        </w:rPr>
        <w:footnoteReference w:id="80"/>
      </w:r>
      <w:r>
        <w:rPr>
          <w:rFonts w:ascii="IRNazanin" w:hAnsi="IRNazanin" w:eastAsia="IRNazanin"/>
          <w:color w:val="111111"/>
          <w:sz w:val="28"/>
          <w:sz w:val="28"/>
          <w:szCs w:val="28"/>
          <w:rtl w:val="true"/>
          <w:lang w:bidi="fa-IR"/>
        </w:rPr>
        <w:t>را ترك نكند؛ چون در اين دعاها ، مضامين بلندى است كه برخى از آنها در دعاهاى ديگر يافت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بايد در دعا خواندن ، سرزنده و صادق باشد تا بهره اش از خواندن آنها ، مناجات با قاضى الحاجات باشد ، نه فقط به زبان آوردن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حقيقتِ آنچه مى گويد و حال و موقعيّتى كه در اين دعاها توصيف مى كند ، برايش حاصل شود ، پس خوشا به حالش و چه نيكو سرانجامى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بنده ، دل خود را با حالتى توصيف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خود را نفرين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 مى كند كه گناهانش ، آن چنان است كه اگر زمين آنها را بداند ، او را مى بلعد و اگر كوه ها آنها را بدانند ، او را ساقط مى كنند و اگر درياها آنها را بدانند ، او را غرق مى كنند ـ آن گونه كه در برخى دعاهاست ـ ، اين ، حالتى است كه گمان مى كنم اگر براى ابليس هم پيدا شود ، به نجاتش مى انجامد ، تا چه رسد به مسلمان يا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اگر بيم و نگرانى او از خشم مولايش ، بيش از نگرانى اش از عذاب آتش باشد ، آن گونه كه پس از اين فقرات ،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حالتى عالى است كه در دلى پيدا نمى شود ، مگر آن كه پروردگارش از او راضى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مضامين بلند ديگرى كه در اين دعاها هستند نيز همين گونه اند؛ يعنى جايى هستند براى پيدا شدن حالات و صفاتى در جان و دل كه دل و جان را از هلاكت ها مى رهانند و به حالت عالى و درجات بلند مى رسانند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عمل كننده ، در برخى اوقات ، براى عمل ، بى حال و بى نشاط بود ، بايد مراقب حال خويش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پنداشت اگر به عمل بپردازد ، يا خود را به عمل وا دارد ، برايش حال مى آورد ، پس مشغول شود و ترك نكند تا شيطان بر جان او چيره نشود ، كه انسان اگر ، عمل را به صِرف بى حالى ترك كند ، به ترك كلّىِ عمل كشيده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حال خويش تأمّل نمايد و تلاش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 با ترك عمل ، اشتياقش به آن افزون مى شود ، پس ترك كند و خود را به عمل با بى حالى و كسلى عادت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ديد ترك عمل موجب ترك ديگر مى شود ، پس انجام دهد و ترك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سالك ، با دل گرفتگى و بى حوصلگى وارد عمل مى شود ، ولى حال او در اثناى عمل ، برتر از آنچه اميد داشته ،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لازم است كه در كوشش براى ترجيح ترك بر انجام دادن ، خطا نكند ؛ چرا كه در ذائقه نفْس ، بى حالى ، از عسل ، شيرين تر است و اين ، گاهى انسان را از معرفت درست واقعيّت ، بازمى دارد</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تَرتيبُ نَوافِلِ شَهرِ رَمَضانَ</w:t>
      </w:r>
      <w:r>
        <w:rPr>
          <w:rFonts w:ascii="IRNazanin" w:hAnsi="IRNazanin" w:eastAsia="IRNazanin"/>
          <w:color w:val="111111"/>
          <w:sz w:val="28"/>
          <w:sz w:val="28"/>
          <w:szCs w:val="28"/>
          <w:lang w:bidi="fa-IR"/>
        </w:rPr>
        <w:t>۶۲۷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كانَ رَسولُ اللّهِ صلى الله عليه و آله يَصنَعُ في شَهرِ رَمَضانَ ، كانَ يَتَنَفَّلُ في كُلِّ لَيلَةٍ ، ويَزيدُ عَلى صَلاتِهِ الَّتي كانَ يُصَلّيها قَبلَ ذلِكَ ـ مُنذُ أوَّلِ لَيلَةٍ إلى تَمامِ عِشرينَ لَيلَةً ـ في كُلِّ لَيلَةٍ عِشرينَ رَكعَةً ؛ ثَمانِيَ رَكَعاتٍ مِنها بَعدَ المَغرِبِ وَاثنَتَي عَشرَةَ بَعدَ العِشاءِ الآخِرَةِ ، ويُصَلِّي فِي العَشرِ الأَواخِرِ في كُلِّ لَيلَةٍ ثَلاثينَ رَكعَةً ؛ اِثنَتَي عَشرَةَ مِنها بَعدَ المَغرِبِ وثَمانِيَ عَشرَةَ بَعدَ العِشاءِ الآخِرَةِ ، ويَدعو ويَجتَهِدُ اجتِهاداً شَديداً ، وكانَ يُصَلِّي في لَيلَةِ إحدى وعِشرينَ مِئَةَ رَكعَةٍ ، ويُصَلّي في لَيلَةِ ثَلاثٍ وعِشرينَ مِئَةَ رَكعَةٍ ، ويَجتَهِدُ فيهِما </w:t>
      </w:r>
      <w:r>
        <w:rPr>
          <w:rFonts w:eastAsia="IRNazanin" w:cs="IRNazanin"/>
          <w:color w:val="111111"/>
          <w:sz w:val="28"/>
          <w:szCs w:val="28"/>
          <w:rtl w:val="true"/>
          <w:lang w:bidi="fa-IR"/>
        </w:rPr>
        <w:t xml:space="preserve">. </w:t>
      </w:r>
      <w:r>
        <w:rPr>
          <w:rStyle w:val="FootnoteAnchor"/>
        </w:rPr>
        <w:footnoteReference w:id="82"/>
      </w:r>
      <w:r>
        <w:rPr>
          <w:rFonts w:ascii="IRNazanin" w:hAnsi="IRNazanin" w:eastAsia="IRNazanin"/>
          <w:color w:val="111111"/>
          <w:sz w:val="28"/>
          <w:sz w:val="28"/>
          <w:szCs w:val="28"/>
          <w:lang w:bidi="fa-IR"/>
        </w:rPr>
        <w:t>۶۲۶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عليّ بن أبي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دَخَلنا عَلى أبي عَبدِ اللّهِ عليه السلام فَقالَ لَهُ أبو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الصَّلاةِ في شَهرِ رَمَضانَ؟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لِشَهرِ رَمَضانَ حُرمَةٌ وحَقٌّ لا يُشبِهُهُ شَيءٌ مِنَ الشُّهورِ ، صَلِّ مَا استَطَعتَ في شَهرِ رَمَضانَ تَطَوُّعاً بِاللَّيلِ وَالنَّهارِ ، فَإِنِ استَطَعتَ أن تُصَلِّيَ في كُلِّ يَومٍ ولَيلَةٍ ألفَ رَكعَةٍ فَافعَل ، إنَّ عَلِيّاً عليه السلام في آخِرِ عُمُرِهِ كانَ يُصَلّي في كُلِّ يَومٍ ولَيلَةٍ ألفَ رَكعَةٍ ؛ فَصَلِّ ـ يا أبا مُحَمَّدٍ ـ زِيادَةً في رَمَضانَ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ـ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عِشرينَ لَيلَةً تُصَلّي في كُلِّ لَيلَةٍ عِشرينَ رَكعَةً ، ثَمانِيَ رَكَعاتٍ قَبلَ العَتَمَةِ وَاثنَتا عَشرَةَ رَكعَةً بَعدَها ، سِوى ما كُنتَ تُصَلّي قَبلَ ذلِكَ ، فَإِذا دَخَلَ العَشرُ الأَواخِرُ فَصَلِّ ثَلاثينَ رَكعَةً ، في كُلِّ لَيلَةٍ ثَمانِيَ رَكَعاتٍ قَبلَ العَتَمَةِ وَاثنَتَينِ وعِشرينَ رَكعَةً بَعدَها ، سِوى ما كُنتَ تَفعَلُ قَبلَ ذلِكَ</w:t>
      </w:r>
      <w:r>
        <w:rPr>
          <w:rFonts w:eastAsia="Amiri" w:cs="Amiri" w:ascii="Amiri" w:hAnsi="Amiri"/>
          <w:color w:val="111111"/>
          <w:sz w:val="28"/>
          <w:szCs w:val="28"/>
          <w:rtl w:val="true"/>
          <w:lang w:bidi="ar-SA"/>
        </w:rPr>
        <w:t xml:space="preserve">» .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bookmarkStart w:id="65" w:name="pg12758_108702"/>
    </w:p>
    <w:p>
      <w:pPr>
        <w:pStyle w:val="Heading3"/>
        <w:numPr>
          <w:ilvl w:val="2"/>
          <w:numId w:val="1"/>
        </w:numPr>
        <w:rPr/>
      </w:pPr>
      <w:bookmarkStart w:id="66" w:name="__RefHeading___Toc405077_3224264995"/>
      <w:bookmarkStart w:id="67" w:name="_Toc26"/>
      <w:bookmarkEnd w:id="65"/>
      <w:bookmarkEnd w:id="66"/>
      <w:r>
        <w:rPr/>
        <w:t>۷</w:t>
      </w:r>
      <w:r>
        <w:rPr>
          <w:rtl w:val="true"/>
        </w:rPr>
        <w:t xml:space="preserve"> </w:t>
      </w:r>
      <w:r>
        <w:rPr>
          <w:rtl w:val="true"/>
        </w:rPr>
        <w:t xml:space="preserve">/ </w:t>
      </w:r>
      <w:r>
        <w:rPr/>
        <w:t>۵</w:t>
      </w:r>
      <w:r>
        <w:rPr>
          <w:rtl w:val="true"/>
        </w:rPr>
        <w:t xml:space="preserve"> ترتيب نافله هاى ماه رمضان</w:t>
      </w:r>
      <w:bookmarkEnd w:id="67"/>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ترتيب نافله هاى ماه رمضان</w:t>
      </w:r>
      <w:r>
        <w:rPr>
          <w:rFonts w:ascii="IRNazanin" w:hAnsi="IRNazanin" w:eastAsia="IRNazanin"/>
          <w:color w:val="111111"/>
          <w:sz w:val="28"/>
          <w:sz w:val="28"/>
          <w:szCs w:val="28"/>
          <w:lang w:bidi="fa-IR"/>
        </w:rPr>
        <w:t>۶۳۳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كارهايى كه پيامبر خدا در ماه رمضان انجام مى داد ، اين بود كه هر شب نافله مى خواند و بر نمازهايى كه پيش تر ، از شب اوّل تا پايان بيست شب مى خواند ، هر شب بيست ركعت مى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ركعت پس از مغرب و دوازده ركعت پس از عشا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دهه آخر ، در هر شب ، سى ركعت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ركعت پس از مغرب و هجده ركعت پس از عشا، و دعا مى كرد و بسيار در عبادت مى كوشيد و در شب بيست و يكم ، صد ركعت نماز مى خواند ، و در شب بيست و سوم نيز صد ركعت ، و در اين دو شب ، كوشا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ـ به نقل از على بن ابى حمزه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 عليه السلامرسيديم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نماز در ماه رمضان چه مى گوييد؟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رمضان ، احترام و حقّى دارد كه هيچ يك از ماه ها مانند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تا مى توانى ، در شبانه روز نماز مستحب بخوان و اگر بتوانى در هر شبانه روز ، هزار ركعت بخوانى ، چنين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آخر عمرش هر شبانه روز ، هزار ركعت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 بيشتر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بيست شب ، هر شب ، بيست ركعت 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ركعت قبل از عشا و دوازده ركعت بعد از آن ، بجز آنچه پيش تر مى 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دهه آخر وارد شود ، سى ركعت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شب ، هشت ركعت پيش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 و بيست و دو ركعت پس از آن ، بجز آنچه پيش تر مى خواندى</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عن سماعة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r>
        <w:rPr>
          <w:rStyle w:val="FootnoteAnchor"/>
          <w:rtl w:val="true"/>
        </w:rPr>
        <w:footnoteReference w:id="84"/>
      </w:r>
      <w:r>
        <w:rPr>
          <w:rFonts w:ascii="Amiri" w:hAnsi="Amiri" w:eastAsia="Amiri" w:cs="Amiri"/>
          <w:color w:val="111111"/>
          <w:sz w:val="28"/>
          <w:sz w:val="28"/>
          <w:szCs w:val="28"/>
          <w:rtl w:val="true"/>
          <w:lang w:bidi="ar-SA"/>
        </w:rPr>
        <w:t xml:space="preserve">عَن شَهرِ رَمَضانَ كَم يُصلّى فيهِ؟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يُصَلّى في غَيرِهِ ، إلاّ أنَّ لِرَمَضانَ عَلى سائِرِ الشُّهورِ مِنَ الفَضلِ ما يَنبَغي لِلعَبدِ أن يَزيدَ في تَطَوُّعِهِ ، فَإِن أحَبَّ وقَوِيَ عَلى ذلِكَ أن يَزيدَ في أوَّلِ الشَّهرِ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عِشرينَ لَيلَةً ؛ كُلَّ لَيلَةٍ عِشرينَ رَكعَةً ، سِوى ما كانَ يُصَلّي قَبلَ ذلِكَ مِن هذِهِ العِشرينَ ؛ اِثنَتَي عَشرَةَ رَكعَةً بَينَ المَغرِبِ وَالعَتَمَةِ ، وثَمانِيَ رَكَعاتٍ بَعدَ العَتَمَةِ ، ثُمَّ يُصَلّي صَلاةَ اللَّيلِ الَّتي كانَ يُصَلّي قَبلَ ذلِكَ ثَمانِيَ رَكَعاتٍ ؛ وَالوَترَ ثَلاثَ رَكَعاتٍ ؛ رَكعَتَينِ يُسَلِّمُ فيهِما ، ثُمَّ يَقومُ فَيُصَلّي واحِدَةً يَقنُتُ فيها فَهذَا الوَترُ ، ثُمَّ يُصَلّي رَكعَتَيِ الفَجرِ حينَ يَنشَقُّ الفَجرُ ، فَهذِهِ ثَلاثَ عَشرَةَ رَكعَةً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بَقِيَ مِن شَهرِ رَمَضانَ عَشرُ لَيالٍ ، فَليُصَلِّ ثَلاثينَ رَكعَةً في كُلِّ لَيلَةٍ سِوى هذِهِ الثَّلاثَ عَشرَةَ رَكعَةً ، يُصَلِّي بَينَ المَغرِبِ وَالعِشاءِ اثنَتَينِ وعِشرينَ رَكعَةً ، وثَمانِيَ رَكَعاتٍ بَعدَ العَتَمَةِ ، ثُمَّ يُصَلِّي بَعدَ صَلاةِ اللَّيلِ ثَلاثَ عَشرَةَ رَكعَةً كَما وَصَفتُ لَكَ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لَيلَةِ إحدى وعِشرينَ وثَلاثٍ وعِشرينَ يُصَلِّي في كُلِّ واحِدَةٍ مِنهُما ـ إذا قَوِيَ عَلى ذلِكَ ـ مِئَةَ رَكعَةٍ ، سِوى هذِهِ الثَّلاثَ عَشرَةَ رَكعَةً ، وَليَسهَر فيهِما حَتّى يُصبِـحَ ، فَإِنَّ ذلِكَ يُستَحَبُّ أن يَكونَ في صَلاةٍ ودُعاءٍ وتَضَرُّعٍ ؛ فَإِنَّهُ يُرجى أن تَكونَ لَيلَةُ القَدرِ في إحداهُما</w:t>
      </w:r>
      <w:r>
        <w:rPr>
          <w:rFonts w:eastAsia="Amiri" w:cs="Amiri" w:ascii="Amiri" w:hAnsi="Amiri"/>
          <w:color w:val="111111"/>
          <w:sz w:val="28"/>
          <w:szCs w:val="28"/>
          <w:rtl w:val="true"/>
          <w:lang w:bidi="ar-SA"/>
        </w:rPr>
        <w:t xml:space="preserve">» .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ـ به نقل از سماعة بن مهران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امام عليه السلام </w:t>
      </w:r>
      <w:r>
        <w:rPr>
          <w:rStyle w:val="FootnoteAnchor"/>
          <w:rtl w:val="true"/>
        </w:rPr>
        <w:footnoteReference w:id="87"/>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 چه مقدار نماز خوانده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كه در غير اين ماه خوانده مى شود ، جز اين كه ماه رمضان ، بر ماه هاى ديگر ، شرافتى دارد كه سزاوار است بنده بر نمازهاى مستحبّش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داشت و مى توانست ، در اوّل ماه تا بيست شب ، هر شب ، بيست ركعت نماز بخواند؛ بجز آنچه پيش از اين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ركعت ، 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و عشا و هشت ركعت ، پس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نماز شب را كه پيش تر مى خوانْد ،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ركعت و سه ركعت 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را كه خواند ، سلام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برخاسته ، يك ركعت مى خوانَد و قنوت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ركعت نافله صبح را مى خواند ، آن گاه كه سپيده مى 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سيزده ركعت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وقتى ده شب از ماه رمضان مانده است ، در هر شب ، غير از اين سيزده ركعت ، سى ركعت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دو ركعت ،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و عشا و هشت ركعت ، پس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پس از نماز شب ، سيزده ركعت مى خواند ، آن گونه كه برايت توصيف كردم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شب بيست و يكم و بيست و سوم ، در هر يك از اين دو شب ، اگر توان داشته باشد ، صد ركعت غير از اين سيزده ركعت بخواند و در اين دو شب ، تا سپيده دم ، بيدار بماند كه مستحب است در حال نماز و دعا و تضرّع باشد؛ چون اميد است كه شب قدر ، در يكى از اين دو شب باشد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الاستبصار عن الحسن بن عليّ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رَجُلٌ إلى أبي جَعفَرٍ عليه السلاميَسأَلُهُ عَن صَلاةِ نَوافِلِ شَهرِ رَمَضانَ وعَنِ الزِّيادَةِ فيها؟</w:t>
      </w:r>
    </w:p>
    <w:p>
      <w:pPr>
        <w:pStyle w:val="BookText"/>
        <w:rPr/>
      </w:pPr>
      <w:r>
        <w:rPr>
          <w:rFonts w:ascii="Amiri" w:hAnsi="Amiri" w:eastAsia="Amiri" w:cs="Amiri"/>
          <w:color w:val="111111"/>
          <w:sz w:val="28"/>
          <w:sz w:val="28"/>
          <w:szCs w:val="28"/>
          <w:rtl w:val="true"/>
          <w:lang w:bidi="ar-SA"/>
        </w:rPr>
        <w:t xml:space="preserve">فَكَتَبَ عليه السلام إلَيهِ كِتاباً قَرَأتُهُ بِخَطِّهِ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 في أوَّلِ شَهرِ رَمَضانَ في عِشرينَ لَيلَةً عِشرينَ رَكعَةً ، صَلِّ مِنها ما بَينَ المَغرِبِ وَالعَتَمَةِ ثَمانِيَ رَكَعاتٍ ، وبَعدَ العِشاءِ اثنَتَي عَشرَةَ رَكعَةً ، وفِي العَشرِ الأَواخِرِ ثَمانِيَ رَكَعاتٍ بَينَ المَغرِبِ وَالعَتَمَةِ ، وَاثنَتَينِ وعِشرينَ رَكعَةً بَعدَ العَتَمَةِ ، إلاّ في لَيلَةِ إحدى وعِشرينَ وثَلاثٍ وعِشرينَ فَإِنَّ المِئَةَ تُجزيكَ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سِوَى الخَمسينَ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إِنَّـآ أَنزَلْنَـهُ</w:t>
      </w:r>
      <w:r>
        <w:rPr>
          <w:rFonts w:eastAsia="Amiri" w:cs="Amiri" w:ascii="Amiri" w:hAnsi="Amiri"/>
          <w:color w:val="111111"/>
          <w:sz w:val="28"/>
          <w:szCs w:val="28"/>
          <w:rtl w:val="true"/>
          <w:lang w:bidi="ar-SA"/>
        </w:rPr>
        <w:t xml:space="preserve">» » . </w:t>
      </w:r>
      <w:r>
        <w:rPr>
          <w:rStyle w:val="FootnoteAnchor"/>
        </w:rPr>
        <w:footnoteReference w:id="88"/>
      </w:r>
      <w:r>
        <w:rPr>
          <w:rFonts w:ascii="Amiri" w:hAnsi="Amiri" w:eastAsia="Amiri" w:cs="Amiri"/>
          <w:color w:val="111111"/>
          <w:sz w:val="28"/>
          <w:sz w:val="28"/>
          <w:szCs w:val="28"/>
          <w:lang w:bidi="ar-SA"/>
        </w:rPr>
        <w:t>۶۲۸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عن محمّد بن أحمد بن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سَيِّدي أبي مُحَمَّدٍ صاحِبِ العَسكَرِ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يَقولُ إنَّ رَسولَ اللّهِ صلى الله عليه و آله لَم يَزِد في صَلاتِهِ في شَهرِ رَمَضانَ عَلى ما كانَ يُصَلِّي في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فِي 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 فَضَّ اللّهُ 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يُصَلِّي في عِشرينَ لَيلَةً مِن شَهرِ رَمَضانَ عِشرينَ رَكعَةً في كُلِّ لَيلَةٍ ، وفي لَيلَةِ إحدى وعِشرينَ ، ولَيلَةِ ثَلاثٍ وعِشرينَ مِئَةَ رَكعَةٍ ، وفِي العَشرِ الأَواخِرِ في كُلِّ لَيلَةٍ ثَلاثينَ رَكعَةً</w:t>
      </w:r>
      <w:r>
        <w:rPr>
          <w:rFonts w:eastAsia="Amiri" w:cs="Amiri" w:ascii="Amiri" w:hAnsi="Amiri"/>
          <w:color w:val="111111"/>
          <w:sz w:val="28"/>
          <w:szCs w:val="28"/>
          <w:rtl w:val="true"/>
          <w:lang w:bidi="ar-SA"/>
        </w:rPr>
        <w:t xml:space="preserve">» . </w:t>
      </w:r>
      <w:r>
        <w:rPr>
          <w:rStyle w:val="FootnoteAnchor"/>
        </w:rPr>
        <w:footnoteReference w:id="89"/>
      </w:r>
      <w:r>
        <w:rPr>
          <w:rFonts w:ascii="Amiri" w:hAnsi="Amiri" w:eastAsia="Amiri" w:cs="Amiri"/>
          <w:color w:val="111111"/>
          <w:sz w:val="28"/>
          <w:sz w:val="28"/>
          <w:szCs w:val="28"/>
          <w:lang w:bidi="ar-SA"/>
        </w:rPr>
        <w:t>۶۲۷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أحمَدَ بنِ مُطَهَّرٍ أ نَّهُ كَتَبَ إلى أبي مُحَمَّدٍ عليه السلاميُخبِرُهُ بِما جاءَت بِهِ الرِّوايَةُ أنَّ النَّبِيَّ صلى الله عليه و آله كانَ يُصَلِّي في شَهرِ رَمَضانَ وغَيرِهِ مِنَ اللَّيلِ ثَلاثَ عَشرَةَ رَكعَةً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الوَترُ ، ورَكعَتَا الفَجرِ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 اللّهُ 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مِن شَهرِ رَمَضانَ في عِشرينَ لَيلَةً ، كُلَّ لَيلَةٍ عِشرينَ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 بَعدَ المَغرِبِ ، وَاثنَتَي عَشرَةَ بَعدَ العِشاءِ الآخِرَةِ ، وَاغتَسَلَ لَيلَةَ تِسعَ عَشرَةَ ، ولَيلَةَ إحدى وعِشرينَ ، ولَيلَةَ ثَلاثٍ وعِشرينَ ، وصَلّى فيهِما ثَلاثينَ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اثنَتَي عَشرَةَ بَعدَ المَغرِبِ ، وثَمانِيَ عَشرَةَ بَعدَ عِشاءِ الآخِرَةِ ، وصَلّى فيهِما مِئَةَ رَكعَةٍ يَقرَأُ في كُلِّ رَكعَةٍ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 وصَلّى إلى آخِرِ الشَّهرِ كُلَّ لَيلَةٍ ثَلاثينَ رَكعَةً كَما فَسَّرتُ لَكَ</w:t>
      </w:r>
      <w:r>
        <w:rPr>
          <w:rFonts w:eastAsia="Amiri" w:cs="Amiri" w:ascii="Amiri" w:hAnsi="Amiri"/>
          <w:color w:val="111111"/>
          <w:sz w:val="28"/>
          <w:szCs w:val="28"/>
          <w:rtl w:val="true"/>
          <w:lang w:bidi="ar-SA"/>
        </w:rPr>
        <w:t xml:space="preserve">» .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الاستبصار ـ به نقل از حسن بن على ،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امام باقر عليه السلامنامه نوشت و از نافله هاى ماه رمضان و افزون بر آنها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در پاسخ ، نامه اى نوشت كه به خطّ خود او خوانده 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بيست شب اوّل ماه رمضان ، بيست ركعت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ركعت بين مغرب و عشا و دوازده ركعت ، پس از عشا؛ و در ده شب 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سى ركعت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ركعت بين مغرب و عشا و بيست و دو ركعت ، پس از عشا ، مگر در شب بيست و يكم و بيست و سوم كه صد ركعت نماز ، به خواست خدا تو را كفايت مى كند و اين ، بجز پنجاه ركعت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إنّا أنزلناه را زياد بخوان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ـ به نقل از محمّد بن احمد بن مطهّر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سرورم امام عسكرى عليه السلامنامه نوشتم كه مردى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ماه رمضان ، بر نمازهايى كه در غير آن ماه مى خوانْد ، نيفزود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دهانش را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بيست شب ماه رمضان ، هر شب ، بيست ركعت نماز مى خواند و در شب بيست و يكم و بيست و سوم ، صد ركعت نماز مى خواند و در ده شب آخر ، هر شب ، سى ركعت نماز مى خواند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ـ درباره محمّد بن احمد بن مطهّر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عسكرى عليه السلامنامه نوشت و خبر داد از روايتى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ماه رمضان و غير آن ، شبانه سيزده ركعت مى خواند ، كه نماز وتر و دو ركعت نافله صبح هم جزو آن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دهانش را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بيست شب از ماه رمضان ، هر شب بيست ركعت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ركعت پس از مغرب و بيست و دو ركعت پس از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شب نوزدهم و بيست و يكم و بيست و سوم ، غسل كرد و در اين دو شب ، سى ركعت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ركعت پس از مغرب و هيجده ركعت پس از عشا ، و در اين دو شب ، صد ركعت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ركعت ، فاتحة الكتاب و ده بار سوره قل هو اللّه أحد ، و تا آخر ماه ، هر شب ، سى ركعت نماز خواند ، به گونه اى كه بيان كردم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عن محمّد بن أبي الصهبان ، عن محمّد بن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عِدَّةً مِن أصحابِنَا اجتَمَعُوا عَلى هذَا الحَديثِ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بنُ عَبدِ الرَّحمنِ ، عَن عبدِ اللّهِ بنِ سِنانٍ ، عَن أبي عَبدِ اللّهِ عليه السلام ، وصَباحُ الحَذّاءِ ، عَن إسحاقِ بنِ عمّارٍ ، عَن أبِي الحَسَنِ عليه السلام ، وسَماعَةُ بنِ مِهرانٍ ، عَن أبي عَبدِ اللّهِ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الرِّضا عليه السلام عَن هذَا الحَديثِ فَأَخبَرَني بِهِ ،</w:t>
      </w:r>
    </w:p>
    <w:p>
      <w:pPr>
        <w:pStyle w:val="BookText"/>
        <w:rPr/>
      </w:pPr>
      <w:r>
        <w:rPr>
          <w:rFonts w:ascii="Amiri" w:hAnsi="Amiri" w:eastAsia="Amiri" w:cs="Amiri"/>
          <w:color w:val="111111"/>
          <w:sz w:val="28"/>
          <w:sz w:val="28"/>
          <w:szCs w:val="28"/>
          <w:rtl w:val="true"/>
          <w:lang w:bidi="ar-SA"/>
        </w:rPr>
        <w:t xml:space="preserve">وقالَ هؤُلاءِ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عَنِ الصَّلاةِ في شَهرِ رَمَضانَ كَيفَ هِيَ؟ وكَيفَ فَعَلَ رَسولُ اللّهِ صلى الله عليه و آله؟</w:t>
      </w:r>
    </w:p>
    <w:p>
      <w:pPr>
        <w:pStyle w:val="BookText"/>
        <w:rPr/>
      </w:pPr>
      <w:r>
        <w:rPr>
          <w:rFonts w:ascii="Amiri" w:hAnsi="Amiri" w:eastAsia="Amiri" w:cs="Amiri"/>
          <w:color w:val="111111"/>
          <w:sz w:val="28"/>
          <w:sz w:val="28"/>
          <w:szCs w:val="28"/>
          <w:rtl w:val="true"/>
          <w:lang w:bidi="ar-SA"/>
        </w:rPr>
        <w:t>فَقالوا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لَمّا دَخَلَت أوَّلُ لَيلَةٍ مِن شَهرِ رَمَضانَ صَلّى رَسولُ اللّهِ صلى الله عليه و آلهالمَغرِبَ ، ثُمَّ صَلّى أربَعَ رَكَعاتٍ الَّتي كانَ يُصَلّيهِنَّ بَعَدَ المَغرِبِ في كُلِّ لَيلَةٍ ، ثُمَّ صَلّى ثَمانِيَ رَكَعاتٍ ، فَلَمّا صَلَّى العِشاءَ الآخِرَةَ وصَلَّى الرَّكعَتَينِ اللَّتَينِ كانَ يُصَلّيهِما بَعدَ العِشاءِ الآخِرَةِ ، وهُوَ جالِسٌ في كُلِّ لَيلَةٍ قامَ فَصَلّى اثنَتَي عَشرَةَ رَكعَةً ، ثُمَّ دَخَلَ بَيتَهُ ، فَلَمّا رَأى ذلِكَ النّاسُ ونَظَروا إلى رَسولِ اللّهِ صلى الله عليه و آله وقَد زادَ فِي الصَّلاةِ حينَ دَخَلَ شَهرُ رَمَضانَ سَأَلوهُ عَن ذلِكَ ، فَأَخبَرَهُم أنَّ هذِهِ الصَّلاةَ صَلَّيتُها لِفَضلِ شَهرِ رَمَضانَ عَلَى الشُّهورِ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اللَّيلِ قامَ يُصَلّي فَاصطَفَّ النّاسُ خَلفَهُ ، فَانصَرَفَ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هذِهِ الصَّلاةَ نافِلَةٌ ولَن يُجتَمَعَ لِلنّافِلَةِ وَليُصَلِّ كُلُّ رَجُلٍ مِنكُم وَحدَهُ ، وَليَقُل ما عَلَّمَهُ اللّهُ مِن كتابِهِ ، وَاعلَموا أ نَّهُ لاجَماعَةَ في نافِلَةٍ ، فَافتَرَقَ النّاسُ فَصَلّى كُلُّ واحِدٍ مِنهُم على حِيالِهِ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لَيلَةُ تِسعَ عَشرَةَ مِن شَهرِ رَمَضانَ اغتَسَلَ حينَ غابَتِ الشَّمسُ وصَلَّى المَغرِبَ بِغُسلٍ ، فَلَمّا صَلَّى المَغرِبَ وصَلّى أربَعَ رَكَعاتٍ الَّتي كانَ يُصَلّيها فيما مَضى في كُلِّ لَيلَةٍ بَعدَ المَغرِبِ دَخَلَ إلى بَيتِهِ ، فَلَمّا أقامَ بِلالٌ لِصَلاةِ العِشاءِ الآخِرَةِ خَرَجَ النَّبِيُّ صلى الله عليه و آله فَصَلّى بِالنّاسِ ، فَلَمّا انفَتَلَ صَلَّى الرَّكعَتَينِ وهُوَ جالِسٌ ، كَما كانَ يُصَلّي في كُلِّ لَيلَةٍ ، ثُمَّ قامَ فَصَلّى مَئَةَ رَكعَةٍ ، يَقرَأُ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 فَلَمّا فَرَغَ مِن ذلِكَ صَلّى صَلاتَهُ الَّتي كانَ يُصَلّي كُلَّ لَيلَةٍ في آخِرِ اللَّيلِ وأوتَرَ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لَيلَةُ عِشرينَ مِن شَهرِ رَمَضانَ فَعَلَ كَما كانَ يَفعَلُ قَبلَ ذلِكَ مِنَ اللَّيالي في شَهرِ رَمَضانَ ، ثَمانِيَ رَكَعاتٍ بَعدَ المَغرِبِ ، وَاثنَتَي عَشرَةَ رَكعَةً بَعدَ العِشاءِ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كانَت لَيلَةُ إحدى وعِشرينَ اغتَسَلَ حينَ غابَتِ الشَّمسُ ، وصَلّى فيها مِثلَ ما فَعَلَ في لَيلَةِ تِسعَ عَشرَةَ ، فَلَمّا كانَ في لَيلَةِ اثنَتَينِ وعِشرينَ زادَ في صَلاتِهِ فَصَلّى ثَمانِيَ رَكَعاتٍ بَعدَ المَغرِبِ ، وَاثنَتَينِ وعِشرينَ رَكعَةً بَعدَ العِشاءِ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لَيلَةُ ثَلاثٍ وعِشرينَ اغتَسَلَ أيضاً ، كَمَا اغتَسَلَ في لَيلَةِ تِسعَ عَشرَةَ ، وكَمَا اغتَسَلَ في لَيلَةِ إحدى وعِشرينَ ، ثُمَّ فَعَلَ مِثلَ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عَن صَلاةِ الخَمسينَ ما حالُها في شَهرِ رَمَضانَ؟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يُصَلِّي هذِهِ الصَّلاةَ ، ويُصَلِّي صَلاةَ الخَمسينَ عَلى ما كانَ يُصَلِّي في غَيرِ شَهرِ رَمَضانَ ولايَنقُصُ مِنها شَيئاً</w:t>
      </w:r>
      <w:r>
        <w:rPr>
          <w:rFonts w:eastAsia="Amiri" w:cs="Amiri" w:ascii="Amiri" w:hAnsi="Amiri"/>
          <w:color w:val="111111"/>
          <w:sz w:val="28"/>
          <w:szCs w:val="28"/>
          <w:rtl w:val="true"/>
          <w:lang w:bidi="ar-SA"/>
        </w:rPr>
        <w:t xml:space="preserve">» .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ـ به نقل از محمّد بن ابى الصهبان ، از محمّد بن سليمان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اصحاب ما بر اين حديث ، هم سخن اند ،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 الرحمان در نقلى از عبد اللّه بن سنان از امام صادق عليه السلام ، و صباح حَذّاء در نقلى از اسحاق بن عمّار از امام رضا عليه السلام ، و سماعة بن مهران در نقلى از امام صادق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اين حديث از امام رضا عليه السلام پرسيدم و وى مرا به آن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گروه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در ماه رمضان و چگونگى آن پرسيديم و اين كه پيامبر خدا چگونه مى خواند؟</w:t>
      </w:r>
    </w:p>
    <w:p>
      <w:pPr>
        <w:pStyle w:val="BookText"/>
        <w:rPr/>
      </w:pPr>
      <w:r>
        <w:rPr>
          <w:rFonts w:ascii="IRNazanin" w:hAnsi="IRNazanin" w:eastAsia="IRNazanin"/>
          <w:color w:val="111111"/>
          <w:sz w:val="28"/>
          <w:sz w:val="28"/>
          <w:szCs w:val="28"/>
          <w:rtl w:val="true"/>
          <w:lang w:bidi="fa-IR"/>
        </w:rPr>
        <w:t>همه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اوّلين شب ماه رمضان فرا رسيد ، پيامبر خدا نماز مغرب را خواند ، سپس چهار ركعتى را كه هر شب پس از مغرب مى خواند ،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هشت ركعت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نماز عشا را خواند و دو ركعت را كه هر شب ، نشسته پس از نماز عشا مى خواند ، خواند ، برخاست و دوازده ركعت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خانه اش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ديدند كه پيامبر خدا پس از ورود ماه رمضان بر نماز خود افزود ، در اين باره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خبر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نمازى كه خواندم، به خاطر فضيلت ماه رمضان بر ماه هاى ديگر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شد ، پيامبر صلى الله عليه و آله ايستاد كه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پشت سر او صف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رو به آنان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 نافله است و نافله به جماعت خوانده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به تنهايى بخواند و آنچه را خداوند از كتابش به او آموخته ،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در نافله ، جماعت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پراكنده شدند و هر كدام ، جداگانه براى خودشان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نوزدهم ماه رمضان شد ، پيامبر صلى الله عليه و آله پس از غروب خورشيد ، غسل كرد و با غسل ، نماز مغرب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مغرب و چهار ركعتى را كه در گذشته هر شب پس از نماز مغرب مى خوانْد ، خواند ، وارد خانه 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بلال براى نماز عشا اقامه گفت ، پيامبر صلى الله عليه و آله بيرون آمد و با مردم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پايان يافت ، دو ركعت نشسته خواند ، همچون هر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برخاست و صد ركعت نماز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ركعت ، فاتحة الكتاب و ده بار سوره 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اين نماز فارغ شد ، نمازى را كه هر شب در آخر شب مى خواند و نيز نماز وتر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بيستم ماه رمضان شد ، همچون شب هاى گذشته ماه رمضان ،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ركعت ، پس از مغرب و دوازده ركعت ، پس از عشا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شب بيست و يكم شد ، هنگام غروب آفتاب ، غسل كرد و در آن شب مثل شب نوزدهم ،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شب بيست و دوم شد ، بر نماز خود افزود و هشت ركعت ، پس از مغرب و بيست و دو ركعت ، پس از عشا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بيست و سوم كه شد ، باز غسل كرد ، همچون شب نوزدهم و شب بيست و يكم ، و مانند آن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پنجاه ركعت نماز در ماه رمضان پرسيدند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اين نماز را مى خواند و پنجاه ركعت را طبق آنچه در غير ماه رمضان مى خواند ، مى خواند و چيزى از آن نمى كاست</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۵۹۲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عن المفضّل بن عمر عن 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يُصَلّى في شَهرِ رَمَضانَ زِيادَةُ ألفِ رَكعَةٍ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يَقدِرُ عَلى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حَيثُ تَذهَبُ ، ألَيسَ تُصَلّي </w:t>
      </w:r>
      <w:r>
        <w:rPr>
          <w:rStyle w:val="FootnoteAnchor"/>
          <w:rtl w:val="true"/>
        </w:rPr>
        <w:footnoteReference w:id="92"/>
      </w:r>
      <w:r>
        <w:rPr>
          <w:rFonts w:ascii="Amiri" w:hAnsi="Amiri" w:eastAsia="Amiri" w:cs="Amiri"/>
          <w:color w:val="111111"/>
          <w:sz w:val="28"/>
          <w:sz w:val="28"/>
          <w:szCs w:val="28"/>
          <w:rtl w:val="true"/>
          <w:lang w:bidi="ar-SA"/>
        </w:rPr>
        <w:t>في شَهرِ رَمَضانَ زِيادَةَ ألفِ رَكعَةٍ ، في تِسعَ عَشرَةَ مِنهُ في كُلِّ لَيلَةٍ عِشرينَ رَكعَةً ، وفي لَيلَةِ تِسعَ عَشرَةَ مِئَةَ رَكعَةٍ ، وفي لَيلَةِ إحدى وعِشرينَ مِئَةَ رَكعَةٍ ، وفي لَيلَةِ ثَلاثٍ وعِشرينَ مِئَةَ رَكعَةٍ ، وتُصَلّي في ثَمانِ لَيالٍ مِنهُ فِي العَشرِ الأَواخِرِ ثَلاثينَ رَكعَةً ، فَهذِهِ تِسعُمِئَةٍ وعِشرونَ رَكعَةً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لَقَد كانَ ضاقَ بِيَ الأَمرُ ، فَلَمّا أن أتَيتَ لي بِالتَّفسيرِ فَرَّجتَ عَنّي ، فَكَيفَ تَمامُ الأَلفِ رَكعَةٍ؟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في كُلِّ يَومِ جُمُعَةٍ في شَهرِ رَمَضانَ أربَعَ رَكَعاتٍ لِأَميرِ المُؤمِنينَ عليه السلام ، وتُصَلّي رَكعَتَينِ لاِبنَةِ مُحَمَّدٍ صلى الله عليه و آله ، وتُصَلّي بَعدَ الرَّكعَتَينِ أربَعَ رَكَعاتٍ لِجَعفَرٍ الطَّيّارِ ، وتُصَلِّي في لَيلَةِ الجُمُعَةِ فِي العَشرِ الأَواخِرِ لِأَميرِ المُؤمِنينَ عليه السلام عِشرينَ رَكعَةً ، وتُصَلّي في عَشِيَّةِ الجُمُعَةِ لَيلَةَ السَّبتِ عِشرينَ رَكعَةً لاِبنَةِ مُحَمَّدٍ 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 وعِه وعَلِّم ثِقاتِ إخوانِكَ هذِهِ الأَربَعَ وَالرَّكعَتَينِ ؛ فَإِنَّهُما أفضَلُ الصَّلواتِ بَعدَ الفَرائِضِ ، فَمَن صَلاّها في شَهرِ رَمَضانَ أو غَيرِهِ انفَتَلَ ولَيسَ بَينَهُ وبَينَ اللّهِ عز و جل مِن ذَنبٍ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مُفَضَّلَ بنَ عُمَرَ ، تَقرَأُ في هذِهِ الصَّلاةِ كُلِّها ـ أعني صَلاةَ شَهرِ رَمَضانَ ـ ، الزِّيادَةَ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شِئتَ مَرَّةً ، وإن شِئتَ ثَلاثاً ، وإن شِئتَ خَمساً ، وإن شِئتَ سَبعاً ، وإن شِئتَ عَشراً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صَلاةُ أميرِ المُؤمِنينَ عليه السلام فَإِنَّهُ تَقرَأُ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رَكعَةٍ وخَمسينَ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وتَقرَأُ في صَلاةِ ابنَةِ مُحَمَّدٍ عليهماالسلام في أوَّلِ رَكعَةٍ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إِنَّـآ أَنزَلْنَـهُ فِى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مَرَّةٍ ، وفِي الرَّكعَةِ الثّانِيَةِ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 فَإِذا سَلَّمتَ فِي الرَّكعَتَينِ سَبِّح تَسبيحَ فاطِمَةَ الزَّهراءِ عليهاالسلام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أربَعاً وثَلاثينَ مَرَّةً ، وَالحَمدُ للّهِِ ثَلاثاً وثَلاثينَ مَرَّةً ، وسُبحانَ اللّهِ ثَلاثاً وثَلاثينَ مَرَّةً ، فَوَاللّهِ لَو كانَ شَيءٌ أفضَلَ مِنهُ لَعَلَّمَهُ رَسولُ اللّهِ صلى الله عليه و آله إيّاها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تَقرَأُ في صَلاةِ جَعفَرٍ فِي الرَّكعَةِ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جَآءَ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 ذلِكَ فَضلُ اللّهِ يُؤتيهِ مَن يَشاءُ ، وَاللّهُ ذُو الفَضلِ العَظيمِ</w:t>
      </w:r>
      <w:r>
        <w:rPr>
          <w:rFonts w:eastAsia="Amiri" w:cs="Amiri" w:ascii="Amiri" w:hAnsi="Amiri"/>
          <w:color w:val="111111"/>
          <w:sz w:val="28"/>
          <w:szCs w:val="28"/>
          <w:rtl w:val="true"/>
          <w:lang w:bidi="ar-SA"/>
        </w:rPr>
        <w:t xml:space="preserve">» .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ـ به نقل از مفضّل بن عمر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ماه رمضان ، هزار ركعت بيشتر خوانده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توان چنين كارى دارد؟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گونه نيست كه مى پندارى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كه در ماه رمضان ، هزار ركعت ، زيادتر مى خوانى؟ در هيجده شب از آن ، هر شب ، بيست ركعت؛ در شب نوزدهم ، صد ركعت؛ در شب بيست و يكم ، صد ركعت ؛ در شب بيست و سوم ، صد ركعت؛ و در هشت شب از دهه آخر ، سى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 نهصد و بيست ركعت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گشايشى برايم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عرصه بر من تنگ شود و چون تفسير آن را بيان فرمودى ، نگرانى ام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تمام شدن هزار ركعت چگونه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روز جمعه از ماه رمضان ، چهار ركعت براى امير مؤمنان عليه السلامو دو ركعت براى دختر پيامبر صلى الله عليه و آله و پس از آن ، چهار ركعت براى جعفر طيّار 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شب جمعه در دهه آخر ، بيست ركعت براى امير مؤمنان عليه السلامو در شام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ركعت براى دختر پيامبر صلى الله عليه و آله مى خوانى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بشنو و درياب و اين چهار ركعت و دو ركعت را به برادران مورد اطمينانت بياموز كه پس از نمازهاى واجب ، برترين نمازهايند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آنها را در ماه رمضان يا غير آن بخواند ، به پايان مى برد ، در حالى كه ميان او و خداوند ، گناهى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اين 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نمازهايى كه در ماه رمضان افزوده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سوره قل هو اللّه أحد مى خوانى؛ اگر خواستى ، يك بار و اگر خواستى ، سه بار و اگر خواستى ، پنج بار و اگر خواستى ، هفت بار و اگر خواستى ، ده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نماز امير مؤمنان عليه السلام در آن ، در هر ركعت ، حمد و پنجاه بار سوره قل هو اللّه أحد مى خوانى و در نماز دختر پيامبر صلى الله عليه و آله ، در ركعت اوّل ، حمد و صد بار سوره إنّا أنزلناه فى ليلة القدر و در ركعت دوم ، حمد و صد بار سوره قُلْ هو اللّه أحد مى خوانى و پس از سلام در اين دو ركعت ، تسبيح حضرت فاطمه زهرا عليهاالسلام را مى گويى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مرتبه اللّه أكبر ،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مرتبه الحمد للّه و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مرتبه سبحان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 اگر چيزى برتر از اين بود ، پيامبر خدا به وى مى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نماز جعفر طيّار ، در ركعت اوّل ، حمد و سوره إذا زُلزِلتِ و در ركعت دوم ، حمد و سوره عاديات و در ركعت سوم ، حمد و سوره إذا جاءَ نصر اللّه و در ركعت چهارم ، حمد و سوره قل هو اللّه أحد مى خوانى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فضل خداست كه به هر كس بخواهد ، مى دهد و خداوند صاحب احسان بزرگ است</w:t>
      </w:r>
      <w:r>
        <w:rPr>
          <w:rFonts w:eastAsia="IRNazanin" w:cs="IRNazanin"/>
          <w:color w:val="111111"/>
          <w:sz w:val="28"/>
          <w:szCs w:val="28"/>
          <w:rtl w:val="true"/>
          <w:lang w:bidi="fa-IR"/>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8" w:name="pg12758_108716"/>
    </w:p>
    <w:p>
      <w:pPr>
        <w:pStyle w:val="Heading3"/>
        <w:numPr>
          <w:ilvl w:val="2"/>
          <w:numId w:val="1"/>
        </w:numPr>
        <w:rPr/>
      </w:pPr>
      <w:bookmarkStart w:id="69" w:name="__RefHeading___Toc405079_3224264995"/>
      <w:bookmarkStart w:id="70" w:name="_Toc27"/>
      <w:bookmarkEnd w:id="68"/>
      <w:bookmarkEnd w:id="69"/>
      <w:r>
        <w:rPr>
          <w:rtl w:val="true"/>
        </w:rPr>
        <w:t>سخنى درباره نوافل ماه رمضان و ترتيب آنها</w:t>
      </w:r>
      <w:bookmarkEnd w:id="70"/>
    </w:p>
    <w:p>
      <w:pPr>
        <w:pStyle w:val="Heading4"/>
        <w:numPr>
          <w:ilvl w:val="3"/>
          <w:numId w:val="1"/>
        </w:numPr>
        <w:rPr/>
      </w:pPr>
      <w:bookmarkStart w:id="71" w:name="__RefHeading___Toc405081_3224264995"/>
      <w:bookmarkStart w:id="72" w:name="_Toc28"/>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سخنى درباره نوافل ماه رمضان و ترتيب آنهاماه رمضان ، بجز نافله هاى نمازهاى پنجگانه ، نافله 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اهل بيت عليهم السلام ، بر نافله هاى ديگرى در اين ماه ، تشويق و توصيه دارند كه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بر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مستحبّى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 </w:t>
      </w:r>
      <w:r>
        <w:rPr>
          <w:rStyle w:val="FootnoteAnchor"/>
        </w:rPr>
        <w:footnoteReference w:id="94"/>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ركعت نماز در هر شب ، </w:t>
      </w:r>
      <w:r>
        <w:rPr>
          <w:rStyle w:val="FootnoteAnchor"/>
        </w:rPr>
        <w:footnoteReference w:id="95"/>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نوافل مخصوص شب 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نوزدهم ، بيست و يكم و بيست و سوم ، </w:t>
      </w:r>
      <w:r>
        <w:rPr>
          <w:rStyle w:val="FootnoteAnchor"/>
        </w:rPr>
        <w:footnoteReference w:id="96"/>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 شب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سيزدهم ، چهاردهم و پانزدهم ، </w:t>
      </w:r>
      <w:r>
        <w:rPr>
          <w:rStyle w:val="FootnoteAnchor"/>
        </w:rPr>
        <w:footnoteReference w:id="97"/>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نوافل مخصوص شب نيمه ماه رمضان ، </w:t>
      </w:r>
      <w:r>
        <w:rPr>
          <w:rStyle w:val="FootnoteAnchor"/>
        </w:rPr>
        <w:footnoteReference w:id="98"/>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ركعت نماز در هر شبانه روز ، بلكه در هر شب و در هر روز ، </w:t>
      </w:r>
      <w:r>
        <w:rPr>
          <w:rStyle w:val="FootnoteAnchor"/>
          <w:rtl w:val="true"/>
        </w:rPr>
        <w:footnoteReference w:id="9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 w:name="pg12758_108717"/>
    </w:p>
    <w:p>
      <w:pPr>
        <w:pStyle w:val="Heading4"/>
        <w:numPr>
          <w:ilvl w:val="3"/>
          <w:numId w:val="1"/>
        </w:numPr>
        <w:rPr/>
      </w:pPr>
      <w:bookmarkStart w:id="74" w:name="__RefHeading___Toc405083_3224264995"/>
      <w:bookmarkStart w:id="75" w:name="_Toc29"/>
      <w:bookmarkEnd w:id="73"/>
      <w:bookmarkEnd w:id="74"/>
      <w:r>
        <w:rPr>
          <w:rtl w:val="true"/>
        </w:rPr>
        <w:t xml:space="preserve">يك </w:t>
      </w:r>
      <w:r>
        <w:rPr>
          <w:rtl w:val="true"/>
        </w:rPr>
        <w:t xml:space="preserve">. </w:t>
      </w:r>
      <w:r>
        <w:rPr>
          <w:rtl w:val="true"/>
        </w:rPr>
        <w:t>آزادى نمازگزار در گزينش</w:t>
      </w:r>
      <w:bookmarkEnd w:id="75"/>
    </w:p>
    <w:p>
      <w:pPr>
        <w:pStyle w:val="Heading4"/>
        <w:numPr>
          <w:ilvl w:val="3"/>
          <w:numId w:val="1"/>
        </w:numPr>
        <w:rPr/>
      </w:pPr>
      <w:bookmarkStart w:id="76" w:name="__RefHeading___Toc405085_3224264995"/>
      <w:bookmarkStart w:id="77" w:name="_Toc30"/>
      <w:bookmarkEnd w:id="76"/>
      <w:r>
        <w:rPr>
          <w:rtl w:val="true"/>
        </w:rPr>
        <w:t xml:space="preserve">دو </w:t>
      </w:r>
      <w:r>
        <w:rPr>
          <w:rtl w:val="true"/>
        </w:rPr>
        <w:t xml:space="preserve">. </w:t>
      </w:r>
      <w:r>
        <w:rPr>
          <w:rtl w:val="true"/>
        </w:rPr>
        <w:t>تزاحم نداشتن با عبادتى مهم تر</w:t>
      </w:r>
      <w:bookmarkEnd w:id="77"/>
    </w:p>
    <w:p>
      <w:pPr>
        <w:pStyle w:val="Heading4"/>
        <w:numPr>
          <w:ilvl w:val="3"/>
          <w:numId w:val="1"/>
        </w:numPr>
        <w:rPr/>
      </w:pPr>
      <w:bookmarkStart w:id="78" w:name="__RefHeading___Toc405087_3224264995"/>
      <w:bookmarkStart w:id="79" w:name="_Toc31"/>
      <w:bookmarkEnd w:id="78"/>
      <w:r>
        <w:rPr>
          <w:rtl w:val="true"/>
        </w:rPr>
        <w:t xml:space="preserve">سه </w:t>
      </w:r>
      <w:r>
        <w:rPr>
          <w:rtl w:val="true"/>
        </w:rPr>
        <w:t xml:space="preserve">. </w:t>
      </w:r>
      <w:r>
        <w:rPr>
          <w:rtl w:val="true"/>
        </w:rPr>
        <w:t>استحباب هزار ركعت در ماه رمضان</w:t>
      </w:r>
      <w:bookmarkEnd w:id="79"/>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ركعت نماز در همه ماه رمضان ، </w:t>
      </w:r>
      <w:r>
        <w:rPr>
          <w:rStyle w:val="FootnoteAnchor"/>
        </w:rPr>
        <w:footnoteReference w:id="100"/>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مخصوص هر شب به طور جداگانه</w:t>
      </w:r>
      <w:r>
        <w:rPr>
          <w:rFonts w:eastAsia="IRNazanin" w:cs="IRNazanin"/>
          <w:color w:val="111111"/>
          <w:sz w:val="28"/>
          <w:szCs w:val="28"/>
          <w:rtl w:val="true"/>
          <w:lang w:bidi="fa-IR"/>
        </w:rPr>
        <w:t xml:space="preserve">. </w:t>
      </w:r>
      <w:r>
        <w:rPr>
          <w:rStyle w:val="FootnoteAnchor"/>
          <w:rtl w:val="true"/>
        </w:rPr>
        <w:footnoteReference w:id="101"/>
      </w:r>
      <w:r>
        <w:rPr>
          <w:rFonts w:ascii="Amiri" w:hAnsi="Amiri" w:eastAsia="Amiri" w:cs="Amiri"/>
          <w:color w:val="111111"/>
          <w:sz w:val="28"/>
          <w:sz w:val="28"/>
          <w:szCs w:val="28"/>
          <w:rtl w:val="true"/>
          <w:lang w:bidi="ar-SA"/>
        </w:rPr>
        <w:t>درباره اين نافله ها و نمازهاى اضافى ، نكات مهمّى وجود دارند كه بايد به آنها توجّه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نكات ، عبارت اند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نمازگزار در گزينشظاهرا انگيزه نهفته در پس آن همه تأكيد موجود در روايات براى انجام دادن اين حجم بسيار از نوافل ، به اين باز مى گردد كه نمازگزار ، براى انتخاب نمازى متناسب با حال و عمل و توان و وقت خويش ، فرصت گزينش داشته باشد و بهره بيشترى از بركات اين ماه و فيض هاى معنوى آن ببرد ، وگرنه انجام دادن اين همه نافله در ماه رمضان ، عملاً براى انسان ، شدنى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تزاحم نداشتن با عبادتى مهم ترتوصيه به اين نوافل ، مشروط به اين است كه انجام دادن آنها با يك تكليف واجب يا مستحبّ مهم تر تزاحم نداشته باشد ، كه در صورت مزاحم بودن ، ترك آنها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هزار ركعت در ماه رمضاندر ميان نوافل ، تأكيد ويژه اى بر انجام دادن هزار ركعت نماز نافله در ماه رمضان وجود دارد و روايات بسيارى ، كيفيّت آن را از پيامبر صلى الله عليه و آله و امامان اهل بيت عليهم السلام 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فقهاى مكتب اهل بيت عليهم السلام مشهور است، اعتقاد آنان به استحباب هزار ركعت در اين ماه ، افزون بر بقيّه نوافل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 احمد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۱۲۴۵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مستند الشيعة ، هنگام نقل نمازهاى مستحبّ غير روزانه ، 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ركعت نافله ماه رمضان ، افزون بر نافله هاى مشخّص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هزار ركعت ، طبق روايت و فتواى مشهورتر ، مستحب است ؛ بلكه از سيّد </w:t>
      </w:r>
      <w:r>
        <w:rPr>
          <w:rStyle w:val="FootnoteAnchor"/>
          <w:rtl w:val="true"/>
        </w:rPr>
        <w:footnoteReference w:id="102"/>
      </w:r>
      <w:r>
        <w:rPr>
          <w:rFonts w:ascii="Amiri" w:hAnsi="Amiri" w:eastAsia="Amiri" w:cs="Amiri"/>
          <w:color w:val="111111"/>
          <w:sz w:val="28"/>
          <w:sz w:val="28"/>
          <w:szCs w:val="28"/>
          <w:rtl w:val="true"/>
          <w:lang w:bidi="ar-SA"/>
        </w:rPr>
        <w:t xml:space="preserve">و ابن ادريس حلّى </w:t>
      </w:r>
      <w:r>
        <w:rPr>
          <w:rStyle w:val="FootnoteAnchor"/>
          <w:rtl w:val="true"/>
        </w:rPr>
        <w:footnoteReference w:id="103"/>
      </w:r>
      <w:r>
        <w:rPr>
          <w:rFonts w:ascii="Amiri" w:hAnsi="Amiri" w:eastAsia="Amiri" w:cs="Amiri"/>
          <w:color w:val="111111"/>
          <w:sz w:val="28"/>
          <w:sz w:val="28"/>
          <w:szCs w:val="28"/>
          <w:rtl w:val="true"/>
          <w:lang w:bidi="ar-SA"/>
        </w:rPr>
        <w:t xml:space="preserve">و ديلمى </w:t>
      </w:r>
      <w:r>
        <w:rPr>
          <w:rStyle w:val="FootnoteAnchor"/>
          <w:rtl w:val="true"/>
        </w:rPr>
        <w:footnoteReference w:id="104"/>
      </w:r>
      <w:r>
        <w:rPr>
          <w:rFonts w:ascii="IRNazanin" w:hAnsi="IRNazanin" w:eastAsia="IRNazanin"/>
          <w:color w:val="111111"/>
          <w:sz w:val="28"/>
          <w:sz w:val="28"/>
          <w:szCs w:val="28"/>
          <w:rtl w:val="true"/>
          <w:lang w:bidi="fa-IR"/>
        </w:rPr>
        <w:t xml:space="preserve">، اجماع بر آن نقل شده است ، امّا اين ادعاى اجماع با آنچه صاحب رياض المسائل از شيخ صدوق نقل كرده </w:t>
      </w:r>
      <w:r>
        <w:rPr>
          <w:rStyle w:val="FootnoteAnchor"/>
          <w:rtl w:val="true"/>
        </w:rPr>
        <w:footnoteReference w:id="105"/>
      </w:r>
      <w:r>
        <w:rPr>
          <w:rFonts w:ascii="Amiri" w:hAnsi="Amiri" w:eastAsia="Amiri" w:cs="Amiri"/>
          <w:color w:val="111111"/>
          <w:sz w:val="28"/>
          <w:sz w:val="28"/>
          <w:szCs w:val="28"/>
          <w:rtl w:val="true"/>
          <w:lang w:bidi="ar-SA"/>
        </w:rPr>
        <w:t xml:space="preserve">و شيخ طوسى در كتاب خلاف به اصحاب ما نسبت مى دهد </w:t>
      </w:r>
      <w:r>
        <w:rPr>
          <w:rStyle w:val="FootnoteAnchor"/>
          <w:rtl w:val="true"/>
        </w:rPr>
        <w:footnoteReference w:id="106"/>
      </w:r>
      <w:r>
        <w:rPr>
          <w:rFonts w:ascii="Amiri" w:hAnsi="Amiri" w:eastAsia="Amiri" w:cs="Amiri"/>
          <w:color w:val="111111"/>
          <w:sz w:val="28"/>
          <w:sz w:val="28"/>
          <w:szCs w:val="28"/>
          <w:rtl w:val="true"/>
          <w:lang w:bidi="ar-SA"/>
        </w:rPr>
        <w:t xml:space="preserve">و نيز با برخى روايات </w:t>
      </w:r>
      <w:r>
        <w:rPr>
          <w:rStyle w:val="FootnoteAnchor"/>
          <w:rtl w:val="true"/>
        </w:rPr>
        <w:footnoteReference w:id="107"/>
      </w:r>
      <w:r>
        <w:rPr>
          <w:rFonts w:ascii="IRNazanin" w:hAnsi="IRNazanin" w:eastAsia="IRNazanin"/>
          <w:color w:val="111111"/>
          <w:sz w:val="28"/>
          <w:sz w:val="28"/>
          <w:szCs w:val="28"/>
          <w:rtl w:val="true"/>
          <w:lang w:bidi="fa-IR"/>
        </w:rPr>
        <w:t xml:space="preserve">همخوان نيست ولى چون اين موارد ، نادرند ، شيخ صدوق خود در كتاب من لايحضره الفقيه قائل به جواز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جواز ، مستلزم استحباب است </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پس ، جواز آن ، اجماعى است</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12758_108719"/>
    </w:p>
    <w:p>
      <w:pPr>
        <w:pStyle w:val="Heading4"/>
        <w:numPr>
          <w:ilvl w:val="3"/>
          <w:numId w:val="1"/>
        </w:numPr>
        <w:rPr/>
      </w:pPr>
      <w:bookmarkStart w:id="81" w:name="__RefHeading___Toc405089_3224264995"/>
      <w:bookmarkStart w:id="82" w:name="_Toc32"/>
      <w:bookmarkEnd w:id="80"/>
      <w:bookmarkEnd w:id="81"/>
      <w:r>
        <w:rPr>
          <w:rtl w:val="true"/>
        </w:rPr>
        <w:t xml:space="preserve">چهار </w:t>
      </w:r>
      <w:r>
        <w:rPr>
          <w:rtl w:val="true"/>
        </w:rPr>
        <w:t xml:space="preserve">. </w:t>
      </w:r>
      <w:r>
        <w:rPr>
          <w:rtl w:val="true"/>
        </w:rPr>
        <w:t>چگونگى آوردن هزار ركعت نافله در ماه رمضان</w:t>
      </w:r>
      <w:bookmarkEnd w:id="82"/>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آوردن هزار ركعت نافله در ماه رمضانانجام دادن هزار ركعت نافله در ماه رمضان ، به يكى از دو ترتيب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شب بيستم ، هر شب بيست ركعت نافله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ركعت بعد از نماز مغرب و دوازده ركعت پس از نماز عشا ، يا بر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آخر نيز در هر شب ، ده ركعت پس از نماز عشا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سه شب قدر ، هر شب صد ركعت ، بيشتر مى خواند</w:t>
      </w:r>
      <w:r>
        <w:rPr>
          <w:rFonts w:eastAsia="IRNazanin" w:cs="IRNazanin"/>
          <w:color w:val="111111"/>
          <w:sz w:val="28"/>
          <w:szCs w:val="28"/>
          <w:rtl w:val="true"/>
          <w:lang w:bidi="fa-IR"/>
        </w:rPr>
        <w:t xml:space="preserve">. </w:t>
      </w:r>
      <w:r>
        <w:rPr>
          <w:rStyle w:val="FootnoteAnchor"/>
        </w:rPr>
        <w:footnoteReference w:id="110"/>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تا شب نوزدهم ، بيست ركعت نماز مى خواند و در شب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 ، بيست و يكم و بيست و سوم ، هر شب ، صد ركعت نماز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هشت شب آخر ، هر شب ، سى ركعت مى افزايد تا مجموع آنها ، نهصد و بيست ركعت شود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امّا هشتاد ركعت باقى مانده را اين گونه 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جمعه از ماه رمضان ، چهار ركعت نماز اميرمؤمنان ، على عليه السلام ، دو ركعت نماز حضرت فاطمه عليهاالسلام ، و چهار ركعت نماز جعفر طيّار را مى خوانى و در آخرين شب جمعه ، بيست ركعت براى امام على عليه السلام و در شامگاه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بيست ركعت براى حضرت فاطمه عليهاالسلاممى خوانى</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از منابع حديثى يادشده در متن ، چنين روشن مى شود كه براى هر يك از اين دو شيوه رواياتى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مقتضاى جمع بين روايات ، تخيير است ، آن گونه كه در مستند الشيعة آمده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أوَّلُ مَن صَلَّى النَّوافِلَ جَماعَةًنوافل شهر رمضانلقد اتّضح من الروايات المتقدّمة أنّ النبيّ صلى الله عليه و آله كان كثير التنفّل في شَهر رمضان ، وكان يرغّب النّاس ويحثّهم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إنّها كانت تُصلّى فرادى لاجماعةً ، وإنّما أخذ الناس بصلاة النافلة في شهر رمضان جماعةً في زمن عمر بن الخطّاب وبأمرٍ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بيان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يُرَغِّبُ في قِيامِ رَمَضانَ مِن غَيرِ أن يَأمُرَهُم فيهِ بِعَزيمَةٍ ،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قامَ رَمَضانَ إيماناً وَاحتِساباً غُفِرَ لَهُ ما تَقَدَّمَ مِن ذَنبِهِ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فَتُوُفِّيَ رَسولُ اللّهِ صلى الله عليه و آله وَالأَمرُ عَلى ذلِكَ ، ثُمَّ كانَ الأَمرُ عَلى ذلِكَ في خِلافَةِ أبي بَكرٍ وصَدراً مِن خِلافَةِ عُمَرَ عَلى ذلِكَ </w:t>
      </w:r>
      <w:r>
        <w:rPr>
          <w:rFonts w:eastAsia="Amiri" w:cs="Amiri" w:ascii="Amiri" w:hAnsi="Amiri"/>
          <w:color w:val="111111"/>
          <w:sz w:val="28"/>
          <w:szCs w:val="28"/>
          <w:rtl w:val="true"/>
          <w:lang w:bidi="ar-SA"/>
        </w:rPr>
        <w:t xml:space="preserve">. </w:t>
      </w:r>
      <w:r>
        <w:rPr>
          <w:rStyle w:val="FootnoteAnchor"/>
        </w:rPr>
        <w:footnoteReference w:id="113"/>
      </w:r>
      <w:r>
        <w:rPr>
          <w:rFonts w:ascii="Amiri" w:hAnsi="Amiri" w:eastAsia="Amiri" w:cs="Amiri"/>
          <w:color w:val="111111"/>
          <w:sz w:val="28"/>
          <w:sz w:val="28"/>
          <w:szCs w:val="28"/>
          <w:lang w:bidi="ar-SA"/>
        </w:rPr>
        <w:t>۵۸۱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عبدالرحمن بن عبدٍ القاريّ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مَعَ عُمَرَ بنِ الخَطّابِ لَيلَةً في رَمَضانَ إلَى المَسجِدِ ، فَإِذَا النّاسُ أوزاعٌ مُتَفَرِّقونَ ، يُصَلِّي الرَّجُلُ لِنَفسِهِ ، ويُصَلِّي الرَّجُلُ فَيُصَلّي بِصَلاتِهِ الرَّهطُ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لَو جَمَعتُ هؤُلاءِ عَلى قارِىً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لَكانَ أمثَلَ ، ثُمَّ عَزَمَ فَجَمَعَهُم عَلى اُبَيِّ بنِ كَعبٍ ، ثُمَّ خَرَجتُ مَعَهُ لَيلَةً اُخرى وَالنّاسُ يُصَلّونَ بِصَلاةِ قارِئِهِم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البِدعَةُ هذِهِ</w:t>
      </w:r>
      <w:r>
        <w:rPr>
          <w:rFonts w:eastAsia="Amiri" w:cs="Amiri" w:ascii="Amiri" w:hAnsi="Amiri"/>
          <w:color w:val="111111"/>
          <w:sz w:val="28"/>
          <w:szCs w:val="28"/>
          <w:rtl w:val="true"/>
          <w:lang w:bidi="ar-SA"/>
        </w:rPr>
        <w:t xml:space="preserve">! </w:t>
      </w:r>
      <w:r>
        <w:rPr>
          <w:rStyle w:val="FootnoteAnchor"/>
        </w:rPr>
        <w:footnoteReference w:id="114"/>
      </w:r>
      <w:r>
        <w:rPr>
          <w:rFonts w:ascii="Amiri" w:hAnsi="Amiri" w:eastAsia="Amiri" w:cs="Amiri"/>
          <w:color w:val="111111"/>
          <w:sz w:val="28"/>
          <w:sz w:val="28"/>
          <w:szCs w:val="28"/>
          <w:lang w:bidi="ar-SA"/>
        </w:rPr>
        <w:t>۵۸۰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شَهرِ رَمَضانَ فَريضَةٌ ، وَالقِيامُ في جَماعَةٍ في لَيلِهِ بِدعَةٌ ، وما صَلاّها رَسولُ اللّهِ صلى الله عليه و آله ولَو كانَ خَيراً ما تَرَكَها ، وقَد صَلّى في بَعضِ لَيالي شَهرِ رَمَضانَ وَحدَهُ صلى الله عليه و آله ، فَقامَ قَومٌ خَلفَهُ فَلَمّا أحَسَّ بِهِم دَخَلَ بَيتَهُ ، فَفَعَلَ ذلِكَ ثَلاثَ لَيالٍ ، فَلَمّا أصبَحَ بَعدَ ثَلاثِ لَيالٍ صَعِدَ المِنبَرَ ، فَحَمِدَ اللّهَ وأثنى</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 لاتُصَلّوا غَيرَ الفَريضَةِ لَيلاً في شَهرِ رَمَضانَ ولا في غَيرِهِ في جَماعَةٍ ، إنَّ الَّذي صَنَعتُم بِدعَةٌ ، ولا تُصَلّوا ضُحىً ؛ فَإِنَّ الصَّلاةَ ضُحىً بِدعَةٌ ، وكُلُّ بِدعَةٍ ضَلالَةٌ ، وكُلُّ ضَلالَةٍ سَبيلُها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نَزَلَ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 قَليلٌ في سُنَّةٍ ، خَيرٌ مِن عَمَلٍ كَثيرٍ في بِدعَةٍ </w:t>
      </w:r>
      <w:r>
        <w:rPr>
          <w:rFonts w:eastAsia="Amiri" w:cs="Amiri" w:ascii="Amiri" w:hAnsi="Amiri"/>
          <w:color w:val="111111"/>
          <w:sz w:val="28"/>
          <w:szCs w:val="28"/>
          <w:rtl w:val="true"/>
          <w:lang w:bidi="ar-SA"/>
        </w:rPr>
        <w:t>... »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الصَّلاةَ نافِلَةً في جَماعَةٍ في لَيلِ شَهرِ رَمَضانَ لَم تَكُن في عَهدِ رَسولِ اللّهِ صلى الله عليه و آله ، ولَم تَكُن في أيّامِ أبي بَكرٍ ، ولا في صَدرٍ مِن أيّامِ عُمَرَ ، حَتّى أحدَثَ ذلِكَ عُمَرُ فَاتَّبَعوهُ عَلَيهِ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bookmarkStart w:id="83" w:name="pg12758_108722"/>
    </w:p>
    <w:p>
      <w:pPr>
        <w:pStyle w:val="Heading3"/>
        <w:numPr>
          <w:ilvl w:val="2"/>
          <w:numId w:val="1"/>
        </w:numPr>
        <w:rPr/>
      </w:pPr>
      <w:bookmarkStart w:id="84" w:name="__RefHeading___Toc405091_3224264995"/>
      <w:bookmarkStart w:id="85" w:name="_Toc33"/>
      <w:bookmarkEnd w:id="83"/>
      <w:bookmarkEnd w:id="84"/>
      <w:r>
        <w:rPr/>
        <w:t>۷</w:t>
      </w:r>
      <w:r>
        <w:rPr>
          <w:rtl w:val="true"/>
        </w:rPr>
        <w:t xml:space="preserve"> </w:t>
      </w:r>
      <w:r>
        <w:rPr>
          <w:rtl w:val="true"/>
        </w:rPr>
        <w:t xml:space="preserve">/ </w:t>
      </w:r>
      <w:r>
        <w:rPr/>
        <w:t>۶</w:t>
      </w:r>
      <w:r>
        <w:rPr>
          <w:rtl w:val="true"/>
        </w:rPr>
        <w:t xml:space="preserve"> نخستين كسى كه نافله ها را به جماعت خواند</w:t>
      </w:r>
      <w:bookmarkEnd w:id="85"/>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نخستين كسى كه نافله ها را به جماعت خوانداز روايات پيشين روشن شد كه در ماه رمضان ، پيامبر صلى الله عليه و آله نافله بسيار مى خواند و مردم را نيز به آن تشويق و ترغيب مى كرد و نافله ها به صورت فُرادا خوانده مى شد ، نه به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زمان عمر بن خطّاب و به دستور او خواندن نافله را به صورت جماعت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 توضيح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به عبادت و نماز در ماه رمضان ترغيب مى كرد ، بدون آن كه دستور حتمى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ماه رمضان از روى ايمان و براى خدا نماز بخواند ، گناهان گذشته اش آمرزيده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گذشت ، در حالى كه كار به همين صورت بود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در دوران خلافت ابو بكر و بخشى از دوران خلافت عمر نيز كار به همين روال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البخارى ـ به نقل از عبد الرحمان بن عبد القارى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 ، شبى با عمر بن خطّاب به سوى مسجد بيرون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دسته دسته و پراكنده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براى خود نماز مى خواند ، يا كسى نماز مى خواند و تعدادى اندك با او به جماعت نماز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نظرم اگر همه اين جمعيّت ، پشت سر يك نفر نماز بخوانند ،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تصميم گرفت و همه را پشت سر اُبَىّ بن كعب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ديگر با او بيرون آمدم ، مردم پشت سر يك نفر نماز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چه بدعت خوبى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الدارمى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اللّه بن عمرو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ماه رمضان ، واجب است و نماز مستحب در شب ماه رمضان به صورت جماعت ، بدعت است و پيامبر خدا چنان نخوانْد و اگر خوب بود ، آن را ترك نمى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در بعضى از شب هاى ماه رمضان ، به تنهايى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پشت سر او به نماز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سر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كرد ، وارد خانه اش شد و اين كار را سه شب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شب ، صبح به منبر رفت و خدا را حمد و ثنا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 غير از نماز واجب ، نماز ديگرى را به جماعت نخوانيد ، نه در ماه رمضان و نه در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كرديد ،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هم نماز مستحب را به جماعت نخوانيد كه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به جماعت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هم بدعت است و هر بدعتى گم راهى است و هر گم راهى اى راه به دوزخ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فرود آمد ، در حالى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اندك ، امّا همراه با سنّت ، بهتر از كار بسيار همراه با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مستحب را به جماعت خواندن در شب ماه رمضان ، در روزگار پيامبر خدا و زمان ابو بكر و اوايل دوران عمر نبود ، تا آن كه عمر ، آن را بدعت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هم از او پيروى كردند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اللّه بن عمرو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عن عمّار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في رَمَضانَ فِي المَساجِدِ؟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قَدِمَ أميرُ المُؤمِنينَ عليه السلام الكوفَةَ أمَرَ الحَسَنَ بنَ عَلِيٍّ عليهماالسلام أن يُنادِيَ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في شَهرِ رَمَضانَ فِي المَساجِدِ جَماعَةً ، فَنادى فِي النّاسِ الحَسَنُ بنُ عَلِيٍّ عليهماالسلام بِما أمَرَهُ بِهِ أميرُ المُؤمِنينَ عليه السلام ، فَلَمّا سَمِعَ النّاسُ مَقالَةَ الحَسَنِ بنِ عَلِيٍّ صاحوا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واعُمَراه واعُمَراه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 الحَسَنُ عليه السلام إلى أميرِ المُؤمِنينَ عليه السلام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الصَّوتُ؟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النّاسُ يَصيحونَ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واعُمَراه واعُمَراه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w:t>
      </w:r>
      <w:r>
        <w:rPr>
          <w:rFonts w:eastAsia="Amiri" w:cs="Amiri" w:ascii="Amiri" w:hAnsi="Amiri"/>
          <w:color w:val="111111"/>
          <w:sz w:val="28"/>
          <w:szCs w:val="28"/>
          <w:rtl w:val="true"/>
          <w:lang w:bidi="ar-SA"/>
        </w:rPr>
        <w:t xml:space="preserve">!» . </w:t>
      </w:r>
      <w:r>
        <w:rPr>
          <w:rStyle w:val="FootnoteAnchor"/>
        </w:rPr>
        <w:footnoteReference w:id="117"/>
      </w:r>
      <w:r>
        <w:rPr>
          <w:rFonts w:ascii="Amiri" w:hAnsi="Amiri" w:eastAsia="Amiri" w:cs="Amiri"/>
          <w:color w:val="111111"/>
          <w:sz w:val="28"/>
          <w:sz w:val="28"/>
          <w:szCs w:val="28"/>
          <w:lang w:bidi="ar-SA"/>
        </w:rPr>
        <w:t>۵۷۸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أميرُالمُؤمِنينَ عليه السلام فِي الكوفَةِ أتاهُ النّاسُ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لَنا إماماً يَؤُمُّنا في شَهرِ رَمَضانَ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ونَهاهُم أن يَجتَمِعوا فيهِ ، فَلَمّا أمسَوا جَعَلوا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اِبكوا في رَمَضانَ ، وارَمَضاناه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 الحارِثُ الأَعوَرُ في اُناسٍ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ضَجَّ النّاسُ وكَرِهوا قَولَكَ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عِندَ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دَعوهُم وما يُريدونَ ، لِيُصَلِّيَ بِهِم مَن شاؤوا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 غَيْـرَ سَبِيلِ الْمُؤْمِنِينَ نُوَلِّـهِى مَا تَوَلَّى وَنُصْلِـهِى جَهَنَّـمَ وَسَآءَتْ مَصِيرًا</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الدارمي عن عبد اللّه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ـ به نقل از عمّار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در مساجد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امير مؤمنان عليه السلام به كوفه آمد ، به حسن بن على عليهماالسلام فرمان داد تا ميان مردم ندا دهد كه در ماه رمضان در مساجد ، 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جماعت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عليهماالسلام طبق فرمان امير مؤمنان عليه السلامندا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چون سخن حسن بن على عليهماالسلام را شنيدند ، فرياد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حسن عليه السلام نزد امير مؤمنان عليه السلام برگشت ، امير مؤمنان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فرياد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عُمَراه</w:t>
      </w:r>
      <w:r>
        <w:rPr>
          <w:rFonts w:eastAsia="IRNazanin" w:cs="IRNazanin"/>
          <w:color w:val="111111"/>
          <w:sz w:val="28"/>
          <w:szCs w:val="28"/>
          <w:rtl w:val="true"/>
          <w:lang w:bidi="fa-IR"/>
        </w:rPr>
        <w:t xml:space="preserve">! .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امير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طور كه مى خواهيد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ماجة عن عبد اللّه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العيّاشى ـ به نقل از يكى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امير مؤمنان عليه السلام در كوفه بود ، مردم به نزد او آمد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پيش نمازى قرار بده تا در ماه رمضان براى ما امامت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آنان را از اجتماع كردن در ماه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نماز مستحب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عصر كه شد ،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رمضان گريه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از دست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اَعوَر ، به همراه گروهى نزد امام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ناله و فرياد آمدند و از سخن تو ناخشنودند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بگذاريد هر كار مى خواهند ، بكنند و هر كس را مى خواهند ، به پيش نمازى برگزينند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 هر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راهى جز راه مؤمنان پيروى كند ، او را به همان راه وا مى داريم و دوزخ را به او مى چشانيم و بد سرانجامى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۵۷۵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عَمِلَتِ الوُلاةُ قَبلي أعمالاً خالَفوا فيها رَسولَ اللّهِ صلى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مُغَيِّرينَ لِسُنَّتِهِ،ولَو حَمَلتُ النّاسَ عَلى تَركِها وحَوَّلتُها إلى مَواضِعِها وإلى ما كانَت في عَهدِ رَسولِ اللّهِ صلى الله عليه و آله لَتَفَرَّقَ عَنّي جُندي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وَاللّهِ لَقَد أمَرتُ النّاسَ ألاّ يَجتَمِعوا في شَهرِ رَمَضانَ إلاّ في فَريضَةٍ ، وأعلَمتُهُم أنَّ اجتِماعَهُم فِي النَّوافِلِ بِدعَةٌ ، فَتنادى بَعضُ أهلِ عَسكَري مِمَّن يُقاتِلُ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الإِسلامِ ، غُيِّرَت سُنَّةُ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يَنهانا عَنِ الصَّلاةِ في شَهرِ رَمَضانَ تَطَوُّعاً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خِفتُ أن يَثوروا في ناحِيَةِ جانِبِ عَسكَري </w:t>
      </w:r>
      <w:r>
        <w:rPr>
          <w:rFonts w:eastAsia="Amiri" w:cs="Amiri" w:ascii="Amiri" w:hAnsi="Amiri"/>
          <w:color w:val="111111"/>
          <w:sz w:val="28"/>
          <w:szCs w:val="28"/>
          <w:rtl w:val="true"/>
          <w:lang w:bidi="ar-SA"/>
        </w:rPr>
        <w:t xml:space="preserve">! ... . </w:t>
      </w:r>
      <w:r>
        <w:rPr>
          <w:rStyle w:val="FootnoteAnchor"/>
        </w:rPr>
        <w:footnoteReference w:id="121"/>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أدعِيَةُ نَوافِلِ شَهرِ رَمَضانَأ ـ الدُّعاءُ بَينَ كُلِّ رَكعَتَينِ</w:t>
      </w:r>
      <w:r>
        <w:rPr>
          <w:rFonts w:ascii="IRNazanin" w:hAnsi="IRNazanin" w:eastAsia="IRNazanin"/>
          <w:color w:val="111111"/>
          <w:sz w:val="28"/>
          <w:sz w:val="28"/>
          <w:szCs w:val="28"/>
          <w:lang w:bidi="fa-IR"/>
        </w:rPr>
        <w:t>۵۲۵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عن رجاء بن يحيى بن سامان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إلَينا مِن دارِ سَيِّدِنا أبي مُحَمَّدٍ الحَسَنِ ابنِ عَلِيٍّ صاحِبِ العَسكَرِ سَنَةَ خَمسٍ وخَمسينَ ومِئَتَينِ ، فَذَكَرَ الرِّسالَةَ المُقنِعَةَ بِأَسرِها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مِمّا تَدعو بِهِ بَينَ كُلِّ رَكعَتَينِ مِن نَوافِلِ شَهرِ رَمَضانَ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فيما تَقضي وتُقَدِّرُ مِنَ الأَمرِ المَحتومِ ، وفيما تَفرُقُ مِنَ الأَمرِ الحَكيمِ في لَيلَةِ القَدرِ ، أن تَجعَلَني مِن حُجّاجِ بَيتِكَ الحَرامِ ، المَبرورِ حَجُّهُمُ ، المَشكورِ سَعيُهُمُ ، المَغفورِ ذُنوبُهُم ، وأسأَلُكَ أن تُطيلَ عُمُري في طاعَتِكَ ، وتُوَسِّعَ لي في رِزقي ،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bookmarkStart w:id="86" w:name="pg12758_108726"/>
    </w:p>
    <w:p>
      <w:pPr>
        <w:pStyle w:val="Heading3"/>
        <w:numPr>
          <w:ilvl w:val="2"/>
          <w:numId w:val="1"/>
        </w:numPr>
        <w:rPr/>
      </w:pPr>
      <w:bookmarkStart w:id="87" w:name="__RefHeading___Toc405093_3224264995"/>
      <w:bookmarkStart w:id="88" w:name="_Toc34"/>
      <w:bookmarkEnd w:id="86"/>
      <w:bookmarkEnd w:id="87"/>
      <w:r>
        <w:rPr/>
        <w:t>۷</w:t>
      </w:r>
      <w:r>
        <w:rPr>
          <w:rtl w:val="true"/>
        </w:rPr>
        <w:t xml:space="preserve"> </w:t>
      </w:r>
      <w:r>
        <w:rPr>
          <w:rtl w:val="true"/>
        </w:rPr>
        <w:t xml:space="preserve">/ </w:t>
      </w:r>
      <w:r>
        <w:rPr/>
        <w:t>۷</w:t>
      </w:r>
      <w:r>
        <w:rPr>
          <w:rtl w:val="true"/>
        </w:rPr>
        <w:t xml:space="preserve"> دعاهاى نوافل ماه رمضان</w:t>
      </w:r>
      <w:bookmarkEnd w:id="88"/>
    </w:p>
    <w:p>
      <w:pPr>
        <w:pStyle w:val="Heading4"/>
        <w:numPr>
          <w:ilvl w:val="3"/>
          <w:numId w:val="1"/>
        </w:numPr>
        <w:rPr/>
      </w:pPr>
      <w:bookmarkStart w:id="89" w:name="__RefHeading___Toc405095_3224264995"/>
      <w:bookmarkStart w:id="90" w:name="_Toc35"/>
      <w:bookmarkEnd w:id="89"/>
      <w:r>
        <w:rPr>
          <w:rtl w:val="true"/>
        </w:rPr>
        <w:t>اشاره</w:t>
      </w:r>
      <w:bookmarkEnd w:id="90"/>
    </w:p>
    <w:p>
      <w:pPr>
        <w:pStyle w:val="Heading4"/>
        <w:numPr>
          <w:ilvl w:val="3"/>
          <w:numId w:val="1"/>
        </w:numPr>
        <w:rPr/>
      </w:pPr>
      <w:bookmarkStart w:id="91" w:name="__RefHeading___Toc405097_3224264995"/>
      <w:bookmarkStart w:id="92" w:name="_Toc36"/>
      <w:bookmarkEnd w:id="91"/>
      <w:r>
        <w:rPr>
          <w:rtl w:val="true"/>
        </w:rPr>
        <w:t>الف ـ دعا بين هر دو ركعت</w:t>
      </w:r>
      <w:bookmarkEnd w:id="92"/>
    </w:p>
    <w:p>
      <w:pPr>
        <w:pStyle w:val="BookText"/>
        <w:rPr/>
      </w:pPr>
      <w:r>
        <w:rPr>
          <w:rFonts w:ascii="IRNazanin" w:hAnsi="IRNazanin" w:eastAsia="IRNazanin"/>
          <w:color w:val="111111"/>
          <w:sz w:val="28"/>
          <w:sz w:val="28"/>
          <w:szCs w:val="28"/>
          <w:lang w:bidi="fa-IR"/>
        </w:rPr>
        <w:t>۵۲۶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زمامداران پيش از من ، كارهايى كردند كه در آنها با پيامبر خدا مخالفت نمودند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سنّتش را دگرگون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مردم را وادار مى كردم كه آنها را ترك كنند و كارها را به جايگاه خود و به آنچه زمان پيامبر خدا بود ، برمى گرداندم ، سپاهم متفرّق مى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خدا سوگند ، مردم را فرمان دادم كه در ماه رمضان ، جز براى نماز واجب ، اجتماع نكنند و به آنان اعلام كردم كه گردآمدنشان بر نافله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لشكريانم كه همراه من پيكار مى كنند ، فرياد برآوردند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عمر ، دگرگون شد؛ ما را از نماز مستحب در ماه رمضان ، نهى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بيم آن داشتم كه در بخشى از لشكريانم شورش پديد آورند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دعاهاى نوافل ماه رمضان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الف ـ دعا بين هر دو ركعت</w:t>
      </w:r>
      <w:r>
        <w:rPr>
          <w:rFonts w:ascii="IRNazanin" w:hAnsi="IRNazanin" w:eastAsia="IRNazanin"/>
          <w:color w:val="111111"/>
          <w:sz w:val="28"/>
          <w:sz w:val="28"/>
          <w:szCs w:val="28"/>
          <w:lang w:bidi="fa-IR"/>
        </w:rPr>
        <w:t>۵۲۷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أبى يعلى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ـ به نقل از رجاء بن يحيى بن سامان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خانه سرورمان امام حسن عسكرى عليه السلام در سال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اى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همه نامه متقاعدكننده را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آنچه ميان دو ركعت از نافله هاى ماه رمضان مى خوانى ، اين دعا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حتمى مقدّر مى كنى ، از فرمان قطعى ، و در آنچه در شب قدر از امر حكيمانه خود جدا مى كنى، اين را قرار بده كه مرا از حُجّاج خانه با حرمت خويش قرار دهى؛ از آنان كه حجّشان پذيرفته، تلاششان پاداش يافته، و گناهانشان آمرزيده است؛ و از تو مى خواهم كه عمرم را در اطاعت خويش بلند گردانى و روزىِ مرا گسترده سازى ، اى مهربان ترينِ مهربانان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 ـ أدعِيَةُ العِشرينَ رَكعَةً</w:t>
      </w:r>
      <w:r>
        <w:rPr>
          <w:rFonts w:ascii="Amiri" w:hAnsi="Amiri" w:eastAsia="Amiri" w:cs="Amiri"/>
          <w:color w:val="111111"/>
          <w:sz w:val="28"/>
          <w:sz w:val="28"/>
          <w:szCs w:val="28"/>
          <w:lang w:bidi="ar-SA"/>
        </w:rPr>
        <w:t>۵۲۸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ماجة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ابن طاووس قدس سره في 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وها نَحنُ نَبدَأُ بَينَ كُلِّ رَكعَةٍ بِدَعَواتٍ مُختَصَراتٍ </w:t>
      </w:r>
      <w:r>
        <w:rPr>
          <w:rStyle w:val="FootnoteAnchor"/>
          <w:rtl w:val="true"/>
        </w:rPr>
        <w:footnoteReference w:id="123"/>
      </w:r>
      <w:r>
        <w:rPr>
          <w:rFonts w:ascii="Amiri" w:hAnsi="Amiri" w:eastAsia="Amiri" w:cs="Amiri"/>
          <w:color w:val="111111"/>
          <w:sz w:val="28"/>
          <w:sz w:val="28"/>
          <w:szCs w:val="28"/>
          <w:rtl w:val="true"/>
          <w:lang w:bidi="ar-SA"/>
        </w:rPr>
        <w:t xml:space="preserve">، نَنقُلُها مِن خَطِّ جَدّي أبي جَعفَرٍ الطّوسِيِّ ، أمَدَّهُ اللّهُ تَعالى بِالرَّحَماتِ وَالعِناياتِ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في تَهذيبِ الأَحكامِ وغَيرِهِ عَنِ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صَلَّيتَ المَغرِبَ ونَوافِلَها فَصَلِّ الثَّمانِيَ رَكَعاتٍ الَّتي بَعدَ المَغرِبِ ، فَإِذا صَلَّيتَ رَكعَتَينِ فَسَبِّح تَسبيحَ الزَّهراءِ عليهاالسلام بَعدَ كُلِّ رَكعَتَينِ ،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الأَوَّلُ فَلَيسَ قَبلَكَ شَيءٌ ، وأنتَ الآخِرُ فَلَيسَ بَعدَكَ شَيءٌ ، وأنتَ الظّاهِرُ فَلَيسَ فَوقَكَ شَيءٌ ، وأنتَ الباطِنُ فَلَيسَ دونَكَ شَيءٌ ، وأنتَ العَزيزُ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وأدخِلني في كُلِّ خَيرٍ أدخَلتَ فيهِ مُحَمَّداً وآلَ مُحَمَّدٍ ، وأخرِجني مِن كُلِّ سُوءٍ أخرَجتَ مِنهُ مُحَمَّداً وآلَ مُحَمَّدٍ ، وَالسَّلامُ عَلَيهِ وعَلَيهِم ورَحمَةُ اللّهِ وبَرَكاتُهُ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 وتَقولُ بَعدَهُما ما نَقَلناهُ مِن خَطِّ جَدّي أبي جَعفَرٍ الطّوسِيِّ بِإِسنادِهِ عَنِ الصّادِقِ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عَلا فَقَهَرَ ، وَالحَمدُ للّهِِ الَّذي مَلَكَ فَقَدَرَ ، وَالحَمدُ للّهِِ الَّذي بَطَنَ فَخَبَرَ ، وَالحَمدُ للّهِِ الَّذي يُحيِي المَوتى ، ويُميتُ الأَحياءَ ، وهُوَ عَلى كُلِّ شَيءٍ قَديرٌ ، وَالحَمدُ للّهِِ الَّذي تَواضَعَ كُلُّ شَيءٍ لِعَظَمَتِهِ ، وَالحَمُد للّهِِ الَّذي ذَلَّ كُلُّ شَيءٍ لِعِزَّتِهِ ، وَالحَمدُ للّهِِ الَّذِي استَسلَمَ كُلُّ شَيءٍ لِقُدرَتِهِ ، وَالحَمدُ للّهِِ الَّذي خَضَعَ كُلُّ شَيءٍ لِمَلَكَتِهِ ، وَالحَمدُ للّهِِ الَّذي يَفعَلُ مايَشاءُ ولايَفعَلُ ما يَشاءُ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وأدخِلني في كُلِّ خَيرٍ أدخَلتَ فيهِ مُحَمَّداً وآلَ مُحَمَّدٍ ، وأخرِجني مِن كُلِّ سوءٍ أخرَجتَ مِنهُ مُحَمَّداً وآلَ مُحَمَّدٍ صَلَّى اللّهُ عَلَيهِ وعَلَيهِم ، وَالسَّلامُ عَلَيهِ وعَلَيهِم ورَحمَةُ اللّهِ وبَرَكاتُهُ وسَلَّمَ تَسليماً كَثيراً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 وتَقولُ بَعدَهُما ما نَقَلناهُ مِن خَطِّ جَدّي أبي جَعفَرٍ الطّوسِيِّ رحمه الله مِمّا رَواهُ عَنِ الصّادِقِ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بِمَعاني جَميعِ ما دَعاكَ بِهِ عِبادُكَ الَّذينَ اصطَفَيتَهُم لِنَفسِكَ ، المَأمونونَ عَلى سِرِّكَ ، المُحتَجِبونَ بِغَيبِكَ ، المُستَسِرّونَ بِدينِكَ المُعلِنونَ بِهِ ، الواصِفونَ لِعَظَمَتِكَ ، المُنَزَّهونَ </w:t>
      </w:r>
      <w:r>
        <w:rPr>
          <w:rStyle w:val="FootnoteAnchor"/>
          <w:rtl w:val="true"/>
        </w:rPr>
        <w:footnoteReference w:id="126"/>
      </w:r>
      <w:r>
        <w:rPr>
          <w:rFonts w:ascii="Amiri" w:hAnsi="Amiri" w:eastAsia="Amiri" w:cs="Amiri"/>
          <w:color w:val="111111"/>
          <w:sz w:val="28"/>
          <w:sz w:val="28"/>
          <w:szCs w:val="28"/>
          <w:rtl w:val="true"/>
          <w:lang w:bidi="ar-SA"/>
        </w:rPr>
        <w:t xml:space="preserve">عَن مَعاصيكَ ، الدّاعونَ إلى سَبيلِكَ ، السّابِقونَ في عِلمِكَ ، الفائِزونَ بِكَرامَتِكَ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أدعوكَ عَلى مَواضِعِ حُدودِكَ وكَمالِ طاعَتِكَ ، وبِما يَدعوكَ بِهِ وُلاةُ أمرِكَ ، أن تُصَلِّيَ عَلى مُحَمَّدٍ وآلِ مُحَمَّدٍ ، وأن تَفعَلَ بي ما أنتَ أهلُهُ ، ولا تَفعَلَ بي ما أنَا أهلُهُ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 وتَقولُ ما نَقَلناهُ مِن خَطِّ جَدّي أبي جَعفَرٍ الطّوسِيِّ مِمّا رَواهُ عَن مَولانَا الصّادِقِ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ذَا المَنِّ لا يُمَنُّ </w:t>
      </w:r>
      <w:r>
        <w:rPr>
          <w:rStyle w:val="FootnoteAnchor"/>
          <w:rtl w:val="true"/>
        </w:rPr>
        <w:footnoteReference w:id="128"/>
      </w:r>
      <w:r>
        <w:rPr>
          <w:rFonts w:ascii="Amiri" w:hAnsi="Amiri" w:eastAsia="Amiri" w:cs="Amiri"/>
          <w:color w:val="111111"/>
          <w:sz w:val="28"/>
          <w:sz w:val="28"/>
          <w:szCs w:val="28"/>
          <w:rtl w:val="true"/>
          <w:lang w:bidi="ar-SA"/>
        </w:rPr>
        <w:t xml:space="preserve">عَلَيكَ ، يا ذَا الطَّولِ لا إلهَ إلاّ أنتَ ، ظَهرُ اللاّجينَ ، ومَأمَنُ الخائِفينَ ، وجارُ المُستَجيرينَ ، إن كان في اُمِّ الكِتابِ عِندَكَ أنّي شَقِيٌّ أو مَحرومٌ أو مُقتَّرٌ عَلَيَّ رِزقي ، فَامحُ مِن اُمِّ الكِتابِ شَقائي وحِرماني وإقتارِ رِزقي ، واكتُبني عِندَكَ سَعيداً مُوَفَّقاً لِلخَيرِ مُوَسَّعاً عَلَيَّ في رِزقِكَ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قُلتَ في كِتابِكَ المُنزَلِ عَلى لِسانِ نَبِيِّكَ المُرسَلِ صَلَواتُكَ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يَشَآءُ وَ يُثْبِتُ وَ عِندَهُو أُمُّ الْكِتَـبِ</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 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وَرَحْمَتِى وَسِعَتْ كُلَّ شَىْ ءٍ</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وأنَا شَيءٌ فَلتَسَعني رَحمَتُكَ يا أرحَمَ الرّاحِمينَ ، وصَلِّ عَلى سَيِّدِنا مُحَمَّدٍ وآلِ مُحَمَّدٍ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وَادعُ بِما بَدالَكَ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فَرَغتَ مِنَ الدُّعاءِ سَجَدتَ وقُلتَ في سُجودِكَ ، ما نَقَلناهُ مِن خَطِّ جَدّي أبي جَعفَرٍ الطّوسِيِّ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أغنِني بِالعِلمِ ، وزَيِّنّي بِالحِلمِ ، وكَرِّمني بِالتَّقوى ، وجَمِّلني بِالعافِيَةِ ، يا وَلِيَّ العافِيَةِ ، عَفوَكَ عَفوَكَ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رَفَعتَ رَأسَكَ فَقُل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أللّهُ يا أللّهُ يا أللّهُ ، أسأَلُكَ يا لا إلهَ إلاّ أنتَ ، بِاسمِكَ بِسمِ اللّهِ الرَّحمنِ الرَّحيمِ ، يا رَحمانُ ، يا أللّهُ يا رَبِّ ، ياقَريبُ يا مُجيبُ ، يا بَديعَ السَّماواتِ وَالأَرضِ ، يا ذَا الجَلالِ وَالإِكرامِ ، يا حَنّانُ يا مَنّانُ ، يا حَيُّ يا قَيّومُ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بِكُلِّ اسمٍ هُوَ لَكَ تُحِبُّ أن تُدعى بِهِ ، وبِكُلِّ دَعوَةٍ دَعاكَ بِها أحَدٌ مِنَ الأَوَّلينَ وَالآخِرينَ فَاستَجَبتَ لَهُ ، أن تُصَلِّيَ عَلى مُحَمَّدٍ وآلِ مُحَمَّدٍ ، وأن تَصرِفَ قَلبي إلى خَشيَتِكَ ورَهبَتِكَ وأن تَجعَلَني مِنَ المُخلَصينَ ، وتُقَوِّيَ أركاني كُلَّها لِعِبادَتِكَ ، وتَشرَحَ صَدري لِلخَيرِ وُالتُّقى ، وتُطلِقَ لِساني لِتِلاوَةِ كِتابِكَ ، يا وَلِيَّ المُؤمِنينَ ، وصَلِّ عَلى مُحَمَّدٍ وآلِ مُحَمَّدٍ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وَادعُ بِما أحبَبتَ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 العِشاءَ الآخِرَةَ وَما يَتَعَقَّبُها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bookmarkStart w:id="93" w:name="pg12758_108728"/>
    </w:p>
    <w:p>
      <w:pPr>
        <w:pStyle w:val="Heading4"/>
        <w:numPr>
          <w:ilvl w:val="3"/>
          <w:numId w:val="1"/>
        </w:numPr>
        <w:rPr/>
      </w:pPr>
      <w:bookmarkStart w:id="94" w:name="__RefHeading___Toc405099_3224264995"/>
      <w:bookmarkStart w:id="95" w:name="_Toc37"/>
      <w:bookmarkEnd w:id="93"/>
      <w:bookmarkEnd w:id="94"/>
      <w:r>
        <w:rPr>
          <w:rtl w:val="true"/>
        </w:rPr>
        <w:t>ب ـ دعاهاى بيست ركعت</w:t>
      </w:r>
      <w:bookmarkEnd w:id="95"/>
    </w:p>
    <w:p>
      <w:pPr>
        <w:pStyle w:val="BookText"/>
        <w:rPr/>
      </w:pPr>
      <w:r>
        <w:rPr>
          <w:rFonts w:ascii="Amiri" w:hAnsi="Amiri" w:eastAsia="Amiri" w:cs="Amiri"/>
          <w:color w:val="111111"/>
          <w:sz w:val="28"/>
          <w:sz w:val="28"/>
          <w:szCs w:val="28"/>
          <w:rtl w:val="true"/>
          <w:lang w:bidi="ar-SA"/>
        </w:rPr>
        <w:t>ب ـ دعاهاى بيست ركعت</w:t>
      </w:r>
      <w:r>
        <w:rPr>
          <w:rFonts w:ascii="Amiri" w:hAnsi="Amiri" w:eastAsia="Amiri" w:cs="Amiri"/>
          <w:color w:val="111111"/>
          <w:sz w:val="28"/>
          <w:sz w:val="28"/>
          <w:szCs w:val="28"/>
          <w:lang w:bidi="ar-SA"/>
        </w:rPr>
        <w:t>۵۲۹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ابن طاووس ـ در الإقبال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آغاز مى كنيم به بيان دعاهاى كوتاه </w:t>
      </w:r>
      <w:r>
        <w:rPr>
          <w:rStyle w:val="FootnoteAnchor"/>
          <w:rtl w:val="true"/>
        </w:rPr>
        <w:footnoteReference w:id="133"/>
      </w:r>
      <w:r>
        <w:rPr>
          <w:rFonts w:ascii="IRNazanin" w:hAnsi="IRNazanin" w:eastAsia="IRNazanin"/>
          <w:color w:val="111111"/>
          <w:sz w:val="28"/>
          <w:sz w:val="28"/>
          <w:szCs w:val="28"/>
          <w:rtl w:val="true"/>
          <w:lang w:bidi="fa-IR"/>
        </w:rPr>
        <w:t>بين هر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از خطّ جدّم ابوجعفر طوسى ـ كه خداوند ، پيوسته با رحمت ها و عناياتش او را يارى كند ـ نقل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جمله آنهاست در تهذيب الأحكام و غير آن ، از امام صادق عليه السلام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نماز مغرب و نوافل آن را خواندى ، هشت ركعت مربوط به پس از مغرب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 ركعت را خواندى ، 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عليهاالسلامرا پس از هر دو ركعت بگو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نخستينى و پيش از تو چيزى نيست؛ و تو واپسينى و پس از تو چيزى نيست؛ و تو آشكارى و برتر از تو چيزى نيست؛ و تو نهانى و فروتر از تو چيزى نيست؛ و تو توانمند حكيمى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خاندان محمّد درود فرست و مرا در هر خيرى كه محمّد و خاندان محمّد را در آن وارد كرده اى ، وارد كن و مرا از هر بدى كه محمّد و خاندان محمّد را از آن برون آورده اى ، بيرون آور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و رحمت و بركات خداوند ، بر او و آنان باد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ركعت نماز مى خوانى و پس از آن ، آنچه را از خطّ جدّم ابو جعفر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 خود ، از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ايم ،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 خدايى را كه چيره شد و حاكم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 خدايى را كه مالك شد و توانا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كه نهان شد و آگاه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 خدايى را كه مردگان را زنده مى كند و زندگان را مى ميراند و او بر هر چيز ،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 خدايى را كه هر چيز در برابر بزرگى اش فروتن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 خدايى را كه هر چيز در برابر اقتدارش 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 خدايى را كه هر چيز ، تسليم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 خدايى را كه هر چيز در برابر فرمان روايى اش خاضع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 خدايى را كه آنچه بخواهد ، انجام مى دهد و آنچه ديگرى بخواهد ، انجام نمى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خاندان محمّد درود فرست و مرا در هر خيرى كه محمّد و خاندان محمّد را در آن وارد كرده اى، وارد كن و مرا از هر بدى كه محمّد و خاندان محمّد را ـ درود خدا بر او و بر آنان باد ـ از آن برون آورده اى ، بيرون آور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و رحمت و بركات الهى بر او و آنان باد و خداوند ، درود فراوان نثارشان 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ركعت نماز مى خوانى و پس از آن ، آنچه را از خطّ جدّم ابو جعفر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روايت از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ايم ، مى خوانى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 به معانى همه آنچه بندگانت تو را به آن خوانده اند؛ آنان كه ايشان را براى خود برگزيده اى ، آنان كه امين راز تو ، نگهبان غيب تو ، رازدار دين تو و آشكارسازنده آن ، ستايشگران عظمت تو ، وارستگان از نافرمانى تو ، دعوتگران به راه تو ، پيشتازان در علم تو ، و كاميابان به كرامت تو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مى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جايگاه هاى حدودت و كمال اطاعتت و به آنچه صاحبان فرمانت تو را به آن مى خوانند ، كه بر محمّد و خاندان محمّد درود فرستى و با من چنان كنى كه تو شايسته آنى و با من چنان نكنى كه من شايسته آنم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ركعت نماز مى خوانى و آنچه را از خطّ جدّم ابو جعفر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روايت از مولاى ما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ايم ،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صاحب منّتى كه بر تو منّت نمى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قدرتمند صاحب عطايى كه جز تو معبودى نيست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پشتوانه پناهندگان ، پناهگاه بيمناكان ، و پناه پناهجويانى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كتاب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 چنين است كه من بدبخت يا محرومم و روزى ام اندك است ، پس ، بدبختى و محروميّت و كمىِ روزى ام را از آن كتاب بزداى و مرا نزد خود ، سعادتمند و موفّق به نيكى و پر روزى قرار بده؛ همانا تو در كتاب خويش كه بر زبان پيامبرِ فرستاده ات ـ كه درود تو بر او و خاندانش باد ـ نازل كرده اى ، فرموده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آنچه را بخواهد ، محو مى كند و ثابت مى كند و كتاب اصلى نزد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رحمت من ، هر چيز را فرا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چيزى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رحمتت فراگير من نيز باشد ، 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سرورمان ، محمّد و خاندان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خواستى ، دعا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دعا فارغ شدى ، سجده مى كنى و در سجده ات آنچه را از خطّ جدّم ابو جعفر طوسى نقل كرده ايم ، مى 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دانش ، بى نيازم كن؛ با حلم ، مرا بياراى؛ با تقوا كرامتم بخش؛ و با عافيت ، آراسته ام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صاحب عافيت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تو را ، عفو تو را از آتش مى طلبم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سرت را بالا آوردى ،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خداوند ، اى خداوند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ـ اى كه معبودى جز تو نيست ـ به نام تو ، به نام خداوند بخشنده مهربان ، اى بخشنده ، اى خداوند ، 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نزديك ، اى اجابت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آفريننده آسمان 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شكوهمند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دلسوز ، اى نيكى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زنده ، اى پا برجا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مى خواهم به هر نامى كه دارى و دوست مى دارى تو را به آن بخوانند ، و به هر دعايى كه هر يك را اوّلين و آخرين ، تو را به آن خوانده است و جوابش داده اى ، كه بر محمّد و خاندان محمّد درود فرستى و دلم را به خشيت و هراس از خود برگردانى و مرا از برگزيدگان قرار دهى و همه اعضايم را براى پرستشت نيرو دهى و سينه ام را براى نيكى و پرهيزگارى گشاده سازى و زبانم را براى خواندن كتابت گويا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سرپرست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خواستى ، دعا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نماز عشا و آنچه را در پى آن است ، بخوان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۵۳۰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إبن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ابن طاووس قدس سره في 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فيما نَذكُرُهُ مِن تَرتيبِ نافِلَةِ شَهرِ رَمَضانَ بَعدَ العِشاءِ الآخِرَةِ وأدعِيَتِها في كُلِّ لَيلَةٍ تَكونُ نافِلَتُها عِشرينَ رَكعَةً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 وتَقولُ بَعدَهُما ما نَقَلناهُ مِن خَطِّ جَدّي أبي جَعفَرٍ الطّوسِيِّ رحمه الله مِمّا رَواهُ عَنِ الصّادِقِ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بِبَهائِكَ وجَلالِكَ وجَمالِكَ وعَظَمَتِكَ ونورِكَ وسَعَةِ رَحمَتِكَ ، وبِأَسمائِكَ وعِزَّتِكَ ، وقُدرَتِكَ ومَشِيَّتِكَ ونَفاذِ أمرِكَ ، ومُنتَهى رِضاكَ وشَرَفِكَ وكَرَمِكَ ، ودَوامِ عِزِّكَ وسُلطانِكَ ، وفَخرِكَ وعُلُوِّ شَأنِكَ وقَديمِ مَنِّكَ،وعَجيبِ آياتِكَ،وفَضلِكَ وجودِكَ، وعُمومِ رِزقِكَ وعَطائِكَ وخَيرِكَ وإحسانِكَ ، وتَفَضُّلِكَ وَامتِنانِكَ ، وشَأنِكَ وجَبَروتِكَ ، وأسأَلُكَ بِجَميعِ مَسائِلِكَ أن تُصَلِّيَ عَلى مُحَمَّدٍ وآلِ مُحَمَّدٍ ، وتُنجِيَني مِنَ النّارِ وتَمُّنَ عَلَيَّ بِالجَنَّةِ ، وتُوَسِّعَ عَلَيَّ مِنَ الرِّزقِ الحَلالِ الطَّيِّبِ ، وتَدرَأَ عَنّي شَرَّ فَسَقَةِ العَرَبِ وَالعَجَمِ ، وتَمنَعَ لِساني مِنَ الكَذِبِ ، وقَلبي مِنَ الحَسَدِ ، وعَيني مِنَ الخِيانَةِ ، فَإِنَّكَ تَعلَمُ خائِنَةَ الأَعيُنِ وما تُخفِي الصُّدورُ ، وتَرزُقَني في عامي هذا وفي كُلِّ عامٍ الحَجَّ وَالعُمرَةَ ، وتَغُضَّ بَصَري وتُحصِنَ فَرجي ، وتُوَسِّعَ رِزقي وتَعصِمَني مِن كُلِّ سوءٍ ، يا أرحَمَ الرّاحِمينَ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وتَقولُ ما نَقَلناهُ مِن خَطِّ جَدّي أبي جَعفَرٍ الطّوسِيِّ رحمه الله مِمّا رَواهُ عَنِ الصّادِقِ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حُسنَ الظَنِّ بِكَ ، وَالصِّدقَ فِي التَّوَكُّلِ عَلَيكَ ، وأعوذُ بِكَ أن تَبتَلِيَني بِبَلِيَّةٍ تَحمِلُني ضَرورَتُها عَلَى التَّعَرُّضِ </w:t>
      </w:r>
      <w:r>
        <w:rPr>
          <w:rStyle w:val="FootnoteAnchor"/>
          <w:rtl w:val="true"/>
        </w:rPr>
        <w:footnoteReference w:id="135"/>
      </w:r>
      <w:r>
        <w:rPr>
          <w:rFonts w:ascii="Amiri" w:hAnsi="Amiri" w:eastAsia="Amiri" w:cs="Amiri"/>
          <w:color w:val="111111"/>
          <w:sz w:val="28"/>
          <w:sz w:val="28"/>
          <w:szCs w:val="28"/>
          <w:rtl w:val="true"/>
          <w:lang w:bidi="ar-SA"/>
        </w:rPr>
        <w:t xml:space="preserve">بِشَيءٍ مِن مَعاصيكَ ، وأعوذُ بِكَ أن تُدخِلَني في حالٍ كُنتُ أو أكونُ فيها في عُسرٍ أو يُسرٍ ، أظُنُّ أنَّ مَعاصِيَكَ أنجَحُ لي مِن طاعَتِكَ ، وأعوذُ بِكَ أن أقولَ قَولاً حَقّاً مِن </w:t>
      </w:r>
      <w:r>
        <w:rPr>
          <w:rStyle w:val="FootnoteAnchor"/>
          <w:rtl w:val="true"/>
        </w:rPr>
        <w:footnoteReference w:id="136"/>
      </w:r>
      <w:r>
        <w:rPr>
          <w:rFonts w:ascii="Amiri" w:hAnsi="Amiri" w:eastAsia="Amiri" w:cs="Amiri"/>
          <w:color w:val="111111"/>
          <w:sz w:val="28"/>
          <w:sz w:val="28"/>
          <w:szCs w:val="28"/>
          <w:rtl w:val="true"/>
          <w:lang w:bidi="ar-SA"/>
        </w:rPr>
        <w:t xml:space="preserve">طاعَتِكَ ألتَمِسُ بِهِ سِواكَ ، وأعوذُ بِكَ أن تَجعَلَني عِظَةً لِغَيري ، وأعوذُ بِكَ أن يَكونَ أحَدٌ أسعَدَ بِما آتَيتَني بِهِ مِنّي ، وأعوذُ بِكَ أن أتَكَلَّفَ طَلَبَ ما لَم تَقسِم لي ، وما قَسَمتَ لي مِن قِسمٍ ، أو رَزَقتَني مِن رِزقٍ ، فَآتِني بِهِ في يُسرٍ مِنكَ ، وعافِيَةٍ حَلالاً طَيِّباً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وأعوذُ بِكَ مِن كُلِّ شَيءٍ زَحزَحَ بَيني وبَينَكَ ، أو باعَدَ بَيني وبَينَكَ ، أو نَقَصَ بِهِ حَظّي عِندَك ، أو صَرَفَ بِوَجهِكَ الكَريمِ عَنّي ، وأعوذُ بِكَ أن تَحولَ خَطيئَتي أو ظُلمي أو جُرمي ، أو إسرافي عَلى نَفسي وَاتِّباعُ هَوايَ وَاستِعمالُ </w:t>
      </w:r>
      <w:r>
        <w:rPr>
          <w:rStyle w:val="FootnoteAnchor"/>
          <w:rtl w:val="true"/>
        </w:rPr>
        <w:footnoteReference w:id="137"/>
      </w:r>
      <w:r>
        <w:rPr>
          <w:rFonts w:ascii="Amiri" w:hAnsi="Amiri" w:eastAsia="Amiri" w:cs="Amiri"/>
          <w:color w:val="111111"/>
          <w:sz w:val="28"/>
          <w:sz w:val="28"/>
          <w:szCs w:val="28"/>
          <w:rtl w:val="true"/>
          <w:lang w:bidi="ar-SA"/>
        </w:rPr>
        <w:t xml:space="preserve">شَهوَتي ، دونَ مَغفِرَتِكَ ورِضوانِكَ وثَوابِكَ ونائِلِكَ </w:t>
      </w:r>
      <w:r>
        <w:rPr>
          <w:rStyle w:val="FootnoteAnchor"/>
          <w:rtl w:val="true"/>
        </w:rPr>
        <w:footnoteReference w:id="138"/>
      </w:r>
      <w:r>
        <w:rPr>
          <w:rFonts w:ascii="Amiri" w:hAnsi="Amiri" w:eastAsia="Amiri" w:cs="Amiri"/>
          <w:color w:val="111111"/>
          <w:sz w:val="28"/>
          <w:sz w:val="28"/>
          <w:szCs w:val="28"/>
          <w:rtl w:val="true"/>
          <w:lang w:bidi="ar-SA"/>
        </w:rPr>
        <w:t xml:space="preserve">وبَرَكاتِكَ ، ومَوعودِكَ الحَسَنِ الجَميلِ عَلى نَفسِكَ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وتَقولُ ما نَقَلناهُ مِن خَطِّ جَدّي أبي جَعفَرٍ الطّوسِيِّ رحمه الله فيما رَواهُ عَنِ الصّادِقِ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بِعَزائِمِ مَغفِرَتِكَ وبِواجِبِ رَحمَتِكَ ، السَّلامَةَ مِن كُلِّ إثمٍ وَالغَنيمَةَ مِن كُلِّ بِرٍّ ، وَالفَوزَ بِالجَنَّةِ وَالنَّجاةَ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دَعاكَ الدّاعونَ ودَعَوتُكَ ، وسَأَلَكَ السّائِلونَ وسَأَلتُكَ ، وطَلَبَكَ الطّالِبونَ وطَلَبتُ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الثِّقَةُ وَالرَّجاءُ ، وإلَيكَ مُنتَهَى الرَّغبَةِ وَالدُّعاءِ فِي الشِّدَّةِ وَالرَّخاءِ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فَصَلِّ عَلى مُحَمَّدٍ وآلِ مُحَمَّدٍ،وَاجعَلِ اليَقينَ في قَلبي ، وَالنّورَ في بَصَري،وَالنَّصيحَةَ في صَدري ، وذِكرَكَ بِاللَّيلِ وَالنَّهارِ عَلى لِساني، ورِزقاً واسِعاً غَيرَ مَمنونٍ </w:t>
      </w:r>
      <w:r>
        <w:rPr>
          <w:rStyle w:val="FootnoteAnchor"/>
          <w:rtl w:val="true"/>
        </w:rPr>
        <w:footnoteReference w:id="140"/>
      </w:r>
      <w:r>
        <w:rPr>
          <w:rFonts w:ascii="Amiri" w:hAnsi="Amiri" w:eastAsia="Amiri" w:cs="Amiri"/>
          <w:color w:val="111111"/>
          <w:sz w:val="28"/>
          <w:sz w:val="28"/>
          <w:szCs w:val="28"/>
          <w:rtl w:val="true"/>
          <w:lang w:bidi="ar-SA"/>
        </w:rPr>
        <w:t xml:space="preserve">ولامَحظورٍ فَارزُقني ، وبارِك لي فيما رَزَقتَني ، واجعَل غِنايَ في نَفسي ورَغبَتي فيما عِندَكَ ، بِرَحمَتِكَ يا أرحَمَ الرّاحِمينَ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وتُصَلِّي رَكعَتَينِ وتَقولُ مانَقَلناهُ مِن خَطِّ جَدّي أبي جَعفَرٍ الطّوسِيِّ رحمه الله فيما رَواهُ عَنِ الصّادِقِ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وفَرِّغني لِما خَلَقتَني لَهُ ولا تَشغَلني بِما قَد تَكَلَّفتُ </w:t>
      </w:r>
      <w:r>
        <w:rPr>
          <w:rStyle w:val="FootnoteAnchor"/>
          <w:rtl w:val="true"/>
        </w:rPr>
        <w:footnoteReference w:id="142"/>
      </w:r>
      <w:r>
        <w:rPr>
          <w:rFonts w:ascii="Amiri" w:hAnsi="Amiri" w:eastAsia="Amiri" w:cs="Amiri"/>
          <w:color w:val="111111"/>
          <w:sz w:val="28"/>
          <w:sz w:val="28"/>
          <w:szCs w:val="28"/>
          <w:rtl w:val="true"/>
          <w:lang w:bidi="ar-SA"/>
        </w:rPr>
        <w:t xml:space="preserve">لي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إيماناً لا يَرتَدُّ ، ونَعيماً لا يَنفَدُ ، ومُرافَقَةَ نَبِيِّكَ مُحَمَّدٍ صَلَواتُكَ عَلَيهِ وآلِهِ في أعلى جَنَّةِ الخُلدِ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رِزقَ يَومٍ بِيَومٍ لا قَليلاً فَأَشقى ولا كَثيراً فَأَطغى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وَارزُقني مِن فَضلِكَ ما تَرزُقُني بِهِ الحَجَّ وَالعُمرَةَ في عامي هذا ، وتُقَوِّيني بِهِ عَلَى الصَّومِ وَالصَّلاةِ ، فَإِنَّكَ أنتَ رَبّي ورَجائي وعِصمَتي ، لَيسَ لي مُعتَصَمٌ إلاّ أنتَ ، ولا رَجاءٌ غَيرَكَ ، ولا مَنجى </w:t>
      </w:r>
      <w:r>
        <w:rPr>
          <w:rStyle w:val="FootnoteAnchor"/>
          <w:rtl w:val="true"/>
        </w:rPr>
        <w:footnoteReference w:id="143"/>
      </w:r>
      <w:r>
        <w:rPr>
          <w:rFonts w:ascii="Amiri" w:hAnsi="Amiri" w:eastAsia="Amiri" w:cs="Amiri"/>
          <w:color w:val="111111"/>
          <w:sz w:val="28"/>
          <w:sz w:val="28"/>
          <w:szCs w:val="28"/>
          <w:rtl w:val="true"/>
          <w:lang w:bidi="ar-SA"/>
        </w:rPr>
        <w:t xml:space="preserve">مِنكَ إلاّ إلَيكَ ، فَصَلِّ عَلى مُحَمَّدٍ وآلِ مُحَمَّدٍ ، وآتِني فِي الدُّنيا حَسَنَةً وفِي الآخِرَةِ حَسَنَةً ، وقِني بِرَحمَتِكَ عَذابَ النّارِ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وتَقولُ ما نَقَلناهُ مِن خَطِّ جَدّي أبي جَعفَرٍ الطّوسِيِّ رحمه الله فيما رَواهُ عَنِ الصّادِقِ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كُلُّهُ </w:t>
      </w:r>
      <w:r>
        <w:rPr>
          <w:rStyle w:val="FootnoteAnchor"/>
          <w:rtl w:val="true"/>
        </w:rPr>
        <w:footnoteReference w:id="145"/>
      </w:r>
      <w:r>
        <w:rPr>
          <w:rFonts w:ascii="Amiri" w:hAnsi="Amiri" w:eastAsia="Amiri" w:cs="Amiri"/>
          <w:color w:val="111111"/>
          <w:sz w:val="28"/>
          <w:sz w:val="28"/>
          <w:szCs w:val="28"/>
          <w:rtl w:val="true"/>
          <w:lang w:bidi="ar-SA"/>
        </w:rPr>
        <w:t xml:space="preserve">ولَكَ المُلكُ كُلُّهُ وبِيَدِكَ الخَيرُ كُلُّهُ ، وإلَيكَ يَرجِعُ الأَمرُ كُلُّهُ عَلانِيَتُهُ وسِرُّهُ ، وأنتَ مُنتَهَى الشَّأنِ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مِنَ الخَيرِ كُلِّهِ ، وأعوذُ بِكَ مِنَ الشَّرِّ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ورَضِّني بِقَضائِكَ ، وبارِك لي في قَدَرِكَ ، حَتّى لا اُحِبُّ تَعجيلَ ما أخَّرتَ ولا تَأخَيرَ ما عَجَّلتَ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وأوسِع عَلَيَّ مِن فَضلِكَ وَارزُقني بَرَكَتَكَ ، وَاستَعمِلني في طاعَتِكَ ، وتَوَفَّني عِندَ انقِضاءِ أجَلي عَلى سَبيلِكَ ، ولا تُوَلِّ أمري غَيرَكَ ، ولاتُزِغ </w:t>
      </w:r>
      <w:r>
        <w:rPr>
          <w:rStyle w:val="FootnoteAnchor"/>
          <w:rtl w:val="true"/>
        </w:rPr>
        <w:footnoteReference w:id="146"/>
      </w:r>
      <w:r>
        <w:rPr>
          <w:rFonts w:ascii="Amiri" w:hAnsi="Amiri" w:eastAsia="Amiri" w:cs="Amiri"/>
          <w:color w:val="111111"/>
          <w:sz w:val="28"/>
          <w:sz w:val="28"/>
          <w:szCs w:val="28"/>
          <w:rtl w:val="true"/>
          <w:lang w:bidi="ar-SA"/>
        </w:rPr>
        <w:t xml:space="preserve">قَلبي بَعدَ إذ هَدَيتَني وهَب لي مِن لَدُنكَ رَحمَةً إنَّكَ أنتَ الوَهّابُ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وتَقولُ ما نَقَلناهُ مِن خَطِّ جَدّي أبي جَعفَرٍ الطّوسِيِّ فيما رَواهُ عَنِ الصّادِقِ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يُسَمّيهِ الدُّعاءَ الجامِعَ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 أشهَدُ أن لا إلهَ إلاَّ اللّهُ وَحدَهُ لاشَريكَ لَهُ وأشهَدُ أنَّ مُحَمّداً عَبدُهُ ورَسولُهُ ، آمَنتُ بِاللّهِ وبِجَميعِ رُسُلِ اللّهِ وبِجَميعِ ما اُنزِلَت بِهِ جَميعُ رُسُلِ اللّهِ ، وأنَّ وَعدَاللّهِ حَقٌّ ولِقاءَهُ حَقٌّ ، وصَدَقَ اللّهُ وبَلَّغَ المُرسَلونَ ، 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وسُبحانَ اللّهِ كُلَّما سَبَّحَ اللّهَ شَيءٌ وكَما يُحِبُّ اللّهُ أن يُسَبَّحَ ، وَالحَمدُ للّهِِ كُلَّما حَمِدَ اللّهَ شَيءٌ وكَما يُحِبُّ اللّهُ أن يُحمَدَ ، ولا إلهَ إلاَّ اللّهُ كُلَّما هَلَّلَ اللّهَ شَيءٌ وكَما يُحِبُّ اللّهُ أن يُهَلَّلَ ، وَاللّهُ أكبَرُ كُلَّما كَبَّرَ اللّهَ شَيءٌ وكَما يُحِبُّ اللّهُ أن يُكَبَّرَ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مَفاتيحَ الخَيرِ وخَواتيمَهُ ، سَوابِغَهُ وفَوائِدَهُ وبَرَكاتِهِ ، مِمّا بَلَغَ عِلمَهُ عِلمي وما قَصُرَ عِن إحصائِهِ حِفظي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وَانهَج لي أسبابَ مَعرِفَتِهِ وَافتَح لي أبوابَهُ ، وغَشِّني بَرَكاتِ رَحمَتِكَ ، ومُنَّ عَلَيَّ بِعِصمَةٍ عَنِ الإِزالَةِ عَن دينِكَ ، وطَهِّر قَلبي مِنَ الشَّكِّ ، ولا تَشغَل قَلبي بِدُنيايَ وعاجِلِ مَعاشي عَن آجِلِ ثَوابِ آخِرَتي ، وَاشغَل قَلبي بِحِفظِ ما لا تَقبَلُ مِنّي جَهلَهُ ، وذَلِّل لِكُلِّ خَيرٍ لِساني ، طَهِّر قَلبي مِنَ الرِّياءِ وَالسُّمعَةِ ولا تُجرِهِ في مَفاصلي ، وَاجعَل عَمَلي خالِصاً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الشَّرِّ وأنواعِ الفَواحِشِ كُلِّها ، ظاهِرِها وباطِنِها وغَفَلاتِها ، وجَميعِ ما يُريدُني بِهِ الشَّيطانُ الرَّجيمُ ، وما يُريدُني بِهِ السُّلطانُ العَنيدُ ، مِمّا أحَطتَ بِعِلمِهِ ، وأنتَ القادِرُ عَلى صَرفِهِ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طَوارِقِ الجِنِّ وَالإِنسِ وزَوابِعِهِم وبَوائِقِهِم ومَكايِدِهِم ومَشاهِدِ الفَسَقَةِ مِنَ الجِنِّ وَالإِنسِ ، وأن اُستَزَلَّ عَن ديني فَتَفسُدَ عَلَيَّ آخِرَتي ، وأن يَكونَ ذلِكَ مِنهُم ضَرَراً عَلَيَّ في مَعاشي ، أو تَعَرُّضَ بَلاءٍ يُصيبُني مِنهُم لا قُوَّةَ لي بِهِ ، ولا صَبرَ لي عَلَى احتِمالِهِ ، فَلا تَبتَلِني يا إلهي بِمُقاساتِهِ ، فَيَمنَعَني ذلِكَ مِن ذِكرِكَ ويَشغَلَني عَن عِبادَتِكَ ، أنتَ العاصِمُ المانِعُ والدّافِعُ الواقي مِن ذلِكَ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اللّهُمَّ الرَّفاهِيَةَ في مَعيشَتي ما أبقَيتَني ، مَعيشَةً أقوى بِها عَلى طاعَتِكَ وأبلُغُ بِها رِضوانَكَ ، وأصيرُ بِها بِمَنِّكَ إلى دارِ الحَيَوانِ غَداً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ارزُقني رِزقاً حَلالاً يَكفيني ، ولا تَرزُقني رِزقاً يُطغيني ، ولا تَبتَلِني بِفَقرٍ أشقى بِهِ مُضَيَّقاً عَلَيَّ ، أعطِني حَظّاً وافِراً في آخِرَتي ، ومَعاشاً واسِعاً هَنيئاً مَريئاً في دُنيايَ ، ولا تَجعَلِ الدُّنيا عَلَيَّ سِجناً ولا تَجعَل فِراقَها عَلَيَّ حُزناً ، أجِرني مِن فِتنَتِها سَليماً ، وَاجعَل عَمَلي فيها مَقبولاً ، وسَعيي فيها مَشكوراً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 ومَن أرادَني بِسوءٍ فَأَرِدهُ ، ومَن كادَني فيها فَكِدهُ ، وَاصرِف عَنّي هَمَّ مَن أدخَلَ عَلَيَّ هَمَّهُ ، وَامكُر بِمَن مَكَرَ بي فَإِنَّكَ خَيرُ الماكِرينَ ، وَافقَأ عَنّي عُيونَ الكَفَرَةِ الظَّلَمَةِ الطُّغاةِ الحَسَدَةِ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وأنزِل عَلَيَّ مِنكَ سَكينَةً ، وألبِسني دِرعَكَ الحَصينَةَ وَاحفَظني بِسِترِكَ الواقي ، وجَلِّلني عافِيَتَكَ النّافِعَةَ ، وصَدِّق قَولي وفِعالي وبارِك لي في أهلِي ووُلدي ومالي ، وما قَدَّمتُ وما أخَّرتُ وما أغفَلتُ وما تَعَمَّدتُ وما تَوانَيتُ ، وما أعلَنتُ وما أسرَرتُ فَاغفِر لي يا أرحَمَ الرّاحِمينَ ، وصَلِّ عَلى مُحَمَّدٍ وآلِهِ الطَّيِّبينَ الطّاهِرينَ كَما أنتَ أهلُهُ يا وَلِيَّ المُؤمِنينَ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ثُمَّ اسجُد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أغنِني بِالعِلمِ ، وزَيِّنّي بِالحِلمِ ، وكَرِّمني بِالتَّقوى ، وجَمِّلني بِالعافِيَةِ ، يا وَلِيَّ العافِيَةِ ، عَفوَكَ عَفوَكَ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ارفَع رَأسَكَ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أللّهُ يا أللّهُ يا أللّهُ ، أسأَلُكَ يا لا إلهَ إلاَّ أنتَ </w:t>
      </w:r>
      <w:r>
        <w:rPr>
          <w:rStyle w:val="FootnoteAnchor"/>
          <w:rtl w:val="true"/>
        </w:rPr>
        <w:footnoteReference w:id="149"/>
      </w:r>
      <w:r>
        <w:rPr>
          <w:rFonts w:ascii="Amiri" w:hAnsi="Amiri" w:eastAsia="Amiri" w:cs="Amiri"/>
          <w:color w:val="111111"/>
          <w:sz w:val="28"/>
          <w:sz w:val="28"/>
          <w:szCs w:val="28"/>
          <w:rtl w:val="true"/>
          <w:lang w:bidi="ar-SA"/>
        </w:rPr>
        <w:t xml:space="preserve">، أسأَلُكَ بِاسمِكَ بِسمِ اللّهِ الرَّحمنِ الرَّحيمِ ، يا أللّهُ يا رَبُّ ، يا قَريبُ يا مُجيبُ ، يا بَديعَ السَّماواتِ وَالأَرضِ ، يا ذَا الجَلالِ وَالإِكرامِ ، يا حَنّانُ يا مَنّانُ ، يا حَيُّ يا قَيّومُ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بِكُلِّ اسمٍ هُوَ لَكَ تُحِبُّ أن تُدعى بِهِ ، وبِكُلِّ دَعوَةٍ دَعاكَ بِها أحَدٌ مِنَ الأَوَّلينَ وَالآخِرينَ فَاستَجَبتَ لَهُ ، أن تُصَلِّيَ عَلى مُحَمَّدٍ وآلِهِ ، وأن تَصرِفَ قَلبي إلى خَشيَتِكَ ورَهبَتِكَ ، وتَجعَلَني مِنَ المُخلَصينَ ، وتُقَوِّيَ أركاني كُلَّها لِعِبادَتِكَ ، وتَشرَحَ بِهِ صَدري لِلخَيرِ وَالتُّقى ، وتُطلِقَ لِساني لِتِلاوَةِ كِتابِكَ يا وَلِيَّ المُؤمِنينَ ، صَلِّ عَلى مُحَمَّدٍ وآلِهِ وَافعَل بى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وتَسأَلُ حَوائِجَكَ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البخاري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ابن طاووس ـ در الإقبال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فصلى است درباره چگونگى ترتيب نافله ماه رمضان پس از عشا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هر شب ، بيست ركعت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دعاهاى مربوط به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ركعت نماز مى خوانى و پس از آن ، آنچه را از خطّ جدّم ابو جعفر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روايت از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ايم ،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شُكوه و جلالت ، به زيبايى و عظمتت ، به نور و رحمت گسترده ات ، به نام ها و عزّتت ، به قدرت و خواست و نفوذ فرمانت ، به نهايت خرسندى و شرافت و بزرگوارى ات ، به هميشگى عزّت و حكومتت ، به فخر و والايى مرتبه و احسان ديرين و نشانه هاى شگفتت ، به احسان و سخاوتت ، به فراگيرى روزى و بخشش و خير و احسانت ، به نيكى و نعمت دادنت ، و به شأن و جبروتت؛ و از تو مى خواهم به همه آنچه از تو خواسته شده ، كه بر محمّد و خاندان محمّد درود فرستى و مرا از آتش ، برهانى و با بهشت ، بر من منّت نهى و از روزىِ حلال و پاك ، روزى ام را گسترده كنى و شرّ تبهكاران عرب و عجم را از من دور سازى و زبانم را از دروغ ، دلم را از حسد ، و چشمم را از خيانت ، باز دارى ـ ؛ همانا تو چشم هاى خيانتكار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هاى پنهانى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در سينه هاست ، مى دانى ـ و امسال و هر سال ، حج و عمره روزى ام گردانى و چشمم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پوشى و عفافم را نگه دارى و روزى ام را وسعت بخشى و از هر بدى حفظم كنى ، اى مهربان ترينِ مهربانان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ركعت نماز مى خوانى و آنچه را از خط جدّم ابو جعفر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روايت از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ايم ، مى خوانى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خوش گمانى به خودت و راستى در توكّل بر تو را مى خواهم؛ و پناه مى برم به تو از اين كه مرا به بلايى دچار سازى كه از ناچارى ، در پى برخى نافرمانى هايت بروم؛ و پناه مى برم به تو كه مرا به حالتى وارد كنى كه در آن حالت ، چه سختى ، باشد و چه آسانى ، چنين پندارم كه نافرمانى ها نسبت به تو ، برايم سودمندتر از اطاعت تو است؛ و به تو پناه مى برم كه سخن حقّى را از طاعت تو براى به دست آوردن غير تو بگويم؛ و پناه مى برم به تو كه مرا مايه پند ديگرى سازى؛ و پناه مى برم به تو كه با وجود آنچه به من داده اى ، كسى از من سعادتمندتر باشد؛ و پناه مى برم به تو كه خود را در پى آنچه قسمتم نكرده اى يا آنچه قسمتم كرده و يا روزى ام كرده اى ، به زحمت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پيش خودت ، روزىِ حلال و پاك همراه با آسانى و تن درستى عطا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پناه مى برم به تو از هر چه ميان من و تو فاصله اندازد يا مرا از تو دور سازد ، يا مايه كاهش بهره ام نزد تو گردد و يا روى بزرگوار تو را از من برگرداند؛ و پناه مى برم به تو كه خطايم يا ستمم يا جرمم ، يا اسرافم بر خويش يا پيروى از هواى نفْس و به كارگيرى شهوتم ، بين من و آمرزش و خرسندى و پاداش و عطا و بركات تو و وعده زيبا و نيكى كه بر خود قرار داده اى ، فاصله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ركعت نماز مى خوانى و آنچه را از خطّ جدّم ابو جعفر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روايت از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ايم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موجبات آمرزش و رحمت حتمى ات ، سلامت از هر گناه را و بهره مندى از هر نيكى و كاميابى به بهشت و نجات از آتش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دعاكنندگان ، تو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تو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كنندگان از تو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از تو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جويندگان از تو طلبيدند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درگاهت خواسته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اعتماد و اميدى؛ و نهايت خواستن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در سختى و آسودگى ، به سوى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يقين را در دلم ، روشنايى را در ديده ام ، خيرخواهى را در سينه ام و ياد شبانه روزى ات را بر زبانم قرار بده و روزىِ گسترده و بى منّت و مانع را روزى ام كن و در آنچه روزى ام كرده اى ، بركت قرار بده و بى نيازى ام را در جانم ، و اشتياقم را به آنچه نزد توست ، قرار بده ، اى مهربان ترينِ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ركعت نماز مى خوانى و آنچه را از خطّ جدّم ابو جعفر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روايت از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ايم ، مى خوانى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مرا براى كارى فارغ ساز كه مرا براى آن آفريده اى و به كارى مگمار كه خود را به زحمت آن ، دچار ساخته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 ايمانى بى برگشت ، نعمتى تمام ناشدنى ، و همنشينى با پيامبرت محمّد را ـ كه درود تو بر او و خاندانش باد ـ در بالاترين مرتبه بهشت جاودان ، مى خواهم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روزىِ روز به روز مى خواهم ، نه اندك ، كه به شقاوت افتم و نه زياد ، كه طغيان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از نعمت خويش كه روزى ام مى كنى ، حج و عمره را در اين سالْ روزى ام گردان و بر روزه و نماز ، نيرويم بخش ، كه تويى تو پروردگارم و اميد و نگهدارم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مرا نگهبانى نيست و جز به تو اميدم نيست و از تو ، جز به درگاه خودت ، راه نجاتى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درود فرست و مرا در دنيا حسنه و در آخرت ، حسنه عطا كن و به رحمتت از عذاب آتش ، نگاهم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ركعت نماز مى خوانى و آنچه را از خطّ جدّم ابو جعفر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روايت از امام صادق عليه السلام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ايم ،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ستايش ، از آنِ توست؛ همه پادشاهى ، براى توست؛ همه خير ، در دست توست؛ همه كارها ، نهان و آشكارش ، به تو باز مى گردد و تو پايانِ همه امورى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همه خير را مى طلبم و به درگاهت از همه بدى ها پناه مى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مرا به تقدير خويش راضى ساز و آنچه را مقدّر كرده اى ، برايم مبارك كن تا آن كه تعجيل را در آنچه به تأخير انداخته اى و تأخير را در آنچه جلو انداخته اى ، دوست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خويش بر من گشايشى بده و بركت خود را روزى ام كن و مرا در طاعت خويش به كار گير و آن گاه كه مهلتم به پايان مى رسد ، مرا در راه خودت بميران و كارم را به جز خودت مسپار و دلم را پس از آن كه هدايتم كردى ، به بيراهه مكشان و مرا از پيش خودت رحمتى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بسيار بخشنده 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ركعت نماز مى خوانى و آنچه را از خطّ جدّم ابو جعفر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روايت از امام صادق عليه السلام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ايم ، مى گويى ، كه امام عليه السلام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جز خداوند ، معبودى نيست؛ يكتايى بى 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مى دهم كه محمّد ،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آوردم به خداوند و به همه فرستادگان خدا و به همه آنچه به تمام پيامبران الهى نازل شده است ، و به اين كه وعده خدا و ديدار او درست است ، و خداوند راست گفته و پيامبران ، ابلاغ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 از آنِ خداى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منزّه است خداوند ، تا هر گاه كه چيزى خدا را تسبيح گويد؛ و همان گونه كه خداوند دوست دارد ، تسبيحش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 تا هر گاه كه چيزى خدا را سپاس گويد؛ و همان گونه كه خداوند دوست دارد ، سپاسش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خدا نيست؛ تا هر گاه كه چيزى به يكتايى اش گواهى دهد؛ و همان گونه كه خدا دوست دارد ، يكتايش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تر است ، تا هر گاه كه چيزى خدا را بزرگ شمارد؛ و همان گونه كه خدا دوست دارد ، بزرگش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همه گشاينده ها و پايان هاى نيكى را ، فراوانى و بهره ها و بركاتِ خير را ، از آنچه دانش من به آن مى رسد و آنچه ذهنم از شمارش آن نارساست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 و اسباب شناخت او را برايم فراهم ساز ، و درهاى آن را به رويم بگشاى ، و مرا با بركات رحمتت بپوشان ، و با عصمتى كه مرا از جدا شدن از دينت نگه مى دارد ، بر من منّت بگذار ، و دلم از شك پاك كن ، و قلبم را با اشتغال به دنياى خودم و زندگى كنونى ام ، از ثواب آينده آخرتم غافل مساز ، و دلم را به حفظ چيزى بگمار كه نادانى به آن را از من نمى پذيرى ، و زبانم را براى هر نيكى رام گردان و دلم را از ريا و شهرت طلبى پاك كن ، و آنها را در اندامم جارى نساز ، و عملم را براى خودت خالص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 از بدى و از همه زشتى هاى گوناگون ، آشكار و نهانش ، و از غفلت هايش ، و از همه آنچه شيطانِ رانده ، از من مى خواهد و آنچه حكومت سركش ، از من مى طلبد؛ از آنچه تو به دانش آن احاطه دارى ، و تو مى توانى آن را از من برگردانى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 از حوادث ناگوار شبانه از سوى جنّ و انس و سران آنان و از گرفتارى ها و نيرنگ هايشان و از جاهاى حضور جنّ و انس فاسق ، و از اين كه از دينم لغزانده شوم و آخرتم بر من تباه شود و از اين كه آنان موجب زيان بر زندگى ام شوند ، يا از سوى آنان بلايى به من روى آورد كه توانِ برگرداندنش و شكيبايى بر تحمّلش را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دچار چشيدن آن گرفتارى ها مكن كه مرا از يادت باز دارد و از عبادتت مشغول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نگهدارنده بازدارنده و دفع كننده نگهدار از همه اينها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باقى مى دارى ، از تو آسايش در زندگى را مى خواهم؛ چنان زندگى اى كه با آن بر عبادتت توانا شوم و با آن به رضايت تو برسم و به سبب آن با نعمت تو فردا به سراى زندگى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روزىِ حلالى كه كفايتم كند ، روزى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اى كه مرا به طغيان كشد ، روزى ام مكن؛ مرا به فقرى دچار نساز كه بر من تنگ آيد و با آن به شقاوت افتم؛ مرا بهره اى سرشار در آخرتم ببخش؛ زندگى گسترده ، گوارا و دل نشين در دنيا عطايم كن؛ دنيا را برايم زندان و جدايى از آن را برايم مايه اندوه قرار مده؛ مرا از فتنه آن ، سالم در پناه خويش بگير؛ و عملم را در دنيا پذيرفته و تلاشم را در آن پاداش يافته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انديشه بد نسبت به من دارد ، در انديشه او باش و هر كس با من نيرنگ مى زند ، به او نيرنگ بزن؛ اندوه كسى كه اندوهش را بر من وارد مى كند ، از من دور گردان؛ و هر كه به من مكر مى كند ، به او مكر كن كه تو بهترينِ مكركنندگانى؛ و چشم كافران ستمگر و طغيان گران حسود را به جهت آسيب رسانى به من ، كور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از پيش خود آرامشى بر من فرود آر و زِره استوار و نگه دارنده ات را بر من بپوشان و با پوشش حفظ كننده ات مرا نگه دار و عافيت سودمندت را بر من افكن و گفتار و كردارم را راست گردان و در خانواده و فرزندان و مالم بركت قرار بده و گناهانى را كه در گذشته و آينده دارم و آنچه از روى غفلت ، يا عمد ، يا سستى ، آشكار يا نهان از من ، سر زده ، بيامرز ، 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پاك و طاهر او ، همان گونه كه سزاوارى ، درود فرست ، اى سرپرست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سجده كن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 ، بى نيازم كن و با بردبارى ، آراسته ام كن و با تقوا گرامى ام دار و با عافيت ، زيبايم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عافيت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تو را ، عفو تو را از آتش مى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سرت را بردار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خداوند ، اى خداوند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 اى آن كه معبودى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به نامت ، به نام خداوند بخشنده مهربان ، اى خداوند ، 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نزديك ، اى اجابت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پديدآورنده آسمان 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شُكوه و 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دلسوز ، اى اهل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زنده ، اى پايدار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مى خواهم به هر نامى كه دوست دارى با آن خوانده شوى ، و به هر دعايى كه يكى از اوّلين و آخرين ، تو را به آن خوانده است و جوابش داده اى كه بر محمّد و خاندانش درود فرستى و دلم را به خشيت و هراس از خودت برگردانى و مرا از برگزيدگان قرار دهى و همه اعضايم را براى پرستش خودت نيرو دهى و سينه ام را براى نيكى و تقوا گشاده سازى و زبانم را براى تلاوت كتاب خود گويا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سرپرست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با من چنين و چنان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 هاى خود را مى طلبى</w:t>
      </w:r>
      <w:r>
        <w:rPr>
          <w:rFonts w:eastAsia="IRNazanin" w:cs="IRNazanin"/>
          <w:color w:val="111111"/>
          <w:sz w:val="28"/>
          <w:szCs w:val="28"/>
          <w:rtl w:val="true"/>
          <w:lang w:bidi="fa-IR"/>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ج ـ أدعِيَةُ الثَّمانينَ رَكعَةً تَمام المِئَةِ</w:t>
      </w:r>
      <w:r>
        <w:rPr>
          <w:rFonts w:ascii="Amiri" w:hAnsi="Amiri" w:eastAsia="Amiri" w:cs="Amiri"/>
          <w:color w:val="111111"/>
          <w:sz w:val="28"/>
          <w:sz w:val="28"/>
          <w:szCs w:val="28"/>
          <w:lang w:bidi="ar-SA"/>
        </w:rPr>
        <w:t>۵۲۸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اَنَس بن مالك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قدس سره في 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رُوِيَ أنَّ هذِهِ المِئَةَ رَكعَةٍ تُصَلّى في كُلِّ لَيلَةٍ مِنَ المُفرَدات ، كُلُّ رَكعَةٍ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قَويتَ عَلى ذلِكَ فَاعمَل عَلَيهِ ، وَاغتَنِم ـ أيُّهَا العَبدُ المَيِّتُ الفاني ـ ما يَبلُغُ اجتِهادُكَ عَلَيهِ ؛ فَإِنَّ سَمَّ الفَناءِ يَسري إلَى الأَعضاءِ مُذ خَرَجتَ إلى دارِ الفَناءِ ، وآخِرُهُ هُجومُ المَماتِ وَانقِطاعُ الأَعمالِ الصّالِحاتِ وأن تَصيرَ مِن جُملَةِ القُبورِ الدّارِساتِ المَهجوراتِ ، فَبادِر إلَى السَّعاداتِ الدّائِماتِ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ما تَقَدَّمَ ذِكرُهُ مِنَ العِشرينَ رَكعَةً وأدعِيَتِها ، وسَبِّح تَسبيحَ الزَّهراءِ عليهاالسلامبَينَ كُلِّ رَكعَتَينِ مِن جَميعِ الرَّكَعاتِ ، ثُمَّ قُم فَصَلِّ الثَّمانينَ رَكعَةً الباقِياتِ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رَكعَتَينِ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حَسَنَ البَلاءِ عِندي ، يا قَديمَ العَفوِ عَنّي ، يا مَن لا غِناءَ لِشَيءٍ عَنهُ ، يا مَن لا بُدَّ لِشَيءٍ مِنهُ ، يا مَن مَرَدُّ كُلِّ شَيءٍ إلَيهِ ، يا مَن مَصيرُ كُلِّ شَيءٍ إلَيهِ ، تَوَلَّني سَيِّدي ولا تُوَلِّ أمري شِرارَ خَلقِكَ ، أنتَ خالِقي ورازِقي يا مَولايَ ، فَلا تُضَيِّعني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وَاجعَلني مِن أوفَرِ عِبادِكَ نَصيباً مِن كُلِّ خَيرٍ أنزَلتَهُ في هذِهِ اللَّيلَةِ أو أنتَ مُنزِلُهُ ، مِن نورٍ تَهدي بِهِ أو رَحمَةٍ تَنشُرُها ، ومِن رِزقٍ تَبسُطُهُ ومِن ضُرٍّ تَكشِفُهُ ، ومِن بَلاءٍ تَرفَعُهُ ومِن سوءٍ تَدفَعُهُ ومِن فِتنَةٍ تَصرِفُها ، وَاكتُب لي ما كَتَبتَ لِأَولِيائِكَ الصّالِحينَ الَّذينَ استَوجَبوا مِنكَ الثَّوابَ ، وأمِنوا بِرِضاكَ عَنهُم مِنكَ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كَريمُ يا كَريمُ يا كَريمُ ، صَلِّ عَلى مُحَمَّدٍ وآلِ مُحَمَّدٍ ، وعَجِّل فَرَجَهُم ، وَاغفِر لي ذَنبي ، وبارِك لي في كَسبي ، وقَنِّعني بِما رَزَقتَني ، ولا تَفتِنّي بِما زَوَيتَ عَنّي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إلَيكَ نَصَبتُ يَدي ، وفيما عِندَكَ عَظُمَت رَغبَتي ، فَاقبَل يا سَيِّدي تَوبَتي وَارحَم ضَعفي وَاغفِر لي وَارحَمني ، وَاجعَل لي في كُلِّ خَيرٍ نَصيباً وإلى كُلِّ خَيرٍ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الكِبرِ ومَواقِفِ الخِزيِ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وَاغفِر لي ما سَلَفَ مِن ذُنوبي ، وَاعصِمني فيما بَقِيَ مِن عُمُري ، وأورِد عَلَيَّ أسبابَ طاعَتِكَ وَاستَعمِلني بِها ، وَاصرِف عَنّي أسبابَ مَعصِيَتِكَ وحُل بَيني وبَينها ، وَاجعَلني وأهلي ووُلدي ومالي في وَدائِعِكَ الَّتي لا تَضيعُ ، وَاعصِمني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وَاصرِف عَنّي شَرَّ فَسَقَةِ الجِنِّ وَالإِنسِ ، وشَرَّ كُلِّ ذي شَرٍّ ، وشَرَّ كُلِّ ضَعيفٍ أو شدَيدٍ مِن خَلقِكَ ، وشَرَّ كُلِّ دابَّةٍ أنتَ آخِذٌ بِناصِيَتِها ، إنَّكَ عَلى كُلِّ شَيءٍ قَديرٌ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مُتَعالِي الشَّأنِ ، عَظيمُ الجَبَروتِ شَديدُ المِحالِ ، عَظيمُ الكِبرياءِ ، قادِرٌ قاهِرٌ ، قَريبُ الرَّحمَةِ ، صادِقُ الوَعدِ ، وَفِيُّ العَهدِ ، قَريبٌ مُجيبٌ،سامِعُ الدُّعاءِ، قابِلُ التَّوبَةِ ، مُحصٍ لِما خَلَقتَ ، قادِرٌ عَلى ما أرَدتَ، مُدرِكٌ مَن طَلَبتَ،رازِقٌ مَن خَلَقتَ ، شَكورٌ إن شُكِرتَ ، ذاكِرٌ إن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فَأَسأَلُكَ يا إلهي مُحتاجاً وأرغَبُ إلَيكَ فَقيراً ، وأتَضَرَّعُ إلَيكَ خائِفاً ، وأبكي إلَيكَ مَكروباً ، وأرجوكَ ناصِراً ، وأستَغفِرُكَ مُتَضَرِّعاً ، وأتَوَكَّلُ عَلَيكَ مُحتَسِباً ، وأستَرزِقُكَ مُتَوَسِّعاً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وأسأَلُكَ يا إلهي أن تُصَلِّيَ عَلى مُحَمَّدٍ وآلِ مُحَمَّدٍ ، وأن تَغفِرَ لي ذُنوبي ، وتَتَقَبَّلَ عَمَلي وتُيَسِّرَ مُنقَلَبي ، وتُفَرِّجَ قَلبي ، إلهي أسأَلُكَ أن تُصَدِّقَ ظَنّي ، وتَعفُوَ عَن خَطيئَتي وتَعصِمَني مِنَ المَعاصي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ضَعُفتُ فَلا قُوَّةَ لي ، وعَجَزتُ فَلا حَولَ لي ، إلهي جِئتُكَ مُسرِفاً عَلى نَفسي ، مُقِرّاً بِسوءِ عَمَلي ، قَد ذَكَرتُ غَفلَتي ، وأشفَقتُ مِمّا كانَ مِنّي ، فَصَلِّ عَلى مُحَمَّدٍ وآلِ مُحَمَّدٍ ، وَارضَ عَنّي ، وَاقضَ لي جَميعَ حَوائِجي مِن حَوائِجِ الدُّنيا وَالآخِرَةِ ، يا أرحَمَ الرّاحِمينَ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العافِيَةَ مِن جَهدِ البَلاءِ وشَماتَةِ الأَعداءِ ، وسوءِ القَضاءِ ودَركِ الشَّقاءِ ، ومِنَ الضَّرَرِ فِي المَعيشَةِ ، وأن تَبتَلِيَني بِبَلاءٍ لاطاقَةَ لي بِهِ ، أو تُسَلِّطَ عَلَيَّ طاغِياً ، أو تَهتِكَ لي سِتراً ، أو تُبدِيَ لي عَورَةً ، أو تُحاسِبَني يَومَ القِيامَةِ مُقاصّاً أحوَجَ ما أكونُ إلى عَفوِكَ وتجَاوُزِكَ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فَأَسأَلُكَ بِوَجهِكَ الكَريمِ ، وكَلِماتِكَ التّامَّةِ أن تُصَلِّيَ عَلى مُحَمَّدٍ وآلِ مُحَمَّدٍ ، وأن تَجعَلَني مِن عُتَقائِكَ وطُلَقائِكَ مِنَ النّارِ ، اللّهُمَّ صَلِّ عَلى مُحَمَّدٍ وآلِ مُحَمَّدٍ ، وأدخِلنِي الجَنَّةَ وَاجعَلني مِن سُكّانِها وعُمّارِها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سَفَعاتِ النّارِ ، اللّهُمَّ صَلِّ عَلى مُحَمَّدٍ وآلِهِ ، وَارزُقنِي الحَجَّ والعُمرَةَ وَالصِّيامَ وَالصَّدَقَةَ لِوَجهِكَ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تَسجُدُ وتَقولُ في سُجودِكَ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سامِعَ كُلِّ صَوتٍ ، ويا بارِئَ النُّفوسِ بَعدَ المَوتِ ، ويا مَن لا تَغشاهُ الظُّلُماتُ ، ويا مَن لا تَتَشابَهُ عَلَيهِ الأَصواتُ ، ويا مَن لايَشغَلُهُ شَيءٌ عَن شَيءٍ ، أعطِ مُحَمَّداً أفضَلَ ما سَأَلَكَ ، وأفضَلَ ما سُئِلتَ لَهُ ، وأفضَلَ ما أنتَ مَسؤولٌ لَهُ ، وأسأَلُكَ أن تَجعَلَني مِن عُتَقائِكَ وطُلَقائِكَ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 وَاجعَلِ العافِيَةَ شِعاري ودِثاري ، ونَجاةً لي مِن كُلِّ سوءٍ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اللّهُ لا إلهَ إلاّ أنتَ رَبُّ العالَمينَ ، أنتَ اللّهُ لا إلهَ إلاّ أنتَ العَلِيُّ العَظيمُ ، وأنتَ اللّهُ لا إلهَ إلاّ أنتَ العَزيزُ الحَكيمُ ، وأنتَ اللّهُ لا إلهَ إلاّ أنتَ الغَفورُ الرَّحيمُ ، وأنتَ اللّهُ لا إلهَ إلاّ أنتَ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اللّهُ لا إلهَ إلاّ أنتَ مَلِكُ يَومِ الدّينِ ، وأنتَ اللّهُ لا إلهَ إلاّ أنتَ مِنكَ بَدَأَ الخَلقُ وإلَيكَ يَعودُ ، وأنتَ اللّهُ لا إلهَ إلاّ أنتَ خالِقُ الجَنَّةِ وَالنّارِ ، وأنتَ اللّهُ لا إلهَ إلاّ أنتَ خالِقُ الخَيرِ والشَّرِّ ، وأنتَ اللّهُ لا إلهَ إلاّ أنتَ لَم تَزَل ولاتَزالُ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اللّهُ لا إلهَ إلاّ أنتَ الواحِدُ الأَحَدُ الصَّمَدُ الَّذي لَم يَلِد ولَم يولَد ولَم يَكُن لَهُ كُفُواً أحَدٌ ، وأنتَ اللّهُ لا إلهَ إلاّ أنتَ عالِمُ الغَيبِ وَالشَّهادَةِ الرَّحمنُ الرَّحيمُ ، وأنتَ اللّهُ لا إلهَ إلاّ أنتَ المَلِكُ القُدّوسُ السَّلامُ المُؤمِنُ المُهَيمِنُ العَزيزُ الجَبّارُ المُتَكَبِّرُ ، سُبحانَ اللّهِ عَمّا يُشرِكونَ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اللّهُ لا إلهَ إلاّ أنتَ الخالِقُ البارِئُ المُصَوِّرُ لَكَ الأَسماءُ الحُسنى يُسَبِّحُ لَكَ ما فِي السَّماواتِ وَالأَرضِ ، وأنتَ اللّهُ العَزيزُ الحَكيمُ ، وأنتَ اللّهُ لا إلهَ إلاّ أنتَ وَالكِبرياءُ رِداؤُكَ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عَلى مُحَمَّدٍ وآلِ مُحَمَّدٍ ، وتَدعو بِما أحبَبتَ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بِإِسنادِهِ 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يَسأَلُ اللّهَ بِهِنَّ ، ويُقبِلُ بِهِنَّ قَلبَهُ إلَى اللّهِ عز و جل إلاّ قَضَى اللّهُ عز و جل لَهُ حاجَتَهُ ، ولَو كانَ شَقِيّاً رَجَوتُ أن يُحَوَّلَ سَعيداً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وتَقولُ ما رُوِيَ عَن أبي جَعفَرٍ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الحَليمُ الكَريمُ ، لا إلهَ إلاَّ اللّهُ العَلِيُّ العَظيمُ ، سُبحانَ اللّهِ رَبِّ السَّماواتِ السَّبعِ ورَبِّ الأَرَضينَ السَّبعِ ورَبِّ العَرشِ العَظيمِ وَالحَمدُ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بِدِرعِكَ الحَصينَةِ ، وبِقُوَّتِكَ وعَظَمَتِكَ وسُلطانِكَ أن تُجيرَني مِنَ الشَّيطانِ الرَّجيمِ ، ومَن شَرِّ كُلِّ جَبّارٍ عَنيدٍ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بِحُبّي إيّاكَ وبِحُبّي رَسولَكَ وبِحُبّي أهلَ بَيتِ رَسولِكَ صَلَواتُكَ عَلَيهِ وعَلَيهِم ، يا خَيراً مِن أبي واُمّي ومِنَ النّاسِ جَميعاً ، اِقدِر لي خَيراً مِن قَدَري لِنَفسي ، وخَيراً لي مِمّا يَقدِرُ لي أبي واُمّي ، أنتَ جَوادٌ لا يَبخَلُ وحَليمٌ لا يَعجَلُ وعَزيزٌ لا يُستَذَلُّ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مَن كانَ النّاسُ ثِقَتَهُ ورَجاءَهُ فَأَنتَ ثِقَتي ورَجائِي ، اقدِر لي خَيرَها عاقِبَةً ، ورَضِّني بِما قَضيتَ لي ، اللّهُمَّ صَلِّ عَلى مُحَمَّدٍ وآلِ مُحَمَّدٍ ، وألبِسني عافِيَتَكَ الحَصينَةَ ، وإنِ ابتَلَيتَني فَصَبِّرني وَالعافِيَةُ أحَبُّ إلَيَّ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وتَقولُ ما رُوِيَ عَن جَعفَرِ بنِ مُحَمَّدٍ عَن أبيهِ عَن عَلِيِّ بنِ الحُسَينِ عَن أميرِالمُؤمِنينَ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أعلَمتَ سَبيلاً من سُبُلِكَ ، فَجَعَلتَ فيهِ رِضاكَ ، ونَدَبتَ إلَيهِ أولِياءَكَ ، وجَعَلتَهُ أشرَفَ سُبُلِكَ عِندَكَ ثَواباً ، وأكرَمَها لَدَيكَ مَآباً ، وأحَبُّها إلَيكَ مَسلَكاً ، ثُمَّ اشتَرَيتَ فيهِ مِنَ المُؤمِنينَ أنفُسَهُم وأموالَهُم بِأَنَّ لَهُمُ الجَنَّةَ ، يُقاتِلونَ في سَبيلِكَ فَيَقتُلونَ ويُقتَلونَ وَعداً عَلَيكَ حَقّاً ، فَاجعَلني مِمَّنِ اشتَرى فيهِ مِنكَ نَفسَهُ ، ثُمَّ وَفى لَكَ بِبَيعِهِ </w:t>
      </w:r>
      <w:r>
        <w:rPr>
          <w:rStyle w:val="FootnoteAnchor"/>
          <w:rtl w:val="true"/>
        </w:rPr>
        <w:footnoteReference w:id="151"/>
      </w:r>
      <w:r>
        <w:rPr>
          <w:rFonts w:ascii="Amiri" w:hAnsi="Amiri" w:eastAsia="Amiri" w:cs="Amiri"/>
          <w:color w:val="111111"/>
          <w:sz w:val="28"/>
          <w:sz w:val="28"/>
          <w:szCs w:val="28"/>
          <w:rtl w:val="true"/>
          <w:lang w:bidi="ar-SA"/>
        </w:rPr>
        <w:t xml:space="preserve">الَّذي بايَعَكَ عَلَيهِ ، غَيرَ ناكِثٍ ولا ناقِضٍ عَهداً ، ولا مُبَدِّلٍ تَبديلاً ، إلاَّ استِنجازاً لِوَعدِكَ وَاستيجاباً لِمَحَبَّتِكَ ، وتَقَرُّباً بِهِ إلَيكَ فَصَلِّ عَلى مُحَمَّدٍ وآلِهِ ، وَاجعَلهُ خاتِمَةَ عَمَلي ، وَارزُقني فيهِ لَكَ وبِكَ مِنَ الوَفاءِ مَشهَداً توجِبُ لي بِهِ الرِّضا ، وتَحُطُّ عَنّي بِهِ الخَطايا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اِجعَلني فِي الأَحياءِ المَرزوقينَ بِأَيدِي العُداةِ العُصاةِ ، تَحتَ لِواءِ الحَقِّ ورايَةِ الهُدى ، ماضِياً عَلى نُصرَتِهِم قُدُماً غَيرَ مُوَلٍّ دُبُراً ، ولا مُحدِثٍ شَكّاً ، أعوذُ بِكَ عِندَ ذلِكَ مِنَ الذَّنبِ المُحبِطِ لِلأَعمالِ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 وتَقولُ ما رُوِيَ عَن أبي عَبدِ اللّهِ عَن أبيهِ عَن عَلِيِّ بنِ الحُسَينِ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بِرَحمَتِكَ الَّتي لا تُنالُ مِنكَ إلاّ بِالرِّضا وَالخُروجِ مِن مَعاصيكَ وَالدّخُولِ فيما يُرضيكَ ، نَجاةً مِن كُلِّ وَرطَةٍ ، وَالمَخرَجَ مِن كُلِّ كُفرٍ ، وَالعَفوَ عَن كُلِّ سَيِّئَةٍ يَأتي بِها مِنّي عَمدٌ ، أو زَلَّ بِها مِنّي خَطَأٌ ، أو خَطَرَت بِها مِنّي خَطَراتٌ ، نَسيتُ أن أسأَلَكَ خَوفاً تُعينُني بِهِ عَلى حُدودِ رِضاكَ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وأسأَلُكَ الأَخذَ بِأَحسَنِ ما أعلَمُ ، وَالتَّركَ لِشَرِّ ما أعلَمُ ، والعِصمَةَ مِن أن أعصِيَ وأنَا أعلَمُ أو اُخطِئَ مِن حَيثُ لا أعلَمُ ، وأسأَلُكَ السَّعَةَ فِي الرِّزقِ ، وَالزُّهدَ فيما هُوَ وَبالٌ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وأسأَلُكَ المَخرَجَ بِالبَيانِ مِن كُلِّ شُبهَةٍ ، وَالفَلجَ بِالصَّوابِ في كُلِّ حُجَّةٍ ، وَالصِّدقَ فيما عَلَيَّ ولي ، وذَلِّلني بِإِعطاءِ النَّصَفِ مِن نَفسي في جَميعِ المَواطِنِ ، فِي الرِّضا وَالسَّخَطِ وَالتَّواضُعِ وَالفَضلِ ، وتَركِ قَليلِ البَغيِ وكَثيرِه فِي القَولِ مِنّي وَالفِعلِ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وأسأَلُكَ تَمامَ النِّعمَةِ في جَميعِ الأَشياءِ ، وَالشُّكرَ بِها حَتّى تَرضى وبَعدَ الرِّضا ، وَالخِيَرَةَ فيما يَكونُ فيهِ الخِيَرَةُ بِمَيسورِ جَميعِ الاُمورِ لا بِمَعسورِها ، يا 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 وتَقولُ ما رُوِيَ عَنِ الحُسَينِ بن عَلِيٍّ عَن أميرِالمُؤمِنينَ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 العالَمينَ وصَلَّى اللّهُ عَلى أطيَبِ المُرسَلينَ مُحَمَّدِ بنِ عَبدِ اللّهِ ، المُنتَجَبِ الفاتِقِ الرّاتِقِ ، اللّهُمَّ فَخُصَّ مُحَمَّداً صلى الله عليه و آله بِالذِّكرِ المَحمودِ ، وَالحَوضِ المَورودِ ، اللّهُمَّ أعطِ مُحَمَّداً صَلَواتُكَ عَلَيهِ وآلِهِ الوَسيلَةَ وَالرَّفعَةَ وَالفَضيلَةَ ، وفِي المُصطَفَينِ مَحَبَّتَهُ ، وفِي العِلِّيِّينَ دَرَجَتَهُ ، وفِي المُقَرَّبينَ كَرامَتَهُ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أعطِ مُحَمَّداً صَلَواتُكَ عَلَيهِ وآلِهِ مِن كُلِّ كَرامَةٍ أفضَلَ تِلكَ الكَرامَةِ ، ومِن كُلِّ نَعيمٍ أوسَعَ ذلِكَ النَّعيمِ ، ومِن كُلِّ عَطاءٍ أجزَلَ ذلِكَ العَطاءِ ، ومِن كُلِّ يُسرٍ أيسَرَ ذلِكَ اليُسرِ ، ومِن كُلِّ قِسمٍ أوفَرَ ذلِكَ القِسمِ ، حَتّى لا يَكونُ أحَدٌ مِن خَلقِكَ أقرَبَ مِنهُ مَجلِساً ، ولا أرفَعَ مِنهُ عِندَكَ ذِكراً ومَنزِلَةً ، ولا أعظَمَ عَلَيكَ حَقّاً ، ولا أقرَبَ وَسيلَةً مِن مُحَمَّدٍ صَلَواتُكَ عَلَيهِ وآلِهِ ، إمامِ الخَيرِ وقائِدِهِ وَالدّاعي إلَيهِ ، وَالبَرَكَةِ عَلى جَميعِ العِبادِ وَالبِلادِ ورَحمَةٍ لِلعالَمينَ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اجمَع بَينَنا وبَينَ مُحَمَّدٍ صَلَواتُكَ عَلَيهِ وآلِهِ في بَردِ العَيشِ وبَردِ الرّوحِ ، وقَرارِ النِّعمَةِ ، وشَهوَةِ الأَنفُسِ ، ومُنَى الشَّهَواتِ ، ونَعيمِ اللَّذّاتِ ، ورَجاءِ الفَضيلَةِ ، وشُهودِ الطُّمَأنينَةِ ، وسُؤدَدِ الكَرامَةِ ، وقُرَّةِ العَينِ ، ونَضرَةِ النَّعيمِ ، وبَهجَةٍ لا تُشبِهُ بَهَجاتِ الدُّنيا ، نَشهَدُ أ نَّهُ قَد بَلَّغَ الرِّسالَةَ ، وأدَّى النَّصيحَةَ ، وَاجتَهَدَ لِلاُمَّةِ ، واُوذِيَ في جَنبِكَ ، وجاهِد في سَبيلِكَ ، وعَبدَكَ حَتّى أتاهُ اليَقينُ ، فَصَلِّ اللّهُمَّ عَلَيهِ وآلِهِ الطَّيّبينَ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البَلَدَ الحَرامِ ورَبَّ الرُّكنِ وَالمَقامِ ، ورَبَّ المَشعَرِ الحَرامِ ورَبَّ الحِلِّ وَالحَرامِ ، بَلِّغ روحَ مُحَمَّدٍ صَلَواتُكَ عَلَيهِ وآلِهِ عَنَّا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ملائِكَتِكَ المُقَرَّبينَ ، وعَلى أنبِيائِكَ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ورُسُلِكَ أجمَعينَ</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 وصَلِّ اللّهُمَّ عَلَى الحَفَظَةِ الكِرامِ الكاتِبينَ ، وعَلى أهلِ طاعَتِكَ مِن أهلِ السَّماواتِ السَّبعِ ، وأهلِ الأَرَضينَ مِنَ المُؤمِنينَ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فَرَغتَ مِنَ الدُّعاءِ سَجَدتَ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تَوَجَّهتُ وبِكَ اعتَصَمتُ وعَلَيكَ تَوَكَّلتُ ، اللّهُمَّ أنتَ ثِقَتي وأنتَ رَجائي ، اللّهُمَّ فَاكفِني ما أهَمَّني وما لا يُهِمُّني ، وما أنتَ أعلَمُ بِهِ مِنّي ، عَزَّ جارُكَ وجَلَّ ثَناؤُكَ ولا إلهَ غَيرُكَ ، صَلِّ عَلى مُحَمَّدٍ وآلِ مُحَمَّدٍ ، وعَجِّل فَرَجَهُم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ارفَع رأسَكَ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كُلِّ شَيءٍ زَحزَحَ بَيني وبَينَكَ ، أو صُرِفَ بِهِ عَنّي وَجهُكَ الكَريمَ ، أو نَقَصَ بِهِ مِن حَظّي عِندَكَ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فَصَلِّ عَلى مُحَمَّدٍ وآلِ مُحَمَّدٍ ، ووَفِّقني لِكُلِّ شَيءٍ يُرضيكَ عَنّي ، ويُقَرِّبُني إلَيكَ ، وَارفَع دَرَجَتي عِندَكَ ، وأعظِم حَظّي وأحسِن مَثوايَ ، وثَبِّتني بِالقَولِ الثّابِتِ فِي الحَياةِ الدُّنيا وفِي الآخِرَةِ ، ووَفِّقني لِكُلِّ مَقامٍ مَحمودٍ تُحِبُّ أن تُدعى فيهِ بِأَسمائِكَ ، وتُسأَلُ فيهِ مِن عَطائِكَ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لاتَكشِف عَنّي سِترَكَ ولا تُبدِ عَورَتي لِلعالَمينَ ، وصَلِّ عَلى مُحَمَّدٍ وآلِ مُحَمَّدٍ ، وَاجعَلِ اسمي في هذِهِ اللَّيلَةِ فِي السُّعَداءِ ـ حَتّى تَتُمَّ الدُّعاءُ 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ثِقَتي في كُلِّ كَربٍ ، وأنتَ لي في كُلِّ شَديدَةٍ ، وأنتَ لي في كُلِّ أمرٍ نَزَلَ بي ثِقَةٌ وعُدَّةٌ ، كَم مِن كَربٍ يَضعُفُ عَنهُ الفُؤادُ ويَقِلُّ فيهِ الحيلَةُ ، ويَخذُلُ عَنهُ القَريبُ ويَشمَتُ بِهِ العَدُوُّ ، وتُعييني فيهِ الاُمورُ ، أنزَلتُهُ بِكَ وشَكَوتُهُ إلَيكَ ، راغِباً إلَيكَ فيهِ عَمَّن سِواكَ ، فَفَرَّجتَهُ وكَشَفتَهُ وكَفَيتَنيهِ ، فَأَنتَ وَلِيُّ كُلِّ نِعمَةٍ ، وصاحِبُ كُلِّ حاجَةٍ ، ومُنتَهى كُلِّ رَغبَةٍ ، لَكَ الحَمدُ كَثيراً ولَكَ المَنُّ فاضِلاً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هذَا الدُّعاءَ ابنُ أبي عُمَيرٍ ، عَن حَفصِ بنِ البُختَرِيِّ ، عَن أبي عَبدِاللّهِ عليه السلامقالَ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دُعاءِ النَّبِيِّ صلى الله عليه و آله يَومَ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ثِقَتي ـ إلى تَمامِ الدُّعاءِ 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أبي عَبدِ اللّهِ 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مَن أظهَرَ الجَميلَ وسَتَرَ القَبيحَ ، يا مَن لَم يَهتِكِ السِّترَ ولَم يُؤاخِذ بِالجَريرَةِ ، يا عَظيمَ العَفوِ يا حَسَنَ التَّجاوُزِ ، يا واسِـعَ المَغفِرَةِ ، يا باسِطَ اليَدَينِ بِالرَّحمَةِ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 كُلِّ نَجوى ومُنتَهى كُلِّ شَكوى ، يامُقيلَ العَثَراتِ ، ياكَريمَ الصَفحِ ، يا عَظيمَ المَنِّ ، يا مُبتَدِئاً بِالنِّعَمِ قَبلَ استِحقاقِها ، يا رَبّاهُ يا سَيِّداهُ ، يا أمَلاهُ يا غايَةَ رَغبَتاهُ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بكَ يا أللّهُ أن لاتُشَوِّهَ خَلقي بِالنّارِ ، وأن تَقضِيَ لي حَوائِجَ آخِرَتي ودُنيايَ ، وتَفعَلَ بي 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وتُصَلِّي عَلى مُحَمَّدٍ وآلِ مُحَمَّدٍ وتَدعو بِما بَدا 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أبي عَبدِ اللّهِ 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خَلَقتَني فَأَمَرتَني ونَهَيتَني ، ورَغَّبتَني في ثَوابِ ما بِهِ أمَرتَني ، ورَهَّبتَني عِقابَ ما عَنهُ نَهَيتَني ، وجَعَلتَ لي عَدُوّاً يَكيدُني وسَلَّطتَهُ مِنّي عَلى ما لَم تُسَلِّطني عَلَيهِ مِنهُ ، فَأَسكَنتَهُ صَدري وأجرَيتَهُ مَجرَى الدَّمِ مِنّي ، لا يَغفُلُ إن غَفَلتُ ولايَنسى إن نَسيتُ ، يُؤمِنُني عَذابَكَ ويُخَوِّفُني بِغَيرِكَ ، إن هَمَمتُ بِفاحِشَةٍ شَجَّعَني ، وإن هَمَمتُ بِصالِحٍ ثَبَّطَني ، يَنصِبُ لي بِالشَّهَواتِ ويَعرِضُ لي بِها ، إن وَعَدَني كَذَبَني وإن مَنّاني قَنَّطَني ، وإنِ اتَّبَعتُ هَواهُ أضَلَّني ، وإلاّ تَصرِف عَنّي كَيدَهُ يَستَزِلَّني ، وإلاّ تُفِلتني مِن حَبائِلِهِ يَصُدَّني ، وإلاّ تَعصِمني مِنهُ يَفتِنّي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عَلى مُحَمَّدٍ وآلِهِ ، وَاقهَر سُلطانَهُ عَنّي بِسُلطانِكَ عَلَيهِ ، حَتّى تَحبِسَهُ عَنّي بِكَثرَةِ الدُّعاءِ لَكَ مِنّي ، فَأَفوزَ فِي المَعصومينَ مِنهُ بِكَ ، ولا حَولَ ولا قُوَّةَ إلاّ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هذَا الدُّعاءُ وَالَّذي قَبلَهُ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 وتَقولُ ما رُوِيَ عَن أبي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أجوَدَ مَن أعطى ويا خَيرَ من سُئِلَ ، ويا أرحَمَ مَنِ استُرحِمَ ، ويا واحِدُ يا أحَدُ يا صَمَدُ ، يا مَن لَم يَلِد ولَم يولَد ولَم يَكُن لَهُ كُفُواً أحَدٌ ، يا مَن لَم يَتَّخِذ صاحِبَةً ولا وَلَداً ، يا مَن يَفعَلُ ما يَشاءُ ويَحكُمُ ما يُريدُ ، ويَقضي ما أحَبَّ ، يا مَن يَحولُ بَينَ المَرءِ وقَلبِهِ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هُوَ بِالمَنظَرِ الأَعلى ، يا مَن لَيسَ كَمَثلِهِ شَيءٌ يا سَميعُ يا بَصيرُ ، صَلِّ عَلى مُحَمَّدٍ وآلِهِ،وأوسِـع عَلَيَّ مِن رِزقِكَ الحَلالِ ما أكُفُّ بِهِ وَجهي، واُؤَدّي بِهِ أمانَتي،وأصِلُ بِهِ رَحِمي ، ويَكونُ عَوناً لي عَلَى الحَجِّ وَالعُمرَةِ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 وتَقولُ ما رُوِيَ عَنِ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فِي الأَوَّلينَ ، وصَلِّ عَلى مُحَمَّدٍ وآلِهِ فِي الآخِرينَ ، وصَلِّ عَلى مُحَمَّدٍ وآلِهِ فِي المَلاََ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الأَعلى ، وصَلِّ عَلى مُحَمَّدٍ وآلِهِ فِي النَّبِيِّينَ وَالمُرسَلينَ ، اللّهُمَّ أعطِ مُحَمَّداً صلى الله عليه و آله الوَسيلَةَ وَالشَّرَفَ وَالفَضيلَةَ وَالدَّرجَةَ الكَبيرَةَ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آمَنتُ بِمُحَمَّدٍ صلى الله عليه و آله ولَم أرَهُ ، فَلا تَحرِمني يَومَ القِيامَةِ رُؤيَتَهُ وَارزُقني صُحبَتَهُ وتَوَفَّني عَلى مِلَّتِهِ ، وَاسقِني مِن حَوضِهِ مَشرَباً رَوِيّاً لا أظمَأُ بَعدَهُ أبَداً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كَما آمَنتُ بِمُحَمَّدٍ صَلَواتُكَ عَلَيهِ وآلِهِ ولَم أرَهُ ، فَعَرِّفني فِي الجِنانِ وَجهَهُ ، اللّهُمَّ بَلِّغ روحَ مُحَمَّدٍ عَنّي تَحِيَّةً كَثيرَةً وسَلاماً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ادعُ بِما بَدا لَكَ ، ثُمَّ اسجُد وقُل في سُجودِكَ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يا سامِعَ كُلِّ صَوتٍ ، ويا بارِئَ النُّفوسِ بَعدَ المَوتِ ، يا مَن لا تَغشاهُ الظُّلُماتُ ولاتَتَشابَهُ عَلَيهِ الأَصواتُ ولا تُغَلِّطُهُ الحاجاتُ ، ويا مَن لا يَنسى شَيئاً لِشَيءٍ ولا يَشغَلُهُ شَيءٌ عَن شَيءٍ ، أعطِ مُحَمَّداً وآلَ مُحَمَّدٍ ـ صَلَواتُكَ عَلَيهِ وعَلَيهِم ـ أفضَلَ ما سَأَلوا ، وخَيرَ ما سَأَلوكَ ، وخَيرَ ما سُئِلتَ لَهُم ، وخَيرَ ما سَأَلتُكَ لَهُم ، وخَيرَ ما أنتَ مَسؤولٌ لَهُم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ارفَع رَأسَكَ وَادعُ بِما أحبَبتَ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 وتَقولُ ما رُوِيَ عَن أبي عَبدِ اللّهِ عَن أبيهِ عَن آبائِهِ عليهم السلام عَن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كُلُّهُ،اللّهُمَّ لا هادِيَ لِمَن أضلَلتَ ولا مُضِلَّ لِمَن هَدَيتَ، اللّهُمَّ لا مانِعَ لِما أعطَيتَ ولا مُعطِيَ لِما مَنَعتَ ، اللّهُمَّ لا قابِضَ لِما بَسَطتَ ولا باسِطَ لِما قَبَضتَ ، اللّهُمَّ لا مُقَدِّمَ لِما أخَّرتَ ولا مُؤَخِّرَ لِما قَدَّمتَ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الحَليمُ فَلا تَجهَلُ ، اللّهُمَّ أنتَ الجَوادُ فَلا تَبخَلُ ، اللّهُمَّ أنتَ العَزيزُ فَلا تُستَذَلُّ ، اللّهُمَّ أنتَ المَنيعُ فَلا تُرامُ ، اللّهُمَّ أنتَ ذُوالجَلالِ وَالإِكرامِ صَلِّ عَلى مُحَمَّدٍ وآلِ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وَادعُ بِما شِئتَ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 وتَقولُ ما رُوِيَ عَن أبي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العافِيَةَ مِن جَهدِ البَلاءِ وشَماتَةِ الأَعداءِ ، وسُوءِ القَضاءِ ودَركِ الشَّقاءِ ، ومِنَ الضَّرَرِ فِي المَعيشَةِ ، وأن تَبتَلِيَني بِبَلاءٍ لا طاقَةَ لي بِهِ ، أو تُسَلِّطَ عَلَيَّ طاغِياً ، أو تَهتِكَ لي سِتراً ، أو تُبدِيَ لي عَورَةً ، أو تُحاسِبَني يَومَ القِيامَةِ مُناقِشاً ، أحوَجَ ما أكونُ إلى عَفوِكَ وتَجاوُزِكَ عَنّي فيما سَلَفَ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بِاسمِكَ الكَريمِ وكَلَماتِكَ التّامَّةِ ، أن تُصَلِّيَ عَلى مُحَمَّدٍ وآلِ مُحَمَّدٍ ، وأن تَجعَلَني مِن عُتَقائِكَ وطُلَقائِكَ مِنَ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أللّهُ لَيسَ يَرُدُّ غَضَبَكَ إلاّ حِلمُكَ ، ولا تُنجي مِن نِقمَتِكَ إلاّ رَحمَتُكَ ، ولا يُنجي مِن عَذابِكَ إلاَّ التَضَرُّعُ إلَيكَ ، فَهَب لي يا إلهي مِن لَدُنكَ رَحمَةً تُغنيني بِها عَن رَحمَةِ مَن سِواكَ ، بِالقُدرَةِ الَّتي بِها تُحيي مَيتَ البِلادِ وبِها تَنشُرُ مَيتَ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تُهلِكني غَمّاً حَتّى تَغفِرَ لي وتَرحَمَني ، وتُعَرِّفَنِي الاِستِجابَةَ في دُعائي ، وأذِقني طَعمَ العافِيَةِ إلى مُنتَهى أجَلي ، ولاتَشمَت بي عُدُوي ولا تُمَكِّنهُ مِن رَقَبَتي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وَضَعتَني فَمَن ذَا الَّذي يَرفَعُني ، وإن رَفَعتَني فَمَن ذَا الَّذي يَضَعُني ، وإن أهلَكتَني فَمَن ذَا الَّذي يَحولُ بَينَكَ وبَيني أو يَتَعَرَّضُ لَكَ في شَيءٍ مِن أمري ، وقَد عَلِمتُ يا إلهي أن لَيسَ في حُكمِكَ ظُلمٌ ولا في نِقمَتِكَ عَجَلَةٌ ، إنَّما يَعجَلُ مَن يَخافُ الفَوتَ ، وإنَّما يَحتاجُ إلى الظُّلمِ الضَّعيفُ ، وقَد تَعالَيتَ يا إلهي عَن ذلِكَ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تَجعَلني لِلبَلاءِ غَرَضاً ولا لِنِقمَتِكَ نَصَباً ، ومَهِّلني ونَفِّسني ، وأقِلني عَثرَتي ، ولا تُتبِعني بِبَلاءٍ عَلى أثَرِ بَلاءٍ ، فَقَد تَرى ضَعفي وقِلَّةَ حيلَتي ، أستَجيرُ بِكَ اللّهُمَّ فَأَجِرني ، وأستَعيذُ بِكَ مِنَ النّارِ فَأَعِذني ، وأسأَلُكَ الجَنَّةَ فَلا تَحرِمني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 وتَقولُ بَعدَهُما ما رُوِيَ عَن أبِي الحَسَنِ مُوسى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إلهَ إلاّ أنتَ ولا أعبُدُ إلاّ إيّاكَ ولا اُشرِكُ بِكَ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ظَلَمتُ نَفسي فَاغفِر لي وَارحَمني إنَّهُ لايَغفِرُ الذُّنوبَ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وَاغفِر لي ما قَدَّمتَ وما أخَّرتَ ، وأعلَنتَ وأسرَرتَ ، وما أنتَ أعلَمُ بِهِ مِنّي ، وأنتَ المُقَدِّمُ وأنتَ المُؤَخِّرُ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ودُلَّني عَلَى العَدلِ وَالهُدى وَالصَّوابِ وقِوامِ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وَاجعَلني هادِياً مَهدِيّاً راضِياً مَرضيّاً ، غَيرَ ضالٍّ ولا مُضِلٍّ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السَّماواتِ السَّبعِ ، ورَبَّ الأَرَضينَ السَّبعِ ، ورَبَّ العَرشِ العَظيمِ ، اِكفِنِي المُهِمَّ مِن أمري بِما شِئتَ ، وصَلِّ عَلى مُحَمَّدٍ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وَادعُ بِما أحبَبتَ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عَفوَكَ عَن ذَنبي وتَجاوُزَكَ عَن خَطيئَتي ، وصَفحَكَ عَن ظُلمي وسَترَكَ عَلى قَبيحِ عَمَلي ، وحِلمَكَ عَن كَثيرِ جُرمي عِندَما كانَ مِن خَطائي وعَمدي ، أطمَعَني في أن أسأَلَكَ ما لا أستَوجِبُهُ مِنكَ ، الَّذي رَزَقتَني مِن رَحمَتِكَ وأرَيتَني مِن قُدرَتِكَ وعَرَّفتَني مِن إجابَتِكَ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فَصِرتُ أدعوكَ آمِناً وأسأَلُكَ مُستَأنِساً لا خائِفاً ولا وَجِلاً ، مُدِلاًّ عَلَيكَ فيما قَصَدتُ فيهِ إلَيكَ ، فَإِن أبطَأَ عَنّي عَتَبتُ بِجَهلي عَلَيكَ ، ولَعَلَّ الَّذي أبطَأَ عَنّي هُوَ خَيرٌ لي لِعِلمِكَ بِعاقِبَةِ الاُمورِ ، فَلَم أرَ مَولىً كَريماً أصبَرَ عَلى عَبدٍ لَئيمٍ مِنكَ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إنِّكَ تَدعوني فَأُوَلّي عَنكَ ، وتَتَحَبَّبُ إلَيَّ فَأَتَبَغَّضُ إلَيكَ ، وتَتَوَدَّدُ إلَيَّ فَلا أقبَلُ مِنكَ ، كَأَنَّ لِيَ التَّطَوُّلَ عَلَيكَ ، ثُمَّ لَم يَمنَعكَ ذلِكَ مِنَ الرَّحمَةِ لي وَالإِحسانِ إلَيَّ وَالتَّفَضُّلِ عَلَيَّ بِجودِكَ وكَرَمِكَ ، فَارحَم عَبدَكَ الجاهِلَ وجُد عَلَيهِ بِفَضلِ إحسانِكَ ، إنَّكَ جَوادٌ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وَادعُ بِما أحبَبتَ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فَرَغتَ مِنَ الدُّعاءِ فَاسجُد ، وقُل في سُجودِكَ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كائِناً قَبلَ كُلِّ شَيءٍ ويا كائِناً بَعدَ كُلِّ شَيءٍ ويا مُكَوِّنَ كُلِّ شَيءٍ ، لا تَفضَحني فَإِنَّكَ بي عالِمٌ ، ولا تُعَذِّبني فَإِنَّكَ عَلَيَّ قادِرٌ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العَديلَةِ عِندَ المَوتِ ، ومِن سوءِ المَرجِعِ فِي القُبورِ ، ومِنَ النَّدامَةِ يَومَ القِيامَةِ ، اللّهُمَّ إنّي أسأَلُكَ عيشَةً هَنيئَةً وميتَةً سَوِيَّةً ، ومُنقَلَباً كَريماً غَيرَ مُخزٍ ولا فاضِحٍ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ارفَع رَأسَكَ مِنَ السُّجودِ وَادعُ بِما شِئتَ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 وتَقولُ ما رُوِيَ عَن أحَدِهِما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بِأَنَّ لَكَ الحَمدَ لا إلهَ إلاّ أنتَ المَنّانُ ، بَديعُ السَّماواتِ وَالأَرضِ ذُو الجَلالِ وَالإِكرامِ ، إنّي سائِلٌ فَقيرٌ ، وخائِفٌ مُستَجيرٌ ، وتائِبٌ مُستَغفِرٌ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وَاغفِر لي ذُنوبي كُلَّها قَديمَها وحَديثَها ، وكُلَّ ذَنبٍ أذنَبتُهُ ، اللّهُمَّ لا تُجهِد بَلائي ، ولا تُشمِت بي أعدائي ؛ فَإِنَّهُ لا دافِعَ ولا مانِعَ إلاّ أنتَ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 وتَقولُ ما رُوِيَ عَن أبي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إيماناً تُباشِرُ بِهِ قَلبي ، ويَقيناً حَتّى أعلَمَ أ نَّهُ لَن يُصيبَني إلاّ ما كَتَبتَ لي وَالرِّضا بِما قَسَمتَ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نَفساً طَيِّبَةً تُؤمِنُ بِلِقائِكَ وتَقنَعُ بِعَطائِكَ وتَرضى بِقَضائِكَ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إيماناً لا أجَلَ لَهُ دونَ لِقائِكَ ، تَوَلَّني ما أبقَيتَني عَلَيهِ ، وتُحييني ما أحيَيتَني عَلَيهِ ، وتَوَفَّني إذا تَوَفَّيتَني عَلَيهِ ، وتَبعَثُني إذا بَعَثتَني عَلَيهِ ، وتُبرِئُ بِهِ صَدري مِنَ الشَّكِّ وَالرَّيبِ في ديني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 وتَقولُ ما رُوِيَ عَن أبي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حَليمُ يا كَريمُ ، يا عالِمُ يا عَليمُ ، يا قادِرُ يا قاهِرُ ، يا خَبيرُ يا لَطيفُ ، يا اللّهُ يا رَبّاهُ ، يا سَيِّداهُ يا مَولاهُ ، يا رَجاياهُ ، يا غايَةَ رَغبَتاهُ ، فَأَسأَلُكَ أن تُصَلِّيَ عَلى مُحَمَّدٍ وآلِ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وأسأَلُكَ نَفحَةً مِن نَفَحاتِكَ كَريمَةً رَحيمَةً ، تَلُمُّ بِها شَعثي وتُصلِحُ بِها شَأني وتَقضي بِها دَيني ، وتَنعَشُني بِها وعِيالي وتُغنيني بِها عَمَّن سِواكَ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هُوَ خَيرٌ لي مِن أبي واُمّي ومِنَ النّاسِ أجمَعينَ ، صَلِّ عَلى مُحَمَّدٍ وآلِ مُحَمَّدٍ ، وَافعَل ذلِكَ بِيَ السّاعَةَ ، إنَّكَ عَلى كُلِّ شَيءٍ قَديرٌ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الاِستِغفارَ مَعَ الإِصرارِ لُؤمٌ ، وتَركِيَ الاِستِغفارَ مَعَ مَعرِفَتي بِكَرَمِكَ عَجزٌ ، فَكَم تَتَحَبَّبُ إلَيَّ بِالنِّعَمِ مَعَ غِناكَ عَنّي ، وأتَبَغَّضُ إلَيكَ بِالمَعاصي مَعَ فَقري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إذا وَعَدَ وَفى وإذا تَوَعَّدَ عَفا ، صَلِّ عَلى مُحَمَّدٍ وآلِ مُحَمَّدٍ ، وَافعَل بي أولَى الأَمرَينِ بِكَ ؛ فَإِنَّ مِن شَأنِكَ العَفوَ وأنتَ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بِحُرمَةِ مَن عاذَ بِكَ مِنكَ ، ولَجَأَ إلى عِزِّكَ وَاستَظَلَّ بِفَيئِكَ وَاعتَصَمَ بِحَبلِكَ ، يا جَزيلَ العَطايا ، يا فَكّاكَ الاُسارى ، يا مَن سَمّى نَفسَهُ مِن جودِهِ الوَهّابَ ، صَلِّ عَلى مُحَمَّدٍ وآلِ مُحَمَّدٍ ، وَاجعَل لي يا مَولايَ مِن أمري فَرَجاً ومَخرَجاً ورِزقاً واسِعاً ، كَيفَ تَشاءُ وأنّى شِئتَ وبِما شِئتَ وحَيثُ شِئتَ ، فَإِنَّهُ يَكونُ ما شِئتَ إذا شِئتَ كَيفَ شِئتَ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 وتَقولُ ما رُوِيَ عَن أبي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بِاسمِكَ المَكتوبِ في سُرادِقِ المَجدِ ، وأسأَلُكَ بِاسمِكَ المَكتوبِ في سُرادِقِ البَهاءِ ، وأسأَلُكَ بِاسمِكَ المَكتوبِ في سُرادِقِ العَظَمَةِ ، وأسأَلُكَ بِاسمِكَ المَكتوبِ في سُرادِقِ الجَلالِ ، وأسأَلُكَ بِاسمِكَ المَكتوبِ في سُرادِقِ العِزِّةِ ، وأسأَلُكَ بِاسمِكَ المَكتوبِ في سُرادِقِ القُدرَةِ ، وأسأَلُكَ بِاسمِكَ المَكتوبِ في سُرادِقِ السَّرائِرِ ، السّابِقِ الفائِقِ ، الحَسَنِ النَّضيرِ ، رَبِّ المَلائِكَةِ الثَّمانِيَةِ ورَبِّ العَرشِ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وبِالعَينِ الَّتي لا تَنامُ ، وبِالاِسمِ الأَكبَرِ الأَكبَرِ الأَكبَرِ ، وبِالاسمِ الأَعظَمِ الأَعظَمِ الأَعظَمِ ، المُحيطِ بِمَلَكوتِ السَّماواتِ وَالأَرضِ ، وبِالاِسمِ الَّذي أشرَقَت لَهُ السَّماواتُ والأَرضُ ، وبِالاِسمِ الَّذي أشرَقَت بِهِ الشَّمسُ ، وأضاءَ بِهِ القَمَرُ ، وسُجِّرَت بِهِ البِحارُ ، ونُصِبَت بِهِ الجِبالُ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وبِالاِسمِ الَّذي قامَ بِهِ العَرشُ وَالكُرسِيُّ ، وبِأَسمائِكَ المُكَرَّماتِ المُقَدَّساتِ المَكنوناتِ ، المَخزوناتِ في عِلمِ الغَيبِ عِندَكَ ، أسأَلُكَ بِذلِكَ كُلِّهِ أن تُصَلِّيَ عَلى مُحَمَّدٍ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وتَدعو بِما أحبَبتَ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فَرَغتَ مِنَ الدُّعاءِ فَاسجُد ، وقُل في سُجودِكَ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وَجهِيَ اللَّئيمُ لِوَجهِ رَبِّيَ الكَريمِ ، سَجَدَ وَجهِيَ الحَقيرُ لِوَجهِ رَبِّيَ العَزيزِ ، يا كَريمُ يا كَريمُ يا كَريمُ ، بِكَرَمِكَ وجودِكَ اغفِر لي ظُلمي وجُرمي وإسرافي عَلى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ارفَع رَأسَكَ وَادعُ بِما شِئتَ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 وتَقولُ ما رُوِيَ عَن أحَدِهِما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بِمَحامِدِكَ كُلِّها عَلى نَعمائِكَ كُلِّها ، حَتّى يَنتَهِيَ الحَمدُ إلى ما تُحِبُّ وتَرضى ، اللّهُمَّ إنّي أسأَلُكَ خَيرَكَ وخَيرَ ما أرجو ، وأعوذُ بِكَ مِن شَرِّ ما أحذَرُ ومِن شَرِّ ما لا أحذَرُ ، اللّهُمَّ صَلِّ عَلى مُحَمَّدٍ وآلِ مُحَمَّدٍ ، وأوسِـع لي في رِزقي ، وَامدُد لي في عُمُري ، وَاغفِر لي ذَنبي ، وَاجعَلني مِمَّن تَنتَصِرُ بِهِ لِدينِكَ ، ولا تَستَبدِل بي غَيري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وَاقسِم لَنا مِن خَشيَتِكَ ما يَحولُ بَينَنا وبَينَ مَعاصيكَ ، ومِن طاعَتِكَ ما تُبَلِّغُنا بِهِ جَنَّتَكَ ، ومِنَ اليَقينِ ما تُهَوِّنُ بِهِ عَلَينا مُصيباتِ الدُّنيا ، ومَتِّعنا بِأَسماعِنا وأبصارِنا ، وَانصُرنا عَلى مَن عادانا ، ولا تَجعَل مُصيبَتَنا في دينِنا ، ولا تَجعَلِ الدُّنيا أكبَرَ هَمِّنا ، ولا تُسَلِّط عَلَينا مَن لا يَرحَمُنا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ذُنوبي تُخَوِّفُني مِنكَ ، وجودُكُ يُبَشِّرُني عَنكَ ، فَأَخرِجني بِالخَوفِ مِنَ الخَطايا وأوصِلني بِجودك إلى العَطايا ، حَتّى أكونَ غَدا فِي القِيامَةِ عَتيقَ كَرَمِكَ ، كَما كُنتُ فِي الدُّنيا رَبيبَ نِعَمِكَ ، فَلَيسَ ما تَبذُلُهُ غَدا مِنَ النَّجاءِ بِأَعظَمَ مِمّا قَد مَنَحتَهُ اليَومَ مِنَ الرَّجاءِ ، ومَتى خابَ في فِنائِكَ آمِلٌ؟ أم مَتَى انصَرَفَ بِالرَّدِّ عَنكَ سائِلٌ؟</w:t>
      </w:r>
    </w:p>
    <w:p>
      <w:pPr>
        <w:pStyle w:val="BookText"/>
        <w:rPr/>
      </w:pPr>
      <w:r>
        <w:rPr>
          <w:rFonts w:ascii="Amiri" w:hAnsi="Amiri" w:eastAsia="Amiri" w:cs="Amiri"/>
          <w:color w:val="111111"/>
          <w:sz w:val="28"/>
          <w:sz w:val="28"/>
          <w:szCs w:val="28"/>
          <w:rtl w:val="true"/>
          <w:lang w:bidi="ar-SA"/>
        </w:rPr>
        <w:t>إلهي ما دَعاكَ مَن لَم تُجِبهُ،لِأَنَّكَ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ادْعُونِى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لا تُخلِفُ الميعادَ،فَصَلِّ عَلى مُحَمَّدٍ وآلِ مُحَمَّدٍ يا إلهي وَاستَجِب دُعائي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 وتَقولُ ما رُوِيَ عَن أبي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بارِك لي فِي المَوتِ ، اللّهُمَّ أعِنّي عَلى سَكَراتِ المَوتِ ، اللّهُمَّ أعِنّي عَلى غَمِّ القَبرِ ، اللّهُمَّ أعِنّي عَلى ضيقِ القَبرِ ، اللّهُمَّ أعِنّي عَلى وَحشَةِ القَبرِ ، اللّهُمَ أعِنّي عَلى ظُلمَةِ القَبرِ ، اللّهُمَّ أعِنّي عَلى أهوالِ يَومِ القِيامَةِ ، اللّهُمَّ بارِك لي في طولِ يَومِ القِيامَةِ ، اللّهُمَ زَوِّجني مِنَ الحورِ العينِ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بُدَّ مِن أمرِكَ ، ولا بُدَّ مِن قَدَرِكَ ، ولا بُدَّ مِن قَضائِكَ ، ولا حَولَ ولا قُوَّةَ إلاّ بِكَ ، اللّهُمَّ فَما قَضَيتَ عَلَينا مِن قَضاءٍ أو قَدَّرتَ عَلَينا مِن قَدَرٍ فَأَعطِنا مَعَهُ صَبرا يَقهَرُهُ ويَدمَغُهُ ، وَاجعَلهُ لَنا صاعِدا في رِضوانِكَ ، يُنمي في حَسَناتِنا وتَفضيلِنا وسُؤدُدِنا وشَرَفِنا ومَجدِنا ونَعمائِنا وكَرامَتِنا فِي الدُّنيا وَالآخِرَةِ ولا تَنقُص مِن حَسَناتِنا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وما أعطَيتَناهُ مِن عَطاءٍ ، أو فَضَّلتَنا بِهِ مِن فَضيلَةٍ ، أو أكرَمتَنا بِهِ مِن كَرامَةٍ ، فَأَعطِنا مَعَهُ شُكرا يَقهَرُهُ ويَدمَغُهُ ، وَاجعَلهُ لَنا صاعِدا في رِضوانِكَ ، وفي حَسَناتِنا وسُؤدُدِنا وشَرَفِنا ونَعمائِكَ وكَرامَتِكَ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تَجعَلهُ لَنا أشَرا ولا بَطَرا ولا فِتنَةً ولا مَقتا ، ولا عَذابا ولا خِزيا فِي الدُّنيا وَالآخِرَةِ ، اللّهُمَّ إنّا نَعوذُ بِكَ مِن عَثرَةِ اللِّسانِ وسوءِ المَقامِ وخِفَّةِ الميزانِ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ولَقِّنا حَسَناتِنا فِي المَماتِ ولا تُرِنا أعمالَنا عَلَينا حَسَراتٍ ، ولا تُخزِنا عِندَ لِقائِكَ ولا تَفضَحنا بِسَيِّئاتِنا يَومَ نَلقاكَ ، وَاجعَل قُلوبَنا تَذكُرُكَ ولا تَنساكَ وتَخشاكَ كَأَنَّها تَراكَ حَتّى تَلقاكَ ، وصَلِّ عَلى مُحَمَّدٍ وآلِهِ ، وبَدِّل سَيِّئاتِنا حَسَناتٍ وَاجعَل حَسَناتِنا دَرَجاتٍ ، وَاجعَل دَرَجاتِنا غُرُفاتٍ وَاجعَل غُرُفاتِنا عالِياتٍ ، اللّهُمَّ وأوسِـع لِفَقيرِنا مِن سَعَةِ ما قَضَيتَ عَلى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ومُنَّ عَلَينا بِالهُدى ما أبقَيتَنا وَالكَرامَةِ ما أحيَيتَنا وَالمَغفِرَةِ إذا تَوَفَّيتَنا ، وَالحِفظِ فيما يَبقى مِن عُمُرِنا ، وَالبَرَكَةِ فيما رَزَقتَنا ، وَالعَونِ عَلى ما حَمَّلتَنا وَالثَّباتِ عَلى ما طَوَّقتَنا ، ولا تُؤاخِذنا بِظُلمِنا ولا تُقايِسنا بِجَهلِنا ، ولا تَستَدرِجنا بِخَطايانا ، وَاجعَل أحسَنَ ما نَقولُ ثابِتا في قُلوبِنا ، وَاجعَلنا عُظَماءَ عِندَكَ وفي أنفُسِنا أذِلَّةً ، وَانفَعنا بِما عَلَّمتَنا وزِدنا عِلما نافِعا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بِكَ مِن قَلبٍ لا يَخشَعُ ، ومِن عَينٍ لا تَدمَعُ وصَلاةٍ لا تُقبَلُ ، أجِرنا مِن سوءِ الفِتَنِ ، يا وَلِيَّ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فَرَغتَ مِنَ الدُّعاءِ فَاسجُد ، وقُل في سُجودِكَ ما رُوِيَ عَن أبي عَبدِاللّهِ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سَجَدَ وَجهي لَكَ تَعَبُّدا وَرِقّا ، لا إلهَ إلاّ أنتَ حَقّا حَقّا ، الأَوَّلُ قَبلَ كُلِّ شَيءٍ ، والآخِرُ بَعدَ كُلِّ شَيءٍ ، هأنذا بَينَ يَدَيكَ ، ناصِيَتي بِيَدِكَ ، فَاغفِر لي إنَّهُ لا يَغفِرُ الذُّنوبَ العِظامَ غَيرُكَ ، فَاغفِر لي فَإِنّي مُقِرٌّ بِذُنوبي عَلى نَفسي ، ولا يَدفَعُ الذَّنبَ العَظيمَ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ارفَع رَأسَكَ مِنَ السُّجودِ ، فَإِذَا استَوَيتَ قائِما فَادعُ بِما أحبَبتَ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 وتَقولُ ما رُوِيَ عَن أبي عَبدِاللّهِ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ثِقَتي في كُلِّ كُربَةٍ ، وأنتَ رَجائي في كُلِّ شِدَّةٍ ، وأنتَ لي في كُلِّ أمرٍ نَزَلَ بي ثِقَةٌ وعُدَّةٌ ، كَم مِن كَربٍ يَضعُفُ عَنهُ الفُؤادُ وتَقِلُّ فيهِ الحيلَةُ ، ويَخذُل عَنهُ القَريبُ ويَشمَتُ بِهِ العَدُوُّ وتُعييني فيهِ الاُمورُ ، أنزَلتُهُ بِكَ وشَكَوتُهُ إلَيكَ راغِبا إلَيكَ فيهِ عَمَّن سِواكَ ، فَفَرَّجتَهُ وكَشَفتَهُ وكَفَيتَهُ ، فَأَنتَ وَلِيُّ كُلِّ نِعمَةٍ وصاحِبُ كُلِّ حاجَةٍ ومُنتَهى كُلِّ رَغبَةٍ ، لَكَ الحَمدُ كَثيرا ولَكَ المَنُّ فاضِلاً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 وتَقولُ ما رُوِيَ عَن أبي عَبدِاللّهِ عليه السلام أ نَّهُ كانَ يَأمُرُ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تُنزِلُ فِي اللَّيلِ وَالنَّهارِ ما شِئتَ ، فَصَلِّ عَلى مُحَمَّدٍ وآلِهِ ، وأنزِل عَلَيَّ وعَلى إخواني وأهلي وجيراني بَرَكاتِكَ ومَغفِرَتَكَ وَالرِّزقَ الواسِـعَ وَاكفِنَا المُؤَنَ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وَارزُقنا مِن حَيثُ نَحتَسِبُ ومِن حَيثُ لا نَحتَسِبُ ، وَاحفَظنا مِن حَيثُ نَحتَفِظُ ومِن حَيثُ لا نَحتَفِظُ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وَاجعَلنا في جِوارِكَ وحِرزِكَ ، عَزَّ جارُكَ وجَلَّ ثَناؤُكَ ولا إلهَ غَيرُكَ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۸۶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وتَقولُ ما رُوِيَ عَنِ الرِّضا عليه السلام 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دُعاءُ العافِيَةِ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أللّهُ يا وَلِيَّ العافِيَةِ وَالمَنّانَ بِالعافِيَةِ ورازِقَ العافِيَةِ ، وَالمُنعِمَ بِالعافِيَةِ وَالمُتَفَضِّلَ بِالعافِيَةِ عَلَيَّ وعَلى جَميعِ خَلقِكَ ، رَحمانَ الدُّنيا وَالآخِرَةِ وَرَحيمَهُما ، صَلِّ عَلى مُحَمَّدٍ وآلِ مُحَمَّدٍ وعَجِّل لَنا فَرَجا ومَخرَجا ، وَارزُقنَا العافِيَةَ ودَوامَ العافِيَةِ فِي الدُّنيا وَالآخِرَةَ ، يا أرحَمَ الرّاحِمينَ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عَنهُم 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إنّي أسأَلُكَ بِرَحمَتِكَ الَّتي وَسِعَت كُلَّ شَيءٍ ، وبِقُدرَتِكَ الَّتي قَهَرَت كَلَّ شَيءٍ ، وبِجَبَروتِكَ الَّتي غَلَبَت كُلَّ شَيءٍ ، وبِقُوَّتِكَ الَّتي لا يَقومُ لَها شَيءٌ ، وبِعَظَمَتِكَ الَّتي مَلَأَت كُلَّ شَيءٍ ، وبِعِلمِكَ الَّذي أحاطَ بِكُلِّ شَيءٍ ، وبِوَجهِكَ الباقي بَعدَ فَناءِ كُلِّ شَيءٍ ، وبِنورِ وَجهِكَ الَّذي أضاءَ لَهُ كُلُّ شَيءٍ ، يا نورُ يا نورُ ، يا أوَّلَ الأَوَّلينَ ويا آخِرَ الآخِرينَ ، يا أللّهُ يا رحمانُ ، يا أللّهُ يا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أللّهُ أعوذُ بِكَ مِنَ الذُّنوبِ الَّتي تُحدِثُ النِّقَمَ ، وأعوذُ بِكَ مِنَ الذُّنوبِ الَّتي تورِثُ النَّدَمَ ، وأعوذُ بِكَ مِنَ الذُّنوبِ الَّتي تَحبِسُ القِسَمَ ، وأعوذُ بِكَ مِنَ الذُّنوبِ الَّتي تَهتِكُ العِصَم ، وأعوذُ بِكَ مِنَ الذُّنوبِ الَّتي تَمنَعُ القَضاءَ ، وأعوذُ بِكَ مِنَ الذُّنوبِ الَّتي تُنزِلُ البَلاءَ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وأعوذُ بِكَ مِنَ الذُّنوبِ الَّتي تُديلُ الأَعداءَ ، وأعوذُ بِكَ مِنَ الذُّنوبِ الَّتي تَحبِسُ الدُّعاءَ ، وأعوذُ بِكَ مِنَ الذُّنوبِ الَّتي تُعَجِّلُ الفَناءَ ، وأعوذُ بِكَ مِنَ الذُّنوبِ الَّتي تَقطَعُ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بِكَ مِنَ الذُّنوبِ الَّتي تورِثُ الشَّقاءَ،وأعوذُ بِكَ مِنَ الذُّنوبِ الَّتي تَظلِمُ الهَواءَ،وأعوذُ بِكَ مِنَ الذُّنوبِ الَّتي تَكشِفُ الغِطاءَ ، وأعوذُ بِكَ مِنَ الذُّنوبِ الَّتي تَحبِسُ غَيثَ السَّماءِ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 وتَقولُ ما رُوِيَ عَنهُم عليهم السلام وَالدُّعاءَ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حَفِظتَ الغُلامَينِ لِصَلاحِ أبَوَيهِما ، ودَعاكَ المُؤمِنونَ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لاَ تَجْعَلْنَا فِتْنَةً لِّلْقَوْمِ الظَّــلِمِينَ </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 اللّهُمَّ إنّي اُنشِدُكَ بِرَحمَتِكَ ، واُنشِدُكَ بِنَبِيِّكَ نَبِيِّ الرَّحمَةِ ، واُنشِدُكَ بِعَلِيٍّ وفاطِمَةَ ، واُنشِدُكَ بِحَسَنٍ وحُسَينٍ صَلَواتُكَ عَلَيهِ وعَلَيهِم أجمَعينَ ، واُنشِدُكَ بِأَسمائِكَ وأركانِكَ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واُنشِدُكَ بِاسمِكَ الأَعظَمِ الأَعظَمِ الأَعظَمِ ، الَّذي إذا دُعيتَ بِهِ لَم تَرُدَّ ما كانَ أقرَبَ مِن طاعَتِكَ وأبعَدَ مِن مَعصِيَتِكَ وأوفى بِعَهدِكَ وأقضى لِحَقِّكَ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فَأَسأَلُكَ أن تُصَلِّيَ عَلى مُحَمَّدٍ وآلِ مُحَمَّدٍ وأن تُنشِطَني لَهُ ، وأن تَجعَلَني لَكَ عَبدا شاكِرا ، تَجِدُ مِن خَلقِكَ مَن تُعَذِّبُهُ غَيري ولا أجِدُ مَن يَغفِرُ لي إلاّ أنتَ ، أنتَ عَن عَذابي غَنِيٌّ وأنَا إلى رَحمَتِكَ فَقيرٌ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مَوضِعُ كُلِّ شَكوى ، وشاهِدُ كُلِّ نَجوى ، ومُنتَهى كُلِّ حاجَةٍ ، ومُنجٍ مِن كُلِّ عَثرَةٍ ، وغَوثُ كِلِّ مُستَغيثٍ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فَأَسأَلُكَ أن تُصَلِّيَ عَلى مُحَمَّدٍ وآلِ مُحَمَّدٍ ، وأن تَعصِمَني بِطاعَتِكَ عَن مَعصِيَتِكَ ، وبِما أحبَبتَ عَمّا كَرِهتَ ، وبِالإِيمانِ عَنِ الكُفرِ ، وبِالهُدى عَنِ الضَّلالَةِ ، وبِاليَقينِ عَنِ الرّيبَةِ ، وبِالأَمانَةِ عَنِ الخِيانَةِ ، وبِالصِّدقِ عَنِ الكَذِبِ ، وبِالحَقِّ عَنِ الباطِلِ ، وبِالتَّقوى عَنِ الإِثمِ ، وبِالمَعروفِ عَنِ المُنكَرِ ، وبِالذِّكرِ عَنِ النِّسيانِ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وعافِني ما أحيَيتَني ، وألهِمنِي الشُّكرَ عَلى ما أعطَيتَني ، وكُن بي رَحيما وعَلَيَّ عَطوفا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فَرَغتَ مِنَ الدُّعاءِ فَاسجُد ، وقُل في سُجودِكَ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وَاعفُ عَن ظُلمي وجُرمي بِحِلمِكَ وجودِكَ يا رَبِّ يا كَريمُ ، يا مَن لا يَخيبُ سائِلُهُ ولا يَنفَدُ نائِلُهُ ، يا مَن عَلا فَلا شَيءَ فَوقَهُ ، ويا مَن دَنا فَلا شَيءَ دونَهُ ، صَلِّ عَلى مُحَمَّدٍ وآلِ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وَادعُ بِما أحبَبتَ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عِمادَ مَن لا عِمادَ لَهُ ، ويا ذُخرَ مَن لا ذُخرَ لَهُ ، ويا سَندَ مَن لا سَندَ لَهُ ، يا غِياثَ مَن لا غِياثَ لَهُ ، يا حِرزَ مَن لا حِرزَ لَهُ ، يا كَريمَ العَفوِ يا حَسَنَ البَلاءِ يا عَظيمَ الرَّجاءِ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عَونَ الضُّعَفاءِ ، يا مُنقِذَ الغَرقى ، يا مُنجِيَ الهَلكى ، ويا مُجمِلُ يا مُنعِمُ يا مُفضِلُ ، أنتَ الَّذي سَجَدَ لَكَ سَوادُ اللَّيلِ ونورُ النَّهارِ وضَوءُ القَمَرِ وضِياءُ الشَّمسِ ، وخَريرُ الماءِ ودَوِيُّ الرِّياحِ وحَفيفُ الشَّجرِ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أللّهُ يا أللّهُ ، لَكَ الأَسماءُ الحُسنى لا شَريكَ لَكَ ، يا رَبِّ صَلِّ عَلى مُحَمَّدٍ وآلِ مُحَمَّدٍ ، ونَجِّنا مِنَ النّارِ بِعَفوِكَ ، وأدخِلنَا الجَنَّةَ بِرَحمَتِكَ ، وزَوِّجنا مِنَ الحورِ العينِ بِجودِكَ ، وصَلِّ عَلى مُحَمَّدٍ وآلِ مُحَمَّدٍ ، وَافعَل بي ما أنتَ أهلُهُ يا أرحَمَ الرّاحِمينَ ،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وَادعُ بِما أحبَبتَ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بِأَسمائِكَ الحَميدَةِ الكَريمَةِ الَّتي إذا وُضِعَت عَلَى الأَشياءِ ذَلَّت لَها ، وإذا طُلِبَت بِهَا الحَسَناتُ اُدرِكَت ، وإذا اُريدَ بِها صَرفُ السَّيِّئاتِ صُرِفَت ، وأسأَلُكَ بِكَلِماتِكَ التّامّاتِ الَّتي لَو أنَّ ما فِي الأَرضِ مِن شَجَرَةٍ أقلامٌ وَالبَحرُ يَمُدُّهُ مِن بَعدِهِ سَبعَةُ أبحُرٍ ما نَفِدَت كَلِماتُ اللّهِ ، إنَّ اللّهَ عَزيزٌ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حَيُّ يا قَيّومُ،يا كَريمُ يا عَليُّ يا عَظيمُ ، يا أبصَرَ النّاظِرينَ،ويا أسمَعَ السّامِعينَ،ويا أسرَعَ الحاسِبينَ، ويا أحكَمَ الحاكِمينَ ، ويا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بِعِزَّتِكَ وأسأَلُكَ بِقُدرَتِكَ عَلى ما تَشاءُ ، وأسأَلُكَ بِكُلِّ شَيءٍ أحاطَ بِهِ عِلمُكَ ، وأسأَلُكَ بِكُلِّ حَرفٍ أنزَلتَهُ في كِتابٍ مِن كُتُبِكَ ، وبِكُلِّ اسمٍ دَعاكَ بِهِ أحَدٌ مِن مَلائِكَتِكَ ورُسُلِكَ وأنبِيائِكَ أن تُصَلِّيَ عَلى مُحَمَّدٍ وآلِ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وَادعُ بِما بَدا 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مَن أكرَمَ مُحَمَّدا صلى الله عليه و آله ، سُبحانَ مَنِ انتَجَبَ مُحَمَّدا ، سُبحانَ مَنِ انتَجَبَ عَلِيّا ، سُبحانَ مَن خَصَّ الحَسَنَ وَالحُسَينَ ، سُبحانَ مَن فَطَمَ بِفاطِمَةَ مَن أحَبَّها مِنَ النّارِ ، سُبحانَ مَن خَلَقَ السَّماواتِ وَالأَرضَ بِإِذنِهِ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مَنِ استَعبَدَ أهلَ السَّماواتِ وَالأَرَضينَ بِوِلايَةِ مُحَمَّدٍ وآلِ مُحَمَّدٍ ، سُبحانَ مَن خَلَقَ الجَنَّةَ لِمُحَمَّدٍ وآلِ مُحَمَّدٍ ، سُبحانَ مَن يورِثُها مُحَمَّدا وآلَ مُحَمَّدٍ وشيعَتَهُم ، سُبحانَ مَن خَلَقَ النّارَ لِأَجلِ أعداءِ مُحَمَّدٍ وآلِ مُحَمَّدٍ ، سُبحانَ مَن يُمَلِّكُها مُحَمَّدا وآلَ مُحَمَّدٍ ، سُبحانَ مَن خَلَقَ الدُّنيا وَالآخِرَةَ وما سَكَنَ فِي اللَّيلِ وَالنَّهارِ لِمُحَمَّدٍ وآلِ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كَما يَنبَغي للّهِِ ، وَاللّهُ أكبَرُ كَما يَنبَغي للّهِِ ، ولا إلهَ إلاَّ اللّهُ كَما يَنبَغي للّهِِ ، وسُبحانَ اللّهِ كَما يَنبَغي للّهِِ ، ولا حَولَ ولا قُوَّةَ إلاّ بِاللّهِ كَما يَنبَغي للّهِِ ، وصَلَّى اللّهُ عَلى مُحَمَّدٍ وآلِهِ وعَلى جَميعِ المُرسَلينَ حَتّى يَرضَى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مِن أياديكَ وهِيَ أكثَرُ مِن أن تُحصى ، ومِن نِعَمِكَ وهِيَ أجَلُّ مِن أن تُغادَرَ أن يَكونَ عَدُوّي عَدُوَّكَ ، ولا صَبرَ لي عَلى أناتِكَ ، فَعَجِّل هَلاكَهُم وبَوارَهُم ودَمارَهُم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 اللّهُمَ فاطِرَ السَّماواتِ وَالأَرضِ عالِمَ الغَيبِ وَالشَّهادَةِ الرَّحمنَ الرَّحيمَ ، إنّي أعهَدُ إلَيكَ في دارِ الدُّنيا أنّي أشهَدُ أن لا إلهَ إلاّ أنتَ وَحدَكَ لا شَريكَ لَكَ ، وأنَّ مُحَمَدّا عَبدُكَ ورَسولُكَ ، وأنَّ الدِّينَ كَما شَرَعتَ والإِسلامَ كَما وَصَفتَ ، وَالكِتابَ كَما أنزَلتَ وَالقَولَ كَما حَدَّثتَ ، وأنَّكَ أنتَ أنتَ أنتَ اللّهُ الحَقُّ المُبينُ ، جَزَى اللّهُ مُحَمَّدا خَيرَ الجَزاءِ ، وحَيَّا اللّهُ مُحَمَّدا وآلَ مُحَمَّدٍ بِالسَّلامِ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۱۰۰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 وتَقولُ ما رُوِيَ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مِن صَلاتِكَ فَقُل 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أدينُكَ بِطاعَتِكَ ووِلايَتِكَ ووِلايَةِ رَسولِكَ ووِلايَةِ الأَئِمَّةِ مِن أوَّلِهِم إلى آخِرِهِم ـ وتُسمّيهِم ـ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أدينُكُ بِطاعَتِهِم ووِلايَتِهِم وَالرِّضا بِما فَضَّلتَهُم بِهِ غَيرَ مُنكِرٍ ولا مُستَكبِرٍ ، عَلى مَعنى ما أنزَلتَ في كِتابِكَ عَلى حُدودِ ما أتانا مِنهُ وما لَم يَأتِنا ، مُؤمِنٌ مُقِرٌّ بِذلِكَ مُسَلِّمٌ ، راضٍ بِما رَضيتَ بِهِ يا 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اُريدُ بِهِ وَجهَكَ وَالدّارَ الآخِرَةَ،مَرهوبا ومَرغوبا إليكَ فيهِ،فَأَحيِني ما أحيَيتَني عَلَيهِ،وأمِتني إذا أمَتَّني عَلَيهِ ، وَابعَثني إذا بَعَثتَني عَلَيهِ ، وإن كانَ مِنّي تَقصيرٌ فيما مَضى فَإِنّي أتوبُ إلَيكَ مِنهُ ، وأرغَبُ إلَيكَ فيما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وأسأَلُكَ أن تَعصِمَني مِن مَعاصيكَ ، ولا تَكِلَني إلى نَفسي طَرفَةَ عَينٍ أبَدا ما أحيَيتَني ولا أقَلَّ مِن ذلِكَ ولا أكثَرَ ، إنَّ النَّفسَ لَأَمّارَةٌ بِالسُّوءِ إلاّ ما رَحِمتَ يا أرحَمَ الرّاحِمينَ ، وأسأَلُكَ أن تَعصِمَني بِطاعَتِكَ حَتّى تَوَفّاني عَلَيها وأنتَ عَنّي راضٍ ، وأن تَختِمَ لي بِالسَّعادَةِ ولا تُحَوِّلَني عَنها أبَدا ، ولا قُوَّةَ إلاّ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تَدعو بِما أحبَبتَ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فَرَغتَ مِنَ الدُّعاءِ فَاسجُد وقُل في سُجودِكَ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سَجَدَ وَجهِيَ البالِي الفاني لِوَجهِكَ الدّائِمِ الباقي ، سَجَدَ وَجهِيَ الذَّليلُ لِوَجهِكَ العَزيزِ ، سَجَدَ وَجهِيَ الفَقيرُ لِوَجهِكَ العَظيمِ الغَنِيِّ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إنّي أستَغفِرُكَ مِمّا كانَ وأستَغفِرُكَ مِمّا يَكونُ ، رَبِّ لا تُجهِد بَلائي ، رَبِّ لا تُسِئ قَضائي ، رَبِّ لا تُشمِت بي أعدائي ، رَبِّ إنَّهُ لا دافِعَ ولا مانِعَ إلاّ أنتَ ، رَبِّ صَلِّ عَلى مُحَمَّدٍ وآلِ مُحَمَّدٍ بِأَفضَلِ صَلَواتِكَ ، وبارِك عَلى مُحَمَّدٍ وآلِ مُحَمَّدٍ بِأَفضَلِ بَرَكاتِكَ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سَطَواتِكَ ، وأعوذُ بِكَ مِن نَقِماتِكَ ، وأعوذُ بِكَ مِن جَميعِ غَضَبِكَ وسَخَطِكَ ، سُبحانَكَ أنتَ اللّهُ رَبُّ العالَمينَ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هذَا الدُّعاءُ فِي السُّجودِ عَن أبي عَبدِاللّهِ عليه السلام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bookmarkStart w:id="96" w:name="pg12758_108748"/>
    </w:p>
    <w:p>
      <w:pPr>
        <w:pStyle w:val="Heading4"/>
        <w:numPr>
          <w:ilvl w:val="3"/>
          <w:numId w:val="1"/>
        </w:numPr>
        <w:rPr/>
      </w:pPr>
      <w:bookmarkStart w:id="97" w:name="__RefHeading___Toc405101_3224264995"/>
      <w:bookmarkStart w:id="98" w:name="_Toc38"/>
      <w:bookmarkEnd w:id="96"/>
      <w:bookmarkEnd w:id="97"/>
      <w:r>
        <w:rPr>
          <w:rtl w:val="true"/>
        </w:rPr>
        <w:t>ج ـ دعاهاى هشتاد ركعت ، تكميل صد ركعت</w:t>
      </w:r>
      <w:bookmarkEnd w:id="98"/>
    </w:p>
    <w:p>
      <w:pPr>
        <w:pStyle w:val="BookText"/>
        <w:rPr/>
      </w:pPr>
      <w:r>
        <w:rPr>
          <w:rFonts w:ascii="Amiri" w:hAnsi="Amiri" w:eastAsia="Amiri" w:cs="Amiri"/>
          <w:color w:val="111111"/>
          <w:sz w:val="28"/>
          <w:sz w:val="28"/>
          <w:szCs w:val="28"/>
          <w:rtl w:val="true"/>
          <w:lang w:bidi="ar-SA"/>
        </w:rPr>
        <w:t xml:space="preserve">ج ـ دعاهاى هشتاد ركعت ، تكميل صد ركعت </w:t>
      </w:r>
      <w:r>
        <w:rPr>
          <w:rStyle w:val="FootnoteAnchor"/>
        </w:rPr>
        <w:footnoteReference w:id="155"/>
      </w:r>
      <w:r>
        <w:rPr>
          <w:rFonts w:ascii="Amiri" w:hAnsi="Amiri" w:eastAsia="Amiri" w:cs="Amiri"/>
          <w:color w:val="111111"/>
          <w:sz w:val="28"/>
          <w:sz w:val="28"/>
          <w:szCs w:val="28"/>
          <w:lang w:bidi="ar-SA"/>
        </w:rPr>
        <w:t>۵۲۹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ابن طاووس ـ در الإقبال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شده است كه اين صد ركعت ، در هر يك از شب هاى فرد </w:t>
      </w:r>
      <w:r>
        <w:rPr>
          <w:rStyle w:val="FootnoteAnchor"/>
          <w:rtl w:val="true"/>
        </w:rPr>
        <w:footnoteReference w:id="156"/>
      </w:r>
      <w:r>
        <w:rPr>
          <w:rFonts w:ascii="Amiri" w:hAnsi="Amiri" w:eastAsia="Amiri" w:cs="Amiri"/>
          <w:color w:val="111111"/>
          <w:sz w:val="28"/>
          <w:sz w:val="28"/>
          <w:szCs w:val="28"/>
          <w:rtl w:val="true"/>
          <w:lang w:bidi="ar-SA"/>
        </w:rPr>
        <w:t>خوانده مى شود ، در هر ركعت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بار و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توان داشتى ، اين گونه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بنده ميراى 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توان دارى ، غنيمت شمار؛ چون زهر فنا ، از آن دم كه انسان به اين دنياى فانى گام مى نهد ، به اعضايش سرايت مى كند و سرانجامِ آن نيز هجوم مرگ است و پايان يافتن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نيك و تبديل شدن تو به گورهاى كهنه و متروك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سعادت هاى هميشگى بشتاب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 آن بيست ركعت و دعاهايش را كه گفته شد ، بخوان و تسبيح حضرت زهرا عليهاالسلامرا ميان هر دو ركعت از همه اين ركعت ها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برخيز و هشتاد ركعتِ باقى مانده را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مى خوانى و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 كه از آزمايش من ، نيكو به درآمده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گذشتت از من ، ديرين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هيچ چيز ، از او بى نياز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هيچ چيز ، چاره اى از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بازگشت هر چيز ، به سوى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سرانجام هر چيز ، به سوى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ـ اى سرورم ـ سرپرستى ام كن و كارم را به بندگان شرورت وا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آفريننده و روزى دهنده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سرپرست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محرومم مكن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ركعت نماز مى خوانى و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مرا از بهره مندترين بندگانت از آنچه در اين شب نازل كرده اى يا مى كنى ، قرار بده؛ از نورى كه با آن هدايت مى كنى ، يا رحمتى كه آن را مى گسترى ، و از روزى اى كه مى گسترانى و از رنج و اندوهى كه برطرف مى سازى و از بلايى كه برمى دارى و از بدى كه دفع مى كنى و از فتنه اى كه بر مى گردانى ، و براى من بنويس آنچه را براى دوستان شايسته ات نوشته اى؛ آنان كه شايسته پاداش از سوى تو شده اند و به خاطر خرسندى ات از آنان ، از عذاب تو آسوده خاطر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بزرگوار ، اى بزرگوار ، اى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در فَرَج آنان بشتاب و گناهم را بيامرز و در كسبم بركت قرار بده و به آنچه روزى ام كرده اى قانعم ساز و مرا با آنچه از من دور ساخته اى، ميازماى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ركعت نماز مى خوانى و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به سويَت گشوده ام و اشتياق فراوان من ، به چيزى است كه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ام را ـ سرورم ـ بپذير و بر ناتوانى ام ترحّم كن و مرا بيامرز و رحم كن و برايم بهره اى از هر چيز و راهى به سوى هر خير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كبر و جايگاه هاى خوارى در دنيا و آخرت ، به تو پناه مى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گناهان گذشته ام را بيامرز و در باقى مانده عمرم نگاهم دار ، و اسباب اطاعت خود را بر من وارد كن و مرا بر آنها به كار گير و اسباب نافرمانى خود را از من ببُر و ميان من و آنها فاصله بينداز ، و مرا ، خانواده ام را ، و فرزندانم و مالم را در آن سپرده هاى خويش قرار بده كه تباه نمى شود ، و مرا از آتش نگه دار ، و شرّ فاسقان جنّ و انس را از من دور گردان ، و نيز شرّ هر شرور را و شرّ هر يك از بندگان ضعيف يا نيرومندت را و شرّ هر جنبنده اى را كه اختيارش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 هر چيز ، توانايى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ركعت نماز مى خوانى و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والا شأنى؛ شكوهمند و پرقدرت و با تدبيرى؛ بزرگ و توانا و چيره اى؛ رحمتت نزديك ، و وعده ات راست است؛ به عهدت وفا مى كنى؛ نزديك و اجابت كننده اى؛ شنواى دعايى؛ توبه پذيرى؛ حسابگر آنى كه آفريده اى؛ بر هر چيز بخواهى ، توانايى؛ هر كه را بجويى ، مى يابى؛ هر كه را آفريده اى ، روزى مى بخشى؛ اگر سپاست گويند ، پاداش مى دهى؛ اگر يادت كنند ، ياد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نيازمندانه از تو مى خواهم و فقيرانه به درگاهت مشتاقم و خائفانه به آستانت مى نالم و گرفتارانه به درگاهت مى گريم و ياورانه به تو اميد دارم و نالان از تو آمرزش مى خواهم و با اميد به پاداشت بر تو توكّل مى كنم و وسعت خواهانه از تو روزى مى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ـ اى خدا ـ مى خواهم كه بر محمّد و خاندان محمّد درود فرستى و گناهانم را بيامرزى و عملم را بپذيرى و بازگشتم را آسان سازى و دلم را بگشايى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كه گمانم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برآورى و از خطايم درگذرى و از گناهان نگاهم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شده ام، نيرو ندارم؛ عاجز گشته ام ، توانى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درگاهت آمده ام ، در حالى كه بر خويش اسراف كرده ام ، به بدىِ كارم اعتراف دارم ، غفلتم را ياد نموده ام ، و از كارهايم بيمناكم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درود فرست و از من راضى باش و همه نيازهاى دنيوى و اخروى مرا برآور ، اى مهربان ترينِ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ركعت نماز مى خوانى و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عافيت از رنج و بلا و شماتت دشمنان را ، و عافيت از بدىِ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پستىِ بدبختى و زيان در زندگى را ، و اين كه مرا به بلايى دچار كنى كه مرا طاقت آن نيست ، يا طغيانگرى را بر من مسلّط كنى ، يا پرده اى از من بدرى ، يا عيبى را از من آشكار كنى و يا روز قيامت كه بيشترين نياز به عفو و گذشت تو دارم ، مرا قصاصگرانه حسابرسى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مى خواهم به ذات بزرگوارت و نام هاى كاملت ، كه بر محمّد و خاندان محمّد درود فرستى و مرا از آزادشدگان و رهيدگان از آتش ، قرار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مرا وارد بهشت كن و مرا از ساكنان و آبادگران آن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كام كشيدن آتش ، به تو پناه مى 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خاندانش درود فرست و مرا حج و عمره و روزه دارى و صدقه به خاطر رضاى خودت ، روزى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سجده مى كنى و در سجده ات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شنونده هر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بازْآفريننده جان ها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تاريكى ها او را فرا 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صداها بر او اشتباه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چيزى او را از چيزى مشغول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صلى الله عليه و آله بهترينِ آنچه را از تو خواسته است و برترين چيزى را كه براى او از تو خواسته اند و بهترين چيزى را كه از تو مى خواهند ،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مى خواهم كه مرا از آزادشدگان و رهيدگان از آتش ، قرار بدهى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خاندانش درود فرست و عافيت را جامه زيرين و رويين من قرار بده و برايم در روز قيامت ، نجات از هر بدى قرار بده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ركعت نماز مى خوانى و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تويى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 ، كه پروردگار جهانيانى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 ، كه والا و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 ، كه مقتدر و حكيمى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 ، كه آمرزنده و 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 ، كه بخشنده و 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 ، كه مالك روز جزايى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تويى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 ، كه آفرينشْ از تو آغاز شده و به سوى تو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 ، كه آفريدگار بهشت و دوزخى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 ، كه آفريدگار خير و شرّى</w:t>
      </w:r>
      <w:r>
        <w:rPr>
          <w:rFonts w:eastAsia="IRNazanin" w:cs="IRNazanin"/>
          <w:color w:val="111111"/>
          <w:sz w:val="28"/>
          <w:szCs w:val="28"/>
          <w:rtl w:val="true"/>
          <w:lang w:bidi="fa-IR"/>
        </w:rPr>
        <w:t xml:space="preserve">! </w:t>
      </w:r>
      <w:r>
        <w:rPr>
          <w:rStyle w:val="FootnoteAnchor"/>
          <w:rtl w:val="true"/>
        </w:rPr>
        <w:footnoteReference w:id="157"/>
      </w:r>
      <w:r>
        <w:rPr>
          <w:rFonts w:ascii="Amiri" w:hAnsi="Amiri" w:eastAsia="Amiri" w:cs="Amiri"/>
          <w:color w:val="111111"/>
          <w:sz w:val="28"/>
          <w:sz w:val="28"/>
          <w:szCs w:val="28"/>
          <w:rtl w:val="true"/>
          <w:lang w:bidi="ar-SA"/>
        </w:rPr>
        <w:t>تويى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معبودى جز تو نيست ، كه هميشه بوده اى و خواهى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تويى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 ، كه يكتا و يگانه و بى نيازى؛ آن كه نه زاده است و نه زاده شده است و نه هرگز كسى همتاى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 ، كه داناى غيب و شهود ، و بخشنده و 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 ، كه فرمان رواى پاك ، بى عيب ، ايمنى بخش ، غالب ، مقتدر ، جبّار و با كِبريايى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از آنچه شرك مى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تويى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 ، كه آفريدگار ، پديدآورنده و تصويرگرى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نام ها از آنِ توست و آنچه در آسمان ها و زمين است ، تو را تسبيح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خداوند مقتدر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 و بزرگى ، زيبنده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محمّد و خاندان محمّد درود مى فرستى و آنچه دوست داشتى ، دعا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با سند خويش از امام صادق عليه السلام نقل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مؤمنى نيست كه خدا را با اين اسامى و صفات بخواند و دلش را با آنها متوجّه خداى متعال كند ، مگر آن كه خداوندْ حاجتش را بر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اهل شقاوت باشد ، اميدوارم كه سعادتمند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ركعت نماز مى خوانى و آنچه را از امام باقر عليه السلامروايت شده است ، مى گويى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معبودى جز خداوندِ بردبار بزرگوار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معبودى جز خداوند والا و بزرگ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پروردگار آسمان هاى هفتگانه وزمين هاى هفتگانه و پروردگار عرش بزرگ؛ و ستايش ، از آنِ خداوند ، پروردگار جهانيان ،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به زره نگه دارنده ات و به نيرو و عظمت و حكومتت ، كه مرا از شيطان رانده شده و از شرّ هر گردنكش مغرور سركش ، پناهى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 به خاطر دوستى ام نسبت به تو و پيامبرت و دوستى ام نسبت به خاندان پيامبرت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تو بر او و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اى بهتر از پدر و مادرم و از همه مردم ـ كه براى من ، بهتر از آنچه خودم براى خويش مقدّر مى كنم و بهتر از آنچه پدر و مادرم برايم مقدّر مى كنند ، مقدّر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بخشنده اى بى بخل ، و بردبارى بى شتاب ، و عزيزى خوارناشدنى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مردمْ مورد اعتماد و اميدش باشند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و اميد من ، تويى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آنچه را نيك فرجام تر است ، مقدّر كن و مرا به آنچه برايم مقدّر كرده اى ، خرسند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عافيت نگه دارنده خود را بر من بپوشان و اگر مبتلايم ساختى، شكيبايم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عافيت رابيشتر دوست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ركعت نماز مى خوانى و آنچه را از امام باقر عليه السلاماز پدرش امام سجّاد عليه السلام از اميرمؤمنان عليه السلام روايت شده است ، مى خوانى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از راه هاى خودت را اعلام كرده اى و رضاى خود را در آن قرار داده اى و اولياى خود را به آن فرا خوانده اى و آن را نزد خود ، گرامى پاداش ترينِ راه هايت و نيك فرجام ترين و محبوب ترين راه و روش قرار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مؤمنان ، جان ها و اموالشان را به بهاى بهشت خريده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راه تو مى جنگند و مى كشند و كشته مى شوند و اين ، وعده حقّى بر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مرا از آنانى قرار بده كه جانشان را در راه خود خريده اى و به داد و ستدى كه با تو كرده اند ، وفادار مانده اند ، بى آن كه پيمان را بشكنند و آن عهد را نقض كنند و دگرگون سازند ، جز آن كه وعده تو را عملى سازند و محبّت تو را به دست آورند و بدان سبب به تو تقرّب 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محمّد و خاندان او درود فرست و اين را پايان بخش عملم قرار بده و برايم صحنه اى از وفا براى تو و با نيروى خودت قرار بده كه به خاطر آن ، از من خرسند گردى و به خاطر آن ، گناهانم را بريزى؛ و مرا در زمره زندگانى كه به دست تجاوزگرانِ نافرمان روزى مى خورند ، زير پرچم حق و رايتِ هدايت قرار بده ، در حالى كه در يارى رسانى به حق پيشگام باشم ، نه روى گردان و نه ترديدآفرين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 از گناهى كه اعمال را نابود سازد ، به تو پناه مى برم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ركعت نماز مى خوانى و آنچه را از امام صادق عليه السلام ، از پدرش ، از امام سجّاد عليه السلام روايت شده است ،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رحمتى كه جز با رضاى تو و با خروج از نافرمانى هاى تو و ورود به آنچه خشنودت مى سازد ، به دست نمى آيد ، از تو مى خواهم نجاتى از هر لغزش را و راه خروج از هر كفر را و گذشت از هر بدى را كه به عمد از من سر مى زند ، يا به خطا از من رخ مى دهد ، و يا بر دلم گذشته و فراموش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بيمى مى طلبم كه به سبب آن مرا يارى كنى تا حدود رضايت تو را پاس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مى خواهم عمل به بهترين چيزى كه مى دانم و ترك بدترين چيزى كه مى دانم ، و مصونيت از اين كه آگاهانه نافرمانى ات يا ندانسته خطا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وسعت در روزى و بى رغبتى به آنچه مايه وبال است ، مى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مى خواهم بيرون آمدن از هر شبهه را با بيان ، و دستيابى به درستى را در هر دليل ، و راستى را در هر چه به سود و زيانم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رام ساز تا در همه جا و در حال رضا و خشم و فروتنى و برترى ، انصاف </w:t>
      </w:r>
      <w:r>
        <w:rPr>
          <w:rStyle w:val="FootnoteAnchor"/>
          <w:rtl w:val="true"/>
        </w:rPr>
        <w:footnoteReference w:id="158"/>
      </w:r>
      <w:r>
        <w:rPr>
          <w:rFonts w:ascii="IRNazanin" w:hAnsi="IRNazanin" w:eastAsia="IRNazanin"/>
          <w:color w:val="111111"/>
          <w:sz w:val="28"/>
          <w:sz w:val="28"/>
          <w:szCs w:val="28"/>
          <w:rtl w:val="true"/>
          <w:lang w:bidi="fa-IR"/>
        </w:rPr>
        <w:t>را درباره خود بپذيرم و سركشى را ، كم يا زياد ، در گفتار و رفتارم ترك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در همه چيز ، همه نعمت را درخواست مى كنم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گزارى آن را ، تا آن كه راضى شوى و پس از رضايَت ، كار نيك را در هر آنچه در آن ، عمل نيكى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ترينِ همه امور را از تو مى طلبم و نه دشوار آنها ، اى بزرگوار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ركعت نماز مى خوانى و آنچه از امام حسن عليه السلاماز امير مؤمنان عليه السلام روايت شده است ،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از آنِ خداوند ،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پاك ترينِ فرستادگان ، محمّد بن عبد اللّه آن برگزيده سامان بخش كارها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عليه و آله را به ياد پسنديده و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كه بر آن وارد مى شوند ، مخصوص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را وسيله و والايى و برترى ببخش و محبّت او را در ميان برگزيدگان ، و رتبه اش را در ميان والا قدران ، و كرامتش را در ميان مقرّبان ، افزون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صلى الله عليه و آله از هر كرامتى ، برترين آن كرامت را و از هر نعمتى ، گسترده ترين آن نعمت را و از هر بخششى ، سرشارترين آن بخشش را و از هر آسانى ، آسان ترين آن آسان را و از هر تقسيم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فراوان ترينِ آن را عطا كن ، تا آن كه هيچ يك از بندگانت نزد تو نزديك تر، بلندآوازه تر ، بلندمرتبه تر ، بزرگ حق تر ، و از نظر وسيله نزديك تر از محمّد صلى الله عليه و آله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تو بر او كه پيشواى خير و دعوت كننده به آن و مايه بركت براى همه بنده ها و آبادى ها ، و رحمت براى همه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ما و محمّد صلى الله عليه و آله جمع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با او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گوارايى زندگى و خوشى روح و دوام نعمت و خواسته جان ها و آرزوى خواستنى ها و نعمت لذّت ها و اميد فضيلت و ديدار آرامش و سرورىِ كرامت و فروغ چشم و شادابى نعمت و مسرّتى كه شبيه مسرّت هاى دنيا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شاهديم كه رسالت را رسانده و خيرخواهى را ادا كرده و براى امّت كوشيده و به خاطر تو رنج كشيده و در راه تو جهاد كرده و تو را پرستيده است ، تا آن كه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فرا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و بر خاندان پاك او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شهر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پروردگار ركن و مقام و اى پروردگار معشر حرام و اى پروردگار غير حَرَم و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ما به روح محمّد ـ كه درود تو بر او و خاندانش باد ـ سلام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فرشتگان مقرّب خود درود فرست و بر پيامبران فرستاده شده و همه فرستادگانت و بر نگهبانان و نويسندگان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و بر فرمان بردارانت در آسمان هاى هفتگانه و همه زمينيان مؤمن ،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از دعا فراغت يافتى ، سجده مى كنى و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 روى آوردم و به تو چنگ زدم و بر تو تكيه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تكيه گاه من ، و تو اميد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درباره آنچه اندوهگينم مى سازد و آنچه اندوهگينم نمى سازد و آنچه تو به آن از من داناترى ، كفايت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تو عزيز است ، ثناى تو با شُكوه است و معبودى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گشايش آنان را شتاب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خود را بلند كن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ميان من و تو فاصله مى اندازد ، يا توجّه كريمانه ات را از من بر مى گرداند و يا بهره مرا در پيشگاهت كاهش مى دهد ، به تو پناه مى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مرا به هر كارى كه موجب خرسندى تو از من مى شود و مرا به تو نزديك مى سازد ، موفّق بدار؛ رتبه ام را پيش خودت بالا ببر و بهره ام را بزرگ كن و جايگاهم را نيكوساز؛ و در زندگى دنيا و در آخرت ، مرا بر ايمان ثابت ، استوار بدار؛ و مرا براى هر جايگاه پسنديده اى كه دوست دارى در آن ، تو را به نام هايت بخوانند و از عطايت بخواهند ، موفّق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خود را از من برمگير و عيبم را بر جهانيانْ آشكار مكن ، و بر محمّد و خاندان محمّد درود فرست و امشب ، نامم را در ميان سعادتمندان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دعا تمام شود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ركعت نماز مى خوانى و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هر گرفتارى ، تكيه گاه منى و در هر سختى ، در كنار منى و در هر چه بر من پيش مى آيد ، تكيه گاه و پشتوانه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گرفتارى اى كه دل در برابرش ناتوان ، و چاره در مقابلش اندك مى شود و نزديكان از يارى كردن براى آن ، دست مى كشند و دشمن با آن ، شماتت مى كند و كارها مرا به ستوه مى آورند ، كه آن را پيش تو آوردم و شِكوه به آستانت نمودم ، به اميدى كه به تو داشتم و نه ديگرى ، و تو آن را برطرف كردى و زدودى و كفايت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تو سرپرست در نعمت و صاحب هر حاجت و نهايت هر خواسته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بسيار و تو را نعمتِ افزون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دعا را ابن ابى عمير ، از حفص بن بخترى ، از امام صادق عليه السلام روايت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دعاى پيامبر صلى الله عليه و آله در روز جنگ احزاب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هر گرفتارى تكيه گاه منى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ركعت نماز مى خوانى و مى گويى</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 كه زيبا را نمايان كرد و زشت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پرده درى نكرد و به گناه مؤاخذه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 بخشايش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نيكو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گسترده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گشوده دو دست به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همدم هر نجوا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نهايت هر شِكوه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بخشاينده لغزش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بزرگوارانه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آغازگر نعمت ، پيش از شايستگى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آرزو ، اى نهايت 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حقّ خودت مى خواهم كه چهره ام را با آتش ، زشت نكنى و نيازهاى آخرت و دنيايم را برآورى و با من چنين و چنان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 بر محمّد و خاندان محمّد درود مى فرستى و آنچه در نظر دارى ، دعا مى كنى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ركعت نماز مى خوانى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از امام صادق عليه السلامنقل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آفريدى و مرا امر و نهى كردى و به پاداش آنچه به آن فرمانم دادى ، تشويق نمودى و از كيفر آنچه مرا از آن نهى كردى ، بيم دادى و براى من دشمنى قرار دادى كه مرا مى فريبد و او را بر من در آنچه مرا بر او مسلّط نساختى ، چيره ساختى و او را در سينه ام جا دادى و او را همچون جريان خون در من جارى ساختى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غافل شوم ، او غافل نيست و اگر من فراموش كنم ، او فراموش نمى كند؛ او مرا به ايمنى از عذاب تو مطمئن مى سازد و مرا از غير تو بيم مى دهد؛ هر گاه تصميم به گناهى بگيرم ، تحريكم مى كند و چون نيّت كار نيك كنم ، بازم مى دارد؛ مرا به شهوت ها وا مى دارد و مرا در معرض آنها قرار مى دهد؛ چون وعده ام دهد ، دروغ مى گويد و چون اميدوارم كند ، مأيوسم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خواسته اش پيروى كنم ، گم راهم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نيرنگ او را از من بر نگردانى ، مرا مى لغزاند و اگر مرا از دام هاى او رها نكنى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 مى دارد و اگر مرا از او نگه ندارى ، مرا به گناه مى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با آن قدرتى كه بر او دارى ، قدرتش را بر من بشكن ، تا با دعاهاى بسيار من بر درگاهت ، او را از من باز دارى ، تا با لطف تو در زمره حفظ شدگان از او باشم ، و هيچ نيرو و قدرتى جز به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دعا و دعاى پيش از آن ، از امام صادق عليه السلام روايت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ركعت نماز مى خوانى و آنچه را از امام صادق عليه السلامروايت شده است ، مى خوانى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بخشنده ترين بخشنده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بهترين كسى كه درخواست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رحم كننده ترين كسى كه از او درخواست رحمت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يكتا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بى نياز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نه زاده است و نه زاده مى شود و هيچ همتايى برايش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همسر و فرزندى برنگزيده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هر چه بخواهد ، مى كند و به هر چه اراده نمايد ، حكم مى راند و هر چه را دوست بدارد ، تقدير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ميان انسان و قلب او حايل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در اُفقِ والاست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هيچ مثل و مانندى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درود فرست و بر من روزىِ حلالت را چنان بگستران كه آبرويم را با آن حفظ كنم و امانتم را ادا نمايم و صله رحم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مددكارى براى حج و عمره باشد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ركعت نماز مى خوانى و آنچه را از امام رضا روايت شده است ،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اوّلين بر محمّد و خاندانش درود فرست و در ميان آخرين بر محمّد و خاندانش درود فرست و در ملكوت برين بر محمّد و خاندانش درود فرست و در ميان پيامبران و فرستادگان ، بر محمّد و خاندانش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صلى الله عليه و آله وسيله ، شرافت ، برترى و درجه بزرگ عطا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كه محمّد صلى الله عليه و آله را نديده ام ، به او ايمان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روز قيامت از ديدارش محرومم مكن و همنشينى با او را روزى ام گردان و مرا بر آيين او بميران و مرا از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سيراب بگردان ، آن چنان كه پس از آن هرگز تشنه 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 هر چيز ، توانايى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به محمّد ـ كه درود تو بر او باد ـ ايمان آوردم ، بى آن كه او را ديده باشم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چهره او را به من بشناسان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سوى من به روح محمّد ، درود بسيار و سلام برسان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هر چه خواستى ،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سجده كن و در سجده ات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شنواى هر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پديدآرنده جان ها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تاريكى ها او را فرا نمى گيرند و صداها بر او مشتبه نمى شوند و نيازخواهى ها او را به اشتباه نمى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چيزى را به خاطر چيزى از ياد نمى برد و چيزى او را از چيزى غافل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خاندان محمّد ـ كه درود تو بر او و آنان باد ـ برترين چيزى كه خواسته اند و بهترين چيزى كه خواسته اند و بهترين چيزى كه از تو براى آنان خواسته شده است و بهترين چيزى كه من براى آنان از تو خواسته ام و بهترينِ آنچه تا روز قيامت از تو براى آنان خواسته مى شود ، عطا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سرت را بردار و آنچه دوست داشتى ، دعا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ركعت نماز مى خوانى و آنچه را از امام صادق عليه السلام از پدرش ، از پدرانش ، از پيامبر خدا روايت شده است ،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ستايش ،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گم راه كنى ، هدايتگرى نيست و هر كه را هدايت كنى ، گم راه كننده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عطا كنى ، جلوگيرى نيست و آنچه را منع كنى ، بخشنده 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تو گشايى ، كسى نبندد و آنچه را تو ببندى ، گشاينده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تو به آخر اندازى ، جلو اندازه اى نيست و آنچه را تو جلو افكنى ، تأخير اندازنده 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بردبارى ، بى آن كه ناآگاه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بخشنده اى ، بى آن كه بخيل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عزيزى ، بى آن كه خوار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 نايافتنى هستى ، بى آن كه كسى قصد آسيب زدن به تو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شُكوه و بزرگوارى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بر محمّد و خاندان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خواستى ، دعا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ركعت نماز مى خوانى و آنچه را از امام صادق عليه السلامروايت شده است ،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آسودگى و عافيت از رنج بلا و بدگويى دشمنان را ، و عافيت از سرنوشت بد و پرتگاه شقاوت را ، و ايمنى از زيان را در زندگى ، و اين كه مرا به بلايى دچار كنى كه طاقتش را ندارم يا طغيانگرى را بر من مسلّط سازى ، يا پرده اى از من بدرى ، يا عيبى را از من آشكار كنى ، يا روز قيامت ، سختگيرانه از من حساب بكشى؛ آن روز كه بيشترين نياز را به گذشت و بخشايش براى گذشته ام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 بزرگوار و كلمات كاملت مى خوانم كه بر محمّد و خاندان محمّد درود فرستى و مرا از آزادشدگان و رهاگشتگان خود از آتش قرار دهى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ركعت نماز مى خوانى و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تو را جز بردبارى ات بر نمى گرداند و جز رحمتت ، از انتقامت نجات بخشى نيست و جز ناليدن به درگاهت ، نجات بخشى از عذابت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خود ـ اى خدا ـ مرا رحمتى عطا كن كه از رحمت هر كه جز تو ، بى نيازم كند ، با همان قدرتى كه سرزمين هاى مرده را با آن حيات مى بخشى و بندگان مرده را بر مى انگيزى؛ و مرا از اندوه مميران تا مرا بيامرزى و رحمتم كنى و استجابت دعايم را به من بشناسانى؛ و طعم عافيت را تا پايان عمرم به من بچشان؛ و دشمنم را شماتت كننده من مساز و او را بر من مسلّط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مرا خوار كنى ، چه كسى رفعتم بخشد؟ اگر تو رفعتم بخشى ، كيست كه مرا پست سازد؟ و اگر تو مرا هلاك كنى ، كيست كه ميان تو و من حايل شود يا درباره چيزى از كار من متعرّض تو شود؟ دانسته ام ـ اى خدا ـ كه در داورى ات ظلمى و در انتقامت شتابى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شتاب مى كند كه بيمِ از دست رفتن دارد و كسى نيازمند ظلم است كه ناتوان باشد و تو ـ اى خداى من ـ نسبت به اينها ، والا و بزرگى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 مرا هدف بلا و آماج انتقام خويش قرار مده؛ و مرا مهلت و فرصت بده؛ و لغزشم را ببخشاى؛ و مرا به بلايى در پى بلايى دچار مكن ، كه ناتوانى و بيچارگى مرا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آورم ، پس پناهم ده؛ از آتش به تو پناهنده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نگاهم دار؛ و از تو بهشت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محرومم مكن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ركعت نماز مى خوانى و پس از آن دعايى را كه از امام كاظم عليه السلام روايت شده است ، مى خوانى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معبودى نيست ، و جز تو را نمى پرستم ، و چيزى را شريك تو قرار نمى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ستم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مرا بيامرز و رحم كن ، كه جز تو گناهان را نمى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گناهان گذشته و آينده ام را و گناهان آشكار و پنهانم را و هر چه را تو به آن از من داناترى ،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مقدّم كننده و تويى به تأخير اندازنده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مرا به دادگرى ، هدايت ، درستى و استوارىِ دين ، راهنمايى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هدايتگر ، هدايت شده ، راضى و مورد رضايت ، قرار بده ، نه گم راه و نه گم راه 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آسمان هاى هفتگانه و پروردگار زمين هاى هفتگانه و پروردگار عرش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گونه كه مى خواهى ، در مورد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اندوهگين ساخته ، كفايتم كن و بر محمّد و خاندانش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دوست داشتى ، دعا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ركعت نماز مى خوانى و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تو از گناهم ، و چشم پوشى ات از خطايم ، و ناديده گرفتن ظلمم به وسيله تو و پرده پوشى ات بر كار زشتم ، و بردبارى ات بر گناه بسيارم ، آن گاه كه به خطا يا به عمد بوده ، مرا به طمع انداخته تا از تو چيزى بخواهم كه شايسته آن نيستم ؛ آن رحمتى را كه روزى ام كرده اى و آن قدرتى كه نشانم داده اى و آن اجابتى كه به من شناسانده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 از روى ايمنى ، از تو مى خواهم و از روى اُنس ، از تو مى طلبم ، نه ترسان و نه هراسان ، و در آنچه از تو مى طلبم ، عشوه گرانه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اگر دير شود ، جاهلانه سرزنشت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آنچه از من تأخير مى شود ، برايم بهتر باشد؛ چرا كه تو فرجام امور را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مولاى بزرگوارى را نسبت به بنده پست خود ، شكيباتر از تو نديده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مى خوانى و من روى برمى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دوستى مى كنى و من با تو دشمنى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مهر مى ورزى و من از تو نمى پذيرم ، گويا اين منم كه بر تو منّت دارم ؛ امّا باز هم اينها سبب نمى شود كه رحمت و احسان و نيكى خود را با جود و بزرگوارى ات ، از من دريغ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بنده نادانت رحم كن و با احسان افزون خويش بر او ببخش؛ همانا تو بخشنده 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دوست داشتى ، دعا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دعا فارغ شدى ، سجده كن و در سجده ات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 كه پيش از هر چيز بوده اى و پس از هر چيز خواهى بود ، اى هستى بخشِ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رسوايم مكن كه تو بر من آگاهى و مرا عذاب مكن كه تو بر من توانايى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عدول از حق هنگام مرگ ، از بدى سرانجام در قبر و از پشيمانى در روز قيامت ، به درگاهت پناه مى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زندگى گوارا ، مرگى خوب و سرانجامى شايسته ، دور از خوارى و رسوايى ، مى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از سجده بردار و آنچه خواستى ، دعا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ركعت نماز مى خوانى و آنچه را يكى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باقر و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 روايت شده است ،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 به حقّ اين كه ستايش ، از آنِ توست و معبوى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نعمت بخش ، پديدآورنده آسمان ها و زمين ، صاحب شُكوه و بزرگوارى، همانا من سائلى نيازمند و ترسانى پناهجو و توبه كننده اى آمرزش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همه گناهانم را ، ديرين و تازه آنها را ، و هر گناهى را كه مرتكب شده ام ،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بلايم را به بالاترين حد نرسان و مرا به شماتت دشمنان دچار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دفع كننده و بازدارنده اى جز تو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ركعت نماز مى خوانى و آنچه را از امام صادق عليه السلامروايت شده است ،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ايمانى مى طلبم كه با آن همدم دلم شوى ، و يقينى كه بدانم جز آنچه برايم مقدّر كرده اى، به من نخواهد رسيد ، و نيز خرسندى به آنچه برايم تقسيم 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جانى پاك مى طلبم كه به ديدار تو باور دارد و به بخشش تو قانع ، و به تقدير تو راضى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ايمانى مى طلبم كه سرآمدى جز ديدار تو نداشته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باقى ام گذاشته اى ، مرا بر آن نگه دارى و تا زنده ام داشته اى ، مرا بر آن زنده بدارى و چون بميرانى ، مرا بر آن ايمان بميرانى و چون برانگيزى ، مرا با آن برانگيزى و سينه ام را به سبب آن از شك و ترديد در دينم حفظ كنى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ركعت نماز مى خوانى و آنچه را از امام صادق عليه السلامروايت شده است ،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بردبار ، اى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داننده ، اى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توانا ، اى چيره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آگاه ، اى 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 اى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نهايت اشتياقم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بر محمّد و خاندان محمّد درود فرستى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عطاى پر اَرج و پر مهرى از بخشش هايت را مى طلبم كه به سبب آن ، آشفتگى ام را سامان بخشى و كارم را اصلاح كنى و بدهى ام را ادا كنى و با آن ، مرا و خانواده ام را نشاط بخشى و با آن مرا از جز خودت بى نياز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آن كه براى من از پدرم ، مادرم و از همه مردم ،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هم اكنون اين خواسته را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 هر چيز ، توانايى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ركعت نماز مى خوانى و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خواهىِ با اصرار بر گناه ، شومى است و آمرزش نخواستنم ، با آن كه به بزرگوارى ات آگاهم ، ناتوانى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با من به نعمت هايت دوستى مى كنى ، با آن كه از من بى نيازى؛ و چه بسا من با گناهان با تو دشمنى مى كنم ، با اين كه به تو نيازمندم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آن كه هر گاه وعده دهد ، وفا مى كند و چون تهديد كند ، در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شايسته ترينِ دو كار را با من كن؛ چرا كه بخشودن ، شأن توست و تو مهربان ترينِ مهربانانى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 خوانم ، به حرمت آن كه از تو به تو پناه آورده و پناهنده به عزّت تو گشته و در سايه سار تو آرميده و به ريسمان تو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فراوان بخشش ، اى آزادكننده اسيران ، اى آن كه خود را به سبب بخشندگى اش ، وهّاب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براى من ـ اى سرورم ـ در كارم گشايش و راه برون رفت و روزىِ گسترده عطا كن ، آن گونه كه مى خواهى و هر گاه كه خواستى و به هر چه و هر جا كه خواستى؛ چرا كه آنچه را بخواهى ، هر گاه و هر گونه كه بخواهى ، همان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ركعت نماز مى خوانى و آنچه را از امام صادق عليه السلامروايت شده است ،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نامت كه در سراپرده شُكوه نوشته شده ، مى خوانم و به آن نامت كه در سراپرده درخشندگى ثبت است ، مى خوانم و تو را به آن نامت كه در سراپرده عظمت نوشته شده ، مى خوانم ، و تو را به آن نامت كه در سراپرده جلالْ نوشته شده ، مى خوانم ، و تو را به آن نامت كه در سراپرده عزّت نگاشته شده مى خوانم ، و تو را به آن نامت كه در سراپرده قدرت نوشته شده ، مى خوانم ، و تو را به آن نامت كه در سراپرده نهان ها نوشته شده ، مى خوانم ؛ پيشينِ برتر ، نيكِ شاداب ، پروردگار فرشتگانِ هشتگانه و پروردگار عرش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چشمى كه نمى خوابد ، و به آن نام بزرگ تر بزرگ تر بزرگ تر ، و به آن نام عظيم ترِ ، عظيم ترِ ، عظيم تر ، آن نامى كه فراگيرنده ملكوت آسمان ها و زمين است ، و به آن نامى كه آسمان ها و زمين براى آن تابان گشتند و به آن نامى كه به سبب آن خورشيد ، فروزان شد و ماه تابيد و درياها به سبب آن در هم متراكم شدند و كوه ها به سبب آن استوار گشتند ، و به آن نامى كه عرش و كرسى به سبب آن برپا شد و به نام هاى گرامى ، مقدّس پنهان و اندوخته در علم غيبى كه پيش توست؛ تو را به همه اينها مى خوانم و مى خواهم كه بر محمّد و خاندانش درود بفرستى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دعايى كه دوست داشتى ، مى خوانى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دعا فارغ شدى ، سجده كن و در سجده ات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فرومايه ام براى ذات بزرگوار پروردگارم سجده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ناچيزم براى ذات پروردگار عزيزم سجده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بزرگوار ، اى بزرگوار ، اى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بزرگوارى و بخشندگى ات ، ستم و جرم و اسرافم را بر خويش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بردار و هر چه خواستى ، دعا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ركعت نماز مى خوانى و آنچه را از يكى از دو امام باقر و صادق عليهماالسلام روايت شده ، مى خوانى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سپاس ، با همه ستايش هايت بر همه نعمت هايت ، تا آن كه ستايش به آن جا رسد كه تو دوست دارى و خرسند مى 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تو و خير آنچه را اميد دارم ، از تو مى خواهم و از شرّ آنچه مى پرهيزم و از شرّ آنچه نمى پرهيزم ، به تو پناه مى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روزى ام را وسعت بخش و عمرم را طولانى كن و گناهم را بيامرز و مرا از كسانى قرار بده كه براى دين خودت از آنان يارى مى جويى ، و ديگرى را جايگزين من مساز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ركعت نماز مى خوانى و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ما را از بيم خود ، آنچه را ميان ما و نافرمانى هايت فاصله مى شود، عطا كن و به ما از فرمان بُردارى ات، آنچه ما را به سبب آن به بهشت مى رسانى و از يقين ، آنچه مصيبت هاى دنيا را بر ما آسان مى سازد ، عطا كن و ما را از گوش ها و چشم هايمان بهره مند ساز و ما را بر آن كه با ما دشمنى مى كند ، پيروز كن و مصيبت ما را در دين ما قرار مده و دنيا را بزرگ ترين دل مشغولىِ ما مساز و آن كه را بر ما رحم نمى كند ، بر ما چيره مگردان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ركعت نماز مى خوانى و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مرا از تو بيمناك مى كنند و بخشندگى ات ، از سوى تو بشارتم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وسيله ترس ، از گناهانم درآور و به بخشندگى ات به عطاها برسان تا در فرداى قيامت ، آزادشده كَرَمت باشم ، آن سان كه در دنيا پرورده نعمت هايت بودم ، كه آن نجاتى كه فردا عطا مى كنى ، از اميدى كه امروز بخشيده اى ، بزرگ 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آرزومند درگاهت ناكام گشته و چه زمان ، خواهنده تو تهى دست برگشته است؟</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تو را نخوانده كه جوابش نداده باشى؛ چرا كه تو گفته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بخوانيد تا شما را اجابت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وعده را خلاف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دعايم را اجابت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ركعت نماز مى خوانى و آنچه را از امام صادق عليه السلامروايت شده است ،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برايم خجسته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سختى هاى جان كندن ، يارى 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اندوه قبر ، ياورم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تنگى گور ، يارى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وحشت قبر ، يارى 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تاريكى قبر ، كمكم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هراس هاى روز قيامت ، يارى 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بلنداى روز قيامت را بر من خجسته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حوريان بهشتى ، همسرم ساز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ركعت نماز مى خوانى و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اى از فرمانت نيست و چاره اى از تقديرت نيست و چاره اى از قضايت نيست و هيچ نيرو و توانى جز از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ما از قضا و تقدير رقم زده اى ، همراه آن به ما صبرى عطا كن كه بر آن غالب و چيره آيد و آن را بالا برنده ما در رضوانت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كه حسنات و برترى و سرورى و شرف و شُكوه و نعمت و كرامت ما را در دنيا و آخرت بيفزايد ، و از حسنات ما مكاه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عطايى كه به ما بخشيده اى و هر فضيلتى كه به ما عطا كرده اى و هر كرامتى كه ما را با آن گرامى داشته اى ، همراه آن به ما شكرى عطا كن كه بر آن غالب و چيره آيد و آن را بالا برنده ما در رضوانت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و مايه افزايش حسنات و سرورى و شرف ما و نعمت كرامت تو در دنيا و آخرت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براى ما مايه غرور و سرمستى و فتنه و عذاب و خوارى در دنيا و آخرت قرار 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 زبان و بدىِ جايگاه و سَبُكى وزنه اعمال به تو پناه مى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حسنات ما را هنگام مرگ ، به ديدارمان بفرست و كارهايمان را با مايه حسرت بودن به ما نشان مده و هنگام ديدارت خوارمان مكن و روزى كه تو را ديدار مى كنيم ، به سبب گناهانمان رسوايمان مساز و دل هاى ما را چنان كن كه به ياد تو باشد و تو را فراموش نكند و چنان از تو بيم داشته باشد كه گويى تو را مى بيند ، تا آن كه تو را ديدار كنند ، و بر محمّد و خاندانش درود فرست و بدى هاى ما را به نيكى تبديل كن و حسنات ما را براى ما درجات قرار بده و رتبه هاى ما غرفه هاى بهشتى قرار بده و غرفه هاى ما را بالا و والا بگردان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نيازمندها را از آن وسعتى كه بر خويش حتمى ساخته اى، وسعت عطا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تا ما را باقى داشته اى ، با هدايت بر ما منّت بگذار و تا ما را زنده داشته اى ، بر ما كرامت كن و چون ما را ميراندى ، ما را بيامرز و در باقى مانده عمرمان نگهدارمان باش و در آنچه روزى مان مى دهى ، بركت بده و در آنچه بر دوش ما نهاده اى ، ياورمان باش و در آنچه به گردن ما نهاده اى استوارمان كن و ما را به خاطر ستممان مؤاخذه مكن و با ما به نادانىِ ما رفتار مكن و نعمت هايت را به خاطر خطاهايمان از ما مگير و بهترين چيزى را كه مى گوييم ، در دل هايمان ثابت قرار بده و ما را نزد خودت بزرگ و پيش خودمان خاكسار قرار بده و ما را از علمى كه به ما داده اى ، بهره مند بگردان و دانش سودمند براى ما بيفزاى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پناه مى برم از دلى كه خاشع نمى شود و از چشمى كه اشك نمى بارد و از نمازى كه پذيرفته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فتنه ها و آزمون هاى بد ، پناه بده ، اى سرپرست دنيا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از دعا فارغ شدى ، سجده كن و در سجود خود ، آنچه را از امام صادق عليه السلامروايت شده است ،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رويم از روى عبادت و بندگى ، تو را سجده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حقّى جز تو نيست ؛ تو كه پيش از هر چيز ، نخستينى و پس از هر چيز ، واپسينى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 منم در برابرت؛ اختيارم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 ، كه جز تو ، گناهان بزرگ را نمى 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مرا بيامرز كه من خود بر گناهان خويش اعتراف دارم و جز تو گناه بزرگ را دفع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سرت را از سجده بردار و چون ايستادى ، هر چه دوست داشتى ، دعا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ركعت نماز مى خوانى و آنچه را از امام صادق عليه السلامروايت شده است ،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گرفتارى ، تو تكيه گاه منى و در هر سختى ، تو اميد منى و در هر چه بر من فرود مى آيد ، تو تكيه گاه و پشتوانه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گرفتارى اى كه دل از تحمّلش ناتوان مى شود و چاره در آن اندك مى گردد و نزديك ، از يارى دست مى شويد و دشمن ، شماتت مى كند و كارها با آنها مرا درمانده مى كنند ، كه آن را پيش تو آوردم و شِكوه به درگاه تو كردم و با شوق به تو از ديگران روى گرداندم و تو براى من گشايش و غم زدايى و كفايت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تو سرپرست هر نعمت و صاحب هر نياز و نهايت هر اشتياقى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ستايش فراوان ، و تو را نعمتِ و احسان افزون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ركعت نماز مى خوانى و آنچه را از امام صادق عليه السلامروايت شده ، مى خوانى كه ايشان به خواندن اين دعا دستور مى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 روز ، آنچه را مى خواهى ، فرود مى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بركات و آمرزش و روزىِ گسترده خود را بر من و برادرانم و خانواده و همسايگانم فرو فرست و هزينه هاى ما را كفايت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درود فرست و ما را از آن جا كه گمان مى بريم و از آن جا كه گمان نمى بريم ، روزى بده و ما را از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مى داريم و از آنچه نگاه نمى داريم ، حفظ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ما را در پناه و امان خويش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تو ، استوار ، و ستايش تو ، والاست و معبودى جز تو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ركعت نماز مى خوانى و آنچه را از امام رضا عليه السلام روايت شده، مى گويى كه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دعاى عافيت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آسايش</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خداوند ، اى عهده دار عافيت ، اى عافيت بخش ، اى روزى كننده عافيت و نعمت بخش با عافيت و احسان كننده با عافيت بر من و بر همه آفريدگانت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بخشنده دنيا و آخرت و مهربان هر دو سراى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براى ما گشايش و راه خروجى به سرعت فراهم آر و عافيت و دوام عافيت را در دنيا و آخرت ، روزىِ ما كن ، اى مهربان ترينِ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ركعت نماز مى خوانى و مى گويى </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آن رحمتت مى خوانم كه همه چيز را فرا گرفته و به آن قدرتت مى خوانم كه همه چيز را مغلوب خود ساخته و به آن عظمتت مى خوانم كه بر همه چيز ، غالب گشته و به آن نيرويت مى خوانم كه چيزى جلودارِ آن نيست و به آن عظمتت كه هر چيز را در برگرفته و به آن دانشت كه بر هر چيز ، احاطه دارد و به ذات پايدار تو پس از فناى هر چيز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فروغ ذاتت كه هر چيز براى او تابان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نور ، اى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نخستِ نخست ها و اى پايانِ پايان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گناهانى به تو پناه مى برم كه عذاب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گناهانى به تو پناه مى برم كه پشيمانى آفرينند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گناهانى به تو پناه مى برم كه بهره ها را باز مى دارند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از گناهانى به تو پناه مى برم كه پرده ها را مى درند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از گناهانى به تو پناه مى برم كه جلوى قضا را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گناهانى به تو پناه مى برم كه بلا فرود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گناهانى به تو پناه مى برم كه دشمنان را چيره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گناهانى به تو پناه مى برم كه مانع اجابت دعا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گناهانى به تو پناه مى برم كه نابودى را شتاب مى بخشند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گناهانى به تو پناه مى برم كه اميد را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گناهانى به تو پناه مى برم كه بدبختى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گناهانى به تو پناه مى برم كه هوا را تيره مى سازند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از گناهانى به تو پناه مى برم كه پرده را كنار مى زند ، و از گناهانى به تو پناه مى برم كه جلوى باران آسمان را مى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ركعت نماز مى خوانى و آنچه را امامان عليهم السلامروايت شده و نيز دعاى پيشين را مى گويى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كه آن دو نوجوان را به خاطر صلاح پدر و مادرشان حفظ كردى و مؤمنان، تو را خواندند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مايه آزمايش گروه ستمگران قرارمده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رحمتت سوگند مى دهم و تو را به پيامبرت ، پيامبر رحمت ، سوگند مى دهم و تو را به على و فاطمه سوگند مى دهم و تو را به حسن و حسين ـ كه درود تو بر او و همه آنان باد ـ سوگند مى دهم و تو را به همه نام ها و صفاتت </w:t>
      </w:r>
      <w:r>
        <w:rPr>
          <w:rStyle w:val="FootnoteAnchor"/>
          <w:rtl w:val="true"/>
        </w:rPr>
        <w:footnoteReference w:id="166"/>
      </w:r>
      <w:r>
        <w:rPr>
          <w:rFonts w:ascii="IRNazanin" w:hAnsi="IRNazanin" w:eastAsia="IRNazanin"/>
          <w:color w:val="111111"/>
          <w:sz w:val="28"/>
          <w:sz w:val="28"/>
          <w:szCs w:val="28"/>
          <w:rtl w:val="true"/>
          <w:lang w:bidi="fa-IR"/>
        </w:rPr>
        <w:t>سوگند مى دهم و تو را به نام بزرگ ترِ بزرگ ترت سوگند مى دهم؛ نامى كه چون به آن نام خوانده شوى ، آنچه را به طاعتت نزديك تر و از نافرمانى ات دورتر و به عهدت وفاكننده تر و حقّت را اداكننده تر باشد ، رد نمى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مى خواهم كه بر محمّد و خاندان محمّد درود فرستى و مرا به آن نشاط بخشى و مرا بنده سپاس گزار خويش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ميان بندگانت ، كسى جز مرا مى يابى كه عذابش كنى؛ امّا من جز تو را نمى يابم كه مرا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بى نياز از عذاب منى و من به رحمتت نيازمندم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جايگاه هر شكايت و حاضر در هر نجوا و نهايت هر نياز و نجات دهنده از هر لغزش و پناه هر پناهجويى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مى خواهم كه بر محمّد و خاندان محمّد درود فرستى و با فرمان بُردارى ات ، مرا از نافرمانى ات نگه دارى و با آنچه دوست دارى ، از آنچه خوش ندارى ، نگه دارى و با ايمان از كفر ، با هدايتْ از گم راهى ، با يقينْ از شك ، با امانتْ از خيانت ، با راستى از دروغ ، با حقْ از باطل ، با تقوا از گناه ، با معروفْ از منكر ، و با يادْ از فراموشى ، حفظم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تا مرا زنده داشته اى ، عافيتم بخش و سپاس را بر آنچه به من داده اى ، الهامم كن و بر من مهربان و عطوف باش ، اى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دعا فارغ شدى ، سجده كن و در سجده ات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با حِلم و بخشندگى خود ، از ستم و گناهم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خواهانش ناكام نمى شود و بهره مند از درگاهش ، تهى دست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والاست و برتر از او چيزى نيست ، و اى آن كه نزديك است و نزديك تر از او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خواستى ، دعا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ركعت نماز مى خوانى و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تكيه گاه آن كه بى تكيه 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ذخيره آن كه بى پشتوانه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پشتوانه آن كه بى پشتوانه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پناه آن كه بى پناه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نگهبان آن كه بى نگهدارنده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نيك بخشايش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نيك آزمايش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اميد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ياور ضعيفان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نجات بخش غريقان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رهاساز هلاك يافتگان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نيكورفتار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نعمت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آن كه سياهى شب و روشنايى روز و فروغ ماه و پرتو خورشيد و خروش آب و صداى باد و آواى درخت ، تو را سجده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خداوند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نيكوترين نام ها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با بخشايشت ، ما را از آتش برهان و با رحمتت ، ما را وارد بهشت كن و با بخشندگى ات ، از حوريان بهشتى همسرمان كن و بر محمّد و خاندان محمّد درود فرست و با من ، آن كن كه تو شايسته آنى ، 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 هر چيز ،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را دوست داشتى ، دعا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ركعت نماز مى خوانى و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نام هاى ستوده و ارجمندت مى خوانم كه اگر بر اشيا نهاده شود ، رام آنها مى شوند و اگر با آن نيكى ها خواسته شوند ، بدانها مى رسند و هر گاه با آن برطرف شدن بدى ها خواسته شود ، برطرف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به كلمات كامل خودت مى خوانم ؛ آنها كه اگر آنچه درخت در زمين است ، قلم شوند و دريا ، با مدد هفت درياى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كلمات الهى پايان نمى پذيرند ، همانا خداوند ، قدرتمند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زنده ، اى برپاى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بزرگوار ، اى والا ، 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بيناترينِ ناظران ، اى شنواترينِ شنوندگان ، اى سريع ترينِ حسابگران ، اى دادگرترينِ داوران و 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از تو مى خواهم و به قدرتى كه بر هر چيز دارى ، مى طلبم و به هر چه دانش تو فراگيرنده آن است ، مى خوانمت و از تو مى خواهم به هر حرفى كه در كتابى از كتاب هايت فرو فرستاده اى و به هر نامى كه هر يك از فرشتگانت و فرستادگان و پيامبرانت تو را به آن خوانده اند ، بر محمّد و خاندان محمّد درود فرستى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خواستى ، دعا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ركعت نماز مى خوانى و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خدايى كه محمّد صلى الله عليه و آله را گرامى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خدايى كه محمّد صلى الله عليه و آلهرا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خدايى كه على عليه السلام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خدايى كه حسن و حسين عليهماالسلام را ويژه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خدايى كه به سبب فاطمه عليهاالسلامدوستداران وى را از آتش ،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خدايى كه با فرمانش آسمان ها و زمين را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خدايى كه با ولايت محمّد و خاندان محمّد ، آسمانيان و زمينيان را به پرستش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خدايى كه بهشت را براى محمّد و خاندان محمّد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خدايى كه بهشت را براى محمّد و خاندان محمّد و پيروانشان به ميراث 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كه آتش را به خاطر دشمنان محمّد و خاندان محمّد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آن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اختيار محمّد و آل محمّد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خدايى كه دنيا و آخرت و آنچه را در شب و روز ، ساكن است ، براى محمّد و خاندان محمّد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 آن گونه كه شايسته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 تر است ، آن گونه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معبودى جز خداوند نيست ، آن گونه كه سزاوار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 آن گونه كه براى خداوند ،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نيرو و قوّتى جز خدا نيست ، آن گونه كه سزاوار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محمّد و خاندانش و همه فرستادگان ، تا آن كه خدا راضى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هاى بى شمار تو و از نعمت هاى تو كه فراتر از ادراك است ، آن است كه دشمن من ، دشمن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بردبارى تو شكيب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هر چه زودتر آنان را هلاك و نابود و ريشه كن ساز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ركعت نماز مى خوانى و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 اى پديدآورنده آسمان ها و زمين ، اى داناى نهان و آشكار ، اى بخشاينده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سراى دنيا با تو عهد مى بندم كه گواهى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 يكتاى بى شريكى؛ محمّد بنده و فرستاده توست؛ آيين ، همان است كه تو قرار دادى و اسلام ، همان گونه است كه تو توصيف كردى و كتاب ، همان گونه است كه تو فرو فرستادى و سخن ، همان است كه تو گفتى و همانا تو ، تو ، تويى خداوند حقّ روشن و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بهترين پاداش را به محمّد صلى الله عليه و آلهدهد و با سلام ، بر محمّد و خاندان محمّد درود 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ركعت نماز مى خوانى و آنچه را از امام صادق عليه السلامروايت شده است ، مى گويى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از نماز خود فارغ شدى ، اين دعا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اطاعت تو و ولايت تو و ولايت پيامبرت و ولايت امامان ، از اوّلينشان تا آخرينشان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نام مى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پذيراى آيين تو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پرستنده توام ، با اطاعت و ولايت آنان و رضا به آنچه آنان را به سبب آن برترى بخشيده اى ، نه مُنكِرم ، نه مستكبر ، به همان معنا كه در كتابتْ نازل كرده اى ، با حدودى كه از آن به ما رسيده و آنچه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عقيده ، ايمان و اقرار دارم و تسليم و فرمان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چه تو راضى باشى ، راضى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 رضاى تو و سراى آخرت را مى جويم و درباره آن ، رغبتم به تو و هراسم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مرا زنده مى دارى ، بر اين عقيده زنده بدار و هر گاه مرا ميراندى ، بر آن بميران و آن گاه كه مرا برانگيختى ، بر آن برانگيز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گذشته از سوى من كوتاهى بوده ، از آن به درگاهت توبه مى كنم ، و به آمرزشى كه نزد توست ، مشتاقم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مى خواهم كه مرا از نافرمانى هايت نگه دارى و تا زنده ام داشته اى ، هرگز به اندازه يك چشم بر هم زدن و نيز كمتر و بيشتر از آن ، مرا به خودم وا نگذارى ، كه نفْس ، بسيار فرمان دهنده به بدى هاست ، مگر آن كه تو ترحّم كنى ، اى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مى خواهم كه به طاعت خويش نگهدارم باشى تا جانم را بر همين طاعت بگيرى ، در حالى كه از من خرسندى ، و اين كه پايان عمرم را به سعادت ختم كنى و مرا از آن هرگز برنگردانى؛ و نيرويى جز به مدد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آنچه دوست داشتى ، دعا مى كنى و چون از دعا فارغ شدى ، سجده كن و در سجده ات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پوسيده فانى من براى ذات ابدىِ پايدار تو سجده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خوار من براى ذات ارجمند تو سجده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نيازمند من براى ذات بزرگ و بى نياز و بزرگوار تو سجده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و آينده ام از تو آمرزش مى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بلايم را طاقت فرسا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مرا از ياد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شماتت دشمنانم دچار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دفع كننده و بازدارنده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با بهترين درودهايت درود فرست و با برترين بركاتت ، بر محمّد و خاندان محمّد خجسته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خشم و قهر تو ، و از انتقام هايت ، و از همه خشم و غضبت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خداوند ، پروردگار جهانيان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دعا در سجود از امام صادق عليه السلام روايت شده است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رَفَعتَ رَأسَكَ مِنَ السُّجودِ فَخُذ فِي الدُّعاءِ وقِراءَةِ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إِنَّـآ أَنزَلْنَـهُ فِى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مِمّا يُستَحَبُّ أن يُقرَأَ ، فَإِن لَم يَتَهَيَّأ لَكَ أن تَدعُوَ بَينَ كُلِّ رَكعَتَينِ فَادعُ فِي العَشَراتِ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اَنَس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سرت را از سجده برداشتى ، شروع كن به دعا و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 ، از آنچه خواندنش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دعا بين هر دو ركعت برايت مهيّا نبود ، بين هر ده ركعت ، دعا بخوان</w:t>
      </w:r>
      <w:r>
        <w:rPr>
          <w:rFonts w:eastAsia="IRNazanin" w:cs="IRNazanin"/>
          <w:color w:val="111111"/>
          <w:sz w:val="28"/>
          <w:szCs w:val="28"/>
          <w:rtl w:val="true"/>
          <w:lang w:bidi="fa-IR"/>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9" w:name="pg12758_108800"/>
    </w:p>
    <w:p>
      <w:pPr>
        <w:pStyle w:val="Heading2"/>
        <w:numPr>
          <w:ilvl w:val="1"/>
          <w:numId w:val="1"/>
        </w:numPr>
        <w:rPr/>
      </w:pPr>
      <w:bookmarkStart w:id="100" w:name="__RefHeading___Toc405103_3224264995"/>
      <w:bookmarkStart w:id="101" w:name="_Toc39"/>
      <w:bookmarkEnd w:id="99"/>
      <w:bookmarkEnd w:id="100"/>
      <w:r>
        <w:rPr>
          <w:rtl w:val="true"/>
        </w:rPr>
        <w:t xml:space="preserve">بخش چهارم </w:t>
      </w:r>
      <w:r>
        <w:rPr>
          <w:rtl w:val="true"/>
        </w:rPr>
        <w:t xml:space="preserve">: </w:t>
      </w:r>
      <w:r>
        <w:rPr>
          <w:rtl w:val="true"/>
        </w:rPr>
        <w:t>شب قدر</w:t>
      </w:r>
      <w:bookmarkEnd w:id="101"/>
    </w:p>
    <w:p>
      <w:pPr>
        <w:pStyle w:val="Heading3"/>
        <w:numPr>
          <w:ilvl w:val="2"/>
          <w:numId w:val="1"/>
        </w:numPr>
        <w:rPr/>
      </w:pPr>
      <w:bookmarkStart w:id="102" w:name="__RefHeading___Toc405105_3224264995"/>
      <w:bookmarkStart w:id="103" w:name="_Toc40"/>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فضائلها وخصائصها</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فَضائِلُ لَيلَةِ القَدرِالقرآن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إِنَّـآ أَنزَلْنَـهُ فِى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مَآ أَدْرَلـكَ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الْمَلَـلـءِكَةُ وَ الرُّوحُ فِيهَا بِإِذْنِ رَبِّهِم مِّن كُلِّ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سَلَـمٌ هِىَ حَتَّى مَطْـلَعِ الْفَجْرِ</w:t>
      </w:r>
      <w:r>
        <w:rPr>
          <w:rFonts w:eastAsia="Amiri" w:cs="Amiri" w:ascii="Amiri" w:hAnsi="Amiri"/>
          <w:color w:val="111111"/>
          <w:sz w:val="28"/>
          <w:szCs w:val="28"/>
          <w:rtl w:val="true"/>
          <w:lang w:bidi="ar-SA"/>
        </w:rPr>
        <w:t xml:space="preserve">» . </w:t>
      </w:r>
      <w:r>
        <w:rPr>
          <w:rStyle w:val="FootnoteAnchor"/>
          <w:rtl w:val="true"/>
        </w:rPr>
        <w:footnoteReference w:id="1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حـم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الْكِتَـبِ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إِنَّـآ أَنزَلْنَـهُ فِى لَيْلَةٍ مُّبَـرَكَةٍ إِنَّا كُنَّا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مِّنْ عِندِنَآ إِنَّا كُنَّا مُرْسِلِينَ</w:t>
      </w:r>
      <w:r>
        <w:rPr>
          <w:rFonts w:eastAsia="Amiri" w:cs="Amiri" w:ascii="Amiri" w:hAnsi="Amiri"/>
          <w:color w:val="111111"/>
          <w:sz w:val="28"/>
          <w:szCs w:val="28"/>
          <w:rtl w:val="true"/>
          <w:lang w:bidi="ar-SA"/>
        </w:rPr>
        <w:t xml:space="preserve">» . </w:t>
      </w:r>
      <w:r>
        <w:rPr>
          <w:rStyle w:val="FootnoteAnchor"/>
          <w:rtl w:val="true"/>
        </w:rPr>
        <w:footnoteReference w:id="1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الْمَلَـلـءِكَةَ بِالرُّوحِ مِنْ أَمْرِهِى عَلَى مَن يَشَآءُ مِنْ عِبَادِهِى أَنْ أَنذِرُواْ أَ نَّهُو لاَ إِلَـهَ إِلاَّ أَنَا فَاتَّقُونِ</w:t>
      </w:r>
      <w:r>
        <w:rPr>
          <w:rFonts w:eastAsia="Amiri" w:cs="Amiri" w:ascii="Amiri" w:hAnsi="Amiri"/>
          <w:color w:val="111111"/>
          <w:sz w:val="28"/>
          <w:szCs w:val="28"/>
          <w:rtl w:val="true"/>
          <w:lang w:bidi="ar-SA"/>
        </w:rPr>
        <w:t xml:space="preserve">» . </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الَّذِى أُنزِلَ فِيهِ الْقُرْءَانُ هُدًى لِّلنَّاسِ وَ بَيِّنَـتٍ مِّنَ الْهُدَى وَالْفُرْقَانِ</w:t>
      </w:r>
      <w:r>
        <w:rPr>
          <w:rFonts w:eastAsia="Amiri" w:cs="Amiri" w:ascii="Amiri" w:hAnsi="Amiri"/>
          <w:color w:val="111111"/>
          <w:sz w:val="28"/>
          <w:szCs w:val="28"/>
          <w:rtl w:val="true"/>
          <w:lang w:bidi="ar-SA"/>
        </w:rPr>
        <w:t xml:space="preserve">» . </w:t>
      </w:r>
      <w:r>
        <w:rPr>
          <w:rStyle w:val="FootnoteAnchor"/>
          <w:rtl w:val="true"/>
        </w:rPr>
        <w:footnoteReference w:id="17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 w:name="pg12758_108802"/>
    </w:p>
    <w:p>
      <w:pPr>
        <w:pStyle w:val="Heading3"/>
        <w:numPr>
          <w:ilvl w:val="2"/>
          <w:numId w:val="1"/>
        </w:numPr>
        <w:rPr/>
      </w:pPr>
      <w:bookmarkStart w:id="105" w:name="__RefHeading___Toc405107_3224264995"/>
      <w:bookmarkStart w:id="106" w:name="_Toc41"/>
      <w:bookmarkEnd w:id="104"/>
      <w:bookmarkEnd w:id="105"/>
      <w:r>
        <w:rPr>
          <w:rtl w:val="true"/>
        </w:rPr>
        <w:t xml:space="preserve">فصل يكم </w:t>
      </w:r>
      <w:r>
        <w:rPr>
          <w:rtl w:val="true"/>
        </w:rPr>
        <w:t xml:space="preserve">: </w:t>
      </w:r>
      <w:r>
        <w:rPr>
          <w:rtl w:val="true"/>
        </w:rPr>
        <w:t>فضايل و ويژگى هاى شب قدر</w:t>
      </w:r>
      <w:bookmarkEnd w:id="106"/>
    </w:p>
    <w:p>
      <w:pPr>
        <w:pStyle w:val="Heading4"/>
        <w:numPr>
          <w:ilvl w:val="3"/>
          <w:numId w:val="1"/>
        </w:numPr>
        <w:rPr/>
      </w:pPr>
      <w:bookmarkStart w:id="107" w:name="__RefHeading___Toc405109_3224264995"/>
      <w:bookmarkStart w:id="108" w:name="_Toc42"/>
      <w:bookmarkEnd w:id="107"/>
      <w:r>
        <w:rPr/>
        <w:t>۱</w:t>
      </w:r>
      <w:r>
        <w:rPr>
          <w:rtl w:val="true"/>
        </w:rPr>
        <w:t xml:space="preserve"> </w:t>
      </w:r>
      <w:r>
        <w:rPr>
          <w:rtl w:val="true"/>
        </w:rPr>
        <w:t xml:space="preserve">/ </w:t>
      </w:r>
      <w:r>
        <w:rPr/>
        <w:t>۱</w:t>
      </w:r>
      <w:r>
        <w:rPr>
          <w:rtl w:val="true"/>
        </w:rPr>
        <w:t xml:space="preserve"> فضايل شب قدر</w:t>
      </w:r>
      <w:bookmarkEnd w:id="108"/>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و ويژگى هاى شب قدر</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فضايل شب قدرقرآن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 قدر نازل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دانى كه شب قدر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 بهتر از هزار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 فرشتگان و روح به فرمان پروردگارشان در پىِ هر كارى فرود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تا دميدن سپيده ، ايمن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كتاب روشنگر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آن را در شبى خجسته نازل كرديم و همانا ما بيم دهندگان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 هر كار حكمت آميزى فيصله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فرمانى از سوى ماست و ما فرستنده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با روح ، به فرمان خويش ، بر هر كس از بندگانش كه بخواهد ، نازل مى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بيم دهيد ، كه معبودى جز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من پروا كنيد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 رمضان ، ماهى كه قرآن در آن نازل شده است ، تا هدايتى براى مردم و نشانه هايى روشن از هدايت و جدايى حق از باطل باشد</w:t>
      </w:r>
      <w:r>
        <w:rPr>
          <w:rFonts w:eastAsia="Amiri" w:cs="Amiri" w:ascii="Amiri" w:hAnsi="Amiri"/>
          <w:color w:val="111111"/>
          <w:sz w:val="28"/>
          <w:szCs w:val="28"/>
          <w:rtl w:val="true"/>
          <w:lang w:bidi="ar-SA"/>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أبي موسى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رَمَضانَ سَيِّدُ الشُّهورِ ، ولَيلَةُ القَدرِ سَيِّدَةُ اللَّيالي </w:t>
      </w:r>
      <w:r>
        <w:rPr>
          <w:rFonts w:eastAsia="Amiri" w:cs="Amiri" w:ascii="Amiri" w:hAnsi="Amiri"/>
          <w:color w:val="111111"/>
          <w:sz w:val="28"/>
          <w:szCs w:val="28"/>
          <w:rtl w:val="true"/>
          <w:lang w:bidi="ar-SA"/>
        </w:rPr>
        <w:t xml:space="preserve">. </w:t>
      </w:r>
      <w:r>
        <w:rPr>
          <w:rStyle w:val="FootnoteAnchor"/>
        </w:rPr>
        <w:footnoteReference w:id="172"/>
      </w:r>
      <w:r>
        <w:rPr>
          <w:rFonts w:ascii="Amiri" w:hAnsi="Amiri" w:eastAsia="Amiri" w:cs="Amiri"/>
          <w:color w:val="111111"/>
          <w:sz w:val="28"/>
          <w:sz w:val="28"/>
          <w:szCs w:val="28"/>
          <w:lang w:bidi="ar-SA"/>
        </w:rPr>
        <w:t>۵۳۳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اختارَ مِنَ الأَيّامِ الجُمُعَةَ ، ومِنَ الشُّهورِ شَهرَ رَمَضانَ ، ومِنَ اللَّيالي لَيلَةَ القَدرِ </w:t>
      </w:r>
      <w:r>
        <w:rPr>
          <w:rFonts w:eastAsia="Amiri" w:cs="Amiri" w:ascii="Amiri" w:hAnsi="Amiri"/>
          <w:color w:val="111111"/>
          <w:sz w:val="28"/>
          <w:szCs w:val="28"/>
          <w:rtl w:val="true"/>
          <w:lang w:bidi="ar-SA"/>
        </w:rPr>
        <w:t xml:space="preserve">. </w:t>
      </w:r>
      <w:r>
        <w:rPr>
          <w:rStyle w:val="FootnoteAnchor"/>
        </w:rPr>
        <w:footnoteReference w:id="173"/>
      </w:r>
      <w:r>
        <w:rPr>
          <w:rFonts w:ascii="Amiri" w:hAnsi="Amiri" w:eastAsia="Amiri" w:cs="Amiri"/>
          <w:color w:val="111111"/>
          <w:sz w:val="28"/>
          <w:sz w:val="28"/>
          <w:szCs w:val="28"/>
          <w:lang w:bidi="ar-SA"/>
        </w:rPr>
        <w:t>۵۳۴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اُريدُ قُربَكَ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قُربي لِمَن يَستَيقِظُ لَيلَةَ القَدرِ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اُريدُ 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رَحمَتي لِمَن رَحِمَ المَساكينَ لَيلَةَ القَدرِ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اُريدُ الجَوازَ عَلَى الصِّراطِ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تَصَدَّقَ بِصَدَقَةٍ في لَيلَةِ القَدرِ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اُريدُ أشجارَ الجَنَّةِ وثِمارَها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سَبَّحَ تَسبيحَةً في لَيلَةِ القَدرِ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اُريدُ النَّجاةَ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استَغفَرَ في لَيلَةِ القَدرِ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اُريدُ رِضاكَ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رِضايَ لِمَن صَلّى رَكعَتَينِ في لَيلَةِ القَدرِ</w:t>
      </w:r>
      <w:r>
        <w:rPr>
          <w:rFonts w:eastAsia="Amiri" w:cs="Amiri" w:ascii="Amiri" w:hAnsi="Amiri"/>
          <w:color w:val="111111"/>
          <w:sz w:val="28"/>
          <w:szCs w:val="28"/>
          <w:rtl w:val="true"/>
          <w:lang w:bidi="ar-SA"/>
        </w:rPr>
        <w:t xml:space="preserve">» . </w:t>
      </w:r>
      <w:r>
        <w:rPr>
          <w:rStyle w:val="FootnoteAnchor"/>
        </w:rPr>
        <w:footnoteReference w:id="174"/>
      </w:r>
      <w:r>
        <w:rPr>
          <w:rFonts w:ascii="Amiri" w:hAnsi="Amiri" w:eastAsia="Amiri" w:cs="Amiri"/>
          <w:color w:val="111111"/>
          <w:sz w:val="28"/>
          <w:sz w:val="28"/>
          <w:szCs w:val="28"/>
          <w:lang w:bidi="ar-SA"/>
        </w:rPr>
        <w:t>۵۳۵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يُفتَحُ أبوابُ السَّماواتِ في لَيلَةِ القَدرِ ، فَما مِن عَبدٍ يُصَلِّي فيها إلاّ كَتَبَ اللّهُ تَعالى لَهُ بِكُلِّ سَجدَةٍ شَجَرَةً فِي الجَنَّةِ لَو يَسيرُ الرّاكِبُ في ظِلِّها مِئَةَ عامٍ لا يَقطَعُها ، وبِكُلِّ رَكعَةٍ بَيتا فِي الجَنَّةِ مِن دُرٍّ وياقوتٍ وزَبَرجَدٍ ولُؤلُؤٍ ، وبِكُلِّ آيَةٍ تاجا مِن تيجانِ الجَنَّةِ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موسى اشعرى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 سَرور ماه هاست و شب قدر ، سَرور شب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ميان روزها جمعه ها را ، از ميان ماه ها ماه رمضان را ، و از ميان شب ها شب قدر را برگزيد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سلمان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به تو را مى خواهم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نزديكى به من ، براى كسى است كه شب قدر را بيدار مى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تو را مى خواهم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رحمت من ، براى كسى است كه در شب قدر بر بينوايان ترحّم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صراط را مى خواهم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 براى كسى است كه در شب قدر ، صدقه اى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و ميوه هاى بهشتى مى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براى كسى است كه در شب قدر ، تسبيح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رهايى از آتش را مى خواهم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 براى كسى است كه در شب قدر ، آمرزش بخواهد و استغفار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خرسندى تو را مى خواهم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خرسندى من ، براى كسى است كه در شب قدر ، دو ركعت نماز بگزارد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قدر ، درهاى آسمان گشوده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هيچ بنده اى نيست كه در آن شب ، نماز بخواند ، مگر آن كه خداوند براى هر سجده اش درختى در بهشت براى او قرار مى دهد ، كه اگر سواره صد سال در سايه آن راه بپيمايد ، به پايانش نمى رسد ، و براى هر ركعت ، خانه اى از دُرّ و ياقوت و زبرجد و لؤلؤ قرار مى دهد و براى هر آيه ، تاجى از تاج هاى بهشتى قرار مى دهد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حُمرانَ أ نَّهُ سَأَلَ أبا جَعفَرٍ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إِنَّـآ أَنزَلْنَـهُ فِى لَيْلَةٍ مُّبَـرَكَةٍ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 هِيَ لَيلَةُ القَدرِ ، وهِيَ مِن كُلِّ سَنَةٍ في شَهرِ رَمَضانَ فِي العَشرِ الأَواخِرِ ، فَلَم يُنزَلِ القُرآنُ إلاّ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في لَيلَةِ القَدرِ كُلُّ شَيءٍ يَكونُ في تِلكَ السَّنَةِ إلى مِثلِها مِن قابِلٍ مِن خَيرٍ أو شَرٍّ ، أو طاعَةٍ أو مَعصِيَةٍ ، أو مَولودٍ أو أجَلٍ أو رِزقٍ ، فَما قُدِّرَ في تِلكَ اللَّيلَةِ وقُضِيَ فَهُوَ مِنَ المَحتومِ وللّهِِ فيهِ المَشِيَّةُ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عُنِيَ بِها؟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العَمَلُ الصّالِحُ فيها مِنَ الصَّلاةِ وَالزَّكاةِ وأنواعِ الخَيرِ ، خَيرٌ مِنَ العَمَلِ في ألفِ شَهرٍ لَيسَ فيها لَيلَةُ القَدرِ ، ولَولا ما يُضاعِفُ اللّهُ لِلمُؤمِنينَ ما بَلَغوا ، ولكِنَّ اللّهَ عز و جل يُضاعِفُ لَهُمُ الحَسَناتِ </w:t>
      </w:r>
      <w:r>
        <w:rPr>
          <w:rFonts w:eastAsia="Amiri" w:cs="Amiri" w:ascii="Amiri" w:hAnsi="Amiri"/>
          <w:color w:val="111111"/>
          <w:sz w:val="28"/>
          <w:szCs w:val="28"/>
          <w:rtl w:val="true"/>
          <w:lang w:bidi="ar-SA"/>
        </w:rPr>
        <w:t xml:space="preserve">. </w:t>
      </w:r>
      <w:r>
        <w:rPr>
          <w:rStyle w:val="FootnoteAnchor"/>
        </w:rPr>
        <w:footnoteReference w:id="176"/>
      </w:r>
      <w:r>
        <w:rPr>
          <w:rFonts w:ascii="Amiri" w:hAnsi="Amiri" w:eastAsia="Amiri" w:cs="Amiri"/>
          <w:color w:val="111111"/>
          <w:sz w:val="28"/>
          <w:sz w:val="28"/>
          <w:szCs w:val="28"/>
          <w:lang w:bidi="ar-SA"/>
        </w:rPr>
        <w:t>۵۳۷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الأوسط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ـ لمّا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يَكونُ لَيلَةُ القَدرِ خَيرا مِن ألفِ شَهرٍ؟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فيها خَيرٌ مِنَ العَمَلِ في ألفِ شَهرٍ لَيسَ فيها لَيلَةُ القَدرِ </w:t>
      </w:r>
      <w:r>
        <w:rPr>
          <w:rFonts w:eastAsia="Amiri" w:cs="Amiri" w:ascii="Amiri" w:hAnsi="Amiri"/>
          <w:color w:val="111111"/>
          <w:sz w:val="28"/>
          <w:szCs w:val="28"/>
          <w:rtl w:val="true"/>
          <w:lang w:bidi="ar-SA"/>
        </w:rPr>
        <w:t xml:space="preserve">. </w:t>
      </w:r>
      <w:r>
        <w:rPr>
          <w:rStyle w:val="FootnoteAnchor"/>
        </w:rPr>
        <w:footnoteReference w:id="177"/>
      </w:r>
      <w:r>
        <w:rPr>
          <w:rFonts w:ascii="IRNazanin" w:hAnsi="IRNazanin" w:eastAsia="IRNazanin"/>
          <w:color w:val="111111"/>
          <w:sz w:val="28"/>
          <w:sz w:val="28"/>
          <w:szCs w:val="28"/>
          <w:lang w:bidi="fa-IR"/>
        </w:rPr>
        <w:t>۵۷۴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عن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178"/>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في لَيلَةِ إحدى وعِشرينَ ، ولَيلَةِ ثَلاثٍ وعِشرينَ مِن شَهرِ رَمَضانَ في كُلِّ واحِدَةٍ مِنهُما ـ إن قَويتَ عَلى ذلِكَ ـ مِئَةَ رَكعَةٍ سِوَى الثَّلاثَ عَشرَةَ ، وَاسهَر فيهِما حَتّى تُصبِحَ ؛ فَإِنَّهُ يُستَحَبُّ أن تَكونَ في صَلاةٍ ودُعاءٍ وتَضَرُّعٍ ؛ فَإِنَّهُ يُرجى أن تَكونَ لَيلَةُ القَدرِ في إحداهُما ، ولَيلَةُ القَدرِ خَيرٌ مِن ألفِ شَهرٍ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هِيَ خَيرٌ مِن ألفِ شَهرٍ؟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فيها خَيرٌ مِنَ العَمَلِ في ألفِ شَهرٍ ولَيسَ في هذِهِ الأَشهُرِ لَيلَةُ القَدرِ ، وهِيَ تَكونُ في شَهرِ رَمَضانَ ، وفيها يُفرَقُ كُلُّ أمرٍ حَكيمٍ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فِي السَّنَةِ ، وفيها يُكتَبُ الوَفدُ إلى مَكَّةَ</w:t>
      </w:r>
      <w:r>
        <w:rPr>
          <w:rFonts w:eastAsia="Amiri" w:cs="Amiri" w:ascii="Amiri" w:hAnsi="Amiri"/>
          <w:color w:val="111111"/>
          <w:sz w:val="28"/>
          <w:szCs w:val="28"/>
          <w:rtl w:val="true"/>
          <w:lang w:bidi="ar-SA"/>
        </w:rPr>
        <w:t xml:space="preserve">» .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الأعمال ـ به نقل از حُمران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عليه السلام درباره سخن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ما آن را در شبى خجسته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شب قدر است و آن ، در هر سال در ماه رمضان و در دهه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 جز در شب قدر ، نازل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شب ، هر كار حكمت آميزى فيصله داده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شب ، هر چيز نيك و بدى كه در آن سال تا سال آينده خواهد شد و هر طاعت يا معصيتى ، يا هر نوزاد يا اَجَل يا روزى اى ، مقدّر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آنچه در آن شب ، مقدّر و حتمى شود ، قطعى است و مشيّت خدا در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قدر ، بهتر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شب ، كار شايسته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زكات و خوبى هاى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كار در هزار ماهى است كه شب قدر در آنها نباشد و اگر چنين نبود كه خداوند ، بر پاداش مؤمنان مى افزايد ، به آن نمى رسيدند؛ ليكن خداوند بر حسنات آنان مى افزايد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ـ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شب قدر ، بهتر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در آن شب ، بهتر از عمل در هزار ماهى است كه شب قدر در آنها نباشد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ـ به نقل از سَماعه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بيست و يكم و بيست و سوم از ماه رمضان ، در هر يك از اين دو شب ، اگر توانستى ، صد ركعت ، بجز آن سيزده ركعت ، نماز بخوان و آن دو شب را تا صبح بيدار بمان؛ چرا كه مستحب است كه در حال نماز و دعا و تضرّع باشى؛ چون اميد است كه شب قدر در يكى از اين دو باشد و شب قدر ، بهتر از هزار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شب ، بهتر از هزار شب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 در آن ، بهتر از عمل در هزار ماهى است كه در آن ماه ها شب قدر نباشد و آن شب ، در ماه رمضان است و در آن شب ، هر كار حكمت آميزى فيصله داده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سال ،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شب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حاجيانى كه به مكّه مى روند ، نوشته مى 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قَلبُ شَهرِ رَمَضانَ لَيلَةُ القَدرِ </w:t>
      </w:r>
      <w:r>
        <w:rPr>
          <w:rFonts w:eastAsia="Amiri" w:cs="Amiri" w:ascii="Amiri" w:hAnsi="Amiri"/>
          <w:color w:val="111111"/>
          <w:sz w:val="28"/>
          <w:szCs w:val="28"/>
          <w:rtl w:val="true"/>
          <w:lang w:bidi="ar-SA"/>
        </w:rPr>
        <w:t xml:space="preserve">. </w:t>
      </w:r>
      <w:r>
        <w:rPr>
          <w:rStyle w:val="FootnoteAnchor"/>
        </w:rPr>
        <w:footnoteReference w:id="180"/>
      </w:r>
      <w:r>
        <w:rPr>
          <w:rFonts w:ascii="Amiri" w:hAnsi="Amiri" w:eastAsia="Amiri" w:cs="Amiri"/>
          <w:color w:val="111111"/>
          <w:sz w:val="28"/>
          <w:sz w:val="28"/>
          <w:szCs w:val="28"/>
          <w:lang w:bidi="ar-SA"/>
        </w:rPr>
        <w:t>۵۷۴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عن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ذَكَرَ رَجُلاً مِن بَني إسرائيلَ لَبِسَ السِّلاحَ في سَبيلِ اللّهِ ألفَ 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 المُسلِمونَ مِن ذلِكَ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إِنَّـآ أَنزَلْنَـهُ فِى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مَآ أَدْرَلـكَ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لَبِسَ فيها ذلِكَ الرَّجُلُ السِّلاحَ في سَبيلِ اللّهِ ألفَ شَهرٍ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 قلب ماه رمضان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الكبرى ـ به نقل از مجاهد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از مردى از بنى اسرائيل ياد كرد كه در راه خدا ، هزار ماه سلاح به تن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اين سخن در شگفت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 اين آيات را نازل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آن را در شب قدر فرو فرستاديم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دانى كه شب قدر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 بهتر از هزار ماه است</w:t>
      </w:r>
      <w:r>
        <w:rPr>
          <w:rFonts w:eastAsia="IRNazanin" w:cs="IRNazanin"/>
          <w:color w:val="111111"/>
          <w:sz w:val="28"/>
          <w:szCs w:val="28"/>
          <w:rtl w:val="true"/>
          <w:lang w:bidi="fa-IR"/>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شبى كه آن مرد در آن شب در راه خدا سلاح به تن كرد ، همان شبى بود كه هزار ماه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كثير عن عليّ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رَسولُ اللّهِ صلى الله عليه و آله يَوما أربَعَةً مِن بَني إسرائيلَ عَبَدوا اللّهَ ثَمانينَ عاما ، لَم يَعصُوهُ طَرفَةَ عَينٍ ؛ فَذَكَرَ أيُّوبَ ، وَزَكَريّا ، وحِزقيلَ بنَ العَجوزِ ، ويوشَعَ بَنَ 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 أصحابُ رَسولِ اللّهِ صلى الله عليه و آله مِن ذلِكَ فَأتاهُ جِبرِيلُ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 عَجِبَت أُمَّتُكَ مِن عِبادَةِ هؤُلاءِ النَّفَرِ ثَمانينَ سَنَةً لَم يَعصُوهُ طَرفَةَ عَينٍ ؛ فَقَد أنزَلَ اللّهُ خَيرا مِن ذلِكَ فَقَرَأَ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إِنَّـآ أَنزَلْنَـهُ فِى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مَآ أَدْرَلـكَ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أفضَلُ مِمّا عَجِبتَ أنتَ وَ أُمَّتُكَ</w:t>
      </w:r>
      <w:r>
        <w:rPr>
          <w:rFonts w:eastAsia="Amiri" w:cs="Amiri" w:ascii="Amiri" w:hAnsi="Amiri"/>
          <w:color w:val="111111"/>
          <w:sz w:val="28"/>
          <w:szCs w:val="28"/>
          <w:rtl w:val="true"/>
          <w:lang w:bidi="ar-SA"/>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بِذلِكَ رَسولُ اللّهِ صلى الله عليه و آله وَالنّاسُ مَعَهُ </w:t>
      </w:r>
      <w:r>
        <w:rPr>
          <w:rFonts w:eastAsia="Amiri" w:cs="Amiri" w:ascii="Amiri" w:hAnsi="Amiri"/>
          <w:color w:val="111111"/>
          <w:sz w:val="28"/>
          <w:szCs w:val="28"/>
          <w:rtl w:val="true"/>
          <w:lang w:bidi="ar-SA"/>
        </w:rPr>
        <w:t xml:space="preserve">. </w:t>
      </w:r>
      <w:r>
        <w:rPr>
          <w:rStyle w:val="FootnoteAnchor"/>
        </w:rPr>
        <w:footnoteReference w:id="182"/>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خَصائِصُ لَيلَةِ القَدرِأ ـ فيها تَقديرُ كُلِّ شَيءٍ يَكونُ فِي السَّنَةِ</w:t>
      </w:r>
      <w:r>
        <w:rPr>
          <w:rFonts w:ascii="IRNazanin" w:hAnsi="IRNazanin" w:eastAsia="IRNazanin"/>
          <w:color w:val="111111"/>
          <w:sz w:val="28"/>
          <w:sz w:val="28"/>
          <w:szCs w:val="28"/>
          <w:lang w:bidi="fa-IR"/>
        </w:rPr>
        <w:t>۵۷۰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سَلُوا اللّهَ الحَجَّ في لَيلَةِ سَبعَ عَشرَةَ مِن شَهرِ رَمَضانَ ، وفي تِسعَ عَشرَةَ ، وفي إحدى وعِشرينَ ، وفي ثَلاثٍ وعِشرينَ مِنهُ ؛ فَإِنَّهُ يُكتَبُ الوَفدُ في كُلِّ عامٍ في لَيلَةِ القَدرِ ، وفيها ـ كَما قالَ اللّهُ عز و جل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يُفْرَقُ كُلُّ أَمْرٍ حَكِيمٍ </w:t>
      </w:r>
      <w:r>
        <w:rPr>
          <w:rFonts w:eastAsia="IRNazanin" w:cs="IRNazanin"/>
          <w:color w:val="111111"/>
          <w:sz w:val="28"/>
          <w:szCs w:val="28"/>
          <w:rtl w:val="true"/>
          <w:lang w:bidi="fa-IR"/>
        </w:rPr>
        <w:t xml:space="preserve">» . </w:t>
      </w:r>
      <w:r>
        <w:rPr>
          <w:rStyle w:val="FootnoteAnchor"/>
        </w:rPr>
        <w:footnoteReference w:id="183"/>
      </w:r>
      <w:r>
        <w:rPr>
          <w:rFonts w:ascii="IRNazanin" w:hAnsi="IRNazanin" w:eastAsia="IRNazanin"/>
          <w:color w:val="111111"/>
          <w:sz w:val="28"/>
          <w:sz w:val="28"/>
          <w:szCs w:val="28"/>
          <w:lang w:bidi="fa-IR"/>
        </w:rPr>
        <w:t>۵۶۹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ـ في قَولِ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لَن يُؤَخِّرَ اللَّهُ نَفْسًا إِذَا جَآءَ أَجَلُهَا</w:t>
      </w:r>
      <w:r>
        <w:rPr>
          <w:rFonts w:eastAsia="IRNazanin" w:cs="IRNazanin"/>
          <w:color w:val="111111"/>
          <w:sz w:val="28"/>
          <w:szCs w:val="28"/>
          <w:rtl w:val="true"/>
          <w:lang w:bidi="fa-IR"/>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عِندَاللّهِ كُتُبا مَرقومَةً </w:t>
      </w:r>
      <w:r>
        <w:rPr>
          <w:rStyle w:val="FootnoteAnchor"/>
          <w:rtl w:val="true"/>
        </w:rPr>
        <w:footnoteReference w:id="185"/>
      </w:r>
      <w:r>
        <w:rPr>
          <w:rFonts w:ascii="Amiri" w:hAnsi="Amiri" w:eastAsia="Amiri" w:cs="Amiri"/>
          <w:color w:val="111111"/>
          <w:sz w:val="28"/>
          <w:sz w:val="28"/>
          <w:szCs w:val="28"/>
          <w:rtl w:val="true"/>
          <w:lang w:bidi="ar-SA"/>
        </w:rPr>
        <w:t xml:space="preserve">يُقَدِّمُ مِنها ما يَشاءُ ، ويُؤَخِّرُ ما يَشاءُ ، فَإِذا كانَ لَيلَةُ القَدرِ أنزَلَ اللّهُ فيها كُلَّ شَيءٍ يَكونُ إلى لَيلَةٍ مِثلِها ، فَذلِكَ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يُؤَخِّرَ اللَّهُ نَفْسًا إِذَا جَآءَ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أنزَلَهُ وكَتَبَهُ كُتّابُ السَّماواتِ ، وهُوَ الَّذي لا يُؤَخِّرُهُ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bookmarkStart w:id="109" w:name="pg12758_108810"/>
    </w:p>
    <w:p>
      <w:pPr>
        <w:pStyle w:val="Heading4"/>
        <w:numPr>
          <w:ilvl w:val="3"/>
          <w:numId w:val="1"/>
        </w:numPr>
        <w:rPr/>
      </w:pPr>
      <w:bookmarkStart w:id="110" w:name="__RefHeading___Toc405111_3224264995"/>
      <w:bookmarkStart w:id="111" w:name="_Toc43"/>
      <w:bookmarkEnd w:id="109"/>
      <w:bookmarkEnd w:id="110"/>
      <w:r>
        <w:rPr/>
        <w:t>۱</w:t>
      </w:r>
      <w:r>
        <w:rPr>
          <w:rtl w:val="true"/>
        </w:rPr>
        <w:t xml:space="preserve"> </w:t>
      </w:r>
      <w:r>
        <w:rPr>
          <w:rtl w:val="true"/>
        </w:rPr>
        <w:t xml:space="preserve">/ </w:t>
      </w:r>
      <w:r>
        <w:rPr/>
        <w:t>۲</w:t>
      </w:r>
      <w:r>
        <w:rPr>
          <w:rtl w:val="true"/>
        </w:rPr>
        <w:t xml:space="preserve"> ويژگى هاى شب قدر</w:t>
      </w:r>
      <w:bookmarkEnd w:id="111"/>
    </w:p>
    <w:p>
      <w:pPr>
        <w:pStyle w:val="Heading5"/>
        <w:numPr>
          <w:ilvl w:val="4"/>
          <w:numId w:val="1"/>
        </w:numPr>
        <w:rPr/>
      </w:pPr>
      <w:bookmarkStart w:id="112" w:name="__RefHeading___Toc405113_3224264995"/>
      <w:bookmarkStart w:id="113" w:name="_Toc44"/>
      <w:bookmarkEnd w:id="112"/>
      <w:r>
        <w:rPr>
          <w:rtl w:val="true"/>
        </w:rPr>
        <w:t>الف ـ تقدير هر چه در سال خواهد شد ، در آن شب است</w:t>
      </w:r>
      <w:bookmarkEnd w:id="113"/>
    </w:p>
    <w:p>
      <w:pPr>
        <w:pStyle w:val="BookText"/>
        <w:rPr/>
      </w:pPr>
      <w:r>
        <w:rPr>
          <w:rFonts w:ascii="IRNazanin" w:hAnsi="IRNazanin" w:eastAsia="IRNazanin"/>
          <w:color w:val="111111"/>
          <w:sz w:val="28"/>
          <w:sz w:val="28"/>
          <w:szCs w:val="28"/>
          <w:lang w:bidi="fa-IR"/>
        </w:rPr>
        <w:t>۵۶۸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معاذ ، هنگامى كه او را به سوى يمن فرستاد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ابن كثير ـ به نقل از على بن عُروه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 پيامبر خدا از چهار نفر از بنى اسرائيل ياد كرد كه هشتاد سال خدا را پرستيدند ، بى آن كه يك چشم بر هم زدنى ، او را نافرمانى كنند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 زكريّا ، حِزقيل بن عجوز و يوشَع بن نون ياد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پيامبر خدا از آن تعجّب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 نزد پيامبر صلى الله عليه و 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از آن چند نفر كه هشتاد سال خدا را پرستيدند و يك چشم بر هم زدن هم او را نافرمانى نكردند ، در شگفت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بهتر از آن را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 اين آيه را بر پيامبر صلى الله عليه و آله تلاوت نمود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آن را در شب قدر نازل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دانى كه شب قدر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 بهتر از هزار ماه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 برتر از آن چيزى است كه تو و امّت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و كسانى كه با او بودند ، از اين خبر ، خوش حال شدند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ويژگى هاى شب قدرالف ـ تقدير هر چه در سال خواهد شد ، در آن شب است</w:t>
      </w:r>
      <w:r>
        <w:rPr>
          <w:rFonts w:ascii="IRNazanin" w:hAnsi="IRNazanin" w:eastAsia="IRNazanin"/>
          <w:color w:val="111111"/>
          <w:sz w:val="28"/>
          <w:sz w:val="28"/>
          <w:szCs w:val="28"/>
          <w:lang w:bidi="fa-IR"/>
        </w:rPr>
        <w:t>۵۶۷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هفدهم ماه رمضان و شب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 ، بيست و يكم و بيست و سوم از ماه رمضان ، از خداوند حج بطلبيد؛ چرا كه حاجيان هر سال ، در شب قدر معيّن مى شوند و ـ همان گونه كه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 هر كار حكمت آميزى فيصله داده مى شود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ـ درباره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اَجَل كسى فرا رسد ، خداوندْ آن را تأخير نمى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 نامه هاى نوشته شده اى است كه از آنها آنچه را بخواهد ، جلو يا عقب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قدر فرا برسد ، خداوندْ هر چه را تا شب قدر آينده خواهد شد ، 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همان سخن خداست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اَجَل كسى فرا رسد ، خداوند ، آن را تأخير نمى اندازد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كه اَجَل كسى را نازل كرد و نگارندگان آسمان ها آن را نگاشتند ، ديگر آن را عقب نمى اندازد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ـ في قَولِ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تَنَزَّلُ الْمَلَـلـءِكَةُ وَ الرُّوحُ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فيهَا المَلائِكَةُ وَالكَتَبَةُ إلَى السَّماءِ الدُّنيا ، فَيَكتُبونَ ما يَكونُ فِي السَّنَةِ مِن اُمورِ ما يُصيبُ العِبادَ ، وَالأَمرُ عِندَهُ مَوقوفٌ ، لَهُ فيهِ المَشِيَّةُ ، فَيُقَدِّمُ ما يَشاءُ ، ويُؤَخِّرُ ما يَشاءُ ، ويَمحو ما يَشاءُ ويُثبِتُ ، وعِندَهُ اُمُّ الكِتابِ </w:t>
      </w:r>
      <w:r>
        <w:rPr>
          <w:rFonts w:eastAsia="IRNazanin" w:cs="IRNazanin"/>
          <w:color w:val="111111"/>
          <w:sz w:val="28"/>
          <w:szCs w:val="28"/>
          <w:rtl w:val="true"/>
          <w:lang w:bidi="fa-IR"/>
        </w:rPr>
        <w:t xml:space="preserve">. </w:t>
      </w:r>
      <w:r>
        <w:rPr>
          <w:rStyle w:val="FootnoteAnchor"/>
        </w:rPr>
        <w:footnoteReference w:id="187"/>
      </w:r>
      <w:r>
        <w:rPr>
          <w:rFonts w:ascii="Amiri" w:hAnsi="Amiri" w:eastAsia="Amiri" w:cs="Amiri"/>
          <w:color w:val="111111"/>
          <w:sz w:val="28"/>
          <w:sz w:val="28"/>
          <w:szCs w:val="28"/>
          <w:lang w:bidi="ar-SA"/>
        </w:rPr>
        <w:t>۵۷۰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يُقَدَّرُ في لَيلَةِ القَدرِ كُلُّ شَيءٍ يَكونُ في تِلكَ السَّنَةِ إلى مِثلِها مِن قابِلٍ مِن خَيرٍ أو شَرٍّ ، أو طاعَةٍ أو مَعصِيَةٍ ، أو مَولودٍ أو أجَلٍ أو رِزقٍ ، فَما قُدِّرَ في تِلكَ اللَّيلَةِ وقُضِيَ فَهُوَ مِنَ المَحتومِ وللّهِِ فيهِ المَشِيَّةُ </w:t>
      </w:r>
      <w:r>
        <w:rPr>
          <w:rFonts w:eastAsia="Amiri" w:cs="Amiri" w:ascii="Amiri" w:hAnsi="Amiri"/>
          <w:color w:val="111111"/>
          <w:sz w:val="28"/>
          <w:szCs w:val="28"/>
          <w:rtl w:val="true"/>
          <w:lang w:bidi="ar-SA"/>
        </w:rPr>
        <w:t xml:space="preserve">. </w:t>
      </w:r>
      <w:r>
        <w:rPr>
          <w:rStyle w:val="FootnoteAnchor"/>
        </w:rPr>
        <w:footnoteReference w:id="188"/>
      </w:r>
      <w:r>
        <w:rPr>
          <w:rFonts w:ascii="Amiri" w:hAnsi="Amiri" w:eastAsia="Amiri" w:cs="Amiri"/>
          <w:color w:val="111111"/>
          <w:sz w:val="28"/>
          <w:sz w:val="28"/>
          <w:szCs w:val="28"/>
          <w:lang w:bidi="ar-SA"/>
        </w:rPr>
        <w:t>۵۶۹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عن عبد اللّه بن مسكان ،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لَيلَةُ القَدرِ نَزَلَتِ المَلائِكَةُ وَالرّوحُ وَالكَتَبَةُ إلَى السَّماءِ الدُّنيا ، فَيَكتُبونَ ما يَكونُ مِن قَضاءِ اللّهِ تَبارَكَ وتَعالى في تِلكَ السَّنَةِ ، فَإِذا أرادَ اللّهُ أن يُقَدِّمَ أو يُؤَخِّرَ ، أو يَنقُصَ شَيئا أو يَزيدَهُ ، أمَرَ اللّهُ أن يَمحُوَ ما يَشاءُ ، ثُمَّ أثبَتَ الَّذي أرادَ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هُوَ عِندَهُ بِمِقدارٍ مُثبَتٍ في كِتابِهِ؟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يَكونُ بَعدَهُ؟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يُحدِثُ اللّهُ أيضا ما يَشاءُ تَبارَكَ اللّهُ وتَعالى</w:t>
      </w:r>
      <w:r>
        <w:rPr>
          <w:rFonts w:eastAsia="Amiri" w:cs="Amiri" w:ascii="Amiri" w:hAnsi="Amiri"/>
          <w:color w:val="111111"/>
          <w:sz w:val="28"/>
          <w:szCs w:val="28"/>
          <w:rtl w:val="true"/>
          <w:lang w:bidi="ar-SA"/>
        </w:rPr>
        <w:t xml:space="preserve">» .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ـ درباره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 فرشتگان و روح ، فرود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شب ، فرشتگان و نگارندگان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آسمان دنيا فرود مى آيند و كارهايى را كه به بندگان در طول سال خواهد رسيد ، مى نويسند و كار ، بسته به فرمان خدا و خواست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بخواهد ، جلو ، و آنچه را بخواهد ، عقب مى اندازد ، و آنچه را بخواهد ، محو يا ثابت مى كند؛ و اُمّ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قدر ، هر چه در آن سال تا شب قدر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شرّ يا اطاعت و معصيت ، يا مولود و مرگ و يا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 مقدّر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آنچه در آن شب ، مقدّر و حتمى گردد ، از امور قطعى خواهد بود و خواست خداوند ، همان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القمّى ـ به نقل از عبد اللّه بن مُسكان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شب قدر شود ، فرشتگان و روح و نويسندگان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آسمان پايين تر فرود مى آيند و آنچه را قضاى الهى در آن سال است ، 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هر گاه بخواهد چيزى را پيش و پس كند ، يا از چيزى بكاهد و يا بر آن بيفزايد ، فرمان مى دهد كه آنچه را 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مى خواهد ، ثبت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چيزى نزد او ، به اندازه ثبت شده در كتاب اوست؟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 چه مى شود؟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 خداوند متعال ، هر چه را مى خواهد پديد مى آورد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المَسمَعيِّ أَ نَّهُ سَمِعَ أبا عَبداِللّهِ عليه السلام يُوصِي وُلدَهُ إذا دَخَلَ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فَاجهَدوا أنفُسَكُم فَإِنَّ فيهِ تُقسَمُ الأَرزاقُ ، وتُكتَبُ الآجالُ ، وفيهِ يُكتَبُ وَفدُ اللّهِ الَّذينَ يَفِدونَ إلَيهِ ، وفيهِ لَيلَةٌ العَمَلُ فيها خَيرٌ مِنَ العَمَلِ في ألفِ شَهرٍ </w:t>
      </w:r>
      <w:r>
        <w:rPr>
          <w:rFonts w:eastAsia="Amiri" w:cs="Amiri" w:ascii="Amiri" w:hAnsi="Amiri"/>
          <w:color w:val="111111"/>
          <w:sz w:val="28"/>
          <w:szCs w:val="28"/>
          <w:rtl w:val="true"/>
          <w:lang w:bidi="ar-SA"/>
        </w:rPr>
        <w:t xml:space="preserve">. </w:t>
      </w:r>
      <w:r>
        <w:rPr>
          <w:rStyle w:val="FootnoteAnchor"/>
        </w:rPr>
        <w:footnoteReference w:id="190"/>
      </w:r>
      <w:r>
        <w:rPr>
          <w:rFonts w:ascii="IRNazanin" w:hAnsi="IRNazanin" w:eastAsia="IRNazanin"/>
          <w:color w:val="111111"/>
          <w:sz w:val="28"/>
          <w:sz w:val="28"/>
          <w:szCs w:val="28"/>
          <w:lang w:bidi="fa-IR"/>
        </w:rPr>
        <w:t>۵۵۹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اللَّيلَةُ الَّتي يُفرَقُ فيها كُلُّ أمرٍ حَكيمٍ ، يُنزَلُ فيها ما يَكونُ في السَّنَةِ إلى مِثلِها من خَيرٍ أو شَرٍّ ، أو رِزقٍ أو أمرٍ ، أو مَوتٍ أو حَياةٍ ، ويُكتَبُ فيها وَفدُ مَكَّةَ ؛ فَمَن كانَ في تِلكَ السَّنَةِ مَكتوبا ، لَم يَستَطِع أن يَحبِسَ وإن كانَ فَقيرا مَريضا ، ومَن لَم يَكُن فيها مَكتوبا ، لَم يَستَطِع أن يَحُجَّ وإن كانَ غَنِيّا صَحيحا </w:t>
      </w:r>
      <w:r>
        <w:rPr>
          <w:rFonts w:eastAsia="IRNazanin" w:cs="IRNazanin"/>
          <w:color w:val="111111"/>
          <w:sz w:val="28"/>
          <w:szCs w:val="28"/>
          <w:rtl w:val="true"/>
          <w:lang w:bidi="fa-IR"/>
        </w:rPr>
        <w:t xml:space="preserve">. </w:t>
      </w:r>
      <w:r>
        <w:rPr>
          <w:rStyle w:val="FootnoteAnchor"/>
        </w:rPr>
        <w:footnoteReference w:id="191"/>
      </w:r>
      <w:r>
        <w:rPr>
          <w:rFonts w:ascii="IRNazanin" w:hAnsi="IRNazanin" w:eastAsia="IRNazanin"/>
          <w:color w:val="111111"/>
          <w:sz w:val="28"/>
          <w:sz w:val="28"/>
          <w:szCs w:val="28"/>
          <w:lang w:bidi="fa-IR"/>
        </w:rPr>
        <w:t>۵۵۸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العيّاشي عن إسحاق بن عمّار ، عن 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تِسعَةَ عَشَرَ مِن شَهرِ رَمَضانَ ، يَلتَقِي الجَمعانِ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يَلتَقِي الجَمعانِ؟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يَجتَمِعُ فيها ما يُريدُ مِن تَقديمِهِ وتَأخيرِهِ ، وإرادَتِهِ وقَضائِهِ</w:t>
      </w:r>
      <w:r>
        <w:rPr>
          <w:rFonts w:eastAsia="Amiri" w:cs="Amiri" w:ascii="Amiri" w:hAnsi="Amiri"/>
          <w:color w:val="111111"/>
          <w:sz w:val="28"/>
          <w:szCs w:val="28"/>
          <w:rtl w:val="true"/>
          <w:lang w:bidi="ar-SA"/>
        </w:rPr>
        <w:t xml:space="preserve">» . </w:t>
      </w:r>
      <w:r>
        <w:rPr>
          <w:rStyle w:val="FootnoteAnchor"/>
        </w:rPr>
        <w:footnoteReference w:id="192"/>
      </w:r>
      <w:r>
        <w:rPr>
          <w:rFonts w:ascii="IRNazanin" w:hAnsi="IRNazanin" w:eastAsia="IRNazanin"/>
          <w:color w:val="111111"/>
          <w:sz w:val="28"/>
          <w:sz w:val="28"/>
          <w:szCs w:val="28"/>
          <w:lang w:bidi="fa-IR"/>
        </w:rPr>
        <w:t>۵۵۷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كانَت لَيلَةُ تِسعَ عَشرَةَ مِن شَهرِ رَمَضانَ اُنزِلَت صِكاكُ الحاجِّ ، وكُتِبَتِ الآجالُ وَالأَرزاقُ ، واطَّلَعَ اللّهُ عَلى خَلقِهِ ، فَيَغفِرُ لِكُلِّ مُؤمِنٍ ما خَلا شارِبَ مُسكِرٍ ، أو صارِمَ رَحِمٍ ماسَّةٍ مُؤمِنَةٍ </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ـ درباره مَسمَعى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شنيد كه امام صادق عليه السلام هر گاه ماه رمضان وارد مى شد ، به فرزندانش چنين سفارش 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به تلاش افكنيد ، كه در اين ماه ، روزى ها تقسيم مى شوند و اَجَل ها نوشته مى شوند ، و در اين ماه ، ميهمانان خدا كه به زيارت خانه اش مى روند ،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شوند و در آن ، شبى است كه عمل در آن بهتر از عمل در هزار ماه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شبى كه در آن هر كار حكمت آميزى فيصله داده مى شود ، هر چه در طول سال تا شب قدر آينده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شر ، يا روزى و هر كارى ، يا مرگ و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فرو فرستاده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 كاروانيان مكّه ، نوشته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حاجيانِ آن سال ، هر كه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 ، نمى تواند به مكّه نرود ، هر چند تهى دست و بيمار باشد و هر كه حجّ او مقدّر نباشد ، نمى تواند حج بگزارد ، هر چند ثروتمند و تن درست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العيّاشى ـ به نقل از اسحاق بن عمّار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نوزدهم ماه رمضان ، دو مجموعه به هم مى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كه دو مجموعه به هم مى رسند ، چيست؟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را خداوند بخواهد كه جلو يا عقب بيندازد و اراده كند و حتمى سازد ، در آن شب ، گِرد مى آيند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بيان العلم و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هريره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نوزدهم ماه رمضان شود ، پرونده حاجيان فرود مى آيد و اَجَل ها و روزى ها ثبت مى شوند و خداوند بر آفريدگانش اِشراف يافته ، هر مؤمنى را مى آمرزد ، جز شرابخوار و كسى را كه با خويشاوند مؤمن خود ، قطع رابطه كرده باشد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زيد بن اسلم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عن عليّ بن سالم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يُكتَب لَهُ فِي اللَّيلَةِ الَّتي يُفرَقُ فيها كُلُّ أمرٍ حَكيمٍ لَم يَحُجَّ تِلكَ السَّنَةَ ، وهِيَ لَيلَةُ ثَلاثٍ وعِشرينَ مِن شَهرِ رَمَضانَ ؛ لِأَنَّ فيها يُكتَبُ وَفدُ الحاجِّ ، وفيها يُكتَبُ الأَرزاقُ وَالآجالُ وما يَكونُ مِنَ السَّنَةِ إلَى السَّنَةِ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يُكتَب في لَيلَةِ القَدرِ لَم يَستَطِعِ الحَجَّ؟</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في خُصومَتِكُم مِن شَيءٍ ، هكَذَا الأَمرُ</w:t>
      </w:r>
      <w:r>
        <w:rPr>
          <w:rFonts w:eastAsia="Amiri" w:cs="Amiri" w:ascii="Amiri" w:hAnsi="Amiri"/>
          <w:color w:val="111111"/>
          <w:sz w:val="28"/>
          <w:szCs w:val="28"/>
          <w:rtl w:val="true"/>
          <w:lang w:bidi="ar-SA"/>
        </w:rPr>
        <w:t xml:space="preserve">» . </w:t>
      </w:r>
      <w:r>
        <w:rPr>
          <w:rStyle w:val="FootnoteAnchor"/>
        </w:rPr>
        <w:footnoteReference w:id="194"/>
      </w:r>
      <w:r>
        <w:rPr>
          <w:rFonts w:ascii="Amiri" w:hAnsi="Amiri" w:eastAsia="Amiri" w:cs="Amiri"/>
          <w:color w:val="111111"/>
          <w:sz w:val="28"/>
          <w:sz w:val="28"/>
          <w:szCs w:val="28"/>
          <w:lang w:bidi="ar-SA"/>
        </w:rPr>
        <w:t>۵۵۱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عليه السلام عن الحسن بن محمّد النوفلي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المَروَزِيُّ لِلرِّضا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تُخبِرُني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إِنَّـآ أَنزَلْنَـهُ فِى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اُنزِلَت؟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 ، لَيلَةُ القَدرِ يُقَدِّرُ اللّهُ عز و جل فيها ما يَكونُ مِنَ السَّنَةِ إلَى السَّنَةِ ، مِن حَياةٍ أو مَوتٍ ، أو خَيرٍ أو شَرٍّ ، أو رِزقٍ ؛ فَما قَدَّرَهُ في تِلكَ اللَّيلَةِ فَهُوَ مِنَ المَحتومِ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قَد فَهِمتُ ـ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فَزِدني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 ، إنَّ مِنَ الاُمورِ اُموراً مَوقوفَةً عِندَ اللّهِ عز و جل ، يُقَدِّمُ مِنها ما يَشاءُ ، ويُؤَخِّرُ ما يَشاءُ ، ويَمحو ما يَشاءُ</w:t>
      </w:r>
      <w:r>
        <w:rPr>
          <w:rFonts w:eastAsia="Amiri" w:cs="Amiri" w:ascii="Amiri" w:hAnsi="Amiri"/>
          <w:color w:val="111111"/>
          <w:sz w:val="28"/>
          <w:szCs w:val="28"/>
          <w:rtl w:val="true"/>
          <w:lang w:bidi="ar-SA"/>
        </w:rPr>
        <w:t xml:space="preserve">» . </w:t>
      </w:r>
      <w:r>
        <w:rPr>
          <w:rStyle w:val="FootnoteAnchor"/>
        </w:rPr>
        <w:footnoteReference w:id="195"/>
      </w:r>
      <w:r>
        <w:rPr>
          <w:rFonts w:ascii="Amiri" w:hAnsi="Amiri" w:eastAsia="Amiri" w:cs="Amiri"/>
          <w:color w:val="111111"/>
          <w:sz w:val="28"/>
          <w:sz w:val="28"/>
          <w:szCs w:val="28"/>
          <w:lang w:bidi="ar-SA"/>
        </w:rPr>
        <w:t>۵۵۰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لَيلَةُ القَدرِ الَّتي هِيَ خَيرٌ مِن ألفِ شَهرٍ ، وفيها يُفرَقُ كُلُّ أمرٍ حَكيمٍ وهُوَ رَأسُ السَّنَةِ ، يُقَدَّرُ فيها ما يَكونُ فِي السَّنَةِ مِن خَيرٍ أو شَرٍّ ، أو مَضَرَّةٍ أو مَنفَعَةٍ ، أو رِزقٍ أو أجَلٍ ؛ ولِذلِكَ 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ـ به نقل از على بن سالم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در آن شب ـ كه هر كار حكمت آميزى در آن ، فيصله داده مى شود ـ حج برايش نوشته نشود ، آن سال به حج نمى رود ، و آن شب ، شب بيست و سوم ماه رمضان است؛ چرا كه در آن شب ، گروه حاجيان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 و در آن شب ، روزى ها و اَجَل ها و آنچه از آن سال تا سال بعد رخ خواهد داد ، نوشته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در شب قدر برايش حج نوشته نشود، نمى تواند حج بگزارد؟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كارى به كشمكش شما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 چنين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أخبار الرضا عليه السلام ـ به نقل از حسن بن محمّد نوفلى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مَروَزى به امام رضا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من خبر نمى دهى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أنزلناه فى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نازل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قدر ، خداوندْ آنچه را از اين سال تا سال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و مرگ ، خير و شر و يا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 مقدّر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آنچه را خدا در آن شب مقدّر مى كند ، از امور قطعى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بگوييد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امور نزد خدا موقوف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قطعى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را بخواهد ، مقدّم مى دارد و آنچه را بخواهد ، عقب مى اندازد و آنچه را بخواهد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مقدر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مى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 شب قدر است كه از هزار ماه ،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 هر كار حكمت آميزى فيصله داده مى شود و آن ، آغاز سال است و هر خير و شر ، يا زيان و سود ، يا روزى و يا اَجَلى كه در آن سال خواهد بود، در آن شب ، مقدّر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ثلاث ليال في التقدير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ـ هِيَ أوَّلُ السَّنَةِ وآخِرُها </w:t>
      </w:r>
      <w:r>
        <w:rPr>
          <w:rStyle w:val="FootnoteAnchor"/>
        </w:rPr>
        <w:footnoteReference w:id="197"/>
      </w:r>
      <w:r>
        <w:rPr>
          <w:rFonts w:ascii="IRNazanin" w:hAnsi="IRNazanin" w:eastAsia="IRNazanin"/>
          <w:color w:val="111111"/>
          <w:sz w:val="28"/>
          <w:sz w:val="28"/>
          <w:szCs w:val="28"/>
          <w:lang w:bidi="fa-IR"/>
        </w:rPr>
        <w:t>۷۵۷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لَيلَةُ القَدرِ هِيَ أوَّلُ السَّنَةِ ، وهِيَ آخِرُها </w:t>
      </w:r>
      <w:r>
        <w:rPr>
          <w:rFonts w:eastAsia="IRNazanin" w:cs="IRNazanin"/>
          <w:color w:val="111111"/>
          <w:sz w:val="28"/>
          <w:szCs w:val="28"/>
          <w:rtl w:val="true"/>
          <w:lang w:bidi="fa-IR"/>
        </w:rPr>
        <w:t xml:space="preserve">. </w:t>
      </w:r>
      <w:r>
        <w:rPr>
          <w:rStyle w:val="FootnoteAnchor"/>
        </w:rPr>
        <w:footnoteReference w:id="198"/>
      </w:r>
      <w:r>
        <w:rPr>
          <w:rFonts w:ascii="IRNazanin" w:hAnsi="IRNazanin" w:eastAsia="IRNazanin"/>
          <w:color w:val="111111"/>
          <w:sz w:val="28"/>
          <w:sz w:val="28"/>
          <w:szCs w:val="28"/>
          <w:lang w:bidi="fa-IR"/>
        </w:rPr>
        <w:t>۷۵۶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رَأسُ السَّنَةِ لَيلَةُ القَدرِ ، يُكتَبُ فيها ما يَكونُ مِنَ السَّنَةِ إلَى السَّنَةِ </w:t>
      </w:r>
      <w:r>
        <w:rPr>
          <w:rFonts w:eastAsia="IRNazanin" w:cs="IRNazanin"/>
          <w:color w:val="111111"/>
          <w:sz w:val="28"/>
          <w:szCs w:val="28"/>
          <w:rtl w:val="true"/>
          <w:lang w:bidi="fa-IR"/>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 ـ اِختِصاصُها بِوُلاةِ الأَمرِ</w:t>
      </w:r>
      <w:r>
        <w:rPr>
          <w:rFonts w:ascii="Amiri" w:hAnsi="Amiri" w:eastAsia="Amiri" w:cs="Amiri"/>
          <w:color w:val="111111"/>
          <w:sz w:val="28"/>
          <w:sz w:val="28"/>
          <w:szCs w:val="28"/>
          <w:lang w:bidi="ar-SA"/>
        </w:rPr>
        <w:t>۷۶۰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آمِنوا بِلَيلَةِ القَدرِ ؛ إنَّها تَكونُ لِعَلِيِّ بنِ أبي طالِبٍ ولِوُلدِهِ الأَحَدَ عَشَرَ مِن بَعدي </w:t>
      </w:r>
      <w:r>
        <w:rPr>
          <w:rFonts w:eastAsia="Amiri" w:cs="Amiri" w:ascii="Amiri" w:hAnsi="Amiri"/>
          <w:color w:val="111111"/>
          <w:sz w:val="28"/>
          <w:szCs w:val="28"/>
          <w:rtl w:val="true"/>
          <w:lang w:bidi="ar-SA"/>
        </w:rPr>
        <w:t xml:space="preserve">. </w:t>
      </w:r>
      <w:r>
        <w:rPr>
          <w:rStyle w:val="FootnoteAnchor"/>
        </w:rPr>
        <w:footnoteReference w:id="200"/>
      </w:r>
      <w:r>
        <w:rPr>
          <w:rFonts w:ascii="Amiri" w:hAnsi="Amiri" w:eastAsia="Amiri" w:cs="Amiri"/>
          <w:color w:val="111111"/>
          <w:sz w:val="28"/>
          <w:sz w:val="28"/>
          <w:szCs w:val="28"/>
          <w:lang w:bidi="ar-SA"/>
        </w:rPr>
        <w:t>۷۵۹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قالَ لاِبنِ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لَيلَةَ القَدرِ في كُلِّ سَنَةٍ ، وإنَّهُ يَنزِلُ في تِلكَ اللَّيلَةِ أمرُ السَّنَةِ ، ولِذلِكَ الأَمرِ وُلاةٌ بَعدَ رَسولِ اللّهِ 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وأحَدَ عَشَرَ مِن صُلبي أئِمَّةٌ مُحَدَّثونَ</w:t>
      </w:r>
      <w:r>
        <w:rPr>
          <w:rFonts w:eastAsia="Amiri" w:cs="Amiri" w:ascii="Amiri" w:hAnsi="Amiri"/>
          <w:color w:val="111111"/>
          <w:sz w:val="28"/>
          <w:szCs w:val="28"/>
          <w:rtl w:val="true"/>
          <w:lang w:bidi="ar-SA"/>
        </w:rPr>
        <w:t xml:space="preserve">» .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bookmarkStart w:id="114" w:name="pg12758_108818"/>
    </w:p>
    <w:p>
      <w:pPr>
        <w:pStyle w:val="Heading5"/>
        <w:numPr>
          <w:ilvl w:val="4"/>
          <w:numId w:val="1"/>
        </w:numPr>
        <w:rPr/>
      </w:pPr>
      <w:bookmarkStart w:id="115" w:name="__RefHeading___Toc405115_3224264995"/>
      <w:bookmarkStart w:id="116" w:name="_Toc45"/>
      <w:bookmarkEnd w:id="114"/>
      <w:bookmarkEnd w:id="115"/>
      <w:r>
        <w:rPr>
          <w:rtl w:val="true"/>
        </w:rPr>
        <w:t>ب ـ آغاز و پايان سال است</w:t>
      </w:r>
      <w:bookmarkEnd w:id="116"/>
    </w:p>
    <w:p>
      <w:pPr>
        <w:pStyle w:val="Heading5"/>
        <w:numPr>
          <w:ilvl w:val="4"/>
          <w:numId w:val="1"/>
        </w:numPr>
        <w:rPr/>
      </w:pPr>
      <w:bookmarkStart w:id="117" w:name="__RefHeading___Toc405117_3224264995"/>
      <w:bookmarkStart w:id="118" w:name="_Toc46"/>
      <w:bookmarkEnd w:id="117"/>
      <w:r>
        <w:rPr>
          <w:rtl w:val="true"/>
        </w:rPr>
        <w:t>ج ـ اختصاص آن به پيشوايان</w:t>
      </w:r>
      <w:bookmarkEnd w:id="118"/>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سه شب در سرنوشت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 ـ آغاز و پايان سال است </w:t>
      </w:r>
      <w:r>
        <w:rPr>
          <w:rStyle w:val="FootnoteAnchor"/>
        </w:rPr>
        <w:footnoteReference w:id="202"/>
      </w:r>
      <w:r>
        <w:rPr>
          <w:rFonts w:ascii="IRNazanin" w:hAnsi="IRNazanin" w:eastAsia="IRNazanin"/>
          <w:color w:val="111111"/>
          <w:sz w:val="28"/>
          <w:sz w:val="28"/>
          <w:szCs w:val="28"/>
          <w:lang w:bidi="fa-IR"/>
        </w:rPr>
        <w:t>۷۵۸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 آغاز سال و پايان آن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سال ،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 آنچه از اين سال تا سال آينده خواهد شد ، نوشته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ويژگى هاى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 ـ اختصاص آن به پيشوايان</w:t>
      </w:r>
      <w:r>
        <w:rPr>
          <w:rFonts w:ascii="IRNazanin" w:hAnsi="IRNazanin" w:eastAsia="IRNazanin"/>
          <w:color w:val="111111"/>
          <w:sz w:val="28"/>
          <w:sz w:val="28"/>
          <w:szCs w:val="28"/>
          <w:lang w:bidi="fa-IR"/>
        </w:rPr>
        <w:t>۷۵۶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شب قدر ايمان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 پس از من ، از آنِ على بن ابى طالب و فرزندان يازده گانه اوست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عليه السلام به ابن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قدر ، در هر سال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 برنامه سال ، فرود مى آيد و پس از پيامبر خدا ، آن برنامه را عهده دارانى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كيان 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يازده نفر از نسل من ، پيشوايانى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عالم غيب با آنان سخن گفته مى شود</w:t>
      </w:r>
      <w:r>
        <w:rPr>
          <w:rFonts w:eastAsia="IRNazanin" w:cs="IRNazanin"/>
          <w:color w:val="111111"/>
          <w:sz w:val="28"/>
          <w:szCs w:val="28"/>
          <w:rtl w:val="true"/>
          <w:lang w:bidi="fa-IR"/>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لي رَسولُ اللّهِ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 أتَدري ما مَعنى لَيلَةِ 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قَدَّرَ فيها ما هُوَ كائِنٌ إلى يَومِ القِيامَةِ ، فَكانَ فيما قَدَّرَ عز و جل وِلايَتُكَ ووِلايَةُ الأَئِمَّةِ مِن وُلدِكَ إلى يَومِ القِيامَةِ</w:t>
      </w:r>
      <w:r>
        <w:rPr>
          <w:rFonts w:eastAsia="Amiri" w:cs="Amiri" w:ascii="Amiri" w:hAnsi="Amiri"/>
          <w:color w:val="111111"/>
          <w:sz w:val="28"/>
          <w:szCs w:val="28"/>
          <w:rtl w:val="true"/>
          <w:lang w:bidi="ar-SA"/>
        </w:rPr>
        <w:t xml:space="preserve">» . </w:t>
      </w:r>
      <w:r>
        <w:rPr>
          <w:rStyle w:val="FootnoteAnchor"/>
        </w:rPr>
        <w:footnoteReference w:id="203"/>
      </w:r>
      <w:r>
        <w:rPr>
          <w:rFonts w:ascii="IRNazanin" w:hAnsi="IRNazanin" w:eastAsia="IRNazanin"/>
          <w:color w:val="111111"/>
          <w:sz w:val="28"/>
          <w:sz w:val="28"/>
          <w:szCs w:val="28"/>
          <w:lang w:bidi="fa-IR"/>
        </w:rPr>
        <w:t>۷۵۳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مَعشَرَ الشّيعَةِ ، خاصِموا بِسورَةِ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إِنَّـآ أَنزَلْنَـهُ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تَفلُجوا </w:t>
      </w:r>
      <w:r>
        <w:rPr>
          <w:rStyle w:val="FootnoteAnchor"/>
          <w:rtl w:val="true"/>
        </w:rPr>
        <w:footnoteReference w:id="204"/>
      </w:r>
      <w:r>
        <w:rPr>
          <w:rFonts w:ascii="Amiri" w:hAnsi="Amiri" w:eastAsia="Amiri" w:cs="Amiri"/>
          <w:color w:val="111111"/>
          <w:sz w:val="28"/>
          <w:sz w:val="28"/>
          <w:szCs w:val="28"/>
          <w:rtl w:val="true"/>
          <w:lang w:bidi="ar-SA"/>
        </w:rPr>
        <w:t xml:space="preserve">، فَوَاللّهِ إنَّها لَحُجَّةُ اللّهِ تَبارَكَ وتَعالى عَلَى الخَلقِ بَعدَ رَسولِ اللّهِ صلى الله عليه و آله ، وإنَّها لَسَيِّدَةُ دينِكُم ، وإنَّها لَغايَةُ عِلمِنا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الشّيعَةِ ، خاصِموا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حـم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الْكِتَـبِ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إِنَّـآ أَنزَلْنَـهُ فِى لَيْلَةٍ مُّبَـرَكَةٍ إِنَّا كُنَّا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لِوُلاةِ الأمرِ خاصَّةً بَعدَ رَسولِ اللّهِ صلى الله عليه و آله </w:t>
      </w:r>
      <w:r>
        <w:rPr>
          <w:rFonts w:eastAsia="Amiri" w:cs="Amiri" w:ascii="Amiri" w:hAnsi="Amiri"/>
          <w:color w:val="111111"/>
          <w:sz w:val="28"/>
          <w:szCs w:val="28"/>
          <w:rtl w:val="true"/>
          <w:lang w:bidi="ar-SA"/>
        </w:rPr>
        <w:t xml:space="preserve">. </w:t>
      </w:r>
      <w:r>
        <w:rPr>
          <w:rStyle w:val="FootnoteAnchor"/>
        </w:rPr>
        <w:footnoteReference w:id="205"/>
      </w:r>
      <w:r>
        <w:rPr>
          <w:rFonts w:ascii="Amiri" w:hAnsi="Amiri" w:eastAsia="Amiri" w:cs="Amiri"/>
          <w:color w:val="111111"/>
          <w:sz w:val="28"/>
          <w:sz w:val="28"/>
          <w:szCs w:val="28"/>
          <w:lang w:bidi="ar-SA"/>
        </w:rPr>
        <w:t>۷۵۵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يَعلَمُ الأَوصِياءُ ما لايَعلَمُ الأَنبِياءُ؟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وكَيفَ يَعلَمُ وَصِيٌّ غَيرَ عِلمِ ما اُوصِيَ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يَسَعُنا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أحَداً مِنَ الوُصاةِ يَعلَمُ ما لا يَعلَمُ الآخَرُ؟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لَم يَمُت نَبِيٌّ إلاّ وعِلمُهُ في جَوفِ وَصِيِّهِ ، وإنَّما تَنَزَّلَ المَلائِكَةُ وَالرّوحُ في لَيلَةِ القَدرِ بِالحُكمِ الَّذي يَحكُمُ بِهِ بَينَ العِبادِ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كانوا عَلِموا ذلِكَ الحُكمَ؟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 قَد عَلِموهُ ، ولكِنَّهُم لا يَستَطيعونَ إمضاءَ شَيءٍ مِنهُ حَتّى يُؤمَروا في لَيالِي القَدرِ كَيفَ يَصنَعونَ إلَى السَّنَةِ المُقبِلَةِ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 لا أستَطيعُ إنكارَ هذا ؟</w:t>
      </w:r>
    </w:p>
    <w:p>
      <w:pPr>
        <w:pStyle w:val="BookText"/>
        <w:rPr/>
      </w:pP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أنكَرَهُ فَلَيسَ مِنّا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 أرَأَيتَ النَّبِيَّ صلى الله عليه و آله هَل كانَ يَأتيهِ في لَيالِي القَدرِ شَيءٌ لَم يَكُن عَلِمَهُ؟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لَكَ أن تَسأَلَ عَن هذا ، أمّا عِلمُ ما كانَ وما سَيَكونُ فَلَيسَ يَموتُ نَبِيٌّ ولا وَصِيٌّ إلاّ وَالوَصِيُّ الَّذي بَعدَهُ يَعلَمُهُ ، أمّا هذَا العِلمُ الَّذي تَسأَلُ عَنهُ فَإِنَّ اللّهَ عز و جل أبَى أن يُطلِعَ الأَوصِياءَ عَلَيهِ إلاّ أنفُسَهُم</w:t>
      </w:r>
      <w:r>
        <w:rPr>
          <w:rFonts w:eastAsia="Amiri" w:cs="Amiri" w:ascii="Amiri" w:hAnsi="Amiri"/>
          <w:color w:val="111111"/>
          <w:sz w:val="28"/>
          <w:szCs w:val="28"/>
          <w:rtl w:val="true"/>
          <w:lang w:bidi="ar-SA"/>
        </w:rPr>
        <w:t xml:space="preserve">» .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معناى شب قدر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در آن شب ، آنچه را تا روز قيامت خواهد شد ، مقدّر كرده است و از جمله آنچه مقدّر كرده ، ولايت تو و ولايت امامان از نسل تو تا روز قيامت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مخاصمه و مجادله كنيد تا چيره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اين سوره ، پس از پيامبر خدا ، حجّت خداى متعال بر مردم است و اين سوره ، سَرور آيين شما و نهايت دانش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حـم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الْكِتَـبِ الْمُبِينِ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إِنَّـآ أَنزَلْنَـهُ فِى لَيْلَةٍ مُّبَـرَكَةٍ إِنَّا كُنَّا مُنذِرِينَ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مخاصمه كنيد ، كه اين آيات ، ويژه پيشوايان الهى پس از پيامبر خداست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امام باقر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اوصيا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جانشينان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مى دانند كه پيامبران ندانند؟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چگونه وصى ، چيزى جز آنچه به او وصايت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كننده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توانيم بگوييم يكى از اوصيا چيزى را مى داند كه ديگرى نمى داند؟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هيچ پيامبرى از دنيا نرفته ، مگر آن كه دانش او در دل وصىّ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 حكمى را فرود مى آورند كه با آن ، ميان بندگان داورى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كننده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حكم را نمى دانستند؟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مى دانستند؛ ليكن آنان هيچ يك از آنها را نمى توانند اجرا كنند ، تا آن كه در شب هاى قدر به آنان دستور داده شود كه تا سال بعد چگونه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كننده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انكار اين را ندارم؟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انكارش كند ، از ما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كننده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 آيا در شب هاى قدر ، چيزى بر پيامبر صلى الله عليه و آله گفته مى شد كه پيش تر آن را نمى دانست؟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روا نيست كه از چنين چيزى بپرسى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دانش آنچه بوده 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پيامبرى و وصى اى نمى ميرد ، مگر آن كه جانشينِ پس از او آن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دانشى كه از آن مى 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نخواسته است ، مگر اين كه خودِ جانشينان را از آن آگاه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معاني الأخبار عن المفضّل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عِنَد أبي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إِنَّـآ أَنزَلْنَـهُ فِى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أبيَنَ فَضلَها عَلَى 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شَيءٍ فَضلُها؟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وِلايَةُ أميرِ المُؤمِنينَ عليه السلام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القَدرِ الَّتي نَرتَجيها في شَهرِ رَمَضانَ؟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هِيَ لَيلَةٌ قُدِّرَت فيهَا السَّماواتُ وَالأَرضُ ، وقُدِّرَت وِلايَةُ أميرِالمُؤمِنينَ عليه السلام فيها</w:t>
      </w:r>
      <w:r>
        <w:rPr>
          <w:rFonts w:eastAsia="Amiri" w:cs="Amiri" w:ascii="Amiri" w:hAnsi="Amiri"/>
          <w:color w:val="111111"/>
          <w:sz w:val="28"/>
          <w:szCs w:val="28"/>
          <w:rtl w:val="true"/>
          <w:lang w:bidi="ar-SA"/>
        </w:rPr>
        <w:t xml:space="preserve">» .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معانى الأخبار ـ به نقل از مفضّل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صادق عليه السلام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قدر روشن است فضيلت آن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آن 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ولايت امير مؤمنان عليه السلام در آن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قدرى كه در ماه رمضان به آن اميد داريم؟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 شبى است كه آسمان ها و زمين در آن مقدّر شده اند و ولايت امير مؤمنان عليه السلام نيز در آن ، مقدّر شده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۷۴۹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عن الحسن بن العباس بن حريش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عَرَضتُ هذَا الكِتابَ عَلى أبي جَعفرٍ عليه السلام فَأَقَرَّ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عليه السلام في صُبحِ أوَّلِ لَيلَةِ القَدرِ الَّتي كانَت بَعدَ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فَوَاللّهِ لاَُخبِرَنَّكُم بِما يَكونُ إلى ثَلاثِمِئَةٍ وسِتّينَ يَوماً ، مِنَ الذَّرِّ فَما دونَها فَما فَوقَها ، ثُمَّ لاَُخبِرَنَّكُم بِشَيءٍ مِن ذلِكَ لابِتَكَلُّفٍ ولا بِرَأيٍ ولا بِادِّعاءٍ في عِلمٍ إلاّ مِن عِلمِ اللّهِ وتَعليمِهِ ، وَاللّهِ لايَسأَلُني أهلُ التَّوراةِ ولا أهلُ الإِنجيلِ ، ولا أهلُ الزَّبورِ ولا أهلُ الفُرقانِ إلاّ فَرَقتُ بَينَ كُلِّ أهلِ كِتابٍ بِحُكمِ ما في كِتابِهِم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ما تَعلَمونَهُ في لَيلَةِ القَدرِ هَل تَمضي تِلكَ السَّنَةَ ، وبَقِيَ مِنهُ شَيءٌ لَم تَتَكَلَّموا بِهِ؟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وَالَّذي نَفسي بِيَدِهِ ، لَو أ نَّهُ فيما عَلِمنا في تِلكَ اللَّيلَةِ أنِ انصِتوا لِأَعدائِكُم لَنَصَتنا ، فَالنَّصتُ أشَدُّ مِنَ الكَلامِ</w:t>
      </w:r>
      <w:r>
        <w:rPr>
          <w:rFonts w:eastAsia="Amiri" w:cs="Amiri" w:ascii="Amiri" w:hAnsi="Amiri"/>
          <w:color w:val="111111"/>
          <w:sz w:val="28"/>
          <w:szCs w:val="28"/>
          <w:rtl w:val="true"/>
          <w:lang w:bidi="ar-SA"/>
        </w:rPr>
        <w:t xml:space="preserve">» . </w:t>
      </w:r>
      <w:r>
        <w:rPr>
          <w:rStyle w:val="FootnoteAnchor"/>
        </w:rPr>
        <w:footnoteReference w:id="209"/>
      </w:r>
      <w:r>
        <w:rPr>
          <w:rFonts w:ascii="IRNazanin" w:hAnsi="IRNazanin" w:eastAsia="IRNazanin"/>
          <w:color w:val="111111"/>
          <w:sz w:val="28"/>
          <w:sz w:val="28"/>
          <w:szCs w:val="28"/>
          <w:lang w:bidi="fa-IR"/>
        </w:rPr>
        <w:t>۷۴۸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الحَسَنِ بنِ عَبّاسِ بنِ حَريشٍ أ نَّهُ عَرَضَهُ عَلى أبي جَعفَرٍ عليه السلامفَأَقَرَّ بِهِ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القَلبَ الَّذي يُعايِنُ ما يَنزِلُ في لَيلَةِ القَدرِ لَعَظيمُ الشَّأنِ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يا أبا عَبدِاللّهِ؟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لَيُشَقُّ وَاللّهِ بَطنُ ذلِكَ الرَّجُلِ ، ثُمَّ يُؤخَذُ إلى قَلبِهِ ، ويُكتَبُ عَلَيهِ بِمِدادِ النُّورِ فَذلِكَ جَميعُ العِلمِ ، ثُمَّ يَكونُ القَلبُ مُصحَفاً لِلبَصَرِ ، ويَكونُ اللِّسانُ مُتَرجِماً لِلاُذُنِ ، إذا أرادَ ذلِكَ الرَّجُلُ عِلمَ شَيءٍ نَظَرَ بِبَصَرِهِ وقَلبِهِ فَكَأَ نَّهُ يَنظُرُ في كِتابٍ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لَهُ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العِلمُ في غَيرِها ، أيُشَقُّ القَلبُ فيهِ أم لا؟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يُشَقُّ ، لكِنَّ اللّهَ يُلهِمُ ذلِكَ الرَّجُلَ بِالقَذفِ فِي القَلبِ ، حَتّى يُخَيَّلَ إلى الاُذُنِ أنَّها تُكَلَّمُ بِما شاءَ اللّهُ مِن عِلمِهِ ، وَاللّهُ واسِعُ عَليمٌ</w:t>
      </w:r>
      <w:r>
        <w:rPr>
          <w:rFonts w:eastAsia="Amiri" w:cs="Amiri" w:ascii="Amiri" w:hAnsi="Amiri"/>
          <w:color w:val="111111"/>
          <w:sz w:val="28"/>
          <w:szCs w:val="28"/>
          <w:rtl w:val="true"/>
          <w:lang w:bidi="ar-SA"/>
        </w:rPr>
        <w:t xml:space="preserve">» .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ـ به نقل از حسن بن عبّاس بن حَريش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نوشته را به امام جواد عليه السلام عرضه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آن را پذيرفت و به آن اقرار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عليه السلام در سحرگاه اوّلين شب قدر پس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به شما خبر مى دهم از آنچه تا سيصد وشصت سال اتّفاق خواهد افتاد ،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وكوچك تر و بالاتر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به شما خبر مى دهم ، نه با زحمت و نه با رأى و ادّعاى دانايى ، و تنها از دانش خداوند ، كه مرا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اهل تورات ، اهل انجيل ، اهل زبور و اهل فرقان چيزى از من نپرسند ، مگر آن كه ميان هر يك از اهل كتاب ، به حكمى كه در كتابشان است ، داورى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را در شب قدر مى دانيد ، ممكن است آن سال بگذرد و چيزى بماند كه درباره آن سخن نگفته ايد؟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جانم به دست اوست ، اگر در آنچه آن شب مى دانيم ،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دشمنانتان ساكت باشيد ، سكوت مى كنيم ، و سكوت ، سخت تر از سخن گفتن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ـ به نقل از حسن بن عبّاس بن حَريش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 بر امام صادق عليه السلام عرضه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به آن اقرار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قلبى كه آنچه را در شب قدر فرود مى آيد ، مى بيند ، جايگاه بزرگى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است ، اى ابو عبد اللّه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دل آن فرد را مى شكافند و به قلبش راه مى يابند و با جوهرى از نور بر آن 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همه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دل ، كتاب چشم مى شود و زبان ، ترجمانِ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 شخص بخواهد چيزى را بداند ، با چشم و دلش مى نگرد؛ گويا كه در يك نوشته نگاه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 آن ، دانش چگونه است؟ آيا در غير اين مورد هم دل شكافته مى شود يا نه؟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شكافته نمى شود؛ ليكن خداوند به آن شخص الهام مى كند و در دلش مى افكند ، تا آن كه گوش مى پندارد كه درباره آنچه خداوند از دانش خود خواسته ، با او سخن گفته شده است ، و خداوند وسعت بخش داناست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بصائر الدرجات عن عمر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لَم يُقِرَّ بِما يَأتيكُم في لَيلَةِ القَدرِ كَما ذُكِرَ ولَم يَجحَدهُ؟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قامَت عَلَيهِ الحُجَّةُ مِمَّن يَثِقُ بِهِ في عِلمِنا فَلَم يَثِق بِهِ فَهُوَ كافِرٌ ، وأمّا مَن لَم يَسمَع ذلِكَ فَهُوَ في عُذرٍ حَتّى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 بِاللَّهِ وَيُؤْمِنُ لِلْمُؤْمِنِينَ</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
      </w:r>
      <w:r>
        <w:rPr>
          <w:rFonts w:ascii="Amiri" w:hAnsi="Amiri" w:eastAsia="Amiri" w:cs="Amiri"/>
          <w:color w:val="111111"/>
          <w:sz w:val="28"/>
          <w:sz w:val="28"/>
          <w:szCs w:val="28"/>
          <w:rtl w:val="true"/>
          <w:lang w:bidi="ar-SA"/>
        </w:rPr>
        <w:t>د ـ نُزولُ المَلائِكَةِ فيها إلى صاحِبِ الأَمرِ</w:t>
      </w:r>
      <w:r>
        <w:rPr>
          <w:rFonts w:ascii="Amiri" w:hAnsi="Amiri" w:eastAsia="Amiri" w:cs="Amiri"/>
          <w:color w:val="111111"/>
          <w:sz w:val="28"/>
          <w:sz w:val="28"/>
          <w:szCs w:val="28"/>
          <w:lang w:bidi="ar-SA"/>
        </w:rPr>
        <w:t>۷۴۹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لاتَخفى عَلَينا لَيلَةُ القَدرِ ، إنَّ المَلائِكَةَ يَطوفونَ بِنا فيها </w:t>
      </w:r>
      <w:r>
        <w:rPr>
          <w:rFonts w:eastAsia="Amiri" w:cs="Amiri" w:ascii="Amiri" w:hAnsi="Amiri"/>
          <w:color w:val="111111"/>
          <w:sz w:val="28"/>
          <w:szCs w:val="28"/>
          <w:rtl w:val="true"/>
          <w:lang w:bidi="ar-SA"/>
        </w:rPr>
        <w:t xml:space="preserve">. </w:t>
      </w:r>
      <w:r>
        <w:rPr>
          <w:rStyle w:val="FootnoteAnchor"/>
        </w:rPr>
        <w:footnoteReference w:id="213"/>
      </w:r>
      <w:r>
        <w:rPr>
          <w:rFonts w:ascii="Amiri" w:hAnsi="Amiri" w:eastAsia="Amiri" w:cs="Amiri"/>
          <w:color w:val="111111"/>
          <w:sz w:val="28"/>
          <w:sz w:val="28"/>
          <w:szCs w:val="28"/>
          <w:lang w:bidi="ar-SA"/>
        </w:rPr>
        <w:t>۷۴۸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تَعرِفونَ لَيلَةَ القَدرِ؟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لانَعرِفُ لَيلَةَ القَدرِ وَالمَلائِكَةُ يَطوفونَ بِنا فيها</w:t>
      </w:r>
      <w:r>
        <w:rPr>
          <w:rFonts w:eastAsia="Amiri" w:cs="Amiri" w:ascii="Amiri" w:hAnsi="Amiri"/>
          <w:color w:val="111111"/>
          <w:sz w:val="28"/>
          <w:szCs w:val="28"/>
          <w:rtl w:val="true"/>
          <w:lang w:bidi="ar-SA"/>
        </w:rPr>
        <w:t xml:space="preserve">» . </w:t>
      </w:r>
      <w:r>
        <w:rPr>
          <w:rStyle w:val="FootnoteAnchor"/>
        </w:rPr>
        <w:footnoteReference w:id="214"/>
      </w:r>
      <w:r>
        <w:rPr>
          <w:rFonts w:ascii="IRNazanin" w:hAnsi="IRNazanin" w:eastAsia="IRNazanin"/>
          <w:color w:val="111111"/>
          <w:sz w:val="28"/>
          <w:sz w:val="28"/>
          <w:szCs w:val="28"/>
          <w:lang w:bidi="fa-IR"/>
        </w:rPr>
        <w:t>۷۴۷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يادكرد سفارش خضر عليه السلام به موسى عليه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الكشّي عن إسماعيل بن أبي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رَكِبَ أبو جَعفَرٍ عليه السلام يَوماً إلى حائِطٍ لَهُ مِن حيطانِ المَدينَةِ ، فَرَكِبتُ مَعَهُ إلى ذلِكَ الحائِطِ ومَعَنا سُلَيمانُ بنُ خالِدٍ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الإِمامُ ما في يَومِهِ؟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 ، وَالَّذي بَعَثَ مُحَمَّداً بِالنُّبُوَّةِ وَاصطَفاهُ بِالرِّسالَةِ ، إنَّهُ لَيَعلَمُ ما في يَومِهِ ، وفي شَهرِهِ ، وفي سَنَتِهِ</w:t>
      </w:r>
      <w:r>
        <w:rPr>
          <w:rFonts w:eastAsia="Amiri" w:cs="Amiri" w:ascii="Amiri" w:hAnsi="Amiri"/>
          <w:color w:val="111111"/>
          <w:sz w:val="28"/>
          <w:szCs w:val="28"/>
          <w:rtl w:val="true"/>
          <w:lang w:bidi="ar-SA"/>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 ، أما عَلِمتَ أنَّ رُوحاً تَنزِلُ عَلَيهِ في لَيلَةِ القَدرِ فَيَعلَمُ ما في تِلكَ السَّنَةِ إلى مِثلِها مِن قابِلٍ ، وعَلِمَ ما يَحدُثُ فَي اللَّيلِ وَالنَّهارِ</w:t>
      </w:r>
      <w:r>
        <w:rPr>
          <w:rFonts w:eastAsia="Amiri" w:cs="Amiri" w:ascii="Amiri" w:hAnsi="Amiri"/>
          <w:color w:val="111111"/>
          <w:sz w:val="28"/>
          <w:szCs w:val="28"/>
          <w:rtl w:val="true"/>
          <w:lang w:bidi="ar-SA"/>
        </w:rPr>
        <w:t xml:space="preserve">» .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bookmarkStart w:id="119" w:name="pg12758_108826"/>
    </w:p>
    <w:p>
      <w:pPr>
        <w:pStyle w:val="Heading5"/>
        <w:numPr>
          <w:ilvl w:val="4"/>
          <w:numId w:val="1"/>
        </w:numPr>
        <w:rPr/>
      </w:pPr>
      <w:bookmarkStart w:id="120" w:name="__RefHeading___Toc405119_3224264995"/>
      <w:bookmarkStart w:id="121" w:name="_Toc47"/>
      <w:bookmarkEnd w:id="119"/>
      <w:bookmarkEnd w:id="120"/>
      <w:r>
        <w:rPr>
          <w:rtl w:val="true"/>
        </w:rPr>
        <w:t>د ـ نزول فرشتگان در آن شب بر صاحب الأمر</w:t>
      </w:r>
      <w:bookmarkEnd w:id="121"/>
    </w:p>
    <w:p>
      <w:pPr>
        <w:pStyle w:val="BookText"/>
        <w:rPr/>
      </w:pPr>
      <w:r>
        <w:rPr>
          <w:rFonts w:ascii="IRNazanin" w:hAnsi="IRNazanin" w:eastAsia="IRNazanin"/>
          <w:color w:val="111111"/>
          <w:sz w:val="28"/>
          <w:sz w:val="28"/>
          <w:szCs w:val="28"/>
          <w:lang w:bidi="fa-IR"/>
        </w:rPr>
        <w:t>۷۴۶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ـ به نقل از عمر بن يزيد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كسى كه به آنچه در شب قدر ـ آن گونه كه ياد شده ـ به شما مى رسد ، باور ندارد و آن را انكار هم نمى كند ،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وسيله كسى كه در دانشِ ما مورد اطمينان اوست ، حجّت بر او تمام باشد و او اطمينان نكند ، او كافر است؛ امّا اگر كسى آن را نشنيده است ، معذور است ، تا آن كه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خدا ايمان دارد و از مؤمنان مى 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باور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 ـ نزول فرشتگان در آن شب بر صاحب الأمر</w:t>
      </w:r>
      <w:r>
        <w:rPr>
          <w:rFonts w:ascii="IRNazanin" w:hAnsi="IRNazanin" w:eastAsia="IRNazanin"/>
          <w:color w:val="111111"/>
          <w:sz w:val="28"/>
          <w:sz w:val="28"/>
          <w:szCs w:val="28"/>
          <w:lang w:bidi="fa-IR"/>
        </w:rPr>
        <w:t>۷۴۵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بر ما پوشيده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آن شب ، گِرد ما مى چرخند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وَصِيَّةِ الخِضْرِ لِموسى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را مى شناسيد؟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شب قدر را نشناسيم ، در حالى كه فرشتگان در آن شب بر گِرد ما مى چرخند؟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الكشّى ـ به نقل از اسماعيل بن ابى حمزه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 امام باقر عليه السلامسوار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به باغى كه اطراف مدينه داشت ،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سوار شدم و تا آن نخلستان همراهش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خالد نيز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خالد به امام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مى داند كه در روزش چه اتّفاقى مى افتد؟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محمّد را به نبوّت برانگيخت و او را به رسالت برگزيد ، امام مى داند كه در روزش ، در ماهش و در سالش چه اتّفاقى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دانى كه روح در شب قدر بر او فرود مى آيد و او آنچه را در اين سال تا سال آينده و آنچه را در شب و روز رخ مى دهد ، مى داند؟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بصائر الدرجات عن ابن بكير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لَيلَةَ القَدرِ يُكتَبُ ما يَكونُ مِنها فِي السَّنَةِ إلى مِثلِها مِن خَيرٍ أو شَرٍّ ، أو مَوتٍ أو حَياةٍ ، أو مَطَرٍ ، ويُكتَبُ فيها وَفدُ الحاجِّ ، ثُمَّ يُفضي </w:t>
      </w:r>
      <w:r>
        <w:rPr>
          <w:rStyle w:val="FootnoteAnchor"/>
          <w:rtl w:val="true"/>
        </w:rPr>
        <w:footnoteReference w:id="216"/>
      </w:r>
      <w:r>
        <w:rPr>
          <w:rFonts w:ascii="Amiri" w:hAnsi="Amiri" w:eastAsia="Amiri" w:cs="Amiri"/>
          <w:color w:val="111111"/>
          <w:sz w:val="28"/>
          <w:sz w:val="28"/>
          <w:szCs w:val="28"/>
          <w:rtl w:val="true"/>
          <w:lang w:bidi="ar-SA"/>
        </w:rPr>
        <w:t>ذلِكَ إلى أهلِ 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مِن أهلِ الأَرضِ؟</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مَن تَرى</w:t>
      </w:r>
      <w:r>
        <w:rPr>
          <w:rFonts w:eastAsia="Amiri" w:cs="Amiri" w:ascii="Amiri" w:hAnsi="Amiri"/>
          <w:color w:val="111111"/>
          <w:sz w:val="28"/>
          <w:szCs w:val="28"/>
          <w:rtl w:val="true"/>
          <w:lang w:bidi="ar-SA"/>
        </w:rPr>
        <w:t xml:space="preserve">» . </w:t>
      </w:r>
      <w:r>
        <w:rPr>
          <w:rStyle w:val="FootnoteAnchor"/>
        </w:rPr>
        <w:footnoteReference w:id="217"/>
      </w:r>
      <w:r>
        <w:rPr>
          <w:rFonts w:ascii="IRNazanin" w:hAnsi="IRNazanin" w:eastAsia="IRNazanin"/>
          <w:color w:val="111111"/>
          <w:sz w:val="28"/>
          <w:sz w:val="28"/>
          <w:szCs w:val="28"/>
          <w:lang w:bidi="fa-IR"/>
        </w:rPr>
        <w:t>۷۴۴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عن داوود بن فرقد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قَولِ اللّهِ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إِنَّـآ أَنزَلْنَـهُ فِى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مَآ أَدْرَلـكَ مَا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 </w:t>
      </w:r>
      <w:r>
        <w:rPr>
          <w:rStyle w:val="FootnoteAnchor"/>
          <w:rtl w:val="true"/>
        </w:rPr>
        <w:footnoteReference w:id="218"/>
      </w:r>
      <w:r>
        <w:rPr>
          <w:rFonts w:ascii="Amiri" w:hAnsi="Amiri" w:eastAsia="Amiri" w:cs="Amiri"/>
          <w:color w:val="111111"/>
          <w:sz w:val="28"/>
          <w:sz w:val="28"/>
          <w:szCs w:val="28"/>
          <w:rtl w:val="true"/>
          <w:lang w:bidi="ar-SA"/>
        </w:rPr>
        <w:t>فيها ما يَكونُ مِنَ السَّنَةِ إلَى السَّنَةِ مِن مَوتٍ أو مَولودٍ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مَن عَسى أن يَكونَ ، إنَّ النّاسَ في تِلكَ اللَّيلَةِ في صَلاةٍ ودُعاءٍ ومَسأَلَةٍ ، وصاحِبُ هذَا الأَمرِ في شُغُلٍ تَنزِلُ المَلائِكَةُ إليهِ بِاُمورِ السَّنَةِ مِن غُروبِ الشَّمسِ إلى طُلوعِها مِن كُلِّ أمرٍ ، سَلامٌ هِيَ لَهُ إلى أن يَطلُعَ الفَجرُ</w:t>
      </w:r>
      <w:r>
        <w:rPr>
          <w:rFonts w:eastAsia="Amiri" w:cs="Amiri" w:ascii="Amiri" w:hAnsi="Amiri"/>
          <w:color w:val="111111"/>
          <w:sz w:val="28"/>
          <w:szCs w:val="28"/>
          <w:rtl w:val="true"/>
          <w:lang w:bidi="ar-SA"/>
        </w:rPr>
        <w:t xml:space="preserve">» .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ـ به نقل از ابن بُكَير ، از امام صادق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قدر ، آنچه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شر ، يا مرگ و زندگى و يا باران ، در آن سال تا سال بعد خواهد شد ، نوشته مى شود و در آن شب ، گروه حاجيان نوشته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تقدير به زمينيان رسانده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زمينيان؟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كسى كه مى بينى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ـ به نقل از داوود بن فَرقَد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فى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شب ،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مير و زاد و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 آينده مى شود ، فرود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كس؟</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كسى كه اى بسا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در آن شب ، در حال نماز و دعا و خواستن اند و صاحب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 دار مَنصب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 او فرود مى آيند و كارهاى سال را درباره هر چيزى ، بر او از غروب آفتاب تا طلوع خورشيد ، فرود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براى او ايمن است ، تا آن كه سپيده بدمد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عن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تَعالى في كِتابِهِ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فِيهَا يُفْرَقُ كُلُّ أَمْرٍ حَكِيمٍ </w:t>
      </w:r>
      <w:r>
        <w:rPr>
          <w:rFonts w:eastAsia="IRNazanin" w:cs="IRNazanin"/>
          <w:color w:val="111111"/>
          <w:sz w:val="28"/>
          <w:szCs w:val="28"/>
          <w:rtl w:val="true"/>
          <w:lang w:bidi="fa-IR"/>
        </w:rPr>
        <w:t xml:space="preserve">» .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لَيلَةُ القَدرِ يُكتَبُ فيها وَفدُ الحاجِّ ، وما يَكونُ فيها مِن طاعَةٍ أو مَعصِيَةٍ ، أو مَوتٍ أو حَياةٍ ، ويُحدِثُ اللّهُ في اللَّيلِ وَالنَّهارِ ما يَشاءُ ، ثُمَّ يُلقيهِ إلى صاحِبِ 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الحارِثُ بنُ المُغيرَةِ البَصرِيُّ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صاحِبُ الأَرضِ؟</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صاحِبُكُم</w:t>
      </w:r>
      <w:r>
        <w:rPr>
          <w:rFonts w:eastAsia="Amiri" w:cs="Amiri" w:ascii="Amiri" w:hAnsi="Amiri"/>
          <w:color w:val="111111"/>
          <w:sz w:val="28"/>
          <w:szCs w:val="28"/>
          <w:rtl w:val="true"/>
          <w:lang w:bidi="ar-SA"/>
        </w:rPr>
        <w:t xml:space="preserve">» . </w:t>
      </w:r>
      <w:r>
        <w:rPr>
          <w:rStyle w:val="FootnoteAnchor"/>
        </w:rPr>
        <w:footnoteReference w:id="221"/>
      </w:r>
      <w:r>
        <w:rPr>
          <w:rFonts w:ascii="IRNazanin" w:hAnsi="IRNazanin" w:eastAsia="IRNazanin"/>
          <w:color w:val="111111"/>
          <w:sz w:val="28"/>
          <w:sz w:val="28"/>
          <w:szCs w:val="28"/>
          <w:lang w:bidi="fa-IR"/>
        </w:rPr>
        <w:t>۷۴۰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عن داود بن فرقد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لَيلَةِ القَدرِ الَّتي تَنَزَّلُ فيهَا المَلائِكَةُ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تَنَزَّلُ الْمَلَـلـءِكَةُ وَ الرُّوحُ فِيهَا بِإِذْنِ رَبِّهِم مِّن كُلِّ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سَلَـمٌ هِىَ حَتَّى مَطْـلَعِ الْفَجْرِ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وإلى مَن؟ وما يَنزِلُ؟</w:t>
      </w:r>
      <w:r>
        <w:rPr>
          <w:rFonts w:eastAsia="Amiri" w:cs="Amiri" w:ascii="Amiri" w:hAnsi="Amiri"/>
          <w:color w:val="111111"/>
          <w:sz w:val="28"/>
          <w:szCs w:val="28"/>
          <w:rtl w:val="true"/>
          <w:lang w:bidi="ar-SA"/>
        </w:rPr>
        <w:t xml:space="preserve">» </w:t>
      </w:r>
      <w:r>
        <w:rPr>
          <w:rStyle w:val="FootnoteAnchor"/>
        </w:rPr>
        <w:footnoteReference w:id="222"/>
      </w:r>
      <w:r>
        <w:rPr>
          <w:rFonts w:ascii="Amiri" w:hAnsi="Amiri" w:eastAsia="Amiri" w:cs="Amiri"/>
          <w:color w:val="111111"/>
          <w:sz w:val="28"/>
          <w:sz w:val="28"/>
          <w:szCs w:val="28"/>
          <w:lang w:bidi="ar-SA"/>
        </w:rPr>
        <w:t>۷۴۴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بصائر الدرجات عن سعيد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المُعَلَّى بنِ خُنَيسٍ إذ جاءَ رَسولُ أبي عَبدِاللّهِ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عَن لَيلَةِ القَدرِ ، فَلَمّا رَجَعَ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فَأَخبَرَني بِما أرَدتُ وما لَم 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يَقضي فيها مَقاديرَ تلِكَ السَّنَةِ ، ثُمَّ يَقذِفُ بِهِ إلَى 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مَن تَرى يا عاجِزُ ـ أو يا ضَعيفُ ـ </w:t>
      </w:r>
      <w:r>
        <w:rPr>
          <w:rFonts w:eastAsia="Amiri" w:cs="Amiri" w:ascii="Amiri" w:hAnsi="Amiri"/>
          <w:color w:val="111111"/>
          <w:sz w:val="28"/>
          <w:szCs w:val="28"/>
          <w:rtl w:val="true"/>
          <w:lang w:bidi="ar-SA"/>
        </w:rPr>
        <w:t xml:space="preserve">» .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ـ به نقل از هشام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خداوند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 هر كار حكمت آميزى فيصله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 گروه حاجيان آنچه 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معصيت يا مرگ و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و خداوند در شب و روز ، آنچه را بخواهد ، پديد مى آورد؛ سپس آن را به صاحب زمين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مغيره بصرى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زمين كيست؟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پيشواى شما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ـ به نقل از داوود بن فَرقَد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السلامدرباره شب قدر ، كه فرشتگان در آن فرود مى آيند ،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آن شب ، فرشتگان و روح به اذن پروردگارشان در پى هر كارى فرود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تا دميدن سپيده ، ايمن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امام صادق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سوى چه كسى؟ و بر چه كسى؟ و چه چيزى فرود مى آيد؟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ـ به نقل از سعيد بن يَسار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معلّى بن خُنَيس بودم كه فرستاده امام صادق عليه السلام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عليه السلام از شب قدر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برگشت ،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پرسيدى؟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آنچه را خواستم و آنچه را نمى خواستم ، به من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آن شب ، مقدّرات آن سال را حتمى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سوى زمين مى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چه كسى؟</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كسى كه مى بينى ، اى ناتوان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۷۴۰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الْمَلَـلـءِكَةُ وَ الرُّوحُ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المَلائِكَةُ وروحُ القُدُسِ عَلى إمامِ الزَّمانِ ، ويَدفَعونَ إلَيهِ ما قَد كَتَبوهُ مِن هذِهِ الاُمورِ</w:t>
      </w:r>
      <w:r>
        <w:rPr>
          <w:rFonts w:eastAsia="Amiri" w:cs="Amiri" w:ascii="Amiri" w:hAnsi="Amiri"/>
          <w:color w:val="111111"/>
          <w:sz w:val="28"/>
          <w:szCs w:val="28"/>
          <w:rtl w:val="true"/>
          <w:lang w:bidi="ar-SA"/>
        </w:rPr>
        <w:t xml:space="preserve">» . </w:t>
      </w:r>
      <w:r>
        <w:rPr>
          <w:rStyle w:val="FootnoteAnchor"/>
          <w:rtl w:val="true"/>
        </w:rPr>
        <w:footnoteReference w:id="225"/>
      </w:r>
      <w:r>
        <w:rPr>
          <w:rFonts w:ascii="IRNazanin" w:hAnsi="IRNazanin" w:eastAsia="IRNazanin"/>
          <w:color w:val="111111"/>
          <w:sz w:val="28"/>
          <w:sz w:val="28"/>
          <w:szCs w:val="28"/>
          <w:rtl w:val="true"/>
          <w:lang w:bidi="fa-IR"/>
        </w:rPr>
        <w:t>ه ـ سَلامٌ هِيَ حَتّى مَطلَعِ الفَجرِ</w:t>
      </w:r>
      <w:r>
        <w:rPr>
          <w:rFonts w:ascii="IRNazanin" w:hAnsi="IRNazanin" w:eastAsia="IRNazanin"/>
          <w:color w:val="111111"/>
          <w:sz w:val="28"/>
          <w:sz w:val="28"/>
          <w:szCs w:val="28"/>
          <w:lang w:bidi="fa-IR"/>
        </w:rPr>
        <w:t>۷۳۹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الشَّيطانَ لا يَخرُجُ في هذِهِ اللَّيلَةِ حَتّى يُضِيءُ فَجرُها وَلا يَستَطِيعُ فيها عَلى أحَدٍ بِخَبَلٍ أو داءٍ ، أو ضَربٍ مِن ضُروبِ الفَسادِ ، ولا يُنفَذُ فيهِ سِحرُ ساحِرٍ</w:t>
      </w:r>
      <w:r>
        <w:rPr>
          <w:rFonts w:eastAsia="IRNazanin" w:cs="IRNazanin"/>
          <w:color w:val="111111"/>
          <w:sz w:val="28"/>
          <w:szCs w:val="28"/>
          <w:rtl w:val="true"/>
          <w:lang w:bidi="fa-IR"/>
        </w:rPr>
        <w:t xml:space="preserve">» . </w:t>
      </w:r>
      <w:r>
        <w:rPr>
          <w:rStyle w:val="FootnoteAnchor"/>
        </w:rPr>
        <w:footnoteReference w:id="226"/>
      </w:r>
      <w:r>
        <w:rPr>
          <w:rFonts w:ascii="IRNazanin" w:hAnsi="IRNazanin" w:eastAsia="IRNazanin"/>
          <w:color w:val="111111"/>
          <w:sz w:val="28"/>
          <w:sz w:val="28"/>
          <w:szCs w:val="28"/>
          <w:lang w:bidi="fa-IR"/>
        </w:rPr>
        <w:t>۷۳۸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ـ مِن دُعائِهِ عِندَ دُخولِ شَهرِ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فَضَّلَ لَيلَةً واحِدَةً من لَياليهِ عَلى لَيالي ألفِ شَهرٍ ، وسَمّاها لَيلَةَ القَدرِ ، تَنَزَّلُ المَلائِكةُ وَالرّوحُ فيها بِإِذنِ رَبِّهِم مِن كُلِّ أمرٍ ، سَلامٌ دائِمُ البَرَكَةِ إلى طُلوعِ الفَجرِ عَلى مَن يَشاءُ مِن عِبادِهِ بِما أحكَمَ مِن قَضائِهِ </w:t>
      </w:r>
      <w:r>
        <w:rPr>
          <w:rFonts w:eastAsia="IRNazanin" w:cs="IRNazanin"/>
          <w:color w:val="111111"/>
          <w:sz w:val="28"/>
          <w:szCs w:val="28"/>
          <w:rtl w:val="true"/>
          <w:lang w:bidi="fa-IR"/>
        </w:rPr>
        <w:t xml:space="preserve">. </w:t>
      </w:r>
      <w:r>
        <w:rPr>
          <w:rStyle w:val="FootnoteAnchor"/>
        </w:rPr>
        <w:footnoteReference w:id="227"/>
      </w:r>
      <w:r>
        <w:rPr>
          <w:rFonts w:ascii="IRNazanin" w:hAnsi="IRNazanin" w:eastAsia="IRNazanin"/>
          <w:color w:val="111111"/>
          <w:sz w:val="28"/>
          <w:sz w:val="28"/>
          <w:szCs w:val="28"/>
          <w:lang w:bidi="fa-IR"/>
        </w:rPr>
        <w:t>۷۳۷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ـ صَلَواتُ اللّهِ عَلَيهِ ـ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إِنَّـآ أَنزَلْنَـهُ فِى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عز و جل ، أنزَلَ اللّهُ القُرآنَ في لَيلَةِ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مَآ أَدْرَلـكَ مَا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 قالَ اللّهُ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لَيْلَةُ الْقَدْرِ خَيْرٌ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فيها لَيلَةُ القَدرِ ، قالَ لِرَسُولِ اللّهِ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تَدري لِمَ هِيَ خَيرٌ مِن ألفِ شَهرٍ؟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لِأنَّها تَنَزَّلُ فيهَا المَلائِكَةُ والرّوحُ بِإِذنِ رَبِّهِم مِن كُلِّ أمرٍ ، وَإذا أذِنَ اللّهُ عز و جل بِشَيءٍ فَقَد رَضِيَهُ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سَلَـمٌ هِىَ حَتَّى مَطْـلَعِ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 عَلَيكَ يا مُحَمَّدُ مَلائكَتي وَروحي بِسَلامي مِن أوَّلِ ما يَهبِطُونَ إلى مَطلَعِ الفَجرِ</w:t>
      </w:r>
      <w:r>
        <w:rPr>
          <w:rFonts w:eastAsia="Amiri" w:cs="Amiri" w:ascii="Amiri" w:hAnsi="Amiri"/>
          <w:color w:val="111111"/>
          <w:sz w:val="28"/>
          <w:szCs w:val="28"/>
          <w:rtl w:val="true"/>
          <w:lang w:bidi="ar-SA"/>
        </w:rPr>
        <w:t xml:space="preserve">» .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bookmarkStart w:id="122" w:name="pg12758_108832"/>
    </w:p>
    <w:p>
      <w:pPr>
        <w:pStyle w:val="Heading5"/>
        <w:numPr>
          <w:ilvl w:val="4"/>
          <w:numId w:val="1"/>
        </w:numPr>
        <w:rPr/>
      </w:pPr>
      <w:bookmarkStart w:id="123" w:name="__RefHeading___Toc405121_3224264995"/>
      <w:bookmarkStart w:id="124" w:name="_Toc48"/>
      <w:bookmarkEnd w:id="122"/>
      <w:bookmarkEnd w:id="123"/>
      <w:r>
        <w:rPr>
          <w:rtl w:val="true"/>
        </w:rPr>
        <w:t>ه ـ آن شب ، تا دميدن سپيده ايمن است</w:t>
      </w:r>
      <w:bookmarkEnd w:id="124"/>
    </w:p>
    <w:p>
      <w:pPr>
        <w:pStyle w:val="BookText"/>
        <w:rPr/>
      </w:pPr>
      <w:r>
        <w:rPr>
          <w:rFonts w:ascii="IRNazanin" w:hAnsi="IRNazanin" w:eastAsia="IRNazanin"/>
          <w:color w:val="111111"/>
          <w:sz w:val="28"/>
          <w:sz w:val="28"/>
          <w:szCs w:val="28"/>
          <w:lang w:bidi="fa-IR"/>
        </w:rPr>
        <w:t>۷۳۶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اين آيه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شب ، فرشتگان و روح فرود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و روح القدس بر امام زمان فرود مى آيند و آنچه را از اين كارها نوشته اند ، به وى تحويل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ـ آن شب ، تا دميدن سپيده ايمن است</w:t>
      </w:r>
      <w:r>
        <w:rPr>
          <w:rFonts w:ascii="IRNazanin" w:hAnsi="IRNazanin" w:eastAsia="IRNazanin"/>
          <w:color w:val="111111"/>
          <w:sz w:val="28"/>
          <w:sz w:val="28"/>
          <w:szCs w:val="28"/>
          <w:lang w:bidi="fa-IR"/>
        </w:rPr>
        <w:t>۷۳۵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در اين شب ، بيرون نمى آيد تا آن كه سپيده اش تابان شود و در آن شب ، او نمى تواند كسى را فلج يا دردمند سازد ، يا فسادى بر كسى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 جادوى هيچ جادوگرى كارگر نمى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عليه السلام ـ در دعاى خويش هنگام شروع ماه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از شب هاى اين ماه ، يك شب را بر شب هاى هزار ماه ، برترى داد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 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پروردگارشان براى هر كارى فرود مى آيند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 و پيوسته خجسته است ، تا دميدن سپيده ، بر هر كس از بندگانش كه بخواهد ، طبق تقديرى كه استوار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 عليه السلام مى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آن را در شب قدر نازل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راست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اين آيه را در شب قدر فرو فرستاد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چه دانى كه شب قدر 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خدا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 قدر ، بهتر از هزار ماه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آنها شب قدر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كه چرا آن شب ، بهتر از هزار شب است؟</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 فرشتگان و روح به فرمان پروردگارشان براى هر كارى فرود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خداوند به چيزى اجازه دهد ، به آن راضى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تا دميدن سپيده ، ايمن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من و روح من ، از اوّلين لحظه اى كه فرود مى آيند ، تا دميدن سپيده ، سلام مرا به تو مى رسانند </w:t>
      </w:r>
      <w:r>
        <w:rPr>
          <w:rFonts w:eastAsia="IRNazanin" w:cs="IRNazanin"/>
          <w:color w:val="111111"/>
          <w:sz w:val="28"/>
          <w:szCs w:val="28"/>
          <w:rtl w:val="true"/>
          <w:lang w:bidi="fa-IR"/>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اِستِمرارُ لَيلَةِ القَدرِ في كُلِّ عامٍ</w:t>
      </w:r>
      <w:r>
        <w:rPr>
          <w:rFonts w:ascii="Amiri" w:hAnsi="Amiri" w:eastAsia="Amiri" w:cs="Amiri"/>
          <w:color w:val="111111"/>
          <w:sz w:val="28"/>
          <w:sz w:val="28"/>
          <w:szCs w:val="28"/>
          <w:lang w:bidi="ar-SA"/>
        </w:rPr>
        <w:t>۷۳۸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الأنبِياءِ ما كانوا فَإذا قُبِضَ الأنبِياءُ رُفِعَت أم هِيَ إلى يَومِ القيامَةِ؟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هِيَ إلى يَومِ القيامَةِ</w:t>
      </w:r>
      <w:r>
        <w:rPr>
          <w:rFonts w:eastAsia="Amiri" w:cs="Amiri" w:ascii="Amiri" w:hAnsi="Amiri"/>
          <w:color w:val="111111"/>
          <w:sz w:val="28"/>
          <w:szCs w:val="28"/>
          <w:rtl w:val="true"/>
          <w:lang w:bidi="ar-SA"/>
        </w:rPr>
        <w:t xml:space="preserve">» . </w:t>
      </w:r>
      <w:r>
        <w:rPr>
          <w:rStyle w:val="FootnoteAnchor"/>
        </w:rPr>
        <w:footnoteReference w:id="229"/>
      </w:r>
      <w:r>
        <w:rPr>
          <w:rFonts w:ascii="Amiri" w:hAnsi="Amiri" w:eastAsia="Amiri" w:cs="Amiri"/>
          <w:color w:val="111111"/>
          <w:sz w:val="28"/>
          <w:sz w:val="28"/>
          <w:szCs w:val="28"/>
          <w:lang w:bidi="ar-SA"/>
        </w:rPr>
        <w:t>۷۳۷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عن مرثد بن أبي مرثد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أبي ذَرٍّ عِندَ الجَمرَةِ الوُسطى فَسَأَلتُهُ عَن لَيلَةِ القَدرِ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أسأَلَ النّاسِ عَنها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لَيلَةُ القَدرِ كانَت تَكونُ عَلى عَهدِ الأنبِياءِ فإذا ذَهَبوا رُفِعَت؟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وَلكِن تَكونُ إلى يَومِ القِيامَةِ</w:t>
      </w:r>
      <w:r>
        <w:rPr>
          <w:rFonts w:eastAsia="Amiri" w:cs="Amiri" w:ascii="Amiri" w:hAnsi="Amiri"/>
          <w:color w:val="111111"/>
          <w:sz w:val="28"/>
          <w:szCs w:val="28"/>
          <w:rtl w:val="true"/>
          <w:lang w:bidi="ar-SA"/>
        </w:rPr>
        <w:t xml:space="preserve">» .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bookmarkStart w:id="125" w:name="pg12758_108834"/>
    </w:p>
    <w:p>
      <w:pPr>
        <w:pStyle w:val="Heading4"/>
        <w:numPr>
          <w:ilvl w:val="3"/>
          <w:numId w:val="1"/>
        </w:numPr>
        <w:rPr/>
      </w:pPr>
      <w:bookmarkStart w:id="126" w:name="__RefHeading___Toc405123_3224264995"/>
      <w:bookmarkStart w:id="127" w:name="_Toc49"/>
      <w:bookmarkEnd w:id="125"/>
      <w:bookmarkEnd w:id="126"/>
      <w:r>
        <w:rPr/>
        <w:t>۱</w:t>
      </w:r>
      <w:r>
        <w:rPr>
          <w:rtl w:val="true"/>
        </w:rPr>
        <w:t xml:space="preserve"> </w:t>
      </w:r>
      <w:r>
        <w:rPr>
          <w:rtl w:val="true"/>
        </w:rPr>
        <w:t xml:space="preserve">/ </w:t>
      </w:r>
      <w:r>
        <w:rPr/>
        <w:t>۳</w:t>
      </w:r>
      <w:r>
        <w:rPr>
          <w:rtl w:val="true"/>
        </w:rPr>
        <w:t xml:space="preserve"> وجود شب قدر در هر سال</w:t>
      </w:r>
      <w:bookmarkEnd w:id="12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وجود شب قدر در هر سال</w:t>
      </w:r>
      <w:r>
        <w:rPr>
          <w:rFonts w:ascii="IRNazanin" w:hAnsi="IRNazanin" w:eastAsia="IRNazanin"/>
          <w:color w:val="111111"/>
          <w:sz w:val="28"/>
          <w:sz w:val="28"/>
          <w:szCs w:val="28"/>
          <w:lang w:bidi="fa-IR"/>
        </w:rPr>
        <w:t>۷۳۶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ـ به نقل از ابو 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پيامبران هستند ، شب قدر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پيامبران مى ميرند ، آيا شب قدر برداشته مى شود ، يا تا روز قيامت 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شب ، تا روز قيامت هست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ـ به نقل از مَرثَد بن ابى مَرثَد ،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جمره ميانى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شب قدر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همه ، من درباره آن از پيامبر خدا مى پرسيدم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شب قدر در عهد و دوران پيامبران بود؟ و آن گاه كه در گذشتند ، آن شب هم برداشته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بلكه تا روز قيامت خواهد بود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خَلَقَ اللّهُ ـ جَلَّ ذِكرُهُ ـ لَيلَةَ القَدرِ أَوَّلَ ما خَلَقَ الدُّنيا ، وَلَقَد خَلَقَ فيها أَوَّلَ نَبِيٍّ يَكونُ ، وَأَوَّلَ وَصِيٍّ يَكونُ ، وَلَقَد قَضى أَن يَكونَ في كُلِّ سَنَةٍ لَيلَةً يَهبِطُ فيها بِتَفسيرِ الاُمورِ إلى مِثلِها مِنَ السَّنَةِ المُقبِلَةِ </w:t>
      </w:r>
      <w:r>
        <w:rPr>
          <w:rFonts w:eastAsia="Amiri" w:cs="Amiri" w:ascii="Amiri" w:hAnsi="Amiri"/>
          <w:color w:val="111111"/>
          <w:sz w:val="28"/>
          <w:szCs w:val="28"/>
          <w:rtl w:val="true"/>
          <w:lang w:bidi="ar-SA"/>
        </w:rPr>
        <w:t xml:space="preserve">. </w:t>
      </w:r>
      <w:r>
        <w:rPr>
          <w:rStyle w:val="FootnoteAnchor"/>
        </w:rPr>
        <w:footnoteReference w:id="232"/>
      </w:r>
      <w:r>
        <w:rPr>
          <w:rFonts w:ascii="IRNazanin" w:hAnsi="IRNazanin" w:eastAsia="IRNazanin"/>
          <w:color w:val="111111"/>
          <w:sz w:val="28"/>
          <w:sz w:val="28"/>
          <w:szCs w:val="28"/>
          <w:lang w:bidi="fa-IR"/>
        </w:rPr>
        <w:t>۷۳۳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داود بن فرقد عن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رَجُلاً يَسأَلُ أبا عَبدِاللّهِ عليه السلامعَن لَيلَةِ القَدرِ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لَيلَةِ القَدرِ ، كانَت أو تَكونُ في كُلِّ عامٍ؟</w:t>
      </w:r>
    </w:p>
    <w:p>
      <w:pPr>
        <w:pStyle w:val="BookText"/>
        <w:rPr/>
      </w:pPr>
      <w:r>
        <w:rPr>
          <w:rFonts w:ascii="Amiri" w:hAnsi="Amiri" w:eastAsia="Amiri" w:cs="Amiri"/>
          <w:color w:val="111111"/>
          <w:sz w:val="28"/>
          <w:sz w:val="28"/>
          <w:szCs w:val="28"/>
          <w:rtl w:val="true"/>
          <w:lang w:bidi="ar-SA"/>
        </w:rPr>
        <w:t xml:space="preserve">فَقالَ لَهُ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رُفِعَت لَيلَةُ القَدرِ لَرُفِعَ القُرآنُ</w:t>
      </w:r>
      <w:r>
        <w:rPr>
          <w:rFonts w:eastAsia="Amiri" w:cs="Amiri" w:ascii="Amiri" w:hAnsi="Amiri"/>
          <w:color w:val="111111"/>
          <w:sz w:val="28"/>
          <w:szCs w:val="28"/>
          <w:rtl w:val="true"/>
          <w:lang w:bidi="ar-SA"/>
        </w:rPr>
        <w:t xml:space="preserve">» . </w:t>
      </w:r>
      <w:r>
        <w:rPr>
          <w:rStyle w:val="FootnoteAnchor"/>
          <w:rtl w:val="true"/>
        </w:rPr>
        <w:footnoteReference w:id="233"/>
      </w: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۷۷۴</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۶۶۱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كه يادش بزرگ باد ـخداوند نخستين دورانى كه دنيا را آفريد ، شب قدر را هم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آن شب ، اوّلين پيامبر و اوّلين جانشين پيامبر را آفريد و مقدّر كرد كه در هر سال ، شبى باشد كه در آن شب ، تفسير كارها را تا سال آينده فرود آورد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ـ به نقل از داوود بن فَرقَد ، از يعقوب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مردى از امام صادق عليه السلام درباره شب قدر مى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بده ، آيا شب قدر بوده است ، يا هر سال خواهد بود؟</w:t>
      </w:r>
    </w:p>
    <w:p>
      <w:pPr>
        <w:pStyle w:val="BookText"/>
        <w:rPr/>
      </w:pPr>
      <w:r>
        <w:rPr>
          <w:rFonts w:ascii="IRNazanin" w:hAnsi="IRNazanin" w:eastAsia="IRNazanin"/>
          <w:color w:val="111111"/>
          <w:sz w:val="28"/>
          <w:sz w:val="28"/>
          <w:szCs w:val="28"/>
          <w:rtl w:val="true"/>
          <w:lang w:bidi="fa-IR"/>
        </w:rPr>
        <w:t>امام صادق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شب قدر برداشته شود ، قرآن هم برداشته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۷۷۵</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۶۶۱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ليلة هي؟</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فِي العَشرِ الأَواخِرِ</w:t>
      </w:r>
      <w:r>
        <w:rPr>
          <w:rFonts w:ascii="IRNazanin" w:hAnsi="IRNazanin" w:eastAsia="IRNazanin"/>
          <w:color w:val="111111"/>
          <w:sz w:val="28"/>
          <w:sz w:val="28"/>
          <w:szCs w:val="28"/>
          <w:lang w:bidi="fa-IR"/>
        </w:rPr>
        <w:t>۷۳۰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تَحَرَّوا لَيلَةَ القَدرِ فِي العَشرِ الأَواخِرِ مِن رَمَضانَ </w:t>
      </w:r>
      <w:r>
        <w:rPr>
          <w:rFonts w:eastAsia="IRNazanin" w:cs="IRNazanin"/>
          <w:color w:val="111111"/>
          <w:sz w:val="28"/>
          <w:szCs w:val="28"/>
          <w:rtl w:val="true"/>
          <w:lang w:bidi="fa-IR"/>
        </w:rPr>
        <w:t xml:space="preserve">. </w:t>
      </w:r>
      <w:r>
        <w:rPr>
          <w:rStyle w:val="FootnoteAnchor"/>
        </w:rPr>
        <w:footnoteReference w:id="234"/>
      </w:r>
      <w:r>
        <w:rPr>
          <w:rFonts w:ascii="Amiri" w:hAnsi="Amiri" w:eastAsia="Amiri" w:cs="Amiri"/>
          <w:color w:val="111111"/>
          <w:sz w:val="28"/>
          <w:sz w:val="28"/>
          <w:szCs w:val="28"/>
          <w:lang w:bidi="ar-SA"/>
        </w:rPr>
        <w:t>۷۳۳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تَحَرَّوا لَيلَةَ القَدرِ فِي الوَترِ مِنَ العَشرِ الأَواخِرِ مِن رَمَضانَ </w:t>
      </w:r>
      <w:r>
        <w:rPr>
          <w:rFonts w:eastAsia="Amiri" w:cs="Amiri" w:ascii="Amiri" w:hAnsi="Amiri"/>
          <w:color w:val="111111"/>
          <w:sz w:val="28"/>
          <w:szCs w:val="28"/>
          <w:rtl w:val="true"/>
          <w:lang w:bidi="ar-SA"/>
        </w:rPr>
        <w:t xml:space="preserve">. </w:t>
      </w:r>
      <w:r>
        <w:rPr>
          <w:rStyle w:val="FootnoteAnchor"/>
        </w:rPr>
        <w:footnoteReference w:id="235"/>
      </w:r>
      <w:r>
        <w:rPr>
          <w:rFonts w:ascii="Amiri" w:hAnsi="Amiri" w:eastAsia="Amiri" w:cs="Amiri"/>
          <w:color w:val="111111"/>
          <w:sz w:val="28"/>
          <w:sz w:val="28"/>
          <w:szCs w:val="28"/>
          <w:lang w:bidi="ar-SA"/>
        </w:rPr>
        <w:t>۷۳۲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رَسولُ اللّهِ صلى الله عليه و آله عَن لَيلَةِ القَدرِ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اِلتَمِسوها في العَشرِ الأواخِرِ مِن شَهرِ رَمَضانَ</w:t>
      </w:r>
      <w:r>
        <w:rPr>
          <w:rFonts w:eastAsia="Amiri" w:cs="Amiri" w:ascii="Amiri" w:hAnsi="Amiri"/>
          <w:color w:val="111111"/>
          <w:sz w:val="28"/>
          <w:szCs w:val="28"/>
          <w:rtl w:val="true"/>
          <w:lang w:bidi="ar-SA"/>
        </w:rPr>
        <w:t xml:space="preserve">» . </w:t>
      </w:r>
      <w:r>
        <w:rPr>
          <w:rStyle w:val="FootnoteAnchor"/>
        </w:rPr>
        <w:footnoteReference w:id="236"/>
      </w:r>
      <w:r>
        <w:rPr>
          <w:rFonts w:ascii="Amiri" w:hAnsi="Amiri" w:eastAsia="Amiri" w:cs="Amiri"/>
          <w:color w:val="111111"/>
          <w:sz w:val="28"/>
          <w:sz w:val="28"/>
          <w:szCs w:val="28"/>
          <w:lang w:bidi="ar-SA"/>
        </w:rPr>
        <w:t>۷۳۱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حُمرانَ أ نَّهُ سَأَلَ أبا جَعفَرٍ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إِنَّـآ أَنزَلْنَـهُ فِى لَيْلَةٍ مُّبَـرَكَةٍ </w:t>
      </w:r>
      <w:r>
        <w:rPr>
          <w:rFonts w:eastAsia="Amiri" w:cs="Amiri" w:ascii="Amiri" w:hAnsi="Amiri"/>
          <w:color w:val="111111"/>
          <w:sz w:val="28"/>
          <w:szCs w:val="28"/>
          <w:rtl w:val="true"/>
          <w:lang w:bidi="ar-SA"/>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هِيَ لَيلَةُ القَدرِ ، وهِيَ مِن كُلِّ سَنَةٍ في شَهرِ رَمَضانَ فِي العَشرِ الأَواخِرِ</w:t>
      </w:r>
      <w:r>
        <w:rPr>
          <w:rFonts w:eastAsia="Amiri" w:cs="Amiri" w:ascii="Amiri" w:hAnsi="Amiri"/>
          <w:color w:val="111111"/>
          <w:sz w:val="28"/>
          <w:szCs w:val="28"/>
          <w:rtl w:val="true"/>
          <w:lang w:bidi="ar-SA"/>
        </w:rPr>
        <w:t xml:space="preserve">» .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bookmarkStart w:id="128" w:name="pg12758_108838"/>
    </w:p>
    <w:p>
      <w:pPr>
        <w:pStyle w:val="Heading3"/>
        <w:numPr>
          <w:ilvl w:val="2"/>
          <w:numId w:val="1"/>
        </w:numPr>
        <w:rPr/>
      </w:pPr>
      <w:bookmarkStart w:id="129" w:name="__RefHeading___Toc405125_3224264995"/>
      <w:bookmarkStart w:id="130" w:name="_Toc50"/>
      <w:bookmarkEnd w:id="128"/>
      <w:bookmarkEnd w:id="129"/>
      <w:r>
        <w:rPr>
          <w:rtl w:val="true"/>
        </w:rPr>
        <w:t xml:space="preserve">فصل دوم </w:t>
      </w:r>
      <w:r>
        <w:rPr>
          <w:rtl w:val="true"/>
        </w:rPr>
        <w:t xml:space="preserve">: </w:t>
      </w:r>
      <w:r>
        <w:rPr>
          <w:rtl w:val="true"/>
        </w:rPr>
        <w:t>شبِ قدر ، چه شبى است؟</w:t>
      </w:r>
      <w:bookmarkEnd w:id="130"/>
    </w:p>
    <w:p>
      <w:pPr>
        <w:pStyle w:val="Heading4"/>
        <w:numPr>
          <w:ilvl w:val="3"/>
          <w:numId w:val="1"/>
        </w:numPr>
        <w:rPr/>
      </w:pPr>
      <w:bookmarkStart w:id="131" w:name="__RefHeading___Toc405127_3224264995"/>
      <w:bookmarkStart w:id="132" w:name="_Toc51"/>
      <w:bookmarkEnd w:id="131"/>
      <w:r>
        <w:rPr/>
        <w:t>۲</w:t>
      </w:r>
      <w:r>
        <w:rPr>
          <w:rtl w:val="true"/>
        </w:rPr>
        <w:t xml:space="preserve"> </w:t>
      </w:r>
      <w:r>
        <w:rPr>
          <w:rtl w:val="true"/>
        </w:rPr>
        <w:t xml:space="preserve">/ </w:t>
      </w:r>
      <w:r>
        <w:rPr/>
        <w:t>۱</w:t>
      </w:r>
      <w:r>
        <w:rPr>
          <w:rtl w:val="true"/>
        </w:rPr>
        <w:t xml:space="preserve"> در دهه آخر</w:t>
      </w:r>
      <w:bookmarkEnd w:id="132"/>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چه شبى است؟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در دهه آخر</w:t>
      </w:r>
      <w:r>
        <w:rPr>
          <w:rFonts w:ascii="IRNazanin" w:hAnsi="IRNazanin" w:eastAsia="IRNazanin"/>
          <w:color w:val="111111"/>
          <w:sz w:val="28"/>
          <w:sz w:val="28"/>
          <w:szCs w:val="28"/>
          <w:lang w:bidi="fa-IR"/>
        </w:rPr>
        <w:t>۷۳۰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را در دهه آخر ماه رمضان بجوييد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قدر را در شبى 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هاى دهه آخر ماه رمضان بجوييد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خدا درباره شب قدر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دهه آخر ماه رمضان بجوييد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از امام باقر عليه السلام درباره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 آن را در شبى خجسته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شب قدر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 در هر سال ، در ماه رمضان و در دهه آخر آن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عبادة بن الصامت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رَسولُ اللّهِ صلى الله عليه و آله عَن لَيلَةِ القَدرِ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في شَهرِ رَمَضانَ ، فَالتَمِسوها فِي العَشرِ الأَواخِرِ ؛ فَإِنَّها وَترٌ لَيلَةُ إحدى وعِشرينَ ، أو ثَلاثٍ وعِشرينَ ، أو خَمسٍ وعِشرينَ ، أو سَبعٍ وعِشرينَ ، أو آخِرُ لَيلَةٍ مِن رَمَضانَ ، مَن قامَهَا احتِساباً ، غُفِرَ لَهُ ما تَقَدَّمَ مِن ذَنبِهِ</w:t>
      </w:r>
      <w:r>
        <w:rPr>
          <w:rFonts w:eastAsia="IRNazanin" w:cs="IRNazanin"/>
          <w:color w:val="111111"/>
          <w:sz w:val="28"/>
          <w:szCs w:val="28"/>
          <w:rtl w:val="true"/>
          <w:lang w:bidi="fa-IR"/>
        </w:rPr>
        <w:t xml:space="preserve">» . </w:t>
      </w:r>
      <w:r>
        <w:rPr>
          <w:rStyle w:val="FootnoteAnchor"/>
        </w:rPr>
        <w:footnoteReference w:id="238"/>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لَيلَةُ ثَلاثٍ وعِشرينَ وإحدى وعِشرينَ وتِسعَ عَشرَةَ</w:t>
      </w:r>
      <w:r>
        <w:rPr>
          <w:rFonts w:ascii="Amiri" w:hAnsi="Amiri" w:eastAsia="Amiri" w:cs="Amiri"/>
          <w:color w:val="111111"/>
          <w:sz w:val="28"/>
          <w:sz w:val="28"/>
          <w:szCs w:val="28"/>
          <w:lang w:bidi="ar-SA"/>
        </w:rPr>
        <w:t>۷۲۹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كانَ يَتَحَرَّى لَيلَةَ القَدرِ ، لَيلَةَ تِسعَ عَشرَةَ ، وإحدى وعِشرينَ ، وثَلاثٍ وعِشرينَ </w:t>
      </w:r>
      <w:r>
        <w:rPr>
          <w:rFonts w:eastAsia="Amiri" w:cs="Amiri" w:ascii="Amiri" w:hAnsi="Amiri"/>
          <w:color w:val="111111"/>
          <w:sz w:val="28"/>
          <w:szCs w:val="28"/>
          <w:rtl w:val="true"/>
          <w:lang w:bidi="ar-SA"/>
        </w:rPr>
        <w:t xml:space="preserve">. </w:t>
      </w:r>
      <w:r>
        <w:rPr>
          <w:rStyle w:val="FootnoteAnchor"/>
        </w:rPr>
        <w:footnoteReference w:id="239"/>
      </w:r>
      <w:r>
        <w:rPr>
          <w:rFonts w:ascii="Amiri" w:hAnsi="Amiri" w:eastAsia="Amiri" w:cs="Amiri"/>
          <w:color w:val="111111"/>
          <w:sz w:val="28"/>
          <w:sz w:val="28"/>
          <w:szCs w:val="28"/>
          <w:lang w:bidi="ar-SA"/>
        </w:rPr>
        <w:t>۷۲۸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عن حسّان بن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لَيلَةِ القَدرِ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اُطلُبها في تِسعَ عَشرَةَ ، وإحدى وعِشرينَ ، وثَلاثٍ وعِشرينَ</w:t>
      </w:r>
      <w:r>
        <w:rPr>
          <w:rFonts w:eastAsia="Amiri" w:cs="Amiri" w:ascii="Amiri" w:hAnsi="Amiri"/>
          <w:color w:val="111111"/>
          <w:sz w:val="28"/>
          <w:szCs w:val="28"/>
          <w:rtl w:val="true"/>
          <w:lang w:bidi="ar-SA"/>
        </w:rPr>
        <w:t xml:space="preserve">» .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bookmarkStart w:id="133" w:name="pg12758_108840"/>
    </w:p>
    <w:p>
      <w:pPr>
        <w:pStyle w:val="Heading4"/>
        <w:numPr>
          <w:ilvl w:val="3"/>
          <w:numId w:val="1"/>
        </w:numPr>
        <w:rPr/>
      </w:pPr>
      <w:bookmarkStart w:id="134" w:name="__RefHeading___Toc405129_3224264995"/>
      <w:bookmarkStart w:id="135" w:name="_Toc52"/>
      <w:bookmarkEnd w:id="133"/>
      <w:bookmarkEnd w:id="134"/>
      <w:r>
        <w:rPr/>
        <w:t>۲</w:t>
      </w:r>
      <w:r>
        <w:rPr>
          <w:rtl w:val="true"/>
        </w:rPr>
        <w:t xml:space="preserve"> </w:t>
      </w:r>
      <w:r>
        <w:rPr>
          <w:rtl w:val="true"/>
        </w:rPr>
        <w:t xml:space="preserve">/ </w:t>
      </w:r>
      <w:r>
        <w:rPr/>
        <w:t>۲</w:t>
      </w:r>
      <w:r>
        <w:rPr>
          <w:rtl w:val="true"/>
        </w:rPr>
        <w:t xml:space="preserve"> شب هاى بيست و سوم و بيست و يكم و نوزدهم</w:t>
      </w:r>
      <w:bookmarkEnd w:id="135"/>
    </w:p>
    <w:p>
      <w:pPr>
        <w:pStyle w:val="BookText"/>
        <w:rPr/>
      </w:pPr>
      <w:r>
        <w:rPr>
          <w:rFonts w:ascii="IRNazanin" w:hAnsi="IRNazanin" w:eastAsia="IRNazanin"/>
          <w:color w:val="111111"/>
          <w:sz w:val="28"/>
          <w:sz w:val="28"/>
          <w:szCs w:val="28"/>
          <w:lang w:bidi="fa-IR"/>
        </w:rPr>
        <w:t>۷۲۷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ـ به نقل از عبادة بن صامت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درباره شب قدر به ما خبر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در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آن را در دهه آخر بجوييد ، كه شبِ طاق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بيست و يكم ، يا بيست و سوم ، يا بيست و پنجم ، يا بيست وهفتم و يا شب آخر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خاطر خدا آن را به عبادت زنده بدارد ، گناهان گذشته اش آمرزيده 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شب هاى بيست و سوم و بيست و يكم و نوزدهم</w:t>
      </w:r>
      <w:r>
        <w:rPr>
          <w:rFonts w:ascii="IRNazanin" w:hAnsi="IRNazanin" w:eastAsia="IRNazanin"/>
          <w:color w:val="111111"/>
          <w:sz w:val="28"/>
          <w:sz w:val="28"/>
          <w:szCs w:val="28"/>
          <w:lang w:bidi="fa-IR"/>
        </w:rPr>
        <w:t>۷۲۶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على عليه السلام شب قدر را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 و بيست و يكم و بيست و سوم مى جست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البيان ـ به نقل از حَسّان بن ابى على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السلامدرباره شب قدر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نوزدهم و بيست و يكم و بيست و سوم بجوى</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لَيلَةُ ثَلاثٍ وعِشرينَ وإحدى وعِشرينَ</w:t>
      </w:r>
      <w:r>
        <w:rPr>
          <w:rFonts w:ascii="IRNazanin" w:hAnsi="IRNazanin" w:eastAsia="IRNazanin"/>
          <w:color w:val="111111"/>
          <w:sz w:val="28"/>
          <w:sz w:val="28"/>
          <w:szCs w:val="28"/>
          <w:lang w:bidi="fa-IR"/>
        </w:rPr>
        <w:t>۷۲۴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البيان عن عبدالواحد بن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عليه السلام عَن لَيلَةِ القَدرِ؟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لَيلَتَينِ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ثَلاثٍ وعِشرينَ ، وإحدى وعِشرينَ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أفرِد لي إحداهُما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عَلَيكَ أن تَعمَلَ في لَيلَتَينِ هِيَ إحداهُما؟</w:t>
      </w:r>
      <w:r>
        <w:rPr>
          <w:rFonts w:eastAsia="Amiri" w:cs="Amiri" w:ascii="Amiri" w:hAnsi="Amiri"/>
          <w:color w:val="111111"/>
          <w:sz w:val="28"/>
          <w:szCs w:val="28"/>
          <w:rtl w:val="true"/>
          <w:lang w:bidi="ar-SA"/>
        </w:rPr>
        <w:t xml:space="preserve">!» </w:t>
      </w:r>
      <w:r>
        <w:rPr>
          <w:rStyle w:val="FootnoteAnchor"/>
        </w:rPr>
        <w:footnoteReference w:id="242"/>
      </w:r>
      <w:r>
        <w:rPr>
          <w:rFonts w:ascii="IRNazanin" w:hAnsi="IRNazanin" w:eastAsia="IRNazanin"/>
          <w:color w:val="111111"/>
          <w:sz w:val="28"/>
          <w:sz w:val="28"/>
          <w:szCs w:val="28"/>
          <w:lang w:bidi="fa-IR"/>
        </w:rPr>
        <w:t>۷۲۳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دعايش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عن زرارة عن الإمام الباقر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لَيلَةِ القَدرِ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لَيلَةُ إحدى وعِشرينَ ، أو ثَلاثٍ وعِشرينَ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إنَّما هِيَ لَيلَةٌ؟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عَلَيكَ أن تَفعَلَ خَيرا في لَيلَتَينِ؟</w:t>
      </w:r>
      <w:r>
        <w:rPr>
          <w:rFonts w:eastAsia="Amiri" w:cs="Amiri" w:ascii="Amiri" w:hAnsi="Amiri"/>
          <w:color w:val="111111"/>
          <w:sz w:val="28"/>
          <w:szCs w:val="28"/>
          <w:rtl w:val="true"/>
          <w:lang w:bidi="ar-SA"/>
        </w:rPr>
        <w:t xml:space="preserve">» . </w:t>
      </w:r>
      <w:r>
        <w:rPr>
          <w:rStyle w:val="FootnoteAnchor"/>
        </w:rPr>
        <w:footnoteReference w:id="243"/>
      </w:r>
      <w:r>
        <w:rPr>
          <w:rFonts w:ascii="IRNazanin" w:hAnsi="IRNazanin" w:eastAsia="IRNazanin"/>
          <w:color w:val="111111"/>
          <w:sz w:val="28"/>
          <w:sz w:val="28"/>
          <w:szCs w:val="28"/>
          <w:lang w:bidi="fa-IR"/>
        </w:rPr>
        <w:t>۷۲۲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حسّان بن مهران عن الإمام الصادق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لَيلَةِ القَدرِ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اِلتَمِسها في لَيلَةِ إحدى وعِشرينَ ، أو لَيلَةِ ثَلاثٍ وعِشرينَ</w:t>
      </w:r>
      <w:r>
        <w:rPr>
          <w:rFonts w:eastAsia="Amiri" w:cs="Amiri" w:ascii="Amiri" w:hAnsi="Amiri"/>
          <w:color w:val="111111"/>
          <w:sz w:val="28"/>
          <w:szCs w:val="28"/>
          <w:rtl w:val="true"/>
          <w:lang w:bidi="ar-SA"/>
        </w:rPr>
        <w:t xml:space="preserve">» . </w:t>
      </w:r>
      <w:r>
        <w:rPr>
          <w:rStyle w:val="FootnoteAnchor"/>
        </w:rPr>
        <w:footnoteReference w:id="244"/>
      </w:r>
      <w:r>
        <w:rPr>
          <w:rFonts w:ascii="Amiri" w:hAnsi="Amiri" w:eastAsia="Amiri" w:cs="Amiri"/>
          <w:color w:val="111111"/>
          <w:sz w:val="28"/>
          <w:sz w:val="28"/>
          <w:szCs w:val="28"/>
          <w:lang w:bidi="ar-SA"/>
        </w:rPr>
        <w:t>۷۲۵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عن شهاب 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 أخبِرني بِلَيلَةِ القَدرِ؟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إحدى وعِشرينَ ، ولَيلَةُ ثَلاثٍ وعِشرينَ</w:t>
      </w:r>
      <w:r>
        <w:rPr>
          <w:rFonts w:eastAsia="Amiri" w:cs="Amiri" w:ascii="Amiri" w:hAnsi="Amiri"/>
          <w:color w:val="111111"/>
          <w:sz w:val="28"/>
          <w:szCs w:val="28"/>
          <w:rtl w:val="true"/>
          <w:lang w:bidi="ar-SA"/>
        </w:rPr>
        <w:t xml:space="preserve">» .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bookmarkStart w:id="136" w:name="pg12758_108842"/>
    </w:p>
    <w:p>
      <w:pPr>
        <w:pStyle w:val="Heading4"/>
        <w:numPr>
          <w:ilvl w:val="3"/>
          <w:numId w:val="1"/>
        </w:numPr>
        <w:rPr/>
      </w:pPr>
      <w:bookmarkStart w:id="137" w:name="__RefHeading___Toc405131_3224264995"/>
      <w:bookmarkStart w:id="138" w:name="_Toc53"/>
      <w:bookmarkEnd w:id="136"/>
      <w:bookmarkEnd w:id="137"/>
      <w:r>
        <w:rPr/>
        <w:t>۲</w:t>
      </w:r>
      <w:r>
        <w:rPr>
          <w:rtl w:val="true"/>
        </w:rPr>
        <w:t xml:space="preserve"> </w:t>
      </w:r>
      <w:r>
        <w:rPr>
          <w:rtl w:val="true"/>
        </w:rPr>
        <w:t xml:space="preserve">/ </w:t>
      </w:r>
      <w:r>
        <w:rPr/>
        <w:t>۳</w:t>
      </w:r>
      <w:r>
        <w:rPr>
          <w:rtl w:val="true"/>
        </w:rPr>
        <w:t xml:space="preserve"> شب هاى بيست و سوم و بيست و يكم</w:t>
      </w:r>
      <w:bookmarkEnd w:id="13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شب هاى بيست و سوم و بيست و يكم</w:t>
      </w:r>
      <w:r>
        <w:rPr>
          <w:rFonts w:ascii="IRNazanin" w:hAnsi="IRNazanin" w:eastAsia="IRNazanin"/>
          <w:color w:val="111111"/>
          <w:sz w:val="28"/>
          <w:sz w:val="28"/>
          <w:szCs w:val="28"/>
          <w:lang w:bidi="fa-IR"/>
        </w:rPr>
        <w:t>۷۲۴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البيان ـ به نقل از عبد الواحد بن مختار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عليه السلامدرباره شب قدر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بيست و سوم و بيست و 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دو را برايم تعيين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عيبى دارد كه در دو شبى كه قدر يكى از آن دوست ، عمل كنى؟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دُعائِهِ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ـ به نقل از زُراره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عليه السلام درباره شب قدر پرسيدم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 بيست و يكم يا بيست و سوم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كه شب قدر ، يك شب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آن را به من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عيبى دارد كه در دو شب ، كار خير انجام دهى؟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ـ به نقل از حسّان بن مهران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درباره شب قدر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شب بيست و يكم يا شب بيست و سوم بجوى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آنچه هر گاه شب هنگام بيدار مى شد مى گفت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ـ به نقل از شهاب بن عبد ربّه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قدر به من خبر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 بيست و يكم و شب بيست و سوم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عن عليّ بن أبي حمزة الثمالي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عليه السلام فَقالَ لَهُ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الَّتي يُرجى فيها ما يُرجى؟</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لَيلَةِ إحدى وعِشرينَ ، أو ثَلاثٍ وعِشرينَ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أقوَ عَلى كِلتَيهِما؟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أيسَرَ لَيلَتَينِ فيما تَطلُبُ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رَأَينَا الهِلالَ عِندَنا وجاءَنا مَن يُخبِرُنا بِخِلافِ ذلِكَ مِن أرضٍ اُخرى؟</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أيسَرَ أربَعَ لَيالٍ تَطلُبُها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ثَلاثٍ وعِشرينَ لَيلَةُ الجُهَنِيِّ؟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لَيُقالُ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سُلَيمانَ بنَ خالدٍ رَوى في تِسعَ عَشرَةَ يُكتَبُ وَفدُ الحاجِّ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 وَفدُ الحاجِّ يُكتَبُ في لَيلَةِ القَدرِ ، وَالمَنايا وَالبَلايا وَالأَرزاقُ وما يَكونُ إلى مِثلِها في قابِلٍ ، فَاطلُبها في لَيلَةِ إحدى وعِشرينَ ، وثَلاثٍ وعِشرينَ</w:t>
      </w:r>
      <w:r>
        <w:rPr>
          <w:rFonts w:eastAsia="Amiri" w:cs="Amiri" w:ascii="Amiri" w:hAnsi="Amiri"/>
          <w:color w:val="111111"/>
          <w:sz w:val="28"/>
          <w:szCs w:val="28"/>
          <w:rtl w:val="true"/>
          <w:lang w:bidi="ar-SA"/>
        </w:rPr>
        <w:t xml:space="preserve">» .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ـ به نقل از على بن ابى حمزه ثمالى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صادق عليه السلامبودم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به امام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كه در آن شب ، 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رود ، كدام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شب بيست و يكم ، يا بيست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چنين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نتوانستم هر دو شب را بيدار بمانم؟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آنچه مى جويى ، دو شب ، بسيار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هِلال را پيش خودمان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هم از سرزمين ديگر مى آيد و خلاف آن را مى گويد؟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آن شبى كه مى جويى ، چهار شب ، بسيار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بيست و سوم ، شبِ جُهَنى </w:t>
      </w:r>
      <w:r>
        <w:rPr>
          <w:rStyle w:val="FootnoteAnchor"/>
          <w:rtl w:val="true"/>
        </w:rPr>
        <w:footnoteReference w:id="248"/>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خالد روايت كرده است كه گروه حاجيان در شب نوزدهم ،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حاجيان در شب قدر نوشته مى شود و نيز حوادث ومرگ ها و روزى ها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تا سال آينده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آن را در شب بيست و يكم و بيست و سوم بجوى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لَيلَةُ ثَلاثٍ وعِشرينَ</w:t>
      </w:r>
      <w:r>
        <w:rPr>
          <w:rFonts w:ascii="IRNazanin" w:hAnsi="IRNazanin" w:eastAsia="IRNazanin"/>
          <w:color w:val="111111"/>
          <w:sz w:val="28"/>
          <w:sz w:val="28"/>
          <w:szCs w:val="28"/>
          <w:lang w:bidi="fa-IR"/>
        </w:rPr>
        <w:t>۷۱۸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لَيلَةُ القَدرِ لَيلَةُ ثَلاثٍ وعِشرينَ </w:t>
      </w:r>
      <w:r>
        <w:rPr>
          <w:rFonts w:eastAsia="IRNazanin" w:cs="IRNazanin"/>
          <w:color w:val="111111"/>
          <w:sz w:val="28"/>
          <w:szCs w:val="28"/>
          <w:rtl w:val="true"/>
          <w:lang w:bidi="fa-IR"/>
        </w:rPr>
        <w:t xml:space="preserve">. </w:t>
      </w:r>
      <w:r>
        <w:rPr>
          <w:rStyle w:val="FootnoteAnchor"/>
        </w:rPr>
        <w:footnoteReference w:id="249"/>
      </w:r>
      <w:r>
        <w:rPr>
          <w:rFonts w:ascii="Amiri" w:hAnsi="Amiri" w:eastAsia="Amiri" w:cs="Amiri"/>
          <w:color w:val="111111"/>
          <w:sz w:val="28"/>
          <w:sz w:val="28"/>
          <w:szCs w:val="28"/>
          <w:lang w:bidi="ar-SA"/>
        </w:rPr>
        <w:t>۷۲۱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فيما كانَ يَقولُهُ إذَا استَيقَظَ مِنَ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عن عبد اللّه بن اُنيس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أمَرَنِيَ النَّبِيُّ صلى الله عليه و آله أن أنزِلَ المَدينَةَ لَيلَةَ ثَلاثٍ وعِشرينَ مِن رَمَضانَ </w:t>
      </w:r>
      <w:r>
        <w:rPr>
          <w:rFonts w:eastAsia="Amiri" w:cs="Amiri" w:ascii="Amiri" w:hAnsi="Amiri"/>
          <w:color w:val="111111"/>
          <w:sz w:val="28"/>
          <w:szCs w:val="28"/>
          <w:rtl w:val="true"/>
          <w:lang w:bidi="ar-SA"/>
        </w:rPr>
        <w:t xml:space="preserve">. </w:t>
      </w:r>
      <w:r>
        <w:rPr>
          <w:rStyle w:val="FootnoteAnchor"/>
        </w:rPr>
        <w:footnoteReference w:id="250"/>
      </w:r>
      <w:r>
        <w:rPr>
          <w:rFonts w:ascii="Amiri" w:hAnsi="Amiri" w:eastAsia="Amiri" w:cs="Amiri"/>
          <w:color w:val="111111"/>
          <w:sz w:val="28"/>
          <w:sz w:val="28"/>
          <w:szCs w:val="28"/>
          <w:lang w:bidi="ar-SA"/>
        </w:rPr>
        <w:t>۷۲۰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عن أبي النضر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عَبدَاللّهِ بنِ اُ نَيسٍ الجُهَنِيَّ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رَجُلٌ شاسِعُ الدَّارِ فَأمُرني بِلَيلَةٍ أنزِلُ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اِنزِل لَيلَةَ ثَلاثٍ وعِشرينَ</w:t>
      </w:r>
      <w:r>
        <w:rPr>
          <w:rFonts w:eastAsia="Amiri" w:cs="Amiri" w:ascii="Amiri" w:hAnsi="Amiri"/>
          <w:color w:val="111111"/>
          <w:sz w:val="28"/>
          <w:szCs w:val="28"/>
          <w:rtl w:val="true"/>
          <w:lang w:bidi="ar-SA"/>
        </w:rPr>
        <w:t xml:space="preserve">» . </w:t>
      </w:r>
      <w:r>
        <w:rPr>
          <w:rStyle w:val="FootnoteAnchor"/>
        </w:rPr>
        <w:footnoteReference w:id="251"/>
      </w:r>
      <w:r>
        <w:rPr>
          <w:rFonts w:ascii="Amiri" w:hAnsi="Amiri" w:eastAsia="Amiri" w:cs="Amiri"/>
          <w:color w:val="111111"/>
          <w:sz w:val="28"/>
          <w:sz w:val="28"/>
          <w:szCs w:val="28"/>
          <w:lang w:bidi="ar-SA"/>
        </w:rPr>
        <w:t>۷۱۹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عن عبد اللّه بن اُنيس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بِالبادِيَةِ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قَدِمنا بِأَهلينا شَقَّ عَلَينا ، وإن خَلَّفناهُم أصابَتهُم ضَيقَةٌ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فَبَعَثوني ـ وكُنتُ أصغَرَهُم ـ إلى رَسولِ اللّهِ صلى الله عليه و آله ، فَذَكَرتُ لَهُ قَولَهُم ، فَأَمَرَنا بِلَيلَةِ ثَلاثٍ وعِشرينَ </w:t>
      </w:r>
      <w:r>
        <w:rPr>
          <w:rFonts w:eastAsia="Amiri" w:cs="Amiri" w:ascii="Amiri" w:hAnsi="Amiri"/>
          <w:color w:val="111111"/>
          <w:sz w:val="28"/>
          <w:szCs w:val="28"/>
          <w:rtl w:val="true"/>
          <w:lang w:bidi="ar-SA"/>
        </w:rPr>
        <w:t xml:space="preserve">. </w:t>
      </w:r>
      <w:r>
        <w:rPr>
          <w:rStyle w:val="FootnoteAnchor"/>
        </w:rPr>
        <w:footnoteReference w:id="252"/>
      </w:r>
      <w:r>
        <w:rPr>
          <w:rFonts w:ascii="Amiri" w:hAnsi="Amiri" w:eastAsia="Amiri" w:cs="Amiri"/>
          <w:color w:val="111111"/>
          <w:sz w:val="28"/>
          <w:sz w:val="28"/>
          <w:szCs w:val="28"/>
          <w:lang w:bidi="ar-SA"/>
        </w:rPr>
        <w:t>۷۱۸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عن ابن جريج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اُخبِرتُ أنَّ الجُهَنِيَّ عَبدَاللّهِ بنَ اُ نَيسٍ جاءَ النَّبِيَّ صلى الله عليه و آلهفَقالَ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ذو ثَقِلَةٍ وضَيعَةٍ ـ وكانَ صاحِبَ زَرعٍ ـ فَأمُرني بِلَيلَةٍ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لَيلَةٍ ، فَدَعاهُ فَسارَّهُ مَرَّتَينِ أو ثَلاثا ، فَأَمَرَهُ بِلَيلَةِ ثَلاثٍ وعِشرينَ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يُمسي تِلكَ اللَّيلَةِ فِي المَسجِدِ ، و لا يَخرُجُ مِنهُ حَتّى يُصبِـحَ ، ولا يَشهَدُ شَيئا مِن رَمَضانَ قَبلَها ولا بَعدَها ، ولا يَومَ الفِطرِ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bookmarkStart w:id="139" w:name="pg12758_108846"/>
    </w:p>
    <w:p>
      <w:pPr>
        <w:pStyle w:val="Heading4"/>
        <w:numPr>
          <w:ilvl w:val="3"/>
          <w:numId w:val="1"/>
        </w:numPr>
        <w:rPr/>
      </w:pPr>
      <w:bookmarkStart w:id="140" w:name="__RefHeading___Toc405133_3224264995"/>
      <w:bookmarkStart w:id="141" w:name="_Toc54"/>
      <w:bookmarkEnd w:id="139"/>
      <w:bookmarkEnd w:id="140"/>
      <w:r>
        <w:rPr/>
        <w:t>۲</w:t>
      </w:r>
      <w:r>
        <w:rPr>
          <w:rtl w:val="true"/>
        </w:rPr>
        <w:t xml:space="preserve"> </w:t>
      </w:r>
      <w:r>
        <w:rPr>
          <w:rtl w:val="true"/>
        </w:rPr>
        <w:t xml:space="preserve">/ </w:t>
      </w:r>
      <w:r>
        <w:rPr/>
        <w:t>۴</w:t>
      </w:r>
      <w:r>
        <w:rPr>
          <w:rtl w:val="true"/>
        </w:rPr>
        <w:t xml:space="preserve"> شب بيست و سوم</w:t>
      </w:r>
      <w:bookmarkEnd w:id="14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شب بيست و سوم</w:t>
      </w:r>
      <w:r>
        <w:rPr>
          <w:rFonts w:ascii="IRNazanin" w:hAnsi="IRNazanin" w:eastAsia="IRNazanin"/>
          <w:color w:val="111111"/>
          <w:sz w:val="28"/>
          <w:sz w:val="28"/>
          <w:szCs w:val="28"/>
          <w:lang w:bidi="fa-IR"/>
        </w:rPr>
        <w:t>۷۱۷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 شب بيست و سوم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ـ به نقل از عبد اللّه بن اُ نَيس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به من دستور داد كه شب بيست و سوم ماه رمضان ، به مدينه وارد شوم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ـ به نقل از ابو نضر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 نَيس جُهَنى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هستم كه خانه ام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را دستور بده كه بيايم و در مدينه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بيست و سوم بيا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الكبرى ـ به نقل از عبد اللّه بن اُ نَيس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صحرا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اگر با خانواده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براى احيا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بياييم ، بر ما سخت خواهد بود و اگر آنان را وا نهيم و خود بياييم ، بر آنان تنگنا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كه كوچك ترينِ آنان بودم ، نزد پيامبر خدا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آنان را به ايشان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دستور داد كه شب بيست و سوم بياييم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ـ به نقل از ابن جُرَيج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يافتم كه عبد اللّه بن اُنَيس جُهَنى نزد پيامبر صلى الله عليه و آله آمده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امانتدار كالاها و بارهاى مردمم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خودش كشاورزى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بده يك يا دو شب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يك شب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پيامبر صلى الله عليه و آله او را فرا خواند و دو يا سه بار با او سرّى سخن گفت و به او دستور داد كه شب بيست و سوم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 او آن شب را در مسجد مى مانْد و تا صبح ، بيرون نمى رفت و پيش از آن و پس از آن ، در ماه رمضان ، و نه در روز عيد فطر ، به مسجد نمى آمد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الجُهَنِيَّ أتى إلى رَسولِ اللّهِ صلى الله عليه و آله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إنَّ لي إبِلاً وغَنَما وغِلمَةً ، فَاُحِبُّ أن تَأمُرَني لَيلَةً أدخُلُ فيها فَأَشهَدُ الصَّلاةَ ـ وذلِكَ في شَهرِ رَمَضانَ ـ فَدَعاهُ رَسولُ اللّهِ صلى الله عليه و آله فَسارَّهُ في اُذُنِهِ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فَكانَ الجُهَنِيُّ إذا كانَت لَيلَةُ ثَلاثٍ وعِشرينَ دَخَلَ بِإِبِلِهِ وغَنَمِهِ وأهلِهِ ووُلدِهِ وغِلمَتِهِ ، فَكانَ تِلكَ اللَّيلَةُ لَيلَةَ ثَلاثٍ وعِشرينَ بِالمَدينَةِ ، فَإِذا أصبَحَ خَرَجَ بِأَهلِهِ وغَنَمِهِ وإ بِلِهِ إلى مَكانِهِ </w:t>
      </w:r>
      <w:r>
        <w:rPr>
          <w:rFonts w:eastAsia="Amiri" w:cs="Amiri" w:ascii="Amiri" w:hAnsi="Amiri"/>
          <w:color w:val="111111"/>
          <w:sz w:val="28"/>
          <w:szCs w:val="28"/>
          <w:rtl w:val="true"/>
          <w:lang w:bidi="ar-SA"/>
        </w:rPr>
        <w:t xml:space="preserve">. </w:t>
      </w:r>
      <w:r>
        <w:rPr>
          <w:rStyle w:val="FootnoteAnchor"/>
        </w:rPr>
        <w:footnoteReference w:id="254"/>
      </w:r>
      <w:r>
        <w:rPr>
          <w:rFonts w:ascii="IRNazanin" w:hAnsi="IRNazanin" w:eastAsia="IRNazanin"/>
          <w:color w:val="111111"/>
          <w:sz w:val="28"/>
          <w:sz w:val="28"/>
          <w:szCs w:val="28"/>
          <w:lang w:bidi="fa-IR"/>
        </w:rPr>
        <w:t>۷۱۱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مناجاتش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أو الإمام الصادق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لَيلَةُ ثَلاثٍ وعِشرينَ وهِيَ لَيلَةُ الجُهَنِيِّ ، وحَديثُهُ أ نَّهُ قالَ لِرَسولِ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مَنزِلي ناءٍ عَنِ المَدينَةِ ، فَمُرني بِلَيلَةٍ أدخُلُ فيها ، فَأَمَرَهُ بِلَيلَةِ ثَلاثٍ وعِشرينَ </w:t>
      </w:r>
      <w:r>
        <w:rPr>
          <w:rFonts w:eastAsia="IRNazanin" w:cs="IRNazanin"/>
          <w:color w:val="111111"/>
          <w:sz w:val="28"/>
          <w:szCs w:val="28"/>
          <w:rtl w:val="true"/>
          <w:lang w:bidi="fa-IR"/>
        </w:rPr>
        <w:t xml:space="preserve">. </w:t>
      </w:r>
      <w:r>
        <w:rPr>
          <w:rStyle w:val="FootnoteAnchor"/>
        </w:rPr>
        <w:footnoteReference w:id="255"/>
      </w:r>
      <w:r>
        <w:rPr>
          <w:rFonts w:ascii="Amiri" w:hAnsi="Amiri" w:eastAsia="Amiri" w:cs="Amiri"/>
          <w:color w:val="111111"/>
          <w:sz w:val="28"/>
          <w:sz w:val="28"/>
          <w:szCs w:val="28"/>
          <w:lang w:bidi="ar-SA"/>
        </w:rPr>
        <w:t>۷۱۷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عن ضمرة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جَماعَةٍ مِن بَني سَلَمَةَ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يَذهَبُ إلى رَسولِ اللّهِ صلى الله عليه و آله ، فَيَسأَلُهُ عَن لَيلَةِ القَدرِ؟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فَأَتَيتُ المَدينَةَ لَيلاً ، وذَهَبتُ إلى بابِ بَيتِ رَسولِ اللّهِ صلى الله عليه و آله ، فَأَمَرَ لي بِطَعامٍ فَأَكَلتُ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إيتِني بِنَعلي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فَوَضَعتُهُ بَينَ يَدَيهِ ، وخَرَجَ وأتى إلَى المَسجِدِ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ألَكَ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سَلَمَةَ أرسَلوني لِأَسأَلَكَ عَن لَيلَةِ القَدرِ ، أيُّ لَيلَةٍ هِيَ؟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لَيلَةٍ هذِهِ اللَّيلَةُ مِنَ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وَالعِشرينَ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اللَّيلَةُ الآتِيَةُ لَيلَةُ الثّالِثَةِ وَالعِشرينَ</w:t>
      </w:r>
      <w:r>
        <w:rPr>
          <w:rFonts w:eastAsia="Amiri" w:cs="Amiri" w:ascii="Amiri" w:hAnsi="Amiri"/>
          <w:color w:val="111111"/>
          <w:sz w:val="28"/>
          <w:szCs w:val="28"/>
          <w:rtl w:val="true"/>
          <w:lang w:bidi="ar-SA"/>
        </w:rPr>
        <w:t xml:space="preserve">» .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جُهَنى نزد پيامبر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شتران و گوسفندان و غُلامانى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كه دستور دهى يك شب را به مسجد بيايم و در نماز ، حاضر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 در ماه رمضان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او را فرا خواند و در گوش او آهسته چيزى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 هر گاه شب بيست و سوم مى شد ، جُهَنى با شتران و گوسفندان و خانواده و فرزندان و غلامانش وارد مى شد ،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مدينه مى مانْد و صبح كه مى شد ، با خانواده و گوسفندان و شترانش به جاى خود بر مى گشت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يا امام صادق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بيست و سوم ، شب جُهَنى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او چنين است كه وى به پيامبر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 دور از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يك شب دستور بده كه همان شب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هم به او دستور داد كه شب بيست و سوم بيايد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مستدرك الوسائل ـ به نقل از ضَمْرَة بن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گروهى از بنى سَلَمه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نزد پيامبر خدا برود و شب قدر را از او بپرسد؟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شبانه به مدينه آمدم و به خانه پيامبر خدا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برايم غذا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كفش مرا بياور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كفش او را پيش پايش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سوى مسجد بيرون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كارى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سلمه مرا فرستاده اند كه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 كدام شب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 شب چندم از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دوم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فردا شب ، شب بيست و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۷۱۳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عن سفيان بن السمط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أفرِد لي لَيلَةَ 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ثَلاثٍ وعِشرينَ</w:t>
      </w:r>
      <w:r>
        <w:rPr>
          <w:rFonts w:eastAsia="Amiri" w:cs="Amiri" w:ascii="Amiri" w:hAnsi="Amiri"/>
          <w:color w:val="111111"/>
          <w:sz w:val="28"/>
          <w:szCs w:val="28"/>
          <w:rtl w:val="true"/>
          <w:lang w:bidi="ar-SA"/>
        </w:rPr>
        <w:t xml:space="preserve">» . </w:t>
      </w:r>
      <w:r>
        <w:rPr>
          <w:rStyle w:val="FootnoteAnchor"/>
        </w:rPr>
        <w:footnoteReference w:id="257"/>
      </w:r>
      <w:r>
        <w:rPr>
          <w:rFonts w:ascii="Amiri" w:hAnsi="Amiri" w:eastAsia="Amiri" w:cs="Amiri"/>
          <w:color w:val="111111"/>
          <w:sz w:val="28"/>
          <w:sz w:val="28"/>
          <w:szCs w:val="28"/>
          <w:lang w:bidi="ar-SA"/>
        </w:rPr>
        <w:t>۷۱۲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عن عبدالواحد بن المختار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لَيلَةِ 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اُخبِرُكَ وَاللّهِ ، ثُمّ لا اُعمي عَلَيكَ ، هِيَ أوَّلُ لَيلَةٍ مِنَ السَّبعِ الاُخَرِ</w:t>
      </w:r>
      <w:r>
        <w:rPr>
          <w:rFonts w:eastAsia="Amiri" w:cs="Amiri" w:ascii="Amiri" w:hAnsi="Amiri"/>
          <w:color w:val="111111"/>
          <w:sz w:val="28"/>
          <w:szCs w:val="28"/>
          <w:rtl w:val="true"/>
          <w:lang w:bidi="ar-SA"/>
        </w:rPr>
        <w:t xml:space="preserve">» . </w:t>
      </w:r>
      <w:r>
        <w:rPr>
          <w:rStyle w:val="FootnoteAnchor"/>
        </w:rPr>
        <w:footnoteReference w:id="258"/>
      </w:r>
      <w:r>
        <w:rPr>
          <w:rFonts w:ascii="Amiri" w:hAnsi="Amiri" w:eastAsia="Amiri" w:cs="Amiri"/>
          <w:color w:val="111111"/>
          <w:sz w:val="28"/>
          <w:sz w:val="28"/>
          <w:szCs w:val="28"/>
          <w:lang w:bidi="ar-SA"/>
        </w:rPr>
        <w:t>۷۱۱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مُناجاةٍ 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مستطرفات السرائر عن عبدالواحد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لَيلَةِ القَدرِ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اُخبِرُكَ بِها لا اُعمي عَلَيكَ ، هِيَ لَيلَةُ أوَّلِ السَّبعِ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كانَت تَلتَبِسُ عَلَيهِ لَيلَةُ أربَعٍ وعِشرينَ </w:t>
      </w:r>
      <w:r>
        <w:rPr>
          <w:rFonts w:eastAsia="Amiri" w:cs="Amiri" w:ascii="Amiri" w:hAnsi="Amiri"/>
          <w:color w:val="111111"/>
          <w:sz w:val="28"/>
          <w:szCs w:val="28"/>
          <w:rtl w:val="true"/>
          <w:lang w:bidi="ar-SA"/>
        </w:rPr>
        <w:t xml:space="preserve">. </w:t>
      </w:r>
      <w:r>
        <w:rPr>
          <w:rStyle w:val="FootnoteAnchor"/>
        </w:rPr>
        <w:footnoteReference w:id="259"/>
      </w:r>
      <w:r>
        <w:rPr>
          <w:rFonts w:ascii="IRNazanin" w:hAnsi="IRNazanin" w:eastAsia="IRNazanin"/>
          <w:color w:val="111111"/>
          <w:sz w:val="28"/>
          <w:sz w:val="28"/>
          <w:szCs w:val="28"/>
          <w:lang w:bidi="fa-IR"/>
        </w:rPr>
        <w:t>۷۱۰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لَيلَةُ ثَلاثٍ وعِشرينَ اللَّيلَةُ الَّتي يُفرَقُ فيها كُلُّ أمرٍ حَكيمٍ ، وفيها يُكتَبُ وَفدُ الحاجِّ وما يَكونُ مِنَ السَّنَةِ إلَى السَّنَةِ </w:t>
      </w:r>
      <w:r>
        <w:rPr>
          <w:rFonts w:eastAsia="IRNazanin" w:cs="IRNazanin"/>
          <w:color w:val="111111"/>
          <w:sz w:val="28"/>
          <w:szCs w:val="28"/>
          <w:rtl w:val="true"/>
          <w:lang w:bidi="fa-IR"/>
        </w:rPr>
        <w:t xml:space="preserve">. </w:t>
      </w:r>
      <w:r>
        <w:rPr>
          <w:rStyle w:val="FootnoteAnchor"/>
        </w:rPr>
        <w:footnoteReference w:id="260"/>
      </w:r>
      <w:r>
        <w:rPr>
          <w:rFonts w:ascii="IRNazanin" w:hAnsi="IRNazanin" w:eastAsia="IRNazanin"/>
          <w:color w:val="111111"/>
          <w:sz w:val="28"/>
          <w:sz w:val="28"/>
          <w:szCs w:val="28"/>
          <w:lang w:bidi="fa-IR"/>
        </w:rPr>
        <w:t>۷۰۹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من لا يحضره الفقيه عن سفيان بن السمط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اللَّيالِي الَّتي يُرجى فيها مِن شَهرِ رَمَضانَ؟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لَيلَةُ </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تِسعَ عَشرَةَ ، وإحدى وعِشرينَ ، وثَلاثٍ وعِشرينَ</w:t>
      </w:r>
      <w:r>
        <w:rPr>
          <w:rFonts w:eastAsia="Amiri" w:cs="Amiri" w:ascii="Amiri" w:hAnsi="Amiri"/>
          <w:color w:val="111111"/>
          <w:sz w:val="28"/>
          <w:szCs w:val="28"/>
          <w:rtl w:val="true"/>
          <w:lang w:bidi="ar-SA"/>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أخَذَت إنسانا الفَترَةُ أو عِلّةٌ ، مَا المُعتَمَدُ عَلَيهِ مِن 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وعِشرينَ</w:t>
      </w:r>
      <w:r>
        <w:rPr>
          <w:rFonts w:eastAsia="Amiri" w:cs="Amiri" w:ascii="Amiri" w:hAnsi="Amiri"/>
          <w:color w:val="111111"/>
          <w:sz w:val="28"/>
          <w:szCs w:val="28"/>
          <w:rtl w:val="true"/>
          <w:lang w:bidi="ar-SA"/>
        </w:rPr>
        <w:t xml:space="preserve">» .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ـ به نقل از سفيان بن سِمْط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را در يك شب برايم معيّن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بيست و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ـ به نقل از عبدالواحد بن مختار انصارى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عليه السلامدرباره شب قدر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تو را خبر مى دهم و آن را بر تو پوشيده نمى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شب از هفت شب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مستطرفات السرائر ـ به نقل از عبد الواحد انصارى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السلامدرباره شب قدر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با خبر مى كنم و بر تو پوشيده نمى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از هفت شب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گاه شب بيست و چهارم به اشتباه شب قدر تصور مى شده است </w:t>
      </w:r>
      <w:r>
        <w:rPr>
          <w:rFonts w:eastAsia="IRNazanin" w:cs="IRNazanin"/>
          <w:color w:val="111111"/>
          <w:sz w:val="28"/>
          <w:szCs w:val="28"/>
          <w:rtl w:val="true"/>
          <w:lang w:bidi="fa-IR"/>
        </w:rPr>
        <w:t xml:space="preserve">. </w:t>
      </w:r>
      <w:r>
        <w:rPr>
          <w:rStyle w:val="FootnoteAnchor"/>
        </w:rPr>
        <w:footnoteReference w:id="263"/>
      </w:r>
      <w:r>
        <w:rPr>
          <w:rFonts w:ascii="IRNazanin" w:hAnsi="IRNazanin" w:eastAsia="IRNazanin"/>
          <w:color w:val="111111"/>
          <w:sz w:val="28"/>
          <w:sz w:val="28"/>
          <w:szCs w:val="28"/>
          <w:lang w:bidi="fa-IR"/>
        </w:rPr>
        <w:t>۷۰۹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بيست و سوم ، شبى است كه در آن هر كار حكمت آميزى فيصله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 گروه حاجيان و آنچه از اين سال تا سال آينده خواهد شد ، نوشته مى شوند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من لايحضره الفقيه ـ به نقل از سفيان بن سِمْط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هايى از ماه رمضان كه اميد به آنهاست ، كدام اند؟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نوزدهم و بيست و يكم و بيست و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را تنبلى يا بيمارى بگيرد ، به كدام يك از آنها اعتماد كند؟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سوم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۷۰۷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لَيلَةَ الثّالِثِ وَالعِشرينَ مِن شَهرِ رَمَضانَ هِيَ لَيلَةُ الجُهَنِيِّ ، فيها يُفرَقُ كُلُّ أمرٍ حَكيمٍ ، وفيها تَثبُتُ البَلايا وَالمَنايا ، وَالآجالُ وَالأَرزاقُ وَالقَضايا ، وجَميعُ ما يُحدِثُ اللّهُ عز و جل فيها إلى مِثلِها مِنَ الحَولِ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فَطوبى لِعَبدٍ أحياها راكِعا وساجِدا ، ومَثَّلَ خَطاياهُ بَينَ عَينَيهِ ويَبكي عَلَيها ، فَإِذا فَعَلَ ذلِكَ رَجَوتُ ألاّ يَخيبَ إن شاءَ اللّهُ </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۷۵۲</w:t>
      </w:r>
      <w:r>
        <w:rPr>
          <w:rFonts w:ascii="Amiri" w:hAnsi="Amiri" w:eastAsia="Amiri" w:cs="Amiri"/>
          <w:color w:val="111111"/>
          <w:sz w:val="28"/>
          <w:sz w:val="28"/>
          <w:szCs w:val="28"/>
          <w:rtl w:val="true"/>
          <w:lang w:bidi="ar-SA"/>
        </w:rPr>
        <w:t xml:space="preserve"> ، ح</w:t>
      </w:r>
      <w:r>
        <w:rPr>
          <w:rFonts w:ascii="Amiri" w:hAnsi="Amiri" w:eastAsia="Amiri" w:cs="Amiri"/>
          <w:color w:val="111111"/>
          <w:sz w:val="28"/>
          <w:sz w:val="28"/>
          <w:szCs w:val="28"/>
          <w:lang w:bidi="ar-SA"/>
        </w:rPr>
        <w:t>۶۲۸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يختصُّ بالليلةِ الثالثة والعشرين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دورُ ثَلاثِ لَيالٍ في التَّقديرِ</w:t>
      </w:r>
      <w:r>
        <w:rPr>
          <w:rFonts w:ascii="IRNazanin" w:hAnsi="IRNazanin" w:eastAsia="IRNazanin"/>
          <w:color w:val="111111"/>
          <w:sz w:val="28"/>
          <w:sz w:val="28"/>
          <w:szCs w:val="28"/>
          <w:lang w:bidi="fa-IR"/>
        </w:rPr>
        <w:t>۷۰۶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التَّقديرُ في لَيلَةِ تِسعَ عَشرَةَ ، والإبرامُ في لَيلَةِ إحدى وعِشرينَ ، وَالإِمضاءُ في لَيلَةِ ثَلاثٍ وعِشرينَ </w:t>
      </w:r>
      <w:r>
        <w:rPr>
          <w:rFonts w:eastAsia="IRNazanin" w:cs="IRNazanin"/>
          <w:color w:val="111111"/>
          <w:sz w:val="28"/>
          <w:szCs w:val="28"/>
          <w:rtl w:val="true"/>
          <w:lang w:bidi="fa-IR"/>
        </w:rPr>
        <w:t xml:space="preserve">. </w:t>
      </w:r>
      <w:r>
        <w:rPr>
          <w:rStyle w:val="FootnoteAnchor"/>
        </w:rPr>
        <w:footnoteReference w:id="265"/>
      </w:r>
      <w:r>
        <w:rPr>
          <w:rFonts w:ascii="IRNazanin" w:hAnsi="IRNazanin" w:eastAsia="IRNazanin"/>
          <w:color w:val="111111"/>
          <w:sz w:val="28"/>
          <w:sz w:val="28"/>
          <w:szCs w:val="28"/>
          <w:lang w:bidi="fa-IR"/>
        </w:rPr>
        <w:t>۷۰۵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لَيلَةِ تِسعَ عَشرَةَ مِن شَهرِ رَمَضانَ التَّقديرُ ، وفي لَيلَةِ إحدى وعِشرينَ القَضاءُ ، وفي لَيلَةِ ثَلاثٍ وعِشرينَ إبرامُ ما يَكونُ فِي السَّنَةِ إلى مِثلِها ، للّهِِ جَلَّ ثَناؤُهُ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يَفعَلَ ما يَشاءُ في خَلقِهِ </w:t>
      </w:r>
      <w:r>
        <w:rPr>
          <w:rFonts w:eastAsia="Amiri" w:cs="Amiri" w:ascii="Amiri" w:hAnsi="Amiri"/>
          <w:color w:val="111111"/>
          <w:sz w:val="28"/>
          <w:szCs w:val="28"/>
          <w:rtl w:val="true"/>
          <w:lang w:bidi="ar-SA"/>
        </w:rPr>
        <w:t xml:space="preserve">. </w:t>
      </w:r>
      <w:r>
        <w:rPr>
          <w:rStyle w:val="FootnoteAnchor"/>
        </w:rPr>
        <w:footnoteReference w:id="267"/>
      </w:r>
      <w:r>
        <w:rPr>
          <w:rFonts w:ascii="IRNazanin" w:hAnsi="IRNazanin" w:eastAsia="IRNazanin"/>
          <w:color w:val="111111"/>
          <w:sz w:val="28"/>
          <w:sz w:val="28"/>
          <w:szCs w:val="28"/>
          <w:lang w:bidi="fa-IR"/>
        </w:rPr>
        <w:t>۷۰۴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عن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w:t>
      </w:r>
      <w:r>
        <w:rPr>
          <w:rStyle w:val="FootnoteAnchor"/>
          <w:rtl w:val="true"/>
        </w:rPr>
        <w:footnoteReference w:id="268"/>
      </w:r>
      <w:r>
        <w:rPr>
          <w:rFonts w:ascii="Amiri" w:hAnsi="Amiri" w:eastAsia="Amiri" w:cs="Amiri"/>
          <w:color w:val="111111"/>
          <w:sz w:val="28"/>
          <w:sz w:val="28"/>
          <w:szCs w:val="28"/>
          <w:rtl w:val="true"/>
          <w:lang w:bidi="ar-SA"/>
        </w:rPr>
        <w:t xml:space="preserve">عَنِ النِّصفِ مِن شَعبانَ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عِندي فيهِ شَيءٌ ، ولكِن إذا كانَت لَيلَةُ تِسعَ عَشرَةَ مِن شَهرِ رَمَضانَ ، قُسِّمَ فيهَا </w:t>
      </w:r>
      <w:r>
        <w:rPr>
          <w:rStyle w:val="FootnoteAnchor"/>
          <w:rtl w:val="true"/>
        </w:rPr>
        <w:footnoteReference w:id="269"/>
      </w:r>
      <w:r>
        <w:rPr>
          <w:rFonts w:ascii="Amiri" w:hAnsi="Amiri" w:eastAsia="Amiri" w:cs="Amiri"/>
          <w:color w:val="111111"/>
          <w:sz w:val="28"/>
          <w:sz w:val="28"/>
          <w:szCs w:val="28"/>
          <w:rtl w:val="true"/>
          <w:lang w:bidi="ar-SA"/>
        </w:rPr>
        <w:t>الأَرزاقُ ، وكُتِبَ فيهَا الآجالُ ، وخَرَجَ فيها صِكاكُ الحاجِّ ، وَاطَّلَعَ اللّهُ إلى عِبادِهِ فَغَفَرَ اللّهُ لَهُم إلاّ شارِبَ مُسكِرٍ ، فَإِذا كانَت لَيلَةُ ثَلاثٍ وعِشرينَ فيها يُفرَقُ كُلُّ أمرٍ حَكيمٍ ، ثُمَّ يَنتَهي ذلِكَ ويَقضي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إلى مَن؟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صاحِبِكُم ، ولَولا ذلِكَ لَم يَعلَم</w:t>
      </w:r>
      <w:r>
        <w:rPr>
          <w:rFonts w:eastAsia="Amiri" w:cs="Amiri" w:ascii="Amiri" w:hAnsi="Amiri"/>
          <w:color w:val="111111"/>
          <w:sz w:val="28"/>
          <w:szCs w:val="28"/>
          <w:rtl w:val="true"/>
          <w:lang w:bidi="ar-SA"/>
        </w:rPr>
        <w:t xml:space="preserve">» .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bookmarkStart w:id="142" w:name="pg12758_108852"/>
    </w:p>
    <w:p>
      <w:pPr>
        <w:pStyle w:val="Heading4"/>
        <w:numPr>
          <w:ilvl w:val="3"/>
          <w:numId w:val="1"/>
        </w:numPr>
        <w:rPr/>
      </w:pPr>
      <w:bookmarkStart w:id="143" w:name="__RefHeading___Toc405135_3224264995"/>
      <w:bookmarkStart w:id="144" w:name="_Toc55"/>
      <w:bookmarkEnd w:id="142"/>
      <w:bookmarkEnd w:id="143"/>
      <w:r>
        <w:rPr/>
        <w:t>۲</w:t>
      </w:r>
      <w:r>
        <w:rPr>
          <w:rtl w:val="true"/>
        </w:rPr>
        <w:t xml:space="preserve"> </w:t>
      </w:r>
      <w:r>
        <w:rPr>
          <w:rtl w:val="true"/>
        </w:rPr>
        <w:t xml:space="preserve">/ </w:t>
      </w:r>
      <w:r>
        <w:rPr/>
        <w:t>۵</w:t>
      </w:r>
      <w:r>
        <w:rPr>
          <w:rtl w:val="true"/>
        </w:rPr>
        <w:t xml:space="preserve"> نقش سه شب در سرنوشت</w:t>
      </w:r>
      <w:bookmarkEnd w:id="144"/>
    </w:p>
    <w:p>
      <w:pPr>
        <w:pStyle w:val="BookText"/>
        <w:rPr/>
      </w:pPr>
      <w:r>
        <w:rPr>
          <w:rFonts w:ascii="IRNazanin" w:hAnsi="IRNazanin" w:eastAsia="IRNazanin"/>
          <w:color w:val="111111"/>
          <w:sz w:val="28"/>
          <w:sz w:val="28"/>
          <w:szCs w:val="28"/>
          <w:lang w:bidi="fa-IR"/>
        </w:rPr>
        <w:t>۷۰۳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بيست و سوم ماه رمضان ، شبِ جُهَنى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 هر كار حكمت آميزى فيصله مى يابد و در آن شب ، بلاها و مرگ ها و اَجَل ها و روزى ها و حوادث و مقدّرات ، ثبت مى شوند ونيز همه آنچه خداوند متعال در آن شب تا سال آينده پديد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خوشا به حال آن كه آن شب را با ركوع و سجوده زنده بدارد و گناهانش را در برابر چشمش بياورد و بر آنها بگريد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چنين كند ، اميد دارم كه اگر خدا بخواهد ، محروم و ناكام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۷۵۳</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۶۲۸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مخصوص شب بيست و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نقش سه شب در سرنوشت</w:t>
      </w:r>
      <w:r>
        <w:rPr>
          <w:rFonts w:ascii="IRNazanin" w:hAnsi="IRNazanin" w:eastAsia="IRNazanin"/>
          <w:color w:val="111111"/>
          <w:sz w:val="28"/>
          <w:sz w:val="28"/>
          <w:szCs w:val="28"/>
          <w:lang w:bidi="fa-IR"/>
        </w:rPr>
        <w:t>۷۰۲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شب نوزدهم است و محكم ساختن ، در شب بيست و يكم و امضا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حتمى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شب بيست و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نوزدهم ماه رمضان ،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شب بيست و يكم ، حتمى سازى است و در شب بيست و سوم ، محكم سازى آنچه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تا سال آينده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و ستوده ، حق دارد كه درباره بندگانش هر چه بخواهد ، انجام دهد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ـ به نقل از عبد اللّه بن سنان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عليه السلام درباره نيمه شعبان پرسيدم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نزد من چيزى درباره آن نيست ؛ امّا وقتى شب هفدهم ماه رمضان مى شود ، روزى ها در آن تقسيم مى شود ، اَجَل ها نوشته مى شوند ، طومار حجّ حاجيان صادر مى گردد ، خداوند بر بندگانش اشراف يافته ، آنان را مى آمرزد ، بجز ميخواره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شب بيست و سوم فرا مى رسد ، در آن هر كار استوارى فيصله مى يابد ، سپس نهايى شده ، حتمى مى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كسى؟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پيشوايتان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نبود ، نمى دانست</w:t>
      </w:r>
      <w:r>
        <w:rPr>
          <w:rFonts w:eastAsia="IRNazanin" w:cs="IRNazanin"/>
          <w:color w:val="111111"/>
          <w:sz w:val="28"/>
          <w:szCs w:val="28"/>
          <w:rtl w:val="true"/>
          <w:lang w:bidi="fa-IR"/>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 وناسٌ يَسأَلونَهُ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الأَرزاقُ تُقسَمُ لَيلَةَ النِّصفِ مِن شَعبانَ؟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 وَاللّهِ ما ذاكَ إلاّ في لَيلَةِ تِسعَ عَشرَةَ مِن شَهرِ رَمَضانَ ، وإحدى وعِشرينَ ، وثَلاثٍ وعِشرينَ ؛ فَإِنَّ في لَيلَةِ تِسعَ عَشرَةَ يَلتَقِي الجَمعانِ ، وفي لَيلَةِ إحدى وعِشرينَ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يُفْرَقُ كُلُّ أَمْرٍ حَكِيمٍ </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 وفي لَيلَةِ ثَلاثٍ وعِشرينَ يُمضى ما أرادَ اللّهُ عز و جل مِن ذلِكَ ، وهِيَ لَيلَةُ القَدرِ الَّتي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مِّنْ أَلْفِ شَهْرٍ </w:t>
      </w:r>
      <w:r>
        <w:rPr>
          <w:rFonts w:eastAsia="Amiri" w:cs="Amiri" w:ascii="Amiri" w:hAnsi="Amiri"/>
          <w:color w:val="111111"/>
          <w:sz w:val="28"/>
          <w:szCs w:val="28"/>
          <w:rtl w:val="true"/>
          <w:lang w:bidi="ar-SA"/>
        </w:rPr>
        <w:t xml:space="preserve">» » .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يَلتَقِي الجَمعانِ؟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يَجمَعُ اللّهُ فيها ما أرادَ مِن تَقديمِهِ وتَأخيرِهِ ، وإرادَتِهِ وقَضائِهِ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يُمضيهِ في ثَلاثٍ وعِشرينَ؟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يَفرُقُهُ في لَيلَةِ إحدى وعِشرينَ ، ويَكونُ لَهُ فيهِ البَداءُ ، فَإِذا كانَت لَيلَةُ ثَلاثٍ وعِشرينَ أمضاهُ ، فَيَكونُ مِنَ المَحتومِ الَّذي لا يَبدو لَهُ فيهِ 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ـ به نقل از اسحاق بن عمّار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مردم از امام صادق عليه السلاممى پرسيدند 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روزى ها در شب نيمه شعبان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به خدا چنين نيست ، مگر در شب نوزدهم ماه رمضان و بيست و يكم و 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نوزدهم ، دو مجموعه به هم مى رسند و در شب بيست و يكم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 حكمت آميزى فيصله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 بيست و سوم ، از آنها آنچه را اراده الهى باشد ، حتمى مى شود و آن ، شب قدرى است كه خداوند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از هزار ماه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كه دو مجموعه به هم مى رسند ،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خداوند مى خواهد كه جلو يا عقب بيندازد و آن را اراده و مقدّر كند ، در آن شب ، گِرد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كه آن را در شب بيست و سوم حتمى مى سازد ، چيست؟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در شب بيست و يكم فيصله مى دهد ، و گاهى براى او 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شدن تصميم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مى شود ، و چون شب بيست و سوم شود ، آن را امضا مى كند و آن گاه ، از مقدّرات حتمى خواهد شد كه نظر خداى متعال درباره آن برنمى گردد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بصائر الدرجات عن محمّد بن حمران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إنَّ لَيلَةَ النِّصفِ مِن شَعبانَ تُكتَبُ فيهِ الآجالُ ، وتُقسَمُ فيهِ الأَرزاقُ ، وتَخرُجُ صِكاكُ الحاجِّ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عِندَنا في هذا شَيءٌ ولكِن إذا كانَت لَيلَةُ تِسعَ عَشرَةَ مِن شَهرِ رَمَضانَ يُكتَبُ فيهَا الآجالُ ، ويُقسَمُ فيهَا الأَرزاقُ ، ويَخرُجُ صِكاكُ الحاجِّ ، ويَطَّلِعُ اللّهُ عَلى خَلقِهِ ، فَلا يَبقى مُؤمِنٌ إلاّ غَفَرَ لَهُ إلاّ شارِبَ مُسكِرٍ ، فَإِذا كانَت لَيلَةُ ثَلاثٍ وعِشرينَ فيها يُفرَقُ كُلُّ أمرٍ حَكيمٍ أمضاهُ ثُمَّ أنهاهُ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صاحِبِكُم ، ولَولا ذلِكَ لَم يَعلَم ما يَكونُ في تِلكَ السَّنَةِ</w:t>
      </w:r>
      <w:r>
        <w:rPr>
          <w:rFonts w:eastAsia="Amiri" w:cs="Amiri" w:ascii="Amiri" w:hAnsi="Amiri"/>
          <w:color w:val="111111"/>
          <w:sz w:val="28"/>
          <w:szCs w:val="28"/>
          <w:rtl w:val="true"/>
          <w:lang w:bidi="ar-SA"/>
        </w:rPr>
        <w:t xml:space="preserve">» . </w:t>
      </w:r>
      <w:r>
        <w:rPr>
          <w:rStyle w:val="FootnoteAnchor"/>
          <w:rtl w:val="true"/>
        </w:rPr>
        <w:footnoteReference w:id="275"/>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تقدير كلّ شيء يكون في السنة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سَتَرَها نَظَراً لَكُم</w:t>
      </w:r>
      <w:r>
        <w:rPr>
          <w:rFonts w:ascii="Amiri" w:hAnsi="Amiri" w:eastAsia="Amiri" w:cs="Amiri"/>
          <w:color w:val="111111"/>
          <w:sz w:val="28"/>
          <w:sz w:val="28"/>
          <w:szCs w:val="28"/>
          <w:lang w:bidi="ar-SA"/>
        </w:rPr>
        <w:t>۷۰۲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عن عبد اللّه بن اُنيس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 أخبِرني أيُّ لَيلَةٍ تُبتَغى فيها لَيلَةُ القَدرِ؟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تَترُكَ النّاسُ الصَّلاةَ إلاّ تِلكَ اللَّيلَةَ لَأَخبَرتُكَ</w:t>
      </w:r>
      <w:r>
        <w:rPr>
          <w:rFonts w:eastAsia="Amiri" w:cs="Amiri" w:ascii="Amiri" w:hAnsi="Amiri"/>
          <w:color w:val="111111"/>
          <w:sz w:val="28"/>
          <w:szCs w:val="28"/>
          <w:rtl w:val="true"/>
          <w:lang w:bidi="ar-SA"/>
        </w:rPr>
        <w:t xml:space="preserve">» .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bookmarkStart w:id="145" w:name="pg12758_108856"/>
    </w:p>
    <w:p>
      <w:pPr>
        <w:pStyle w:val="Heading4"/>
        <w:numPr>
          <w:ilvl w:val="3"/>
          <w:numId w:val="1"/>
        </w:numPr>
        <w:rPr/>
      </w:pPr>
      <w:bookmarkStart w:id="146" w:name="__RefHeading___Toc405137_3224264995"/>
      <w:bookmarkStart w:id="147" w:name="_Toc56"/>
      <w:bookmarkEnd w:id="145"/>
      <w:bookmarkEnd w:id="146"/>
      <w:r>
        <w:rPr/>
        <w:t>۲</w:t>
      </w:r>
      <w:r>
        <w:rPr>
          <w:rtl w:val="true"/>
        </w:rPr>
        <w:t xml:space="preserve"> </w:t>
      </w:r>
      <w:r>
        <w:rPr>
          <w:rtl w:val="true"/>
        </w:rPr>
        <w:t xml:space="preserve">/ </w:t>
      </w:r>
      <w:r>
        <w:rPr/>
        <w:t>۶</w:t>
      </w:r>
      <w:r>
        <w:rPr>
          <w:rtl w:val="true"/>
        </w:rPr>
        <w:t xml:space="preserve"> پوشيده بودن آن ، به سود شماست</w:t>
      </w:r>
      <w:bookmarkEnd w:id="147"/>
    </w:p>
    <w:p>
      <w:pPr>
        <w:pStyle w:val="BookText"/>
        <w:rPr/>
      </w:pPr>
      <w:r>
        <w:rPr>
          <w:rFonts w:ascii="IRNazanin" w:hAnsi="IRNazanin" w:eastAsia="IRNazanin"/>
          <w:color w:val="111111"/>
          <w:sz w:val="28"/>
          <w:sz w:val="28"/>
          <w:szCs w:val="28"/>
          <w:lang w:bidi="fa-IR"/>
        </w:rPr>
        <w:t>۷۰۱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ـ به نقل از محمّد بن حُمران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نيمه شعبان ، اَجَل ها نوشته مى شود ، روزى ها تقسيم مى شود و طومار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در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باره پيش ما چيزى نيست؛ ليكن چون شب نوزدهم ماه رمضان شود ، در آن شب ، اَجَل ها نوشته مى شود و روزى ها تقسيم مى شود و فهرست حاجيان در مى آيد و خداوند بر بندگانش اِشراف مى يابد ونظر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هيچ مؤمنى نمى ماند ، مگر اين كه او را مى آمرزد ، مگر شرابخوار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شب بيست و يكم شود ، در آن شب ، هر كار حكمت آميزى فيصله مى يابد؛ آن را حتمى مى سازد ، و سپس به پايان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كه ـ فدايت شوم ـ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امامتان ، و اگر چنان نبود ، نمى دانست كه در آن سال چه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ويژگى هاى 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هر چه در سال خواهد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پوشيده بودن آن ، به سود شماست</w:t>
      </w:r>
      <w:r>
        <w:rPr>
          <w:rFonts w:ascii="IRNazanin" w:hAnsi="IRNazanin" w:eastAsia="IRNazanin"/>
          <w:color w:val="111111"/>
          <w:sz w:val="28"/>
          <w:sz w:val="28"/>
          <w:szCs w:val="28"/>
          <w:lang w:bidi="fa-IR"/>
        </w:rPr>
        <w:t>۷۰۰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ـ به نقل از عبد اللّه بن اُ نَيس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پيامبر صلى الله عليه و آلهگفتم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بده كه كدام شب است كه در آن ، شب قدر را بايد جست؟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نبود بيم آن كه مردم جز در آن شب ، نماز را ترك كنند ، به تو خبر مى دادم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عن ابن عرادة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لِأَميرِ المُؤمِنينَ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عَن لَيلَةِ القَدرِ؟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أخلو مِن أن أكونَ أعلَمُها فَأَستُرَ عِلمَها ، ولَستُ أشُكُّ أنَّ اللّهَ إنَّما يَستُرُها عَنكُم نَظَرا لَكُم ؛ لِأَ نَّهُ لَو أعلَمَكُموها عَمِلتُم فيها وتَرَكتُم غَيرَها ، وَأرجُو أن لا تُخطِئَكُم إن شاءَ اللّهُ</w:t>
      </w:r>
      <w:r>
        <w:rPr>
          <w:rFonts w:eastAsia="Amiri" w:cs="Amiri" w:ascii="Amiri" w:hAnsi="Amiri"/>
          <w:color w:val="111111"/>
          <w:sz w:val="28"/>
          <w:szCs w:val="28"/>
          <w:rtl w:val="true"/>
          <w:lang w:bidi="ar-SA"/>
        </w:rPr>
        <w:t xml:space="preserve">» . </w:t>
      </w:r>
      <w:r>
        <w:rPr>
          <w:rStyle w:val="FootnoteAnchor"/>
          <w:rtl w:val="true"/>
        </w:rPr>
        <w:footnoteReference w:id="277"/>
      </w: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۷۹۶</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۶۹۴</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۷۹۸</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۶۹۹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طُرُقُ مَعرِفَةِ لَيلَةِ القَدرِأ ـ قِراءَةُ سورَةِ الدُّخانِ كُلَّ لَيلَةٍ مِن رَمَضانَ مِئَةَ مَرَّةٍ</w:t>
      </w:r>
      <w:r>
        <w:rPr>
          <w:rFonts w:ascii="IRNazanin" w:hAnsi="IRNazanin" w:eastAsia="IRNazanin"/>
          <w:color w:val="111111"/>
          <w:sz w:val="28"/>
          <w:sz w:val="28"/>
          <w:szCs w:val="28"/>
          <w:lang w:bidi="fa-IR"/>
        </w:rPr>
        <w:t>۶۹۸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رَجُلٌ لِأبي جَعفَرٍ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يَابنَ رَسُولِ اللّهِ ، كَيفَ أعرِفُ أنَّ لَيلَةَ القَدرِ تَكُونُ في كُلِّ سَنَةٍ؟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شَهرُ رَمَضانَ فَاقرَأ سُورَةَ الدُّخانِ في كُلِّ لَيلَةٍ مِئَةَ مَرَّةٍ ، فإذا أتَت لَيلَةُ ثَلاثٍ وعِشرينَ ، فَإنَّكَ ناظِرٌ إلى تَصديقِ الَّذي سَألتَ عَنهُ</w:t>
      </w:r>
      <w:r>
        <w:rPr>
          <w:rFonts w:eastAsia="Amiri" w:cs="Amiri" w:ascii="Amiri" w:hAnsi="Amiri"/>
          <w:color w:val="111111"/>
          <w:sz w:val="28"/>
          <w:szCs w:val="28"/>
          <w:rtl w:val="true"/>
          <w:lang w:bidi="ar-SA"/>
        </w:rPr>
        <w:t xml:space="preserve">» . </w:t>
      </w:r>
      <w:r>
        <w:rPr>
          <w:rStyle w:val="FootnoteAnchor"/>
          <w:rtl w:val="true"/>
        </w:rPr>
        <w:footnoteReference w:id="278"/>
      </w:r>
      <w:r>
        <w:rPr>
          <w:rFonts w:ascii="Amiri" w:hAnsi="Amiri" w:eastAsia="Amiri" w:cs="Amiri"/>
          <w:color w:val="111111"/>
          <w:sz w:val="28"/>
          <w:sz w:val="28"/>
          <w:szCs w:val="28"/>
          <w:rtl w:val="true"/>
          <w:lang w:bidi="ar-SA"/>
        </w:rPr>
        <w:t>ب ـ قِراءَةُ سورَةِ القَدرِ كُلَّ لَيلَةٍ مِن رَمَضانَ ألفَ مَرَّةٍ</w:t>
      </w:r>
      <w:r>
        <w:rPr>
          <w:rFonts w:ascii="Amiri" w:hAnsi="Amiri" w:eastAsia="Amiri" w:cs="Amiri"/>
          <w:color w:val="111111"/>
          <w:sz w:val="28"/>
          <w:sz w:val="28"/>
          <w:szCs w:val="28"/>
          <w:lang w:bidi="ar-SA"/>
        </w:rPr>
        <w:t>۷۰۰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أتى شَهرُ رَمَضانَ فَاقرَأ كُلَّ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إِنَّـآ أَنزَلْنَـهُ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مَرَّةٍ ، فإذا أتَت لَيلَةُ ثَلاثٍ وَعِشرينَ، فَاشدُد قَلبَكَ، وَافتَح أُذُنَيكَ بِسِماعِ العَجائِبِ مِمّا تَرى</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يختصّ بالليلة الثالثة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سورة القدر ألف مرّة</w:t>
      </w:r>
      <w:r>
        <w:rPr>
          <w:rFonts w:eastAsia="Amiri" w:cs="Amiri" w:ascii="Amiri" w:hAnsi="Amiri"/>
          <w:color w:val="111111"/>
          <w:sz w:val="28"/>
          <w:szCs w:val="28"/>
          <w:rtl w:val="true"/>
          <w:lang w:bidi="ar-SA"/>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 w:name="pg12758_108858"/>
    </w:p>
    <w:p>
      <w:pPr>
        <w:pStyle w:val="Heading4"/>
        <w:numPr>
          <w:ilvl w:val="3"/>
          <w:numId w:val="1"/>
        </w:numPr>
        <w:rPr/>
      </w:pPr>
      <w:bookmarkStart w:id="149" w:name="__RefHeading___Toc405139_3224264995"/>
      <w:bookmarkStart w:id="150" w:name="_Toc57"/>
      <w:bookmarkEnd w:id="148"/>
      <w:bookmarkEnd w:id="149"/>
      <w:r>
        <w:rPr/>
        <w:t>۲</w:t>
      </w:r>
      <w:r>
        <w:rPr>
          <w:rtl w:val="true"/>
        </w:rPr>
        <w:t xml:space="preserve"> </w:t>
      </w:r>
      <w:r>
        <w:rPr>
          <w:rtl w:val="true"/>
        </w:rPr>
        <w:t xml:space="preserve">/ </w:t>
      </w:r>
      <w:r>
        <w:rPr/>
        <w:t>۷</w:t>
      </w:r>
      <w:r>
        <w:rPr>
          <w:rtl w:val="true"/>
        </w:rPr>
        <w:t xml:space="preserve"> راه هاى شناخت شب قدر</w:t>
      </w:r>
      <w:bookmarkEnd w:id="150"/>
    </w:p>
    <w:p>
      <w:pPr>
        <w:pStyle w:val="Heading5"/>
        <w:numPr>
          <w:ilvl w:val="4"/>
          <w:numId w:val="1"/>
        </w:numPr>
        <w:rPr/>
      </w:pPr>
      <w:bookmarkStart w:id="151" w:name="__RefHeading___Toc405141_3224264995"/>
      <w:bookmarkStart w:id="152" w:name="_Toc58"/>
      <w:bookmarkEnd w:id="151"/>
      <w:r>
        <w:rPr>
          <w:rtl w:val="true"/>
        </w:rPr>
        <w:t>الف ـ صد بار خواندن سوره دخان در هر شب ماه رمضان</w:t>
      </w:r>
      <w:bookmarkEnd w:id="152"/>
    </w:p>
    <w:p>
      <w:pPr>
        <w:pStyle w:val="Heading5"/>
        <w:numPr>
          <w:ilvl w:val="4"/>
          <w:numId w:val="1"/>
        </w:numPr>
        <w:rPr/>
      </w:pPr>
      <w:bookmarkStart w:id="153" w:name="__RefHeading___Toc405143_3224264995"/>
      <w:bookmarkStart w:id="154" w:name="_Toc59"/>
      <w:bookmarkEnd w:id="153"/>
      <w:r>
        <w:rPr>
          <w:rtl w:val="true"/>
        </w:rPr>
        <w:t>ب ـ هزار بار خواندن سوره قدر در هر شب ماه رمضان</w:t>
      </w:r>
      <w:bookmarkEnd w:id="154"/>
    </w:p>
    <w:p>
      <w:pPr>
        <w:pStyle w:val="BookText"/>
        <w:rPr/>
      </w:pPr>
      <w:r>
        <w:rPr>
          <w:rFonts w:ascii="IRNazanin" w:hAnsi="IRNazanin" w:eastAsia="IRNazanin"/>
          <w:color w:val="111111"/>
          <w:sz w:val="28"/>
          <w:sz w:val="28"/>
          <w:szCs w:val="28"/>
          <w:lang w:bidi="fa-IR"/>
        </w:rPr>
        <w:t>۶۹۹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ـ به نقل از ابن عراده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 مؤمنان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شب قدر 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خالى از اين نيستم كه آن را بدانم و از شما پنهان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ندارم كه خداوند به خاطر كمك كردن و مهلت دادن به شما آن را از شما مى پوشاند؛ چون اگر آن را به شما اعلام مى كرد ، در همان شب ، عمل مى كرديد و در غير آن شب ، عبادت را ترك مى كرديد ، و اميد آن دارم كه اگر خدا بخواهد ، شب قدر را به خطا نگيريد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۷۹۷</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۶۹۴</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۷۸۳</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۶۹۹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پژوهشى پيرامون 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شب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راه هاى شناخت شب قدرالف ـ صد بار خواندن سوره دخان در هر شب ماه رمضان</w:t>
      </w:r>
      <w:r>
        <w:rPr>
          <w:rFonts w:ascii="IRNazanin" w:hAnsi="IRNazanin" w:eastAsia="IRNazanin"/>
          <w:color w:val="111111"/>
          <w:sz w:val="28"/>
          <w:sz w:val="28"/>
          <w:szCs w:val="28"/>
          <w:lang w:bidi="fa-IR"/>
        </w:rPr>
        <w:t>۶۹۸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امام باقر عليه السلام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بدانم كه در هر سال ، شب قدر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ماه رمضان آمد ، هر شب سوره دخان را صد بار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شب بيست و سوم آيد ، به درست بودن آنچه از آن پرسيدى ، خواهى نگريست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ـ هزار بار خواندن سوره قدر در هر شب ماه رمضان</w:t>
      </w:r>
      <w:r>
        <w:rPr>
          <w:rFonts w:ascii="IRNazanin" w:hAnsi="IRNazanin" w:eastAsia="IRNazanin"/>
          <w:color w:val="111111"/>
          <w:sz w:val="28"/>
          <w:sz w:val="28"/>
          <w:szCs w:val="28"/>
          <w:lang w:bidi="fa-IR"/>
        </w:rPr>
        <w:t>۶۹۷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ماه رمضان آيد ، هر شب ، هزار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شب بيست و سوم آيد ، دلت را محكم كن و گوش هايت را براى شنيدن شگفتى هايى از آنچه مى بينى ، بگشاى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مخصوص شب بيست و 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هزار بار سوره قدر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عَلامَةُ لَيلَةِ القَدرِ</w:t>
      </w:r>
      <w:r>
        <w:rPr>
          <w:rFonts w:ascii="IRNazanin" w:hAnsi="IRNazanin" w:eastAsia="IRNazanin"/>
          <w:color w:val="111111"/>
          <w:sz w:val="28"/>
          <w:sz w:val="28"/>
          <w:szCs w:val="28"/>
          <w:lang w:bidi="fa-IR"/>
        </w:rPr>
        <w:t>۶۹۶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محمّد بن مسلم عن أحدهما عليهماالسلام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عَلامَةِ لَيلَةِ القَدرِ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عَلامَتُها أن تَطيبَ ريحُها ، وإن كانَت في بَردٍ دَفِئَت ، وإن كانَت في حَرٍّ بَرَدَت فَطابَت</w:t>
      </w:r>
      <w:r>
        <w:rPr>
          <w:rFonts w:eastAsia="Amiri" w:cs="Amiri" w:ascii="Amiri" w:hAnsi="Amiri"/>
          <w:color w:val="111111"/>
          <w:sz w:val="28"/>
          <w:szCs w:val="28"/>
          <w:rtl w:val="true"/>
          <w:lang w:bidi="ar-SA"/>
        </w:rPr>
        <w:t xml:space="preserve">» . </w:t>
      </w:r>
      <w:r>
        <w:rPr>
          <w:rStyle w:val="FootnoteAnchor"/>
        </w:rPr>
        <w:footnoteReference w:id="280"/>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مَن يُدرِكُ لَيلَةَ القَدرِ</w:t>
      </w:r>
      <w:r>
        <w:rPr>
          <w:rFonts w:ascii="IRNazanin" w:hAnsi="IRNazanin" w:eastAsia="IRNazanin"/>
          <w:color w:val="111111"/>
          <w:sz w:val="28"/>
          <w:sz w:val="28"/>
          <w:szCs w:val="28"/>
          <w:lang w:bidi="fa-IR"/>
        </w:rPr>
        <w:t>۶۹۵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النَّبِيَّ صلى الله عليه و آله لَمَّا انصَرَفَ مِن عَرَفاتٍ وسارَ إلى مِنى ، دَخَلَ المَسجِدَ فَاجتَمَعَ إلَيهِ النّاسُ يَسأَلونَهُ عَن لَيلَةِ القَدرِ ، فَقامَ خَطيبا ، فَقالَ ـ بَعدَ الثَّناءِ عَلَى اللّهِ عز و جل ـ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فَإِنَّكُم سَأَلتُموني عَن لَيلَةِ القَدرِ ولَم أطوِها عَنكُم لِأَنّي لَم أكُن بِها عالِما ، اِعلَموا أيُّهَا النّاسُ أ نَّهُ مَن وَرَدَ عَلَيهِ شَهرُ رَمَضانَ وهُوَ صَحيحٌ سَوِيٌّ فَصامَ نَهارَهُ ، وقامَ وِردا مِن لَيلِهِ ، وواظَبَ عَلى صَلاتِهِ وهَجَّرَ إلى جُمُعَتِهِ ، وغَدا إلى عيدِهِ ؛ فَقَد أدرَكَ لَيلَةَ القَدرِ ، وفازَ بِجائِزَةِ الرَّبِّ عز و جل </w:t>
      </w:r>
      <w:r>
        <w:rPr>
          <w:rFonts w:eastAsia="Amiri" w:cs="Amiri" w:ascii="Amiri" w:hAnsi="Amiri"/>
          <w:color w:val="111111"/>
          <w:sz w:val="28"/>
          <w:szCs w:val="28"/>
          <w:rtl w:val="true"/>
          <w:lang w:bidi="ar-SA"/>
        </w:rPr>
        <w:t xml:space="preserve">» . </w:t>
      </w:r>
      <w:r>
        <w:rPr>
          <w:rStyle w:val="FootnoteAnchor"/>
        </w:rPr>
        <w:footnoteReference w:id="281"/>
      </w:r>
      <w:r>
        <w:rPr>
          <w:rFonts w:ascii="IRNazanin" w:hAnsi="IRNazanin" w:eastAsia="IRNazanin"/>
          <w:color w:val="111111"/>
          <w:sz w:val="28"/>
          <w:sz w:val="28"/>
          <w:szCs w:val="28"/>
          <w:lang w:bidi="fa-IR"/>
        </w:rPr>
        <w:t>۶۹۴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صَلّى مِن أوَّلِ شَهرِ رَمَضانَ إلى آخِرِهِ في جَماعَةٍ ، فَقَد أخَذَ بِحَظٍّ مِن لَيلَةِ القَدرِ </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bookmarkStart w:id="155" w:name="pg12758_108860"/>
    </w:p>
    <w:p>
      <w:pPr>
        <w:pStyle w:val="Heading4"/>
        <w:numPr>
          <w:ilvl w:val="3"/>
          <w:numId w:val="1"/>
        </w:numPr>
        <w:rPr/>
      </w:pPr>
      <w:bookmarkStart w:id="156" w:name="__RefHeading___Toc405145_3224264995"/>
      <w:bookmarkStart w:id="157" w:name="_Toc60"/>
      <w:bookmarkEnd w:id="155"/>
      <w:bookmarkEnd w:id="156"/>
      <w:r>
        <w:rPr/>
        <w:t>۲</w:t>
      </w:r>
      <w:r>
        <w:rPr>
          <w:rtl w:val="true"/>
        </w:rPr>
        <w:t xml:space="preserve"> </w:t>
      </w:r>
      <w:r>
        <w:rPr>
          <w:rtl w:val="true"/>
        </w:rPr>
        <w:t xml:space="preserve">/ </w:t>
      </w:r>
      <w:r>
        <w:rPr/>
        <w:t>۸</w:t>
      </w:r>
      <w:r>
        <w:rPr>
          <w:rtl w:val="true"/>
        </w:rPr>
        <w:t xml:space="preserve"> نشانه شب قدر</w:t>
      </w:r>
      <w:bookmarkEnd w:id="157"/>
    </w:p>
    <w:p>
      <w:pPr>
        <w:pStyle w:val="Heading4"/>
        <w:numPr>
          <w:ilvl w:val="3"/>
          <w:numId w:val="1"/>
        </w:numPr>
        <w:rPr/>
      </w:pPr>
      <w:bookmarkStart w:id="158" w:name="__RefHeading___Toc405147_3224264995"/>
      <w:bookmarkStart w:id="159" w:name="_Toc61"/>
      <w:bookmarkEnd w:id="158"/>
      <w:r>
        <w:rPr/>
        <w:t>۲</w:t>
      </w:r>
      <w:r>
        <w:rPr>
          <w:rtl w:val="true"/>
        </w:rPr>
        <w:t xml:space="preserve"> </w:t>
      </w:r>
      <w:r>
        <w:rPr>
          <w:rtl w:val="true"/>
        </w:rPr>
        <w:t xml:space="preserve">/ </w:t>
      </w:r>
      <w:r>
        <w:rPr/>
        <w:t>۹</w:t>
      </w:r>
      <w:r>
        <w:rPr>
          <w:rtl w:val="true"/>
        </w:rPr>
        <w:t xml:space="preserve"> آن كه شب قدر را درمى يابد</w:t>
      </w:r>
      <w:bookmarkEnd w:id="159"/>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نشانه شب قدر</w:t>
      </w:r>
      <w:r>
        <w:rPr>
          <w:rFonts w:ascii="IRNazanin" w:hAnsi="IRNazanin" w:eastAsia="IRNazanin"/>
          <w:color w:val="111111"/>
          <w:sz w:val="28"/>
          <w:sz w:val="28"/>
          <w:szCs w:val="28"/>
          <w:lang w:bidi="fa-IR"/>
        </w:rPr>
        <w:t>۶۹۳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ـ به نقل از محمّد بن مسلم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يا امام صادق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نشانه شب قدر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 آن ، اين است كه بوى آن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فصل سرما باشد ، آن شب گرم مى شود و اگر در فصل گرما باشد ، خنك و خوب و خوش 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آن كه شب قدر را درمى يابد</w:t>
      </w:r>
      <w:r>
        <w:rPr>
          <w:rFonts w:ascii="IRNazanin" w:hAnsi="IRNazanin" w:eastAsia="IRNazanin"/>
          <w:color w:val="111111"/>
          <w:sz w:val="28"/>
          <w:sz w:val="28"/>
          <w:szCs w:val="28"/>
          <w:lang w:bidi="fa-IR"/>
        </w:rPr>
        <w:t>۶۹۲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 چون از عرفات برگشت و به مِنا رفت ،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گِرد او جمع شدند و از شب قدر مى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سخن ايستاد و پس از ثناى الهى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 شما مرا از شب قدر پرسيديد ، بيان نكردن آن براى اين نبود كه نسبت به آن عالِم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ـ اى مردم ـ هر كس ماه رمضان بر او وارد شود و او صحيح و سالم باشد ، پس ، روزش را روزه بدارد و بخشى از شب آن را به عبادت برخيزد و مواظب نمازش باشد و در گرماى آن به نماز جمعه اش برود و سحرگاه به نماز عيدش برود ، به يقين ، شب قدر را دريافته و به جايزه پروردگار ، دست يافته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آغاز تا پايان ماه رمضان ، نماز را به جماعت بخواند ، بهره اى از شب قدر برده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لَيلَةَ القَدرِ العِشاءَ وَالفَجرَ في جَماعَةٍ ، فَقَد أخَذَ مِن لَيلَةِ القَدرِ بِالنَّصيبِ الوافِرِ </w:t>
      </w:r>
      <w:r>
        <w:rPr>
          <w:rFonts w:eastAsia="Amiri" w:cs="Amiri" w:ascii="Amiri" w:hAnsi="Amiri"/>
          <w:color w:val="111111"/>
          <w:sz w:val="28"/>
          <w:szCs w:val="28"/>
          <w:rtl w:val="true"/>
          <w:lang w:bidi="ar-SA"/>
        </w:rPr>
        <w:t xml:space="preserve">. </w:t>
      </w:r>
      <w:r>
        <w:rPr>
          <w:rStyle w:val="FootnoteAnchor"/>
        </w:rPr>
        <w:footnoteReference w:id="283"/>
      </w:r>
      <w:r>
        <w:rPr>
          <w:rFonts w:ascii="Amiri" w:hAnsi="Amiri" w:eastAsia="Amiri" w:cs="Amiri"/>
          <w:color w:val="111111"/>
          <w:sz w:val="28"/>
          <w:sz w:val="28"/>
          <w:szCs w:val="28"/>
          <w:lang w:bidi="ar-SA"/>
        </w:rPr>
        <w:t>۶۹۵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المَغرِبَ وَالعِشاءَ في جَماعَةٍ ، حَتّى يَنقَضِيَ شَهرُ رَمَضانَ ، فَقَد أصابَ مِن لَيلَةِ القَدرِ بِحَظٍّ وافِرٍ </w:t>
      </w:r>
      <w:r>
        <w:rPr>
          <w:rFonts w:eastAsia="Amiri" w:cs="Amiri" w:ascii="Amiri" w:hAnsi="Amiri"/>
          <w:color w:val="111111"/>
          <w:sz w:val="28"/>
          <w:szCs w:val="28"/>
          <w:rtl w:val="true"/>
          <w:lang w:bidi="ar-SA"/>
        </w:rPr>
        <w:t xml:space="preserve">. </w:t>
      </w:r>
      <w:r>
        <w:rPr>
          <w:rStyle w:val="FootnoteAnchor"/>
        </w:rPr>
        <w:footnoteReference w:id="284"/>
      </w:r>
      <w:r>
        <w:rPr>
          <w:rFonts w:ascii="Amiri" w:hAnsi="Amiri" w:eastAsia="Amiri" w:cs="Amiri"/>
          <w:color w:val="111111"/>
          <w:sz w:val="28"/>
          <w:sz w:val="28"/>
          <w:szCs w:val="28"/>
          <w:lang w:bidi="ar-SA"/>
        </w:rPr>
        <w:t>۶۹۴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العِشاءَ الآخِرَةَ في جَماعَةٍ في رَمَضانَ ، فَقَد أدرَكَ لَيلَةَ القَدرِ </w:t>
      </w:r>
      <w:r>
        <w:rPr>
          <w:rFonts w:eastAsia="Amiri" w:cs="Amiri" w:ascii="Amiri" w:hAnsi="Amiri"/>
          <w:color w:val="111111"/>
          <w:sz w:val="28"/>
          <w:szCs w:val="28"/>
          <w:rtl w:val="true"/>
          <w:lang w:bidi="ar-SA"/>
        </w:rPr>
        <w:t xml:space="preserve">. </w:t>
      </w:r>
      <w:r>
        <w:rPr>
          <w:rStyle w:val="FootnoteAnchor"/>
        </w:rPr>
        <w:footnoteReference w:id="285"/>
      </w:r>
      <w:r>
        <w:rPr>
          <w:rFonts w:ascii="Amiri" w:hAnsi="Amiri" w:eastAsia="Amiri" w:cs="Amiri"/>
          <w:color w:val="111111"/>
          <w:sz w:val="28"/>
          <w:sz w:val="28"/>
          <w:szCs w:val="28"/>
          <w:lang w:bidi="ar-SA"/>
        </w:rPr>
        <w:t>۶۹۳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عَليِّ بنِ إسماعيلَ المِيثَميِّ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أصلُهُ عَن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دَخَلَ شَهرُ رَمَضانَ تَصَّدَّقَ في كُلِّ يَومٍ بِدِرهَمٍ ،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لَعَلِّي اُصيبُ لَيلَةَ القَدرِ</w:t>
      </w:r>
      <w:r>
        <w:rPr>
          <w:rFonts w:eastAsia="Amiri" w:cs="Amiri" w:ascii="Amiri" w:hAnsi="Amiri"/>
          <w:color w:val="111111"/>
          <w:sz w:val="28"/>
          <w:szCs w:val="28"/>
          <w:rtl w:val="true"/>
          <w:lang w:bidi="ar-SA"/>
        </w:rPr>
        <w:t xml:space="preserve">» . </w:t>
      </w:r>
      <w:r>
        <w:rPr>
          <w:rStyle w:val="FootnoteAnchor"/>
          <w:rtl w:val="true"/>
        </w:rPr>
        <w:footnoteReference w:id="286"/>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آداب الليلة السابعة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شب قدر ، نماز عشا و صبح را به جماعت بخواند ، بهره سرشارى از شب قدر برده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نماز مغرب و عشا را به جماعت بخواند تا آن كه ماه رمضان سپرى شود ، بهره سرشارى از شب قدر برده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ماه رمضان نماز عشا را به جماعت بخواند ، شب قدر را دريافته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على بن اسماعيل ميثمى ،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نوشته اى كه اصل آن از امام سجّاد عليه السلام است ، نقل شده كه آن امام ، هر گاه ماه رمضان فرا مى رسيد ، هر روز ، يك درهم صدقه مى داد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شب قدر را دريابم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شب بيست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60" w:name="pg12758_108864"/>
    </w:p>
    <w:p>
      <w:pPr>
        <w:pStyle w:val="Heading4"/>
        <w:numPr>
          <w:ilvl w:val="3"/>
          <w:numId w:val="1"/>
        </w:numPr>
        <w:rPr/>
      </w:pPr>
      <w:bookmarkStart w:id="161" w:name="__RefHeading___Toc405149_3224264995"/>
      <w:bookmarkStart w:id="162" w:name="_Toc62"/>
      <w:bookmarkEnd w:id="160"/>
      <w:bookmarkEnd w:id="161"/>
      <w:r>
        <w:rPr>
          <w:rtl w:val="true"/>
        </w:rPr>
        <w:t>پژوهشى پيرامون شب قدر</w:t>
      </w:r>
      <w:bookmarkEnd w:id="162"/>
    </w:p>
    <w:p>
      <w:pPr>
        <w:pStyle w:val="Heading5"/>
        <w:numPr>
          <w:ilvl w:val="4"/>
          <w:numId w:val="1"/>
        </w:numPr>
        <w:rPr/>
      </w:pPr>
      <w:bookmarkStart w:id="163" w:name="__RefHeading___Toc405151_3224264995"/>
      <w:bookmarkStart w:id="164" w:name="_Toc63"/>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 xml:space="preserve">پژوهشى پيرامون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إِنَّـآ أَنزَلْنَـهُ فِى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قرآن را در شب قدر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درباره شب قدر است ؛ شب شكوهمند به سبب نزول قرآن؛ شبى كه والاترين و پر بركت ترينِ شب هاى سال به شمار مى رود؛ شبى بزرگ كه پيامبر خدا آن را چنين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رَمَضانَ سَيِّدُ الشُّهورِ ، و لَيلَةُ القَدرِ سَيِّدَةُ اللَّيالى ؛ </w:t>
      </w:r>
      <w:r>
        <w:rPr>
          <w:rStyle w:val="FootnoteAnchor"/>
        </w:rPr>
        <w:footnoteReference w:id="287"/>
      </w:r>
      <w:r>
        <w:rPr>
          <w:rFonts w:ascii="IRNazanin" w:hAnsi="IRNazanin" w:eastAsia="IRNazanin"/>
          <w:color w:val="111111"/>
          <w:sz w:val="28"/>
          <w:sz w:val="28"/>
          <w:szCs w:val="28"/>
          <w:lang w:bidi="fa-IR"/>
        </w:rPr>
        <w:t>۶۹۱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 سَرور ماه ها و شب قدر ، سَرور شب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جايگاه والاى اين شب و نقش رساى آن در ميهمان سراى الهى و بهره ورى از بركات و دست آوردهاى اين ضيافت الهى ، تا آن جاست كه امام صادق عليه السلام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ناميده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قَلبُ شَهرِ رَمَضانَ لَيلَةُ القَدرِ ؛ </w:t>
      </w:r>
      <w:r>
        <w:rPr>
          <w:rStyle w:val="FootnoteAnchor"/>
        </w:rPr>
        <w:footnoteReference w:id="288"/>
      </w:r>
      <w:r>
        <w:rPr>
          <w:rFonts w:ascii="Amiri" w:hAnsi="Amiri" w:eastAsia="Amiri" w:cs="Amiri"/>
          <w:color w:val="111111"/>
          <w:sz w:val="28"/>
          <w:sz w:val="28"/>
          <w:szCs w:val="28"/>
          <w:lang w:bidi="ar-SA"/>
        </w:rPr>
        <w:t>۶۸۹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ماه رمضان ، شب قدر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بخواهد ماه رمضان براى او ماهى زنده ، با نشاط ، حيات آفرين و سرشار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 w:name="pg12758_108865"/>
    </w:p>
    <w:p>
      <w:pPr>
        <w:pStyle w:val="Heading5"/>
        <w:numPr>
          <w:ilvl w:val="4"/>
          <w:numId w:val="1"/>
        </w:numPr>
        <w:rPr/>
      </w:pPr>
      <w:bookmarkStart w:id="166" w:name="__RefHeading___Toc405153_3224264995"/>
      <w:bookmarkStart w:id="167" w:name="_Toc64"/>
      <w:bookmarkEnd w:id="165"/>
      <w:bookmarkEnd w:id="166"/>
      <w:r>
        <w:rPr>
          <w:rtl w:val="true"/>
        </w:rPr>
        <w:t xml:space="preserve">يكم </w:t>
      </w:r>
      <w:r>
        <w:rPr>
          <w:rtl w:val="true"/>
        </w:rPr>
        <w:t xml:space="preserve">. </w:t>
      </w:r>
      <w:r>
        <w:rPr>
          <w:rtl w:val="true"/>
        </w:rPr>
        <w:t>معناى شب قدر</w:t>
      </w:r>
      <w:bookmarkEnd w:id="167"/>
    </w:p>
    <w:p>
      <w:pPr>
        <w:pStyle w:val="BookText"/>
        <w:rPr/>
      </w:pPr>
      <w:r>
        <w:rPr>
          <w:rFonts w:ascii="IRNazanin" w:hAnsi="IRNazanin" w:eastAsia="IRNazanin"/>
          <w:color w:val="111111"/>
          <w:sz w:val="28"/>
          <w:sz w:val="28"/>
          <w:szCs w:val="28"/>
          <w:rtl w:val="true"/>
          <w:lang w:bidi="fa-IR"/>
        </w:rPr>
        <w:t>و پربار باشد ، بايد از اين قلب ، مواظبت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از اين قلب ، ممكن است سرنوشت ساز و بيمه كننده همه عمر انسان باشد ،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الْقَدْرِ خَيْرٌ مِّنْ أَلْفِ شَهْرٍ ؛ شب قدر ، بهتر از هزار ماه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شناخت قلب ماه رمضان و به خاطر دست يافتن به دست آوردهاى خوب اين شب عظيم و پرثمر ، نكاتى را كه برگرفته از ره نموده هاى روشنگر و زندگى ساز اهل بيت عليهم السلام است ، تقديم مى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شب قدرآيه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مَآ أَدْرَلـكَ مَا لَيْلَةُ الْقَدْرِ ؛ و تو چه دانى كه شب قدر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روشنى بر اين نكته دلالت دارد كه دست يافتن به معناى حقيقى شب قدر ، بسيار دشوار و فراتر از سطح ادراك توده هاى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وقتى مخاطب اين آيه ، پيامبر صلى الله عليه و آلهباشد ، پرسش موجود در آيه ، نشان دهنده عظمت و ارج شب قدر است؛ چرا كه مفهوم شب قدر ، هرگز بر شخصيّتى عظيم كه قرآن بر دل پاك او فرود آمده و جان او جايگاه شب قدر است ، و فرشتگان الهى در آن شب براى سامان بخشى به امور جهان و تقدير هستى نزد او مى آيند ، ناشناخته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فراهم آمدن زمينه شناخت و شهود حقيقت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شمارى از اهل سير و سلوك ـ كه با بهره گيرى از تعاليم اهل بيت عليهم السلام </w:t>
      </w:r>
      <w:r>
        <w:rPr>
          <w:rStyle w:val="FootnoteAnchor"/>
          <w:rtl w:val="true"/>
        </w:rPr>
        <w:footnoteReference w:id="289"/>
      </w:r>
      <w:r>
        <w:rPr>
          <w:rFonts w:ascii="IRNazanin" w:hAnsi="IRNazanin" w:eastAsia="IRNazanin"/>
          <w:color w:val="111111"/>
          <w:sz w:val="28"/>
          <w:sz w:val="28"/>
          <w:szCs w:val="28"/>
          <w:rtl w:val="true"/>
          <w:lang w:bidi="fa-IR"/>
        </w:rPr>
        <w:t>در اين زمينه ، به آن رسيده اند ـ گوياى اين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ربّانى آية اللّه ميرزا جواد آقا ملكى تبريزى رحمه الله در پاسخ اين سؤال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معناى ديدار شب قدر و لذّت 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شب قدر ،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فرود آمدن امر آسمانى به زمين در اين شب ، آن گونه كه براى امام زمان عليه السلام آشكار مى شود </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12758_108866"/>
    </w:p>
    <w:p>
      <w:pPr>
        <w:pStyle w:val="Heading5"/>
        <w:numPr>
          <w:ilvl w:val="4"/>
          <w:numId w:val="1"/>
        </w:numPr>
        <w:rPr/>
      </w:pPr>
      <w:bookmarkStart w:id="169" w:name="__RefHeading___Toc405155_3224264995"/>
      <w:bookmarkStart w:id="170" w:name="_Toc65"/>
      <w:bookmarkEnd w:id="168"/>
      <w:bookmarkEnd w:id="169"/>
      <w:r>
        <w:rPr>
          <w:rtl w:val="true"/>
        </w:rPr>
        <w:t xml:space="preserve">دوم </w:t>
      </w:r>
      <w:r>
        <w:rPr>
          <w:rtl w:val="true"/>
        </w:rPr>
        <w:t xml:space="preserve">. </w:t>
      </w:r>
      <w:r>
        <w:rPr>
          <w:rtl w:val="true"/>
        </w:rPr>
        <w:t>ويژگى هاى شب قدر</w:t>
      </w:r>
      <w:bookmarkEnd w:id="170"/>
    </w:p>
    <w:p>
      <w:pPr>
        <w:pStyle w:val="Heading6"/>
        <w:numPr>
          <w:ilvl w:val="5"/>
          <w:numId w:val="1"/>
        </w:numPr>
        <w:rPr/>
      </w:pPr>
      <w:bookmarkStart w:id="171" w:name="__RefHeading___Toc405157_3224264995"/>
      <w:bookmarkStart w:id="172" w:name="_Toc66"/>
      <w:bookmarkEnd w:id="171"/>
      <w:r>
        <w:rPr>
          <w:rtl w:val="true"/>
        </w:rPr>
        <w:t>الف ـ برنامه ريزى سال</w:t>
      </w:r>
      <w:bookmarkEnd w:id="172"/>
    </w:p>
    <w:p>
      <w:pPr>
        <w:pStyle w:val="BookText"/>
        <w:rPr/>
      </w:pPr>
      <w:r>
        <w:rPr>
          <w:rFonts w:ascii="IRNazanin" w:hAnsi="IRNazanin" w:eastAsia="IRNazanin"/>
          <w:color w:val="111111"/>
          <w:sz w:val="28"/>
          <w:sz w:val="28"/>
          <w:szCs w:val="28"/>
          <w:rtl w:val="true"/>
          <w:lang w:bidi="fa-IR"/>
        </w:rPr>
        <w:t>ديدن آن حقيقت و توفيق يافتن به اين ديدار و شهود ، كارى بس عظيم و والاست ، همان گونه كه امام صادق عليه السلام آن را چنين توصيف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القَلبَ الَّذى يُعايِنُ ما يُنزَلُ فى لَيلَةِ القَدرِ لَعَظيمُ الشَّأنِ ؛ </w:t>
      </w:r>
      <w:r>
        <w:rPr>
          <w:rStyle w:val="FootnoteAnchor"/>
        </w:rPr>
        <w:footnoteReference w:id="291"/>
      </w:r>
      <w:r>
        <w:rPr>
          <w:rFonts w:ascii="IRNazanin" w:hAnsi="IRNazanin" w:eastAsia="IRNazanin"/>
          <w:color w:val="111111"/>
          <w:sz w:val="28"/>
          <w:sz w:val="28"/>
          <w:szCs w:val="28"/>
          <w:lang w:bidi="fa-IR"/>
        </w:rPr>
        <w:t>۵۴۸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زيد بن ثابت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دلى كه آنچه را در شب قدر فرود آورده مى شود ، مى بيند ، بسى والاست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اسلام ، مردم را در همين سطح به خود وا نگذارده است و براى آن كه توده مردم نيز شناختى اجمالى از معناى شب قدر دريابند ، روايات دينى ، تصويرى از آن حقيقت را در ضمن بيان ويژگى ها و فضايل آن شب ارائه داده اند كه به نمونه هايى از آنها در ادامه اشاره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شب قدرالف ـ برنامه ريزى سالدر بسيارى از روايات ، به عنوان نخستين ويژگى شب قدر ، بر اين تأكيد شده است كه تقدير امور مردم و سامان بخشى اوضاع و احوال آنان در طول سال ، در اين شب رقم زده مى شود؛ شبى كه سرنوشت و فيصله يافتن همه كارهايى كه تا سال آينده پيش خواهد آمد ، در اين شب فرود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نزول قرآن در شب قدر نيز به لحاظ همين جهت باشد؛ كتابى كه برنامه زندگى انسان را ارائه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جاست كه انسان مى تواند با بهره گيرى از برنامه اى كه قرآن آن را ترسيم نموده ، سرنوشت خود و زندگى اش را در شب قدر عوض كند و براى سال آينده خويش ، بهترين سرنوشت و براى خويش سودمندترين كسب و كار را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دو مطلب مهم است كه شايان توجّه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خوردن سرنوشت انسان در شب قدر ، در چارچوب مقدّرات او در علم ازلى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 به گفته روايات اهل بيت عليهم السلام ، آنچه در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 w:name="pg12758_108867"/>
    </w:p>
    <w:p>
      <w:pPr>
        <w:pStyle w:val="Heading6"/>
        <w:numPr>
          <w:ilvl w:val="5"/>
          <w:numId w:val="1"/>
        </w:numPr>
        <w:rPr/>
      </w:pPr>
      <w:bookmarkStart w:id="174" w:name="__RefHeading___Toc405159_3224264995"/>
      <w:bookmarkStart w:id="175" w:name="_Toc67"/>
      <w:bookmarkEnd w:id="173"/>
      <w:bookmarkEnd w:id="174"/>
      <w:r>
        <w:rPr>
          <w:rtl w:val="true"/>
        </w:rPr>
        <w:t>ب ـ آغاز سال تقدير</w:t>
      </w:r>
      <w:bookmarkEnd w:id="175"/>
    </w:p>
    <w:p>
      <w:pPr>
        <w:pStyle w:val="BookText"/>
        <w:rPr/>
      </w:pPr>
      <w:r>
        <w:rPr>
          <w:rFonts w:ascii="IRNazanin" w:hAnsi="IRNazanin" w:eastAsia="IRNazanin"/>
          <w:color w:val="111111"/>
          <w:sz w:val="28"/>
          <w:sz w:val="28"/>
          <w:szCs w:val="28"/>
          <w:rtl w:val="true"/>
          <w:lang w:bidi="fa-IR"/>
        </w:rPr>
        <w:t>علم حضرت حق ، در طول سال براى مردمْ مقدّر است ، به صورت برنامه اى نوشته شده آشكار مى شود كه فرشتگان ، آن را مى نويسند و به امام عصر عليه السلامتحويل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 به تناسب كارى است كه انسان در شب قدر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شمارى از روايات ، تعيين سرنوشت انسان در شب قدر و رقم خوردن آنچه در يك سال كامل بر او خواهد گذشت ، به معناى آن نيست كه او به طور كامل در برابر اين سرنوشت ، بى اختيار باشد ، بدان سان كه براى تغيير آن ، هيچ كارى از او بر نيايد؛ بلكه مى تواند در سايه دعا و توسّل و با كارهاى شايسته ، مقدّرات حتمى خود در شب قدر را نيز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امام باقر عليه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زيد بن ثابت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قُدِّرَ فى تِلك اللَّيلَةِ وقُضِىَ فَهُوَ مِنَ المَحتُومِ وللّهِِ عز و جل فيهِ المَشِيَّةُ ؛ </w:t>
      </w:r>
      <w:r>
        <w:rPr>
          <w:rStyle w:val="FootnoteAnchor"/>
        </w:rPr>
        <w:footnoteReference w:id="292"/>
      </w:r>
      <w:r>
        <w:rPr>
          <w:rFonts w:ascii="IRNazanin" w:hAnsi="IRNazanin" w:eastAsia="IRNazanin"/>
          <w:color w:val="111111"/>
          <w:sz w:val="28"/>
          <w:sz w:val="28"/>
          <w:szCs w:val="28"/>
          <w:lang w:bidi="fa-IR"/>
        </w:rPr>
        <w:t>۵۴۶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زيد بن ثابت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 شب ، مقدّر و معيّن شده ، حتمى است و خدا مى تواند در آنها ، آن گونه كه بخواهد ، عمل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ساختار و مضمون اين گونه روايات </w:t>
      </w:r>
      <w:r>
        <w:rPr>
          <w:rStyle w:val="FootnoteAnchor"/>
          <w:rtl w:val="true"/>
        </w:rPr>
        <w:footnoteReference w:id="293"/>
      </w:r>
      <w:r>
        <w:rPr>
          <w:rFonts w:ascii="IRNazanin" w:hAnsi="IRNazanin" w:eastAsia="IRNazanin"/>
          <w:color w:val="111111"/>
          <w:sz w:val="28"/>
          <w:sz w:val="28"/>
          <w:szCs w:val="28"/>
          <w:rtl w:val="true"/>
          <w:lang w:bidi="fa-IR"/>
        </w:rPr>
        <w:t xml:space="preserve">و افزودن آن به ادلّه قطعى ،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دعا در طول سال بخصوص در عرفات و حرم هاى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 نمى توان ظاهر برخى روايات را پذيرفت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مقدّرات شب قدر ، هرگز تغييريافتنى نيست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ب ـ آغاز سال تقديردر درآمد كتاب توضيح داديم كه آغاز سال ، به اعتبارهاى مختلف ،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سال مى دانند ـ كه به برخى از آنها در كتاب اشاره شد ـ به اعتبار سال برنامه ريزى امور مردم و سامان بخشى وضع آنان و آنچه پيش خواهد آمد ، صادر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اعتبار ، شب قدر ، پايان سال نيز به شمار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6" w:name="pg12758_108868"/>
    </w:p>
    <w:p>
      <w:pPr>
        <w:pStyle w:val="Heading6"/>
        <w:numPr>
          <w:ilvl w:val="5"/>
          <w:numId w:val="1"/>
        </w:numPr>
        <w:rPr/>
      </w:pPr>
      <w:bookmarkStart w:id="177" w:name="__RefHeading___Toc405161_3224264995"/>
      <w:bookmarkStart w:id="178" w:name="_Toc68"/>
      <w:bookmarkEnd w:id="176"/>
      <w:bookmarkEnd w:id="177"/>
      <w:r>
        <w:rPr>
          <w:rtl w:val="true"/>
        </w:rPr>
        <w:t>ج ـ اختصاص داشتن به امام زمان</w:t>
      </w:r>
      <w:bookmarkEnd w:id="178"/>
    </w:p>
    <w:p>
      <w:pPr>
        <w:pStyle w:val="Heading6"/>
        <w:numPr>
          <w:ilvl w:val="5"/>
          <w:numId w:val="1"/>
        </w:numPr>
        <w:rPr/>
      </w:pPr>
      <w:bookmarkStart w:id="179" w:name="__RefHeading___Toc405163_3224264995"/>
      <w:bookmarkStart w:id="180" w:name="_Toc69"/>
      <w:bookmarkEnd w:id="179"/>
      <w:r>
        <w:rPr>
          <w:rtl w:val="true"/>
        </w:rPr>
        <w:t>د ـ بهتر از هزار ماه</w:t>
      </w:r>
      <w:r>
        <w:rPr>
          <w:rtl w:val="true"/>
        </w:rPr>
        <w:t>!</w:t>
      </w:r>
      <w:bookmarkEnd w:id="180"/>
    </w:p>
    <w:p>
      <w:pPr>
        <w:pStyle w:val="BookText"/>
        <w:rPr/>
      </w:pPr>
      <w:r>
        <w:rPr>
          <w:rFonts w:ascii="IRNazanin" w:hAnsi="IRNazanin" w:eastAsia="IRNazanin"/>
          <w:color w:val="111111"/>
          <w:sz w:val="28"/>
          <w:sz w:val="28"/>
          <w:szCs w:val="28"/>
          <w:rtl w:val="true"/>
          <w:lang w:bidi="fa-IR"/>
        </w:rPr>
        <w:t>مى رود؛ يعنى پايان سالِ برنامه ريزى شده اى كه سپرى شده و اوّل سال برنامه ريزى شده نو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اختصاص داشتن به امام زمانسومين ويژگى شب قدر ، اين است كه خداى سبحان ، كامل ترين و شايسته ترين و برترين انسان را از برنامه ريزى و حكم خود ، آگاه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القمّى ، در ذيل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الْمَلَـلـءِكَةُ وَ الرُّوحُ فِيهَا ؛ در آن شب ، 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پروردگارشان در پىِ هر كارى فرود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تَنَزَّلُ المَلائِكةُ و روحُ القُدُسِ عَلى إمامِ الزَّمانِ ، و يَدفَعونَ إلَيهِ ما قَد كَتَبوهُ مِن هذِهِ الاُمورِ ؛ </w:t>
      </w:r>
      <w:r>
        <w:rPr>
          <w:rStyle w:val="FootnoteAnchor"/>
        </w:rPr>
        <w:footnoteReference w:id="295"/>
      </w:r>
      <w:r>
        <w:rPr>
          <w:rFonts w:ascii="IRNazanin" w:hAnsi="IRNazanin" w:eastAsia="IRNazanin"/>
          <w:color w:val="111111"/>
          <w:sz w:val="28"/>
          <w:sz w:val="28"/>
          <w:szCs w:val="28"/>
          <w:lang w:bidi="fa-IR"/>
        </w:rPr>
        <w:t>۵۴۴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روح القُدُس بر امام زمان فرود مى آيند و از اين امور ، آنچه را نوشته اند ، به او تقديم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نكته ، هر چند كه با صراحت به امام معصوم نسبت داده نشده ؛ ليكن جمع بندى مضمون همه رواياتى است كه در اين باب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 هاى شب قدر ، اختصاص داشتن آن به امام مهدى ـ عجّل اللّه فرجه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توسّل به آن امام در اين شب خاص ، نقش مؤثّرى در گشايش كارهاى انسان و گشودن آفاق در پيش او دارد و مى تواند سرنوشت او را در جهتى كه دست آوردهاى بيشترى را در سال آينده نصيب او سازد ، تنظيم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بهتر از هزار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تصريح قرآن كريم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 خَيْرٌ مِّنْ أَلْفِ شَهْرٍ ؛ شب قدر ، بهتر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نشانگر استثنايى بودن اين برهه خاصّ زمانى و بركاتى است كه در بر دارد ، به نحوى كه كار شايسته در آن ، با كار شايسته در عمرى طولانى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هشتاد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در تفسير اين آيه آمده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 w:name="pg12758_108869"/>
    </w:p>
    <w:p>
      <w:pPr>
        <w:pStyle w:val="Heading5"/>
        <w:numPr>
          <w:ilvl w:val="4"/>
          <w:numId w:val="1"/>
        </w:numPr>
        <w:rPr/>
      </w:pPr>
      <w:bookmarkStart w:id="182" w:name="__RefHeading___Toc405165_3224264995"/>
      <w:bookmarkStart w:id="183" w:name="_Toc70"/>
      <w:bookmarkEnd w:id="181"/>
      <w:bookmarkEnd w:id="182"/>
      <w:r>
        <w:rPr>
          <w:rtl w:val="true"/>
        </w:rPr>
        <w:t xml:space="preserve">سوم </w:t>
      </w:r>
      <w:r>
        <w:rPr>
          <w:rtl w:val="true"/>
        </w:rPr>
        <w:t xml:space="preserve">. </w:t>
      </w:r>
      <w:r>
        <w:rPr>
          <w:rtl w:val="true"/>
        </w:rPr>
        <w:t>تداوم شب قدر</w:t>
      </w:r>
      <w:bookmarkEnd w:id="183"/>
    </w:p>
    <w:p>
      <w:pPr>
        <w:pStyle w:val="BookText"/>
        <w:rPr/>
      </w:pPr>
      <w:r>
        <w:rPr>
          <w:rFonts w:ascii="IRNazanin" w:hAnsi="IRNazanin" w:eastAsia="IRNazanin"/>
          <w:color w:val="111111"/>
          <w:sz w:val="28"/>
          <w:sz w:val="28"/>
          <w:szCs w:val="28"/>
          <w:lang w:bidi="fa-IR"/>
        </w:rPr>
        <w:t>۵۴۳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العَمَلُ الصّالِحُ فيها مِنَ الصَّلاةِ وَالزَّكاةِ وأنواعِ الخَيرِ ، خَيرٌ مِنَ العَمَلِ فى ألفِ شَهرٍ لَيسَ فيها لَيلَةُ القَدرِ ؛ </w:t>
      </w:r>
      <w:r>
        <w:rPr>
          <w:rStyle w:val="FootnoteAnchor"/>
        </w:rPr>
        <w:footnoteReference w:id="296"/>
      </w:r>
      <w:r>
        <w:rPr>
          <w:rFonts w:ascii="IRNazanin" w:hAnsi="IRNazanin" w:eastAsia="IRNazanin"/>
          <w:color w:val="111111"/>
          <w:sz w:val="28"/>
          <w:sz w:val="28"/>
          <w:szCs w:val="28"/>
          <w:lang w:bidi="fa-IR"/>
        </w:rPr>
        <w:t>۵۴۸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الترمذي عن زيد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شايسته در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 زكات و انواع نيكى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عمل در هزار ماهى است كه شب قدر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بركات گسترده و سرشار شب قدر ، تفسيركننده تأكيد و تشويق پيامبر صلى الله عليه و آلهو امامان عليهم السلام است كه مسلمانان را بر بهره بردن از لحظه لحظه شب قدر فرا خوانده اند ، تا آن جا كه پيامبر صلى الله عليه و آله از خوابيدن در شب بيست و سوم نهى فرموده است </w:t>
      </w:r>
      <w:r>
        <w:rPr>
          <w:rStyle w:val="FootnoteAnchor"/>
          <w:rtl w:val="true"/>
        </w:rPr>
        <w:footnoteReference w:id="297"/>
      </w:r>
      <w:r>
        <w:rPr>
          <w:rFonts w:ascii="IRNazanin" w:hAnsi="IRNazanin" w:eastAsia="IRNazanin"/>
          <w:color w:val="111111"/>
          <w:sz w:val="28"/>
          <w:sz w:val="28"/>
          <w:szCs w:val="28"/>
          <w:rtl w:val="true"/>
          <w:lang w:bidi="fa-IR"/>
        </w:rPr>
        <w:t>و به همين جهت ، فاطمه زهرا عليهاالسلام ، دختر گرامى پيامبر صلى الله عليه و آله ، نمى گذاشت كه در آن شب ، كسى از اهل خانه اش بخوابد</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نعمت ايمان به قرآن برخوردار است و مى داند كه عمل در يك شب ، از نظر بركات ، برابر با حيات جاويد او و بهره مندى در طول حيات ابدى است ، نمى تواند اين فرصت گران بها و موهبت بى نظير را رايگان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شب قدربررسى آيات سوره قدر و تأمّل در روايات دينى ، نشان مى دهند كه شب قدر ، ويژه زمان نزول قرآن و دوران پيامبر صلى الله عليه و آله نيست؛ بلكه هميشگى است و از آغاز آفرينش انسان بوده و تا پايان جهان و وجود انسان در آن نيز تداوم خواهد داشت؛ به چند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 ظرف نزول قرآن است و ظرف بايد پيش از مظروف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قدر ،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و بر استمرار ، دلالت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جمله اسميه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سَلَـمٌ هِىَ حَتَّى مَطْـلَعِ الْفَجْرِ ؛ آن شب تا دميدن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 w:name="pg12758_108870"/>
    </w:p>
    <w:p>
      <w:pPr>
        <w:pStyle w:val="Heading5"/>
        <w:numPr>
          <w:ilvl w:val="4"/>
          <w:numId w:val="1"/>
        </w:numPr>
        <w:rPr/>
      </w:pPr>
      <w:bookmarkStart w:id="185" w:name="__RefHeading___Toc405167_3224264995"/>
      <w:bookmarkStart w:id="186" w:name="_Toc71"/>
      <w:bookmarkEnd w:id="184"/>
      <w:bookmarkEnd w:id="185"/>
      <w:r>
        <w:rPr>
          <w:rtl w:val="true"/>
        </w:rPr>
        <w:t xml:space="preserve">چهارم </w:t>
      </w:r>
      <w:r>
        <w:rPr>
          <w:rtl w:val="true"/>
        </w:rPr>
        <w:t xml:space="preserve">. </w:t>
      </w:r>
      <w:r>
        <w:rPr>
          <w:rtl w:val="true"/>
        </w:rPr>
        <w:t>تعيين شب قدر</w:t>
      </w:r>
      <w:bookmarkEnd w:id="186"/>
    </w:p>
    <w:p>
      <w:pPr>
        <w:pStyle w:val="BookText"/>
        <w:rPr/>
      </w:pPr>
      <w:r>
        <w:rPr>
          <w:rFonts w:ascii="IRNazanin" w:hAnsi="IRNazanin" w:eastAsia="IRNazanin"/>
          <w:color w:val="111111"/>
          <w:sz w:val="28"/>
          <w:sz w:val="28"/>
          <w:szCs w:val="28"/>
          <w:rtl w:val="true"/>
          <w:lang w:bidi="fa-IR"/>
        </w:rPr>
        <w:t>سپيده ، ايمن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مفهوم تداوم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بارها تأكيد كرده كه سنّت الهى در تدبير جهان ، تغييرناپذير است</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از اين رو ، اين سنّت الهى كه مربوط به تدبير امور انسان ها و سرنوشت آنان است ، همه امّت ها و اقوام گذشته و حال و آينده را در 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در حدّ 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تداوم شب قدر را پس از پيامبر خدا مى رسانند</w:t>
      </w:r>
      <w:r>
        <w:rPr>
          <w:rFonts w:eastAsia="IRNazanin" w:cs="IRNazanin"/>
          <w:color w:val="111111"/>
          <w:sz w:val="28"/>
          <w:szCs w:val="28"/>
          <w:rtl w:val="true"/>
          <w:lang w:bidi="fa-IR"/>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شمارى از اين روايات ، استمرار اين شب را از آغاز خلقت </w:t>
      </w:r>
      <w:r>
        <w:rPr>
          <w:rStyle w:val="FootnoteAnchor"/>
          <w:rtl w:val="true"/>
        </w:rPr>
        <w:footnoteReference w:id="301"/>
      </w:r>
      <w:r>
        <w:rPr>
          <w:rFonts w:ascii="IRNazanin" w:hAnsi="IRNazanin" w:eastAsia="IRNazanin"/>
          <w:color w:val="111111"/>
          <w:sz w:val="28"/>
          <w:sz w:val="28"/>
          <w:szCs w:val="28"/>
          <w:rtl w:val="true"/>
          <w:lang w:bidi="fa-IR"/>
        </w:rPr>
        <w:t>و همراه انسان تا پايان عمر جهان ، تأييد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آنچه در تفسير الدرّ المنثور ، از پيامبر صلى الله عليه و آله روايت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شب قدر را به امّت من بخشيد و آن را به پيشينيان عطا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علاوه بر ضعف سند ، در برابر قرائن و دلايل گذشته ، قابل اعتماد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شب قدرقرآن كريم ، از يك سو ، نزول قرآن را در ماه رمضان مى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رَمَضَانَ الَّذِى أُنزِلَ فِيهِ الْقُرْءَانُ ؛ ماه رمضان ، ماهى كه قرآن در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سويى با صراحت ، نزول آن را در شب قدر مى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إِنَّـآ أَنزَلْنَـهُ فِى لَيْلَةِ الْقَدْرِ ؛ آن را در شب قدر نازل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مقتضاى جمع ميان اين دو آيه ، آن است كه شب قدر ، حتما در ماه رمضان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در حالى است كه در روايات اهل سنّت ، در بيان اين كه شب قدر ، كدام شب از شب هاى ماه رمضان است ، اختلافات فراوانى است ، به گونه اى كه جمع ميان آنها ممكن نيست</w:t>
      </w:r>
      <w:r>
        <w:rPr>
          <w:rFonts w:eastAsia="IRNazanin" w:cs="IRNazanin"/>
          <w:color w:val="111111"/>
          <w:sz w:val="28"/>
          <w:szCs w:val="28"/>
          <w:rtl w:val="true"/>
          <w:lang w:bidi="fa-IR"/>
        </w:rPr>
        <w:t xml:space="preserve">. </w:t>
      </w:r>
      <w:r>
        <w:rPr>
          <w:rStyle w:val="FootnoteAnchor"/>
          <w:rtl w:val="true"/>
        </w:rPr>
        <w:footnoteReference w:id="302"/>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رواياتى كه از اهل بيت عليهم السلام در تعيين شب قدر نقل شده ، </w:t>
      </w:r>
      <w:r>
        <w:rPr>
          <w:rStyle w:val="FootnoteAnchor"/>
          <w:rtl w:val="true"/>
        </w:rPr>
        <w:footnoteReference w:id="303"/>
      </w:r>
      <w:r>
        <w:rPr>
          <w:rFonts w:ascii="IRNazanin" w:hAnsi="IRNazanin" w:eastAsia="IRNazanin"/>
          <w:color w:val="111111"/>
          <w:sz w:val="28"/>
          <w:sz w:val="28"/>
          <w:szCs w:val="28"/>
          <w:rtl w:val="true"/>
          <w:lang w:bidi="fa-IR"/>
        </w:rPr>
        <w:t>به پنج دسته قابل تقسيم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شب قدر را در دهه آخر ماه رمضان تعيين مى كنند</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را در يكى از سه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 ، بيست و يكم و بيست و سوم بجوييد</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دسته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 در يكى از دو شبِ بيست و يكم و بيست و سوم است</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 xml:space="preserve">دسته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شب بيست و سوم را به طور معيّن ، شب قدر مى دانند</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دسته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دلالت مى كنند بر اين كه شب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 ، بيست و يكم و بيست و سوم ، هر كدام به گونه اى در تعيين سرنوشت انسان ها و امور آنان نقش دارد؛ ولى نقش اساسى و نهايى ، مربوط به شب بيست و سوم است</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تأمّل در اين پنج دسته از روايات ، نشان مى دهد كه نه تنها ميان آنها تعارضى نيست ، بلكه مؤيّد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روايات اهل بيت عليهم السلام و شمار قابل توجّهى از روايات اهل سنّت ، شب قدر ، شب بيست 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ابن بابويِه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مشايخنا رضي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أنّها الليلة الثالثة والعشرون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7" w:name="pg12758_108872"/>
    </w:p>
    <w:p>
      <w:pPr>
        <w:pStyle w:val="Heading5"/>
        <w:numPr>
          <w:ilvl w:val="4"/>
          <w:numId w:val="1"/>
        </w:numPr>
        <w:rPr/>
      </w:pPr>
      <w:bookmarkStart w:id="188" w:name="__RefHeading___Toc405169_3224264995"/>
      <w:bookmarkStart w:id="189" w:name="_Toc72"/>
      <w:bookmarkEnd w:id="187"/>
      <w:bookmarkEnd w:id="188"/>
      <w:r>
        <w:rPr>
          <w:rtl w:val="true"/>
        </w:rPr>
        <w:t xml:space="preserve">پنجم </w:t>
      </w:r>
      <w:r>
        <w:rPr>
          <w:rtl w:val="true"/>
        </w:rPr>
        <w:t xml:space="preserve">. </w:t>
      </w:r>
      <w:r>
        <w:rPr>
          <w:rtl w:val="true"/>
        </w:rPr>
        <w:t>شب قدر در مناطق مختلف</w:t>
      </w:r>
      <w:bookmarkEnd w:id="189"/>
    </w:p>
    <w:p>
      <w:pPr>
        <w:pStyle w:val="BookText"/>
        <w:rPr/>
      </w:pPr>
      <w:r>
        <w:rPr>
          <w:rFonts w:ascii="IRNazanin" w:hAnsi="IRNazanin" w:eastAsia="IRNazanin"/>
          <w:color w:val="111111"/>
          <w:sz w:val="28"/>
          <w:sz w:val="28"/>
          <w:szCs w:val="28"/>
          <w:rtl w:val="true"/>
          <w:lang w:bidi="fa-IR"/>
        </w:rPr>
        <w:t xml:space="preserve">من شهر رمضان ؛ </w:t>
      </w:r>
      <w:r>
        <w:rPr>
          <w:rStyle w:val="FootnoteAnchor"/>
          <w:rtl w:val="true"/>
        </w:rPr>
        <w:footnoteReference w:id="309"/>
      </w:r>
      <w:r>
        <w:rPr>
          <w:rFonts w:ascii="IRNazanin" w:hAnsi="IRNazanin" w:eastAsia="IRNazanin"/>
          <w:color w:val="111111"/>
          <w:sz w:val="28"/>
          <w:sz w:val="28"/>
          <w:szCs w:val="28"/>
          <w:rtl w:val="true"/>
          <w:lang w:bidi="fa-IR"/>
        </w:rPr>
        <w:t>بزرگان ما درباره شب قدر ، همه يك سخن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بيست و سوم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دسته اوّل ، دوم و سوم كه براى درك فضيلت شب قدر ، به احيا و كارهاى خوب در دهه آخر ماه رمضان توصيه دارند ، همچنين رواياتى كه به اِحياى شب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 ، بيست و يكم و بيست و سوم سفارش دارند ، همگى به دو نكته بر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شب زنده دارى شب هاى ماه رمضان ، بيشترين بهره را از عطايا و دستاوردهاى آن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در روايتى كه رازِ پوشيده بودن شب قدر را ميان شب ها بيان مى كند ،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إنَّما يَستُرُها عَنكم نَظَرا لَكم ؛ </w:t>
      </w:r>
      <w:r>
        <w:rPr>
          <w:rStyle w:val="FootnoteAnchor"/>
        </w:rPr>
        <w:footnoteReference w:id="310"/>
      </w:r>
      <w:r>
        <w:rPr>
          <w:rFonts w:ascii="IRNazanin" w:hAnsi="IRNazanin" w:eastAsia="IRNazanin"/>
          <w:color w:val="111111"/>
          <w:sz w:val="28"/>
          <w:sz w:val="28"/>
          <w:szCs w:val="28"/>
          <w:lang w:bidi="fa-IR"/>
        </w:rPr>
        <w:t>۵۴۱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آن را از شما پنهان داشته تا عنايت بيشترى به شما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شب قدر شب بيست و سوم است ، امّا به آن معنا نيست كه آن دو شب ، ديگر هيچ نقشى نداشته و در تقدير امور و سرنوشت انسان ، بى اثر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در مناطق مختلفيكى از مسائل مهم درباره شب قدر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شب قدر در مناطق مختلف ، يكى است يا متفاوت است؟ بررسى اين موضوع ، به چند نظريّه مى انجامد كه به آنها اشاره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منسوب به مشهور فقهاى شيعه كه معتقدند آغاز ماه هاى قمرى در همه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شهرها ، يكسان نيست؛ بلكه اتّحاد اُفق ، </w:t>
      </w:r>
      <w:r>
        <w:rPr>
          <w:rStyle w:val="FootnoteAnchor"/>
          <w:rtl w:val="true"/>
        </w:rPr>
        <w:footnoteReference w:id="311"/>
      </w:r>
      <w:r>
        <w:rPr>
          <w:rFonts w:ascii="IRNazanin" w:hAnsi="IRNazanin" w:eastAsia="IRNazanin"/>
          <w:color w:val="111111"/>
          <w:sz w:val="28"/>
          <w:sz w:val="28"/>
          <w:szCs w:val="28"/>
          <w:rtl w:val="true"/>
          <w:lang w:bidi="fa-IR"/>
        </w:rPr>
        <w:t>شرط ثبوت هلال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نظريّه ، شب قدر ، در همه مناطق و شهرها يكى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شمارى از محقّقان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بر اين عقيده اند كه آغاز ماه هاى قمرى ، در همه مناطق ، يكى است و اگر در يك منطقه ، هلال ماه رمضان ديده شود ، در مناطق ديگر هم ماه رمضان 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بر اساس اين نظريّه ، شب قدر در همه مناطق ، يك شب</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معيّن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دوره كامل شب در همه كره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فرقى نيست كه آغاز ماه هاى قمرى در همه مناطق و سرزمين ها ، يكى باشد يا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 آن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 همان سايه نيم كره زمين است كه بر نيم كره ديگر مى افتد و مى دانيم اين سايه ، همراه با گردش زمين در حركت است و يك دوره كامل آن ، در بيست و چهار ساعت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ممكن است شب قدر ، يك دوره كامل شب به دور زمين باشد؛ به اين معنا كه مدّت بيست و چهار ساعت تاريكى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تمام نقاط زمين را زير پوشش خود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است كه آغاز آن از يك نقطه شروع مى شود و در نقطه اى ديگر پايان مى گيرد</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 xml:space="preserve">بر اين اساس ، جدا كردن حكم شب قدر از حكم روز اوّل ماه ، درست نيست ، كه اگر استدلال نظريّه سوم را بپذيريم و شب قدر را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چهار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 با همين محاسبه مى توان نسبت به روز اوّل ماه نيز برخورد كرد و آن را در همه مناطق و سرزمين ها يكى شمرد ، بخصوص كه اطلاق روايات هم مؤيّد اين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 اين نظريّه با نظريّه دوم يكى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 نظريّه دوم ، به ظواهر قرآن و احاديث و به مقتضاى عقل و اعتبار ، نزديك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افزون بر همه استدلال هايى كه براى تعيّن و وحدت ليلة القدر شده ، مى توان گفت كه اهمّيت فوق العاده اين شب بزرگ ، اقتضا مى كرد كه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بيت عليهم السلام ـ بخصوص هنگامى كه در اثر فتوحات بزرگ ، اسلام تا اقصى ممالك جهان پيشرفت كرده بود ـ متعدّد بودن شب قدر را تذكّر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با اين حال ، با عنايت به نظريه مشهور ، رعايت احتياط ، بى ترديد ، موجب بهره گيرى بيشتر از بركات ماه رمضان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خوشا آنان كه از اين نعمت برخوردارند كه براى شناخت و تعيين شب قدر ، نيازى به اين گونه حرف ها ندارند و با چشم دل ، حقايق شب قدر و فرود 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بينند و از بركات آن به بهترين شكل ، بهره هاى سرشار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نعمتى كه اينان از آن برخوردارند ، تنها شناخت شب قدر نيست؛ بلكه در تعيين اوّل ماه نيز چنين اند و نيازى به استهلال و گواهىِ شاهدان و بهره گيرى از ابزار علمى و نجومى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بزرگوار و فقيه وارسته ، سيّد ابن طاووس رحمه الله ، اين حالت را چنين توصيف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وقتى خداوند بخواهد مراد خود را به بندگانش بفهماند ، راه ، آن منحصر به ادراك عقلى يا نگاه شرعى نيست؛ چرا كه خداوند ، قدرت ذاتى دارد و مى تواند هر چه را هر وقت اراده كند ، به بندگانش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كسى را به يقين مى شناسم كه اوّل ماه ها را مى داند ، بى آن كه به هلال بنگرد ، ياشاهدانْ پيش او گواهى دهند ، يا به رواياتى كه گذشت عمل كند ، يا به سخن منجّم يا به استخاره يا به گفته اهل عدد و يا به خواب تكيه كند؛ بلكه او بر اساس فضل پروردگار جهان ـ كه به او فروغ خرد بخشيده است ، بى آن كه خواسته باشد؛ و علم به بديهيّات را به او عطا كرده ، بى آن كه آن را طلبيده باشد ـ مى داند؛ ليكن تنها خودِ او مكلّف به آن يقينى است كه به نحو معيّن به آن رسيده است</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0" w:name="pg12758_108877"/>
    </w:p>
    <w:p>
      <w:pPr>
        <w:pStyle w:val="Heading5"/>
        <w:numPr>
          <w:ilvl w:val="4"/>
          <w:numId w:val="1"/>
        </w:numPr>
        <w:rPr/>
      </w:pPr>
      <w:bookmarkStart w:id="191" w:name="__RefHeading___Toc405171_3224264995"/>
      <w:bookmarkStart w:id="192" w:name="_Toc73"/>
      <w:bookmarkEnd w:id="190"/>
      <w:bookmarkEnd w:id="191"/>
      <w:r>
        <w:rPr>
          <w:rtl w:val="true"/>
        </w:rPr>
        <w:t xml:space="preserve">ششم </w:t>
      </w:r>
      <w:r>
        <w:rPr>
          <w:rtl w:val="true"/>
        </w:rPr>
        <w:t xml:space="preserve">. </w:t>
      </w:r>
      <w:r>
        <w:rPr>
          <w:rtl w:val="true"/>
        </w:rPr>
        <w:t>بهترين اعمال در شب قدر</w:t>
      </w:r>
      <w:bookmarkEnd w:id="192"/>
    </w:p>
    <w:p>
      <w:pPr>
        <w:pStyle w:val="Heading6"/>
        <w:numPr>
          <w:ilvl w:val="5"/>
          <w:numId w:val="1"/>
        </w:numPr>
        <w:rPr/>
      </w:pPr>
      <w:bookmarkStart w:id="193" w:name="__RefHeading___Toc405173_3224264995"/>
      <w:bookmarkStart w:id="194" w:name="_Toc74"/>
      <w:bookmarkEnd w:id="193"/>
      <w:r>
        <w:rPr>
          <w:rtl w:val="true"/>
        </w:rPr>
        <w:t>الف ـ كدام علم و كدام عبادت؟</w:t>
      </w:r>
      <w:bookmarkEnd w:id="194"/>
    </w:p>
    <w:p>
      <w:pPr>
        <w:pStyle w:val="BookText"/>
        <w:rPr/>
      </w:pPr>
      <w:r>
        <w:rPr>
          <w:rFonts w:ascii="IRNazanin" w:hAnsi="IRNazanin" w:eastAsia="IRNazanin"/>
          <w:color w:val="111111"/>
          <w:sz w:val="28"/>
          <w:sz w:val="28"/>
          <w:szCs w:val="28"/>
          <w:rtl w:val="true"/>
          <w:lang w:bidi="fa-IR"/>
        </w:rPr>
        <w:t>به نظر مى رسد كه در متن ياد شده ، اشاره سيّد ابن طاووس به خودش باشد و براى پرهيز از خودستايى ، به آن تصريح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اعمال در شب قدرمحدّث بزرگوار ، ابن بابويه رحمه الله در مجلس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از كتاب الأمالى ، پس از بيان نوافل شب هاى ماه رمضان و صد ركعت نماز براى هر يك از شب هاى بيست و يكم و بيست و سوم ،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أحيا هاتين الليلتين بمذاكرة العلم فهو أفضل ؛ </w:t>
      </w:r>
      <w:r>
        <w:rPr>
          <w:rStyle w:val="FootnoteAnchor"/>
          <w:rtl w:val="true"/>
        </w:rPr>
        <w:footnoteReference w:id="314"/>
      </w:r>
      <w:r>
        <w:rPr>
          <w:rFonts w:ascii="IRNazanin" w:hAnsi="IRNazanin" w:eastAsia="IRNazanin"/>
          <w:color w:val="111111"/>
          <w:sz w:val="28"/>
          <w:sz w:val="28"/>
          <w:szCs w:val="28"/>
          <w:rtl w:val="true"/>
          <w:lang w:bidi="fa-IR"/>
        </w:rPr>
        <w:t>هر كس اين دو شب را با گفتگوى علمى احيا بدارد ،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كه اين مطلب ، برگرفته از سخن پيامبر خدا به ابوذر است كه در آن ، برترى علم را بر عبادت به تفصيل ، بيان ، و در پايان آن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الجُلوسُ ساعَةً عِندَ مُذاكرَةِ العِلمِ خَيرٌ لَك مِن عِبادَةِ سَنَةٍ صِيامِ نَهارِها وَقِيامِ لَيلِها ؛ </w:t>
      </w:r>
      <w:r>
        <w:rPr>
          <w:rStyle w:val="FootnoteAnchor"/>
        </w:rPr>
        <w:footnoteReference w:id="315"/>
      </w:r>
      <w:r>
        <w:rPr>
          <w:rFonts w:ascii="IRNazanin" w:hAnsi="IRNazanin" w:eastAsia="IRNazanin"/>
          <w:color w:val="111111"/>
          <w:sz w:val="28"/>
          <w:sz w:val="28"/>
          <w:szCs w:val="28"/>
          <w:lang w:bidi="fa-IR"/>
        </w:rPr>
        <w:t>۵۳۹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نشستن براى گفتگوى علمى براى تو ، از عبادت يك سال كه روزش را روزه بدارى و شبش را به نماز بِايستى ،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افزون بر اين حديث ، منابع حديثى ، روايات بى شمارى از اهل بيت عليهم السلام را نقل كرده اند كه مى رساند آموختن دانش ، به مراتب ، برتر از عبادت است؛ </w:t>
      </w:r>
      <w:r>
        <w:rPr>
          <w:rStyle w:val="FootnoteAnchor"/>
          <w:rtl w:val="true"/>
        </w:rPr>
        <w:footnoteReference w:id="316"/>
      </w:r>
      <w:r>
        <w:rPr>
          <w:rFonts w:ascii="IRNazanin" w:hAnsi="IRNazanin" w:eastAsia="IRNazanin"/>
          <w:color w:val="111111"/>
          <w:sz w:val="28"/>
          <w:sz w:val="28"/>
          <w:szCs w:val="28"/>
          <w:rtl w:val="true"/>
          <w:lang w:bidi="fa-IR"/>
        </w:rPr>
        <w:t>ليكن براى روشن تر شدن اين موضوع ، توجّه به چند مطلب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كدام علم و كدام عبادت؟از ديدگاه فقهى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احكام پنجگانه را دارد و بررسى متن احاديث</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5" w:name="pg12758_108878"/>
    </w:p>
    <w:p>
      <w:pPr>
        <w:pStyle w:val="Heading6"/>
        <w:numPr>
          <w:ilvl w:val="5"/>
          <w:numId w:val="1"/>
        </w:numPr>
        <w:rPr/>
      </w:pPr>
      <w:bookmarkStart w:id="196" w:name="__RefHeading___Toc405175_3224264995"/>
      <w:bookmarkStart w:id="197" w:name="_Toc75"/>
      <w:bookmarkEnd w:id="195"/>
      <w:bookmarkEnd w:id="196"/>
      <w:r>
        <w:rPr>
          <w:rtl w:val="true"/>
        </w:rPr>
        <w:t>ب ـ نقش عبادت در پيدايش نور علم</w:t>
      </w:r>
      <w:bookmarkEnd w:id="197"/>
    </w:p>
    <w:p>
      <w:pPr>
        <w:pStyle w:val="Heading6"/>
        <w:numPr>
          <w:ilvl w:val="5"/>
          <w:numId w:val="1"/>
        </w:numPr>
        <w:rPr/>
      </w:pPr>
      <w:bookmarkStart w:id="198" w:name="__RefHeading___Toc405177_3224264995"/>
      <w:bookmarkStart w:id="199" w:name="_Toc76"/>
      <w:bookmarkEnd w:id="198"/>
      <w:r>
        <w:rPr>
          <w:rtl w:val="true"/>
        </w:rPr>
        <w:t>ج ـ سيره اهل بيت عليهم السلام</w:t>
      </w:r>
      <w:bookmarkEnd w:id="199"/>
    </w:p>
    <w:p>
      <w:pPr>
        <w:pStyle w:val="BookText"/>
        <w:rPr/>
      </w:pPr>
      <w:r>
        <w:rPr>
          <w:rFonts w:ascii="Amiri" w:hAnsi="Amiri" w:eastAsia="Amiri" w:cs="Amiri"/>
          <w:color w:val="111111"/>
          <w:sz w:val="28"/>
          <w:sz w:val="28"/>
          <w:szCs w:val="28"/>
          <w:rtl w:val="true"/>
          <w:lang w:bidi="ar-SA"/>
        </w:rPr>
        <w:t>فراوانى كه علم را برتر از عبادت مى دانند ، به روشنى مى رساند كه مقصود ، برترى آموختن واجب يا مستحب بر عبادات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ـ نقش عبادت در پيدايش نور علماز نگاه متون اسلامى ، عبادات ، نقشى بنيادى در پيدايش و تداوم فروغ علم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هدف احاديثى كه علم را برتر از عبادت مى دانند ، تضعيف يا انكار نقش سازنده عبادت در كنار علم نيست؛ بلكه تأكيد بر همراه ساختن عبادت با علم و برحذر داشتن از عبادتِ ناآگاهانه است كه نه تنها بى ارزش ، بلكه خطرآفرين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سيره اهل بيت عليهم السلامبررسى و تأمّل در سيره عملى اهل بيت عليهم السلام درباره شب قدر و عنايت ويژه آنان به عبادت و ذكر در شب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 ، بيست و يكم و بيست و سوم ، و توجّه به رهنمودها و سفارش هايى كه به بهره گيرى بيشتر از اين شب ها داشته اند ، همگى به روشنى نشان مى دهند كه اين شب ها ، جز در موارد استثنايى ، بايد صرف عبادت و ذكر و نيايش و اُنس با خداى سبحان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 بدان معنا نيست كه نتوان بخشى از شب قدر را به تأليف </w:t>
      </w:r>
      <w:r>
        <w:rPr>
          <w:rStyle w:val="FootnoteAnchor"/>
          <w:rtl w:val="true"/>
        </w:rPr>
        <w:footnoteReference w:id="317"/>
      </w:r>
      <w:r>
        <w:rPr>
          <w:rFonts w:ascii="IRNazanin" w:hAnsi="IRNazanin" w:eastAsia="IRNazanin"/>
          <w:color w:val="111111"/>
          <w:sz w:val="28"/>
          <w:sz w:val="28"/>
          <w:szCs w:val="28"/>
          <w:rtl w:val="true"/>
          <w:lang w:bidi="fa-IR"/>
        </w:rPr>
        <w:t xml:space="preserve">يا بيان معارف و علومى پرداخت كه سطح آگاهى و معرفت مردم را بالا مى برد؛ بلكه مقصود ، هشدار دادن به اين نكته است كه به بهانه و به استناد رواياتى كه علم را بر عبادات ترجيح مى دهند ، نبايد در شب قدر ، از بركات اُنس با خداوند و بهره بردن از تضرّع در پيشگاه او ، غافل شد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ليلة القدر المشتركة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الغُسل</w:t>
      </w:r>
      <w:r>
        <w:rPr>
          <w:rFonts w:ascii="Amiri" w:hAnsi="Amiri" w:eastAsia="Amiri" w:cs="Amiri"/>
          <w:color w:val="111111"/>
          <w:sz w:val="28"/>
          <w:sz w:val="28"/>
          <w:szCs w:val="28"/>
          <w:lang w:bidi="ar-SA"/>
        </w:rPr>
        <w:t>۵۳۸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الغُسلُ في سَبعَةَ عَشَرَ مَوطِنا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سَبعَ عَشرَةَ مِن شَهرِ رَمَضانَ وهِيَ لَيلَةُ التِقاءِ الجَمعَينِ لَيلَةُ بَدرٍ ، ولَيلَةِ تِسعَ عَشرَةَ وفيها يُكتَبُ الوَفدُ وَفدُ السَّنَةِ ، ولَيلَةُ إحدى وعِشرينَ وهِيَ اللَّيلَةُ الَّتي ماتَ فيها أوصِياءُ النَّبِيِّينَ عليهم السلاموفيها رُفِعَ عيسَى بنُ مَريَمَ وقُبِضَ مُوسى عليهماالسلام ، ولَيلَةِ ثَلاثٍ وعِشرينَ يُرجى فيها لَيلَةُ القَدرِ </w:t>
      </w:r>
      <w:r>
        <w:rPr>
          <w:rFonts w:eastAsia="Amiri" w:cs="Amiri" w:ascii="Amiri" w:hAnsi="Amiri"/>
          <w:color w:val="111111"/>
          <w:sz w:val="28"/>
          <w:szCs w:val="28"/>
          <w:rtl w:val="true"/>
          <w:lang w:bidi="ar-SA"/>
        </w:rPr>
        <w:t xml:space="preserve">. </w:t>
      </w:r>
      <w:r>
        <w:rPr>
          <w:rStyle w:val="FootnoteAnchor"/>
        </w:rPr>
        <w:footnoteReference w:id="318"/>
      </w:r>
      <w:r>
        <w:rPr>
          <w:rFonts w:ascii="Amiri" w:hAnsi="Amiri" w:eastAsia="Amiri" w:cs="Amiri"/>
          <w:color w:val="111111"/>
          <w:sz w:val="28"/>
          <w:sz w:val="28"/>
          <w:szCs w:val="28"/>
          <w:lang w:bidi="ar-SA"/>
        </w:rPr>
        <w:t>۵۳۷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اللّه بن مسعود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سليمان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أغتَسِلُ في شَهرِ رَمَضانَ لَيلَةً؟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تِسعَ عَشرَةَ ، ولَيلَةَ إحدى وعِشرينَ ، وثَلاثٍ وعِشرينَ</w:t>
      </w:r>
      <w:r>
        <w:rPr>
          <w:rFonts w:eastAsia="Amiri" w:cs="Amiri" w:ascii="Amiri" w:hAnsi="Amiri"/>
          <w:color w:val="111111"/>
          <w:sz w:val="28"/>
          <w:szCs w:val="28"/>
          <w:rtl w:val="true"/>
          <w:lang w:bidi="ar-SA"/>
        </w:rPr>
        <w:t xml:space="preserve">» . </w:t>
      </w:r>
      <w:r>
        <w:rPr>
          <w:rStyle w:val="FootnoteAnchor"/>
        </w:rPr>
        <w:footnoteReference w:id="319"/>
      </w:r>
      <w:r>
        <w:rPr>
          <w:rFonts w:ascii="IRNazanin" w:hAnsi="IRNazanin" w:eastAsia="IRNazanin"/>
          <w:color w:val="111111"/>
          <w:sz w:val="28"/>
          <w:sz w:val="28"/>
          <w:szCs w:val="28"/>
          <w:lang w:bidi="fa-IR"/>
        </w:rPr>
        <w:t>۵۳۶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اِغتَسِل لَيلَةَ تِسعَ عَشرَةَ مِن شَهرِ رَمَضانَ ، وإحدى وعِشرينَ ، وثَلاثٍ وعِشرينَ ، وَاجهَد أن تُحيِيَها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bookmarkStart w:id="200" w:name="pg12758_108880"/>
    </w:p>
    <w:p>
      <w:pPr>
        <w:pStyle w:val="Heading5"/>
        <w:numPr>
          <w:ilvl w:val="4"/>
          <w:numId w:val="1"/>
        </w:numPr>
        <w:rPr/>
      </w:pPr>
      <w:bookmarkStart w:id="201" w:name="__RefHeading___Toc405179_3224264995"/>
      <w:bookmarkStart w:id="202" w:name="_Toc77"/>
      <w:bookmarkEnd w:id="200"/>
      <w:bookmarkEnd w:id="201"/>
      <w:r>
        <w:rPr>
          <w:rtl w:val="true"/>
        </w:rPr>
        <w:t xml:space="preserve">فصل سوم </w:t>
      </w:r>
      <w:r>
        <w:rPr>
          <w:rtl w:val="true"/>
        </w:rPr>
        <w:t xml:space="preserve">: </w:t>
      </w:r>
      <w:r>
        <w:rPr>
          <w:rtl w:val="true"/>
        </w:rPr>
        <w:t>آداب مشترك شب قدر</w:t>
      </w:r>
      <w:bookmarkEnd w:id="202"/>
    </w:p>
    <w:p>
      <w:pPr>
        <w:pStyle w:val="Heading6"/>
        <w:numPr>
          <w:ilvl w:val="5"/>
          <w:numId w:val="1"/>
        </w:numPr>
        <w:rPr/>
      </w:pPr>
      <w:bookmarkStart w:id="203" w:name="__RefHeading___Toc405181_3224264995"/>
      <w:bookmarkStart w:id="204" w:name="_Toc78"/>
      <w:bookmarkEnd w:id="203"/>
      <w:r>
        <w:rPr/>
        <w:t>۳</w:t>
      </w:r>
      <w:r>
        <w:rPr>
          <w:rtl w:val="true"/>
        </w:rPr>
        <w:t xml:space="preserve"> </w:t>
      </w:r>
      <w:r>
        <w:rPr>
          <w:rtl w:val="true"/>
        </w:rPr>
        <w:t xml:space="preserve">/ </w:t>
      </w:r>
      <w:r>
        <w:rPr/>
        <w:t>۱</w:t>
      </w:r>
      <w:r>
        <w:rPr>
          <w:rtl w:val="true"/>
        </w:rPr>
        <w:t xml:space="preserve"> غسل</w:t>
      </w:r>
      <w:bookmarkEnd w:id="204"/>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مشترك شب قدر</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غسل</w:t>
      </w:r>
      <w:r>
        <w:rPr>
          <w:rFonts w:ascii="IRNazanin" w:hAnsi="IRNazanin" w:eastAsia="IRNazanin"/>
          <w:color w:val="111111"/>
          <w:sz w:val="28"/>
          <w:sz w:val="28"/>
          <w:szCs w:val="28"/>
          <w:lang w:bidi="fa-IR"/>
        </w:rPr>
        <w:t>۶۸۳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در هفده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هفدهم ماه رمضان ، كه شبى است كه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و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بَدر با هم برخورد كردند ؛ شب نوزدهم ، كه در آن ، گروه حاجيان سال ،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 شب بيست و يكم ، كه جانشينان پيامبران عليهم السلام در آن شب از دنيا رفته اند و در آن شب ، عيسى بن مريم عليهماالسلام به آسمان رفت و موسى عليه السلام در گذشت ؛ و شب بيست و سوم ، كه اميد مى رود شب قدر در آن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ـ به نقل از سليمان بن خالد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كنم؟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شب نوزدهم ، شب بيست و يكم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بيست و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نوزدهم ماه رمضان و بيست و يكم و بيست و سوم ، غسل كن و بكوش كه اين شب ها را زنده بدارى</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لَيلَةِ إحدى وعِشرينَ ، وغُسلُ لَيلَةِ ثَلاثٍ وعِشرينَ سُنَّةٌ لا تَترُكها ؛ فَإِنَّهُ يُرجى في إحداهُنَّ لَيلَةُ القَدرِ </w:t>
      </w:r>
      <w:r>
        <w:rPr>
          <w:rFonts w:eastAsia="Amiri" w:cs="Amiri" w:ascii="Amiri" w:hAnsi="Amiri"/>
          <w:color w:val="111111"/>
          <w:sz w:val="28"/>
          <w:szCs w:val="28"/>
          <w:rtl w:val="true"/>
          <w:lang w:bidi="ar-SA"/>
        </w:rPr>
        <w:t xml:space="preserve">. </w:t>
      </w:r>
      <w:r>
        <w:rPr>
          <w:rStyle w:val="FootnoteAnchor"/>
        </w:rPr>
        <w:footnoteReference w:id="322"/>
      </w:r>
      <w:r>
        <w:rPr>
          <w:rFonts w:ascii="Amiri" w:hAnsi="Amiri" w:eastAsia="Amiri" w:cs="Amiri"/>
          <w:color w:val="111111"/>
          <w:sz w:val="28"/>
          <w:sz w:val="28"/>
          <w:szCs w:val="28"/>
          <w:lang w:bidi="ar-SA"/>
        </w:rPr>
        <w:t>۶۷۹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الأشهر الثلاثة عن إسماعيل بن مهران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اغتَسَلَ لَيالِيَ الغُسلِ مِن شَهرِ رَمَضانَ خَرَجَ مِن ذُنوبِهِ كَهَيئَةِ يَومَ وَلَدَتهُ اُمُّهُ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ما لَيالِي الغُسلِ؟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سَبعَ عَشرَةَ ، ولَيلَةُ تِسعَ عَشرَةَ ، ولَيلَةُ إحدى وعِشرينَ ، ولَيلَةُ ثَلاثٍ وعِشرينَ مِن شَهرِ رَمَضانَ</w:t>
      </w:r>
      <w:r>
        <w:rPr>
          <w:rFonts w:eastAsia="Amiri" w:cs="Amiri" w:ascii="Amiri" w:hAnsi="Amiri"/>
          <w:color w:val="111111"/>
          <w:sz w:val="28"/>
          <w:szCs w:val="28"/>
          <w:rtl w:val="true"/>
          <w:lang w:bidi="ar-SA"/>
        </w:rPr>
        <w:t xml:space="preserve">» . </w:t>
      </w:r>
      <w:r>
        <w:rPr>
          <w:rStyle w:val="FootnoteAnchor"/>
        </w:rPr>
        <w:footnoteReference w:id="323"/>
      </w:r>
      <w:r>
        <w:rPr>
          <w:rFonts w:ascii="Amiri" w:hAnsi="Amiri" w:eastAsia="Amiri" w:cs="Amiri"/>
          <w:color w:val="111111"/>
          <w:sz w:val="28"/>
          <w:sz w:val="28"/>
          <w:szCs w:val="28"/>
          <w:lang w:bidi="ar-SA"/>
        </w:rPr>
        <w:t>۶۷۸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عن بكير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اللَّيالي أغتَسِلُ في شَهرِ رَمَضانَ؟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تِسعَ عَشرَةَ ، وفي إحدى وعِشرينَ ، وفي ثَلاثٍ وعِشرينَ ، وَالغُسلُ أوَّلَ اللَّيلِ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نامَ بَعدَ الغُسلِ؟</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مِثلُ غُسلِ يَومِ الجُمُعَةِ ، إذَا اغتَسَلتَ بَعدَ الفَجرِ أجزَأَكَ</w:t>
      </w:r>
      <w:r>
        <w:rPr>
          <w:rFonts w:eastAsia="Amiri" w:cs="Amiri" w:ascii="Amiri" w:hAnsi="Amiri"/>
          <w:color w:val="111111"/>
          <w:sz w:val="28"/>
          <w:szCs w:val="28"/>
          <w:rtl w:val="true"/>
          <w:lang w:bidi="ar-SA"/>
        </w:rPr>
        <w:t xml:space="preserve">» . </w:t>
      </w:r>
      <w:r>
        <w:rPr>
          <w:rStyle w:val="FootnoteAnchor"/>
        </w:rPr>
        <w:footnoteReference w:id="324"/>
      </w:r>
      <w:r>
        <w:rPr>
          <w:rFonts w:ascii="IRNazanin" w:hAnsi="IRNazanin" w:eastAsia="IRNazanin"/>
          <w:color w:val="111111"/>
          <w:sz w:val="28"/>
          <w:sz w:val="28"/>
          <w:szCs w:val="28"/>
          <w:lang w:bidi="fa-IR"/>
        </w:rPr>
        <w:t>۶۷۷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أو الإمام الصادق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الغُسلُ في لَيالٍ مِن شَهرِ رَمَضانَ في تِسعَ عَشرَةَ ، وإحدى وعِشرينَ ، وثَلاثٍ وعِشرينَ ، واُصيبَ أميرُالمُؤمِنينَ صَلَواتُ اللّهِ عَلَيهِ في لَيلَةِ تِسعَ عَشرَةَ ، وقُبِضَ في لَيلَةِ إحدى وعِشرينَ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وَالغُسلُ في أوَّلِ لَيلَةٍ وهُوَ يُجزِئُ إلى آخِرِهِ </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شب بيست و يكم و شب بيست و سوم ، مستحب است و آنها را ترك نكن؛ چرا كه اميد است شب قدر ، در يكى از آنها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الأشهر الثلاثة ـ به نقل از اسماعيل بن مهران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شب هاى غسل ماه رمضان را غسل كند ، همچون روز تولّد از مادر ، از گناهانش بيرون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هاى غسل ، كدام 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هفدهم ، شب نوزدهم ، شب بيست و يكم و شب بيست و سوم از ماه رمضان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ـ به نقل از بكير بن اعين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كدام يك از شب هاى ماه رمضان ، غسل كنم؟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نوزدهم ، بيست و يكم و بيست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در اوّل شب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غسل بخوابد؟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همانند غسل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سپيده دم غسل كنى ، برايت كافى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يا امام صادق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 در شب هايى از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 ، بيست و يكم و 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 شب نوزدهم ، ضربت خورد و شب بيست و يكم ، شهيد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باد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غسل در اوّلِ شب است و تا آخرِ شب ، كفايت مى كند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الإِحياء</w:t>
      </w:r>
      <w:r>
        <w:rPr>
          <w:rFonts w:ascii="Amiri" w:hAnsi="Amiri" w:eastAsia="Amiri" w:cs="Amiri"/>
          <w:color w:val="111111"/>
          <w:sz w:val="28"/>
          <w:sz w:val="28"/>
          <w:szCs w:val="28"/>
          <w:lang w:bidi="ar-SA"/>
        </w:rPr>
        <w:t>۶۷۶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أحيا لَيلَةَ القَدرِ حُوِّلَ عَنهُ العَذابُ إلَى السَّنَةِ القابِلَةِ </w:t>
      </w:r>
      <w:r>
        <w:rPr>
          <w:rFonts w:eastAsia="Amiri" w:cs="Amiri" w:ascii="Amiri" w:hAnsi="Amiri"/>
          <w:color w:val="111111"/>
          <w:sz w:val="28"/>
          <w:szCs w:val="28"/>
          <w:rtl w:val="true"/>
          <w:lang w:bidi="ar-SA"/>
        </w:rPr>
        <w:t xml:space="preserve">. </w:t>
      </w:r>
      <w:r>
        <w:rPr>
          <w:rStyle w:val="FootnoteAnchor"/>
        </w:rPr>
        <w:footnoteReference w:id="326"/>
      </w:r>
      <w:r>
        <w:rPr>
          <w:rFonts w:ascii="Amiri" w:hAnsi="Amiri" w:eastAsia="Amiri" w:cs="Amiri"/>
          <w:color w:val="111111"/>
          <w:sz w:val="28"/>
          <w:sz w:val="28"/>
          <w:szCs w:val="28"/>
          <w:lang w:bidi="ar-SA"/>
        </w:rPr>
        <w:t>۶۷۵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أحيا لَيلَةَ القَدرِ فَهُوَ أكرَمُ عَلَى اللّهِ مِمَّن أحيا شَهرَ رَمَضانَ ولَم يُحيِ تِلكَ اللَّيلَةَ ، وَالَّذي بَعَثَني بِالحَقِّ ، إنَّ أهلَهُ ووُلدَهُ يَشفَعونَ في سَبعِمِئَةِ ألفٍ ، لِكُلِّ واحِدٍ في سَبعِمِئَةِ ألفٍ ، إلى آخِرِ 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لَيلَةَ القَدرِ تَكرِمَةُ الأَحياءِ ، وغَنيمَةُ الأَمواتِ </w:t>
      </w:r>
      <w:r>
        <w:rPr>
          <w:rFonts w:eastAsia="Amiri" w:cs="Amiri" w:ascii="Amiri" w:hAnsi="Amiri"/>
          <w:color w:val="111111"/>
          <w:sz w:val="28"/>
          <w:szCs w:val="28"/>
          <w:rtl w:val="true"/>
          <w:lang w:bidi="ar-SA"/>
        </w:rPr>
        <w:t xml:space="preserve">. </w:t>
      </w:r>
      <w:r>
        <w:rPr>
          <w:rStyle w:val="FootnoteAnchor"/>
        </w:rPr>
        <w:footnoteReference w:id="327"/>
      </w:r>
      <w:r>
        <w:rPr>
          <w:rFonts w:ascii="Amiri" w:hAnsi="Amiri" w:eastAsia="Amiri" w:cs="Amiri"/>
          <w:color w:val="111111"/>
          <w:sz w:val="28"/>
          <w:sz w:val="28"/>
          <w:szCs w:val="28"/>
          <w:lang w:bidi="ar-SA"/>
        </w:rPr>
        <w:t>۶۷۴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الأشهر الثلاثة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قامَ لَيلَةَ القَدرِ إيمانا وَاحتِسابا غُفِرَ لَهُ ما تَقَدَّمَ مِن ذَنبِهِ</w:t>
      </w:r>
      <w:r>
        <w:rPr>
          <w:rFonts w:eastAsia="Amiri" w:cs="Amiri" w:ascii="Amiri" w:hAnsi="Amiri"/>
          <w:color w:val="111111"/>
          <w:sz w:val="28"/>
          <w:szCs w:val="28"/>
          <w:rtl w:val="true"/>
          <w:lang w:bidi="ar-SA"/>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رَسولُ اللّهِ صلى الله عليه و آله يُحييهِ ولايَختِمُهُ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329"/>
      </w:r>
      <w:r>
        <w:rPr>
          <w:rFonts w:ascii="IRNazanin" w:hAnsi="IRNazanin" w:eastAsia="IRNazanin"/>
          <w:color w:val="111111"/>
          <w:sz w:val="28"/>
          <w:sz w:val="28"/>
          <w:szCs w:val="28"/>
          <w:lang w:bidi="fa-IR"/>
        </w:rPr>
        <w:t>۶۷۳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عن آبائه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صلى الله عليه و آله نَهى أن يُغفَلَ عَن لَيلَةِ إحدى وعِشرينَ ، وعَن لَيلَةِ ثَلاثٍ وعِشرينَ ، ونَهى أن يَنامَ أحَدٌ تِلكَ اللَّيلَةَ </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bookmarkStart w:id="205" w:name="pg12758_108884"/>
    </w:p>
    <w:p>
      <w:pPr>
        <w:pStyle w:val="Heading6"/>
        <w:numPr>
          <w:ilvl w:val="5"/>
          <w:numId w:val="1"/>
        </w:numPr>
        <w:rPr/>
      </w:pPr>
      <w:bookmarkStart w:id="206" w:name="__RefHeading___Toc405183_3224264995"/>
      <w:bookmarkStart w:id="207" w:name="_Toc79"/>
      <w:bookmarkEnd w:id="205"/>
      <w:bookmarkEnd w:id="206"/>
      <w:r>
        <w:rPr/>
        <w:t>۳</w:t>
      </w:r>
      <w:r>
        <w:rPr>
          <w:rtl w:val="true"/>
        </w:rPr>
        <w:t xml:space="preserve"> </w:t>
      </w:r>
      <w:r>
        <w:rPr>
          <w:rtl w:val="true"/>
        </w:rPr>
        <w:t xml:space="preserve">/ </w:t>
      </w:r>
      <w:r>
        <w:rPr/>
        <w:t>۲</w:t>
      </w:r>
      <w:r>
        <w:rPr>
          <w:rtl w:val="true"/>
        </w:rPr>
        <w:t xml:space="preserve"> شب زنده دارى</w:t>
      </w:r>
      <w:bookmarkEnd w:id="20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شب زنده دارى</w:t>
      </w:r>
      <w:r>
        <w:rPr>
          <w:rFonts w:ascii="IRNazanin" w:hAnsi="IRNazanin" w:eastAsia="IRNazanin"/>
          <w:color w:val="111111"/>
          <w:sz w:val="28"/>
          <w:sz w:val="28"/>
          <w:szCs w:val="28"/>
          <w:lang w:bidi="fa-IR"/>
        </w:rPr>
        <w:t>۶۷۲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شب قدر را زنده بدارد ، تا سال آينده عذاب از او برگردانده 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ابو ذر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ـ به نقل از پيامبر خدا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شب قدر را زنده بدارد ، او نزد خداوند ، گرامى تر از كسى است كه همه ماه رمضان را شب زنده دارى كرده ، ولى آن شب را زنده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 كه مرا به حق برانگيخت ، خانواده و فرزندانش ، درباره هفتصد هزار نفر شفاعت مى كنند ، كه هر كدام از آنان نيز درباره هفتصد هزار نفر ، تا سه بار ، حق شفاعت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 قدر ، گراميداشت زندگان و غنيمت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الأشهر الثلاثة 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شب قدر را از روى ايمان و براى پاداش الهى به عبادت بايستد ، گناهان گذشته اش آمرزيده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 آن را زنده مى داشت و الزام نمى كرد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ديگران هم بيدار بمانند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ـ به نقل از پدرانش عليهم السلامـ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نهى كرد كه از شب بيست و يكم و شب بيست و سوم ، غفلت شود و نهى كرد كه كسى در آن شب بخوابد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أحيا لَيلَةَ القَدرِ غُفِرَت لَهُ ذُنوبُهُ ولَو كانَت عَدَدَ نُجومِ السَّماءِ ، ومَثاقيلَ الجِبالِ ، ومَكاييلَ البِحارِ </w:t>
      </w:r>
      <w:r>
        <w:rPr>
          <w:rFonts w:eastAsia="IRNazanin" w:cs="IRNazanin"/>
          <w:color w:val="111111"/>
          <w:sz w:val="28"/>
          <w:szCs w:val="28"/>
          <w:rtl w:val="true"/>
          <w:lang w:bidi="fa-IR"/>
        </w:rPr>
        <w:t xml:space="preserve">. </w:t>
      </w:r>
      <w:r>
        <w:rPr>
          <w:rStyle w:val="FootnoteAnchor"/>
        </w:rPr>
        <w:footnoteReference w:id="331"/>
      </w:r>
      <w:r>
        <w:rPr>
          <w:rFonts w:ascii="Amiri" w:hAnsi="Amiri" w:eastAsia="Amiri" w:cs="Amiri"/>
          <w:color w:val="111111"/>
          <w:sz w:val="28"/>
          <w:sz w:val="28"/>
          <w:szCs w:val="28"/>
          <w:lang w:bidi="ar-SA"/>
        </w:rPr>
        <w:t>۶۷۳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وافَقَ لَيلَةَ القَدرِ فَقامَها ، غَفَرَ اللّهُ لَهُ ما تَقَدَّمَ مِن ذَنبِهِ وما تَأَخَّرَ </w:t>
      </w:r>
      <w:r>
        <w:rPr>
          <w:rFonts w:eastAsia="Amiri" w:cs="Amiri" w:ascii="Amiri" w:hAnsi="Amiri"/>
          <w:color w:val="111111"/>
          <w:sz w:val="28"/>
          <w:szCs w:val="28"/>
          <w:rtl w:val="true"/>
          <w:lang w:bidi="ar-SA"/>
        </w:rPr>
        <w:t xml:space="preserve">. </w:t>
      </w:r>
      <w:r>
        <w:rPr>
          <w:rStyle w:val="FootnoteAnchor"/>
        </w:rPr>
        <w:footnoteReference w:id="332"/>
      </w:r>
      <w:r>
        <w:rPr>
          <w:rFonts w:ascii="Amiri" w:hAnsi="Amiri" w:eastAsia="Amiri" w:cs="Amiri"/>
          <w:color w:val="111111"/>
          <w:sz w:val="28"/>
          <w:sz w:val="28"/>
          <w:szCs w:val="28"/>
          <w:lang w:bidi="ar-SA"/>
        </w:rPr>
        <w:t>۶۷۲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عن يحيى بن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عَبدِاللّهِ عليه السلام مَريضا دَنِفا فَأَمَرَ ، فَاُخرِجَ إلى مَسجِدِ رَسولِ اللّهِ صلى الله عليه و آله ، فَكانَ فيهِ حَتّى أصبَحَ لَيلَةَ ثَلاثٍ وعِشرينَ مِن شَهرِ رَمَضانَ </w:t>
      </w:r>
      <w:r>
        <w:rPr>
          <w:rFonts w:eastAsia="Amiri" w:cs="Amiri" w:ascii="Amiri" w:hAnsi="Amiri"/>
          <w:color w:val="111111"/>
          <w:sz w:val="28"/>
          <w:szCs w:val="28"/>
          <w:rtl w:val="true"/>
          <w:lang w:bidi="ar-SA"/>
        </w:rPr>
        <w:t xml:space="preserve">. </w:t>
      </w:r>
      <w:r>
        <w:rPr>
          <w:rStyle w:val="FootnoteAnchor"/>
        </w:rPr>
        <w:footnoteReference w:id="333"/>
      </w:r>
      <w:r>
        <w:rPr>
          <w:rFonts w:ascii="Amiri" w:hAnsi="Amiri" w:eastAsia="Amiri" w:cs="Amiri"/>
          <w:color w:val="111111"/>
          <w:sz w:val="28"/>
          <w:sz w:val="28"/>
          <w:szCs w:val="28"/>
          <w:lang w:bidi="ar-SA"/>
        </w:rPr>
        <w:t>۶۷۱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لِأَبي ذَرٍّ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اغتَسَلَ لَيلَةَ القَدرِ وأحياها إلى طُلوعِ الفَجرِ خَرَجَ مِن ذُنوبِهِ </w:t>
      </w:r>
      <w:r>
        <w:rPr>
          <w:rFonts w:eastAsia="Amiri" w:cs="Amiri" w:ascii="Amiri" w:hAnsi="Amiri"/>
          <w:color w:val="111111"/>
          <w:sz w:val="28"/>
          <w:szCs w:val="28"/>
          <w:rtl w:val="true"/>
          <w:lang w:bidi="ar-SA"/>
        </w:rPr>
        <w:t xml:space="preserve">. </w:t>
      </w:r>
      <w:r>
        <w:rPr>
          <w:rStyle w:val="FootnoteAnchor"/>
        </w:rPr>
        <w:footnoteReference w:id="334"/>
      </w:r>
      <w:r>
        <w:rPr>
          <w:rFonts w:ascii="Amiri" w:hAnsi="Amiri" w:eastAsia="Amiri" w:cs="Amiri"/>
          <w:color w:val="111111"/>
          <w:sz w:val="28"/>
          <w:sz w:val="28"/>
          <w:szCs w:val="28"/>
          <w:lang w:bidi="ar-SA"/>
        </w:rPr>
        <w:t>۶۷۰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الأشهر الثلاثة عن صالح بن أبي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مُحَمَّدٍ الحَسَنِ بنِ عَلِيِّ بنِ مُحَمَّدِ بنِ عَلِيِّ بنِ مُوسَى بنِ جَعفَرِ بنِ مُحَمَّدِ بنِ عَلِيِّ بنِ الحُسَينِ بنِ عَلِيِّ بنِ أبي طالِبٍ ـ عَلَيهِمُ الصَّلاةُ وَالسَّلامُ ـ أسأَلُهُ عَنِ الغُسلِ في لَيالي شَهرِ رَمَضانَ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استَطَعتَ أن تَغتَسِلَ لَيلَةَ سَبعَ عَشرَةَ ، ولَيلَةَ تِسعَ عَشرَةَ ، ولَيلَةَ إحدى وعِشرينَ ، ولَيلَةَ ثَلاثٍ وعِشرينَ فَافعَل ، فَإِنَّ فيها تُرجى لَيلَةُ القَدرِ ، فَإِن لَم تَقدِر عَلى إحيائِها فَلا يَفوتَنَّكَ إحياءُ لَيلَةِ ثَلاثٍ وعِشرينَ ، تُصَلِّي فيها مِئَةَ رَكعَةٍ ، تَقرَأُ في كُلِّ رَكعَةٍ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 xml:space="preserve">» .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شب قدر را زنده بدارد ، گناهانش بخشوده مى شود ، هر چند به شمار ستارگان آسمان و سنگينى كوه ها و حجم درياها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شب قدر را دريابد و آن را به عبادت زنده بدارد ، خداوند ، گناهان گذشته و آينده اش را مى آمرزد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المواعظ العدديّة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ـ به نقل از يحيى بن علاء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سخت بيمار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به مسجد پيامبر خدا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بود ، تا صبح شبِ بيست و سوم ماه رمضان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شب قدر غسل كند و آن شب را تا سپيده دم زنده بدارد ، از گناهانش بيرون مى آيد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الأشهر الثلاثة ـ به نقل از صالح بن ابى حمّاد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حسن عسكرى عليه السلامنامه نوشتم و از وى درباره غسل در شب هاى ماه رمضان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پاسخ نوشت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بتوانى شب هفدهم ، شب نوزدهم ، شب بيست و يكم و شب بيست و سوم غسل كنى ، چنان كن؛ چرا كه اميد است شب قدر ، در اين شب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توانايى شب زنده دارى در آنها را ندارى ، زنده داشتن شب بيست و سوم را از دست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 صد ركعت نماز ، در هر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بار سوره 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آداب ليلة القدر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مئة ركعة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يختصّ بالليلة الثالثة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الإحياء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الدُّعاءأ ـ التَّأكيدُ عَلَى الدُّعاءِ في لَيلَةِ القَدرِ</w:t>
      </w:r>
      <w:r>
        <w:rPr>
          <w:rFonts w:ascii="IRNazanin" w:hAnsi="IRNazanin" w:eastAsia="IRNazanin"/>
          <w:color w:val="111111"/>
          <w:sz w:val="28"/>
          <w:sz w:val="28"/>
          <w:szCs w:val="28"/>
          <w:lang w:bidi="fa-IR"/>
        </w:rPr>
        <w:t>۶۶۴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الفضيل بن يسار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أبوجَعفَرٍ عليه السلام إذا كانَت لَيلَةُ إحدى وعِشرينَ ، ولَيلَةُ ثَلاثٍ وعِشرينَ أخَذَ فِي الدُّعاءِ حَتّى يَزولَ اللَّيلُ ، فَإِذا زالَ اللَّيلُ صَلّى </w:t>
      </w:r>
      <w:r>
        <w:rPr>
          <w:rFonts w:eastAsia="IRNazanin" w:cs="IRNazanin"/>
          <w:color w:val="111111"/>
          <w:sz w:val="28"/>
          <w:szCs w:val="28"/>
          <w:rtl w:val="true"/>
          <w:lang w:bidi="fa-IR"/>
        </w:rPr>
        <w:t xml:space="preserve">. </w:t>
      </w:r>
      <w:r>
        <w:rPr>
          <w:rStyle w:val="FootnoteAnchor"/>
        </w:rPr>
        <w:footnoteReference w:id="336"/>
      </w:r>
      <w:r>
        <w:rPr>
          <w:rFonts w:ascii="IRNazanin" w:hAnsi="IRNazanin" w:eastAsia="IRNazanin"/>
          <w:color w:val="111111"/>
          <w:sz w:val="28"/>
          <w:sz w:val="28"/>
          <w:szCs w:val="28"/>
          <w:lang w:bidi="fa-IR"/>
        </w:rPr>
        <w:t>۶۶۳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عن حمّاد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أبي عَبدِاللّهِ عليه السلام لَيلَةَ إحدى وعِشرينَ مِن شَهرِ رَمَضانَ ، فَقالَ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حَمّادُ ، اغتَسَلتَ؟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بِحَصيرٍ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لِزقي فَصَلِّ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 يَزَل يُصَلِّي وأنَا اُصَلِّي إلى لِزقِهِ حَتّى فَرَغنا مِن جَميعِ صَلاتِنا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 يَدعو وأنَا اُؤَمِّنُ عَلى دُعائِهِ إلى أنِ اعتَرَضَ الفَجرُ ، فَأَذَّنَ وأقامَ ودَعا بَعضَ غِلمانِهِ ، فَقُمنا خَلفَهُ فَتَقَدَّمَ وصَلّى بِنا الغَداةَ </w:t>
      </w:r>
      <w:r>
        <w:rPr>
          <w:rFonts w:eastAsia="Amiri" w:cs="Amiri" w:ascii="Amiri" w:hAnsi="Amiri"/>
          <w:color w:val="111111"/>
          <w:sz w:val="28"/>
          <w:szCs w:val="28"/>
          <w:rtl w:val="true"/>
          <w:lang w:bidi="ar-SA"/>
        </w:rPr>
        <w:t xml:space="preserve">. </w:t>
      </w:r>
      <w:r>
        <w:rPr>
          <w:rStyle w:val="FootnoteAnchor"/>
        </w:rPr>
        <w:footnoteReference w:id="337"/>
      </w:r>
      <w:r>
        <w:rPr>
          <w:rFonts w:ascii="Amiri" w:hAnsi="Amiri" w:eastAsia="Amiri" w:cs="Amiri"/>
          <w:color w:val="111111"/>
          <w:sz w:val="28"/>
          <w:sz w:val="28"/>
          <w:szCs w:val="28"/>
          <w:lang w:bidi="ar-SA"/>
        </w:rPr>
        <w:t>۶۶۷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المواعظ العدديّة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عن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338"/>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في لَيلَةِ إحدى وعِشرينَ ، ولَيلَةِ ثَلاثٍ وعِشرينَ مِن شَهرِ رَمَضانَ في كُلِّ واحِدَةٍ مَنهُما ـ إن قَويتَ عَلى ذلِكَ ـ مِئَةَ رَكعَةٍ سِوَى الثَّلاثَ عَشرَةَ ، وَاسهَر فيهِما حَتّى تُصبِـحَ ؛ فَإِنَّهُ يُستَحَبُّ أن تَكونَ في صَلاةٍ ودُعاءٍ وتَضَرُّعٍ ؛ فَإِنَّهُ يُرجى أن تَكونَ لَيلَةُ القَدرِ في إحداهُما</w:t>
      </w:r>
      <w:r>
        <w:rPr>
          <w:rFonts w:eastAsia="Amiri" w:cs="Amiri" w:ascii="Amiri" w:hAnsi="Amiri"/>
          <w:color w:val="111111"/>
          <w:sz w:val="28"/>
          <w:szCs w:val="28"/>
          <w:rtl w:val="true"/>
          <w:lang w:bidi="ar-SA"/>
        </w:rPr>
        <w:t xml:space="preserve">» .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bookmarkStart w:id="208" w:name="pg12758_108888"/>
    </w:p>
    <w:p>
      <w:pPr>
        <w:pStyle w:val="Heading6"/>
        <w:numPr>
          <w:ilvl w:val="5"/>
          <w:numId w:val="1"/>
        </w:numPr>
        <w:rPr/>
      </w:pPr>
      <w:bookmarkStart w:id="209" w:name="__RefHeading___Toc405185_3224264995"/>
      <w:bookmarkStart w:id="210" w:name="_Toc80"/>
      <w:bookmarkEnd w:id="208"/>
      <w:bookmarkEnd w:id="209"/>
      <w:r>
        <w:rPr/>
        <w:t>۳</w:t>
      </w:r>
      <w:r>
        <w:rPr>
          <w:rtl w:val="true"/>
        </w:rPr>
        <w:t xml:space="preserve"> </w:t>
      </w:r>
      <w:r>
        <w:rPr>
          <w:rtl w:val="true"/>
        </w:rPr>
        <w:t xml:space="preserve">/ </w:t>
      </w:r>
      <w:r>
        <w:rPr/>
        <w:t>۳</w:t>
      </w:r>
      <w:r>
        <w:rPr>
          <w:rtl w:val="true"/>
        </w:rPr>
        <w:t xml:space="preserve"> دعا</w:t>
      </w:r>
      <w:bookmarkEnd w:id="210"/>
    </w:p>
    <w:p>
      <w:pPr>
        <w:pStyle w:val="Heading6"/>
        <w:numPr>
          <w:ilvl w:val="5"/>
          <w:numId w:val="1"/>
        </w:numPr>
        <w:rPr/>
      </w:pPr>
      <w:bookmarkStart w:id="211" w:name="__RefHeading___Toc405187_3224264995"/>
      <w:bookmarkStart w:id="212" w:name="_Toc81"/>
      <w:bookmarkEnd w:id="211"/>
      <w:r>
        <w:rPr>
          <w:rtl w:val="true"/>
        </w:rPr>
        <w:t>الف ـ تأكيد بر دعا در شب قدر</w:t>
      </w:r>
      <w:bookmarkEnd w:id="212"/>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مشترك 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ركعت نماز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مخصوص شب بيست و 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شب زنده دارى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دعاالف ـ تأكيد بر دعا در شب قدر</w:t>
      </w:r>
      <w:r>
        <w:rPr>
          <w:rFonts w:ascii="IRNazanin" w:hAnsi="IRNazanin" w:eastAsia="IRNazanin"/>
          <w:color w:val="111111"/>
          <w:sz w:val="28"/>
          <w:sz w:val="28"/>
          <w:szCs w:val="28"/>
          <w:lang w:bidi="fa-IR"/>
        </w:rPr>
        <w:t>۶۶۶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ـ به نقل از فُضَيل بن يَسار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شب بيست و يكم و شب بيست و سوم مى شد ، امام باقر عليه السلامشروع به دعا كردن مى كرد تا شب سپرى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مى گذشت ، نماز مى خواند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ـ به نقل از حمّاد بن عثمان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بيست و يكم ماه رمضان ، خدمت امام صادق عليه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فدايت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 حصيرى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كنار من بيا و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همواره نماز مى خواند و من نيز كنار او نماز مى خواندم ، تا آن كه از همه نمازهايمان فارغ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كرد به دعا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دعاى او را آمين مى گفتم ، تا آن كه سپيده 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گفت و بعضى از فرزندان نوجوان خود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پشت سرش ايستاديم و او جلو رفت و براى ما نماز صبح را به جماعت خواند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ـ به نقل از سماعه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فرمود </w:t>
      </w:r>
      <w:r>
        <w:rPr>
          <w:rStyle w:val="FootnoteAnchor"/>
          <w:rtl w:val="true"/>
        </w:rPr>
        <w:footnoteReference w:id="3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يك از شب هاى بيست و يكم و بيست و سوم ماه رمضان ، اگر توانستى ، صد ركعت نماز بخوان ، بجز سيزده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دو شب ، بيدار بمان تا صبح شود ، چون مستحب است در حال نماز و دعا و تضرّع باشى؛ چرا كه اميد است شب قدر ، در يكى از اين دو باشد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يؤكّد استحبابه من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الدعاء والذكر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 ـ أدعِيَةُ لَيلَةِ القَدرِ</w:t>
      </w:r>
      <w:r>
        <w:rPr>
          <w:rFonts w:ascii="Amiri" w:hAnsi="Amiri" w:eastAsia="Amiri" w:cs="Amiri"/>
          <w:color w:val="111111"/>
          <w:sz w:val="28"/>
          <w:sz w:val="28"/>
          <w:szCs w:val="28"/>
          <w:lang w:bidi="ar-SA"/>
        </w:rPr>
        <w:t>۶۶۳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يَزيدَ عَن عائِشَةَ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 وافَقتُ لَيلَةَ القَدرِ ما أسأَلُ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سَليهِ العافِيَةَ</w:t>
      </w:r>
      <w:r>
        <w:rPr>
          <w:rFonts w:eastAsia="Amiri" w:cs="Amiri" w:ascii="Amiri" w:hAnsi="Amiri"/>
          <w:color w:val="111111"/>
          <w:sz w:val="28"/>
          <w:szCs w:val="28"/>
          <w:rtl w:val="true"/>
          <w:lang w:bidi="ar-SA"/>
        </w:rPr>
        <w:t xml:space="preserve">» . </w:t>
      </w:r>
      <w:r>
        <w:rPr>
          <w:rStyle w:val="FootnoteAnchor"/>
        </w:rPr>
        <w:footnoteReference w:id="341"/>
      </w:r>
      <w:r>
        <w:rPr>
          <w:rFonts w:ascii="IRNazanin" w:hAnsi="IRNazanin" w:eastAsia="IRNazanin"/>
          <w:color w:val="111111"/>
          <w:sz w:val="28"/>
          <w:sz w:val="28"/>
          <w:szCs w:val="28"/>
          <w:lang w:bidi="fa-IR"/>
        </w:rPr>
        <w:t>۶۶۲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آنچه به على عليه السلام سفارش كرده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الترمذي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أرَأَيتَ إن عَلِمتُ أيَّ لَيلَةٍ لَيلَةَ القَدرِ ما أقولُ فيها؟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عَفُوٌّ كَريمٌ تُحِبُّ العَفوَ ، فَاعفُ عَنّي</w:t>
      </w:r>
      <w:r>
        <w:rPr>
          <w:rFonts w:eastAsia="Amiri" w:cs="Amiri" w:ascii="Amiri" w:hAnsi="Amiri"/>
          <w:color w:val="111111"/>
          <w:sz w:val="28"/>
          <w:szCs w:val="28"/>
          <w:rtl w:val="true"/>
          <w:lang w:bidi="ar-SA"/>
        </w:rPr>
        <w:t xml:space="preserve">» . </w:t>
      </w:r>
      <w:r>
        <w:rPr>
          <w:rStyle w:val="FootnoteAnchor"/>
        </w:rPr>
        <w:footnoteReference w:id="342"/>
      </w:r>
      <w:r>
        <w:rPr>
          <w:rFonts w:ascii="IRNazanin" w:hAnsi="IRNazanin" w:eastAsia="IRNazanin"/>
          <w:color w:val="111111"/>
          <w:sz w:val="28"/>
          <w:sz w:val="28"/>
          <w:szCs w:val="28"/>
          <w:lang w:bidi="fa-IR"/>
        </w:rPr>
        <w:t>۶۶۱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سفارشش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الحَسَنِ بنِ عَلِيٍّ عليهماالسلام في لَيلَةِ القَدرِ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باطِنا في ظُهورِهِ ويا ظاهِرا في بُطونِهِ ، يا باطِنا لَيسَ يَخفى يا ظاهرا لَيسَ يُرى ، يا مَوصوفا لا يَبلُغُ بَكَينونِيَّتِهِ </w:t>
      </w:r>
      <w:r>
        <w:rPr>
          <w:rStyle w:val="FootnoteAnchor"/>
          <w:rtl w:val="true"/>
        </w:rPr>
        <w:footnoteReference w:id="343"/>
      </w:r>
      <w:r>
        <w:rPr>
          <w:rFonts w:ascii="Amiri" w:hAnsi="Amiri" w:eastAsia="Amiri" w:cs="Amiri"/>
          <w:color w:val="111111"/>
          <w:sz w:val="28"/>
          <w:sz w:val="28"/>
          <w:szCs w:val="28"/>
          <w:rtl w:val="true"/>
          <w:lang w:bidi="ar-SA"/>
        </w:rPr>
        <w:t xml:space="preserve">مَوصوفٌ ولا حَدٌّ مَحدودٌ ، يا غائِبا غَيرَ مَفقودٍ ويا شاهِدا غَيرَ مَشهودٍ يُطلَبُ فَيُصابُ ، ولَم يَخلُ مِنهُ السَّمَاواتُ وَالأَرضُ وما بَينَهُما طَرفَةَ عَينٍ ، لا يُدرَكُ بِكَيفٍ ، ولا يُؤَيَّنُ بِأَينٍ ، ولا بِحَيثٍ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نورُ النّورِ ورَبُّ الأَربابِ ، أحَطتَ بِجَميعِ الاُمورِ ، سُبحانَ مَن لَيسَ كَمِثلِهِ شَيءٌ وهُوَ السَّميعُ البَصيرُ ، سُبحانَ مَن هُوَ هكَذا ولا هكَذا غَيرُهُ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تَدعوهُ بِما تُريدُ </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bookmarkStart w:id="213" w:name="pg12758_108890"/>
    </w:p>
    <w:p>
      <w:pPr>
        <w:pStyle w:val="Heading6"/>
        <w:numPr>
          <w:ilvl w:val="5"/>
          <w:numId w:val="1"/>
        </w:numPr>
        <w:rPr/>
      </w:pPr>
      <w:bookmarkStart w:id="214" w:name="__RefHeading___Toc405189_3224264995"/>
      <w:bookmarkStart w:id="215" w:name="_Toc82"/>
      <w:bookmarkEnd w:id="213"/>
      <w:bookmarkEnd w:id="214"/>
      <w:r>
        <w:rPr>
          <w:rtl w:val="true"/>
        </w:rPr>
        <w:t>ب ـ دعاهاى شب قدر</w:t>
      </w:r>
      <w:bookmarkEnd w:id="215"/>
    </w:p>
    <w:p>
      <w:pPr>
        <w:pStyle w:val="Heading6"/>
        <w:numPr>
          <w:ilvl w:val="5"/>
          <w:numId w:val="1"/>
        </w:numPr>
        <w:rPr/>
      </w:pPr>
      <w:bookmarkStart w:id="216" w:name="__RefHeading___Toc405191_3224264995"/>
      <w:bookmarkStart w:id="217" w:name="_Toc83"/>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كارهايى كه بر استحباب آنها تأكيد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دعا خواندن و ذكر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دعاهاى شب قدر</w:t>
      </w:r>
      <w:r>
        <w:rPr>
          <w:rFonts w:ascii="IRNazanin" w:hAnsi="IRNazanin" w:eastAsia="IRNazanin"/>
          <w:color w:val="111111"/>
          <w:sz w:val="28"/>
          <w:sz w:val="28"/>
          <w:szCs w:val="28"/>
          <w:lang w:bidi="fa-IR"/>
        </w:rPr>
        <w:t>۶۶۰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الأوسط ـ به نقل از عبد اللّه بن يزيد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قدر را درك كردم ، از خدا چه بخواهم؟</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عافيت بخواه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الترمذى 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دانستم كه شب قدر ، كدام شب است ، در آن شب چه بگويم؟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بخشاينده و بزرگوارى و گذشت را دوست مى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من در گذر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ـ در بيان دعاى امام حسن مجتبى عليه السلام در شب قدر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 كه در آشكارى اش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در نهان بودنش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پنهانى كه نهان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آشكارى كه ديده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هيچ توصيفگرى به حقيقتِ هستى اش نمى رسد و به حدّى محدود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غايبى كه گم شده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حاضرى كه ديده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طلبش مى كنند و به او مى رسند ؛ آسمان ها و زمين و آنچه ميان آنهاست ، حتّى چشم بر هم زدنى ، تهى از او نيست ؛ نه به چگونگى ، درك مى شود و نه به كجايى ، جايى براى او بيان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فروغ فروغ ها و پروردگار پروردگارانى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همه چيز ، احاطه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كه چيزى همچون او نيست ، و او شنواى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كه اين گونه است و جز او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هر چه خواستى دعا مى كنى و از او مى خواهى</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 في هذِهِ اللَّيلَةِ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لَيلَةَ ثَلاثٍ وعِشرينَ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لَيلَتَي تِسعَ عَشرَةَ ، وإحدى وعِشرينَ بِما كانَ يَدعو بِهِ زَينُ العِابِدينَ عليه السلام في لَيالِي الإِفرادِ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راكِعا وساجِدا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أمسَيتُ لَكَ عَبدا داخِرا لا أملِكُ لِنَفسي نَفعا ولا ضَرّا ولا أصرِفُ عَنها سُوءا ، أشهَدُ بِذلِكَ عَلى نَفسي وأعتَرِفُ لَكَ بِضَعفِ قُوَّتي وقِلَّةِ حيلَتي ، فَصَلِّ عَلى مُحَمَّدٍ وآلِهِ وأنجِز لي ما وَعَدتَني ، وجَميعَ المُؤمِنينَ وَالمُؤمِناتِ مِنَ المَغفِرَةِ في هذِهِ اللَّيلَةِ ، وأتمِم عَلَيَّ ما آتَيتَني ، فَإِنّي عَبدُكَ المِسكينُ المُستَكينُ الضَّعيفُ الفَقيرُ المَهينُ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تَجعَلني ناسِيا لِذِكرِكَ فيما أولَيتَني ، ولا غافِلاً لاِءِحسانِكَ فيما أعطَيتَني ، ولا آيِسا مِن إجابَتِكَ وإن أبطَأتَ عَنّي ، في سَرّاءَ كُنتُ أو ضَرّاءَ ، أو شِدَّةٍ أو رَخاءٍ ، أو عافِيَةٍ أو بَلاءٍ ، أو بُؤسٍ أو نَعماءَ ، إنَّكَ سَميعُ الدُّعاءِ </w:t>
      </w:r>
      <w:r>
        <w:rPr>
          <w:rFonts w:eastAsia="Amiri" w:cs="Amiri" w:ascii="Amiri" w:hAnsi="Amiri"/>
          <w:color w:val="111111"/>
          <w:sz w:val="28"/>
          <w:szCs w:val="28"/>
          <w:rtl w:val="true"/>
          <w:lang w:bidi="ar-SA"/>
        </w:rPr>
        <w:t xml:space="preserve">. </w:t>
      </w:r>
      <w:r>
        <w:rPr>
          <w:rStyle w:val="FootnoteAnchor"/>
        </w:rPr>
        <w:footnoteReference w:id="345"/>
      </w:r>
      <w:r>
        <w:rPr>
          <w:rFonts w:ascii="IRNazanin" w:hAnsi="IRNazanin" w:eastAsia="IRNazanin"/>
          <w:color w:val="111111"/>
          <w:sz w:val="28"/>
          <w:sz w:val="28"/>
          <w:szCs w:val="28"/>
          <w:lang w:bidi="fa-IR"/>
        </w:rPr>
        <w:t>۶۵۶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فيما تَقضي ، وفيما تُقَدِّرُ مِنَ الأمرِ المَحتومِ ، وفيما تَفرُقُ مِنَ الأَمرِ الحَكيمِ في لَيلَةِ القَدرِ ، مِنَ القَضاءِ الَّذي لا يُرَدُّ ولا يُبَدَّلُ ، أن تَكتُبَني مِن حُجّاجِ بَيتِكَ الحَرامِ في عامي هذا ، المَبرورِ حَجُّهُمُ ، المَشكورِ سَعيُهُمُ ، المَغفورِ ذُنوبُهُمُ ، المُكَفَّرِ عَنهُم سَيِّئاتُهُم ، واجعَل فِيما تَقضِي ، وفِيما تُقَدِّرُ أن تُطِيلَ عُمُري ، وتُوَسِّعَ لي في رِزقِي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اين 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بيست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شب نوزدهم و شب بيست و يكم ، دعايى را بخوان كه امام سجّاد عليه السلام در شب هاى طاق ، ايستاده و در ركوع و سجود مى 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كوچكِ خوار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 ،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زيانى نيستم و بدى را از خود نمى توانم دفع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بر ضدّ خودم گواهى مى دهم و در پيشگاه تو به ضعف توانم و ناچارى ام اعتراف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به آن آمرزشى كه در اين شب به من و همه مردان و زنان مؤمن ، وعده داده اى ، وفا كن و آنچه را به من داده اى ، كامل ساز ، كه من بنده بينوا و شكسته بال و ناتوان و نيازمند و خوار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به من سپرده اى مرا به فراموشىِ يادت دچار مكن؛ و در آنچه عطايم كرده اى ، از احسانت غافلم مساز؛ و از اجابت خويش ، هر چند دير ، مأيوسم مگردان ، در خوشى و رفاه باشم يا در رنج ، در سختى باشم يا آسايش ، در تن درستى باشم يا بلا ، و يا در گرفتارى باشم يا در برخوردارى از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شنواى دعايى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وَصِيَّتِهِ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حكم مى رانى و مقدّر مى كنى از آن امر حتمى ، و در آن كار حكمت آميزى كه در شب قدر فيصله مى دهى ، از آن قضايى كه برنمى گردد و عوض نمى شود ، اين را مقرّر فرما كه مرا امسال از حاجيان خانه خودت قرار دهى؛ از آنان كه حجّشان پذيرفته ، تلاششان پاداش يافته ، گناهانشان آمرزيده و خطاهايشان بخشوده است؛ و در آنچه مقدّر و حتمى مى كنى ، اين را قرار بده كه عمرم را بلند و روزى ام را گسترده گردانى</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الليلة التاسعة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الليلة الحادية والعشرين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الليلة الثالثة والعشرين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الأعمال المختصّة بالعشر الأواخر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أدعية نوافل شهر رمضان</w:t>
      </w:r>
      <w:r>
        <w:rPr>
          <w:rFonts w:eastAsia="Amiri" w:cs="Amiri" w:ascii="Amiri" w:hAnsi="Amiri"/>
          <w:color w:val="111111"/>
          <w:sz w:val="28"/>
          <w:szCs w:val="28"/>
          <w:rtl w:val="true"/>
          <w:lang w:bidi="ar-SA"/>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8" w:name="pg12758_108894"/>
    </w:p>
    <w:p>
      <w:pPr>
        <w:pStyle w:val="Heading6"/>
        <w:numPr>
          <w:ilvl w:val="5"/>
          <w:numId w:val="1"/>
        </w:numPr>
        <w:rPr/>
      </w:pPr>
      <w:bookmarkStart w:id="219" w:name="__RefHeading___Toc405193_3224264995"/>
      <w:bookmarkStart w:id="220" w:name="_Toc84"/>
      <w:bookmarkEnd w:id="218"/>
      <w:bookmarkEnd w:id="219"/>
      <w:r>
        <w:rPr>
          <w:rtl w:val="true"/>
        </w:rPr>
        <w:t>نكته اى لطيف</w:t>
      </w:r>
      <w:bookmarkEnd w:id="220"/>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دعاى شب نوزدهم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دعاى شب بيست و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دعاى شب بيست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اعمال مخصوص دهه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دعاهاى نوافل ماه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اى لطيفمرحوم سيّد ابن طاووس رحمه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ارجمند از ماه رمضان ، پس از گذشت مدّتى از تأليف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سحرگاه ، مشغول دعا بودم ، براى كسى كه لازم و نيكوست كه پيش از همه ، دعا براى او انجام گيرد ، و براى خودم ، و براى هر كه لياقت اين توفيق را داشت كه دعايش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خاطرم گذشت كه ابتدا سزاوار است به آنان دعا كنم كه مُنكر خدايند و نعمت هاى او را ناسپاسى مى كنند و حرمت او را سبك مى شمارند و حكم او را درباره بندگان و مخلوقاتش عوض مى كنند؛ دعا كنم كه خداوند از اين گم راهى ، هدايتشان كند؛ چرا كه جنايت آنان بر ساحت ربوبى خدا و حكمت الهى و جلالت نبوى ، سخت تر از جنايت عارفان به خدا و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و تكريم جلالت خداوند و بزرگداشت پيامبر خدا و حقّ هدايت پيامبر صلى الله عليه و آلهبا سخنان و رفتار خويش ، ايجاب مى كند كه ابتدا براى هدايت كسى دعا شود كه ضررش بزرگ تر و خطرش شديدتر است ، كه ايشان نتوانست با جهاد ، آن را بزدايد و آنان را از</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كفر و فساد ،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كردم كه هر گم راه از خدا ، به سوى خدا هدايت شود و هر گم راه از پيامبر صلى الله عليه و آله ، به سوى او باز گردد و هر گم راه از حق ، حق را بپذيرد و بر آن تكيه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اهل توفيق و پيروان حق ، دعا كردم كه توفيقشان بپايد و حقجويى شان افزون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خودم و كسانى كه كارشان به من مربوط است ، بر اساس اميدى كه داشتم و به ترتيبى كه به خدا و به خواسته پيامبرش صلى الله عليه و آله نزديك تر باشد ، دعا كردم و مهم ترين حاجت ها را طبق اميدى كه داشتم به اجابت نزديك تر است ، مقدّم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بينى كه قرآن مقدّس ، وساطت ابراهيم عليه السلام براى ناسپاسان را بيان كرده است؟ خداوند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يُجَـدِلُنَا فِى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 هِيمَ لَحَلِيمٌ أَوَّ هٌ مُّنِيبٌ ؛ درباره قوم لوط با ما مجادله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ابراهيم ، بردبار و نرم دل و بازگشت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Style w:val="FootnoteAnchor"/>
          <w:rtl w:val="true"/>
        </w:rPr>
        <w:footnoteReference w:id="346"/>
      </w:r>
      <w:r>
        <w:rPr>
          <w:rFonts w:ascii="IRNazanin" w:hAnsi="IRNazanin" w:eastAsia="IRNazanin"/>
          <w:color w:val="111111"/>
          <w:sz w:val="28"/>
          <w:sz w:val="28"/>
          <w:szCs w:val="28"/>
          <w:rtl w:val="true"/>
          <w:lang w:bidi="fa-IR"/>
        </w:rPr>
        <w:t xml:space="preserve">خداوند ، بردبارى و شفاعت و مجادله وى را درباره قوم لوط ، كه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آن جا رسيده بود كه كيفرشان زود فرا رسيد ،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نديده اى كه در ميان روايات مربوط به پيامبر صلى الله عليه و آله كه پيشواى اهل جلالت است ، چنين آمده كه هر گاه قوم كافر ، ايشان را آزار مى داد و آزار را به نهايت مى رساند ، پيامبر صلى الله عليه و آلهمى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ببخشاى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نادان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حديث عيسى عليه السلام را نديده اى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خورشيد باش كه بر نيك و بد ، يكسان مى 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سخن پيامبرمان را نديده اى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نيكى</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هم به اهلش و هم به نااهل انجام بده؛ اگر او اهل خير نيست ، تو اهل خير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آيه شريف ، مقام آنان را كه به بدكاران نيكى مى كنند ، برتر مى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يَنْهَـكُمُ اللَّهُ عَنِ الَّذِينَ لَمْ يُقَـتِلُوكُمْ فِى الدِّينِ وَ لَمْ يُخْرِجُوكُم مِّن دِيَـرِكُمْ أَن تَبَرُّوهُمْ وَ تُقْسِطُواْ إِلَيْهِمْ إِنَّ اللَّهَ يُحِبُّ الْمُقْسِطِينَ ؛ خداوندْ شما را نهى نمى كند از اين كه به آنان بر سر دين با شما نجنگيدند و شما را از سرزمين خودتان بيرون نكردند ، نيكى و عدل و داد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 دادگران را دوست مى دارد</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و همين بس كه محمّد صلى الله عليه و آله ،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براى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برانگيخته شده است</w:t>
      </w:r>
      <w:r>
        <w:rPr>
          <w:rFonts w:eastAsia="IRNazanin" w:cs="IRNazanin"/>
          <w:color w:val="111111"/>
          <w:sz w:val="28"/>
          <w:szCs w:val="28"/>
          <w:rtl w:val="true"/>
          <w:lang w:bidi="fa-IR"/>
        </w:rPr>
        <w:t xml:space="preserve">. </w:t>
      </w:r>
      <w:r>
        <w:rPr>
          <w:rStyle w:val="FootnoteAnchor"/>
          <w:rtl w:val="true"/>
        </w:rPr>
        <w:footnoteReference w:id="348"/>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 ـ الاِستِشفاعُ بِالقُرآنِ</w:t>
      </w:r>
      <w:r>
        <w:rPr>
          <w:rFonts w:ascii="Amiri" w:hAnsi="Amiri" w:eastAsia="Amiri" w:cs="Amiri"/>
          <w:color w:val="111111"/>
          <w:sz w:val="28"/>
          <w:sz w:val="28"/>
          <w:szCs w:val="28"/>
          <w:lang w:bidi="ar-SA"/>
        </w:rPr>
        <w:t>۶۶۰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تَأخُذُ المُصحَفَ في ثَلاثِ لَيالٍ مِن شَهرِ رَمَضانَ ، فَتَنشُرُهُ وتَضَعُهُ بَينَ يَدَيكَ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بِكِتابِكَ المُنزَلِ وما فيهِ ، وفيهِ اسمُكَ الأَكبَرُ وأسماؤُكَ الحُسنى وما يُخافُ ويُرجى ، أن تَجعَلَني من عُتَقائِكَ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وتَدعو بِما بَدا لَكَ مِن حاجَةٍ </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د ـ الاِستِشفاعُ بِالقُرآنِ وأهلِ البَيتِ</w:t>
      </w:r>
      <w:r>
        <w:rPr>
          <w:rFonts w:ascii="Amiri" w:hAnsi="Amiri" w:eastAsia="Amiri" w:cs="Amiri"/>
          <w:color w:val="111111"/>
          <w:sz w:val="28"/>
          <w:sz w:val="28"/>
          <w:szCs w:val="28"/>
          <w:lang w:bidi="ar-SA"/>
        </w:rPr>
        <w:t>۶۵۹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المُصحَفَ فَدَعهُ عَلى رَأسِكَ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بِحَقِّ هذَا القُرآنِ ، وبِحَقِّ مَن أرسَلتَهُ بِهِ ، وبِحَقِّ كُلِّ مُؤمِنٍ مَدَحتَهُ فيهِ ، وبَحَقِّكَ عَلَيهِم فَلا أحَدَ أعرَفُ بِحَقِّكَ مِنكَ ، بِكَ يا أللّهُ ـ عَشرَ مَرّاتٍ ـ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ـ عَشرَ مَرّاتٍ ـ ، بِعَلِيٍّ ـ عَشرَ مَرّاتٍ ـ ، بِفاطِمَةَ ـ عَشرَ مَرّاتٍ ـ ، بِالحَسَنِ ـ عَشرَ مَرّاتٍ ـ ، بِالحُسَينِ ـ عَشرَ مَرّاتٍ ـ ، بِعَلِيِّ بنِ الحُسَينِ ـ عَشرَ مَرّاتٍ ـ ، بِمُحَمَّدِ بنِ عَلِيٍّ ـ عَشرَ مَرّاتٍ ـ ، بِجَعفَرِ بنِ مُحَمَّدٍ ـ عَشَرَ مَرّاتٍ ـ ، بِموسَى بنِ جَعفَرٍ ـ عَشرَ مَرّاتٍ ـ ، بِعَلِيِّ بنِ موسى ـ عَشرَ مَرّاتٍ ـ ، بِمُحَمَّدِ بنِ عَلِيٍّ ـ عَشرَ مَرّاتٍ ـ ، بِعَلِيِّ بنِ مُحَمَّدٍ ـ عَشرَ مَرّاتٍ ـ ، بِالحَسَنِ بنِ عَلِيٍّ ـ عَشرَ مَرّاتٍ ـ ، بِالحُجَّةِ ـ عَشرَ مَرّاتٍ ـ وتَسأَلُ حاجَتَكَ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في حَديثِهِ إجابَةَ الدّاعي وقَضاءَ حَوائِجِهِ </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bookmarkStart w:id="221" w:name="pg12758_108898"/>
    </w:p>
    <w:p>
      <w:pPr>
        <w:pStyle w:val="Heading6"/>
        <w:numPr>
          <w:ilvl w:val="5"/>
          <w:numId w:val="1"/>
        </w:numPr>
        <w:rPr/>
      </w:pPr>
      <w:bookmarkStart w:id="222" w:name="__RefHeading___Toc405195_3224264995"/>
      <w:bookmarkStart w:id="223" w:name="_Toc85"/>
      <w:bookmarkEnd w:id="221"/>
      <w:bookmarkEnd w:id="222"/>
      <w:r>
        <w:rPr>
          <w:rtl w:val="true"/>
        </w:rPr>
        <w:t>ج ـ واسطه قرار دادن قرآن</w:t>
      </w:r>
      <w:bookmarkEnd w:id="223"/>
    </w:p>
    <w:p>
      <w:pPr>
        <w:pStyle w:val="Heading6"/>
        <w:numPr>
          <w:ilvl w:val="5"/>
          <w:numId w:val="1"/>
        </w:numPr>
        <w:rPr/>
      </w:pPr>
      <w:bookmarkStart w:id="224" w:name="__RefHeading___Toc405197_3224264995"/>
      <w:bookmarkStart w:id="225" w:name="_Toc86"/>
      <w:bookmarkEnd w:id="224"/>
      <w:r>
        <w:rPr>
          <w:rtl w:val="true"/>
        </w:rPr>
        <w:t>د ـ واسطه قرار دادن قرآن و اهل بيت عليهم السلام</w:t>
      </w:r>
      <w:bookmarkEnd w:id="225"/>
    </w:p>
    <w:p>
      <w:pPr>
        <w:pStyle w:val="BookText"/>
        <w:rPr/>
      </w:pPr>
      <w:r>
        <w:rPr>
          <w:rFonts w:ascii="IRNazanin" w:hAnsi="IRNazanin" w:eastAsia="IRNazanin"/>
          <w:color w:val="111111"/>
          <w:sz w:val="28"/>
          <w:sz w:val="28"/>
          <w:szCs w:val="28"/>
          <w:rtl w:val="true"/>
          <w:lang w:bidi="fa-IR"/>
        </w:rPr>
        <w:t>ج ـ واسطه قرار دادن قرآن</w:t>
      </w:r>
      <w:r>
        <w:rPr>
          <w:rFonts w:ascii="IRNazanin" w:hAnsi="IRNazanin" w:eastAsia="IRNazanin"/>
          <w:color w:val="111111"/>
          <w:sz w:val="28"/>
          <w:sz w:val="28"/>
          <w:szCs w:val="28"/>
          <w:lang w:bidi="fa-IR"/>
        </w:rPr>
        <w:t>۶۵۸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سه شب از ماه رمضان ،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گيرى ، باز مى كنى و جلوى روى خود قرار مى دهى و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كتابِ نازل شده ات مى خوانم و به آنچه در آن است ـ و نام بزرگ تر و نام هاى نيكوتر تو و آنچه مايه بيم و اميد است ، در آن است ـ كه مرا از آزادشدگانِ خودت از آتش قرار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هر نيازى كه به نظرت مى رسد ، دعا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ـ واسطه قرار دادن قرآن و اهل بيت عليهم السلام</w:t>
      </w:r>
      <w:r>
        <w:rPr>
          <w:rFonts w:ascii="IRNazanin" w:hAnsi="IRNazanin" w:eastAsia="IRNazanin"/>
          <w:color w:val="111111"/>
          <w:sz w:val="28"/>
          <w:sz w:val="28"/>
          <w:szCs w:val="28"/>
          <w:lang w:bidi="fa-IR"/>
        </w:rPr>
        <w:t>۶۸۴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ـ به نقل از امام صادق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را بگير و آن را بر سرت بگذار و بگو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اين قرآن و به حقّ آن كه او را با قرآن مبعوث كردى و به حقّ هر مؤمنى كه در قرآن او را ستوده اى و به حقّى كه بر آنان دارى ـ و هيچ كس به حقّ تو ، آشناتر از خودت نيست ـ ، تو را قسم مى دهم ، به خودت ، اى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مى گويى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حقّ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حقّ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حقّ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حقّ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حقّ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حقّ على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حقّ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حقّ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حقّ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حقّ على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حقّ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حقّ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حقّ 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حقّ حجّت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حاجت خويش را مى طلبى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خود فرموده است كه دعاى دعاكننده ، مستجاب و حاجت هايش برآورده مى شود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المُصحَفَ في يَدِكَ وَارفَعهُ فَوقَ رَأسِكَ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بِحَقِّ هذَا القُرآنِ ، وبِحَقِّ مَن أرسَلتَهُ إلى خَلقِكَ ، وبِكُلِّ آيَةٍ هِيَ فيهِ ، وبِحَقِّ كُلِّ مُؤمِنٍ مَدَحتَهُ فيهِ ، وبِحَقِّهِ عَلَيكَ ولا أحَدَ أعرَفُ بِحَقِّهِ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سَيِّدي يا سَيِّدي يا سَيِّدي ، يا أللّهُ يا أللّهُ يا أللّهُ ـ عَشرَ مَرّاتٍ ـ ، وبِحَقِّ مُحَمَّدٍ ـ عَشرَ مَرّاتٍ ـ ، و بِحَقِّ كُلِّ إمامٍ ـ وتَعُدُّهُم حَتّى تَنتَهِيَ إلى إمامِ زَمانِكَ ـ عَشرَ مَرّاتٍ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لا تَقومُ مِن مَوضِعِكَ حَتّى يُقضى لَكَ حاجَتُكَ ، وتَيَسَّرَ لَكَ أمرُكَ </w:t>
      </w:r>
      <w:r>
        <w:rPr>
          <w:rFonts w:eastAsia="Amiri" w:cs="Amiri" w:ascii="Amiri" w:hAnsi="Amiri"/>
          <w:color w:val="111111"/>
          <w:sz w:val="28"/>
          <w:szCs w:val="28"/>
          <w:rtl w:val="true"/>
          <w:lang w:bidi="ar-SA"/>
        </w:rPr>
        <w:t xml:space="preserve">. </w:t>
      </w:r>
      <w:r>
        <w:rPr>
          <w:rStyle w:val="FootnoteAnchor"/>
        </w:rPr>
        <w:footnoteReference w:id="351"/>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زِيارَةُ الإمامِ الحُسَينِ</w:t>
      </w:r>
      <w:r>
        <w:rPr>
          <w:rFonts w:ascii="IRNazanin" w:hAnsi="IRNazanin" w:eastAsia="IRNazanin"/>
          <w:color w:val="111111"/>
          <w:sz w:val="28"/>
          <w:sz w:val="28"/>
          <w:szCs w:val="28"/>
          <w:lang w:bidi="fa-IR"/>
        </w:rPr>
        <w:t>۶۷۸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كانَ لَيلَةُ القَدرِ وفيها يُفرَقُ كُلُّ أمرٍ حَكيمٍ ، نادى مُنادٍ تِلكَ اللَّيلَةَ مِن بُطنانِ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قَد غَفَرَ لِمَن أتى قَبرَ الحُسَينِ عليه السلامفي هذِهِ اللَّيلَةِ </w:t>
      </w:r>
      <w:r>
        <w:rPr>
          <w:rFonts w:eastAsia="IRNazanin" w:cs="IRNazanin"/>
          <w:color w:val="111111"/>
          <w:sz w:val="28"/>
          <w:szCs w:val="28"/>
          <w:rtl w:val="true"/>
          <w:lang w:bidi="fa-IR"/>
        </w:rPr>
        <w:t xml:space="preserve">. </w:t>
      </w:r>
      <w:r>
        <w:rPr>
          <w:rStyle w:val="FootnoteAnchor"/>
        </w:rPr>
        <w:footnoteReference w:id="352"/>
      </w:r>
      <w:r>
        <w:rPr>
          <w:rFonts w:ascii="IRNazanin" w:hAnsi="IRNazanin" w:eastAsia="IRNazanin"/>
          <w:color w:val="111111"/>
          <w:sz w:val="28"/>
          <w:sz w:val="28"/>
          <w:szCs w:val="28"/>
          <w:lang w:bidi="fa-IR"/>
        </w:rPr>
        <w:t>۶۷۹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عن زيد بن اُسامة عن الإمام الصادق عليه السلام ـ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يُفْرَقُ كُلُّ أَمْرٍ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لَيلَةُ القَدرِ ، يُقضى فيهِ أمرُ السَّنَةِ مِن حَجٍّ وعُمرَةٍ ، أو رِزقٍ أو أجَلٍ ، أو أمرٍ أو سَفَرٍ ، أو نِكاحٍ أو وَلَدٍ ، إلى سائِرِ ما يُلاقِي ابنَ آدَمَ مِمّا يُكتَبُ لَهُ أو عَلَيهِ في بَقِيَّةِ ذلِكَ الحَولِ مِن تَلكَ اللَّيلَةِ إلى مِثلِها مِن عامٍ قابِلٍ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فِي العَشرِ الأَواخِرِ مِن شَهرِ رَمَضانَ ؛ فَمَن أدرَكَها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شَهِدَها ـ عِندَ قَبرِ الحُسَينِ عليه السلام يُصَلّي عِندَهُ ركعَتَينِ أو ما تَيَسَّرَ لَهُ ، وسَأَلَ اللّهَ تَعالَى الجَنَّةَ ، وَاستَعاذَ بِهِ مِنَ النّارِ ، آتاهُ اللّهُ تَعالى ما سَأَلَ ، وأعاذَهُ مِمَّا استَعاذَ مِنهُ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إن سَأَلَ اللّهَ تَعالى أن يُؤتِيَهُ مِن خَيرِ ما فَرَّقَ وقَضى في تِلكَ اللَّيلَةِ ، وأن يَقِيَهُ مِن شَرِّ ما كَتَبَ فيها ، أو دَعَا اللّهَ وسَأَلَهُ تَبارَكَ وتَعالى في أمرٍ لا إثمَ فيهِ رَجَوتُ أن يُؤتى سُؤلَهُ ، ويوقى مَحاذيرَهُ ، ويُشَفَّعَ في عَشرَةٍ مِن أهلِ بَيتِهِ ، كُلِّهِم قَدِ استَوجَبُوا العَذابَ ، وَاللّهُ إلى سائِلِهِ وعَبدِهِ بِالخَيرِ أسرَعُ </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bookmarkStart w:id="226" w:name="pg12758_108900"/>
    </w:p>
    <w:p>
      <w:pPr>
        <w:pStyle w:val="Heading6"/>
        <w:numPr>
          <w:ilvl w:val="5"/>
          <w:numId w:val="1"/>
        </w:numPr>
        <w:rPr/>
      </w:pPr>
      <w:bookmarkStart w:id="227" w:name="__RefHeading___Toc405199_3224264995"/>
      <w:bookmarkStart w:id="228" w:name="_Toc87"/>
      <w:bookmarkEnd w:id="226"/>
      <w:bookmarkEnd w:id="227"/>
      <w:r>
        <w:rPr/>
        <w:t>۳</w:t>
      </w:r>
      <w:r>
        <w:rPr>
          <w:rtl w:val="true"/>
        </w:rPr>
        <w:t xml:space="preserve"> </w:t>
      </w:r>
      <w:r>
        <w:rPr>
          <w:rtl w:val="true"/>
        </w:rPr>
        <w:t xml:space="preserve">/ </w:t>
      </w:r>
      <w:r>
        <w:rPr/>
        <w:t>۴</w:t>
      </w:r>
      <w:r>
        <w:rPr>
          <w:rtl w:val="true"/>
        </w:rPr>
        <w:t xml:space="preserve"> زيارت امام حسين</w:t>
      </w:r>
      <w:bookmarkEnd w:id="228"/>
    </w:p>
    <w:p>
      <w:pPr>
        <w:pStyle w:val="BookText"/>
        <w:rPr/>
      </w:pPr>
      <w:r>
        <w:rPr>
          <w:rFonts w:ascii="IRNazanin" w:hAnsi="IRNazanin" w:eastAsia="IRNazanin"/>
          <w:color w:val="111111"/>
          <w:sz w:val="28"/>
          <w:sz w:val="28"/>
          <w:szCs w:val="28"/>
          <w:lang w:bidi="fa-IR"/>
        </w:rPr>
        <w:t>۶۸۰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در دستت بگير و آن را بالاى سرت ببر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اين قرآن ، و به حقّ آن كه او را با قرآن به سوى بندگانت فرستادى ، و به هر آيه اى كه در قرآن است و به حقّ هر مؤمنى كه او را در قرآن ستوده اى و به حقّ او بر تو ـ كه هيچ كس به حقّ او داناتر از تو نيست ، اى سرورم ، اى سرورم ، اى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 خداوندا ، خداوندا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به حقّ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حقّ هر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امامان را مى شمارى تا به امام زمانت برسى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 از جاى خود بر نمى خيزى ، مگر آن كه حاجتت برآيد و كارت برايت آسان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زيارت امام حسين</w:t>
      </w:r>
      <w:r>
        <w:rPr>
          <w:rFonts w:ascii="IRNazanin" w:hAnsi="IRNazanin" w:eastAsia="IRNazanin"/>
          <w:color w:val="111111"/>
          <w:sz w:val="28"/>
          <w:sz w:val="28"/>
          <w:szCs w:val="28"/>
          <w:lang w:bidi="fa-IR"/>
        </w:rPr>
        <w:t>۶۸۱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شب قدر شود ـ كه در آن ، هر كار حكمت آميزى فيصله مى يابد ـ ، آن شب ، منادى از دل عرش بانگ بر مى آورد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هر كس را امشب به زيارت قبر حسين عليه السلام آمد ، آمرزيد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ـ به نقل از زيد بن اُسامه ، از امام صادق عليه السلام درباره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 حكمت آميزى فيصله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 كار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يا روزى يا اَجَل ، يا هر كارى و مسافرتى يا ازدواج و يا تولّدى ، تا چيزهاى ديگرى كه آدمى زاد در بقيّه سال به آن برمى خورد از آن شب تا مثل آن شب از سال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 در دهه آخر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آن را درك كند و كنار قبر امام حسين عليه السلام باشد و نزد قبر او دو ركعت يا هر چه توانست ، نماز بخواند و از خداوندْ بهشت بطلبد و از آتش به او پناه ببرد ، خداوندْ آنچه را خواسته ، به او مى دهد و از هر چه پناه جسته ، پناهش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اگر از خدا بخواهد كه از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شب ، پراكنده و مقدّر كرده است ، به او بدهد و او را از شرّ آنچه در آن شب ، حتمى ساخته ، نگاه بدارد ، يا خدا را بخواند و از او چيزى را كه گناه در آن نيست ، بخواهد ، اميد دارم خواسته اش را بدهند و از خطرها و بدى ها نگاهش بدارند و شفاعت او درباره ده نفر از خانواده اش كه همگى مستحقّ عذاب اند ، پذيرفته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سوى سائل درگاهش و بنده اش ، نسبت به خير ، پرشتاب تر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يختصّ بالليلة الثالثة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زيارة الإمام الحسين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الصَّلاةأ ـ التَّأكيدُ عَلَى الصَّلاةِ في لَيلَةِ القَدرِ</w:t>
      </w:r>
      <w:r>
        <w:rPr>
          <w:rFonts w:ascii="IRNazanin" w:hAnsi="IRNazanin" w:eastAsia="IRNazanin"/>
          <w:color w:val="111111"/>
          <w:sz w:val="28"/>
          <w:sz w:val="28"/>
          <w:szCs w:val="28"/>
          <w:lang w:bidi="fa-IR"/>
        </w:rPr>
        <w:t>۵۳۹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صَلّى لَيلَةَ القَدرِ إيمانا وَاحتِسابا غَفَرَ اللّهُ لَهُ ما تَقَدَّمَ مِن ذَنبِهِ </w:t>
      </w:r>
      <w:r>
        <w:rPr>
          <w:rFonts w:eastAsia="IRNazanin" w:cs="IRNazanin"/>
          <w:color w:val="111111"/>
          <w:sz w:val="28"/>
          <w:szCs w:val="28"/>
          <w:rtl w:val="true"/>
          <w:lang w:bidi="fa-IR"/>
        </w:rPr>
        <w:t xml:space="preserve">. </w:t>
      </w:r>
      <w:r>
        <w:rPr>
          <w:rStyle w:val="FootnoteAnchor"/>
        </w:rPr>
        <w:footnoteReference w:id="354"/>
      </w:r>
      <w:r>
        <w:rPr>
          <w:rFonts w:ascii="IRNazanin" w:hAnsi="IRNazanin" w:eastAsia="IRNazanin"/>
          <w:color w:val="111111"/>
          <w:sz w:val="28"/>
          <w:sz w:val="28"/>
          <w:szCs w:val="28"/>
          <w:lang w:bidi="fa-IR"/>
        </w:rPr>
        <w:t>۵۴۰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يَقُم لَيلَةَ القَدرِ إيمانا وَاحتِسابا غُفِرَ لَهُ ما تَقَدَّمَ مِن ذَنبِهِ </w:t>
      </w:r>
      <w:r>
        <w:rPr>
          <w:rFonts w:eastAsia="IRNazanin" w:cs="IRNazanin"/>
          <w:color w:val="111111"/>
          <w:sz w:val="28"/>
          <w:szCs w:val="28"/>
          <w:rtl w:val="true"/>
          <w:lang w:bidi="fa-IR"/>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آداب ليلة القدر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التأكيد على الدعاء في ليلة القدر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۸۴۰</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۷۳۳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 w:name="pg12758_108902"/>
    </w:p>
    <w:p>
      <w:pPr>
        <w:pStyle w:val="Heading6"/>
        <w:numPr>
          <w:ilvl w:val="5"/>
          <w:numId w:val="1"/>
        </w:numPr>
        <w:rPr/>
      </w:pPr>
      <w:bookmarkStart w:id="230" w:name="__RefHeading___Toc405201_3224264995"/>
      <w:bookmarkStart w:id="231" w:name="_Toc88"/>
      <w:bookmarkEnd w:id="229"/>
      <w:bookmarkEnd w:id="230"/>
      <w:r>
        <w:rPr/>
        <w:t>۳</w:t>
      </w:r>
      <w:r>
        <w:rPr>
          <w:rtl w:val="true"/>
        </w:rPr>
        <w:t xml:space="preserve"> </w:t>
      </w:r>
      <w:r>
        <w:rPr>
          <w:rtl w:val="true"/>
        </w:rPr>
        <w:t xml:space="preserve">/ </w:t>
      </w:r>
      <w:r>
        <w:rPr/>
        <w:t>۵</w:t>
      </w:r>
      <w:r>
        <w:rPr>
          <w:rtl w:val="true"/>
        </w:rPr>
        <w:t xml:space="preserve"> نماز</w:t>
      </w:r>
      <w:bookmarkEnd w:id="231"/>
    </w:p>
    <w:p>
      <w:pPr>
        <w:pStyle w:val="Heading6"/>
        <w:numPr>
          <w:ilvl w:val="5"/>
          <w:numId w:val="1"/>
        </w:numPr>
        <w:rPr/>
      </w:pPr>
      <w:bookmarkStart w:id="232" w:name="__RefHeading___Toc405203_3224264995"/>
      <w:bookmarkStart w:id="233" w:name="_Toc89"/>
      <w:bookmarkEnd w:id="232"/>
      <w:r>
        <w:rPr>
          <w:rtl w:val="true"/>
        </w:rPr>
        <w:t>اشاره</w:t>
      </w:r>
      <w:bookmarkEnd w:id="233"/>
    </w:p>
    <w:p>
      <w:pPr>
        <w:pStyle w:val="Heading6"/>
        <w:numPr>
          <w:ilvl w:val="5"/>
          <w:numId w:val="1"/>
        </w:numPr>
        <w:rPr/>
      </w:pPr>
      <w:bookmarkStart w:id="234" w:name="__RefHeading___Toc405205_3224264995"/>
      <w:bookmarkStart w:id="235" w:name="_Toc90"/>
      <w:bookmarkEnd w:id="234"/>
      <w:r>
        <w:rPr>
          <w:rtl w:val="true"/>
        </w:rPr>
        <w:t>الف ـ تأكيد بر نماز خواندن در شب قدر</w:t>
      </w:r>
      <w:bookmarkEnd w:id="235"/>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مخصوص شب بيست و 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زيارت امام حسين 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نمازالف ـ تأكيد بر نماز خواندن در شب قدر</w:t>
      </w:r>
      <w:r>
        <w:rPr>
          <w:rFonts w:ascii="IRNazanin" w:hAnsi="IRNazanin" w:eastAsia="IRNazanin"/>
          <w:color w:val="111111"/>
          <w:sz w:val="28"/>
          <w:sz w:val="28"/>
          <w:szCs w:val="28"/>
          <w:lang w:bidi="fa-IR"/>
        </w:rPr>
        <w:t>۵۴۱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در شب قدر ، از روى ايمان و براى پاداش الهى نماز بخواند ، خداوندْ گناه گذشته او را مى آمرزد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شب قدر را از روى ايمان و براى پاداش الهى به عبادت و نماز بِايستد ، گناه گذشته او آمرزيده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مشترك 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بر دعا در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۸۴۱</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۷۳۳</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 ـ صَلاةُ رَكعَتَينِ</w:t>
      </w:r>
      <w:r>
        <w:rPr>
          <w:rFonts w:ascii="Amiri" w:hAnsi="Amiri" w:eastAsia="Amiri" w:cs="Amiri"/>
          <w:color w:val="111111"/>
          <w:sz w:val="28"/>
          <w:sz w:val="28"/>
          <w:szCs w:val="28"/>
          <w:lang w:bidi="ar-SA"/>
        </w:rPr>
        <w:t>۵۴۳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رَكعَتَينِ في لَيلَةِ القَدرِ ، يَقرَأُ في كُلِّ رَكعَةٍ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 فَإِذا فَرَغَ يَستَغفِرُ سَبعينَ مَرَّةً ، لا يَقومُ مِن مَقامِهِ حَتّى يَغفِرَ اللّهُ لَهُ ولِأَبَوَيهِ ، وبَعَثَ اللّهُ مَلائِكَةً يَكتُبونَ لَهُ الحَسَناتِ إلى سَنَةٍ اُخرى ، وبَعَثَ اللّهُ مَلائِكَةً إلَى الجِنانِ يَغرِسونَ لَهُ الأَشجارَ ، ويَبنونَ لَهُ القُصورَ ، ويُجرونَ لَهُ الأَنهارَ ، ولا يَخرُجُ مِنَ الدُّنيا حَتّى يَرى ذلِكَ كُلَّهُ </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ج ـ صَلاةُ مِئَةِ رَكعَةٍ</w:t>
      </w:r>
      <w:r>
        <w:rPr>
          <w:rFonts w:ascii="Amiri" w:hAnsi="Amiri" w:eastAsia="Amiri" w:cs="Amiri"/>
          <w:color w:val="111111"/>
          <w:sz w:val="28"/>
          <w:sz w:val="28"/>
          <w:szCs w:val="28"/>
          <w:lang w:bidi="ar-SA"/>
        </w:rPr>
        <w:t>۵۴۴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الأشهر الثلاثة عن إسماعيل بن مهران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اغتَسَلَ لَيالِيَ الغُسلِ مِن شَهرِ رَمَضانَ ، خَرَجَ مِن ذُنوبِهِ كَهَيئَةِ يَومَ وَلَدَتهُ اُمُّهُ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فيها صَلاةٌ غَيرُ ما في سائِرِ لَيالِي الشَّهرِ؟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 إلاّ في لَيلَةِ إحدى وعِشرينَ ، وثَلاثٍ وعِشرينَ ؛ فَإِنَّ فيها يَرجو لَيلَةَ القَدرِ ، ويُستَحَبُّ أن يُصَلِّيَ في كُلِّ لَيلَةٍ مِنها مِئَةَ رَكعَةٍ ، في كُلِّ رَكعَةٍ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 فَإِن فَعَلَ ذلِكَ أعتَقَهُ اللّهُ مِنَ النّارِ وأوجَبَ لَهُ الجَنَّةَ ، وشَفَّعَهُ في مِثلِ رَبيعَةَ ومُضَرَ</w:t>
      </w:r>
      <w:r>
        <w:rPr>
          <w:rFonts w:eastAsia="Amiri" w:cs="Amiri" w:ascii="Amiri" w:hAnsi="Amiri"/>
          <w:color w:val="111111"/>
          <w:sz w:val="28"/>
          <w:szCs w:val="28"/>
          <w:rtl w:val="true"/>
          <w:lang w:bidi="ar-SA"/>
        </w:rPr>
        <w:t xml:space="preserve">» . </w:t>
      </w:r>
      <w:r>
        <w:rPr>
          <w:rStyle w:val="FootnoteAnchor"/>
        </w:rPr>
        <w:footnoteReference w:id="357"/>
      </w:r>
      <w:r>
        <w:rPr>
          <w:rFonts w:ascii="Amiri" w:hAnsi="Amiri" w:eastAsia="Amiri" w:cs="Amiri"/>
          <w:color w:val="111111"/>
          <w:sz w:val="28"/>
          <w:sz w:val="28"/>
          <w:szCs w:val="28"/>
          <w:lang w:bidi="ar-SA"/>
        </w:rPr>
        <w:t>۵۴۵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عليّ بن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عَبدِاللّهِ عليه السلام فَقالَ لَهُ أبوبَصيرٍ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الَّتي يُرجى فيها ما يُرجى؟</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إحدى وعِشرينَ ، أو ثَلاثٍ وعِشرينَ ، ـ إلى أن قالَ ـ فَاطلُبها في لَيلَةِ إحدى وعِشرينَ ، وثَلاثٍ وعِشرينَ ، وصَلِّ في كُلِّ واحِدَةٍ مِنهُما مِئَةَ رَكعَةٍ ، وأحيِهِما إنِ استَطَعتَ إلَى النّورِ وَاغتَسِل فيهِما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أقدِر عَلى ذلِكَ وأنَا قائِمٌ؟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وأنتَ جالِسٌ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أستَطِع؟</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فِراشِكَ ، لا عَلَيكَ أن تَكتَحِلَ أوَّلَ اللَّيلِ بِشَيءٍ مِنَ النَّومِ</w:t>
      </w:r>
      <w:r>
        <w:rPr>
          <w:rFonts w:eastAsia="Amiri" w:cs="Amiri" w:ascii="Amiri" w:hAnsi="Amiri"/>
          <w:color w:val="111111"/>
          <w:sz w:val="28"/>
          <w:szCs w:val="28"/>
          <w:rtl w:val="true"/>
          <w:lang w:bidi="ar-SA"/>
        </w:rPr>
        <w:t xml:space="preserve">» .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bookmarkStart w:id="236" w:name="pg12758_108904"/>
    </w:p>
    <w:p>
      <w:pPr>
        <w:pStyle w:val="Heading6"/>
        <w:numPr>
          <w:ilvl w:val="5"/>
          <w:numId w:val="1"/>
        </w:numPr>
        <w:rPr/>
      </w:pPr>
      <w:bookmarkStart w:id="237" w:name="__RefHeading___Toc405207_3224264995"/>
      <w:bookmarkStart w:id="238" w:name="_Toc91"/>
      <w:bookmarkEnd w:id="236"/>
      <w:bookmarkEnd w:id="237"/>
      <w:r>
        <w:rPr>
          <w:rtl w:val="true"/>
        </w:rPr>
        <w:t>ب ـ دو ركعت نماز</w:t>
      </w:r>
      <w:bookmarkEnd w:id="238"/>
    </w:p>
    <w:p>
      <w:pPr>
        <w:pStyle w:val="Heading6"/>
        <w:numPr>
          <w:ilvl w:val="5"/>
          <w:numId w:val="1"/>
        </w:numPr>
        <w:rPr/>
      </w:pPr>
      <w:bookmarkStart w:id="239" w:name="__RefHeading___Toc405209_3224264995"/>
      <w:bookmarkStart w:id="240" w:name="_Toc92"/>
      <w:bookmarkEnd w:id="239"/>
      <w:r>
        <w:rPr>
          <w:rtl w:val="true"/>
        </w:rPr>
        <w:t>ج ـ صد ركعت نماز</w:t>
      </w:r>
      <w:bookmarkEnd w:id="240"/>
    </w:p>
    <w:p>
      <w:pPr>
        <w:pStyle w:val="BookText"/>
        <w:rPr/>
      </w:pPr>
      <w:r>
        <w:rPr>
          <w:rFonts w:ascii="IRNazanin" w:hAnsi="IRNazanin" w:eastAsia="IRNazanin"/>
          <w:color w:val="111111"/>
          <w:sz w:val="28"/>
          <w:sz w:val="28"/>
          <w:szCs w:val="28"/>
          <w:rtl w:val="true"/>
          <w:lang w:bidi="fa-IR"/>
        </w:rPr>
        <w:t>ب ـ دو ركعت نماز</w:t>
      </w:r>
      <w:r>
        <w:rPr>
          <w:rFonts w:ascii="IRNazanin" w:hAnsi="IRNazanin" w:eastAsia="IRNazanin"/>
          <w:color w:val="111111"/>
          <w:sz w:val="28"/>
          <w:sz w:val="28"/>
          <w:szCs w:val="28"/>
          <w:lang w:bidi="fa-IR"/>
        </w:rPr>
        <w:t>۵۴۶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الترمذي عن زيد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شب قدر دو ركعت 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فارغ شد ، هفتاد بار استغفار كند ، از جاى خود بر نمى خيزد تا آن كه خداوند ، او و پدر و مادرش را مى آمرزد و خداوند ، فرشتگانى را بر مى انگيزد كه تا سال ديگر براى او حسنات مى نويسند و خداوند ، فرشتگانى را به سوى بهشت مى فرستد كه براى او درختانى بكارند و كاخ هايى بسازند و نهرهايى جارى كنند ، و از دنيا بيرون نمى رود تا آن كه همه اينها را ببيند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ـ صد ركعت نماز</w:t>
      </w:r>
      <w:r>
        <w:rPr>
          <w:rFonts w:ascii="IRNazanin" w:hAnsi="IRNazanin" w:eastAsia="IRNazanin"/>
          <w:color w:val="111111"/>
          <w:sz w:val="28"/>
          <w:sz w:val="28"/>
          <w:szCs w:val="28"/>
          <w:lang w:bidi="fa-IR"/>
        </w:rPr>
        <w:t>۵۴۷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عن زيد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الأشهر الثلاثة ـ به نقل از اسماعيل بن مهران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در شب هاى غسل ماه رمضان غسل كند ، از گناهانش بيرون مى آيد ، همچون روزى كه مادرش او را 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 شب ها، نمازى جز آنچه در شب هاى ديگر ماه است ، وجود دارد؟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مگر در شب بيست و يكم و بيست و سوم كه در اين شب ، اميد شب قدر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در هر شب از شب هاى قدر ، صد ركعت نماز خوانده شود ، در هر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حمد و صد بار سوره 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چنين كند ، خداوند ، او را از آتش مى رهاند و بهشت را براى او حتمى مى سازد و شفاعت او را درباره جماعتى به شمار قبيله ربيعه و مُضَر مى پذيرد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ـ به نقل از على بن ابى حمزه ثمالى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صادق عليه السلامبودم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به امام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درباره آن اميد است ، كدام شب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بيست و يكم يا شب 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شب بيست و يكم و بيست و سوم بطلب و در هر يك از اين دو شب ، صد ركعت نماز بخوان و اگر توانستى ، آن دو شب را تا سحرْ زنده بدار و در آن دو شب غسل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توانايى نداشتم كه آن را ايستاده بخوانم؟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نشسته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نتوانستم؟</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رخت خوابت بخوان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عيبى ندارد كه در اوّل شب ، اندكى بخوابى</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 لَيلَةَ إحدى وعِشرينَ ، ولَيلَةَ ثَلاثٍ وعِشرينَ مِئَةَ رَكعَةٍ ، تَقرَأُ في كُلِّ رَكعَةٍ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مَرَّةً و</w:t>
      </w:r>
      <w:r>
        <w:rPr>
          <w:rFonts w:eastAsia="IRNazanin" w:cs="IRNazanin"/>
          <w:color w:val="111111"/>
          <w:sz w:val="28"/>
          <w:szCs w:val="28"/>
          <w:rtl w:val="true"/>
          <w:lang w:bidi="fa-IR"/>
        </w:rPr>
        <w:t xml:space="preserve">] </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۷۴۲</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۶۱۵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۸۲۲</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۷۱۵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تأكيد الصلاة مئة ركعة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نوافل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ركعة في الشهر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أدعية نوافل شهر رمضان</w:t>
      </w:r>
      <w:r>
        <w:rPr>
          <w:rFonts w:eastAsia="Amiri" w:cs="Amiri" w:ascii="Amiri" w:hAnsi="Amiri"/>
          <w:color w:val="111111"/>
          <w:sz w:val="28"/>
          <w:szCs w:val="28"/>
          <w:rtl w:val="true"/>
          <w:lang w:bidi="ar-SA"/>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بيست و يكم و شب بيست و سوم ، صد ركعت نماز بخوان؛ در هر ركعت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۷۴۳</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۶۱۵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۸۲۳</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۷۱۵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بر صد ركعت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نوافل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ركعت در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دعاهاى نوافل ماه رمضان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مايختصُّ بإحدى اللَّيالي</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ما يَختَصُّ بِاللَّيلَةِ التّاسِعَةَ عَشرَةَ</w:t>
      </w:r>
      <w:r>
        <w:rPr>
          <w:rFonts w:ascii="IRNazanin" w:hAnsi="IRNazanin" w:eastAsia="IRNazanin"/>
          <w:color w:val="111111"/>
          <w:sz w:val="28"/>
          <w:sz w:val="28"/>
          <w:szCs w:val="28"/>
          <w:lang w:bidi="fa-IR"/>
        </w:rPr>
        <w:t>۶۸۵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 أ نَّهُ يُستَغفَرُ لَيلَةَ تِسعَ عَشرَةَ مِن شَهرِ رَمَضانَ مِئَةَ مَرَّةٍ ، ويُلعَنُ قاتِلُ مَولانا عَلِيٍّ عليه السلام مِئَةَ مَرَّةٍ </w:t>
      </w:r>
      <w:r>
        <w:rPr>
          <w:rFonts w:eastAsia="IRNazanin" w:cs="IRNazanin"/>
          <w:color w:val="111111"/>
          <w:sz w:val="28"/>
          <w:szCs w:val="28"/>
          <w:rtl w:val="true"/>
          <w:lang w:bidi="fa-IR"/>
        </w:rPr>
        <w:t xml:space="preserve">. </w:t>
      </w:r>
      <w:r>
        <w:rPr>
          <w:rStyle w:val="FootnoteAnchor"/>
        </w:rPr>
        <w:footnoteReference w:id="361"/>
      </w:r>
      <w:r>
        <w:rPr>
          <w:rFonts w:ascii="Amiri" w:hAnsi="Amiri" w:eastAsia="Amiri" w:cs="Amiri"/>
          <w:color w:val="111111"/>
          <w:sz w:val="28"/>
          <w:sz w:val="28"/>
          <w:szCs w:val="28"/>
          <w:lang w:bidi="ar-SA"/>
        </w:rPr>
        <w:t>۶۸۶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مسارّ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لَيلَةِ تِسعَ عَشرَةَ مِنهُ يُكتَبُ وَفدُ الحاجِّ ، وفيها ضُرِبَ مَولانا أميرُالمُؤمِنينَ عَلِيُّ بنُ أبي طالبٍ عليه السلام الضَّربَةَ الَّتي قَضى فيها نَحبَهُ عليه السلام ، وفيها 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ويُصَلّى فيها مِنَ الأَلفِ رَكعَةٍ مِئَةَ رَكعَةٍ عَلَى التَّمامِ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فيها كَثرَةُ الاِستِغفارِ ، وَالصَّلاةُ عَلى نَبِيِّ اللّهِ مُحَمَّدِ بنِ عَبدِاللّهِ صلى الله عليه و آلهوَالاِبتِهالُ إلَى اللّهِ تَعالى في تَجديدِ العَذابِ عَلى ظالِمِيهِم مِن سائِرِ الأَنامِ، والإِكثارُ مِنَ اللَّعنَةِ عَلى قاتِلِ أميرِالمُؤمِنينَ عليه السلام ، وهِيَ لَيلَةٌ يَتَجَدَّدُ فيها حُزنُ أهلِ الإِيمانِ </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bookmarkStart w:id="241" w:name="pg12758_108908"/>
    </w:p>
    <w:p>
      <w:pPr>
        <w:pStyle w:val="Heading6"/>
        <w:numPr>
          <w:ilvl w:val="5"/>
          <w:numId w:val="1"/>
        </w:numPr>
        <w:rPr/>
      </w:pPr>
      <w:bookmarkStart w:id="242" w:name="__RefHeading___Toc405211_3224264995"/>
      <w:bookmarkStart w:id="243" w:name="_Toc93"/>
      <w:bookmarkEnd w:id="241"/>
      <w:bookmarkEnd w:id="242"/>
      <w:r>
        <w:rPr>
          <w:rtl w:val="true"/>
        </w:rPr>
        <w:t xml:space="preserve">فصل چهارم </w:t>
      </w:r>
      <w:r>
        <w:rPr>
          <w:rtl w:val="true"/>
        </w:rPr>
        <w:t xml:space="preserve">: </w:t>
      </w:r>
      <w:r>
        <w:rPr>
          <w:rtl w:val="true"/>
        </w:rPr>
        <w:t>آنچه مخصوص يكى از شب هاست</w:t>
      </w:r>
      <w:bookmarkEnd w:id="243"/>
    </w:p>
    <w:p>
      <w:pPr>
        <w:pStyle w:val="Heading6"/>
        <w:numPr>
          <w:ilvl w:val="5"/>
          <w:numId w:val="1"/>
        </w:numPr>
        <w:rPr/>
      </w:pPr>
      <w:bookmarkStart w:id="244" w:name="__RefHeading___Toc405213_3224264995"/>
      <w:bookmarkStart w:id="245" w:name="_Toc94"/>
      <w:bookmarkEnd w:id="244"/>
      <w:r>
        <w:rPr/>
        <w:t>۴</w:t>
      </w:r>
      <w:r>
        <w:rPr>
          <w:rtl w:val="true"/>
        </w:rPr>
        <w:t xml:space="preserve"> </w:t>
      </w:r>
      <w:r>
        <w:rPr>
          <w:rtl w:val="true"/>
        </w:rPr>
        <w:t xml:space="preserve">/ </w:t>
      </w:r>
      <w:r>
        <w:rPr/>
        <w:t>۱</w:t>
      </w:r>
      <w:r>
        <w:rPr>
          <w:rtl w:val="true"/>
        </w:rPr>
        <w:t xml:space="preserve"> آنچه مخصوص شب نوزدهم است</w:t>
      </w:r>
      <w:bookmarkEnd w:id="245"/>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مخصوص يكى از شب هاست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آنچه مخصوص شب نوزدهم است</w:t>
      </w:r>
      <w:r>
        <w:rPr>
          <w:rFonts w:ascii="IRNazanin" w:hAnsi="IRNazanin" w:eastAsia="IRNazanin"/>
          <w:color w:val="111111"/>
          <w:sz w:val="28"/>
          <w:sz w:val="28"/>
          <w:szCs w:val="28"/>
          <w:lang w:bidi="fa-IR"/>
        </w:rPr>
        <w:t>۶۸۷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كه شب نوزدهم ماه رمضان ، صد بار استغفار مى شود و صد بار قاتل مولاى ما على عليه السلام ، لعنت 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نوزدهم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گروه حاجيان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 مولايمان امير مؤمنان ، على بن ابى طالب عليه السلام ، ضربتى خورد كه در پىِ آن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شب ، غسل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شب ، صد ركعت تمام از هزار ركعت خوانده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شب ،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استغفار كردن ، صلوات فرستادن بر پيامبر خدا محمّد بن عبد اللّه صلى الله عليه و آله ، دعا و نيايش به درگاه خداى متعال براى تجديد عذاب ستمگرانِ به دودمانِ پيامبر صلى الله عليه و آله از ساير مردم، </w:t>
      </w:r>
      <w:r>
        <w:rPr>
          <w:rStyle w:val="FootnoteAnchor"/>
          <w:rtl w:val="true"/>
        </w:rPr>
        <w:footnoteReference w:id="363"/>
      </w:r>
      <w:r>
        <w:rPr>
          <w:rFonts w:ascii="Amiri" w:hAnsi="Amiri" w:eastAsia="Amiri" w:cs="Amiri"/>
          <w:color w:val="111111"/>
          <w:sz w:val="28"/>
          <w:sz w:val="28"/>
          <w:szCs w:val="28"/>
          <w:rtl w:val="true"/>
          <w:lang w:bidi="ar-SA"/>
        </w:rPr>
        <w:t>وبسيار لعنت كردن بر قاتل امير مؤمنان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 شبى است كه اندوه اهل ايمان ، تجديد مى شود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ما يَختَصُّ بِاللَّيلَةِ الحادِيَةِ وَالعِشرينَأ ـ تأكيدُ الغُسلِ</w:t>
      </w:r>
      <w:r>
        <w:rPr>
          <w:rFonts w:ascii="IRNazanin" w:hAnsi="IRNazanin" w:eastAsia="IRNazanin"/>
          <w:color w:val="111111"/>
          <w:sz w:val="28"/>
          <w:sz w:val="28"/>
          <w:szCs w:val="28"/>
          <w:lang w:bidi="fa-IR"/>
        </w:rPr>
        <w:t>۶۸۷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لَيلَةِ إحدى وعِشرينَ مِن شَهرِ رَمَضانَ سُنَّةٌ </w:t>
      </w:r>
      <w:r>
        <w:rPr>
          <w:rFonts w:eastAsia="IRNazanin" w:cs="IRNazanin"/>
          <w:color w:val="111111"/>
          <w:sz w:val="28"/>
          <w:szCs w:val="28"/>
          <w:rtl w:val="true"/>
          <w:lang w:bidi="fa-IR"/>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آداب ليلة القدر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 ـ تأكيدُ الاِهتِمامِ بِهذِهِ اللَّيلَةِ</w:t>
      </w:r>
      <w:r>
        <w:rPr>
          <w:rFonts w:ascii="Amiri" w:hAnsi="Amiri" w:eastAsia="Amiri" w:cs="Amiri"/>
          <w:color w:val="111111"/>
          <w:sz w:val="28"/>
          <w:sz w:val="28"/>
          <w:szCs w:val="28"/>
          <w:lang w:bidi="ar-SA"/>
        </w:rPr>
        <w:t>۶۸۸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ابن طاووس قدس سره في 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لَيلَةَ الحادِيَةِ وَالعِشرينَ مِن شَهرِ الصِّيامِ ، وَرَدَ فيها أحاديثُ أنَّها أرجَحُ مِن لَيلَةِ تِسعَ عَشرَةَ مِنهُ ، وأقرَبُ إلى بُلوغِ المَرامِ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رَوَيناهُ بِإِسنادِنا إلى زُرارَةَ عَن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السلامعَن لَيلَةِ 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في إحدى وعِشرينَ ، وثَلاثٍ وعِشرينَ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ذلِكَ بِإِسنادِنا أيضاً إلى عَبدِ الواحِدِ بنِ المُختارِ الأنصاريِّ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لَيلَةِ 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اِلتَمِسها في لَيلَةِ إحدى وعِشرينَ ، وثَلاثٍ وعِشرينَ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أفرِدها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عَلَيكَ أن تَجتَهِدَ في لَيلَتَينِ؟</w:t>
      </w:r>
      <w:r>
        <w:rPr>
          <w:rFonts w:eastAsia="Amiri" w:cs="Amiri" w:ascii="Amiri" w:hAnsi="Amiri"/>
          <w:color w:val="111111"/>
          <w:sz w:val="28"/>
          <w:szCs w:val="28"/>
          <w:rtl w:val="true"/>
          <w:lang w:bidi="ar-SA"/>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قَدَّمنا قَولَ أبي جَعفَرٍ الطوسيِّ فِي التِّبيانِ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لَيلَةَ القَدرِ في مُفرَداتِ العَشرِ الأواخِرِ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أنَّه بِلا خِلافٍ </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bookmarkStart w:id="246" w:name="pg12758_108910"/>
    </w:p>
    <w:p>
      <w:pPr>
        <w:pStyle w:val="Heading6"/>
        <w:numPr>
          <w:ilvl w:val="5"/>
          <w:numId w:val="1"/>
        </w:numPr>
        <w:rPr/>
      </w:pPr>
      <w:bookmarkStart w:id="247" w:name="__RefHeading___Toc405215_3224264995"/>
      <w:bookmarkStart w:id="248" w:name="_Toc95"/>
      <w:bookmarkEnd w:id="246"/>
      <w:bookmarkEnd w:id="247"/>
      <w:r>
        <w:rPr/>
        <w:t>۴</w:t>
      </w:r>
      <w:r>
        <w:rPr>
          <w:rtl w:val="true"/>
        </w:rPr>
        <w:t xml:space="preserve"> </w:t>
      </w:r>
      <w:r>
        <w:rPr>
          <w:rtl w:val="true"/>
        </w:rPr>
        <w:t xml:space="preserve">/ </w:t>
      </w:r>
      <w:r>
        <w:rPr/>
        <w:t>۲</w:t>
      </w:r>
      <w:r>
        <w:rPr>
          <w:rtl w:val="true"/>
        </w:rPr>
        <w:t xml:space="preserve"> آنچه مخصوص شب بيست و يكم است</w:t>
      </w:r>
      <w:bookmarkEnd w:id="248"/>
    </w:p>
    <w:p>
      <w:pPr>
        <w:pStyle w:val="Heading6"/>
        <w:numPr>
          <w:ilvl w:val="5"/>
          <w:numId w:val="1"/>
        </w:numPr>
        <w:rPr/>
      </w:pPr>
      <w:bookmarkStart w:id="249" w:name="__RefHeading___Toc405217_3224264995"/>
      <w:bookmarkStart w:id="250" w:name="_Toc96"/>
      <w:bookmarkEnd w:id="249"/>
      <w:r>
        <w:rPr>
          <w:rtl w:val="true"/>
        </w:rPr>
        <w:t>الف ـ تأكيد بر غسل</w:t>
      </w:r>
      <w:bookmarkEnd w:id="250"/>
    </w:p>
    <w:p>
      <w:pPr>
        <w:pStyle w:val="Heading6"/>
        <w:numPr>
          <w:ilvl w:val="5"/>
          <w:numId w:val="1"/>
        </w:numPr>
        <w:rPr/>
      </w:pPr>
      <w:bookmarkStart w:id="251" w:name="__RefHeading___Toc405219_3224264995"/>
      <w:bookmarkStart w:id="252" w:name="_Toc97"/>
      <w:bookmarkEnd w:id="251"/>
      <w:r>
        <w:rPr>
          <w:rtl w:val="true"/>
        </w:rPr>
        <w:t>ب ـ تأكيد بر اهمّيت دادن به اين شب</w:t>
      </w:r>
      <w:bookmarkEnd w:id="25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آنچه مخصوص شب بيست و يكم استالف ـ تأكيد بر غسل</w:t>
      </w:r>
      <w:r>
        <w:rPr>
          <w:rFonts w:ascii="IRNazanin" w:hAnsi="IRNazanin" w:eastAsia="IRNazanin"/>
          <w:color w:val="111111"/>
          <w:sz w:val="28"/>
          <w:sz w:val="28"/>
          <w:szCs w:val="28"/>
          <w:lang w:bidi="fa-IR"/>
        </w:rPr>
        <w:t>۷۶۱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شب بيست و يكم ماه رمضان ،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مشترك 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تأكيد بر اهمّيت دادن به اين شب</w:t>
      </w:r>
      <w:r>
        <w:rPr>
          <w:rFonts w:ascii="IRNazanin" w:hAnsi="IRNazanin" w:eastAsia="IRNazanin"/>
          <w:color w:val="111111"/>
          <w:sz w:val="28"/>
          <w:sz w:val="28"/>
          <w:szCs w:val="28"/>
          <w:lang w:bidi="fa-IR"/>
        </w:rPr>
        <w:t>۵۴۹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ابن طاووس ـ در الإقبال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درباره شب بيست و يكم ماه روزه دارى ، احاديثى وارد شده كه آن ، برتر از شب نوزدهم اين ماه ، و براى رسيدن به مقصود ، نزديك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آنچه با سند خود به زراره از حمران روايت كرده ايم ، اين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السلامدرباره شب قدر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بيست و يكم و بيست و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 ، آنچه با سند خويش به عبدالواحد بن مختار انصارى روايت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شب قدر ، بياگاهان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را در شب بيست و يكم و شب بيست و سوم بجوى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يكى را تعيين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شود كه در دو شب بكوشى؟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تر ، سخن شيخ طوسى در التبيان را آورديم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قدر ، در شب هاى فرد از دهه آخر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 كه اختلافى در آن نيست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الشيخ المفيد قدس سره في مسارّ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لَيلَةِ إحدى وعِشرينَ مِنهُ كانَ الإِسراءُ بِرَسولِ اللّهِ صلى الله عليه و آله ، وفيها رَفَعَ اللّهُ عيسَى بنَ مَريَمَ عليهماالسلام ، وفيها قُبِضُ موسَى بنُ عِمرانَ عليه السلام ، وفي مِثلِها قُبِضُ وَصِيُّهُ يوشَعُ بنُ نونٍ عليه السلام ، وفيها كانَت وَفاةُ أميرِالمُؤمِنينَ عليه السلام سَنَةَ أربَعينَ مِنَ الهِجرَةِ ولَهُ يَومَئِذٍ ثَلاثٌ وسِتّونَ سَنَةً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اللَّيلَةُ الَّتي يَتَجَدَّدُ فيها أحزانُ آلِ مُحَمَّدٍ عليهم السلام وأشياعِهِم ، وَالغُسلُ فيها كَالَّذي ذَكَرتُهُ ، وصَلاةُ مِئَةِ رَكعَةٍ كَصَلاةِ لَيلَةِ تِسعَ عَشرَةَ حَسَبَ ما قَدَّمناهُ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وَالإِكثارُ مِنَ الصَّلاةِ عَلى مُحَمَّدٍ وآلِ مُحَمَّدٍ عليهم السلام ، وَالاِجتِهادُ فِي الدُّعاءِ عَلى ظالِمِيهِم ، ومُواصَلَةُ اللَّعنَةِ عَلى قاتِلي أميرِالمُؤمِنينَ عليه السلام ، ومَن طَرَّقَ عَلى ذلِكَ وسَبَّبَهُ ، وآثَرَهُ ورَضِيَهُ مِن سائِرِ النّاسِ </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ليلة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العشر الأواخر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ثلاث وعشرين و إحدى و عشرين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ثلاث ليال في التقدير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سترها نظراً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المختصّة بالعشر الأواخر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ج ـ تأكيدُ الصَّلاةِ وَالدُّعاءِ فيها وفي يَومِها</w:t>
      </w:r>
      <w:r>
        <w:rPr>
          <w:rFonts w:ascii="IRNazanin" w:hAnsi="IRNazanin" w:eastAsia="IRNazanin"/>
          <w:color w:val="111111"/>
          <w:sz w:val="28"/>
          <w:sz w:val="28"/>
          <w:szCs w:val="28"/>
          <w:lang w:bidi="fa-IR"/>
        </w:rPr>
        <w:t>۵۵۱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عن حمّاد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أبي عَبدِاللّهِ عليه السلام لَيلَةَ إحدى وعِشرينَ مِن شَهرِ رَمَضانَ ، فَقالَ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حَمّادُ ، اغتَسَلتَ؟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بِحَصيرٍ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لِزقي 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يَزَل يُصَلِّي وأنَا اُصَلّي إلى لِزقِهِ حَتّى فَرَغنا مِن جَميعِ صَلاتِنا ، ثُمَّ أخَذَ يَدعو وأنَا اُؤَمِّنُ عَلى دُعائِهِ إلى أنِ اعتَرَضَ الفَجرُ ، فَأَذَّنَ وأقامَ ودَعا بَعضَ غِلمانِهِ ، فَقُمنا خَلفَهُ فَتَقَدَّمَ وصَلّى بِنا الغَداةَ ، فَقَرَأَ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إِنَّـآ أَنزَلْنَـهُ فِى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الاُولى ، وفِي الرَّكعَةِ الثّانِيَةِ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فَرَغنا مِنَ التَّسبيحِ وَالتَّحميدِ وَالتَّقديسِ وَالثَّناءِ عَلَى اللّهِ تَعالى ، وَالصَّلاةِ عَلى رَسولِهِ صلى الله عليه و آله وَالدُّعاءِ لِجَميعِ المُؤمِنينَ وَالمُؤمِناتِ وَالمُسلِمينَ ، وَالمُسلِماتِ الأَوَّلينَ وَالآخِرينَ ، خَرَّ ساجِداً لا أسمَعُ مِنهُ إلاَّ النَّفَسَ ساعَةً طَويلَةً ، ثُمَّ سَمِعتُهُ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أنتَ مُقَلِّبُ القُلوبِ وَالأَبصارِ ، لا إلهَ إلاّ أنتَ خالِقُ الخَلقِ بِلا حاجَةٍ فيكَ إلَيهِم ، لا إلهَ إلاّ أنتَ مُبدِئُ الخَلقِ لا يَنقُصُ مِن مُلكِكَ شَيءٌ ، لا إلهَ إلاّ أنتَ باعِثُ مَن فِي القُبورِ ، لا إلهَ إلاّ أنتَ مُدَبِّرُ الاُمورِ ، لا إلهَ إلاّ أنتَ دَيّانُ الدِّينِ ، وجَبّارُ الجَبابِرَةِ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أنتَ مُجرِي الماءِ فِي الصَّخرَةِ الصَّمّاءِ ، لا إلهَ إلاّ أنتَ مُجرِي الماءِ فِي النَّباتِ ، لا إلهَ إلاّ أنتَ مُكَوِّنُ طَعمِ الثِّمارِ ، لا إلهَ إلاّ أنتَ مُحصي عَدَدِ القَطرِ وما تَحمِلُهُ السَّحابُ ، لا إلهَ إلاّ أنتَ مُحصي عَدَدِ ما تَجري بِهِ الرِّياحُ فِي الهواءِ ، لا إلهَ إلاّ أنتَ مُحصي ما فِي البِحارِ مِن رَطبٍ ويابِسٍ ، لا إلهَ إلاّ أنتَ مُحصي ما يَدِبُّ في ظُلُماتِ البِحارِ وفي أطباقِ الثَّرى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بِاسمِكَ الَّذي سَمَّيتَ بِهِ نَفسَكَ أوِ استَأثَرتَ بِهِ في عِلمِ الغَيبِ عِندَكَ ، وأسأَلُكَ بِكُلِّ اسمٍ سَمّاكَ بِهِ أحَدٌ مِن خَلقِكَ مِن نَبِيٍّ ، أو صِدّيقٍ ، أو شَهيدٍ ، أو أحَدٍ مِن مَلائِكَتِكَ ، وأسأَلُكَ بِاسمِكَ الَّذي إذا دُعيتَ بِهِ أجَبتَ وإذا سُئِلتَ بِهِ أعطَيتَ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وأسأَلُكَ بِحَقِّكَ عَلى مُحَمَّدٍ وأهلِ بَيتِهِ صَلَواتُكَ عَلَيهِم وبَرَكاتُكَ ، وبِحَقِّهِمُ الَّذي أوجَبتَهُ عَلى نَفسِكَ وأنَلتَهُم بِهِ فَضلَكَ ، أن تُصَلِّيَ علَى مُحَمَّدٍ عَبدِكَ ورَسولِكَ الدّاعي إلَيكَ بِإِذنِكَ وسِراجِكَ السّاطِعِ بَينَ عِبادِكَ في أرضِكَ وسَمائِكَ ، وجَعَلتَهُ رَحمَةً لِلعالَمينَ ونوراً اِستَضاءَ بِهِ المُؤمِنونَ ، فَبَشَّرَنا بِجَزيلِ ثَوابِكَ وأنذَرَنَا الأَليمَ مِن عَذابِكَ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 نَّهُ قَد جاءَ بِالحَقِّ مِن عِندِ الحَقِّ وصَدَّقَ المُرسَلينَ ، وأشهَدُ أنَّ الَّذينَ كَذَّبوهُ ذائِقُوالعَذابِ الأَليمِ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يا أللّهُ يا أللّهُ يا أللّهُ ، يا رَبّاهُ يا رَبّاهُ يا رَبّاهُ ، يا سَيِّدي يا سَيِّدي يا سَيِّدي ، يا مَولايَ يا مَولايَ يا مَولايَ ، أسأَلُكَ في هذِهِ الغَداةِ أن تُصَلِّيَ عَلى مُحَمَّدٍ وآلِ مُحَمَّدٍ ، وأن تَجعَلَني مِن أوفَرِ عِبادِكَ وسائِليكَ نَصيباً ، وأن تَمُنَّ عَلَيَّ بِفَكاكِ رَقَبَتي مِنَ النّارِ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وأسأَلُكَ بِجَميعِ ما سَأَلتُكَ وما لَم أسأَلكَ مِن عَظيمِ جَلالِكَ ، ما لَو عَلِمتُهُ لَسَأَلتُكَ بِهِ أن تُصَلِّيَ عَلى مُحَمَّدٍ وأهلِ بَيتِهِ ، وأن تَأذَنَ لِفَرَجِ مَن بِفَرَجِهِ فَرَجُ أولِيائِكَ وأصفِيائِكَ مِن خَلقِكَ ، وبِهِ تُبيدُ الظّالِمينَ وتُهلِكُهُم ، عَجِّل ذلِكَ يا رَبَّ العالَمينَ ، وأعطِني سُؤلي يا ذَا الجَلالِ وَالإِكرامِ في جَميعِ ما سَأَلتُكَ لِعاجِلِ الدُّنيا وآجِلِ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هُوَ أقرَبُ إلَيَّ مِن حَبلِ الوَريدِ ، أقِلني عَثرَتي وأقِلني بِقَضاءِ حَوائِجي ، يا خالِقي ويا رازِقي ويا باعِثي ، ويا مُحيِيَ عِظامي وهِيَ رَميمٌ ، صَلِّ عَلى مُحَمَّدٍ وآلِ مُحَمَّدٍ واستَجِب لي دُعائي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رَفَعَ رَأسَهُ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سَمِعتُكَ وأنتَ تَدعو بِفَرَجِ مَن بِفَرَجِهِ فَرَجُ أصفِياءِ اللّهِ وأولِيائِهِ ، أَوَ لَستَ أنتَ هُوَ؟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ذاكَ قائِمُ آلِ مُحَمَّدٍ 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لِخُروجِهِ عَلامَةٌ؟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كُسوفُ الشَّمسِ عِندَ طُلوعِها ثُلُثَي ساعَةٍ مِنَ النَّهارِ ، وخُسوفُ القَمَرِ ثَلاثٍ وعِشرينَ ، وفِتنَةٌ يَصِلُ أهلَ مِصرَ البَلاءُ وقَطعُ السَّبيلِ ، اِكتَفِ بِما بَيَّنتُ لَكَ ، وتَوَقَّع أمرَ صاحِبِكَ لَيلَكَ ونَهارَكَ ، فِإِنَّ اللّهَ كُلَّ يَومٍ هُوَ في شَأنٍ لا يَشغَلُهُ شَأنٌ عَن شَأنٍ ، ذلِكَ اللّهُ رَبُّ العالَمينَ ، وبِهِ تَحصينُ أولِيائِهِ وهُم لَهُ خائِفونَ</w:t>
      </w:r>
      <w:r>
        <w:rPr>
          <w:rFonts w:eastAsia="Amiri" w:cs="Amiri" w:ascii="Amiri" w:hAnsi="Amiri"/>
          <w:color w:val="111111"/>
          <w:sz w:val="28"/>
          <w:szCs w:val="28"/>
          <w:rtl w:val="true"/>
          <w:lang w:bidi="ar-SA"/>
        </w:rPr>
        <w:t xml:space="preserve">» .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bookmarkStart w:id="253" w:name="pg12758_108912"/>
    </w:p>
    <w:p>
      <w:pPr>
        <w:pStyle w:val="Heading6"/>
        <w:numPr>
          <w:ilvl w:val="5"/>
          <w:numId w:val="1"/>
        </w:numPr>
        <w:rPr/>
      </w:pPr>
      <w:bookmarkStart w:id="254" w:name="__RefHeading___Toc405221_3224264995"/>
      <w:bookmarkStart w:id="255" w:name="_Toc98"/>
      <w:bookmarkEnd w:id="253"/>
      <w:bookmarkEnd w:id="254"/>
      <w:r>
        <w:rPr>
          <w:rtl w:val="true"/>
        </w:rPr>
        <w:t>ج ـ تأكيد بر نماز و دعا در آن شب و نيز روزِ آن</w:t>
      </w:r>
      <w:bookmarkEnd w:id="255"/>
    </w:p>
    <w:p>
      <w:pPr>
        <w:pStyle w:val="BookText"/>
        <w:rPr/>
      </w:pPr>
      <w:r>
        <w:rPr>
          <w:rFonts w:ascii="IRNazanin" w:hAnsi="IRNazanin" w:eastAsia="IRNazanin"/>
          <w:color w:val="111111"/>
          <w:sz w:val="28"/>
          <w:sz w:val="28"/>
          <w:szCs w:val="28"/>
          <w:lang w:bidi="fa-IR"/>
        </w:rPr>
        <w:t>۵۵۲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عن جندب بن عبد اللّه البجليّ عن رسولشيخ مفيد ـ در مسارّ الشيعة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معراج پيامبر خدا ، در شب بيست و يكم اين ماه ، بود و در چنين شبى ، خداوندْ عيسى بن مريم عليهماالسلام را بالا برد و در چنين شبى ، موسى بن عمران عليه السلام در گذشت و در مثل چنين شبى ، جانشين او يوشع بن نون در گذشت و در چنين شبى ، رحلت امير مؤمنان عليه السلام در سال چهل هجرى در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سالگى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 شبى است كه اندوه هاى خاندان محمد صلى الله عليه و آله و پيروانشان تجديد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در آن ، مثل همان است كه ياد كردم و نماز صد ركعت ، مثل نماز شبِ نوزدهم است ، طبق آنچه پيش تر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بسيار صلوات فرستادن بر محمّد و خاندان محمّد صلى الله عليه و آله و تلاش در نفرين كردن بر ستمگرانِ بر آنان و پيوسته لعنت كردن بر قاتلان امير مؤمنان عليه السلام و بر هر كه راه را براى آن هموار كرد و سبب آن شهات شد و بر مردم ديگرى كه آن را برگزيدند و راضى به آن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قدر ، چه شبى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هاى بيست و سوم و 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سه شب در سرنوشت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پوشيده بودن آن به خاطر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مخصوص دهه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 ـ تأكيد بر نماز و دعا در آن شب و نيز روزِ آن</w:t>
      </w:r>
      <w:r>
        <w:rPr>
          <w:rFonts w:ascii="Amiri" w:hAnsi="Amiri" w:eastAsia="Amiri" w:cs="Amiri"/>
          <w:color w:val="111111"/>
          <w:sz w:val="28"/>
          <w:sz w:val="28"/>
          <w:szCs w:val="28"/>
          <w:lang w:bidi="ar-SA"/>
        </w:rPr>
        <w:t>۵۵۳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عن رسول اللّه صلى الله علالإقبال ـ به نقل از حمّاد بن عثمان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بيست و يكم ماه رمضان ، خدمت امام صادق عليه السلام رسيدم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كرده 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فدايت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حصيرى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كنارم بيا 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نماز مى خواند و من نيز كنار او نماز مى خواندم تا آن كه از همه نمازهايمان فارغ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 به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دعاى او را آمين مى گفتم تا آن كه سپيده 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گفت و بعضى فرزندان نوجوانش را صدا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ايستاديم و وى جلو ايستاد و نماز صبح را براى ما به جماعت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ركعت اوّل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ركعت دوم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تسبيح و حمد و ستايش و ثناى الهى فارغ شديم و بر پيامبر خدا درود فرستاديم و براى همه زنان و مردان مؤمن و مسلمان ، از اوّلين و آخرين ، دعا كرديم ، امام عليه السلام به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 من از او جز نَفَس نمى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شنيدم كه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تو نيست ، دگرگون كننده دل ها و ديده 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 ، آفريدگار خَلقى ، بى آن كه نيازمند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 ، آغازگر آفرينشى و از فرمان روايى ات چيزى كم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 ، برانگيزاننده خفتگان در گورهايى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 ، تدبيركننده كارهايى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 ، داور روز جزايى و در هم شكننده جبّارانى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معبودى جز تو نيست ، جارى سازنده آب در صخره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 ، جارى كننده آب در گياهى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 ، پديدآورنده طعم ميوه 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 ، شمارنده تعداد قطره ها و باران ابرهايى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 ، شمارنده تعداد آنچه بادها در هوا مى برند ،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 ، شمارنده آنچه از تر و خشك در درياست ،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 ، شمارنده هر چيزى هستى كه در تاريكى درياها و طبقات خاك مى جنبد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آن نامت مى خوانم كه خود را بدان ناميده اى ، يا در علم غيب نزد خودت آن را برگزيده اى و تو را به هر نامى مى خوانم كه هر يك از آفريدگانت ، از پيامبر يا صدّيق يا شهيد ، يا يكى از فرشتگانت تو را به آن اسم ناميده اند ، و تو را به آن نامت مى خوانم كه هر گاه بدان خوانده شوى ، اجابت مى كنى و چون به آن نام از تو چيزى بخواهند ، مى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را مى خوانم به حقّى كه بر محمّد و خاندان او دارى ـ كه درود تو و بركاتت بر آنان باد ـ و به حقّ آنان كه آن را بر خود حتمى ساخته اى و از احسان خود به آنان بخشيده اى ، كه بر بنده و فرستاده ات ، محمّد ، درود فرستى؛ آن كه به اذن تو دعوتگر به سوى تو بود و چراغ نورافشان تو در ميان بندگانت در زمين و آسمانت بود و او را رحمتى براى جهانيان و فروغى قرار دادى كه همه مؤمنان از آن نور مى گرفتند و او ما را به پاداش فراوان تو مژده داد و از عذاب دردناك تو بيم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گواهى مى دهم كه او از سوى حق ، حق را آورد و فرستادگان را تصديق كرد ، و گواهى مى دهم آنان كه وى را تكذيب كردند ، چشنده عذاب دردناك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مى خواهم ـ خداوندا ،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 پروردگارا ، پروردگارا ،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 ، سرورا ،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 ، مولاى من ،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تو در اين صبح دم مى خواهم كه بر محمّد و خاندان محمّد درود فرستى و مرا از بهره مندترين بندگان و درخواست كنندگانت قرار دهى و با آزاد كردن گردنم از طوقِ عذابت ، بر من منّت نهى ، اى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مى خواهم ، به همه آنچه از شُكوه بزرگت ، از تو خواستم و نخواستم ـ كه اگر مى دانستم ، از تو مى خواستم ـ كه بر محمّد و خاندانش درود فرستى و به فَرَج كسى رخصت دهى كه با فَرَج او ، گشايشى براى دوستانت و برگزيدگان خَلقت خواهد بود؛ آن كه به سبب او ستمگران را هلاك و نابود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فَرَج را نزديك گردان و خواسته ام را ـ اى صاحب جلالت و بزرگوارى ـ درباره همه آنچه براى دنيا و آخرت خواستم ، عطا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آن كه به من از رگ گردن نزديك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خطايم درگذر و با برآوردن نيازهايم عذرم را بپذير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آفريدگار من ، اى روزى دهنده من ، اى برانگيزاننده من ، اى زنده كننده استخوان هاى پوسيده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دعايم را اجابت كن ، اى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عليه السلام چون فارغ شد، سرش را بلند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براى فَرَج كسى دعا مى كردى كه فَرَج برگزيدگان و اولياى الهى ، با فَرَج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همان نيستى؟</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قائم آل محمّد صلى الله عليه و آله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نشانى براى ظهور او 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خورشيد هنگام طلوعش به اندازه دو سوم ساعت از روز ، و گرفتن ماه شب بيست و سوم ، و فتنه اى كه بلا به مردم مصر مى رسد ، و بريده شدن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براى تو گفتم ، بسنده كن ، و شب و روز ، چشم به راه امر امام خود باش؛ چرا كه خداوند ، هر روز در كارى است و كارى او را از كار ديگر باز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خداوند ، پروردگار جهانيان ، و نگه داشتن دوستانش با اوست و آنان از وى بيمناك اند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ما يَختَصُّ بِاللَّيلَةِ الثّالِثَةِ وَالعِشرينَأ ـ تأكيدُ الغُسلِ</w:t>
      </w:r>
      <w:r>
        <w:rPr>
          <w:rFonts w:ascii="Amiri" w:hAnsi="Amiri" w:eastAsia="Amiri" w:cs="Amiri"/>
          <w:color w:val="111111"/>
          <w:sz w:val="28"/>
          <w:sz w:val="28"/>
          <w:szCs w:val="28"/>
          <w:lang w:bidi="ar-SA"/>
        </w:rPr>
        <w:t>۵۵۴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عن بريد بن معاوية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رَأَيتُهُ اغتَسَلَ في لَيلَةِ ثَلاثٍ وعِشرينَ مِن شَهرِ رَمَضانَ ، مَرَّةً في أوَّلِ اللَّيلِ ، ومَرَّةً في آخِرِهِ </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آداب ليلة القدر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ـ تأكيدُ الإِحياءِ</w:t>
      </w:r>
      <w:r>
        <w:rPr>
          <w:rFonts w:ascii="Amiri" w:hAnsi="Amiri" w:eastAsia="Amiri" w:cs="Amiri"/>
          <w:color w:val="111111"/>
          <w:sz w:val="28"/>
          <w:sz w:val="28"/>
          <w:szCs w:val="28"/>
          <w:lang w:bidi="ar-SA"/>
        </w:rPr>
        <w:t>۵۵۵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المراسيل عن زيد بن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يَطوي فِراشَهُ ، ويَشُدُّ مِئزَرَهُ فِي العَشرِ الأَواخِرِ مِن شَهرِ رَمَضانَ ، وكانَ يوقِظُ أهلَهُ لَيلَةَ ثَلاثٍ وعِشرينَ ، وكانَ يَرُشُّ وُجوهَ النِّيامِ بِالماءِ في تِلكَ اللَّيلَةِ </w:t>
      </w:r>
      <w:r>
        <w:rPr>
          <w:rFonts w:eastAsia="Amiri" w:cs="Amiri" w:ascii="Amiri" w:hAnsi="Amiri"/>
          <w:color w:val="111111"/>
          <w:sz w:val="28"/>
          <w:szCs w:val="28"/>
          <w:rtl w:val="true"/>
          <w:lang w:bidi="ar-SA"/>
        </w:rPr>
        <w:t xml:space="preserve">. </w:t>
      </w:r>
      <w:r>
        <w:rPr>
          <w:rStyle w:val="FootnoteAnchor"/>
        </w:rPr>
        <w:footnoteReference w:id="369"/>
      </w:r>
      <w:r>
        <w:rPr>
          <w:rFonts w:ascii="Amiri" w:hAnsi="Amiri" w:eastAsia="Amiri" w:cs="Amiri"/>
          <w:color w:val="111111"/>
          <w:sz w:val="28"/>
          <w:sz w:val="28"/>
          <w:szCs w:val="28"/>
          <w:lang w:bidi="ar-SA"/>
        </w:rPr>
        <w:t>۵۵۶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بيان العلم وفضله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أبو نَعيمٍ في كِتابِ الصِّيامِ وَالقِيامِ بِإِسنادِه أنَّ النَّبِيَّ صلى الله عليه و آلهكانَ يَرُشَّ عَلى أهلِهِ الماءَ لَيلَةَ ثَلاثٍ وعِشرينَ ، يَعني مِن شَهرِ رَمَضانَ </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bookmarkStart w:id="256" w:name="pg12758_108918"/>
    </w:p>
    <w:p>
      <w:pPr>
        <w:pStyle w:val="Heading6"/>
        <w:numPr>
          <w:ilvl w:val="5"/>
          <w:numId w:val="1"/>
        </w:numPr>
        <w:rPr/>
      </w:pPr>
      <w:bookmarkStart w:id="257" w:name="__RefHeading___Toc405223_3224264995"/>
      <w:bookmarkStart w:id="258" w:name="_Toc99"/>
      <w:bookmarkEnd w:id="256"/>
      <w:bookmarkEnd w:id="257"/>
      <w:r>
        <w:rPr/>
        <w:t>۴</w:t>
      </w:r>
      <w:r>
        <w:rPr>
          <w:rtl w:val="true"/>
        </w:rPr>
        <w:t xml:space="preserve"> </w:t>
      </w:r>
      <w:r>
        <w:rPr>
          <w:rtl w:val="true"/>
        </w:rPr>
        <w:t xml:space="preserve">/ </w:t>
      </w:r>
      <w:r>
        <w:rPr/>
        <w:t>۳</w:t>
      </w:r>
      <w:r>
        <w:rPr>
          <w:rtl w:val="true"/>
        </w:rPr>
        <w:t xml:space="preserve"> آنچه مخصوص شب بيست و سوم است</w:t>
      </w:r>
      <w:bookmarkEnd w:id="258"/>
    </w:p>
    <w:p>
      <w:pPr>
        <w:pStyle w:val="Heading6"/>
        <w:numPr>
          <w:ilvl w:val="5"/>
          <w:numId w:val="1"/>
        </w:numPr>
        <w:rPr/>
      </w:pPr>
      <w:bookmarkStart w:id="259" w:name="__RefHeading___Toc405225_3224264995"/>
      <w:bookmarkStart w:id="260" w:name="_Toc100"/>
      <w:bookmarkEnd w:id="259"/>
      <w:r>
        <w:rPr>
          <w:rtl w:val="true"/>
        </w:rPr>
        <w:t>الف ـ تأكيد بر غسل</w:t>
      </w:r>
      <w:bookmarkEnd w:id="260"/>
    </w:p>
    <w:p>
      <w:pPr>
        <w:pStyle w:val="Heading6"/>
        <w:numPr>
          <w:ilvl w:val="5"/>
          <w:numId w:val="1"/>
        </w:numPr>
        <w:rPr/>
      </w:pPr>
      <w:bookmarkStart w:id="261" w:name="__RefHeading___Toc405227_3224264995"/>
      <w:bookmarkStart w:id="262" w:name="_Toc101"/>
      <w:bookmarkEnd w:id="261"/>
      <w:r>
        <w:rPr>
          <w:rtl w:val="true"/>
        </w:rPr>
        <w:t>ب ـ تأكيد بر شب زنده دارى</w:t>
      </w:r>
      <w:bookmarkEnd w:id="26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آنچه مخصوص شب بيست و سوم استالف ـ تأكيد بر غسل</w:t>
      </w:r>
      <w:r>
        <w:rPr>
          <w:rFonts w:ascii="IRNazanin" w:hAnsi="IRNazanin" w:eastAsia="IRNazanin"/>
          <w:color w:val="111111"/>
          <w:sz w:val="28"/>
          <w:sz w:val="28"/>
          <w:szCs w:val="28"/>
          <w:lang w:bidi="fa-IR"/>
        </w:rPr>
        <w:t>۵۵۲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جندب ، پسر عبد اللّه بجلى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ـ به نقل از بريد بن معاويه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امام صادق عليه السلام در شب بيست و سوم از ماه رمضان غسل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در اوّل شب ، يك بار هم در آخر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مشترك 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 ـ تأكيد بر شب زنده دارى</w:t>
      </w:r>
      <w:r>
        <w:rPr>
          <w:rFonts w:ascii="IRNazanin" w:hAnsi="IRNazanin" w:eastAsia="IRNazanin"/>
          <w:color w:val="111111"/>
          <w:sz w:val="28"/>
          <w:sz w:val="28"/>
          <w:szCs w:val="28"/>
          <w:lang w:bidi="fa-IR"/>
        </w:rPr>
        <w:t>۵۵۳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در دهه آخر ماه رمضان ، بستر خود را جمع مى كرد و كمرش را مى بست و شب بيست و سوم ، خانواده خود را بيدار مى كرد و در آن شب ، به صورت خفتگان ، آب مى پاشيد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نعيم در كتاب الصيام و القيام ، با سند خويش 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شب بيست و سوم ماه رمضان ،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اش ، آب مى پاشيد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فاطِمَةُ عليهاالسلام لا تَدَعُ أحَداً مِن أهلِها يَنامُ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الثّالِثَةَ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وتُداويهِم بِقِلَّةِ الطَّعامِ ، وتَتَأَهَّبُ لَها مِنَ النَّهارِ ،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مَحرومٌ مَن حُرِمَ خَيرَها</w:t>
      </w:r>
      <w:r>
        <w:rPr>
          <w:rFonts w:eastAsia="Amiri" w:cs="Amiri" w:ascii="Amiri" w:hAnsi="Amiri"/>
          <w:color w:val="111111"/>
          <w:sz w:val="28"/>
          <w:szCs w:val="28"/>
          <w:rtl w:val="true"/>
          <w:lang w:bidi="ar-SA"/>
        </w:rPr>
        <w:t xml:space="preserve">» . </w:t>
      </w:r>
      <w:r>
        <w:rPr>
          <w:rStyle w:val="FootnoteAnchor"/>
        </w:rPr>
        <w:footnoteReference w:id="371"/>
      </w:r>
      <w:r>
        <w:rPr>
          <w:rFonts w:ascii="Amiri" w:hAnsi="Amiri" w:eastAsia="Amiri" w:cs="Amiri"/>
          <w:color w:val="111111"/>
          <w:sz w:val="28"/>
          <w:sz w:val="28"/>
          <w:szCs w:val="28"/>
          <w:lang w:bidi="ar-SA"/>
        </w:rPr>
        <w:t>۷۶۳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عن جميل وهشام وحفص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أبو عَبدِاللّهِ عليه السلام مَرَضا شَديداً ، فَلَمّا كانَ لَيلَةُ ثَلاثٍ وعِشرينَ أمَرَ مَوالِيَهُ فَحَمَلوهُ إلَى المَسجِدِ ، فَكانَ فيهِ لَيلَتَهُ </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المختصّة بالعشر الأواخر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ليلة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ثلاث وعشرين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آداب ليلة القدر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تأكيدُ الصَّلاةِ مِئَةَ رَكعَةٍ</w:t>
      </w:r>
      <w:r>
        <w:rPr>
          <w:rFonts w:ascii="IRNazanin" w:hAnsi="IRNazanin" w:eastAsia="IRNazanin"/>
          <w:color w:val="111111"/>
          <w:sz w:val="28"/>
          <w:sz w:val="28"/>
          <w:szCs w:val="28"/>
          <w:lang w:bidi="fa-IR"/>
        </w:rPr>
        <w:t>۷۶۱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أحيا لَيلَةَ ثَلاثٍ وعِشرينَ مِن شَهرِ رَمَضانَ ، وصَلّى فيها مِئَةَ رَكعَةٍ وَسَّعَ اللّهُ عَلَيهِ مَعيشَتَهُ ، وكَفاهُ أمرَ مَن يُعاديهِ ، وأعاذَهُ مِنَ الغَرقِ ، وَالهَدمِ ، وَالسَّرَقِ ، ومِن شَرِّ الدُّنيا ، ورَفَعَ عَنهُ هَولَ مُنكَرٍ ونَكيرٍ ، وخَرَجَ مِن قَبرِهِ ونورُهُ يَتَلَألَأُ لِأَهلِ الجَمعِ ، ويُعطى كِتابُهُ بِيَمينِهِ ، ويُكتَبُ لَهُ بَراءَةٌ مِنَ النّارِ ، وجَوازٌ عَلَى الصِّراطِ ، وأمانٌ مِنَ العَذابِ ، ويَدخُلُ الجَنَّةَ بِغَيرِ حِسابٍ ، ويُجعَلُ فيها مِن </w:t>
      </w:r>
      <w:r>
        <w:rPr>
          <w:rStyle w:val="FootnoteAnchor"/>
          <w:rtl w:val="true"/>
        </w:rPr>
        <w:footnoteReference w:id="373"/>
      </w:r>
      <w:r>
        <w:rPr>
          <w:rFonts w:ascii="Amiri" w:hAnsi="Amiri" w:eastAsia="Amiri" w:cs="Amiri"/>
          <w:color w:val="111111"/>
          <w:sz w:val="28"/>
          <w:sz w:val="28"/>
          <w:szCs w:val="28"/>
          <w:rtl w:val="true"/>
          <w:lang w:bidi="ar-SA"/>
        </w:rPr>
        <w:t xml:space="preserve">رُفَقاءِ النَّبِيِّينَ وَالصِّدِّيقينَ وَالشُّهَداءِ وَالصّالِحينَ وحَسُنَ اُولئِكَ رَفيقاً </w:t>
      </w:r>
      <w:r>
        <w:rPr>
          <w:rFonts w:eastAsia="Amiri" w:cs="Amiri" w:ascii="Amiri" w:hAnsi="Amiri"/>
          <w:color w:val="111111"/>
          <w:sz w:val="28"/>
          <w:szCs w:val="28"/>
          <w:rtl w:val="true"/>
          <w:lang w:bidi="ar-SA"/>
        </w:rPr>
        <w:t xml:space="preserve">. </w:t>
      </w:r>
      <w:r>
        <w:rPr>
          <w:rStyle w:val="FootnoteAnchor"/>
        </w:rPr>
        <w:footnoteReference w:id="374"/>
      </w:r>
      <w:r>
        <w:rPr>
          <w:rFonts w:ascii="IRNazanin" w:hAnsi="IRNazanin" w:eastAsia="IRNazanin"/>
          <w:color w:val="111111"/>
          <w:sz w:val="28"/>
          <w:sz w:val="28"/>
          <w:szCs w:val="28"/>
          <w:lang w:bidi="fa-IR"/>
        </w:rPr>
        <w:t>۷۶۲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يُستَحَبُّ أن يُصَلّى فيها مِئَةَ رَكعَةٍ يُقرَأُ في كُلِّ رَكعَةٍ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bookmarkStart w:id="263" w:name="pg12758_108920"/>
    </w:p>
    <w:p>
      <w:pPr>
        <w:pStyle w:val="Heading6"/>
        <w:numPr>
          <w:ilvl w:val="5"/>
          <w:numId w:val="1"/>
        </w:numPr>
        <w:rPr/>
      </w:pPr>
      <w:bookmarkStart w:id="264" w:name="__RefHeading___Toc405229_3224264995"/>
      <w:bookmarkStart w:id="265" w:name="_Toc102"/>
      <w:bookmarkEnd w:id="263"/>
      <w:bookmarkEnd w:id="264"/>
      <w:r>
        <w:rPr>
          <w:rtl w:val="true"/>
        </w:rPr>
        <w:t>ج ـ تأكيد بر صد ركعت نماز</w:t>
      </w:r>
      <w:bookmarkEnd w:id="265"/>
    </w:p>
    <w:p>
      <w:pPr>
        <w:pStyle w:val="BookText"/>
        <w:rPr/>
      </w:pPr>
      <w:r>
        <w:rPr>
          <w:rFonts w:ascii="IRNazanin" w:hAnsi="IRNazanin" w:eastAsia="IRNazanin"/>
          <w:color w:val="111111"/>
          <w:sz w:val="28"/>
          <w:sz w:val="28"/>
          <w:szCs w:val="28"/>
          <w:lang w:bidi="fa-IR"/>
        </w:rPr>
        <w:t>۷۶۳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عليهاالسلام نمى گذاشت كه كسى از خانواده اش در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بخوابد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كم خوردن درمان مى كرد و از روز براى آن شب ، آماده مى شد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محروم ، كسى است كه از خير آن بى بهره بماند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ـ به نقل از جميل و هشام و حفص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به سختى بيمار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بيست و سوم فرا رسيد ، به غلامان خود دستور داد او را به مسجد بردند و آن شب را در مسجد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مخصوص دهه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قدر ، چه شبى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مشترك 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تأكيد بر صد ركعت نماز</w:t>
      </w:r>
      <w:r>
        <w:rPr>
          <w:rFonts w:ascii="IRNazanin" w:hAnsi="IRNazanin" w:eastAsia="IRNazanin"/>
          <w:color w:val="111111"/>
          <w:sz w:val="28"/>
          <w:sz w:val="28"/>
          <w:szCs w:val="28"/>
          <w:lang w:bidi="fa-IR"/>
        </w:rPr>
        <w:t>۷۶۴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شب بيست و سوم ماه رمضان را زنده بدارد و در آن صد ركعت نماز بخواند ، خداوندْ در زندگى او گشايش مى دهد و كار دشمنان او را خود بر عهده مى گيرد و او را از غرق شدن ، زير آوار ماندن ، سرقت ، و از شرّ دنيا مصون مى دارد و وحشت نكير و منكر را از او بر مى دارد ، و او در حالى از گور خويش بيرون مى آيد كه نورش بر اهل رستاخيز مى تابد ، و نامه عملش را به دست راستش مى دهند و رهايى از آتش و عبور بر صراط و ايمنى از عذاب را براى او مى نويسند و بدون حساب وارد بهشت مى شود و در بهشت ، از همنشينان پيامبران و صدّيقان و شهيدان و صالحان قرار داده مى شود و آنان چه نيكو همنشينانى 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در آن شب صد ركعت نماز خوانده شود ، در هر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 ـ تأكيدُ زِيارَةِ الإِمامِ الحُسَينِ</w:t>
      </w:r>
      <w:r>
        <w:rPr>
          <w:rFonts w:ascii="Amiri" w:hAnsi="Amiri" w:eastAsia="Amiri" w:cs="Amiri"/>
          <w:color w:val="111111"/>
          <w:sz w:val="28"/>
          <w:sz w:val="28"/>
          <w:szCs w:val="28"/>
          <w:lang w:bidi="ar-SA"/>
        </w:rPr>
        <w:t>۷۶۶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وَليَحرِص مَن زارَ الحُسَينَ عليه السلام في شَهرِ رَمَضانَ أن لايَفوتَهُ لَيلَةُ الجُهَنِيِّ عِندَهُ ، وهِيَ لَيلَةُ ثَلاثٍ وعِشرينَ ؛ فَإِنَّهَا اللَّيلَةُ المَرجُوَّةُ </w:t>
      </w:r>
      <w:r>
        <w:rPr>
          <w:rFonts w:eastAsia="Amiri" w:cs="Amiri" w:ascii="Amiri" w:hAnsi="Amiri"/>
          <w:color w:val="111111"/>
          <w:sz w:val="28"/>
          <w:szCs w:val="28"/>
          <w:rtl w:val="true"/>
          <w:lang w:bidi="ar-SA"/>
        </w:rPr>
        <w:t xml:space="preserve">. </w:t>
      </w:r>
      <w:r>
        <w:rPr>
          <w:rStyle w:val="FootnoteAnchor"/>
        </w:rPr>
        <w:footnoteReference w:id="376"/>
      </w:r>
      <w:r>
        <w:rPr>
          <w:rFonts w:ascii="IRNazanin" w:hAnsi="IRNazanin" w:eastAsia="IRNazanin"/>
          <w:color w:val="111111"/>
          <w:sz w:val="28"/>
          <w:sz w:val="28"/>
          <w:szCs w:val="28"/>
          <w:lang w:bidi="fa-IR"/>
        </w:rPr>
        <w:t>۷۶۵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زارَ الحُسَينَ عليه السلام لَيلَةَ ثَلاثٍ وعِشرينَ مِن شَهرِ رَمَضانَ وهِيَ اللَّيلَةُ الَّتي يُرجى أن تَكونَ لَيلَةَ القَدرِ ، وفيها يُفرَقُ كُلُّ أمرٍ حَكيمٍ ، صافَحَهُ روحُ أربَعَةٍ وعِشرينَ ألفِ مَلَكٍ ونَبِيٍّ ، كُلُّهُم يَستَأذِنُ اللّهَ في زِيارَةِ الحُسَينِ عليه السلامفي تِلكَ اللَّيلَةِ </w:t>
      </w:r>
      <w:r>
        <w:rPr>
          <w:rFonts w:eastAsia="IRNazanin" w:cs="IRNazanin"/>
          <w:color w:val="111111"/>
          <w:sz w:val="28"/>
          <w:szCs w:val="28"/>
          <w:rtl w:val="true"/>
          <w:lang w:bidi="fa-IR"/>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آداب ليلة القدر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الإمام الحسين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 ـ قِراءَةُ سورَةِ العَنكَبوتِ وَالرّومِ وَالدُّخانِ</w:t>
      </w:r>
      <w:r>
        <w:rPr>
          <w:rFonts w:ascii="Amiri" w:hAnsi="Amiri" w:eastAsia="Amiri" w:cs="Amiri"/>
          <w:color w:val="111111"/>
          <w:sz w:val="28"/>
          <w:sz w:val="28"/>
          <w:szCs w:val="28"/>
          <w:lang w:bidi="ar-SA"/>
        </w:rPr>
        <w:t>۷۶۶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ـ لِأَبي بَصيرٍ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سورَتَيِ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 وَالرّومِ في شَهرِ رَمَضانَ في لَيلَةِ ثَلاثٍ وعِشرينَ ، فَهُوَ وَاللّهِ ـ يا أبا مُحَمَّدٍ ـ مِن أهلِ الجَنَّةِ لا أستَثني فيهِ أبَداً ، ولا أخافُ أن يَكتُبَ اللّهُ عَلَيَّ في يَميني إثماً ، وإنَّ لِهاتَينِ السّورَتَينِ مِنَ اللّهِ مَكاناً </w:t>
      </w:r>
      <w:r>
        <w:rPr>
          <w:rFonts w:eastAsia="Amiri" w:cs="Amiri" w:ascii="Amiri" w:hAnsi="Amiri"/>
          <w:color w:val="111111"/>
          <w:sz w:val="28"/>
          <w:szCs w:val="28"/>
          <w:rtl w:val="true"/>
          <w:lang w:bidi="ar-SA"/>
        </w:rPr>
        <w:t xml:space="preserve">. </w:t>
      </w:r>
      <w:r>
        <w:rPr>
          <w:rStyle w:val="FootnoteAnchor"/>
        </w:rPr>
        <w:footnoteReference w:id="378"/>
      </w:r>
      <w:r>
        <w:rPr>
          <w:rFonts w:ascii="Amiri" w:hAnsi="Amiri" w:eastAsia="Amiri" w:cs="Amiri"/>
          <w:color w:val="111111"/>
          <w:sz w:val="28"/>
          <w:sz w:val="28"/>
          <w:szCs w:val="28"/>
          <w:lang w:bidi="ar-SA"/>
        </w:rPr>
        <w:t>۷۶۷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صِفَةِ المثرمِ بنِ رغيبِ بنِ الشَّيقبان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الزِّياداتِ لَيلَةَ ثَلاثٍ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وفي كُلِّ لَيلَةٍ </w:t>
      </w:r>
      <w:r>
        <w:rPr>
          <w:rFonts w:eastAsia="Amiri" w:cs="Amiri" w:ascii="Amiri" w:hAnsi="Amiri"/>
          <w:color w:val="111111"/>
          <w:sz w:val="28"/>
          <w:szCs w:val="28"/>
          <w:rtl w:val="true"/>
          <w:lang w:bidi="ar-SA"/>
        </w:rPr>
        <w:t xml:space="preserve">... . </w:t>
      </w:r>
      <w:r>
        <w:rPr>
          <w:rStyle w:val="FootnoteAnchor"/>
          <w:rtl w:val="true"/>
        </w:rPr>
        <w:footnoteReference w:id="379"/>
      </w: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۸۶۰</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۷۵۳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 w:name="pg12758_108922"/>
    </w:p>
    <w:p>
      <w:pPr>
        <w:pStyle w:val="Heading6"/>
        <w:numPr>
          <w:ilvl w:val="5"/>
          <w:numId w:val="1"/>
        </w:numPr>
        <w:rPr/>
      </w:pPr>
      <w:bookmarkStart w:id="267" w:name="__RefHeading___Toc405231_3224264995"/>
      <w:bookmarkStart w:id="268" w:name="_Toc103"/>
      <w:bookmarkEnd w:id="266"/>
      <w:bookmarkEnd w:id="267"/>
      <w:r>
        <w:rPr>
          <w:rtl w:val="true"/>
        </w:rPr>
        <w:t>د ـ تأكيد بر زيارت امام حسين عليه السلام</w:t>
      </w:r>
      <w:bookmarkEnd w:id="268"/>
    </w:p>
    <w:p>
      <w:pPr>
        <w:pStyle w:val="Heading6"/>
        <w:numPr>
          <w:ilvl w:val="5"/>
          <w:numId w:val="1"/>
        </w:numPr>
        <w:rPr/>
      </w:pPr>
      <w:bookmarkStart w:id="269" w:name="__RefHeading___Toc405233_3224264995"/>
      <w:bookmarkStart w:id="270" w:name="_Toc104"/>
      <w:bookmarkEnd w:id="269"/>
      <w:r>
        <w:rPr>
          <w:rtl w:val="true"/>
        </w:rPr>
        <w:t>ه ـ خواندن سوره هاى عنكبوت ، روم و دُخان</w:t>
      </w:r>
      <w:bookmarkEnd w:id="270"/>
    </w:p>
    <w:p>
      <w:pPr>
        <w:pStyle w:val="BookText"/>
        <w:rPr/>
      </w:pPr>
      <w:r>
        <w:rPr>
          <w:rFonts w:ascii="IRNazanin" w:hAnsi="IRNazanin" w:eastAsia="IRNazanin"/>
          <w:color w:val="111111"/>
          <w:sz w:val="28"/>
          <w:sz w:val="28"/>
          <w:szCs w:val="28"/>
          <w:rtl w:val="true"/>
          <w:lang w:bidi="fa-IR"/>
        </w:rPr>
        <w:t>د ـ تأكيد بر زيارت امام حسين عليه السلام</w:t>
      </w:r>
      <w:r>
        <w:rPr>
          <w:rFonts w:ascii="IRNazanin" w:hAnsi="IRNazanin" w:eastAsia="IRNazanin"/>
          <w:color w:val="111111"/>
          <w:sz w:val="28"/>
          <w:sz w:val="28"/>
          <w:szCs w:val="28"/>
          <w:lang w:bidi="fa-IR"/>
        </w:rPr>
        <w:t>۵۶۴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ماه رمضان ، امام حسين عليه السلام را زيارت مى كند ، مواظب باشد كه نزد قبر آن امام بودن را در شب جُهَنى ، از دست ندهد ، و آن ، شب بيست و سوم است؛ شبى كه اميد است شب قدر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شب بيست و سوم ماه رمضان ، امام حسين عليه السلامرا زيارت كند ـ همان شبى كه اميد است شب قدر باشد و در آن شب ، هر كار حكمت آميزى فيصله مى يابد ـ روح هاى بيست و چهار هزار فرشته و پيامبر با او مصافحه مى كنند ، كه همگى از خداوندْ اذن مى گيرند كه آن شب ، حسين عليه السلامرا زيارت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مشترك 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امام حسين 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 ـ خواندن سوره هاى عنكبوت ، روم و دُخان</w:t>
      </w:r>
      <w:r>
        <w:rPr>
          <w:rFonts w:ascii="IRNazanin" w:hAnsi="IRNazanin" w:eastAsia="IRNazanin"/>
          <w:color w:val="111111"/>
          <w:sz w:val="28"/>
          <w:sz w:val="28"/>
          <w:szCs w:val="28"/>
          <w:lang w:bidi="fa-IR"/>
        </w:rPr>
        <w:t>۵۶۱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ـ خطاب به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دو سوره عنكبوت و روم را در ماه رمضان ، در شب بيست و سوم بخواند ، به خدا قسم ـ اى ابو محمّد ـ او از اهل بهشت است و هرگز در اين سخن استثنا نمى كنم و نمى ترسم كه خداوند ، در اين سوگند گناهى بر من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سوره نزد خداوند ، جايگاهى والا دارند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اعمال افزون در شب بيست و سوم ، خواندن سوره دُخان در آن شب و در هر شب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۸۶۱</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۷۵۳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ـ قِراءَةُ سورَةِ القَدرِ ألفَ مَرَّةٍ</w:t>
      </w:r>
      <w:r>
        <w:rPr>
          <w:rFonts w:ascii="IRNazanin" w:hAnsi="IRNazanin" w:eastAsia="IRNazanin"/>
          <w:color w:val="111111"/>
          <w:sz w:val="28"/>
          <w:sz w:val="28"/>
          <w:szCs w:val="28"/>
          <w:lang w:bidi="fa-IR"/>
        </w:rPr>
        <w:t>۵۶۳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السيّد ابن طاووس قدس سره في 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القِراءَةِ فيها سورَةُ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إِنَّـآ أَنزَلْنَـهُ فِى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مَرَّةٍ ، وقَد تَقَدَّمَت رِوايَةٌ لِذلِكَ في اللَّيلَةِ الاُولى عُموماً فِي الشَّهرِ كُلِّهِ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ورُوِّينا تَخصيصَ قِراءَتِها في هذِهِ اللَّيلَةِ بِعِدَّةِ طُرُقٍ إلى مَولانا أبي عَبدِاللّهِ عليه السلامقالَ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قَرَأَ رَجُلٌ لَيلَةَ ثَلاثٍ وعِشرينَ مِن شَهرِ رَمَضانَ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إِنَّـآ أَنزَلْنَـهُ فِى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مَرَّةٍ ، لَأَصبَحَ وهُوَ شَديدُ اليَقينِ بِالاِعتِرافِ بِما يَختَصُّ فِينا ، وما ذاكَ إلاّ لِشَيءٍ عايَنَهُ في نَومِهِ</w:t>
      </w:r>
      <w:r>
        <w:rPr>
          <w:rFonts w:eastAsia="Amiri" w:cs="Amiri" w:ascii="Amiri" w:hAnsi="Amiri"/>
          <w:color w:val="111111"/>
          <w:sz w:val="28"/>
          <w:szCs w:val="28"/>
          <w:rtl w:val="true"/>
          <w:lang w:bidi="ar-SA"/>
        </w:rPr>
        <w:t xml:space="preserve">» . </w:t>
      </w:r>
      <w:r>
        <w:rPr>
          <w:rStyle w:val="FootnoteAnchor"/>
        </w:rPr>
        <w:footnoteReference w:id="380"/>
      </w:r>
      <w:r>
        <w:rPr>
          <w:rFonts w:ascii="IRNazanin" w:hAnsi="IRNazanin" w:eastAsia="IRNazanin"/>
          <w:color w:val="111111"/>
          <w:sz w:val="28"/>
          <w:sz w:val="28"/>
          <w:szCs w:val="28"/>
          <w:lang w:bidi="fa-IR"/>
        </w:rPr>
        <w:t>۵۶۴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كانَت لَيلَةُ ثَلاثٍ وعِشرينَ فَاقرَأ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إِنَّـآ أَنزَلْنَـهُ فِى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مَرَّةٍ ، وَاقرَأ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واحِدَةً </w:t>
      </w:r>
      <w:r>
        <w:rPr>
          <w:rFonts w:eastAsia="IRNazanin" w:cs="IRNazanin"/>
          <w:color w:val="111111"/>
          <w:sz w:val="28"/>
          <w:szCs w:val="28"/>
          <w:rtl w:val="true"/>
          <w:lang w:bidi="fa-IR"/>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طرق معرفة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سورة القدر كلّ ليلة من رمضان ألف مرّة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ز ـ الدُّعاءُ لِصاحِبِ الأَمرِ</w:t>
      </w:r>
      <w:r>
        <w:rPr>
          <w:rFonts w:ascii="Amiri" w:hAnsi="Amiri" w:eastAsia="Amiri" w:cs="Amiri"/>
          <w:color w:val="111111"/>
          <w:sz w:val="28"/>
          <w:sz w:val="28"/>
          <w:szCs w:val="28"/>
          <w:lang w:bidi="ar-SA"/>
        </w:rPr>
        <w:t>۵۶۵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 عن محمّد بن عيسى بإسناده عن الصالحين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 في لَيلَةِ ثَلاثٍ وعِشرينَ مِن شَهرِ رَمَضانَ هذَا الدُّعاءَ ساجِداً وقائِماً وقاعِداً وعَلى كُلِّ حالٍ ، وفِي الشَّهرِ كُلِّهِ ، وكَيفَ ما أمكَنَكَ ومَتى حَضَرَ مِن دَهرِكَ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بَعدَ تَمجيدِ اللّهِ تَعالى وَالصَّلاةِ عَلَى النَّبِيِّ مُحَمَّدٍ صلى الله عليه و آله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كُن لِوَلِيِّكَ فُلانِ بنِ فُلانٍ في هذِهِ السّاعَةِ وفي كُلِّ ساعَةٍ وَلِيّاً وحافِظاً ، وقائِداً وناصِراً ، ودَليلاً وعَيناً حَتّى تُسكِنَهُ أرضَكَ طَوعاً ، وتُمَتِّعَهُ فيها طَويلاً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bookmarkStart w:id="271" w:name="pg12758_108924"/>
    </w:p>
    <w:p>
      <w:pPr>
        <w:pStyle w:val="Heading6"/>
        <w:numPr>
          <w:ilvl w:val="5"/>
          <w:numId w:val="1"/>
        </w:numPr>
        <w:rPr/>
      </w:pPr>
      <w:bookmarkStart w:id="272" w:name="__RefHeading___Toc405235_3224264995"/>
      <w:bookmarkStart w:id="273" w:name="_Toc105"/>
      <w:bookmarkEnd w:id="271"/>
      <w:bookmarkEnd w:id="272"/>
      <w:r>
        <w:rPr>
          <w:rtl w:val="true"/>
        </w:rPr>
        <w:t>و ـ خواندن هزار بار سوره قدر</w:t>
      </w:r>
      <w:bookmarkEnd w:id="273"/>
    </w:p>
    <w:p>
      <w:pPr>
        <w:pStyle w:val="Heading6"/>
        <w:numPr>
          <w:ilvl w:val="5"/>
          <w:numId w:val="1"/>
        </w:numPr>
        <w:rPr/>
      </w:pPr>
      <w:bookmarkStart w:id="274" w:name="__RefHeading___Toc405237_3224264995"/>
      <w:bookmarkStart w:id="275" w:name="_Toc106"/>
      <w:bookmarkEnd w:id="274"/>
      <w:r>
        <w:rPr>
          <w:rtl w:val="true"/>
        </w:rPr>
        <w:t>ز ـ دعا براى امام زمان عليه السلام</w:t>
      </w:r>
      <w:bookmarkEnd w:id="275"/>
    </w:p>
    <w:p>
      <w:pPr>
        <w:pStyle w:val="BookText"/>
        <w:rPr/>
      </w:pPr>
      <w:r>
        <w:rPr>
          <w:rFonts w:ascii="IRNazanin" w:hAnsi="IRNazanin" w:eastAsia="IRNazanin"/>
          <w:color w:val="111111"/>
          <w:sz w:val="28"/>
          <w:sz w:val="28"/>
          <w:szCs w:val="28"/>
          <w:rtl w:val="true"/>
          <w:lang w:bidi="fa-IR"/>
        </w:rPr>
        <w:t>و ـ خواندن هزار بار سوره قدر</w:t>
      </w:r>
      <w:r>
        <w:rPr>
          <w:rFonts w:ascii="IRNazanin" w:hAnsi="IRNazanin" w:eastAsia="IRNazanin"/>
          <w:color w:val="111111"/>
          <w:sz w:val="28"/>
          <w:sz w:val="28"/>
          <w:szCs w:val="28"/>
          <w:lang w:bidi="fa-IR"/>
        </w:rPr>
        <w:t>۵۶۶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ابن طاووس ـ در الإقبال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قرائت قرآن در اين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براى اين ، در شب اوّل ، به صورت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همه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خواندن اين سوره در اين شب نيز با سندهاى چندى از امام صادق عليه السلامبراى ما روايت شده است ،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در شب بيست و سوم ماه رمضان ، هزار بار سوره إنّا أنزلناه بخواند ، صبح خواهد كرد ، در حالى كه يقين او ، با اعتراف به آنچه مخصوص ماست ، استوار خواهد بود و اين نيست ، مگر به سبب آنچه در خواب خود مى بيند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شب بيست و سوم شود ، هزار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يك بار سوره عنكبوت و يك بار سوره روم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هاى شناخت 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خواندن سوره قدر در هر شب ماه رمضان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 ـ دعا براى امام زمان عليه السلام</w:t>
      </w:r>
      <w:r>
        <w:rPr>
          <w:rFonts w:ascii="IRNazanin" w:hAnsi="IRNazanin" w:eastAsia="IRNazanin"/>
          <w:color w:val="111111"/>
          <w:sz w:val="28"/>
          <w:sz w:val="28"/>
          <w:szCs w:val="28"/>
          <w:lang w:bidi="fa-IR"/>
        </w:rPr>
        <w:t>۵۶۸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لِمُعاذٍ لَمّا بَعَثَهُ إلَى اليَمَنِ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ـ به نقل از محمّد بن عيسى ، با سند خويش از امامان عليهم السلامـ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بيست و سوم ماه رمضان ، اين دعا در حال سجود ، ايستاده ، نشسته و در هر حال و در همه ماه و هر گونه و هر وقت از روزگارت كه ممكن شود ، مكرّر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ستايش خداى متعال و درود بر پيامبر ، محمّد صلى الله عليه و آله ، مى گويى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ساعت و در هر ساعت ، براى ولىّ خود ، فلانى پسر فلانى ، سرپرست و نگهبان و پيشوا و ياور و راهنما و چشم باش ، تا آن كه او را در زمين خود ، با اطاعت و رغبت مردم ساكن سازى و وى را در آن به مدّت طولانى بهره مند گردانى</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عن جَبرَئيل عليه االإقبال عن محمّد بن عيسى بن عبيد بإسناده عن الصالحين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 في لَيلَةِ ثَلاثٍ وعِشرينَ مِن شَهرِ رَمَضانَ قائِماً وقاعِداً وعَلى كُلِّ حالٍ وَالشَّهرِ كُلِّهِ ، وكَيفَ أمكَنَكَ ، ومَتى حَضَرَكَ في دَهرِكَ ، تَقولُ بَعدَ تَمجيدِ اللّهِ تَعالى وَالصَّلاةِ عَلَى النَّبِيِّ وآلِهِ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كُن لِوَلِيِّكَ القائِمِ بِأَمرِكَ الحُجَّةِ مُحَمَّدِ بنِ الحَسَنِ المَهدِيِّ عَلَيهِ وعَلى آبائِهِ أفضَلُ الصَّلاةِ وَالسَّلامِ ، في هذِهِ السّاعَةِ ، وفي كُلِّ ساعَةٍ ، وَلِيّاً وحافِظاً ، وقائِداً وناصِراً ، ودَليلاً ومُؤَيِّداً حَتّى تُسكِنَهُ أرضَكَ طَوعاً ، وتُمَتِّعَهُ فيها طولاً وعَرضا ، وتَجعَلَهُ وذُرِّيَّتَهُ مِنَ الأَئِمَّةِ الوارِثينَ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انصُرهُ وَانتَصِر بِهِ ، وَاجعَلِ النَّصرَ مِنكَ لَهُ وعَلى يَدِهِ ، وَالفَتحَ عَلى وَجهِهِ ، وَلا تُوَجِّهِ الأَمرَ إلى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أظهِر بِهِ دينَكَ ، وسُنَّةَ نَبِيِّكَ حَتّى لايَستَخفِيَ بِشَيءٍ مِنَ الحَقِّ مَخافَةَ أحَدٍ مِنَ الخَلقِ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أرغَبُ إلَيكَ في دَولَةٍ كَريمَةٍ تُعِزُّ بِهَا الإِسلامَ وأهلَهُ ، وتُذِلُّ بِهَا النِّفاقَ وأهلَهُ،وتَجعَلُنا فيها مِنَ الدُّعاةِ إلى طاعَتِكَ وَالقادَةِ إلى سَبيلِكَ، وآتِنا فِي الدُّنيا حَسَنَةً ، وفِي الآخِرَةِ حَسَنَةً ، وقِنا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وَاجمَع لَنا خَيرَ الدّارَينِ،وَاقضِ عَنّا جَميعَ ما تُحِبُّ فيهِما ، وَاجعَل لَنا في ذلِكَ الخِيَرَةَ بِرَحمَتِكَ ومَنِّكَ في عافِيَةٍ ، آمينَ رَبَّ العالَمينَ ، وزِدنا مِن فَضلِكَ ويَدِكَ المَلأى ؛ فَإِنَّ كُلَّ مُعطٍ يَنقُصُ مِن مُلكِهِ ، وعَطاؤُكَ يَزيدُ في مُلكِكَ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توصيف مَثرم بن رغيب بن شَيقبان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ـ به نقل از محمّد بن عيسى بن عبيد ، با سند خويش از معصومان عليهم السلامـ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بيست و سوم ماه رمضان ، ايستاده ، نشسته و در هر حال و در همه ماه و هر گونه كه بتوانى و هر وقت از عمر خويش كه پيش آمد ، پس از ستايش خداوند و درود بر پيامبر صلى الله عليه و آله و خاندان او ، اين دعا را مكرّر بخوان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ساعت و در هر ساعت ، براى ولىّ خودت ، قيام كننده به فرمانت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 محمّد بن حسن مهدى ـ كه برترين درود و سلام بر او و پدرانش باد ـ سرپرست و نگهبان و پيشوا و ياور و راهنما و پشتيبان باش ، تا آن كه او را با اطاعت و رغبت ، ساكن زمين خودت گردانى و او را در روى زمين به درازا و پهنا بهره مند سازى و او و نسل او را از امامانِ ارث 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دار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يارى كن و با او مدد برسان و يارى خود را براى او و به دست او ، و پيروزى را برابر او قرار بده و كار را به جز او بر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او ، دين خودت و سنّت پيامبرت را آشكار و چيره گردان ، تا آن كه از بيم هيچ يك از مردم ، چيزى از حق را پوشيده ندارد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پيشگاه تو مشتاقم ، درباره دولت كريمى كه با آن اسلام و مسلمانان را عزّت بخشى و نفاق و منافقان را خوار سازى و در آن دولت ، ما را از دعوتگران به فرمان بُردارى ات و پيشوايان به راهت ، قرار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 دنيا نيكى ، و در آخرت ، نيكى عطا كن و ما را از عذاب آتش ، نگه دار و خير دو سرا را براى ما فراهم آور و از سوى ما ، هر چه را در دنيا و آخرت دوست دارى ، ادا كن و بهترين برگزيده ها را با رحمت و احسانت همراه با عافيت براى ما در آن قرار بده ـ آمين ، اى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از احسان و دست پر كَرَم خويش بر ما بيفزاى؛ چرا كه هر بخشنده اى از فرمان روايى اش كاسته مى شود ، امّا بخشش تو فرمان روايى ات را مى افزايد</w:t>
      </w:r>
      <w:r>
        <w:rPr>
          <w:rFonts w:eastAsia="IRNazanin" w:cs="IRNazanin"/>
          <w:color w:val="111111"/>
          <w:sz w:val="28"/>
          <w:szCs w:val="28"/>
          <w:rtl w:val="true"/>
          <w:lang w:bidi="fa-IR"/>
        </w:rPr>
        <w:t>!». .</w:t>
      </w:r>
      <w:bookmarkStart w:id="276" w:name="pg12758_108927"/>
    </w:p>
    <w:p>
      <w:pPr>
        <w:pStyle w:val="Heading6"/>
        <w:numPr>
          <w:ilvl w:val="5"/>
          <w:numId w:val="1"/>
        </w:numPr>
        <w:rPr/>
      </w:pPr>
      <w:bookmarkStart w:id="277" w:name="__RefHeading___Toc405239_3224264995"/>
      <w:bookmarkStart w:id="278" w:name="_Toc107"/>
      <w:bookmarkEnd w:id="276"/>
      <w:bookmarkEnd w:id="277"/>
      <w:r>
        <w:rPr/>
        <w:t>۴</w:t>
      </w:r>
      <w:r>
        <w:rPr>
          <w:rtl w:val="true"/>
        </w:rPr>
        <w:t xml:space="preserve"> </w:t>
      </w:r>
      <w:r>
        <w:rPr>
          <w:rtl w:val="true"/>
        </w:rPr>
        <w:t xml:space="preserve">/ </w:t>
      </w:r>
      <w:r>
        <w:rPr/>
        <w:t>۴</w:t>
      </w:r>
      <w:r>
        <w:rPr>
          <w:rtl w:val="true"/>
        </w:rPr>
        <w:t xml:space="preserve"> فضيلت و آداب روز قدر</w:t>
      </w:r>
      <w:bookmarkEnd w:id="278"/>
    </w:p>
    <w:p>
      <w:pPr>
        <w:pStyle w:val="Heading6"/>
        <w:numPr>
          <w:ilvl w:val="5"/>
          <w:numId w:val="1"/>
        </w:numPr>
        <w:rPr/>
      </w:pPr>
      <w:bookmarkStart w:id="279" w:name="__RefHeading___Toc405241_3224264995"/>
      <w:bookmarkStart w:id="280" w:name="_Toc108"/>
      <w:bookmarkEnd w:id="279"/>
      <w:r>
        <w:rPr>
          <w:rtl w:val="true"/>
        </w:rPr>
        <w:t>اشاره</w:t>
      </w:r>
      <w:bookmarkEnd w:id="280"/>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فَضلُ يَومِ القَدرِ وأدَبُهُ</w:t>
      </w:r>
      <w:r>
        <w:rPr>
          <w:rFonts w:ascii="IRNazanin" w:hAnsi="IRNazanin" w:eastAsia="IRNazanin"/>
          <w:color w:val="111111"/>
          <w:sz w:val="28"/>
          <w:sz w:val="28"/>
          <w:szCs w:val="28"/>
          <w:lang w:bidi="fa-IR"/>
        </w:rPr>
        <w:t>۷۶۸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جبرئيل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عن هشام بن الحكم عن 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يَومُها مِثلُ لَيلَتِها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القَدرِ </w:t>
      </w:r>
      <w:r>
        <w:rPr>
          <w:rFonts w:eastAsia="IRNazanin" w:cs="IRNazanin"/>
          <w:color w:val="111111"/>
          <w:sz w:val="28"/>
          <w:szCs w:val="28"/>
          <w:rtl w:val="true"/>
          <w:lang w:bidi="fa-IR"/>
        </w:rPr>
        <w:t xml:space="preserve">. </w:t>
      </w:r>
      <w:r>
        <w:rPr>
          <w:rStyle w:val="FootnoteAnchor"/>
        </w:rPr>
        <w:footnoteReference w:id="384"/>
      </w:r>
      <w:r>
        <w:rPr>
          <w:rFonts w:ascii="Amiri" w:hAnsi="Amiri" w:eastAsia="Amiri" w:cs="Amiri"/>
          <w:color w:val="111111"/>
          <w:sz w:val="28"/>
          <w:sz w:val="28"/>
          <w:szCs w:val="28"/>
          <w:lang w:bidi="ar-SA"/>
        </w:rPr>
        <w:t>۷۶۹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القَدرِ في كُلِّ سَنَةٍ ، ويَومُها مِثلُ لَيلَتِها </w:t>
      </w:r>
      <w:r>
        <w:rPr>
          <w:rFonts w:eastAsia="Amiri" w:cs="Amiri" w:ascii="Amiri" w:hAnsi="Amiri"/>
          <w:color w:val="111111"/>
          <w:sz w:val="28"/>
          <w:szCs w:val="28"/>
          <w:rtl w:val="true"/>
          <w:lang w:bidi="ar-SA"/>
        </w:rPr>
        <w:t xml:space="preserve">. </w:t>
      </w:r>
      <w:r>
        <w:rPr>
          <w:rStyle w:val="FootnoteAnchor"/>
        </w:rPr>
        <w:footnoteReference w:id="385"/>
      </w:r>
      <w:r>
        <w:rPr>
          <w:rFonts w:ascii="Amiri" w:hAnsi="Amiri" w:eastAsia="Amiri" w:cs="Amiri"/>
          <w:color w:val="111111"/>
          <w:sz w:val="28"/>
          <w:sz w:val="28"/>
          <w:szCs w:val="28"/>
          <w:lang w:bidi="ar-SA"/>
        </w:rPr>
        <w:t>۷۷۰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صَبيحَةُ يَومِ لَيلَةِ القَدرِ مِثلُ لَيلَةِ القَدرِ ؛ فَاعمَل وَاجتَهِد </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تعليققالَ السيّدُ ابنُ طاووسَ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الرِّوايةَ وَردت مِن عدّةِ جهاتٍ عَنِ الصّادقينَ ـ عَنِ اللّهِ جلَّ جَلالُه ـ عَليهم أفضلُ الصَّلواتِ أنَّ يومَ ليلةِ القَدرِ مِثلُ لَيلتهِ ؛ فإيّاك أن تُهَوِّنَ بنهارِ تِسعَ عَشرَةَ ، أو إحدى وعِشرينَ ، أو ثَلاثٍ وعِشرينَ ، وتَتَّكلَ على ما عَمِلتَه في لَيلتِها وتَستَكثرَه لمولاكَ ، وأنتَ غافلٌ عَن عظيمِ نِعمتهِ ، وحقوقِ ربوبيّتهِ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في هذهِ الأيَّامِ الثلاثةِ المعظَّماتِ على أبلغِ الغاياتِ ، في العِباداتِ والدَّعواتِ ، واغتنامِ الحَياةِ قبلَ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مِن هذهِ اللَّيالي في ظاهرِ الرواياتِ عن الطّاهرينَ ما قَدَّمناهُ مِن التَّصريحِ أنّ ليلَة القَدرِ لَيلةُ ثلاثٍ وعِشرينَ ؛ فلا تُهمِل يَومَها</w:t>
      </w:r>
      <w:r>
        <w:rPr>
          <w:rFonts w:eastAsia="Amiri" w:cs="Amiri" w:ascii="Amiri" w:hAnsi="Amiri"/>
          <w:color w:val="111111"/>
          <w:sz w:val="28"/>
          <w:szCs w:val="28"/>
          <w:rtl w:val="true"/>
          <w:lang w:bidi="ar-SA"/>
        </w:rPr>
        <w:t xml:space="preserve">» .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۳۶۴</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۴۸۸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1" w:name="pg12758_108928"/>
    </w:p>
    <w:p>
      <w:pPr>
        <w:pStyle w:val="Heading6"/>
        <w:numPr>
          <w:ilvl w:val="5"/>
          <w:numId w:val="1"/>
        </w:numPr>
        <w:rPr/>
      </w:pPr>
      <w:bookmarkStart w:id="282" w:name="__RefHeading___Toc405243_3224264995"/>
      <w:bookmarkStart w:id="283" w:name="_Toc109"/>
      <w:bookmarkEnd w:id="281"/>
      <w:bookmarkEnd w:id="282"/>
      <w:r>
        <w:rPr>
          <w:rtl w:val="true"/>
        </w:rPr>
        <w:t>بيان</w:t>
      </w:r>
      <w:bookmarkEnd w:id="28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فضيلت و آداب روز قدر</w:t>
      </w:r>
      <w:r>
        <w:rPr>
          <w:rFonts w:ascii="IRNazanin" w:hAnsi="IRNazanin" w:eastAsia="IRNazanin"/>
          <w:color w:val="111111"/>
          <w:sz w:val="28"/>
          <w:sz w:val="28"/>
          <w:szCs w:val="28"/>
          <w:lang w:bidi="fa-IR"/>
        </w:rPr>
        <w:t>۷۷۱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ـ به نقل از هشام بن حكم ، از امام صادق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شب قدر ، مثل شب قدر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وَصِيَّتِهِ لِعَبدِاللّه ِ بنِ مَسعودٍ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 در هر سال ، هست و روز شب قدر ، مثل شب قدر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روز شب قدر ، مثل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عمل و تلاش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بيانسيّد ابن طاووس رحمه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روايت ، با سندهايى چند از امامان راستگو ـ كه برترينِ درودهاى خداوند بر آنان باد ـ از خداى متعال نقل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شب قدر ، مثل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روز نوزدهم يا بيست و يكم يا بيست و سوم را ناچيز بشمارى و به آنچه در اين سه شب انجام داده اى ، بسنده كنى و آن را نزد خداى خود زياد به حساب آورى، در حالى كه از نعمت بزرگ و حقوق پروردگارى اش غافل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سه روز بزرگ و ارجمند ، بيشترين تلاش را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ها، دعاها و غنيمت شمردن زندگى پيش از فرا رسيدن مرگ ،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ظاهر رواياتى كه از معصومان عليهم السلام نقل شده ، مهم در اين شب ها ، همان است كه به آن تصريح كرديم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 شب بيست 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روزِ اين شب، كوتاهى 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۳۶۵</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۴۸۸</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84" w:name="pg12758_108930"/>
    </w:p>
    <w:p>
      <w:pPr>
        <w:pStyle w:val="Heading2"/>
        <w:numPr>
          <w:ilvl w:val="1"/>
          <w:numId w:val="1"/>
        </w:numPr>
        <w:rPr/>
      </w:pPr>
      <w:bookmarkStart w:id="285" w:name="__RefHeading___Toc405245_3224264995"/>
      <w:bookmarkStart w:id="286" w:name="_Toc110"/>
      <w:bookmarkEnd w:id="284"/>
      <w:bookmarkEnd w:id="285"/>
      <w:r>
        <w:rPr>
          <w:rtl w:val="true"/>
        </w:rPr>
        <w:t xml:space="preserve">بخش پنجم </w:t>
      </w:r>
      <w:r>
        <w:rPr>
          <w:rtl w:val="true"/>
        </w:rPr>
        <w:t xml:space="preserve">: </w:t>
      </w:r>
      <w:r>
        <w:rPr>
          <w:rtl w:val="true"/>
        </w:rPr>
        <w:t>آداب بيرون آمدن از ميهمانى خدا</w:t>
      </w:r>
      <w:bookmarkEnd w:id="286"/>
    </w:p>
    <w:p>
      <w:pPr>
        <w:pStyle w:val="Heading3"/>
        <w:numPr>
          <w:ilvl w:val="2"/>
          <w:numId w:val="1"/>
        </w:numPr>
        <w:rPr/>
      </w:pPr>
      <w:bookmarkStart w:id="287" w:name="__RefHeading___Toc405247_3224264995"/>
      <w:bookmarkStart w:id="288" w:name="_Toc111"/>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بيرون آمدن از ميهمانى خدا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89" w:name="pg12758_108932"/>
    </w:p>
    <w:p>
      <w:pPr>
        <w:pStyle w:val="Heading3"/>
        <w:numPr>
          <w:ilvl w:val="2"/>
          <w:numId w:val="1"/>
        </w:numPr>
        <w:rPr/>
      </w:pPr>
      <w:bookmarkStart w:id="290" w:name="__RefHeading___Toc405249_3224264995"/>
      <w:bookmarkStart w:id="291" w:name="_Toc112"/>
      <w:bookmarkEnd w:id="289"/>
      <w:bookmarkEnd w:id="290"/>
      <w:r>
        <w:rPr>
          <w:rtl w:val="true"/>
        </w:rPr>
        <w:t>مهم ترين آداب</w:t>
      </w:r>
      <w:bookmarkEnd w:id="291"/>
    </w:p>
    <w:p>
      <w:pPr>
        <w:pStyle w:val="BookText"/>
        <w:rPr/>
      </w:pPr>
      <w:r>
        <w:rPr>
          <w:rFonts w:ascii="IRNazanin" w:hAnsi="IRNazanin" w:eastAsia="IRNazanin"/>
          <w:color w:val="111111"/>
          <w:sz w:val="28"/>
          <w:sz w:val="28"/>
          <w:szCs w:val="28"/>
          <w:rtl w:val="true"/>
          <w:lang w:bidi="fa-IR"/>
        </w:rPr>
        <w:t>مهم ترين آدابمهم ترينِ آدابِ بيرون آمدن از ميهمان سراى الهى در ماه رمضان ، در اين جا آشكار مى شود كه روزه دار به خويش بنگرد و در واپسين لحظه هاى اين ماه ، خود را ارزيابى كند كه تا چه اندازه به هدف اين ميهمانى الهى نزديك شده است؟ آيا احساس مى كند كه به يك دگرگونى معنوى دست يافته است ، يا در همان نقطه اى مانده كه در آغاز ماه رمضان بوده است؟ سيّد ابن طاووس رحمه الله ، در اين زمينه ، ضمن بيان اعمال روز آخر ماه رمضان ،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پرونده اعمالت از اوّل ماه تا آخرين روز آن و پيش از سپرى گشتن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بنگرد كه هنگام ورود به ميهمان سراى الهى و حضور در پيشگاه او ، چگونه بوده است و معرفت هاى خويش را نسبت به خداوند متعال و پيامبرش و ويژگانِ درگاهش و نيز مهم ترين كارهايى را كه از تكاليف دنيوى و بزرگداشت هاى اخروى اوست ، ارزيابى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بنگرد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شناخت او نسبت به اينها و علاقه و اشتياق و روى آوردنش به اينها و نشاط و كشش او به سوى اينها افزوده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شده است ، يا حال او در كوتاهى و تدبير ناشايست ، مثل آغاز ماه است؟ و همچنين آيا نسبت به تدبير الهى ، در همه كارهايش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يا گاهى راضى بوده و گاهى از انتخاب خداوند در تدبير كارش ، ناخرسند بوده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توكّلش بر خداى متعال چگونه بوده است؟ آيا نهايت آرامش و قرار به آستان مولاى خويش را داشته ، يا در تكيه كردن به خدا ، گاهى نيازمند تكيه كردن به غير خدا بوده و وابستگى هاى دنيايى اش را داشته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سپردن كارها به سررشته دار كارش چگونه بوده و چگونه به آگاهى خداوند از رازهاى نهانش مراقبت داشته و در نهان و آشكارش ، چگونه با خداوند همدم بوده است؟ و نيز اطمينانش به وعده هاى خداى متعال و باورش به انجام گرفتن آن وعده ها چگونه بوده است؟ نيز برگزيدن خداى متعال بر غير خدا به وسيله او چگونه بوده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محبّتش به خداوند ، خواستش براى نزديك شدن به خداوند ، و كوششش در جلب رضاى خداوند چگونه بوده است؟ و نيز اشتياقش به رها شدن از سراى آزمون و رسيدن به منزلگاه هاى ايمنى از جفا ، چه سان بوده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انجام دادن تكليف ، احساس سنگينى مى كرده ، يا آن را از بزرگ ترين شرافت ها مى دانسته است؟ نيز نسبت به آنچه خداوند ، ناپسند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 دروغ ، سخن چينى ، حسد ، رياست طلبى و هر چه او را از صاحب دنيا و آخرتش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حالتى داشته و چگونه آنها را ناپسند مى شمرده است؟ و جز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نيز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جمله ، بيمارى هاى دينى اى كه براى</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انسان ها، گاهى از اوقات ، پيش مى آيد ، چگونه براى بهبود هر يك از اين بيمارى ها خدا را سپاس گفته و براى اداى حقّ نعمت پروردگار متعال و خوبى و احسان او اقدام كرده است؟ و بايد خوش حالى او از بهبود بيمارى هاى دينى ، مهم تر از بهبود بيمارى هاى بدنى باشد و شادمانى او كامل تر از شادى اش براى دست يافتن به ثروت درهم و دينار باشد تا نشان تصديقِ وجود تفاوت بين بهره ورى از دنياى ناپايدار و آخرت ماندگار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ديد كه چيزى از بيمارى ها و نيّت هاى بد او ، همچنان بر جاى مانده و درمان اين ماه با عبادتش ، سودى نكرده است ، پس بداند كه گناه ، از ناحيه خود اوست و بلا از سوى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در پيشگاه خداوند ـ كه مولاى اوست ـ بگريد و براى از بين بردن آن ، از رحمت خداوند ، مدد بخواهد</w:t>
      </w:r>
      <w:r>
        <w:rPr>
          <w:rFonts w:eastAsia="IRNazanin" w:cs="IRNazanin"/>
          <w:color w:val="111111"/>
          <w:sz w:val="28"/>
          <w:szCs w:val="28"/>
          <w:rtl w:val="true"/>
          <w:lang w:bidi="fa-IR"/>
        </w:rPr>
        <w:t xml:space="preserve">. </w:t>
      </w:r>
      <w:r>
        <w:rPr>
          <w:rStyle w:val="FootnoteAnchor"/>
          <w:rtl w:val="true"/>
        </w:rPr>
        <w:footnoteReference w:id="388"/>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 شهر رمضان</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وَداعُ الشَّهرِ في آخِرِ جُمُعَةٍ مِنهُ</w:t>
      </w:r>
      <w:r>
        <w:rPr>
          <w:rFonts w:ascii="Amiri" w:hAnsi="Amiri" w:eastAsia="Amiri" w:cs="Amiri"/>
          <w:color w:val="111111"/>
          <w:sz w:val="28"/>
          <w:sz w:val="28"/>
          <w:szCs w:val="28"/>
          <w:lang w:bidi="ar-SA"/>
        </w:rPr>
        <w:t>۷۷۶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الأشهر الثلاثة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صلى الله عليه و آلهفي آخِرِ جُمُعَةٍ مِن شَهرِ رَمَضانَ ، فَلَمّا بَصُرَ بي ،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جابِرُ ، هذا آخِرُ جُمُعَةٍ مِن شَهرِ رَمَضانَ ، فَوَدِّعهُ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تَجعَلهُ آخِرَ العَهدِ مِن صِيامِنا إيّاهُ ، فَإِن جَعَلتَهُ فَاجعَلني مَرحوماً ، ولا تَجعَلني مَحروماً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مَن قالَ ذلِكَ ظَفِرَ بِإِحدَى الحُسنَيَينِ ، إمّا بِبُلوغِ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وإمّا بِغُفرانِ اللّهِ ورَحمَتِهِ</w:t>
      </w:r>
      <w:r>
        <w:rPr>
          <w:rFonts w:eastAsia="Amiri" w:cs="Amiri" w:ascii="Amiri" w:hAnsi="Amiri"/>
          <w:color w:val="111111"/>
          <w:sz w:val="28"/>
          <w:szCs w:val="28"/>
          <w:rtl w:val="true"/>
          <w:lang w:bidi="ar-SA"/>
        </w:rPr>
        <w:t xml:space="preserve">» . </w:t>
      </w:r>
      <w:r>
        <w:rPr>
          <w:rStyle w:val="FootnoteAnchor"/>
        </w:rPr>
        <w:footnoteReference w:id="390"/>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وَداعُ الشَّهرِ في آخِرِ لَيلَةٍ مِنهُ</w:t>
      </w:r>
      <w:r>
        <w:rPr>
          <w:rFonts w:ascii="Amiri" w:hAnsi="Amiri" w:eastAsia="Amiri" w:cs="Amiri"/>
          <w:color w:val="111111"/>
          <w:sz w:val="28"/>
          <w:sz w:val="28"/>
          <w:szCs w:val="28"/>
          <w:lang w:bidi="ar-SA"/>
        </w:rPr>
        <w:t>۷۷۷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وَقتَ الوَداعِ لِشَهرِ الصِّيامِ رَوَيناهُ عَن أحَدِ الأَئِمَّةِ ـ عَلَيهِم أفضَلُ السَّلامِ ـ مِن كِتابٍ فيهِ مَسائِلُ جَماعَةٍ مِن أعيانِ الأَصحابِ ، وقَد وَقَّعَ عليه السلامبَعدَ كُلِّ مَسأَلَةٍ بِالجَوابِ ، وهذا لَفظُ ما وَجَدناهُ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وَداعُ </w:t>
      </w:r>
      <w:r>
        <w:rPr>
          <w:rStyle w:val="FootnoteAnchor"/>
          <w:rtl w:val="true"/>
        </w:rPr>
        <w:footnoteReference w:id="391"/>
      </w:r>
      <w:r>
        <w:rPr>
          <w:rFonts w:ascii="Amiri" w:hAnsi="Amiri" w:eastAsia="Amiri" w:cs="Amiri"/>
          <w:color w:val="111111"/>
          <w:sz w:val="28"/>
          <w:sz w:val="28"/>
          <w:szCs w:val="28"/>
          <w:rtl w:val="true"/>
          <w:lang w:bidi="ar-SA"/>
        </w:rPr>
        <w:t xml:space="preserve">شَهرِ رَمَضانَ مَتى يَكونُ؟ فَقَدِ اختَلَفَ أصحابُنا فَبَعضُهُم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آخِرِ لَيلَةٍ مِنهُ ، وبَعضُهُم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آخِرِ يَومٍ مِنهُ ، إذا رُئِيَ هِلالُ شَوّالٍ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في شَهرِ رَمَضانَ في لَياليهِ ، وَالوَداعُ يَقَعُ في آخِرِ لَيلَةٍ مِنهُ ، فَإِن خافَ أن يَنقُصَ الشَّهرُ جَعَلَهُ في لَيلَتَينِ</w:t>
      </w:r>
      <w:r>
        <w:rPr>
          <w:rFonts w:eastAsia="Amiri" w:cs="Amiri" w:ascii="Amiri" w:hAnsi="Amiri"/>
          <w:color w:val="111111"/>
          <w:sz w:val="28"/>
          <w:szCs w:val="28"/>
          <w:rtl w:val="true"/>
          <w:lang w:bidi="ar-SA"/>
        </w:rPr>
        <w:t xml:space="preserve">» .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bookmarkStart w:id="292" w:name="pg12758_108936"/>
    </w:p>
    <w:p>
      <w:pPr>
        <w:pStyle w:val="Heading3"/>
        <w:numPr>
          <w:ilvl w:val="2"/>
          <w:numId w:val="1"/>
        </w:numPr>
        <w:rPr/>
      </w:pPr>
      <w:bookmarkStart w:id="293" w:name="__RefHeading___Toc405251_3224264995"/>
      <w:bookmarkStart w:id="294" w:name="_Toc113"/>
      <w:bookmarkEnd w:id="292"/>
      <w:bookmarkEnd w:id="293"/>
      <w:r>
        <w:rPr>
          <w:rtl w:val="true"/>
        </w:rPr>
        <w:t xml:space="preserve">فصل يكم </w:t>
      </w:r>
      <w:r>
        <w:rPr>
          <w:rtl w:val="true"/>
        </w:rPr>
        <w:t xml:space="preserve">: </w:t>
      </w:r>
      <w:r>
        <w:rPr>
          <w:rtl w:val="true"/>
        </w:rPr>
        <w:t>وداع با ماه رمضان</w:t>
      </w:r>
      <w:bookmarkEnd w:id="294"/>
    </w:p>
    <w:p>
      <w:pPr>
        <w:pStyle w:val="Heading4"/>
        <w:numPr>
          <w:ilvl w:val="3"/>
          <w:numId w:val="1"/>
        </w:numPr>
        <w:rPr/>
      </w:pPr>
      <w:bookmarkStart w:id="295" w:name="__RefHeading___Toc405253_3224264995"/>
      <w:bookmarkStart w:id="296" w:name="_Toc114"/>
      <w:bookmarkEnd w:id="295"/>
      <w:r>
        <w:rPr/>
        <w:t>۱</w:t>
      </w:r>
      <w:r>
        <w:rPr>
          <w:rtl w:val="true"/>
        </w:rPr>
        <w:t xml:space="preserve"> </w:t>
      </w:r>
      <w:r>
        <w:rPr>
          <w:rtl w:val="true"/>
        </w:rPr>
        <w:t xml:space="preserve">/ </w:t>
      </w:r>
      <w:r>
        <w:rPr/>
        <w:t>۱</w:t>
      </w:r>
      <w:r>
        <w:rPr>
          <w:rtl w:val="true"/>
        </w:rPr>
        <w:t xml:space="preserve"> وداع با ماه در آخرين جمعه آن</w:t>
      </w:r>
      <w:bookmarkEnd w:id="296"/>
    </w:p>
    <w:p>
      <w:pPr>
        <w:pStyle w:val="Heading4"/>
        <w:numPr>
          <w:ilvl w:val="3"/>
          <w:numId w:val="1"/>
        </w:numPr>
        <w:rPr/>
      </w:pPr>
      <w:bookmarkStart w:id="297" w:name="__RefHeading___Toc405255_3224264995"/>
      <w:bookmarkStart w:id="298" w:name="_Toc115"/>
      <w:bookmarkEnd w:id="297"/>
      <w:r>
        <w:rPr/>
        <w:t>۱</w:t>
      </w:r>
      <w:r>
        <w:rPr>
          <w:rtl w:val="true"/>
        </w:rPr>
        <w:t xml:space="preserve"> </w:t>
      </w:r>
      <w:r>
        <w:rPr>
          <w:rtl w:val="true"/>
        </w:rPr>
        <w:t xml:space="preserve">/ </w:t>
      </w:r>
      <w:r>
        <w:rPr/>
        <w:t>۲</w:t>
      </w:r>
      <w:r>
        <w:rPr>
          <w:rtl w:val="true"/>
        </w:rPr>
        <w:t xml:space="preserve"> وداع با ماه در آخرين شب آن</w:t>
      </w:r>
      <w:bookmarkEnd w:id="298"/>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با ماه رمضان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وداع با ماه در آخرين جمعه آن</w:t>
      </w:r>
      <w:r>
        <w:rPr>
          <w:rFonts w:ascii="IRNazanin" w:hAnsi="IRNazanin" w:eastAsia="IRNazanin"/>
          <w:color w:val="111111"/>
          <w:sz w:val="28"/>
          <w:sz w:val="28"/>
          <w:szCs w:val="28"/>
          <w:lang w:bidi="fa-IR"/>
        </w:rPr>
        <w:t>۷۷۸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الأشهر الثلاثة ـ به نقل از جابر بن عبد اللّه انصارى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آخرين جمعه ماه رمضان ، خدمت پيامبر خدا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ديد ،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آخرين جمعه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خداحافظى كن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آخرين روزه دارىِ ما در اين ماه قرار مده ، و اگر چنين قرار دادى ، مرا آمرزيده قرار بده و محرومم مگردان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كس چنين بگويد ، به يكى از دو نيكى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ماه رمضان آينده مى رسد ، يا به آمرزش و رحمت خدا نايل 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وداع با ماه در آخرين شب آن</w:t>
      </w:r>
      <w:r>
        <w:rPr>
          <w:rFonts w:ascii="IRNazanin" w:hAnsi="IRNazanin" w:eastAsia="IRNazanin"/>
          <w:color w:val="111111"/>
          <w:sz w:val="28"/>
          <w:sz w:val="28"/>
          <w:szCs w:val="28"/>
          <w:lang w:bidi="fa-IR"/>
        </w:rPr>
        <w:t>۷۷۹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وقت وداع با ماه روزه را از يكى امامان عليهم السلام ، از كتابى كه در آن سؤال هاى گروهى از بزرگان اصحاب است ، روايت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پس از سؤال ، پاسخ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لفظ آنچه يافته ايم ،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با ماه رمضان ، كِى است؟ اصحاب ما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شب اين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روز آن ، آن گاه كه هلال شوّال ديده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در ماه رمضان ، در شب 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هم در آخرين شب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بيم دارد كه ماه كم باشد ، در دو شب ، وداع كند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آخِرُ لَيلَةٍ مِن شَهرِ رَمَضانَ ، فَقُل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هذا شَهرُ رَمَضانَ الَّذي أنزَلتَ فيهِ القُرآنَ وقَد تَصَرَّمَ ، وأعوذُ بِوَجهِكَ الكَريمِ يا رَبِّ ، أن يَطلُعَ الفَجرُ مِن لَيلَتي هذِهِ أو يَتَصَرَّمَ شَهرُ رَمَضانَ ، ولَكَ قِبَلي تَبِعَةٌ أو ذَنبٌ تُريدُ أن تُعَذِّبَني بِهِ يَومَ ألقاكَ </w:t>
      </w:r>
      <w:r>
        <w:rPr>
          <w:rFonts w:eastAsia="Amiri" w:cs="Amiri" w:ascii="Amiri" w:hAnsi="Amiri"/>
          <w:color w:val="111111"/>
          <w:sz w:val="28"/>
          <w:szCs w:val="28"/>
          <w:rtl w:val="true"/>
          <w:lang w:bidi="ar-SA"/>
        </w:rPr>
        <w:t xml:space="preserve">. </w:t>
      </w:r>
      <w:r>
        <w:rPr>
          <w:rStyle w:val="FootnoteAnchor"/>
        </w:rPr>
        <w:footnoteReference w:id="393"/>
      </w:r>
      <w:r>
        <w:rPr>
          <w:rFonts w:ascii="IRNazanin" w:hAnsi="IRNazanin" w:eastAsia="IRNazanin"/>
          <w:color w:val="111111"/>
          <w:sz w:val="28"/>
          <w:sz w:val="28"/>
          <w:szCs w:val="28"/>
          <w:lang w:bidi="fa-IR"/>
        </w:rPr>
        <w:t>۷۷۴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وَدَّعَ شَهرَ رَمَضانَ في آخِرِ لَيلَةٍ مِنهُ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لاتَجعَلهُ آخِرَ العَهدِ مِن صِيامي لِشَهرِ رَمَضانَ ، وأعوذُ بِكَ أن يَطلُعَ فَجرُ هذِهِ اللَّيلَةِ إلاّ وقَد غَفَرتَ لي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غَفَرَ اللّهُ تَعالى لَهُ قَبلَ أن يُصبِحَ ورَزَقَهُ الإِنابَةَ إلَيهِ </w:t>
      </w:r>
      <w:r>
        <w:rPr>
          <w:rFonts w:eastAsia="Amiri" w:cs="Amiri" w:ascii="Amiri" w:hAnsi="Amiri"/>
          <w:color w:val="111111"/>
          <w:sz w:val="28"/>
          <w:szCs w:val="28"/>
          <w:rtl w:val="true"/>
          <w:lang w:bidi="ar-SA"/>
        </w:rPr>
        <w:t xml:space="preserve">. </w:t>
      </w:r>
      <w:r>
        <w:rPr>
          <w:rStyle w:val="FootnoteAnchor"/>
        </w:rPr>
        <w:footnoteReference w:id="394"/>
      </w:r>
      <w:r>
        <w:rPr>
          <w:rFonts w:ascii="IRNazanin" w:hAnsi="IRNazanin" w:eastAsia="IRNazanin"/>
          <w:color w:val="111111"/>
          <w:sz w:val="28"/>
          <w:sz w:val="28"/>
          <w:szCs w:val="28"/>
          <w:lang w:bidi="fa-IR"/>
        </w:rPr>
        <w:t>۷۷۵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 أ نَّهُ يَقرَأُ آخِرَ لَيلَةٍ مِن شَهرِ رَمَضانَ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ويَقولُ مِئَةَ مَرَّةٍ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وأتوبُ إلَيهِ</w:t>
      </w:r>
      <w:r>
        <w:rPr>
          <w:rFonts w:eastAsia="IRNazanin" w:cs="IRNazanin"/>
          <w:color w:val="111111"/>
          <w:sz w:val="28"/>
          <w:szCs w:val="28"/>
          <w:rtl w:val="true"/>
          <w:lang w:bidi="fa-IR"/>
        </w:rPr>
        <w:t xml:space="preserve">» .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آخرين شب ماه رمضان شود ،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ماه رمضان كه در آن قرآن را نازل كرده اى ، سپرى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بزرگوار تو پناه مى برم از اين كه سپيده اين شب بر من بدمد يا ماه رمضان به پايان رسد و تو را پيش من ، كيفر يا گناهى مانده باشد كه بخواهى مرا در روزى كه تو را ديدار مى كنم ، به سبب آن ، عذاب كنى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شب آخر ماه رمضان ، با آن وداع كند و بگويد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را آخرين روزه دارىِ من در ماه رمضان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تو مى برم از اين كه سپيده اين شب بدمد ، مگر آن كه مرا آمرزيده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متعال پيش از صبح ، او را مى آمرزد و توفيق توبه به درگاهش به او روزى مى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شب ماه رمضان ، سوره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صد بار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أستغفراللّه و أتوب إليه</w:t>
      </w:r>
      <w:r>
        <w:rPr>
          <w:rFonts w:eastAsia="IRNazanin" w:cs="IRNazanin"/>
          <w:color w:val="111111"/>
          <w:sz w:val="28"/>
          <w:szCs w:val="28"/>
          <w:rtl w:val="true"/>
          <w:lang w:bidi="fa-IR"/>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9" w:name="pg12758_108940"/>
    </w:p>
    <w:p>
      <w:pPr>
        <w:pStyle w:val="Heading4"/>
        <w:numPr>
          <w:ilvl w:val="3"/>
          <w:numId w:val="1"/>
        </w:numPr>
        <w:rPr/>
      </w:pPr>
      <w:bookmarkStart w:id="300" w:name="__RefHeading___Toc405257_3224264995"/>
      <w:bookmarkStart w:id="301" w:name="_Toc116"/>
      <w:bookmarkEnd w:id="299"/>
      <w:bookmarkEnd w:id="300"/>
      <w:r>
        <w:rPr/>
        <w:t>۱</w:t>
      </w:r>
      <w:r>
        <w:rPr>
          <w:rtl w:val="true"/>
        </w:rPr>
        <w:t xml:space="preserve"> </w:t>
      </w:r>
      <w:r>
        <w:rPr>
          <w:rtl w:val="true"/>
        </w:rPr>
        <w:t xml:space="preserve">/ </w:t>
      </w:r>
      <w:r>
        <w:rPr/>
        <w:t>۳</w:t>
      </w:r>
      <w:r>
        <w:rPr>
          <w:rtl w:val="true"/>
        </w:rPr>
        <w:t xml:space="preserve"> سيره امام سجّاد در آخرين شب آن</w:t>
      </w:r>
      <w:bookmarkEnd w:id="30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سيره امام سجّاد در آخرين شب آن</w:t>
      </w:r>
      <w:r>
        <w:rPr>
          <w:rFonts w:ascii="IRNazanin" w:hAnsi="IRNazanin" w:eastAsia="IRNazanin"/>
          <w:color w:val="111111"/>
          <w:sz w:val="28"/>
          <w:sz w:val="28"/>
          <w:szCs w:val="28"/>
          <w:lang w:bidi="fa-IR"/>
        </w:rPr>
        <w:t>۷۸۰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ماه رمضان وارد مى شد ، امام على بن الحسين عليهماالسلامغلام و كنيز خود را تنبيه نمى كرد و اگر غلام و كنيز ، خطا و نافرمانى مى كردند ، پيش خود مى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غلام و فلان كنيز در فلان روز و فلان وقت ، گناه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تنبيه نمى كرد و تنبيه آنان را نگه مى داشت ، تا آن كه آخرين شب ماه رمضان مى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صدا مى كرد و دور خودش جمع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نوشته را بيرون مى آورد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 چنان كردى و من تو را تنبيه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ياد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اى پسر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كه به آخرين نفر مى رسيد و از همه اعتراف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ميان آنان مى ايستاد و به آنان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صداى بلند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همه كارهايت را زير نظر داشته است ، آن گونه كه تو كارهاى ما را زير نظر داشته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نوشته اى است كه به حق بر تو گواهى مى دهد و هيچ كار كوچك و بزرگى را كه كرده اى ، فروگذار نمى كند و همه را حسابرسى مى كند و هر كارى را كه كرده اى ، نزد او حاضر مى يابى ، همان گونه كه ما هر چه را كرده ايم، نزد تو حاضر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عفو كن و درگذر ، همچنان كه تو از خداى بزرگ ، انتظار عفو دارى و دوست دارى كه آن فرمان روا از تو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ما درگذر تا او را بخشاينده بيابى كه او به تو مهربان و آمرزنده است و پروردگارت به كسى ستم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نزد تو نوشته اى است كه بر ضدّ ما به حق گواهى مى دهد و هر كار ريز و درشتى را كه انجام داده ايم ،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اى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يادآور خوارى ايستادنت را در برابر پروردگارت ، آن داور دادگر كه به اندازه سنگينىِ خردلى به كسى ظلم نمى كند و آن را روز قيامت مى آورد و خداوند به عنوان حسابگر و گواه ،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عفو كن و در گذر تا خداى فرمان روا هم از تو در گذرد و ببخشايد؛ چرا كه خودِ او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بايد عفو كنند و گذشت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نداريد كه خداوندْ شما را بيامرزد؟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سجّاد عليه السلام اين سخنان را درباره خود بلند مى گفت و به آن غلامان تلقين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همراه وى هم صدا مى شدند ، در حالى كه وى ميان آنان ايستاده بود و گريه و زارى مى كرد و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دستور داده اى كه از هر كه بر ما ستم كرده ، درگذريم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خودمان ستم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كه بر ما ستم كرده ، گذشتيم ، آن گونه كه تو فرمان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تو هم از ما در گذر كه تو به بخشايش ، سزاوارتر از ما و فرمانبرانى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فرمان دادى كه درخواست كننده اى را از درِ خود نرانيم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 ما به درگاه تو آمده ايم و سائلانى بينواييم و در آستان تو ، به خاك افتاده ايم و خواستار بخشش و احسان و عطاى توييم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عطاى خود بر ما منّت بگذار و محروممان مكن ، كه تو بر اين ، از ما و فرمانبران ، سزاوارترى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بزرگوارى ، پس مرا گرامى بدار ـ ؛ چون از خواهندگان درگاه تو ام ـ ، و احسان خويش را عطا مى كنى ، پس مرا هم به بهره مندان از احسانت بياميز ، اى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آنان مى كرد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هم از من و از بدرفتارى من با خودتان درگذشتيد؟ من مالك بدى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فرومايه و ستمگرم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مالكى هستم كه بزرگوار و بخشنده و دادگر و نيكوكار و اهل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بدى نكرده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آنان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الحسين درگذر ، آن گونه كه او از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آتشْ آزاد كنْ ، آن گونه كه ما را از بردگى رهانيد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نيز چنين مى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 اى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 شما را بخشودم و آزادتان كردم ، به اميد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درگذرد و آزادم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آنان را آزاد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عيد فطر كه مى شد ، به آنان جايزه مى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نگه دارد و از آنچه در دست مردم است ، بى نيازشان كند</w:t>
      </w:r>
      <w:r>
        <w:rPr>
          <w:rFonts w:eastAsia="IRNazanin" w:cs="IRNazanin"/>
          <w:color w:val="111111"/>
          <w:sz w:val="28"/>
          <w:szCs w:val="28"/>
          <w:rtl w:val="true"/>
          <w:lang w:bidi="fa-IR"/>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دُعاءُ الإمامِ زَينِ العابدينَ في وَداعِ الشَّهرِ</w:t>
      </w:r>
      <w:r>
        <w:rPr>
          <w:rFonts w:ascii="Amiri" w:hAnsi="Amiri" w:eastAsia="Amiri" w:cs="Amiri"/>
          <w:color w:val="111111"/>
          <w:sz w:val="28"/>
          <w:sz w:val="28"/>
          <w:szCs w:val="28"/>
          <w:lang w:bidi="ar-SA"/>
        </w:rPr>
        <w:t>۷۸۱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جَوابِهِ لِسَعدٍ 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يا مَن لايَرغَبُ فِي الجَزاءِ ، ويا مَن لايَندَمُ عَلَى العَطاءِ ، ويا مَن لا يُكافِئُ عَبدَهُ عَلَى السَّواءِ ، مِنَّتُكَ ابتِداءٌ ، وعَفوُكَ تَفَضُّلٌ ، وعُقوبَتُكَ عَدلٌ ، وقَضاؤُكَ خِيَرَةٌ ، إن أعطَيتَ لَم تَشُب عَطاءَكَ بِمَنٍّ ، وإن مَنَعتَ لَم يَكُن مَنعُكَ تَعَدِّياً ، تَشكُرُ مَن شَكَرَكَ وأنتَ ألهَمتَهُ شُكرَكَ ، وتُكافِئُ مِن حَمدِكَ وأنتَ عَلَّمتَهُ حَمدَكَ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تَستُرُ عَلى مَن لَو شِئتَ فَضَحتَهُ ، وتَجودُ عَلى مَن لَو شِئتَ مَنَعتَهُ ، وكِلاهُما أهلٌ مِنكَ لِلفَضيحَةِ وَالمَنعِ ، غَيرَ أنَّكَ بَنَيتَ أفعالَكَ عَلَى التَّفَضُّلِ ، وأجرَيتَ قُدرَتَكَ عَلَى التَّجاوُزِ ، وتَلَقَّيتَ مَن عَصاكَ بِالحِلمِ ، وأمهَلتَ مَن قَصَدَ لِنَفسِهِ بِالظُّلمِ ، تَستَنظِرُهُم بِأَناتِكَ إلَى الإِنابَةِ ، وتَترُكُ مُعاجَلَتَهُم إلَى التَّوبَةِ لِكَيلا يَهلِكَ عَلَيكَ هالِكُهُم ، ولايَشقى بِنِعمَتِكَ شَقِيُّهُم إلاّ عَن طولِ الإِعذارِ إلَيهِ ، وبَعدَ تَرادُفِ الحُجَّةِ عَلَيهِ ، كَرَماً مِن عَفوِكَ يا كَريمُ ، وعائِدَةً مِن عَطفِكَ يا حَليمُ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الَّذي فَتَحتَ لِعِبادِك باباً إلى عَفوِكَ وسَمَّيتَهُ التَّوبَةَ ، وجَعَلتَ عَلى ذلِكَ البابِ دَليلاً مِن وَحيِكَ لِئَلاّ يَضِلّوا عَنهُ ، فَقُلتَ تَبارَكَ اسمُك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تُوبُواْ إِلَى اللَّهِ تَوْبَةً نَّصُوحًا عَسَى رَبُّكُمْ أَن يُكَفِّرَ عَنكُمْ سَيِّـ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اتِكُمْ وَ يُدْخِلَكُمْ جَنَّـتٍ تَجْرِى مِن تَحْتِهَا الْأَنْهَـرُ يَوْمَ لاَ يُخْزِى اللَّهُ النَّبِىَّ وَ الَّذِينَ ءَامَنُواْ مَعَهُو نُورُهُمْ يَسْعَى بَيْنَ أَيْدِيهِمْ وَ بِأَيْمَـنِهِمْ يَقُولُونَ رَبَّنَآ أَتْمِمْ لَنَا نُورَنَا وَ اغْفِرْ لَنَآ إِنَّكَ عَلَى كُلِّ شَىْ ءٍ قَدِيرٌ </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فَما عُذرُ مَن أغفَلَ دُخولَ ذلِكَ المَنزِلِ بَعدَ فَتحِ البابِ ، وإقامَةِ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الَّذي زِدتَ فِي السَّومِ عَلى نَفسِكَ لِعِبادِكَ تُريدُ رِبحَهُم في مُتاجَرَتِهِم لَكَ ، وفَوزَهُم بِالوِفادَةِ عَلَيكَ وَالزِّيادَةِ منِكَ ، فَقُلتَ تَبارَكَ اسمُكَ وتَعالَيتَ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جَآءَ بِالْحَسَنَةِ فَلَهُو عَشْرُ أَمْثَالِهَا وَمَن جَآءَ بِالسَّيِّئَةِ فَلاَ يُجْزَى إِلاَّ مِثْلَهَا</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يُنفِقُونَ أَمْوَ لَهُمْ فِى سَبِيلِ اللَّهِ كَمَثَلِ حَبَّةٍ أَمنبَتَتْ سَبْعَ سَنَابِلَ فِى كُلِّ سُنمـبُلَةٍ مِّاْئَةُ حَبَّةٍ وَاللَّهُ يُضَـعِفُ لِمَن يَشَآءُ</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الَّذِى يُقْرِضُ اللَّهَ قَرْضًا حَسَنًا فَيُضَـعِفَهُو لَهُو أَضْعَافًا كَثِيرَةً</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وما أنزَلتَ مِن نظائِرِهِنَّ فِي القُرآنِ مِن تَضاعيفِ الحَسَناتِ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الَّذي دَلَلتَهُم بِقَولِكَ مِن غَيبِكَ وتَرغيبِكَ الَّذي فيهِ حَظُّهُم عَلى ما لَو سَتَرتَهُ عَنهُم لَم تُدرِكهُ أبصارُهُم ، ولَم تَعِهِ أسماعُهُم ، ولَم تَلحَقهُ أوهامُهُم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اذكُروني أَذكُركُم وَاشكُرُوا لي ولا تَكفُرونِ </w:t>
      </w:r>
      <w:r>
        <w:rPr>
          <w:rStyle w:val="FootnoteAnchor"/>
          <w:rtl w:val="true"/>
        </w:rPr>
        <w:footnoteReference w:id="400"/>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لَـلـءِن شَكَرْتُمْ لَأَزِيدَنَّكُمْ وَلَـلـءِن كَفَرْتُمْ إِنَّ عَذَابِى لَشَدِيدٌ </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ادْعُونِى أَسْتَجِبْ لَكُمْ إِنَّ الَّذِينَ يَسْتَكْبِرُونَ عَنْ عِبَادَتِى سَيَدْخُلُونَ جَهَنَّمَ دَاخِرِينَ </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فَسَمَّيتَ دُعاءَكَ عِبادَةً وتَركَهُ استِكباراً ، وتَوَعَّدتَ عَلى تَركِهِ دُخولَ جَهَنَّمَ داخِرينَ ، فَذَكَروكَ بِمَنِّكَ ، وشَكَروكَ بِفَضلِكَ ، ودَعَوكَ بِأَمرِكَ ، وتَصَدَّقوا لَكَ طَلَباً لِمَزيدِكَ ، وفيها كانَت نَجاتُهُم مِن غَضَبِكَ ، وفَوزُهِم بِرِضاكَ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دَلَّ مَخلوقٌ مَخلوقاً مِن نَفسِهِ عَلى مِثلِ الَّذي دَلَلتَ عَلَيهِ عِبادَكَ مِنكَ ، كانَ مَوصوفاً بِالإِحسانِ ، ومَنعوتاً بِالاِمتِنانِ ، ومَحموداً بِكُلِّ لِسانٍ ، فَلَكَ </w:t>
      </w:r>
      <w:r>
        <w:rPr>
          <w:rStyle w:val="FootnoteAnchor"/>
          <w:rtl w:val="true"/>
        </w:rPr>
        <w:footnoteReference w:id="403"/>
      </w:r>
      <w:r>
        <w:rPr>
          <w:rFonts w:ascii="Amiri" w:hAnsi="Amiri" w:eastAsia="Amiri" w:cs="Amiri"/>
          <w:color w:val="111111"/>
          <w:sz w:val="28"/>
          <w:sz w:val="28"/>
          <w:szCs w:val="28"/>
          <w:rtl w:val="true"/>
          <w:lang w:bidi="ar-SA"/>
        </w:rPr>
        <w:t xml:space="preserve">الحَمدُ ما وُجِدَ في حَمدِكَ مَذهَبٌ ، وما بَقِيَ لِلحَمدِ لَفظٌ تُحمَدُ بِهِ ، ومَعنىً يَنصَرِفُ إلَيهِ ، يا مَن تَحَمَّدَ إلى عِبادِهِ بِالإِحسانِ وَالفَضلِ ، وغَمَرَهُم بِالمَنِّ وَالطَّولِ ، ما أفشى فينا نِعمَتَكَ ، وأسبَغَ عَلَينا مِنَّتَكَ ، وأخَصَّنا بِبِرِّكَ ، هَدَيتَنا لِدينِكَ الَّذِي اصطَفَيتَ ، ومِلَّتِكَ الَّتِي ارتَضَيتَ ، وسَبيلِكَ الَّذي سَهَّلتَ ، وبَصَّرتَنَا الزُّلفَةَ لَدَيكَ ، وَالوُصولَ إلى كَرامَتِكَ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وأنتَ جَعَلتَ مِن صَفايا تِلكَ الوَظائِفِ ، وخَصائِصِ تِلكَ الفُروضِ شَهرَ رَمَضانَ الَّذي اختَصَصتَهُ مِن سائِرِ الشُّهورِ ، وتَخَيَّرتَهُ مِن جَميعِ الأَزمِنَةِ وَالدُّهورِ ، وآثَرتَهُ عَلى كُلِّ أوقاتِ السَّنَةِ بِما أنزَلتَ فيهِ مِنَ القُرآنِ وَالنّورِ ، وضاعَفتَ فيهِ مِنَ الإِيمانِ ، وفَرَضتَ فيهِ مِنَ الصِّيامِ ، ورَغَّبتَ فيهِ مِنَ القِيامِ ، وأجلَلتَ فيهِ مِن لَيلَةِ القَدرِ الَّتي هِيَ خَيرٌ مِن ألفِ 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آثَرتَنا بِهِ عَلى سائِرِ الاُمَمِ ، وَاصطَفَيتَنا بِفَضلِهِ دونَ أهلِ المِلَلِ ، فَصُمنا بِأَمرِكَ نَهارَهُ ، وُقمنا بِعَونِكَ لَيلَهُ مُتَعَرِّضينَ بِصِيامِهِ وقِيامِهِ لِما عَرَّضتَنا لَهُ مِن رَحمَتِكَ ، وتَسَبَّبنا إلَيهِ مِن مَثوبَتِكَ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المَليءُ بِما رُغِبَ فيهِ إلَيكَ ، الجَوادُ بِما سُئِلَت مِن فَضلِكَ ، القَريبُ إلى مَن حاوَلَ قُربَكَ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أقامَ فينا هذَا الشَّهرُ مُقامَ حَمدٍ ، وصَحِبَنا صُحبَةَ مَبرورٍ ، وأربَحَنا أفضَلَ أرباحِ العالَمينَ ، ثُمَّ قَد فارَقَنا عِندَ تَمامِ وَقتِهِ وانقِطاعِ مُدَّتِهِ ، ووَفاءِ عَدَدِهِ ، فَنَحنُ مُوَدِّعوهُ وَداعَ مَن عَزَّ فِراقُهُ عَلَينا ، وغَمَّنا وأوحَشَنَا انصِرافُهُ عَنّا ، ولَزِمَنا لَهُ الذِّمامُ المَحفوظُ وَالحُرمَةُ المَرعِيَّةُ ، وَالحَقُّ المَقضِيُّ ، فَنَحنُ قائِلونَ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شَهرَ اللّهِ الأَكبَرَ ويا عيدَ أولِيائِهِ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أكرَمَ مَصحوبٍ مِنَ الأَوقاتِ ، ويا خَيرَ شَهرٍ في الأَيّامِ وَالسّاعاتِ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مِن شَهرٍ قَرُبَت فيهِ الآمالُ ، ونُشِرت فيهِ الأَعمالُ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مِن قَرينٍ جَلَّ قَدرُهُ مَوجوداً ، وأفجَعَ فَقدُهُ مَفقوداً ومَرجُوٍّ آلَمَ فِراقُهُ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مِن أليفٍ آنَسَ مُقبِلاً فَسَرَّ ، وأوحَشَ مُنقَضِياً فَمَضَّ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مِن مُجاوِرٍ رَقَّت فيهِ القُلوبُ ، وقَلَّت فيهِ الذُّنوبُ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مِن ناصِرٍ أعانَ عَلَى الشَّيطانِ ، وصاحِبٍ سَهَّلَ سُبَلَ الإِحسانِ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ما أكثَرَ عُتَقاءَ اللّهِ فيكَ ، وما أسعَدَ مَن رَعى حُرمَتَكَ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ما كانَ أمحاكَ لِلذُّنوبِ وأستَرَكَ لِأَنواعِ العُيوبِ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ما كانَ أطولَكَ عَلَى المُجرِمينَ ، وأهيَبَكَ في صُدورِ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مِن شَهرٍ لا تُنافِسُهُ الأَياّمُ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مِن شَهرٍ هُوَ مِن كُلِّ أمرٍ 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غَيرَ كَريهِ المُصاحَبَةِ ، ولا ذَميمِ المُلابَسَةِ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كَما وَفَدتَ عَلَينا بِالبَرَكاتِ ، وغَسَلتَ عَنّا دَنَسَ الخَطيئاتِ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غَيرَ مُوَدِّعٍ بَرَما ، ولامَتروكٍ صِيامُهُ سَأَماً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مِن مَطلوبٍ قَبلَ وَقتِهِ ، ومَحزونٍ عَلَيهِ قَبلَ فَوتِهِ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كَم مِن سوءٍ صُرِفَ بِكَ عَنّا ، وكَم مِن خَيرٍ اُفيضَ بِكَ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وعَلى لَيلَةِ القَدرِ الَّتي هِيَ خَيرٌ مِن ألفِ 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ما كانَ أحرَصَنا بِالأَمسِ عَلَيكَ ، وأشَدَّ شَوقَنا غَداً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وعَلى فَضلِكَ الَّذي حُرِمناهُ ، وعَلى ماضٍ مِن بَرَكاتِكَ سُلِبناهُ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أهلُ هذَا الشَّهرِ الَّذي شَرَّفتَنا بِهِ ، ووَفَّقتَنا بِمَنِّكَ لَهُ ، حينَ جَهِلَ الأَشقِياءُ وَقتَهُ ، وحُرِموا لِشَقائِهِم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وَلِيُّ ما آثَرتَنا بِهِ مِن مَعرِفَتِهِ ، وهَدَيتَنا لَهُ مِن سُنَّتِهِ ، وقَد تَوَلَّينا بِتَوفيقِكَ صِيامَهُ وقِيامَهُ عَلى تَقصيرٍ ، وأدَّينا فيهِ قَليلاً مِن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فَلَكَ الحَمدُ إقراراً بِالإِساءَةِ ، وَاعتِرافاً بِالإِضاعَةِ ، ولَكَ مِن قُلوبِنا عَقدُ النَّدَمِ ، ومِن ألسِنَتِنا صِدقُ الاِعتِذارِ ، فَأجُرنا عَلى ما أصابَنا فيهِ مِنَ التَّفريطِ ، أجراً نَستَدرِكُ بِهِ الفَضلَ المَرغوبَ فيهِ ، ونَعتاضُ بِهِ مِن أنواعِ الذُّخرِ المَحروصِ عَلَيهِ ، وأوجِب لَنا عُذرَكَ عَلى ماقَصَّرنا فيهِ مِن حَقِّكَ ، وابلُغ بِأَعمارِنا ما بَينَ أيدينا مِن شَهرِ رَمَضانَ المُقبِلِ ، فَإِذا بَلَّغتَناهُ فَأَعِنّا عَلى تَناوُلِ ما أنتَ أهلُهُ مِنَ العِبادَةِ ، وأدِّنا إلَى القِيامِ بِما يَستَحِقُّهُ مِنَ الطّاعَةِ ، وأَجرِ لَنا مِن صالِحِ العَمَلِ ما يَكونُ دَرَكاً لِحَقِّكَ فِي الشَّهرَينِ مِن شُهورِ الدَّهرِ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وما ألمَمنا بِهِ في شَهرِنا هذا مِن لَمَمٍ أو إثمٍ ، أو واقَعنا فيهِ مِن ذَنبٍ ، وَاكتَسَبنا فيهِ مِن خَطيئَةٍ عَلى تَعَمُّدٍ مِنّا ، أو عَلى نِسيانٍ ظَلَمنا فيهِ أنفُسَنا ، أوِ انتَهَكنا بِهِ حُرمَةً مِن غَيرِنا ؛ فَصَلِّ عَلى مُحَمَّدٍ وآلِهِ ، وَاستُرنا بِسِترِكَ ، وَاعفُ عَنّا بِعَفوِكَ ، ولا تَنصِبنا فيهِ لِأَعيُنِ الشّامِتينَ ، ولاتَبسُط عَلَينا فيهِ ألسُنَ الطَّاغينَ ، وَاستَعمِلنا بِما يَكونُ حِطَّةً وكَفّارَةً لِما أنكَرتَ مِنّا فيهِ ، بِرَأفَتِكَ الَّتي لاتَنفَدُ وفَضلِكَ الَّذي لايَنقُصُ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 وَاجبُر مُصيبَتَنا بِشَهرِنا ، وبارِك لَنا في يَومِ عيدِنا وفِطرِنا ، وَاجعَلهُ مِن خَيرِ يَومٍ مَرَّ عَلَينا ، أجلَبِهِ لِعَفوٍ وأمحاهُ لِذَنبٍ ، وَاغفِر لَنا ماخَفِيَ مِن ذُنوبِنا وما عَلَنَ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اسلَخنا بِانسِلاخِ هذَا الشَّهرِ مِن خَطايانا ، وأخرِجنا بِخُروجِهِ مِن سَيِّئاتِنا ، وَاجعَلنا مِن أسعَدِ أهلِهِ بِهِ وأجزَلِهِم قِسماً فيهِ ، وأوفَرِهِم حَظّاً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ومَن رَعى </w:t>
      </w:r>
      <w:r>
        <w:rPr>
          <w:rStyle w:val="FootnoteAnchor"/>
          <w:rtl w:val="true"/>
        </w:rPr>
        <w:footnoteReference w:id="404"/>
      </w:r>
      <w:r>
        <w:rPr>
          <w:rFonts w:ascii="Amiri" w:hAnsi="Amiri" w:eastAsia="Amiri" w:cs="Amiri"/>
          <w:color w:val="111111"/>
          <w:sz w:val="28"/>
          <w:sz w:val="28"/>
          <w:szCs w:val="28"/>
          <w:rtl w:val="true"/>
          <w:lang w:bidi="ar-SA"/>
        </w:rPr>
        <w:t xml:space="preserve">هذَا الشَّهرَ حَقَّ رِعايَتِهِ ، وحَفِظَ حُرمَتَهُ حَقَّ حِفظِها ، وقامَ بِحُدودِهِ حَقَّ قِيامِها ، وَاتَّقى ذُنوبَهُ حَقَّ تُقاتِها ، أو تَقَرَّبَ إلَيكَ بِقُربَةٍ أوجَبَت رِضاكَ لَهُ ، وعَطَفَت رَحمَتَكَ عَلَيهِ ، فَهَب لَنا مِثلَهُ مِن وُجدِكَ ، وأعطِنا أضعافَهُ مِن فَضلِكَ ، فَإِنَّ فَضلَكَ لايَغيضُ ، وإنَّ خَزائِنَكَ لاتَنقُصُ بَل تَفيضُ ، وإنَّ مَعادِنَ إحسانِكَ لاتَفنى ، وإنَّ عَطاءَكَ لَلعَطاءُ المُهَنَّأُ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 وَاكتُب لَنا مِثلَ اُجورِ مَن صامَهُ ، أو تَعَبَّدَ لَكَ فيهِ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نَتوبُ إلَيكَ في يَومِ فِطرِنَا الَّذي جَعَلتَهُ لِلمُؤمِنينَ عيداً وسُروراً ، ولِأَهلِ مِلَّتِكَ مَجمَعاً ومُحتَشَداً مِن كُلِّ ذَنبٍ أذنَبناهُ ، أو سوءٍ أسلَفناهُ ، أو خاطِرِ شَرٍّ أضمَرناهُ ، تَوبَةَ مَن لا يَنطَوي عَلى رُجوعٍ إلى ذَنبٍ ، ولا يَعودُ بَعدَها في خَطيئَةٍ ، تَوبَةً نَصوحاً خَلَصَت مِنَ الشَّكِ وَالاِرتِيابِ ، فَتَقَبَّلها مِنّا وَارضَ عَنَّا وثَبِّتنا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ارزُقنا خَوفَ عِقابِ الوَعيدِ ، وشَوقَ ثَوابِ المَوعودِ ، حَتّى نَجِدَ لَذَّةَ ما نَدعوكَ بِهِ وكَآبَةَ ما نَستجيرُكَ مِنهُ ، وَاجعَلنا عِندَكَ مِنَ التَّوّابينَ الَّذينَ أوجَبتَ لَهُم مَحَبَّتَكَ ، وقَبِلتَ مِنهُم مُراجَعَة طاعَتِكَ ، يا أعدَلَ العادِلينَ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تَجاوَز عَن آبائِنا واُمَّهاتِنا وأهلِ دينِنا جَميعاً مَن سَلَفَ مِنهُم ومَن غَبَرَ إلى يَومِ القِيامَةِ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نَبِيِّنا وآلِهِ كَما صَلَّيتَ عَلى مَلائِكَتِكَ المُقَرَّبينَ ، وصَلِّ عَلَيهِ وآلِهِ كَما صَلَّيتَ عَلى أنبِيائِكَ المُرسَلينَ ، وصَلِّ عَلَيهِ وآلِهِ كَما صَلَّيتَ عَلى عِبادِكَ الصّالِحينَ ، وأفضَلَ مِن ذلِكَ يا رَبَّ العالَمينَ ، صَلاةً تَبلُغُنا بَرَكَتُها ، ويَنالُنا نَفعُها ، ويُستَجابُ لَها دُعاؤُنا ، إنَّكَ أكرَمُ مَن رُغِبَ إلَيهِ ، وأكفى مَن تُوُكِّلَ عَلَيهِ ، وأعطى مَن سُئِلَ مِن فَضلِهِ ، وأنتَ عَلى كُلِّ شَيءٍ قَديرٌ </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bookmarkStart w:id="302" w:name="pg12758_108942"/>
    </w:p>
    <w:p>
      <w:pPr>
        <w:pStyle w:val="Heading4"/>
        <w:numPr>
          <w:ilvl w:val="3"/>
          <w:numId w:val="1"/>
        </w:numPr>
        <w:rPr/>
      </w:pPr>
      <w:bookmarkStart w:id="303" w:name="__RefHeading___Toc405259_3224264995"/>
      <w:bookmarkStart w:id="304" w:name="_Toc117"/>
      <w:bookmarkEnd w:id="302"/>
      <w:bookmarkEnd w:id="303"/>
      <w:r>
        <w:rPr/>
        <w:t>۱</w:t>
      </w:r>
      <w:r>
        <w:rPr>
          <w:rtl w:val="true"/>
        </w:rPr>
        <w:t xml:space="preserve"> </w:t>
      </w:r>
      <w:r>
        <w:rPr>
          <w:rtl w:val="true"/>
        </w:rPr>
        <w:t xml:space="preserve">/ </w:t>
      </w:r>
      <w:r>
        <w:rPr/>
        <w:t>۴</w:t>
      </w:r>
      <w:r>
        <w:rPr>
          <w:rtl w:val="true"/>
        </w:rPr>
        <w:t xml:space="preserve"> دعاى امام سجّاد در وداع با ماه رمضان</w:t>
      </w:r>
      <w:bookmarkEnd w:id="30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دعاى امام سجّاد در وداع با ماه</w:t>
      </w:r>
      <w:r>
        <w:rPr>
          <w:rFonts w:ascii="IRNazanin" w:hAnsi="IRNazanin" w:eastAsia="IRNazanin"/>
          <w:color w:val="111111"/>
          <w:sz w:val="28"/>
          <w:sz w:val="28"/>
          <w:szCs w:val="28"/>
          <w:lang w:bidi="fa-IR"/>
        </w:rPr>
        <w:t>۷۸۲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عطاهايت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چشمداشت پاداش ندارى ، و اى آن كه از بخششْ پشيمان نمى شوى ، و اى آن كه بنده ات را برابر كرده اش پاداش نمى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بخشى تو آغازگرانه است و بخشايشت ، از روى تفضّل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تو عدالت است و داورى ات بهترين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عطا كنى ، آن را به منّت نمى آميزى و اگر محروم كنى ، ندادنت از روى تجاوز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سپاست گويد ، پاداشش مى دهى ، در حالى كه شكرگزارى او نيز با الهام توست و هر كه ستايشت كند ، جزايش مى دهى ، با اين كه تو او را آموخته اى كه ستايشت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گناه كسى پرده مى افكنى كه اگر مى خواستى ، رسوايش مى كردى و بر كسى بخشش مى كنى كه اگر مى خواستى ، محرومش مى ساختى ، در حالى كه هر دو از سوى تو شايسته رسوا ساختن و محروم كردن اند ، جز آن كه تو كارهايت را بر تفضّل بنا نهاده اى و قدرتت را بر گذشتْ جارى ساخته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كه نافرمانى ات كند ، با بردبارى برخورد كرده اى و هر كه را قصد ستم بر خويشتن كند ، با بردبارى ات مهلت داده اى تا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كيفرشان چشم مى پوشى تا توبه كنند ، تا هر كس از آنان كه هلاك مى شود ، با خواسته تو نباشد و هر كه بدبخت مى شود ، با نعمت تو شقاوت نيابد ، مگر پس از عذرآورى طولانى و تمام شدن حجّت بر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از بزرگوارى بخشايش توست ، اى كريم ، و احسانى از مهربانى توست ، اى بردبار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تويى آن كه براى بندگانت درى به سوى بخشايشت گشوده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اى و بر آن در ، راهنمايى از وحى خود گمارده اى تا آن را گم نكنند و فرموده اى ـ اى كه نامت خجسته است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درگاه خدا توبه اى راستين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پروردگارتان خطاهايتان را بپوشاند و شما را وارد بهشت هايى كند كه از زير درختانش نهرها جارى اند ، در روزى كه خداوند ، پيامبر و مؤمنانِ همراهش را خوار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نورشان پيشاپيش آنان و از سمت راستشان جلو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 را براى ما كامل كن و ما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 هر چيز ، توانايى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 آن كه پس از گشوده شدن اين در و با وجود راهنما ، از ورود به اين خانه غافل شود ، چه عذر و بهانه اى دارد؟</w:t>
      </w:r>
    </w:p>
    <w:p>
      <w:pPr>
        <w:pStyle w:val="BookText"/>
        <w:rPr/>
      </w:pPr>
      <w:r>
        <w:rPr>
          <w:rFonts w:ascii="IRNazanin" w:hAnsi="IRNazanin" w:eastAsia="IRNazanin"/>
          <w:color w:val="111111"/>
          <w:sz w:val="28"/>
          <w:sz w:val="28"/>
          <w:szCs w:val="28"/>
          <w:rtl w:val="true"/>
          <w:lang w:bidi="fa-IR"/>
        </w:rPr>
        <w:t>تويى آن كه بهاى معامله با بندگانت را به سود آنان افزوده اى تا در اين داد و ستد با تو ، به آنان سود برسانى و در ورود به آستان تو كاميابشان كنى و از تو افزون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فرموده اى ـ اى كه نامت خجسته و ذاتت والاست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كار نيك انجام دهد ، پاداش او ده برابر است و هر كه كار بد كند ، جز همانند آن ، كيفر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آنان كه در راه خدا دارايىِ خود را انفاق مى كنند ، همچون مَثَل دانه اى است كه هفت خوشه برآورد و در هر خوشه ، صد دانه باشد و خداوند براى هر كه بخواهد ، چند برابر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كيست كه به خداوند ، وام نيكو دهد تا خداوند هم آن را چند برابر بيشتر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آياتى از اين گونه كه در قرآن درباره چند برابر شدن پاداش حسنات نازل 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تويى آن كه با سخنان غيبى ات ، آنان را راهنمايى كرده اى و به آنچه بهره ايشان در آن است ، تشويق نموده اى؛ بر چيزى كه اگر از آنان مى پوشاندى ، ديدگانشان آن را در نمى يافت و گوش هايشان آن را درك نمى كرد و خيال هايشان به آن نمى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ياد كنيد تا يادتان كنم و مرا سپاس گوييد و ناسپاسى ام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سپاس گوييد ، بر شما مى افزايم و اگر ناسپاسى كنيد ، عذاب من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بخوانيد تا پاسختان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كه از پرستش من سركشى كنند ، زود است كه با خوارى وارد دوزخ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نيايش به درگاهت را پرستش ، و ترك آن را كبرورزى ناميده اى و بر ترك دعا وعده ورود ذليلانه به دوزخ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تو را به نعمتت ياد كردند و با احسانت سپاس گفتند و به فرمانت دعايت كردند و براى رسيدن به پاداش افزونت برايت صدقه دادند ، كه در اين كارها رهايى شان از خشم تو و رسيدن به رضاى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آفريده اى آفريده ديگر را از سوى خود ، آن گونه كه تو بندگانت را از سوى خود راهنمايى كرده اى ، راهنمايى مى كرد ، او را به نيكوكارى و احسان وصف مى كردند و به هر زبانى ستوده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تو را ستايش ، تا آن جا كه راهى براى ستايشت يافت شود و واژه اى براى ستودنت مانده باشد و معنايى كه لفظ ، به آن روى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آن كه با نيكى و تفضّل بر بندگانش و غرقه كردن آنان در درياى احسان و بزرگوارى اش ، ستوده بندگانش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آشكار است نعمت تو ميان ما و چه سرشار است احسان تو بر ما و چه ويژه است نيكى تو براى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دين برگزيده خودت و آيين پسنديده خويش و راهى كه هموار ساختى ، رهنمون گشتى و براى راهى كه ما را مقرَّب تو سازد و به كرامتت برساند ، بينايمان ساختى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جمله آن وظايفِ برگزيده و واجبات ويژه خويش ، ماه رمضان را قرار دادى ؛ ماهى كه آن را از ماه هاى ديگر ويژه ساختى و در ميان همه زمان ها و روزگاران ، آن را برگزيدى و بر همه اوقات سال ، آن را برتر ساختى ، با قرآن و نورى كه در آن فرو فرستادى و ايمانى كه در آن افزودى و روزه اى كه در آن واجب كردى و عبادت و نمازى كه بر آن تشويق فرمودى و شب قدرى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بزرگ 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 را به وسيله آن بر امّت هاى ديگر و بر آيين هاى ديگر ، با فضل آن برگزيدى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روزش را به فرمانت روزه داشتيم و شبش را به يارى ات به عبادت برخاستيم ، در حالى كه با اين روزه دارى و عبادتش ، خود را در معرض رحمتى قرار داديم كه برايمان فراهم آوردى و سببى يافتيم تا به پاداشت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كه بر هر چه در اين ماه از آستانت بجويند ، توانايى و به هر چه از احسانت از تو بخواهند ، بخشنده اى و به هر كه خواستار نزديكى به تو باشد ، نزديكى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ماه ، در ميان ما ، ستوده مانْد و با ما به نيكى همنشينى كرد و برترين سودهاى جهانيان را به ما رساند ، و چون وقتش پايان يافت و مدّتش سر آمد و شمارَش به آخر رسيد ، از ما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از آن خداحافظى مى كنيم ، همچون خداحافظى با كسى كه فراقش بر ما سخت است و رخت بر بستن آن ما را اندوهگين و وحشت زده مى كند و عهدى نگه داشتنى و احترامى مراعات كردنى و حقّى اداشدنى بر دوش ما 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اين گونه مى 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بدرود ، اى برترين ماه خدا و اى عيد اولياى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بدرود ، اى گرامى ترين اوقات همراه و اى بهترين ماه در ميان روزها و ساعت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 اى ماهى كه آرزوها در آن ، نزديك و سفره عمل ها در آن ،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 اى همنشينى كه تا بود ، ارزشمند بود و چون از دست مى رود ، فقدانش غمبار است ، و اى اميدگاهى كه هجرانش دردآور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 اى همدمى كه چون آمدى ، مايه الفت گشتى و شاد كردى و چون سپرى شدى ، ما را به دردِ فراق نشاندى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 اى همسايه اى كه با بودنت دل ها رقّت مى يافت و گناهان كم مى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بدرود ، اى ياورى كه ما را در غلبه بر شيطان يارى كردى ، و اى همنشينى كه راه هاى نيكى را هموار ساختى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بدرود ، كه در تو آزادشدگان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بودند و چه خوش بخت اند آنان كه حرمت تو را به خاطر تو نگه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 كه چه آمرزنده گناهان و پوشاننده انواع عيب ها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 كه بر خطاكاران چه درازمدّت بودى و در سينه هاى مؤمنان چه شُكوهى 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بدرود ، اى ماهى كه روزها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پاى تو نمى 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بدرود ، اى ماهى كه از هر امرى ، ايمن بودى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بدرود ، كه نه همنشينى با تو ، ناخوشايند بود و نه همدمى با تو ، ناپسند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 آن گونه كه چون آمدى ، بركات آوردى و گناهان را از ما شستى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 كه خداحافظى با تو ، نه از روى خستگى بود و نه ترك روزه ، از روى ناراحتى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 كه پيش از فرا رسيدنت تو را طلبيديم و پيش از پايان يافتنت بر تو اندوهگين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 كه چه بسا بدى كه به خاطر تو از ما برطرف شد ، و چه بسا خيرى كه به سبب تو به ما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بدرود ، از تو و از شب قدر كه بهتر از هزار ماه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بدرود ، كه ديروز چه خواهانت بوديم و فردا چه شوقى به تو خواهيم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 از تو و از فضيلت تو كه از آن محروم شديم و از بركات گذشته كه از ما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اين ماهيم كه به سبب آن ، شرافتمان دادى و با احسانت ، براى آن ، توفيقمان بخشيدى ، آن گاه كه شقاوتمندان ، زمانش را نشناختند و به سبب شقاوتشان از فضيلتش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معرفت آن هستى كه آن را به ما بخشيدى و به سنّت آن رهنمونمان گشتى؛ ما نيز با توفيق تو ، هر چند با تقصير ، به روزى دارى و عبادت آن پرداختيم و اندكى از حقّ بسيارِ آن را ادا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تو راست ، با اقرارى كه به بدكارىِ خود داريم و اعترافى كه به تباهسازى آن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 تو ، از عمق دل هايمان پشيمانيم و صادقانه زبان به پوزش گشوده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همه كوتاهى ها، بر آنچه در اين ماه به ما رسيده است ، پاداشمان ده؛ پاداشى كه با آن به احسان مورد رغبت در اين ماه ، دست يابيم و آن را عوض ذخيره هاى گوناگونى كه مورد اشتياق است ، قرار دهيم؛ و عذرپذيرى خود را بر كوتاهى ما در اداى حقّت حتمى گردان و عمرهاى ما را تا ماه رمضان آينده طولانى گردان و چون ما را به آن رساندى ، به عبادتى كه شايسته توست ، يارى مان كن و به انجام دادن طاعتى در خور عظمتت توفيقمان بده و آن چنان ما را به كار شايسته بگمار كه اداى حقّ تو در اين دو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امسال و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هاى روزگار ،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ماه ، به هر لغزش و گناهى كه نزديك شديم ، يا به هر گناهى كه در افتاديم و هر خطايى را كه به عمد يا اشتباه مرتكب شديم و بر خويش ستم كرديم ، يا هر حرمتى را كه از ديگرى شكستيم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اين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خدايا ـ بر محمّد و خاندان او درود فرست و با پوشش خود ، ما را بپوشان و با عفو خويش از ما در گذر و ما را در برابر ديدگان شماتت كنندگان قرار مده و زبان هاى طغيان گران را بر ما مگشاى و ما را به كارى بگمار كه مايه ريزش گناهان و جبران زشتكارى هايمان در اين ماه باشد ، به حقّ آن مهربانى ات كه بى پايان است و آن احسانت كه نمى 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و مصيبت ما را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 جبران كن ، و عيد ما و افطار ما را بر ما مبارك گردان و آن را از بهترين روزهاى گذشته ما قرار بده؛ روزهايى كه عفو تو را جلب كننده تر و گناه ما را محوكننده تر باشد ، و گناهان نهان و آشكار ما را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سپرى شدن اين ماه ، ما را از گناهانمان بيرون آر و با خروج اين ماه ، ما را از بدى هايمان بيرون كن و ما را از كامياب ترين و بهره مندترين مردم در اين ماه ،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حقّ اين ماه را به طور شايسته رعايت كرد و حرمتش را آن گونه كه بايد ، نگه داشت و حدود آن را به نحو شايسته انجام داد و در آن از گناهان به نحو شايسته پرهيز كرد ، يا به سوى تو با كارى كه رضاى تو را فراهم مى آورد ، تقرّب جست و رحمتت را بر خويش معطوف داشت ، ما را نيز چون او از خزانه جودت عطا كن و از فضل خويش چندين برابر او به ما ببخش؛ چرا كه از فضل تو نمى كاهد و گنجينه هايت كاسته نمى شود ـ بلكه افزوده مى گردد ـ و سرچشمه هاى احسانت پايان نمى پذيرد؛ و عطاى تو ، عطاى گواراست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تا قيامت براى ما ، مثل پاداش هاى روزه داران و عبادت كنندگانِ در اين ماه را بنويس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روز عيد فطر كه آن را براى مؤمنان ، عيد و مايه سُرور و براى پيروان آيين خود ، مايه همايش و اجتماع قرار داده اى ، از هر گناهى كه مرتكب شده ايم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كه انجام داده ايم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بدى كه در دل داشته ايم، به درگاهت توبه مى كنيم؛ توبه كسى كه در دل ، قصد گناه دوباره ندارد و پس از توبه ، به خطا روى نمى آورد ، توبه اى راستين و خالص از شك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اين توبه را از ما بپذير و از ما خرسند باش و ما را بر اين ، استوار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از كيفر وعده داده شده و شوق به پاداش وعده داده شده را روزىِ ما كن تا لذّت آنچه تو را به آن مى خوانيم و رنج آنچه را از آن به تو پناه مى بريم ، دريابيم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پيشگاه خود ، از توبه كنندگانى قرار بده كه محبّت خويش را برايشان حتمى ساخته اى و طاعت دوباره را از آنان پذيرفته اى ، اى دادگرترينِ دادگران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و مادران و همه هم كيشان ما ، از گذشتگان و آيندگانشان تا روزِ قيامت در 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پيامبرمان محمّد و خاندانش درود فرست ، آن گونه كه بر فرشتگان مقرَّب خود درود فرستادى؛ و بر او و خاندانش درود فرست ، آن گونه كه بر پيامبران فرستاده ات درود فرستادى؛ و بر او و خاندانش درود فرست ، آن گونه كه بر بندگان صالح خود درود فرستادى و برتر از آن ـ اى پروردگار جهانيان ـ ، درودى كه بركتش و سودش به ما برسد و دعاى ما براى آن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بزرگوارترين كسى هستى كه به او رغبت آرند و كارسازترين كسى كه بر او توكّل كنند و بخشنده ترين كسى كه از فضل او بخواهند و تو بر هر چيز ، توانايى</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دُعاءُ الإمام الصّادِقِ في وَداعِ الشَّهرِ</w:t>
      </w:r>
      <w:r>
        <w:rPr>
          <w:rFonts w:ascii="Amiri" w:hAnsi="Amiri" w:eastAsia="Amiri" w:cs="Amiri"/>
          <w:color w:val="111111"/>
          <w:sz w:val="28"/>
          <w:sz w:val="28"/>
          <w:szCs w:val="28"/>
          <w:lang w:bidi="ar-SA"/>
        </w:rPr>
        <w:t>۷۸۳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قُلتَ في كِتابِكَ المُنزَلِ عَلى لِسانِ نَبِيِّكَ المُرسَلِ صَلَواتُكَ عَلَيهِ وآلِهِ وقَولُكَ 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رَمَضَانَ الَّذِى أُنزِلَ فِيهِ الْقُرْءَانُ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شَهرُ رَمَضانَ قَد تَصَرَّمَ ، فَأَسأَلُكَ بِوَجهِكَ الكَريمِ وكَلَماتِكَ التّامَّةِ ، إن كانَ بَقِيَ عَلَيَّ ذَنبٌ لَم تَغفِرهُ لِي ، أو تُرِيدُ أن تُعَذِّبَني عَلَيهِ أو تُقايِسَني بِهِ ، أن يَطلُعَ </w:t>
      </w:r>
      <w:r>
        <w:rPr>
          <w:rStyle w:val="FootnoteAnchor"/>
          <w:rtl w:val="true"/>
        </w:rPr>
        <w:footnoteReference w:id="406"/>
      </w:r>
      <w:r>
        <w:rPr>
          <w:rFonts w:ascii="Amiri" w:hAnsi="Amiri" w:eastAsia="Amiri" w:cs="Amiri"/>
          <w:color w:val="111111"/>
          <w:sz w:val="28"/>
          <w:sz w:val="28"/>
          <w:szCs w:val="28"/>
          <w:rtl w:val="true"/>
          <w:lang w:bidi="ar-SA"/>
        </w:rPr>
        <w:t xml:space="preserve">فَجرُ هذِهِ اللَّيلَةِ أو يَتَصَرَّمَ هذا الشَّهرُ إلاّ وقَد غَفَرتَهُ لي ،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بِمَحامِدِكِ كُلِّها أوَّلِها وآخِرِها ، ما قُلتَ لِنَفسِكَ مِنها ، وما قالَ لَكَ الخَلائِقَ الحامِدونَ ، المُجتَهِدونَ ، المُعَدِّدونَ </w:t>
      </w:r>
      <w:r>
        <w:rPr>
          <w:rStyle w:val="FootnoteAnchor"/>
          <w:rtl w:val="true"/>
        </w:rPr>
        <w:footnoteReference w:id="407"/>
      </w:r>
      <w:r>
        <w:rPr>
          <w:rFonts w:ascii="Amiri" w:hAnsi="Amiri" w:eastAsia="Amiri" w:cs="Amiri"/>
          <w:color w:val="111111"/>
          <w:sz w:val="28"/>
          <w:sz w:val="28"/>
          <w:szCs w:val="28"/>
          <w:rtl w:val="true"/>
          <w:lang w:bidi="ar-SA"/>
        </w:rPr>
        <w:t xml:space="preserve">، المُؤثِرونَ في ذِكرِكَ وَالشُّكرِ لَكَ ، الَّذينَ أعَنتَهُم عَلى أداءِ حَقِّكَ مِن أصنافِ خَلقِكَ ، مِنَ المَلائِكَةِ المُقَرَّبينَ وَالنَّبِيِّينَ وَالمُرسَلينَ ، وأصنافِ النّاطِقينَ المُسَبِّحينَ لَكَ مِن جَميعِ العالَمينَ ، عَلى أنَّكَ بَلَّغتَنا شَهرَ رَمَضانَ وعَلَينا مِن نِعَمِكَ ، وعِندَنا مِن قِسَمِكَ وإحسانِكَ وتَظاهُرِ امتِنانِكَ بِذلِكَ ، لَكَ مُنتَهَى الحَمدِ الخالِدِ الدّائِمِ الرّاكِدِ المُخَلَّدِ السَّرمَدِ الَّذي لا يَنفَدُ طولَ الأَبَدِ ، جَلَّ ثَناؤُكَ أعَنتَنا عَلَيهِ حَتّى قَضَيتَ عَنّا صِيامَهُ وقِيامَهُ ، مِن صَلاةٍ وما كانَ مِنّا فيهِ مِن بِرٍّ أو شُكرٍ أو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فَتَقَبَّلهُ مِنّا بِأَحسَنِ قَبولِكَ وتَجاوُزِكَ وعَفوِكَ ، وصَفحِكَ وغُفرانِكَ وحَقيقَةِ رِضوانِكَ،حَتّى تُظفِرَنا فيهِ بِكُلِّ خَيرٍ مَطلوبٍ، وجَزيلِ عَطاءٍ مَوهوبٍ ، وتُؤمِنَنا فيهِ مِن كُلِّ أمرٍ مَرهوبٍ وذَنبٍ مَكسُوبٍ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بِعَظيمِ ما سَأَلَكَ أحَدٌ مِن خَلقِكَ ، مِن كَريمِ أسمائِكَ وجَزيلِ ثَنائِكَ وخاصَّةِ دُعائِكَ ، أن تُصَلِّيَ عَلى مُحَمَّدٍ وآلِ مُحَمَّدٍ ، وأن تَجعَلَ شَهرَنا هذا أعظَمَ شَهرِ رَمَضانَ مَرَّ عَلَينا مُنذُ أنزَلتَنا إلَى الدُّنيا بَرَكَةً ، في عِصمَةِ ديني وخَلاصِ نَفسي ، وقَضاءِ حاجَتي وَتَشفيعي في مَسائِلي وتَمامِ النِّعمَةِ عَلَيَّ ، وصَرفِ السُّوءِ عَنّي ولِباسِ العافِيَةِ لي ، وأن تَجعَلَني بِرَحمَتِكَ مِمَّن حُزتَ لَهُ لَيلَةَ القَدرِ وجَعَلتَها لَهُ خَيرا مِن ألفِ شَهرٍ ، في أعظَمِ الأَجرِ وكَرائِمِ الذُّخرِ ، وطولِ العُمُرِ وحُسنِ الشُّكرِ ودَوامِ اليُسرِ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وأسأَلُكَ بِرَحمَتِكَ وطَولِكَ وعَفوِكَ ونَعمائِكَ ، وجَلالِكَ وقَديمِ إحسانِكَ وَامتِنانِكَ ، أن لا تَجعَلَهُ آخِرَ العَهدِ مِنّا بِشَهرِ رَمَضانَ حَتّى تُبَلِّغَناهُ مِن قابِلٍ عَلى أحسَنِ حالٍ ، وتُعَرِّفَني هِلالَهُ مَعَ النَّاظِرينَ إلَيهِ والمُتَعَرِّفينَ لَهُ في أعفى عافِيَتِكَ ، وأنعَمِ نِعمَتِكَ وأوسَعِ رَحمَتِكَ وأجزَلِ قَسمِكَ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رَبِّيَ الَّذي لَيسَ لي رَبٌّ غَيرُهُ ، لا يَكونُ هذَا الوَداعُ مِنّي وَداعَ فَناءٍ ولا آخِرَ العَهدِ مِنَ اللِّقاءِ ، حَتّى تُرِيَنيهُ مِن قابِلٍ في أسبَغِ النِّعَمِ وأفضَلِ الرَّجاءِ ، وأنَا لَكَ عَلى أحسَنِ الوَفاءِ ، إنَّكَ سَميعُ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اسمَع دُعائي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تَضَرُّعي وتَذَلُّلي لَكَ واستِكانَتي وتَوَكُّلي عَلَيكَ ، وأنَا لَكَ سِلمٌ لا أرجو نَجاحا ولا مُعافاةً ولا تَشريفا ولا تَبليغا إلاّ بِكَ ومِنكَ ، فَامنُن عَلَيَّ جَلَّ ثَناؤُكَ وتَقَدَّسَت أسماؤُكَ ، بِتَبليغي شَهرَ رَمَضانَ وأنا مُعافىً مِن كُلِّ مَكروهٍ ومَحذورٍ مِن جَميعِ البَوائِقِ ، الحَمدُ للّهِِ الَّذي أعانَنا عَلى صِيامِ هذَا الشَّهرِ وقِيامِهِ حَتّى بَلَّغَنا آخِرَ لَيلَةٍ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بِأَحَبِّ مادُعيتَ بِهِ وأرضى ما رَضيتَ بِهِ عَن مُحَمَّدٍ صلى الله عليه و آله أن تُصَلِّيَ عَلى مُحَمَّدٍ وآلِ مُحَمَّدٍ ، ولا تَجعَل وَداعي شَهرَ رَمَضانَ وَداعَ خُروجي مِنَ الدُّنيا ، ولا وَداعَ آخِرِ عِبادَتِكَ فيهِ ولا آخِرِ صَومي لَكَ ، وَارزُقنِي العَودَ فيهِ ثُمَّ العَودَ فيهِ بِرَحمَتِكَ يا وَلِيَّ المُؤمِنينَ ، ووَفِّقني لِلَيلَةِ القَدرِ وَاجعَلها لي خَيرا مِن ألفِ شَهرٍ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لَيلَةِ القَدرِ وجاعِلَها خَيرا مِن ألفِ شَهرٍ ، رَبَّ اللَّيلِ وَالنَّهارِ وَالجِبالِ وَالبِحارِ وَالظُّلَمِ وَالأَنوارِ وَالأَرضِ وَالسَّماءِ ، يا بارِئُ يا مُصَوِّرُ يا حَنّانُ يا مَنّانُ ، يا أللّهُ يا رَحمانُ يا رَحيمُ ، يا قَيّومُ يا بَديعَ السَّماواتِ وَالأَرضِ ، لَكَ الأَسماءُ الحُسنى وَالأَمثالُ العُليا وَالكِبرِياءُ وَالآلاءُ ، أسأَلُكَ بِاسمِكَ بِسمِ اللّهِ الرَّحمنِ الرَّحيمِ أن تُصَلِّيَ عَلى مُحَمَّدٍ وآلِ مُحُمَّدٍ ، وأن تَجعَلَ اسمي في هذِهِ اللَّيلَةِ فِي السُّعَداءِ ، وروحي مَعَ الشُّهَداءِ ، وإحساني في عِلِّيِّينَ ، وإساءَتي مَغفورَةً ، وأن تَهَبَ لي يَقينا تُباشِرُ بِهِ قَلبي ، وإيمانا لا يَشوبُهُ شَكٌّ ، ورِضىً بِما قَسَمتَ لي ، وأن تُؤتِيَني فِي الدُّنيا حَسَنَةً وفِي الآخِرَةِ حَسَنَةً ، وأن تَقِيَني عَذابَ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فيما تَقضي وتُقَدِّرُ مِنَ الأَمرِ المَحتومِ ، وفيما تَفرُقُ مِنَ الأَمرِ الحَكيمِ في لَيلَةِ القَدرِ ، فِي القَضاءِ الَّذي لايُرَدُّ ولا يُبَدَّلُ ولا يُغَيَّرُ ، أن تَكتُبَني مِن حُجّاجِ بَيتِكَ الحَرامِ ، المَبرورِ حَجُّهُمُ المَشكورِ سَعيُهُمُ ، المَغفورِ ذَنبُهُمُ المُكَفَّرِ عَنهُم سَيِّئاتُهُم ، وَاجعَل فيما تَقضي وتُقَدِّرُ أن تُعتِقَ رَقَبَتي مِنَ النّارِ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ولَم يَسأَلِ العِبادُ مِثلَكَ كَرَما وجودا ، وأرغَبُ إلَيكَ ولَم يُرغَب إلى مِثلِكَ ، أنتَ مَوضِعُ مَسأَلَةِ السّائِلينَ ، ومُنتَهى رَغبَةِ الرّاغِبينَ ، أسأَلُكَ بِأَعظَمِ المَسائِلِ كُلِّها وأفضَلِها وأنجَحِهَا الَّتي يَنبَغي لِلعِبادِ أن يَسأَلوكَ بِها ، يا أللّهُ يا رَحمانُ يا رَحيمُ ، وبِأَسمائِكَ ما عَلِمتُ مِنها وما لَم أعلَم ، وبِأَسمائِكَ الحُسنى ، وأمثالِكَ العُليا ، وبِنِعمَتِكَ الَّتي لا تُحصى ، وبِأَكرَمِ أسمائِكَ عَلَيكَ وأحَبِّها إلَيكَ وأشَرَفِها عِندَكَ مَنزِلَةً وأقرَبِها مِنكَ وَسيلَةً ، وأجزَلِها مِنكَ ثَوابا ، وأسرَعِها لَدَيكَ إجابَةً ، وبِاسمِكَ المَكنونِ المَخزونِ ، الحَيِّ القَيّومِ ، الأَكبَرِ الأَجَلِّ ، الَّذي تُحِبُّهُ وتَهواهُ وتَرضى بِهِ عَمَّن دَعاكَ بِهِ ، وتَستَجيبُ لَهُ دُعاءَهُ ، وحَقٌّ عَلَيكَ ألاّ تُخَيِّبَ سائِلَكَ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وأسأَلُكَ بِكُلِّ اسمٍ هُوَ لَكَ فِي التَّوراةِ وَالإِنجيلِ وَالزَّبورِ وَالفُرقانِ ، وبِكُلِّ اسمٍ دَعاكَ بِهِ حَمَلَةُ عَرشِكَ ، ومَلائِكَةُ سَماواتِكَ وسُكّانُ أرضِكَ ، مِن نَبِيٍّ أو صِدّيقٍ أو شَهيدٍ ، وبِحَقِّ الرّاغِبينَ إلَيكَ الفَرِقينَ مِنكَ المُتَعَوِّذينَ بِكَ ، وبِحَقِّ مُجاوِري بَيتِكَ الحَرامِ حُجّاجا ومُعتَمِرينَ ومُقَدِّسينَ ، وَالمُجاهِدينَ في سَبيلِكَ ، وبِحَقِّ كُلِّ عَبدٍ مُتَعَبِّدٍ لَكَ في بَرٍّ أو بَحرٍ أو سَهلٍ أو جَبَلٍ ، أدعوكَ دُعاءَ مَن قَدِ اشتَدَّت فاقَتُهُ ، وكَثُرَت ذُنوبُهُ ، وعَظُمَ جُرمُهُ ، وضَعُفَ كَدحُهُ ، دُعاءَ مَن لا يَجِدُ لِنَفسِهِ سادّا ، ولا لِضَعفِهِ مُعَوَّلاً ولا لِذَنبِهِ غافِرا غَيرَكَ ، هارِبا إلَيكَ ، مُتَعَوِّذا بِكَ ، مُتَعَبِّدا لَكَ ، غَيرَ مُستَكبِرٍ ولا مُستَنكِفٍ ، خائِفا بائِسا فَقيرا مُستَجيرا بِكَ ، أسأَلُكَ بِعِزَّتِكَ وعَظَمَتِكَ وجَبَروتِكَ وسُلطانِكَ ، وبِمُلكِكَ وبِبَهائِكَ وجودِكَ وكَرَمِكَ ، وبِآلائِكَ وحُسنِكَ وجَمالِكَ ، وبِقُوَّتِكَ عَلى ما أرَدتَ مِن خَلقِكَ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أدعوكَ يا رَبِّ ، خَوفا وطَمَعا ، ورَهبَةً ورَغبَةً ، وتَخَشُّعا وتَمَلُّقا ، وتَضَرُّعا وإلحاحا وإلحافا ، خاضِعا لَكَ ، لا إلهَ إلاّ أنتَ وَحدَكَ لا شَريكَ لَكَ ، يا قُدّوسُ يا قُدّوسُ يا قُدّوسُ ، يا أللّهُ يا أللّهُ يا أللّهُ ، يا رَحمانُ يا رَحمانُ يا رَحمانُ ، يا رَحيمُ يا رَحيمُ يا رَحيمُ ، يا رَبِّ يا رَبِّ يا رَبِّ ، أعوذُ بِكَ يا أللّهُ الواحِدُ الأَحَدُ الصَّمَدُ ، الوَترُ المُتَكَبِّرُ المُتَعالي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وأسأَلُكَ بِجَميعِ ما دَعَوتُكَ بِهِ ، وبِأَسمائِكَ الَّتي تَملَأُ أركانَكَ كُلَّها ، أن تُصَلِّيَ عَلى مُحَمَّدٍ وآلِ مُحَمَّدٍ ، وَاغفِر لي وَارحَمني وأوسِـع عَلَيَّ مِن فَضلِكَ العَظيمِ ، وتَقَبَّل مِنّي شَهرَ رَمَضانَ وصِيامَهُ وقِيامَهُ وفَرضَهُ ونَوافِلَهُ ، وَاغفِر لي وَارحَمني وَاعفُ عَنّي ، ولا تَجعَلهُ آخِرَ شَهرِ رَمَضانَ صُمتُهُ لَكَ وعَبَدتُكَ فيهِ ، ولا تَجعَل وَداعي إيّاهُ وَداعَ خُروجي مِنَ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أوجِب لي مِن رَحمَتِكَ ومَغفِرَتِكَ ورِضوانِكَ وخَشيَتِكَ ، أفضَلَ ما أعطَيتَ أحَدا مِمَّن عَبَدَكَ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فَلا تَجعَلني أخسَرَ مَن سَأَلَكَ فيهِ ، وَاجعَلني مِمَّن أعتَقتَهُ في هذَا الشَّهرِ مِنَ النّارِ وغَفَرتَ لَهُ ما تَقَدَّمَ مِن ذَنبِهِ وما تَأَخَّرَ ، وأوجَبتَ لَهُ أفضَلَ ما رَجاكَ وأمَّلَهُ مِنكَ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ارزُقنِي العَودَ في صِيامِهِ لَكَ وعِبادَتِكَ فيهِ ، وَاجعَلني مِمَّن كَتَبتَهُ في هذَا الشَّهرِ مِن حُجّاجِ بَيتِكَ الحَرامِ ، المَبرورِ حَجُّهُمُ ، المَغفورِ لَهُم ذَنبُهُم ، المُتَقَبَّلِ عَمَلُهُم ، آمينَ آمينَ آمينَ ،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تَدَع لي فيهِ ذَنبا إلاّ غَفَرتَهُ ، ولا خَطيئَةً إلاّ مَحَوتَها ، ولا عَثرَةً إلاّ أقَلتَها ، ولا دَينا إلاّ قَضَيتَهُ ، ولا عَيلَةً إلاّ أغنَيتَها ، ولا هَمّا إلاّ فَرَّجتَهُ ، ولا فاقَةً إلاّ سَدَدتَها ، ولا عُريانا إلاّ كَسَوتَهُ ، ولا مَرَضا إلاّ شَفَيتَهُ ، ولا داءً إلاّ أذهَبتَهُ ، ولا حاجَةً مِن حَوائِجِ الدُّنيا وَالآخِرَةِ إلاّ قَضَيتَها عَلى أفضَلِ أمَلي ورَجائي فيكَ ،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تُزِغ قُلوبَنا بَعدَ إذ هَدَيتَنا ، ولا تُذِلَّنا بَعدَ إذ أعزَزتَنا ، ولا تَضَعنا بَعدَ إذ رَفَعتَنا ، ولا تُهِنّا بَعدَ إذ أكرَمتَنا ، ولا تُفقِرنا بَعدَ إذ أغنَيتَنا ، ولا تَمنَعنا بَعدَ إذ أعطَيتَنا ، ولا تَحرِمنا بَعدَ إذ رَزَقتَنا ، ولا تُغَيِّر شَيئا مِن نِعَمِكَ عَلَينا وإحسانِكَ إلَينا لِشَيءٍ كانَ مِن ذُنوبِنا ولا لِما هُوَ كائِنٌ مِنّا ؛ فَإِنَّ في كَرَمِكَ وعَفوِكَ وفَضلِكَ سَعَةً لِمَغفِرَةِ ذُنوبِنا ، فَاغفِر لَنا وتَجاوَز عَنّا ولا تُعاقِبنا عَلَيها ،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أكرِمني في مَجلِسي هذا كَرامَةً لاتُهينُني بَعدَها أبَدا ، وأعِزَّني عِزّا لا تُذِلُّني بَعدَهُ أبَدا ، وعافِني عافِيَةً لا تَبتَليني بَعدَها أبَدا ، وَارفَعني رِفعَةً لا تَضَعُني بَعدَها أبَدا ، وَاصرِف عَنّي شَرَّ كُلِّ شَيطانٍ مَريدٍ ، وشَرَّ كُلِّ جَبّارٍ عَنيدٍ ، وشَرَّ كُلِّ قَريبٍ أو بَعيدٍ ، وشَرَّ كُلِّ صَغيرٍ أو كَبيرٍ ، وشَرَّ كُلِّ دابَّةٍ أنتَ آخِذٌ بِناصِيَتِها ، إنَّ رَبّي عَلى صِراطٍ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ما كانَ في قَلبي من شَكٍّ أو رَيبَةٍ أو جُحودٍ أو قُنوطٍ ، أو تَرَحٍ أو مَرَحٍ أو بَطَرٍ أو فَرَحٍ أو خُيَلاءَ ، أو رِياءٍ أو سُمعَةٍ أو شِقاقٍ أو نِفاقٍ ، أو كُفرٍ أو فُسوقٍ أو مَعصِيَةٍ ، أو شَيءٍ لا تُحِبُّ عَلَيهِ وَلِيّا لَكَ ، فَأَسأَلُكَ أن تَمحُوَهُ مِن قَلبي ، وتُبدِلَني مَكانَهُ إيمانا بِكَ ورِضىً بِقَضائِكَ ووَفاءً بِعَهدِكَ ووَجَلاً مِنكَ ، وزُهدا فِي الدُّنيا ورَغبَةً فيما عِندَكَ ، وثِقَةً بِكَ وطُمَأنينَةً إلَيكَ وتَوبَةً نَصوحا إلَيكَ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كُنتَ بَلَّغتَناهُ وإلاّ فَأَخِّر آجالَنا إلى قابِلٍ حَتّى تُبَلِّغَناهُ في يُسرٍ مِنكَ وعافِيَةٍ يا أرحَمَ الرّاحِمينَ ، وصَلَّى اللّهُ عَلى مُحَمَّدٍ وآلِهِ الطَّيِّبينَ الطّاهِرينَ الأخيارِ ، وسَلَّمَ كَثيرا طَيِّبا ورَحمَةُ اللّهِ وبَرَكاتُهُ </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bookmarkStart w:id="305" w:name="pg12758_108956"/>
    </w:p>
    <w:p>
      <w:pPr>
        <w:pStyle w:val="Heading4"/>
        <w:numPr>
          <w:ilvl w:val="3"/>
          <w:numId w:val="1"/>
        </w:numPr>
        <w:rPr/>
      </w:pPr>
      <w:bookmarkStart w:id="306" w:name="__RefHeading___Toc405261_3224264995"/>
      <w:bookmarkStart w:id="307" w:name="_Toc118"/>
      <w:bookmarkEnd w:id="305"/>
      <w:bookmarkEnd w:id="306"/>
      <w:r>
        <w:rPr/>
        <w:t>۱</w:t>
      </w:r>
      <w:r>
        <w:rPr>
          <w:rtl w:val="true"/>
        </w:rPr>
        <w:t xml:space="preserve"> </w:t>
      </w:r>
      <w:r>
        <w:rPr>
          <w:rtl w:val="true"/>
        </w:rPr>
        <w:t xml:space="preserve">/ </w:t>
      </w:r>
      <w:r>
        <w:rPr/>
        <w:t>۵</w:t>
      </w:r>
      <w:r>
        <w:rPr>
          <w:rtl w:val="true"/>
        </w:rPr>
        <w:t xml:space="preserve"> دعاى امام صادق در وداع با ماه رمضان</w:t>
      </w:r>
      <w:bookmarkEnd w:id="307"/>
    </w:p>
    <w:p>
      <w:pPr>
        <w:pStyle w:val="Heading5"/>
        <w:numPr>
          <w:ilvl w:val="4"/>
          <w:numId w:val="1"/>
        </w:numPr>
        <w:rPr/>
      </w:pPr>
      <w:bookmarkStart w:id="308" w:name="__RefHeading___Toc405263_3224264995"/>
      <w:bookmarkStart w:id="309" w:name="_Toc119"/>
      <w:bookmarkEnd w:id="308"/>
      <w:r>
        <w:rPr>
          <w:rtl w:val="true"/>
        </w:rPr>
        <w:t>اشاره</w:t>
      </w:r>
      <w:bookmarkEnd w:id="309"/>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دعاى امام صادق در وداع با ماه رمضان</w:t>
      </w:r>
      <w:r>
        <w:rPr>
          <w:rFonts w:ascii="IRNazanin" w:hAnsi="IRNazanin" w:eastAsia="IRNazanin"/>
          <w:color w:val="111111"/>
          <w:sz w:val="28"/>
          <w:sz w:val="28"/>
          <w:szCs w:val="28"/>
          <w:lang w:bidi="fa-IR"/>
        </w:rPr>
        <w:t>۷۸۴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كتاب خويش كه بر زبان پيامبرِ فرستاده ات ـ كه درود تو بر او و خاندانش باد ـ جارى كردى ، فرموده اى ـ و سخن تو ، حق است ـ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رمضان ، ماهى است كه قرآن در آن نازل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 ماه رمضان است كه سپرى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بزرگوار و كلمات كامل تو مى خواهم ، اگر گناهى بر من مانده كه آن را برايم نيامرزيده اى و مى خواهى مرا بر آن عذاب كنى و يا به سبب آن نيكى هايم را محو كنى ، سپيده اين شب ندمد ، يا اين ماه به پايان نرسد ، مگر اين كه آن را براى من آمرزيده باشى ، اى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ستايش ، با همه ستودگى هايت ، از آغاز تا پايانش ، آنچه را خودت براى خود فرموده اى و آنچه را بندگان ستايشگر ، تلاشگر ، نعمت شمار و برگُزينندگانِ ياد و سپاس نعمت هاى تو گفته اند؛ آنان كه از گروه 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آفريدگانت از فرشتگان مقرَّب ، پيامبران و 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اصناف صاحب 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عالَميان كه تسبيح گوى تو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شان كردى تا حقّ تو را ادا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ستايش بر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ماه رمضان رساندى و از نعمت هايت به ما بخشيدى و قسمت و احسان بر ما داشتى و اين گونه ، نعمت هايت بر ما پياپى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ستايش ، براى توست ؛ ستايشى جاودان ، هميشگى ، ابدى ، پا بر جا و بى پايان كه تا ابد پايان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ثناى تو شكوهمند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بر آن يارى كردى تا اين كه روزه و نماز آن را از جانب ما ادا كردى و نيز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نيكى ، شُكر يا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ماه به وسيله ما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بهترين قبول و عفو و گذشت و آمرزشت و با حقيقت خرسندى ات ، از ما بپذير تا در اين ماه ، ما را بر هر خير طلب شده و بخشش عطا شده نايل گردانى و در اين ماه ، ما را از هر چيز بيمناك و گناه انجام شده ، ايمن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خواسته هاى بزرگ هر يك از بندگانت و تو را به نام هاى بزرگوارت و ثناى فراوانت و دعاى ويژه ات مى خوانم كه بر محمّد و خاندان محمّد درود فرستى و اين ماه را ، بزرگ ترين و بابركت ترين ماه رمضانى قرار دهى كه از آغاز آفرينشمان بر ما گذشته است ، همراه با محفوظ ماندن دينم و رهايى جانم و اداى حاجتم و شفاعت پذيرى در خواسته هايم و كامل شدن نعمت بر من و برگرداندن بدى از من و پوشاندن جامه عافيت بر من؛ و اين كه به رحمت خويش مرا از آنانى قرار دهى كه شب قدر را برايشان فراهم آوردى و آن را بهتر از هزار ماه قرار دادى ، همراه با بزرگ ترين پاداش و ارزشمندترين ذخيره و عمر طولانى و سپاس شايسته و دارايى پيوسته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 خوانم ، به رحمت و احسانت ، به گذشت و نعمت هايت ، به شُكوه و احسانِ ديرين و نعمت بخشى ات ، كه اين ماه را آخرين ماه رمضانِ ما قرار ندهى ، تا اين كه سال آينده ما را در بهترين حالت به آن برسانى و هلال آن را به ما بشناسانى ، همراه با آنان كه به آن مى نگرند و آن را مى شناسند ، همراه با بهترين عافيتت و برترين نعمتت و گسترده ترين رحمتت و سرشارترين قسمتت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 اى پروردگارى كه مرا جز تو پروردگارى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وداع ، وداع آخرين و آخرين ديدار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 تا اين كه سال آينده آن را در كامل ترين نعمت ها و برترينِ اميدها به من بنمايانى ، در حالى كه من بهترين وفادار به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شنونده دعايى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دعايم را بشنو ، بر ناليدن و خضوع و فروتنى و توكّلم بر تو ، رحمت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تسليم تو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كاميابى اى ، تن درستى اى ، شرافت و نيز رسيدن به هدفى را جز با قدرت تو و از سوى تو اميد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من منّت بگذار ـ اى كه ثناى تو باشُكوه و نام هايت مقدّس است ـ و مرا به ماه رمضان برسان ، در حالى كه از هر ناپسند و مشكلى سالم ، و از همه بدى ها دور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 را كه يارى مان كرد تا اين ماه را روزه بگيريم و عبادت كنيم تا آن كه ما را به آخرين شبِ آن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محبوب ترين چيزى كه به آن مى خوانندت و به پسنديده ترين چيزى كه از محمّد صلى الله عليه و آلهپسنديده اى ، مى خوانم كه بر محمّد و خاندان محمّد درود فرستى و وداع مرا با ماه رمضان ، وداع بيرون رفتن از دنيا و وداع آخرين پرستش تو در آن و آخرين روزه دارىِ من براى تو ، قرار 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بار ديگر ، سپس بار ديگر ، قسمت كن كه به آن برگردم ، به رحمتت ، اى ولىّ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بر شب قدر توفيق بده و آن را برايم بهتر از هزار ماه قرار بده ، اى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پروردگار شب قدر و اى كه آن را بهتر از هزار ماه ،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شب و روز و كوه ها و درياها و تاريكى ها و روشنى ها و زمين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آفريننده ، اى صورت آفرين ، اى صاحب رحمت و اى صاحب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بخشاينده ، 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برپاى ، اى پديدآورنده آسمان 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نام ها و برترين مَثَل ها و بزرگى و نعمت ها همه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نامت ، به نام خداوند بخشنده مهربان ، مى خوانم كه بر محمّد و خاندان محمّد درود فرستى و امشب ، نامم را در ميان سعادتمندان ، روحم را با شهيدان ، نيكوكارى ام را در بلندمرتبگان ، و بدى ام را آمرزيده قرار دهى و مرا يقينى عطا كنى كه با دلم همنشين شوى و ايمانى كه شكّى به آن نياميزد و رضا به آنچه قسمتم كرده اى، و در دنيا نيكى و در آخرت ، نيكى به من بدهى و از عذاب آتش ، نگاهم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مقدّر مى سازى ، از آن امر حتمى ، و در آنچه در شب قدر فيصله مى دهى ، از هر كار حكمت آميز ، در آن قضاى حتمى و تغييرناپذير ، چنان قرار ده كه مرا از حُجّاج خانه خودت بنويسى؛ آنان كه حجّشان پذيرفته و تلاششان پاداش يافته و گناهشان آمرزيده و بدى هايشان پوشانده شده است؛ و در آنچه حتمى و مقدّر مى سازى ، چنان قرار بده كه مرا از آتشْ نجات دهى ، اى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مى خواهم ، و بندگان از كسى به بزرگوارى و بخشش تو نخواسته اند؛ و به سوى تو راغبم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چون تو رغبت نيافته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جاى درخواستِ درخواست كنندگان و نهايت شوق خواستارانى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 به همه بزرگ ترين و برترين و كام رواترين خواسته هايى كه سزاوار است بندگانْ تو را به آنها بخوانند ، اى خداوند ، اى بخشاينده ، 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مى خوانم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هايت ، آنچه را مى دانم و آنچه را نمى دانم ، و به بهترين نام هايت و والاترين مَثَل هايت و به نعمت بى شمارت و به گرامى ترين نام ها در پيش تو و محبوب ترين و گرامى ترين و بلندمرتبه ترين نام هايت نزد تو و به آنچه وسيله سازترين و ثواب آورترين و زود اجابت كننده ترين نام ها نزد توست؛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نام نهفته پنهان ، زنده بر پا ، بزرگ تر والاتر ، آن كه دوستش دارى و به آن عشق مى ورزى و به آن خرسندى ، از سوى هر كه تو را بدان نام خوانَد ، كه دعايش را مستجاب مى كنى ، و بر توست كه خواهان درگاهت را ناكام نگذارى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را مى خوانم ، به هر نامى كه در تورات و انجيل و زبور و قرآن دارى ، و به هر نامى كه حاملان عرشت و فرشتگان آسمان هايت و ساكنان زمينت ، از پيامبر يا صدّيق يا گواه ، تو را به آن نام خوانده اند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مشتاقان درگاهت ، بيمناكان از تو ، و پناه آورندگان به تو؛ و به حقّ مجاوران بيت الحرام ، چه حاجيان ، چه عمره گزاران ، چه تقديس كنندگان و چه مجاهدان در راهت؛ و به حقّ هر بنده اى كه در خشكى و دريا و دشت و كوه ، تو را مى 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 خوانم ، خواندن كسى كه نيازش سخت ، گناهانش بسيار ، جرمش بزرگ و تلاشش سست است؛ خواندن كسى كه براى خودش بازدارنده اى ، براى ناتوانى اش تكيه گاهى ، و براى گناهش آمرزنده اى جز تو نمى يابد ، در حالى كه به سوى تو مى گريزد ، به تو پناه مى آورد ، تو را مى پرستد ، بى آن كه تكبّر بورزد يا سرپيچى كند ، ترسان ، خطاكار ، نيازمند و پناهجوى درگاهت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 خوانم ، به عزّت و عظمتت ، به شُكوه و قدرتت ، به فرمان روايى و شوكتت ، به بخشش و كَرَمت ، به نعمت ها و خوبى و زيبايى ات ، و به توانت بر هر چه از بندگانت مى 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مى خوانم ـ اى پروردگار ـ از روى بيم و طمع ، ترس و شوق ، خشوع و ستايشگرى ، ناله و اصرار و پافشارى و فروتنى در پيشگاهت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يكتاى بى شريكى ، اى پاك ، اى پاك ، اى پاك ، اى خداوند ، اى خداوند ، اى خداوند ، اى بخشاينده ، اى بخشاينده ، اى بخشاينده ، اى مهربان ، اى مهربان ، اى مهربان ، اى پروردگار ، اى پروردگار ، 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آورم ، اى خداوند يگانه يكتاى بى نياز بى نظير بزرگ والا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مى خوانم ، به همه آنچه تو را بدانها خواندم و به همه نام هايت كه همه اركان تو را پُر مى كند ، كه بر محمّد و خاندان محمّد درود فرستى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 ، بر من ترحّم كن ، از نعمت و احسان بزرگت بر من وسعت بخش و ماه رمضان و روزه و نمازش و واجب و مستحبّاتش را از من بپذير و مرا بيامرز و بر من ترحّم كن و از من درگذر و آن را آخرين ماه رمضانى كه آن را براى تو روزه گرفتم و تو را در آن پرستيدم ، قرار مده ، و وداع مرا با آن ، وداع بيرون رفتن از دنيا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و آمرزش و رضايت و خشيت خود ، برترين چيزى را كه به هر يك از پرستندگانت در اين ماه عطا كردى ، براى من نيز مقرّر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زيانكارترين سائلانت در اين ماه قرار مده و مرا از آنانى قرار بده كه در اين ماه ، از آتشْ آزادشان كردى و گناهان گذشته و آينده شان را بخشيدى و برترين چيزى را كه از درگاهت اميد و آرزو داشتند ، برايشان مقرّر 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روزى ام كن كه اين ماه را برايت روزه بگيرم و تو را در آن پرستش كنم و مرا از آنانى قرار بده كه آنان را در اين ماه از حاجيان بيت الحرام نوشته اى؛ آنان كه حجّشان پذيرفته و گناهشان آمرزيده و عملشان مقبول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 آمين ، آمين ، اى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 برايم گناهى مگذار ، مگر آن كه بخشوده باشى و نه خطايى ، مگر آن كه محو كرده باشى و نه لغزشى ، مگر آن كه چشم پوشيده باشى و نه قرضى ، مگر آن كه ادا كرده باشى و نه نيازمندى اى ، مگر آن كه برطرف ساخته باشى و نه اندوهى ، مگر آن كه زدوده باشى و نه فقرى ، مگر آن كه برطرف كرده باشى و نه عريانى اى ، مگر آن كه پوشانده باشى و نه بيمارى اى ، مگر آن كه شفا داده باشى و نه دردى ، مگر آن كه بُرده باشى و نه حاجتى از نيازهاى دنيا و آخرت ، مگر آن كه به برترين صورتِ آرزو و اميدم نسبت به تو برآورده باشى ، اى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هدايتمان كردى ، دل هايمان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مگردان و پس از عزّتى كه بخشيدى ، ذليلمان مكن و پس از رفعتى كه دادى ، پستمان مگردان و پس از اكرامى كه كردى ، خوارمان مساز و پس از آن كه بى نيازمان كردى ، تهى دستمان مكن و پس از عطايى كه به ما دادى ، محروممان مگردان و پس از روزى اى كه دادى ، بى بهره مان مساز و هيچ يك از نعمت هايى را كه به ما دادى و احسانى را كه بر ما نمودى ، به خاطر گناهان و كرده هاى ما تغيير مده؛ چرا كه در بزرگوارى ، بخشايش و احسان تو ، وسعتى براى آمرزش گناهانمان است؛ پس ، ما را بيامرز و از ما درگذر و بر گناهان ، كيفرمان مكن ، اى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جايگاه كه هستم ، مرا چنان گرامى بدار كه پس از آن هرگز خوارم نسازى و چنان عزّتى بخش كه پس از آن هرگز ذليلم نكنى و چنان عافيتى عطا كن كه پس از آن هرگز گرفتارم نسازى و چنان رفعتى بخش كه پس از آن هرگز فرودم نياورى و شرّ هر شيطان سركش و شرّ هر طغيانگر ستيزه جو و شرّ هر نزديك و دور و شرّ هر كوچك و بزرگ و شرّ هر جنبنده اى را كه اختيارش به دست توست ، از من بر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پروردگارم بر راه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شك و ترديد و انكار و نااميدى و غم و غرور و سرمستى و خوشىِ افراطى و كبر و ريا و شهرت طلبى و دشمنى و نفاق و كفر و گناه و نافرمانى و يا هر چه را كه بر دوست خود نمى پسندى ، از تو مى خواهم كه از دلم بزدايى و به جاى آن ايمان به تو ، رضا به تقديرت ، وفا به پيمانت ، بيم داشتن از تو ، پارسايى در دنيا ، رغبت به آنچه نزد توست ، اطمينان به تو ، تكيه بر خودت ، و توبه خالصانه به درگاهت را قرار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را به آن رساندى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هيچ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 اَجَل هاى ما را تا سال آينده به تأخير انداز تا ما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برسانى ، در آسانى و عافيت ، اى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خدا بر محمّد و دودمان پاك ، پاكيزه و نيك او ، و سلامى فراوان و پاك و رحمت و بركاتى الهى بر آنان باد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نُكتَةٌ مُهِمَّةٌقالَ السيّدُ ابنُ طاووسَ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أنّكَ تَدّعي في بَعضِ هذهِ الوَداعاتِ أنّ شهرَ رَمضانَ أحزنَكَ فِراقُهُ وفَقدُه ، وأوجعَكَ ما فاتَكَ مِن فَضلهِ ورِفدِه </w:t>
      </w:r>
      <w:r>
        <w:rPr>
          <w:rStyle w:val="FootnoteAnchor"/>
          <w:rtl w:val="true"/>
        </w:rPr>
        <w:footnoteReference w:id="410"/>
      </w:r>
      <w:r>
        <w:rPr>
          <w:rFonts w:ascii="Amiri" w:hAnsi="Amiri" w:eastAsia="Amiri" w:cs="Amiri"/>
          <w:color w:val="111111"/>
          <w:sz w:val="28"/>
          <w:sz w:val="28"/>
          <w:szCs w:val="28"/>
          <w:rtl w:val="true"/>
          <w:lang w:bidi="ar-SA"/>
        </w:rPr>
        <w:t xml:space="preserve">، فَيرادُ مِنكَ تَصديقَ هذهِ الدَّعوى بأن يَكونَ على وَجهكِ أثَرُ الحزنِ والبلوى ، ولا تَختِم آخِرَ يومٍ مِنهُ بالكذبِ في المَقالِ ، والخَلَلِ في الفِعالِ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2"/>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0" w:name="pg12758_108968"/>
    </w:p>
    <w:p>
      <w:pPr>
        <w:pStyle w:val="Heading5"/>
        <w:numPr>
          <w:ilvl w:val="4"/>
          <w:numId w:val="1"/>
        </w:numPr>
        <w:rPr/>
      </w:pPr>
      <w:bookmarkStart w:id="311" w:name="__RefHeading___Toc405265_3224264995"/>
      <w:bookmarkStart w:id="312" w:name="_Toc120"/>
      <w:bookmarkEnd w:id="310"/>
      <w:bookmarkEnd w:id="311"/>
      <w:r>
        <w:rPr>
          <w:rtl w:val="true"/>
        </w:rPr>
        <w:t>يك نكته مهم</w:t>
      </w:r>
      <w:bookmarkEnd w:id="312"/>
    </w:p>
    <w:p>
      <w:pPr>
        <w:pStyle w:val="BookText"/>
        <w:rPr/>
      </w:pPr>
      <w:r>
        <w:rPr>
          <w:rFonts w:ascii="IRNazanin" w:hAnsi="IRNazanin" w:eastAsia="IRNazanin"/>
          <w:color w:val="111111"/>
          <w:sz w:val="28"/>
          <w:sz w:val="28"/>
          <w:szCs w:val="28"/>
          <w:rtl w:val="true"/>
          <w:lang w:bidi="fa-IR"/>
        </w:rPr>
        <w:t>يك نكته مهمسيّد ابن طاووس رحمه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تو در بعضى از اين وداع ها مى گويى كه فراق و فقدان ماه رمضان ، تو را محزون ساخته و رفتن فضيلت و عطاياى آن از دستت ، ناراحتت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مى رود كه درستىِ اين ادّعا با آثار حزن و ناراحتى در سيمايَت ، آشكار باشد و آخرين روز ماه رمضان را با گفتار دروغ و كار ناقص به پايان نبرى</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ليلة العيد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الاِهتِمامُ بِاللَّيلَةِ</w:t>
      </w:r>
      <w:r>
        <w:rPr>
          <w:rFonts w:ascii="IRNazanin" w:hAnsi="IRNazanin" w:eastAsia="IRNazanin"/>
          <w:color w:val="111111"/>
          <w:sz w:val="28"/>
          <w:sz w:val="28"/>
          <w:szCs w:val="28"/>
          <w:lang w:bidi="fa-IR"/>
        </w:rPr>
        <w:t>۷۶۹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يَسُحُّ اللّهُ عز و جل مِنَ الخَيرِ في أربَعِ لَيالٍ سَحّا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الأَضحى ، وَالفِطرِ</w:t>
      </w:r>
      <w:r>
        <w:rPr>
          <w:rFonts w:eastAsia="IRNazanin" w:cs="IRNazanin"/>
          <w:color w:val="111111"/>
          <w:sz w:val="28"/>
          <w:szCs w:val="28"/>
          <w:rtl w:val="true"/>
          <w:lang w:bidi="fa-IR"/>
        </w:rPr>
        <w:t xml:space="preserve">... . </w:t>
      </w:r>
      <w:r>
        <w:rPr>
          <w:rStyle w:val="FootnoteAnchor"/>
        </w:rPr>
        <w:footnoteReference w:id="413"/>
      </w:r>
      <w:r>
        <w:rPr>
          <w:rFonts w:ascii="IRNazanin" w:hAnsi="IRNazanin" w:eastAsia="IRNazanin"/>
          <w:color w:val="111111"/>
          <w:sz w:val="28"/>
          <w:sz w:val="28"/>
          <w:szCs w:val="28"/>
          <w:lang w:bidi="fa-IR"/>
        </w:rPr>
        <w:t>۷۷۰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جابر عن 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صلى الله عليه و آله يُقبِلُ بِوَجهِهِ إلَى النّاسِ فَيَقولُ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مَعشَرَ النّاسِ ، إذا طَلَعَ هِلالُ شهَرِ رَمَضانَ غُلَّت مَرَدَةُ الشَّياطينِ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طَلَعَ هِلالُ شَوّالٍ نُودِيَالمُؤمِنونَ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اغدوا إلى جَوائِزِكُم فَهُوَ يَومُ الجائِزَةِ</w:t>
      </w:r>
      <w:r>
        <w:rPr>
          <w:rFonts w:eastAsia="IRNazanin" w:cs="IRNazanin"/>
          <w:color w:val="111111"/>
          <w:sz w:val="28"/>
          <w:szCs w:val="28"/>
          <w:rtl w:val="true"/>
          <w:lang w:bidi="fa-IR"/>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وَالَّذي نَفسي بِيَدِهِ ، ما هِيَ بِجائِزَةِ الدَّنانيرِ ولاَ الدَّراهِمِ </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bookmarkStart w:id="313" w:name="pg12758_108970"/>
    </w:p>
    <w:p>
      <w:pPr>
        <w:pStyle w:val="Heading4"/>
        <w:numPr>
          <w:ilvl w:val="3"/>
          <w:numId w:val="1"/>
        </w:numPr>
        <w:rPr/>
      </w:pPr>
      <w:bookmarkStart w:id="314" w:name="__RefHeading___Toc405267_3224264995"/>
      <w:bookmarkStart w:id="315" w:name="_Toc121"/>
      <w:bookmarkEnd w:id="313"/>
      <w:bookmarkEnd w:id="314"/>
      <w:r>
        <w:rPr>
          <w:rtl w:val="true"/>
        </w:rPr>
        <w:t xml:space="preserve">فصل دوم </w:t>
      </w:r>
      <w:r>
        <w:rPr>
          <w:rtl w:val="true"/>
        </w:rPr>
        <w:t xml:space="preserve">: </w:t>
      </w:r>
      <w:r>
        <w:rPr>
          <w:rtl w:val="true"/>
        </w:rPr>
        <w:t>آداب شب عيد</w:t>
      </w:r>
      <w:bookmarkEnd w:id="315"/>
    </w:p>
    <w:p>
      <w:pPr>
        <w:pStyle w:val="Heading5"/>
        <w:numPr>
          <w:ilvl w:val="4"/>
          <w:numId w:val="1"/>
        </w:numPr>
        <w:rPr/>
      </w:pPr>
      <w:bookmarkStart w:id="316" w:name="__RefHeading___Toc405269_3224264995"/>
      <w:bookmarkStart w:id="317" w:name="_Toc122"/>
      <w:bookmarkEnd w:id="316"/>
      <w:r>
        <w:rPr/>
        <w:t>۲</w:t>
      </w:r>
      <w:r>
        <w:rPr>
          <w:rtl w:val="true"/>
        </w:rPr>
        <w:t xml:space="preserve"> </w:t>
      </w:r>
      <w:r>
        <w:rPr>
          <w:rtl w:val="true"/>
        </w:rPr>
        <w:t xml:space="preserve">/ </w:t>
      </w:r>
      <w:r>
        <w:rPr/>
        <w:t>۱</w:t>
      </w:r>
      <w:r>
        <w:rPr>
          <w:rtl w:val="true"/>
        </w:rPr>
        <w:t xml:space="preserve"> اهمّيت دادن به اين شب</w:t>
      </w:r>
      <w:bookmarkEnd w:id="317"/>
    </w:p>
    <w:p>
      <w:pPr>
        <w:pStyle w:val="Heading6"/>
        <w:numPr>
          <w:ilvl w:val="5"/>
          <w:numId w:val="1"/>
        </w:numPr>
        <w:rPr/>
      </w:pPr>
      <w:bookmarkStart w:id="318" w:name="__RefHeading___Toc405271_3224264995"/>
      <w:bookmarkStart w:id="319" w:name="_Toc123"/>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شب عيد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اهمّيت دادن به اين شب</w:t>
      </w:r>
      <w:r>
        <w:rPr>
          <w:rFonts w:ascii="IRNazanin" w:hAnsi="IRNazanin" w:eastAsia="IRNazanin"/>
          <w:color w:val="111111"/>
          <w:sz w:val="28"/>
          <w:sz w:val="28"/>
          <w:szCs w:val="28"/>
          <w:lang w:bidi="fa-IR"/>
        </w:rPr>
        <w:t>۷۷۱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چهار شب ، پيوسته خير فرو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عيد قربان و عيد فطر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سفارش به عبد اللّه بن مسعود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ـ به نقل از جابر ، از امام باقر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به مردم رو مى كرد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هلال ماه رمضان برآيد ، شيطان هاى سركش به بند كشيده مى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كه هلال ماه شوّال برآيد ، به مؤمنان ندا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به سوى جايزه هاى خويش بشتابيد كه امروز ، روز جايزه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 كه جانم به دست اوست ، آن جايزه ، دينار و درهم نيست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استَطَعتَ أن تُحافِظَ عَلى لَيلَةِ الفِطرِ ولَيلَةِ النَّحرِ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فَافعَل ، وأكثِر فيهِنَّ مِنَ الدُّعاءِ وَالصَّلاةِ وتِلاوَةِ القُرآنِ </w:t>
      </w:r>
      <w:r>
        <w:rPr>
          <w:rFonts w:eastAsia="IRNazanin" w:cs="IRNazanin"/>
          <w:color w:val="111111"/>
          <w:sz w:val="28"/>
          <w:szCs w:val="28"/>
          <w:rtl w:val="true"/>
          <w:lang w:bidi="fa-IR"/>
        </w:rPr>
        <w:t xml:space="preserve">. </w:t>
      </w:r>
      <w:r>
        <w:rPr>
          <w:rStyle w:val="FootnoteAnchor"/>
        </w:rPr>
        <w:footnoteReference w:id="415"/>
      </w:r>
      <w:r>
        <w:rPr>
          <w:rFonts w:ascii="Amiri" w:hAnsi="Amiri" w:eastAsia="Amiri" w:cs="Amiri"/>
          <w:color w:val="111111"/>
          <w:sz w:val="28"/>
          <w:sz w:val="28"/>
          <w:szCs w:val="28"/>
          <w:lang w:bidi="ar-SA"/>
        </w:rPr>
        <w:t>۵۸۴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الفِطرِ اللَّيلَةُ الَّتي يَستَوفي فيهَا الأَجيرُ أجرَهُ </w:t>
      </w:r>
      <w:r>
        <w:rPr>
          <w:rFonts w:eastAsia="Amiri" w:cs="Amiri" w:ascii="Amiri" w:hAnsi="Amiri"/>
          <w:color w:val="111111"/>
          <w:sz w:val="28"/>
          <w:szCs w:val="28"/>
          <w:rtl w:val="true"/>
          <w:lang w:bidi="ar-SA"/>
        </w:rPr>
        <w:t xml:space="preserve">. </w:t>
      </w:r>
      <w:r>
        <w:rPr>
          <w:rStyle w:val="FootnoteAnchor"/>
        </w:rPr>
        <w:footnoteReference w:id="416"/>
      </w:r>
      <w:r>
        <w:rPr>
          <w:rFonts w:ascii="Amiri" w:hAnsi="Amiri" w:eastAsia="Amiri" w:cs="Amiri"/>
          <w:color w:val="111111"/>
          <w:sz w:val="28"/>
          <w:sz w:val="28"/>
          <w:szCs w:val="28"/>
          <w:lang w:bidi="ar-SA"/>
        </w:rPr>
        <w:t>۵۸۵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المنسوب للإمام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اِجتَهِدوا في لَيلَةِ الفِطرِ فِي الدُّعاءِ وَالسَّهَرِ </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xml:space="preserve">تعليققالَ الشيخُ المفيدُ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لَيلَةٍ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غُسلٌ عِندَ وجُوبِ </w:t>
      </w:r>
      <w:r>
        <w:rPr>
          <w:rStyle w:val="FootnoteAnchor"/>
          <w:rtl w:val="true"/>
        </w:rPr>
        <w:footnoteReference w:id="418"/>
      </w:r>
      <w:r>
        <w:rPr>
          <w:rFonts w:ascii="Amiri" w:hAnsi="Amiri" w:eastAsia="Amiri" w:cs="Amiri"/>
          <w:color w:val="111111"/>
          <w:sz w:val="28"/>
          <w:sz w:val="28"/>
          <w:szCs w:val="28"/>
          <w:rtl w:val="true"/>
          <w:lang w:bidi="ar-SA"/>
        </w:rPr>
        <w:t xml:space="preserve">الشَّمسِ ، كَما ذَكَرنا ذلِكَ في أوَّلِ لَيلَةٍ مِن شَهرِ رَمَضانَ ، وفيها دُعاءُ الاِستِهلالِ وهُوَ عِندَ رُؤيَةِ الهِلالِ ، وفيهَا ابتِداءُ التَّكبيرِ عِندَ الفَراغِ مِن فَرضِ المَغرِبِ ، وَانتِهاؤُهُ عِندَ الفَراغِ مِن صَلاةِ العيدِ مِن يَومِ الفِطرِ ، فَيَكونُ ذلِكَ في عَقِبِ أربَعِ صَلَواتٍ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وتَطابَقَتِ الآثارُ عَن أئِمَّةِ الهُدى عليهم السلام بِالحَثِّ عَلَى القِيامِ في هذِهِ اللَّيلَةِ ، وَالاِنتِصابِ لِلمَسأَلَةِ وَالاِستغفارِ وَالدُّعاءِ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۹۲۴</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۷۹۰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0" w:name="pg12758_108972"/>
    </w:p>
    <w:p>
      <w:pPr>
        <w:pStyle w:val="Heading6"/>
        <w:numPr>
          <w:ilvl w:val="5"/>
          <w:numId w:val="1"/>
        </w:numPr>
        <w:rPr/>
      </w:pPr>
      <w:bookmarkStart w:id="321" w:name="__RefHeading___Toc405273_3224264995"/>
      <w:bookmarkStart w:id="322" w:name="_Toc124"/>
      <w:bookmarkEnd w:id="320"/>
      <w:bookmarkEnd w:id="321"/>
      <w:r>
        <w:rPr>
          <w:rtl w:val="true"/>
        </w:rPr>
        <w:t>بيان</w:t>
      </w:r>
      <w:bookmarkEnd w:id="322"/>
    </w:p>
    <w:p>
      <w:pPr>
        <w:pStyle w:val="BookText"/>
        <w:rPr/>
      </w:pPr>
      <w:r>
        <w:rPr>
          <w:rFonts w:ascii="IRNazanin" w:hAnsi="IRNazanin" w:eastAsia="IRNazanin"/>
          <w:color w:val="111111"/>
          <w:sz w:val="28"/>
          <w:sz w:val="28"/>
          <w:szCs w:val="28"/>
          <w:lang w:bidi="fa-IR"/>
        </w:rPr>
        <w:t>۵۸۶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بتوانى شب عيد فطر و شب عيد قربان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مراقبت كنى ، چنان كن و در اين شب ها دعا و نماز و قرآن ، بسيار بخوان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عيد فطر ، شبى است كه اجير ، مزد كامل خود را دريافت مى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المنسوب للإمام الرضا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عيد فطر ، در دعا و شب زنده دارى بكوشيد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بيانشيخ مفيد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اوّل ماه شوّال ، هنگام غروب خورشيد ،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 همان گونه كه اين را در شب اوّل ماه رمضان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شب ، دعاى استهلال ، هنگام ديدن هلال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اين شب ، آغاز تكبير </w:t>
      </w:r>
      <w:r>
        <w:rPr>
          <w:rStyle w:val="FootnoteAnchor"/>
          <w:rtl w:val="true"/>
        </w:rPr>
        <w:footnoteReference w:id="420"/>
      </w:r>
      <w:r>
        <w:rPr>
          <w:rFonts w:ascii="IRNazanin" w:hAnsi="IRNazanin" w:eastAsia="IRNazanin"/>
          <w:color w:val="111111"/>
          <w:sz w:val="28"/>
          <w:sz w:val="28"/>
          <w:szCs w:val="28"/>
          <w:rtl w:val="true"/>
          <w:lang w:bidi="fa-IR"/>
        </w:rPr>
        <w:t>پس از فراغت از نماز مغرب است و پايان آن ، فراغت از نماز عيد در روز عيد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اين تكبيرها ، پس از چهار نماز گفته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 امامان معصوم عليهم السلام همگى بر عبادت و نماز و پرداختن به درخواست و استغفار و توبه در اين شب ، تأكيد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۹۲۴</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۷۹۰</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الغُسل</w:t>
      </w:r>
      <w:r>
        <w:rPr>
          <w:rFonts w:ascii="IRNazanin" w:hAnsi="IRNazanin" w:eastAsia="IRNazanin"/>
          <w:color w:val="111111"/>
          <w:sz w:val="28"/>
          <w:sz w:val="28"/>
          <w:szCs w:val="28"/>
          <w:lang w:bidi="fa-IR"/>
        </w:rPr>
        <w:t>۵۸۱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ـ فيما يَختَصُّ بِلَيلَةِ عيدِ الفِطرِ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المَندوبُ المُشتَمِلُ عَلى غَسلِ الأَجسادِ بِالماءِ ، وغَسلِ القُلوبِ مِنَ الذُّنوبِ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أ نَّهُ يُغتَسَلُ قَبلَ الغُروبِ مِن لَيلَتِهِ إذا عُلِمَ أنَّها لَيلَةُ العيدِ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 نَّهُ يُغتَسَلُ أواخِرَ لَيلَةِ العيدِ </w:t>
      </w:r>
      <w:r>
        <w:rPr>
          <w:rFonts w:eastAsia="Amiri" w:cs="Amiri" w:ascii="Amiri" w:hAnsi="Amiri"/>
          <w:color w:val="111111"/>
          <w:sz w:val="28"/>
          <w:szCs w:val="28"/>
          <w:rtl w:val="true"/>
          <w:lang w:bidi="ar-SA"/>
        </w:rPr>
        <w:t xml:space="preserve">. </w:t>
      </w:r>
      <w:r>
        <w:rPr>
          <w:rStyle w:val="FootnoteAnchor"/>
        </w:rPr>
        <w:footnoteReference w:id="421"/>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الصَّلاةأ ـ صَلاةُ رَكعَتَينِ</w:t>
      </w:r>
      <w:r>
        <w:rPr>
          <w:rFonts w:ascii="IRNazanin" w:hAnsi="IRNazanin" w:eastAsia="IRNazanin"/>
          <w:color w:val="111111"/>
          <w:sz w:val="28"/>
          <w:sz w:val="28"/>
          <w:szCs w:val="28"/>
          <w:lang w:bidi="fa-IR"/>
        </w:rPr>
        <w:t>۵۸۲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صَلّى لَيلَةَ الفِطرِ رَكعَتَينِ يَقرَأُ في أوَّلِ رَكعَةٍ مِنهُمَا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مَرَّةٍ ، وفِي الرَّكعَةِ الثّانِيَةِ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واحِدَةً ، لَم يَسأَلِ اللّهَ تَعالى شَيئا إلاّ أعطاهُ اللّهُ إيّاهُ </w:t>
      </w:r>
      <w:r>
        <w:rPr>
          <w:rFonts w:eastAsia="IRNazanin" w:cs="IRNazanin"/>
          <w:color w:val="111111"/>
          <w:sz w:val="28"/>
          <w:szCs w:val="28"/>
          <w:rtl w:val="true"/>
          <w:lang w:bidi="fa-IR"/>
        </w:rPr>
        <w:t xml:space="preserve">. </w:t>
      </w:r>
      <w:r>
        <w:rPr>
          <w:rStyle w:val="FootnoteAnchor"/>
        </w:rPr>
        <w:footnoteReference w:id="422"/>
      </w:r>
      <w:r>
        <w:rPr>
          <w:rFonts w:ascii="IRNazanin" w:hAnsi="IRNazanin" w:eastAsia="IRNazanin"/>
          <w:color w:val="111111"/>
          <w:sz w:val="28"/>
          <w:sz w:val="28"/>
          <w:szCs w:val="28"/>
          <w:lang w:bidi="fa-IR"/>
        </w:rPr>
        <w:t>۵۸۳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 أنَّ أميرَالمُؤمِنينَ عليه السلام كانَ يُصَلّي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لَيلَةِ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رَكعَتَينِ يَقرَأُ فِي الاُولَى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مَرَّةٍ ، وفِي الثّانِيَةِ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واحِدَةً </w:t>
      </w:r>
      <w:r>
        <w:rPr>
          <w:rFonts w:eastAsia="IRNazanin" w:cs="IRNazanin"/>
          <w:color w:val="111111"/>
          <w:sz w:val="28"/>
          <w:szCs w:val="28"/>
          <w:rtl w:val="true"/>
          <w:lang w:bidi="fa-IR"/>
        </w:rPr>
        <w:t xml:space="preserve">. </w:t>
      </w:r>
      <w:r>
        <w:rPr>
          <w:rStyle w:val="FootnoteAnchor"/>
        </w:rPr>
        <w:footnoteReference w:id="423"/>
      </w:r>
      <w:r>
        <w:rPr>
          <w:rFonts w:ascii="IRNazanin" w:hAnsi="IRNazanin" w:eastAsia="IRNazanin"/>
          <w:color w:val="111111"/>
          <w:sz w:val="28"/>
          <w:sz w:val="28"/>
          <w:szCs w:val="28"/>
          <w:lang w:bidi="fa-IR"/>
        </w:rPr>
        <w:t>۵۸۴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عن الحارث الأعور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أميرَالمُؤمِنينَ عليه السلام كانَ يُصَلِّي لَيلَةَ الفِطرِ رَكعَتَينِ ، يَقرَأُ فِي الاُولى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مَرَّةٍ ، وفِي الثّانِيَةِ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واحِدَةً ، ثُمَّ يَركَعُ </w:t>
      </w:r>
      <w:r>
        <w:rPr>
          <w:rStyle w:val="FootnoteAnchor"/>
          <w:rtl w:val="true"/>
        </w:rPr>
        <w:footnoteReference w:id="424"/>
      </w:r>
      <w:r>
        <w:rPr>
          <w:rFonts w:ascii="Amiri" w:hAnsi="Amiri" w:eastAsia="Amiri" w:cs="Amiri"/>
          <w:color w:val="111111"/>
          <w:sz w:val="28"/>
          <w:sz w:val="28"/>
          <w:szCs w:val="28"/>
          <w:rtl w:val="true"/>
          <w:lang w:bidi="ar-SA"/>
        </w:rPr>
        <w:t>ويَسجُدُ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سَلَّمَ خَرَّ ساجِدا ويَقولُ في سُجودِهِ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أتوبُ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 ثُمَّ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ذَا المَنِّ وَالجودِ ، يا ذَا المَنِّ وَالطَّولِ ، يا مُصطَفِيَ مُحَمَّدٍ ، صَلِّ عَلى مُحَمَّدٍ وآلِهِ وَافعَل بي كَذا وكَذا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رَفَعَ رَأسَهُ أقبَلَ عَلَينا بِوَجهِهِ 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لا يَفعَلُها أحَدٌ يَسأَلُ اللّهَ تَعالى شَيئا إلاّ أعطاهُ ، ولَو أتاهُ مِنَ الذُّنوبِ بِعَدَدِ رَملِ عالِجٍ غَفَرَ اللّهُ تَعالى لَهُ</w:t>
      </w:r>
      <w:r>
        <w:rPr>
          <w:rFonts w:eastAsia="Amiri" w:cs="Amiri" w:ascii="Amiri" w:hAnsi="Amiri"/>
          <w:color w:val="111111"/>
          <w:sz w:val="28"/>
          <w:szCs w:val="28"/>
          <w:rtl w:val="true"/>
          <w:lang w:bidi="ar-SA"/>
        </w:rPr>
        <w:t xml:space="preserve">» .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bookmarkStart w:id="323" w:name="pg12758_108974"/>
    </w:p>
    <w:p>
      <w:pPr>
        <w:pStyle w:val="Heading5"/>
        <w:numPr>
          <w:ilvl w:val="4"/>
          <w:numId w:val="1"/>
        </w:numPr>
        <w:rPr/>
      </w:pPr>
      <w:bookmarkStart w:id="324" w:name="__RefHeading___Toc405275_3224264995"/>
      <w:bookmarkStart w:id="325" w:name="_Toc125"/>
      <w:bookmarkEnd w:id="323"/>
      <w:bookmarkEnd w:id="324"/>
      <w:r>
        <w:rPr/>
        <w:t>۲</w:t>
      </w:r>
      <w:r>
        <w:rPr>
          <w:rtl w:val="true"/>
        </w:rPr>
        <w:t xml:space="preserve"> </w:t>
      </w:r>
      <w:r>
        <w:rPr>
          <w:rtl w:val="true"/>
        </w:rPr>
        <w:t xml:space="preserve">/ </w:t>
      </w:r>
      <w:r>
        <w:rPr/>
        <w:t>۲</w:t>
      </w:r>
      <w:r>
        <w:rPr>
          <w:rtl w:val="true"/>
        </w:rPr>
        <w:t xml:space="preserve"> غسل</w:t>
      </w:r>
      <w:bookmarkEnd w:id="325"/>
    </w:p>
    <w:p>
      <w:pPr>
        <w:pStyle w:val="Heading5"/>
        <w:numPr>
          <w:ilvl w:val="4"/>
          <w:numId w:val="1"/>
        </w:numPr>
        <w:rPr/>
      </w:pPr>
      <w:bookmarkStart w:id="326" w:name="__RefHeading___Toc405277_3224264995"/>
      <w:bookmarkStart w:id="327" w:name="_Toc126"/>
      <w:bookmarkEnd w:id="326"/>
      <w:r>
        <w:rPr/>
        <w:t>۲</w:t>
      </w:r>
      <w:r>
        <w:rPr>
          <w:rtl w:val="true"/>
        </w:rPr>
        <w:t xml:space="preserve"> </w:t>
      </w:r>
      <w:r>
        <w:rPr>
          <w:rtl w:val="true"/>
        </w:rPr>
        <w:t xml:space="preserve">/ </w:t>
      </w:r>
      <w:r>
        <w:rPr/>
        <w:t>۳</w:t>
      </w:r>
      <w:r>
        <w:rPr>
          <w:rtl w:val="true"/>
        </w:rPr>
        <w:t xml:space="preserve"> نماز</w:t>
      </w:r>
      <w:bookmarkEnd w:id="327"/>
    </w:p>
    <w:p>
      <w:pPr>
        <w:pStyle w:val="Heading6"/>
        <w:numPr>
          <w:ilvl w:val="5"/>
          <w:numId w:val="1"/>
        </w:numPr>
        <w:rPr/>
      </w:pPr>
      <w:bookmarkStart w:id="328" w:name="__RefHeading___Toc405279_3224264995"/>
      <w:bookmarkStart w:id="329" w:name="_Toc127"/>
      <w:bookmarkEnd w:id="328"/>
      <w:r>
        <w:rPr>
          <w:rtl w:val="true"/>
        </w:rPr>
        <w:t>الف ـ دو ركعت نماز</w:t>
      </w:r>
      <w:bookmarkEnd w:id="329"/>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غسل</w:t>
      </w:r>
      <w:r>
        <w:rPr>
          <w:rFonts w:ascii="IRNazanin" w:hAnsi="IRNazanin" w:eastAsia="IRNazanin"/>
          <w:color w:val="111111"/>
          <w:sz w:val="28"/>
          <w:sz w:val="28"/>
          <w:szCs w:val="28"/>
          <w:lang w:bidi="fa-IR"/>
        </w:rPr>
        <w:t>۵۸۵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ـ در بيان اعمال مخصوص شب عيد فطر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آنها غسلِ مستحب است كه شامل شستن بدن با آب و شستن دل ها از گناهان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شده كه قبل از غروب شب عيد فطر غسل شود ، آن گاه كه مى داند آن شب ، شب عيد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روايت شده كه اواخر شب عيد ، غسل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نمازالف ـ دو ركعت نماز</w:t>
      </w:r>
      <w:r>
        <w:rPr>
          <w:rFonts w:ascii="IRNazanin" w:hAnsi="IRNazanin" w:eastAsia="IRNazanin"/>
          <w:color w:val="111111"/>
          <w:sz w:val="28"/>
          <w:sz w:val="28"/>
          <w:szCs w:val="28"/>
          <w:lang w:bidi="fa-IR"/>
        </w:rPr>
        <w:t>۵۸۶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شب عيد فطر ، دو ركعت 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ركعت اوّل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هزار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از خداى متعال چيزى درخواست نمى كند ، مگر آن كه خداوند به او عطا مى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كه امير مؤمنان عليه السلام در شب عيد فطر دو ركعت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ركعت اوّل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هزار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ـ به نقل از حارث اَعوَر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عليه السلام شب عيد فطر ، دو ركعت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ركعت اوّل ، يك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هزار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ركوع و سجده مى كرد و چون سلام مى داد ، به سجده مى افتاد و در سجده اش صد بار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أتُوبُ إلى اللّه ؛ به درگاه خدا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صاحب نعمت و بخشندگى ، اى صاحب نعمت و احسان ، اى برگزيننده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با من چنين و چنان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خواسته هايش را باز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سر از سجده برمى داشت ، رو به ما مى كرد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 كه جانم در دست اوست ، كسى نيست كه چنين كند و از خداى متعال چيزى بخواهد ، مگر آن كه به او عطا كند ، و اگر به بزرگى كوه هاى پيوسته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نَجْد ودَهْناء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كرده باشد ، خداى متعال ، او را مى آمرزد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عن الحارث الأعور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أميرَالمُؤمِنينَ عليه السلام كانَ يُصَلِّي لَيلَةَ الفِطرِ بَعدَ المَغرِبِ ونافِلَتِها رَكعَتَينِ ، يَقرَأُ فِي الاُولى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 ثُمَّ يَقنُتُ ويَركَعُ ويَسجُدُ ويُسَلِّمُ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يَخِرُّ للّهِِ ساجِدا ويَقولُ في سُجودِهِ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أتوبُ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 لا يَفعَلُها أحَدٌ فَيَسأَلُ اللّهَ تَعالى شَيئا إلاّ أعطاهُ اللّهُ تَعالى ، ولَو أتاهُ مِنَ الذُّنوبِ مِثلَ رَملِ عالِجٍ</w:t>
      </w:r>
      <w:r>
        <w:rPr>
          <w:rFonts w:eastAsia="Amiri" w:cs="Amiri" w:ascii="Amiri" w:hAnsi="Amiri"/>
          <w:color w:val="111111"/>
          <w:sz w:val="28"/>
          <w:szCs w:val="28"/>
          <w:rtl w:val="true"/>
          <w:lang w:bidi="ar-SA"/>
        </w:rPr>
        <w:t xml:space="preserve">» . </w:t>
      </w:r>
      <w:r>
        <w:rPr>
          <w:rStyle w:val="FootnoteAnchor"/>
          <w:rtl w:val="true"/>
        </w:rPr>
        <w:footnoteReference w:id="426"/>
      </w:r>
      <w:r>
        <w:rPr>
          <w:rFonts w:ascii="Amiri" w:hAnsi="Amiri" w:eastAsia="Amiri" w:cs="Amiri"/>
          <w:color w:val="111111"/>
          <w:sz w:val="28"/>
          <w:sz w:val="28"/>
          <w:szCs w:val="28"/>
          <w:rtl w:val="true"/>
          <w:lang w:bidi="ar-SA"/>
        </w:rPr>
        <w:t>ب ـ صَلاةُ سِتِّ رَكَعاتٍ</w:t>
      </w:r>
      <w:r>
        <w:rPr>
          <w:rFonts w:ascii="Amiri" w:hAnsi="Amiri" w:eastAsia="Amiri" w:cs="Amiri"/>
          <w:color w:val="111111"/>
          <w:sz w:val="28"/>
          <w:sz w:val="28"/>
          <w:szCs w:val="28"/>
          <w:lang w:bidi="ar-SA"/>
        </w:rPr>
        <w:t>۵۹۰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لَيلَةِ العيدِ سِتَّ رَكَعاتٍ ، يَقرَأُ في كُلِّ رَكعَةٍ خَمسَ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شُفِّعَ في أهلِ بَيتِهِ كُلِّهِم وإن كانوا قَد وَجَبَت لَهُمُ النّارُ </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bookmarkStart w:id="330" w:name="pg12758_108976"/>
    </w:p>
    <w:p>
      <w:pPr>
        <w:pStyle w:val="Heading6"/>
        <w:numPr>
          <w:ilvl w:val="5"/>
          <w:numId w:val="1"/>
        </w:numPr>
        <w:rPr/>
      </w:pPr>
      <w:bookmarkStart w:id="331" w:name="__RefHeading___Toc405281_3224264995"/>
      <w:bookmarkStart w:id="332" w:name="_Toc128"/>
      <w:bookmarkEnd w:id="330"/>
      <w:bookmarkEnd w:id="331"/>
      <w:r>
        <w:rPr>
          <w:rtl w:val="true"/>
        </w:rPr>
        <w:t>ب ـ شش ركعت نماز</w:t>
      </w:r>
      <w:bookmarkEnd w:id="332"/>
    </w:p>
    <w:p>
      <w:pPr>
        <w:pStyle w:val="BookText"/>
        <w:rPr/>
      </w:pPr>
      <w:r>
        <w:rPr>
          <w:rFonts w:ascii="IRNazanin" w:hAnsi="IRNazanin" w:eastAsia="IRNazanin"/>
          <w:color w:val="111111"/>
          <w:sz w:val="28"/>
          <w:sz w:val="28"/>
          <w:szCs w:val="28"/>
          <w:lang w:bidi="fa-IR"/>
        </w:rPr>
        <w:t>۵۹۱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ـ به نقل از حارث اَعوَر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عليه السلام شب عيد فطر ، پس از نماز مغرب و نافله آن ، دو ركعت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ركعت اوّل ،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قنوت مى گرفت و ركوع و سجود مى كرد و سلام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پيشگاه خدا به سجده مى افتاد و در سجده اش صد بار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أَتُوبُ إلى اللّه ؛ به درگاه خدا توبه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 كه جانم در دست اوست ، هيچ كس چنين نمى كند و از خداوندمتعال چيزى نمى خواهد، مگر آن كه خداوند به او مى دهد، هر چند به بزرگى كوه هاى پيوسته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نجد و دهناء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گناه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ـ شش ركعت نماز</w:t>
      </w:r>
      <w:r>
        <w:rPr>
          <w:rFonts w:ascii="IRNazanin" w:hAnsi="IRNazanin" w:eastAsia="IRNazanin"/>
          <w:color w:val="111111"/>
          <w:sz w:val="28"/>
          <w:sz w:val="28"/>
          <w:szCs w:val="28"/>
          <w:lang w:bidi="fa-IR"/>
        </w:rPr>
        <w:t>۵۹۲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شب عيد ، شش ركعت 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شفاعت او را درباره همه خانواده اش مى پذيرند ، هر چند اهل آتش شده باشند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 ـ صَلاةُ عَشرِ رَكَعاتٍ</w:t>
      </w:r>
      <w:r>
        <w:rPr>
          <w:rFonts w:ascii="IRNazanin" w:hAnsi="IRNazanin" w:eastAsia="IRNazanin"/>
          <w:color w:val="111111"/>
          <w:sz w:val="28"/>
          <w:sz w:val="28"/>
          <w:szCs w:val="28"/>
          <w:lang w:bidi="fa-IR"/>
        </w:rPr>
        <w:t>۵۸۷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بنِ مَسعودٍ عَنِ النَّبي صلى الله عليه و آله عَن جِبرائيلَ عَن إسرافيلَ عَن ربِّهِ تَبارَكَ وتَعالى 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صَلّى لَيلَةَ الفِطرِ عَشرَ رَكَعاتٍ ، يَقرَأُ في كُلِّ رَكعَةٍ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 ويَقولُ في رُكوعِهِ وسُجودِهِ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إلهَ إلاَّ اللّهُ وَاللّهُ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يَتَشَهَّدُ ويُسَلِّمُ بَينَ كُلِّ رَكعَتَينِ ؛ فَإِذا فَرَغَ مِنها قالَ ألفَ مَرَّةٍ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وأتوبُ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يَسجُدُ ويَقولُ في سُجودِهِ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حَيُّ يا قَيّومُ يا ذَا الجَلالِ وَالإِكرامِ ، يا رَحمانَ الدُّنيا وَالآخِرَةِ ورَحيمَهُما ، يا أكرَمَ الأَكرَمينَ يا أرحَمَ الرّاحِمينَ ، يا إلهَ الأَوَّلينَ وَالآخِرينَ ، اغفِر لي ذُنوبي وتَقَبَّل صَومي وصَلاتي وقِيامي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وَالَّذي بَعَثَني بِالحَقِّ نَبِيّا إنَّهُ لا يَرفَعُ رَأسَهُ مِنَ السُّجودِ حَتّى يَغفِرَ اللّهُ لَهُ ويَتَقَبَّلَ مِنهُ شَهرَ رَمَضانَ ، ويَتَجاوَزَ عَن ذُنوبِهِ</w:t>
      </w:r>
      <w:r>
        <w:rPr>
          <w:rFonts w:eastAsia="Amiri" w:cs="Amiri" w:ascii="Amiri" w:hAnsi="Amiri"/>
          <w:color w:val="111111"/>
          <w:sz w:val="28"/>
          <w:szCs w:val="28"/>
          <w:rtl w:val="true"/>
          <w:lang w:bidi="ar-SA"/>
        </w:rPr>
        <w:t xml:space="preserve">» . </w:t>
      </w:r>
      <w:r>
        <w:rPr>
          <w:rStyle w:val="FootnoteAnchor"/>
          <w:rtl w:val="true"/>
        </w:rPr>
        <w:footnoteReference w:id="428"/>
      </w:r>
      <w:r>
        <w:rPr>
          <w:rFonts w:ascii="IRNazanin" w:hAnsi="IRNazanin" w:eastAsia="IRNazanin"/>
          <w:color w:val="111111"/>
          <w:sz w:val="28"/>
          <w:sz w:val="28"/>
          <w:szCs w:val="28"/>
          <w:rtl w:val="true"/>
          <w:lang w:bidi="fa-IR"/>
        </w:rPr>
        <w:t>د ـ صَلاةُ أربَعَ عَشرَةَ رَكعَةً</w:t>
      </w:r>
      <w:r>
        <w:rPr>
          <w:rFonts w:ascii="IRNazanin" w:hAnsi="IRNazanin" w:eastAsia="IRNazanin"/>
          <w:color w:val="111111"/>
          <w:sz w:val="28"/>
          <w:sz w:val="28"/>
          <w:szCs w:val="28"/>
          <w:lang w:bidi="fa-IR"/>
        </w:rPr>
        <w:t>۵۸۸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 أنَّ مَن صَلّى لَيلَةَ الفِطرِ أربَعَ عَشرَةَ رَكعَةً ، يَقرَأُ في كُلِّ رَكعَةٍ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وثَلاثَ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أعطاهُ اللّهُ بِكُلِّ رَكعَةٍ عِبادَةَ أربَعينَ سَنَةً ، وعِبادَةَ كُلِّ مَن صامَ وصَلّى في هذَا الشَّهرِ ، وذَكَرَ فَضلاً عَظيما </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bookmarkStart w:id="333" w:name="pg12758_108978"/>
    </w:p>
    <w:p>
      <w:pPr>
        <w:pStyle w:val="Heading6"/>
        <w:numPr>
          <w:ilvl w:val="5"/>
          <w:numId w:val="1"/>
        </w:numPr>
        <w:rPr/>
      </w:pPr>
      <w:bookmarkStart w:id="334" w:name="__RefHeading___Toc405283_3224264995"/>
      <w:bookmarkStart w:id="335" w:name="_Toc129"/>
      <w:bookmarkEnd w:id="333"/>
      <w:bookmarkEnd w:id="334"/>
      <w:r>
        <w:rPr>
          <w:rtl w:val="true"/>
        </w:rPr>
        <w:t>ج ـ ده ركعت نماز</w:t>
      </w:r>
      <w:bookmarkEnd w:id="335"/>
    </w:p>
    <w:p>
      <w:pPr>
        <w:pStyle w:val="Heading6"/>
        <w:numPr>
          <w:ilvl w:val="5"/>
          <w:numId w:val="1"/>
        </w:numPr>
        <w:rPr/>
      </w:pPr>
      <w:bookmarkStart w:id="336" w:name="__RefHeading___Toc405285_3224264995"/>
      <w:bookmarkStart w:id="337" w:name="_Toc130"/>
      <w:bookmarkEnd w:id="336"/>
      <w:r>
        <w:rPr>
          <w:rtl w:val="true"/>
        </w:rPr>
        <w:t>د ـ چهارده ركعت نماز</w:t>
      </w:r>
      <w:bookmarkEnd w:id="337"/>
    </w:p>
    <w:p>
      <w:pPr>
        <w:pStyle w:val="BookText"/>
        <w:rPr/>
      </w:pPr>
      <w:r>
        <w:rPr>
          <w:rFonts w:ascii="IRNazanin" w:hAnsi="IRNazanin" w:eastAsia="IRNazanin"/>
          <w:color w:val="111111"/>
          <w:sz w:val="28"/>
          <w:sz w:val="28"/>
          <w:szCs w:val="28"/>
          <w:rtl w:val="true"/>
          <w:lang w:bidi="fa-IR"/>
        </w:rPr>
        <w:t>ج ـ ده ركعت نماز</w:t>
      </w:r>
      <w:r>
        <w:rPr>
          <w:rFonts w:ascii="IRNazanin" w:hAnsi="IRNazanin" w:eastAsia="IRNazanin"/>
          <w:color w:val="111111"/>
          <w:sz w:val="28"/>
          <w:sz w:val="28"/>
          <w:szCs w:val="28"/>
          <w:lang w:bidi="fa-IR"/>
        </w:rPr>
        <w:t>۵۸۹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بن مسعود ، از پيامبر صلى الله عليه و آله ، از جبرئيل ، از اسرافيل ، از پروردگار متعال چنين روايت شده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شب عيد فطر </w:t>
      </w:r>
      <w:r>
        <w:rPr>
          <w:rStyle w:val="FootnoteAnchor"/>
          <w:rtl w:val="true"/>
        </w:rPr>
        <w:footnoteReference w:id="430"/>
      </w:r>
      <w:r>
        <w:rPr>
          <w:rFonts w:ascii="IRNazanin" w:hAnsi="IRNazanin" w:eastAsia="IRNazanin"/>
          <w:color w:val="111111"/>
          <w:sz w:val="28"/>
          <w:sz w:val="28"/>
          <w:szCs w:val="28"/>
          <w:rtl w:val="true"/>
          <w:lang w:bidi="fa-IR"/>
        </w:rPr>
        <w:t xml:space="preserve">ده ركعت 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فاتحه و ده بار سوره 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ركوع و سجودش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أكبر ، سپس در بين هر دو ركعت تشهّد و سلام بگويد و چون از آنها فراغت يافت ، هزار بار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أستَغْفِراللّهَ وَ أتُوبُ إليه؛ از خدا آمرزش مى طلبم و به درگاهش توبه مى كنم ، سپس سجده كند و در سجده اش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زنده پا بر جاى ، اى صاحب شُكوه و بزرگوارى ، اى بخشنده و مهربان در دنيا و آخرت ، اى گرامى ترينِ گرامى تران ، اى مهربان ترينِ مهربانان ، اى معبود اوّلين و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مرا بيامرز و روزه و نماز و عبادتم را بپذير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كه مرا به حق به پيامبرى برانگيخت ، سرش را از سجده بر نمى دارد تا آن كه خداوندْ او را مى آمرزد و ماه رمضان را از او مى پذيرد و از گناهانش درمى 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ـ چهارده ركعت نماز</w:t>
      </w:r>
      <w:r>
        <w:rPr>
          <w:rFonts w:ascii="IRNazanin" w:hAnsi="IRNazanin" w:eastAsia="IRNazanin"/>
          <w:color w:val="111111"/>
          <w:sz w:val="28"/>
          <w:sz w:val="28"/>
          <w:szCs w:val="28"/>
          <w:lang w:bidi="fa-IR"/>
        </w:rPr>
        <w:t>۵۹۰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هر كس در شب عيد فطر ، چهارده ركعت 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ركعت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الكرسى و سه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در برابر هر ركعت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چهل سال و عبادت هر كه را در اين ماه نماز خوانده و روزه گرفته است ، به او عطا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فضيلت بزرگى براى آن بر شمرد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التَّكبيرُ بَعدَ الصَّلَواتِ</w:t>
      </w:r>
      <w:r>
        <w:rPr>
          <w:rFonts w:ascii="IRNazanin" w:hAnsi="IRNazanin" w:eastAsia="IRNazanin"/>
          <w:color w:val="111111"/>
          <w:sz w:val="28"/>
          <w:sz w:val="28"/>
          <w:szCs w:val="28"/>
          <w:lang w:bidi="fa-IR"/>
        </w:rPr>
        <w:t>۵۹۱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سفارش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عن معاوية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عَبدِاللّهِ عليه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الفِطرِ تَكبيرا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المَغرِبِ لَيلَةَ الفِطرِ ، وَالعِشاءِ ، وصَلاةِ الفَجرِ ، وصَلاةِ العيدِ ثُمَّ يَنقَطِعُ ، وهُوَ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وَلِتُكْمِلُواْ الْعِدَّةَ وَلِتُكَبِّرُواْ اللَّهَ عَلَى مَا هَدَلـكُمْ</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وَالتَّكبيرُ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أكبَرُ اللّهُ أكبَرُ اللّهُ أكبَرُ ، لا إلهَ إلاَّ اللّهُ واللّهُ أكبَرُ ، وللّهِِ الحَمدُ عَلى ما هَدانا ، ولَهُ الشُّكرُ عَلى ما أولانا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 </w:t>
      </w:r>
      <w:r>
        <w:rPr>
          <w:rStyle w:val="FootnoteAnchor"/>
        </w:rPr>
        <w:footnoteReference w:id="433"/>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زِيارَةُ الإمام الحُسيَنِ</w:t>
      </w:r>
      <w:r>
        <w:rPr>
          <w:rFonts w:ascii="Amiri" w:hAnsi="Amiri" w:eastAsia="Amiri" w:cs="Amiri"/>
          <w:color w:val="111111"/>
          <w:sz w:val="28"/>
          <w:sz w:val="28"/>
          <w:szCs w:val="28"/>
          <w:lang w:bidi="ar-SA"/>
        </w:rPr>
        <w:t>۷۷۴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عن عبدالرحمن بن الحجّاج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الحُسَينِ عليه السلام لَيلَةً مِن ثَلاثٍ غَفَرَ اللّهُ لَهُ ما تَقَدَّمَ مِن ذَنبِهِ وما تَأَخَّرَ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اللَّيالي ـ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الفِطرِ ، ولَيلَةُ الأَضحى ، ولَيلَةُ النِّصفِ مِن شَعبانَ</w:t>
      </w:r>
      <w:r>
        <w:rPr>
          <w:rFonts w:eastAsia="Amiri" w:cs="Amiri" w:ascii="Amiri" w:hAnsi="Amiri"/>
          <w:color w:val="111111"/>
          <w:sz w:val="28"/>
          <w:szCs w:val="28"/>
          <w:rtl w:val="true"/>
          <w:lang w:bidi="ar-SA"/>
        </w:rPr>
        <w:t xml:space="preserve">» . </w:t>
      </w:r>
      <w:r>
        <w:rPr>
          <w:rStyle w:val="FootnoteAnchor"/>
        </w:rPr>
        <w:footnoteReference w:id="434"/>
      </w:r>
      <w:r>
        <w:rPr>
          <w:rFonts w:ascii="Amiri" w:hAnsi="Amiri" w:eastAsia="Amiri" w:cs="Amiri"/>
          <w:color w:val="111111"/>
          <w:sz w:val="28"/>
          <w:sz w:val="28"/>
          <w:szCs w:val="28"/>
          <w:lang w:bidi="ar-SA"/>
        </w:rPr>
        <w:t>۵۹۳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الحُسَينِ عليه السلام لَيلَةَ النِّصفِ مِن شَعبانَ ، ولَيلَةَ الفِطرِ ، ولَيلَةَ عَرَفَةَ في سَنَةٍ واحِدَةٍ ، كَتَبَ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حَجَّةٍ مَبرورَةٍ وألفَ عُمرَةٍ مُتَقَبَّلَةٍ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وقُضِيَت لَهُ ألفُ حاجَةٍ مِن حَوائِجِ الدُّنيا وَالآخِرَةِ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bookmarkStart w:id="338" w:name="pg12758_108980"/>
    </w:p>
    <w:p>
      <w:pPr>
        <w:pStyle w:val="Heading5"/>
        <w:numPr>
          <w:ilvl w:val="4"/>
          <w:numId w:val="1"/>
        </w:numPr>
        <w:rPr/>
      </w:pPr>
      <w:bookmarkStart w:id="339" w:name="__RefHeading___Toc405287_3224264995"/>
      <w:bookmarkStart w:id="340" w:name="_Toc131"/>
      <w:bookmarkEnd w:id="338"/>
      <w:bookmarkEnd w:id="339"/>
      <w:r>
        <w:rPr/>
        <w:t>۲</w:t>
      </w:r>
      <w:r>
        <w:rPr>
          <w:rtl w:val="true"/>
        </w:rPr>
        <w:t xml:space="preserve"> </w:t>
      </w:r>
      <w:r>
        <w:rPr>
          <w:rtl w:val="true"/>
        </w:rPr>
        <w:t xml:space="preserve">/ </w:t>
      </w:r>
      <w:r>
        <w:rPr/>
        <w:t>۴</w:t>
      </w:r>
      <w:r>
        <w:rPr>
          <w:rtl w:val="true"/>
        </w:rPr>
        <w:t xml:space="preserve"> تكبير پس از نمازها</w:t>
      </w:r>
      <w:bookmarkEnd w:id="340"/>
    </w:p>
    <w:p>
      <w:pPr>
        <w:pStyle w:val="Heading5"/>
        <w:numPr>
          <w:ilvl w:val="4"/>
          <w:numId w:val="1"/>
        </w:numPr>
        <w:rPr/>
      </w:pPr>
      <w:bookmarkStart w:id="341" w:name="__RefHeading___Toc405289_3224264995"/>
      <w:bookmarkStart w:id="342" w:name="_Toc132"/>
      <w:bookmarkEnd w:id="341"/>
      <w:r>
        <w:rPr/>
        <w:t>۲</w:t>
      </w:r>
      <w:r>
        <w:rPr>
          <w:rtl w:val="true"/>
        </w:rPr>
        <w:t xml:space="preserve"> </w:t>
      </w:r>
      <w:r>
        <w:rPr>
          <w:rtl w:val="true"/>
        </w:rPr>
        <w:t xml:space="preserve">/ </w:t>
      </w:r>
      <w:r>
        <w:rPr/>
        <w:t>۵</w:t>
      </w:r>
      <w:r>
        <w:rPr>
          <w:rtl w:val="true"/>
        </w:rPr>
        <w:t xml:space="preserve"> زيارت امام حسين</w:t>
      </w:r>
      <w:bookmarkEnd w:id="342"/>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تكبير پس از نمازها</w:t>
      </w:r>
      <w:r>
        <w:rPr>
          <w:rFonts w:ascii="IRNazanin" w:hAnsi="IRNazanin" w:eastAsia="IRNazanin"/>
          <w:color w:val="111111"/>
          <w:sz w:val="28"/>
          <w:sz w:val="28"/>
          <w:szCs w:val="28"/>
          <w:lang w:bidi="fa-IR"/>
        </w:rPr>
        <w:t>۵۹۴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منية المريد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ـ به نقل از معاوية بن عمّار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امام صادق عليه السلاممى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عيد فطر ، تكبير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 مغربِ شب عيد فطر و عشا و نماز صبح و نماز 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قطع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 همان كلام الهى است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 را به كمال برسانيد و خدا را بر اين كه هدايتتان كرده ، تكبير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تكبير ، آن است كه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أكبر ، اللّه أكبر ،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بر اين كه هدايتمان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بر اين كه نعمتمان داد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زيارت امام حسين</w:t>
      </w:r>
      <w:r>
        <w:rPr>
          <w:rFonts w:ascii="IRNazanin" w:hAnsi="IRNazanin" w:eastAsia="IRNazanin"/>
          <w:color w:val="111111"/>
          <w:sz w:val="28"/>
          <w:sz w:val="28"/>
          <w:szCs w:val="28"/>
          <w:lang w:bidi="fa-IR"/>
        </w:rPr>
        <w:t>۵۹۵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ـ به نقل از عبد الرحمان بن حَجّاج ، از امام صادق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يك شب از سه شب ، قبر حسين عليه السلام را زيارت كند ، خداوندْ گناهان گذشته و آينده اش را 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شب ها؟</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 عيد فطر ، شب عيد قربان و شب نيمه 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در يك سال ، شب نيمه شعبان ، شب عيد فطر و شب عرفه قبر حسين عليه السلام را زيارت كند ، خداوند براى او هزار حجّ مقبول و هزار عمره مقبول مى نويسد و هزار حاجت از حاجت هاى دنيا و آخرت از او برآورده مى شود</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الإِحياء</w:t>
      </w:r>
      <w:r>
        <w:rPr>
          <w:rFonts w:ascii="IRNazanin" w:hAnsi="IRNazanin" w:eastAsia="IRNazanin"/>
          <w:color w:val="111111"/>
          <w:sz w:val="28"/>
          <w:sz w:val="28"/>
          <w:szCs w:val="28"/>
          <w:lang w:bidi="fa-IR"/>
        </w:rPr>
        <w:t>۵۹۳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أحيا لَيلَةَ العيدِ لَم يَمُت قَلبُهُ يَومَ تَموتُ القُلوبُ </w:t>
      </w:r>
      <w:r>
        <w:rPr>
          <w:rFonts w:eastAsia="IRNazanin" w:cs="IRNazanin"/>
          <w:color w:val="111111"/>
          <w:sz w:val="28"/>
          <w:szCs w:val="28"/>
          <w:rtl w:val="true"/>
          <w:lang w:bidi="fa-IR"/>
        </w:rPr>
        <w:t xml:space="preserve">. </w:t>
      </w:r>
      <w:r>
        <w:rPr>
          <w:rStyle w:val="FootnoteAnchor"/>
        </w:rPr>
        <w:footnoteReference w:id="436"/>
      </w:r>
      <w:r>
        <w:rPr>
          <w:rFonts w:ascii="Amiri" w:hAnsi="Amiri" w:eastAsia="Amiri" w:cs="Amiri"/>
          <w:color w:val="111111"/>
          <w:sz w:val="28"/>
          <w:sz w:val="28"/>
          <w:szCs w:val="28"/>
          <w:lang w:bidi="ar-SA"/>
        </w:rPr>
        <w:t>۵۹۴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قامَ لَيلَتَيِ العيدَينِ مُحتَسِبا للّهِِ ، لَم يَمُت قَلبُهُ يَومَ تَموتُ القُلوبُ </w:t>
      </w:r>
      <w:r>
        <w:rPr>
          <w:rFonts w:eastAsia="Amiri" w:cs="Amiri" w:ascii="Amiri" w:hAnsi="Amiri"/>
          <w:color w:val="111111"/>
          <w:sz w:val="28"/>
          <w:szCs w:val="28"/>
          <w:rtl w:val="true"/>
          <w:lang w:bidi="ar-SA"/>
        </w:rPr>
        <w:t xml:space="preserve">. </w:t>
      </w:r>
      <w:r>
        <w:rPr>
          <w:rStyle w:val="FootnoteAnchor"/>
        </w:rPr>
        <w:footnoteReference w:id="437"/>
      </w:r>
      <w:r>
        <w:rPr>
          <w:rFonts w:ascii="IRNazanin" w:hAnsi="IRNazanin" w:eastAsia="IRNazanin"/>
          <w:color w:val="111111"/>
          <w:sz w:val="28"/>
          <w:sz w:val="28"/>
          <w:szCs w:val="28"/>
          <w:lang w:bidi="fa-IR"/>
        </w:rPr>
        <w:t>۵۹۵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أبي طالِبٍ عليه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يُعجِبُني أن يُفَرِّغَ الرَّجُلُ نَفسَهُ فِي السَّنَةِ أربَعَ لَيالٍ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الفِطرِ ، ولَيلَةَ الأَضحى ، ولَيلَةَ النِّصفِ مِن شَعبانَ ، وأوَّلَ لَيلَةٍ مِن رَجَبٍ</w:t>
      </w:r>
      <w:r>
        <w:rPr>
          <w:rFonts w:eastAsia="IRNazanin" w:cs="IRNazanin"/>
          <w:color w:val="111111"/>
          <w:sz w:val="28"/>
          <w:szCs w:val="28"/>
          <w:rtl w:val="true"/>
          <w:lang w:bidi="fa-IR"/>
        </w:rPr>
        <w:t xml:space="preserve">» . </w:t>
      </w:r>
      <w:r>
        <w:rPr>
          <w:rStyle w:val="FootnoteAnchor"/>
        </w:rPr>
        <w:footnoteReference w:id="438"/>
      </w:r>
      <w:r>
        <w:rPr>
          <w:rFonts w:ascii="IRNazanin" w:hAnsi="IRNazanin" w:eastAsia="IRNazanin"/>
          <w:color w:val="111111"/>
          <w:sz w:val="28"/>
          <w:sz w:val="28"/>
          <w:szCs w:val="28"/>
          <w:lang w:bidi="fa-IR"/>
        </w:rPr>
        <w:t>۵۹۶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أميرُالمُؤمِنينَ عليه السلام لا يَنامُ ثَلاثَ لَيالٍ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ثَلاثٍ وعِشرينَ مِن شَهرِ رَمَضانَ ، ولَيلَةَ الفِطرِ ، ولَيلَةَ النِّصفِ مِن شَعبانَ </w:t>
      </w:r>
      <w:r>
        <w:rPr>
          <w:rFonts w:eastAsia="IRNazanin" w:cs="IRNazanin"/>
          <w:color w:val="111111"/>
          <w:sz w:val="28"/>
          <w:szCs w:val="28"/>
          <w:rtl w:val="true"/>
          <w:lang w:bidi="fa-IR"/>
        </w:rPr>
        <w:t xml:space="preserve">. </w:t>
      </w:r>
      <w:r>
        <w:rPr>
          <w:rStyle w:val="FootnoteAnchor"/>
        </w:rPr>
        <w:footnoteReference w:id="439"/>
      </w:r>
      <w:r>
        <w:rPr>
          <w:rFonts w:ascii="Amiri" w:hAnsi="Amiri" w:eastAsia="Amiri" w:cs="Amiri"/>
          <w:color w:val="111111"/>
          <w:sz w:val="28"/>
          <w:sz w:val="28"/>
          <w:szCs w:val="28"/>
          <w:lang w:bidi="ar-SA"/>
        </w:rPr>
        <w:t>۵۹۷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مسارّ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أميرَالمُؤمِنينَ عليه السلام كانَ لا يَنامُ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لَيلَةِ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ويُحييها بِالصَّلاةِ وَالدُّعاءِ وَالسُّؤالِ،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هذِهِ اللَّيلَةِ يُعطَى الأَجيرُ أجرَهُ</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bookmarkStart w:id="343" w:name="pg12758_108982"/>
    </w:p>
    <w:p>
      <w:pPr>
        <w:pStyle w:val="Heading5"/>
        <w:numPr>
          <w:ilvl w:val="4"/>
          <w:numId w:val="1"/>
        </w:numPr>
        <w:rPr/>
      </w:pPr>
      <w:bookmarkStart w:id="344" w:name="__RefHeading___Toc405291_3224264995"/>
      <w:bookmarkStart w:id="345" w:name="_Toc133"/>
      <w:bookmarkEnd w:id="343"/>
      <w:bookmarkEnd w:id="344"/>
      <w:r>
        <w:rPr/>
        <w:t>۲</w:t>
      </w:r>
      <w:r>
        <w:rPr>
          <w:rtl w:val="true"/>
        </w:rPr>
        <w:t xml:space="preserve"> </w:t>
      </w:r>
      <w:r>
        <w:rPr>
          <w:rtl w:val="true"/>
        </w:rPr>
        <w:t xml:space="preserve">/ </w:t>
      </w:r>
      <w:r>
        <w:rPr/>
        <w:t>۶</w:t>
      </w:r>
      <w:r>
        <w:rPr>
          <w:rtl w:val="true"/>
        </w:rPr>
        <w:t xml:space="preserve"> شب زنده دارى</w:t>
      </w:r>
      <w:bookmarkEnd w:id="345"/>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شب زنده دارى</w:t>
      </w:r>
      <w:r>
        <w:rPr>
          <w:rFonts w:ascii="IRNazanin" w:hAnsi="IRNazanin" w:eastAsia="IRNazanin"/>
          <w:color w:val="111111"/>
          <w:sz w:val="28"/>
          <w:sz w:val="28"/>
          <w:szCs w:val="28"/>
          <w:lang w:bidi="fa-IR"/>
        </w:rPr>
        <w:t>۵۹۸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شب عيد را زنده بدارد ، در آن روز كه دل ها مى ميرند ، دل او نمى ميرد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دو شب 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پاداش خدا به عبادت بپردازد ، در آن روز كه دل ها مى ميرند ، دل او نمى ميرد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ابن ابى طالب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مرا شادمان مى سازد كه هر شخص در طول سال ، خودش را در چهار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عيد فطر ، شب عيد قربان ، شب نيمه شعبان و شب اوّل ماه رجب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عليه السلام سه شب را نمى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بيست و سوم ماه رمضان ، شب عيد فطر و شب نيمه شعبان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كه امير مؤمنان عليه السلام در شب عيد فطر نمى خوابيد و آن شب را با نماز و دعا و درخواست از خدا زنده مى داشت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شب ، مزدِ اجير به او داده مى شود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عليهماالسلام يُحيي لَيلَةَ عيدِ الفِطرِ بِصَلاةٍ حَتّى يُصبِـحَ ، ويَبيتُ لَيلَةَ الفِطرِ فِي المَسجِدِ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بِدونِ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لَيلَةَ القَدرِ </w:t>
      </w:r>
      <w:r>
        <w:rPr>
          <w:rFonts w:eastAsia="Amiri" w:cs="Amiri" w:ascii="Amiri" w:hAnsi="Amiri"/>
          <w:color w:val="111111"/>
          <w:sz w:val="28"/>
          <w:szCs w:val="28"/>
          <w:rtl w:val="true"/>
          <w:lang w:bidi="ar-SA"/>
        </w:rPr>
        <w:t xml:space="preserve">. </w:t>
      </w:r>
      <w:r>
        <w:rPr>
          <w:rStyle w:val="FootnoteAnchor"/>
        </w:rPr>
        <w:footnoteReference w:id="441"/>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الدُّعاءُ بِالمَأثورِ</w:t>
      </w:r>
      <w:r>
        <w:rPr>
          <w:rFonts w:ascii="Amiri" w:hAnsi="Amiri" w:eastAsia="Amiri" w:cs="Amiri"/>
          <w:color w:val="111111"/>
          <w:sz w:val="28"/>
          <w:sz w:val="28"/>
          <w:szCs w:val="28"/>
          <w:lang w:bidi="ar-SA"/>
        </w:rPr>
        <w:t>۶۰۱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لَيلَةَ الفِطرِ رَكعَتَينِ يَقرَأُ فِي الاُولى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مَرَّةٍ ، وفِي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 لَم يَسأَلِ اللّهَ تَعالى شَيئا إلاّ أعطاهُ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الدُّعاءُ في دُبُرِها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أللّهُ يا أللّهُ يا أللّهُ ، يا رَحمانُ يا أللّهُ ، يا رَحيمُ يا أللّهُ ، يا مَلِكُ يا أللّهُ ، يا قُدّوسُ يا أللّهُ ، يا سَلامُ يا أللّهُ ، يا مُؤمِنُ يا أللّهُ ، يا مُهَيمِنُ يا أللّهُ ، يا عَزيزُ يا أللّهُ ، يا جَبّارُ يا أللّهُ </w:t>
      </w:r>
      <w:r>
        <w:rPr>
          <w:rStyle w:val="FootnoteAnchor"/>
          <w:rtl w:val="true"/>
        </w:rPr>
        <w:footnoteReference w:id="442"/>
      </w:r>
      <w:r>
        <w:rPr>
          <w:rFonts w:ascii="Amiri" w:hAnsi="Amiri" w:eastAsia="Amiri" w:cs="Amiri"/>
          <w:color w:val="111111"/>
          <w:sz w:val="28"/>
          <w:sz w:val="28"/>
          <w:szCs w:val="28"/>
          <w:rtl w:val="true"/>
          <w:lang w:bidi="ar-SA"/>
        </w:rPr>
        <w:t xml:space="preserve">، يا مُتَكَبِّرُ يا أللّهُ ، يا خالِقُ يا أللّهُ ، يا بارِئُ يا أللّهُ ، يا مُصَوِّرُ يا أللّهُ ، يا عالِمُ يا أللّهُ ، يا عَظيمُ يا أللّهُ ، يا كَريمُ يا أللّهُ ، يا حَليمُ يا أللّهُ ، يا حَكيمُ يا أللّهُ ، يا سَميعُ يا أللّهُ ، يا بَصيرُ يا أللّهُ ، يا قَريبُ يا أللّهُ ، يا مُجيبُ يا أللّهُ ، يا جَوادُ يا أللّهُ ، يا واحِدُ يا أللّهُ ، يا وَلِيُّ </w:t>
      </w:r>
      <w:r>
        <w:rPr>
          <w:rStyle w:val="FootnoteAnchor"/>
          <w:rtl w:val="true"/>
        </w:rPr>
        <w:footnoteReference w:id="443"/>
      </w:r>
      <w:r>
        <w:rPr>
          <w:rFonts w:ascii="Amiri" w:hAnsi="Amiri" w:eastAsia="Amiri" w:cs="Amiri"/>
          <w:color w:val="111111"/>
          <w:sz w:val="28"/>
          <w:sz w:val="28"/>
          <w:szCs w:val="28"/>
          <w:rtl w:val="true"/>
          <w:lang w:bidi="ar-SA"/>
        </w:rPr>
        <w:t xml:space="preserve">يا أللّهُ </w:t>
      </w:r>
      <w:r>
        <w:rPr>
          <w:rStyle w:val="FootnoteAnchor"/>
          <w:rtl w:val="true"/>
        </w:rPr>
        <w:footnoteReference w:id="444"/>
      </w:r>
      <w:r>
        <w:rPr>
          <w:rFonts w:ascii="Amiri" w:hAnsi="Amiri" w:eastAsia="Amiri" w:cs="Amiri"/>
          <w:color w:val="111111"/>
          <w:sz w:val="28"/>
          <w:sz w:val="28"/>
          <w:szCs w:val="28"/>
          <w:rtl w:val="true"/>
          <w:lang w:bidi="ar-SA"/>
        </w:rPr>
        <w:t xml:space="preserve">، يا وَفِيُّ يا أللّهُ ، يا مَولى يا أللّهُ ، يا قاضي يا أللّهُ ، يا سَريعُ يا أللّهُ ، يا شَديدُ يا أللّهُ ، يا رَؤوفُ يا أللّهُ ، يا رَقيبُ يا أللّهُ ، يا مُجيبُ يا أللّهُ ، يا جَوادُ يا أللّهُ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ماجِدُ يا أللّهُ ، يا عَلِيُّ يا أللّهُ ، يا حَفيظُ يا أللّهُ ، يا مُحيطُ يا أللّهُ ، يا سَيِّدَ السّاداتِ يا أللّهُ ، يا أوَّلُ يا أللّهُ ، يا آخِرُ يا أللّهُ ، يا ظاهِرُ يا أللّهُ ، يا باطِنُ يا أللّهُ ، يا فاطِرُ يا أللّهُ ، يا قاهِرُ يا أللّهُ ، يا رَبّاهُ يا أللّهُ ، يا رَبّاهُ يا أللّهُ ، يا رَبّاهُ يا أللّهُ ، يا رَبّاهُ يا أللّهُ ، يا رَبّاهُ يا أللّهُ ، يا رَبّاهُ يا أللّهُ ، يا وَدودُ يا أللّهُ ، يا نورُ يا أللّهُ ، يا دافِعُ يا أللّهُ ، يا مانِعُ يا أللّهُ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رافِعُ يا أللّهُ</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xml:space="preserve">، يا فاتِحُ يا أللّهُ ، يا نَفّاعُ يا أللّهُ ، يا جَليلُ يا أللّهُ ، يا جَميلُ يا أللّهُ ، يا شَهيدُ يا أللّهُ ، يا شاهِدُ يا أللّهُ ، يا مُغيثُ يا أللّهُ ، يا حَبيبُ يا أللّهُ ، يا فاطِرُ يا أللّهُ ، يا مَطَهِّرُ يا أللّهُ ، يا مالِكُ يا أللّهُ ، يا مُقتَدِرُ يا أللّهُ ، يا قابِضُ يا أللّهُ ، يا باسِطُ يا أللّهُ ، يا مُحيي يا أللّهُ ، يا مُميتُ يا أللّهُ ، يا مُجيبُ يا أللّهُ ، يا باعِثُ يا أللّهُ ، يا مُعطي يا أللّهُ ، يا مُفضِلُ يا أللّهُ ، يا مُنعِمُ يا أللّهُ ، يا حَقُّ يا أللّهُ ، يا مُبينُ يا أللّهُ ، يا طَبيبُ </w:t>
      </w:r>
      <w:r>
        <w:rPr>
          <w:rStyle w:val="FootnoteAnchor"/>
          <w:rtl w:val="true"/>
        </w:rPr>
        <w:footnoteReference w:id="446"/>
      </w:r>
      <w:r>
        <w:rPr>
          <w:rFonts w:ascii="Amiri" w:hAnsi="Amiri" w:eastAsia="Amiri" w:cs="Amiri"/>
          <w:color w:val="111111"/>
          <w:sz w:val="28"/>
          <w:sz w:val="28"/>
          <w:szCs w:val="28"/>
          <w:rtl w:val="true"/>
          <w:lang w:bidi="ar-SA"/>
        </w:rPr>
        <w:t xml:space="preserve">يا أللّهُ ، يا مُحسِنُ يا أللّهُ ، يا مُجمِلُ يا أللّهُ ، يا مُبدِئُ يا أللّهُ ، يا مُعيدُ يا أللّهُ ، يا بارِئُ يا أللّهُ ، يا بَديعُ يا أللّهُ ، يا هادي يا أللّهُ ، يا كافي يا أللّهُ ، يا شافي يا أللّهُ ، يا عَلِيُّ يا أللّهُ </w:t>
      </w:r>
      <w:r>
        <w:rPr>
          <w:rStyle w:val="FootnoteAnchor"/>
          <w:rtl w:val="true"/>
        </w:rPr>
        <w:footnoteReference w:id="447"/>
      </w:r>
      <w:r>
        <w:rPr>
          <w:rFonts w:ascii="Amiri" w:hAnsi="Amiri" w:eastAsia="Amiri" w:cs="Amiri"/>
          <w:color w:val="111111"/>
          <w:sz w:val="28"/>
          <w:sz w:val="28"/>
          <w:szCs w:val="28"/>
          <w:rtl w:val="true"/>
          <w:lang w:bidi="ar-SA"/>
        </w:rPr>
        <w:t xml:space="preserve">، يا حَنّانُ يا أللّهُ ، يا مَنّانُ يا أللّهُ ، يا ذَا الطَّولِ يا أللّهُ ، يا مُتَعالي يا أللّهُ ، يا عَدلُ يا أللّهُ ، يا ذَا المَعارِجِ يا أللّهُ ، يا صادِقُ يا أللّهُ ، يا دَيّانُ يا أللّهُ ، يا باقي يا أللّهُ ، يا ذَا الجَلالِ يا أللّهُ ، يا ذَا الإِكرامِ يا أللّهُ ، يا مَعبودُ يا أللّهُ ، يا مَحمودُ يا أللّهُ ، يا صانِعُ يا أللّهُ ، يا مُعينُ يا أللّهُ ، يا مُكَوِّنُ يا أللّهُ ، يا فَعّالُ يا أللّهُ ، يا لَطيفُ يا أللّهُ ، يا جَليلُ يا أللّهُ ، يا غَفورُ يا أللّهُ ، يا شَكورُ يا أللّهُ ، يا نورُ يا أللّهُ ، يا حَنّانُ يا أللّهُ ، يا قَديرُ يا أللّهُ ، يا ربّاهُ يا أللّهُ ، يا رَبّاهُ يا أللّهُ ، يا رَبّاهُ يا أللّهُ ، يا رَبّاهُ يا أللّهُ ، يا رَبّاهُ يا أللّهُ ، يا رَبّاهُ يا أللّهُ </w:t>
      </w:r>
      <w:r>
        <w:rPr>
          <w:rStyle w:val="FootnoteAnchor"/>
          <w:rtl w:val="true"/>
        </w:rPr>
        <w:footnoteReference w:id="448"/>
      </w:r>
      <w:r>
        <w:rPr>
          <w:rFonts w:ascii="Amiri" w:hAnsi="Amiri" w:eastAsia="Amiri" w:cs="Amiri"/>
          <w:color w:val="111111"/>
          <w:sz w:val="28"/>
          <w:sz w:val="28"/>
          <w:szCs w:val="28"/>
          <w:rtl w:val="true"/>
          <w:lang w:bidi="ar-SA"/>
        </w:rPr>
        <w:t xml:space="preserve">، يا أللّهُ يا أللّهُ يا أللّهُ ، أسأَلكُ أن تُصَلِّيَ عَلى مُحَمَّدٍ وآلِ مُحَمَّدٍ وتَمُنَّ عَلَيَّ بِرِضاكَ ، وتَعفُوَ عَنّي بِحِلمِكَ ، وتُوَسِّعَ عَلَيَّ مِن رِزقِكَ الحَلالِ الطَّيِّبِ مِن حَيثُ أحتَسِبُ ومِن حَيثُ لا أحتَسِبُ ، فَإِنّي عَبدُكَ لَيسَ لي أحدٌ سِواكَ ، ولا أجِدُ أحَدا </w:t>
      </w:r>
      <w:r>
        <w:rPr>
          <w:rStyle w:val="FootnoteAnchor"/>
          <w:rtl w:val="true"/>
        </w:rPr>
        <w:footnoteReference w:id="449"/>
      </w:r>
      <w:r>
        <w:rPr>
          <w:rFonts w:ascii="Amiri" w:hAnsi="Amiri" w:eastAsia="Amiri" w:cs="Amiri"/>
          <w:color w:val="111111"/>
          <w:sz w:val="28"/>
          <w:sz w:val="28"/>
          <w:szCs w:val="28"/>
          <w:rtl w:val="true"/>
          <w:lang w:bidi="ar-SA"/>
        </w:rPr>
        <w:t xml:space="preserve">أسَأَلُهُ غَيرَكَ يا أرحَمَ الرّاحِمينَ ، ما شاءَ اللّهُ لا قُوَّةَ إلاّ بِاللّهِ العَلِيِّ العَظيمِ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تَسجُدُ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أللّهُ يا أللّهُ ، يا رَبُّ يا أللّهُ ، يا رَبُّ يا أللّهُ ، يا رَبُّ يا أللّهُ ، يا مُنزِلُ البَرَكاتِ ، بِكَ تُنزَلُ كُلُّ حاجَةٍ ، أسأَلُكَ بِكُلِّ اسمٍ فِي مَخزونِ الغَيبِ عِندَكَ ، وَالأَسماءِ المَشهوراتِ عِندَكَ المَكتوبَةِ عَلى سُرادِقِ عَرشِكَ ، أن تُصَلِّيَ عَلى مُحَمَّدٍ وآلِ مُحَمَّدٍ وأن تَقبَلَ مِنّي شَهرَ رَمَضانَ وتَكتُبَنى فِي </w:t>
      </w:r>
      <w:r>
        <w:rPr>
          <w:rStyle w:val="FootnoteAnchor"/>
          <w:rtl w:val="true"/>
        </w:rPr>
        <w:footnoteReference w:id="450"/>
      </w:r>
      <w:r>
        <w:rPr>
          <w:rFonts w:ascii="Amiri" w:hAnsi="Amiri" w:eastAsia="Amiri" w:cs="Amiri"/>
          <w:color w:val="111111"/>
          <w:sz w:val="28"/>
          <w:sz w:val="28"/>
          <w:szCs w:val="28"/>
          <w:rtl w:val="true"/>
          <w:lang w:bidi="ar-SA"/>
        </w:rPr>
        <w:t xml:space="preserve">الوافِدينَ إلى بَيتِكَ الحَرامِ وتَصفَحَ لي عَنِ الذُّنوبِ العِظامِ ، وتَستَخرِجَ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يا رَبِّ كُنوزَكَ يا رَحمانُ </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bookmarkStart w:id="346" w:name="pg12758_108984"/>
    </w:p>
    <w:p>
      <w:pPr>
        <w:pStyle w:val="Heading5"/>
        <w:numPr>
          <w:ilvl w:val="4"/>
          <w:numId w:val="1"/>
        </w:numPr>
        <w:rPr/>
      </w:pPr>
      <w:bookmarkStart w:id="347" w:name="__RefHeading___Toc405293_3224264995"/>
      <w:bookmarkStart w:id="348" w:name="_Toc134"/>
      <w:bookmarkEnd w:id="346"/>
      <w:bookmarkEnd w:id="347"/>
      <w:r>
        <w:rPr/>
        <w:t>۲</w:t>
      </w:r>
      <w:r>
        <w:rPr>
          <w:rtl w:val="true"/>
        </w:rPr>
        <w:t xml:space="preserve"> </w:t>
      </w:r>
      <w:r>
        <w:rPr>
          <w:rtl w:val="true"/>
        </w:rPr>
        <w:t xml:space="preserve">/ </w:t>
      </w:r>
      <w:r>
        <w:rPr/>
        <w:t>۷</w:t>
      </w:r>
      <w:r>
        <w:rPr>
          <w:rtl w:val="true"/>
        </w:rPr>
        <w:t xml:space="preserve"> خواندن دعاهاى رسيده</w:t>
      </w:r>
      <w:bookmarkEnd w:id="348"/>
    </w:p>
    <w:p>
      <w:pPr>
        <w:pStyle w:val="BookText"/>
        <w:rPr/>
      </w:pPr>
      <w:r>
        <w:rPr>
          <w:rFonts w:ascii="IRNazanin" w:hAnsi="IRNazanin" w:eastAsia="IRNazanin"/>
          <w:color w:val="111111"/>
          <w:sz w:val="28"/>
          <w:sz w:val="28"/>
          <w:szCs w:val="28"/>
          <w:lang w:bidi="fa-IR"/>
        </w:rPr>
        <w:t>۶۰۲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عليه السلام شب عيد فطر را تا سپيده دم زنده مى داشت و شب عيد فطر را در مسجد به سر مى برد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كمتر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خواندن دعاهاى رسيده</w:t>
      </w:r>
      <w:r>
        <w:rPr>
          <w:rFonts w:ascii="IRNazanin" w:hAnsi="IRNazanin" w:eastAsia="IRNazanin"/>
          <w:color w:val="111111"/>
          <w:sz w:val="28"/>
          <w:sz w:val="28"/>
          <w:szCs w:val="28"/>
          <w:lang w:bidi="fa-IR"/>
        </w:rPr>
        <w:t>۶۰۳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ـ كه درود خدا بر او باد ـ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در شب عيد فطر ، دو ركعت 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ركعت اوّل ، يك بار حمد و هزار بار سوره قل هو اللّه و در ركعت دوم ، حمد و يك بار سوره 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چيزى از خدا نمى خواهد ، مگر آن كه به وى عطا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در پى اين نماز ،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خداوند ، اى خداوند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بخشاينده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فرمان روا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پاك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 عيب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ايمنى بخش ، اى خداوند ، اى حاكم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شكست ناپذير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مقتدر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شكوهمند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آفريننده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پديدآورنده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صورتگر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دانا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بزرگوار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بردبار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حكيم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شنوا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بينا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نزديك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اجابت كننده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يكتا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سرپرست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وفاكننده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سريع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نيرومند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مراقب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اجابت كننده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بخشنده ، اى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شكوهمند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والا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نگهبان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فراگير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سَروران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نخستين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واپسين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آشكار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نهان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شكافنده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غالب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مهرورز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دفع كننده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بازدارنده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برافرازنده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گشاينده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سودرسان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باشُكوه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زيبا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گواه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شاهد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پناه دهنده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شكافنده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پاك كننده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توانگر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گيرنده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گسترنده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زنده كننده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ميراننده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اجابت كننده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برانگيزنده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عطاكننده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احسان كننده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نعمت بخش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حق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روشنگر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طبيب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نيكويى كننده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زيباساز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آغازگر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بازآفرين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آفريدگار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نوآفرين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راهنما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كفايت كننده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درمان كننده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والا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مهرورز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نعمت بخش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احسان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والاقدر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دادگر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والايى ها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راستگو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پاداش دهنده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ماندگار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شكوهمند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بزرگوارى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معبود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ستوده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سازنده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ياور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هستى بخش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كارساز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لطف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 شكوه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آمرزنده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سپاس گزار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دلسوز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توانا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 اى پروردگار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 اى خداوند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كه بر محمّد و خاندان محمّد درود فرستى و با رضايت خويش بر من منّت بگذارى و با بردبارى خويش از من درگذرى و از روزىِ حلال و پاكيزه خودت ، از آن جا كه گمان دارم و از آن جا كه گمان ندارم ، بر من وسعت دهى ، كه من بنده تو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 كسى را ندارم و جز تو ، كسى را نمى يابم كه از او بخواهم ، 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خداوند بخواهد ، همان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نيرويى جز از خداى والاى بزرگ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سجده مى كنى و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خداوند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فرودآورنده بركت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نيازى بر آستان تو عرضه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 خوانم ، به هر نامى كه در گنجينه غيبْ نزد توست و نام هاى مشهورى كه پيش توست و سراپرده عرش ، نگاشته شده است كه بر محمّد و خاندان محمّد درود فرستى و ماه رمضان را از من بپذيرى و مرا در زمره ميهمانان خانه خود بنويسى و از گناهان بزرگ من ، چشم بپوشى و ـ اى خداى مهربان ـ گنجينه هاى رحمتت را براى من بيرون آورى</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الحسن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المَغفِرَةَ تَنزِلُ عَلى مَن صامَ شَهرَ رَمَضانَ لَيلَةَ 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حَسَنُ ، إنَّ القاريجارَ </w:t>
      </w:r>
      <w:r>
        <w:rPr>
          <w:rStyle w:val="FootnoteAnchor"/>
          <w:rtl w:val="true"/>
        </w:rPr>
        <w:footnoteReference w:id="453"/>
      </w:r>
      <w:r>
        <w:rPr>
          <w:rFonts w:ascii="Amiri" w:hAnsi="Amiri" w:eastAsia="Amiri" w:cs="Amiri"/>
          <w:color w:val="111111"/>
          <w:sz w:val="28"/>
          <w:sz w:val="28"/>
          <w:szCs w:val="28"/>
          <w:rtl w:val="true"/>
          <w:lang w:bidi="ar-SA"/>
        </w:rPr>
        <w:t>إنَّما يُعطى اُجرَتَهُ عِندَ فَراغِهِ ، ذلِكَ لَيلَةُ العيدِ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يَنبَغي لَنا أن نَعمَلَ فيها؟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غَرَبتِ الشَّمسُ فَاغتَسِل ، وإذا صَلَّيتَ الثَّلاثَ المَغرِبَ فَارفَع يَدَيكَ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ذَا المَنِّ يا ذَا الطَّولِ يا ذَا الجودِ ، يا مُصطَفِيا مُحَمَّدا وناصِرَهُ ، صَلِّ عَلى مُحَمَّدٍ وآلِهِ ، وَاغفِر لي كُلَّ ذَنبٍ أذنَبتُهُ أحصَيتَهُ عَلَيَّ ونَسيتُهُ وهُوَ عِندَكَ في كِتابِكَ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وتَخِرُّ ساجِدا وتَقولُ مِئَةَ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أتوبُ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ساجِدٌ ، وتَسأَلُ حَوائِجَكَ</w:t>
      </w:r>
      <w:r>
        <w:rPr>
          <w:rFonts w:eastAsia="Amiri" w:cs="Amiri" w:ascii="Amiri" w:hAnsi="Amiri"/>
          <w:color w:val="111111"/>
          <w:sz w:val="28"/>
          <w:szCs w:val="28"/>
          <w:rtl w:val="true"/>
          <w:lang w:bidi="ar-SA"/>
        </w:rPr>
        <w:t xml:space="preserve">» .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ـ به نقل از حسن بن راشد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كه ماه رمضان را روزه گرفته اند ، در شب قدر ، آمرزش نازل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 ، مزد خودش را هنگام پايان كارش مى گيرد ، و آن ، شب عيد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 چه كارى شايسته است كه انجام دهيم؟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خورشيد غروب كرد ، غسل كن و چون سه ركعت نماز مغرب را به پايان بردى ، دستانت را بلند كن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صاحب نعمت و احسان و بخشش ، اى برگزيننده و ياور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درود فرست و هر گناهى را كه مرتكب شده ام و تو آنها را بر من شمرده اى و من فراموش كرده ام و نزد تو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ثبت است ، بيامرز</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سجده مى افتى و در حال سجده ، صدر بار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أتُوبُ إلى اللّه ؛ به درگاه خدا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خداوند ، حاجت هاى خود را مى طلبى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عن معاوية بن الحكم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السُّنَّةِ أن يَقولَ عَقيبَ صَلاةَ المَغرِبِ لَيلَةَ الفِطرِ وهُوَ 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الجَلالِ وَالإِكرامِ ، يا مُصطَفِيا مُحَمَّدا وناصِرَهُ ، صَلِّ عَلى مُحَمَّدٍ وآلِ مُحَمَّدٍ ، وَاغفِر لي كُلَّ ذَنبٍ أذنَبتُهُ ونَسيتُهُ أنَا وهُوَ عِندَكَ في كِتابٍ 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أتوبُ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w:t>
      </w:r>
      <w:r>
        <w:rPr>
          <w:rFonts w:eastAsia="Amiri" w:cs="Amiri" w:ascii="Amiri" w:hAnsi="Amiri"/>
          <w:color w:val="111111"/>
          <w:sz w:val="28"/>
          <w:szCs w:val="28"/>
          <w:rtl w:val="true"/>
          <w:lang w:bidi="ar-SA"/>
        </w:rPr>
        <w:t xml:space="preserve">. </w:t>
      </w:r>
      <w:r>
        <w:rPr>
          <w:rStyle w:val="FootnoteAnchor"/>
        </w:rPr>
        <w:footnoteReference w:id="455"/>
      </w:r>
      <w:r>
        <w:rPr>
          <w:rFonts w:ascii="IRNazanin" w:hAnsi="IRNazanin" w:eastAsia="IRNazanin"/>
          <w:color w:val="111111"/>
          <w:sz w:val="28"/>
          <w:sz w:val="28"/>
          <w:szCs w:val="28"/>
          <w:lang w:bidi="fa-IR"/>
        </w:rPr>
        <w:t>۶۰۰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عَشرا في كُلِّ لَيلَةِ عيدٍ ، وكُلِّ لَيلَةِ جُمُعَةٍ أيضا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دائِمَ الفَضلِ عَلَى البَرِيَّةِ ، يا باسِطَ اليَدَينِ بِالعَطِيَّةِ ، يا صاحِبَ المَواهِبِ السَّنِيَّةِ ، صَلِّ عَلى مُحَمَّدٍ وآلِهِ خَيرِ الوَرى سَجِيَّةً ، وَاغفِر لَنا يا ذَا العُلى في هذِهِ العَشِيَّةِ </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كه شب عيد فطر پس از نماز مغرب در حال سجود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صاحب شُكوه و بزرگوارى ، اى برگزيننده و ياور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هر گناهى را كه مرتكب شده ام و آن را فراموش كرده ام، امّا نزد تو در كتابى روشن ثبت است ،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 بار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أتُوبُ إلى اللّه ؛ به درگاه خدا توبه مى كنم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شبِ عيد و نيز در هر شب جمعه ، ده بار بگو</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پيوسته احسان كننده بر آفريده ها، اى گشاينده دست ها به بخشش ، اى صاحب بخشش هاى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كه بهترين مردم از نظر خُلق و خويند ، درود فرست و ـ اى صاحب والايى ـ امشب ، ما را بيامرز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يوم العيد</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الاِهتِمامُ بِيَومِ العيدِ</w:t>
      </w:r>
      <w:r>
        <w:rPr>
          <w:rFonts w:ascii="IRNazanin" w:hAnsi="IRNazanin" w:eastAsia="IRNazanin"/>
          <w:color w:val="111111"/>
          <w:sz w:val="28"/>
          <w:sz w:val="28"/>
          <w:szCs w:val="28"/>
          <w:lang w:bidi="fa-IR"/>
        </w:rPr>
        <w:t>۶۰۳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جابر عن 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النَّبِيُّ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أوَّلُ يَومٍ مِن شَوّالٍ نادى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المُؤمِنونَ ، اُغدوا إلى جَوائِزِكُم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جَوائِزُ اللّهِ لَيسَت بِجَوائِزِ هؤُلاءِ المُلوكِ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الجَوائِزِ </w:t>
      </w:r>
      <w:r>
        <w:rPr>
          <w:rFonts w:eastAsia="Amiri" w:cs="Amiri" w:ascii="Amiri" w:hAnsi="Amiri"/>
          <w:color w:val="111111"/>
          <w:sz w:val="28"/>
          <w:szCs w:val="28"/>
          <w:rtl w:val="true"/>
          <w:lang w:bidi="ar-SA"/>
        </w:rPr>
        <w:t xml:space="preserve">. </w:t>
      </w:r>
      <w:r>
        <w:rPr>
          <w:rStyle w:val="FootnoteAnchor"/>
        </w:rPr>
        <w:footnoteReference w:id="457"/>
      </w:r>
      <w:r>
        <w:rPr>
          <w:rFonts w:ascii="IRNazanin" w:hAnsi="IRNazanin" w:eastAsia="IRNazanin"/>
          <w:color w:val="111111"/>
          <w:sz w:val="28"/>
          <w:sz w:val="28"/>
          <w:szCs w:val="28"/>
          <w:lang w:bidi="fa-IR"/>
        </w:rPr>
        <w:t>۶۰۴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المَلائِكَةَ يَقومونَ يَومَ العيدِ عَلى أفواهِ السِّكَّةِ ، ويَقولونَ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اغدوا إلى رَبٍّ كَريمٍ يُعطِي الجَزيلَ ويَغفِرُ العَظيمَ</w:t>
      </w:r>
      <w:r>
        <w:rPr>
          <w:rFonts w:eastAsia="Amiri" w:cs="Amiri" w:ascii="Amiri" w:hAnsi="Amiri"/>
          <w:color w:val="111111"/>
          <w:sz w:val="28"/>
          <w:szCs w:val="28"/>
          <w:rtl w:val="true"/>
          <w:lang w:bidi="ar-SA"/>
        </w:rPr>
        <w:t xml:space="preserve">» . </w:t>
      </w:r>
      <w:r>
        <w:rPr>
          <w:rStyle w:val="FootnoteAnchor"/>
        </w:rPr>
        <w:footnoteReference w:id="458"/>
      </w:r>
      <w:r>
        <w:rPr>
          <w:rFonts w:ascii="Amiri" w:hAnsi="Amiri" w:eastAsia="Amiri" w:cs="Amiri"/>
          <w:color w:val="111111"/>
          <w:sz w:val="28"/>
          <w:sz w:val="28"/>
          <w:szCs w:val="28"/>
          <w:lang w:bidi="ar-SA"/>
        </w:rPr>
        <w:t>۶۰۵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الفِطرِ وَقَفَتِ المَلائِكَةُ عَلى أبوابِ الطُّرُقِ فَنادَوا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اُغدوا يا مَعشَرَ المُسلِمينَ إلى رَبٍّ كَريمٍ ، يَمُنُّ بِالخَيرِ ، ثُمَّ يُثيبُ عَليهِ الجَزيلَ ، ولَقَد اُمِرتُم بِقِيامِ اللَّيلِ فَقُمتُم ، واُمِرتُم بِصِيامِ النَّهارِ فَصُمتُم وأطَعتُم رَبَّكُم ؛ فَاقبِضوا جَوائِزَكُم</w:t>
      </w:r>
      <w:r>
        <w:rPr>
          <w:rFonts w:eastAsia="Amiri" w:cs="Amiri" w:ascii="Amiri" w:hAnsi="Amiri"/>
          <w:color w:val="111111"/>
          <w:sz w:val="28"/>
          <w:szCs w:val="28"/>
          <w:rtl w:val="true"/>
          <w:lang w:bidi="ar-SA"/>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صَلَّوا نادى مُنادٍ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رَبَّكُم قَد غَفَرَ لَكُم ، فَارجِعوا راشِدينَ إلى رِحالِكُم فَهُوَ يَومُ الجائِزَةِ ، ويُسمّى ذلِكَ اليَومُ فِي السَّماءِ يَومَ الجائِزَةِ</w:t>
      </w:r>
      <w:r>
        <w:rPr>
          <w:rFonts w:eastAsia="Amiri" w:cs="Amiri" w:ascii="Amiri" w:hAnsi="Amiri"/>
          <w:color w:val="111111"/>
          <w:sz w:val="28"/>
          <w:szCs w:val="28"/>
          <w:rtl w:val="true"/>
          <w:lang w:bidi="ar-SA"/>
        </w:rPr>
        <w:t xml:space="preserve">» .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bookmarkStart w:id="349" w:name="pg12758_108992"/>
    </w:p>
    <w:p>
      <w:pPr>
        <w:pStyle w:val="Heading4"/>
        <w:numPr>
          <w:ilvl w:val="3"/>
          <w:numId w:val="1"/>
        </w:numPr>
        <w:rPr/>
      </w:pPr>
      <w:bookmarkStart w:id="350" w:name="__RefHeading___Toc405295_3224264995"/>
      <w:bookmarkStart w:id="351" w:name="_Toc135"/>
      <w:bookmarkEnd w:id="349"/>
      <w:bookmarkEnd w:id="350"/>
      <w:r>
        <w:rPr>
          <w:rtl w:val="true"/>
        </w:rPr>
        <w:t xml:space="preserve">فصل سوم </w:t>
      </w:r>
      <w:r>
        <w:rPr>
          <w:rtl w:val="true"/>
        </w:rPr>
        <w:t xml:space="preserve">: </w:t>
      </w:r>
      <w:r>
        <w:rPr>
          <w:rtl w:val="true"/>
        </w:rPr>
        <w:t>آداب روز عيد</w:t>
      </w:r>
      <w:bookmarkEnd w:id="351"/>
    </w:p>
    <w:p>
      <w:pPr>
        <w:pStyle w:val="Heading5"/>
        <w:numPr>
          <w:ilvl w:val="4"/>
          <w:numId w:val="1"/>
        </w:numPr>
        <w:rPr/>
      </w:pPr>
      <w:bookmarkStart w:id="352" w:name="__RefHeading___Toc405297_3224264995"/>
      <w:bookmarkStart w:id="353" w:name="_Toc136"/>
      <w:bookmarkEnd w:id="352"/>
      <w:r>
        <w:rPr/>
        <w:t>۳</w:t>
      </w:r>
      <w:r>
        <w:rPr>
          <w:rtl w:val="true"/>
        </w:rPr>
        <w:t xml:space="preserve"> </w:t>
      </w:r>
      <w:r>
        <w:rPr>
          <w:rtl w:val="true"/>
        </w:rPr>
        <w:t xml:space="preserve">/ </w:t>
      </w:r>
      <w:r>
        <w:rPr/>
        <w:t>۱</w:t>
      </w:r>
      <w:r>
        <w:rPr>
          <w:rtl w:val="true"/>
        </w:rPr>
        <w:t xml:space="preserve"> اهميت دادن به روز عيد</w:t>
      </w:r>
      <w:bookmarkEnd w:id="353"/>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روز عيد</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اهميت دادن به روز عيد</w:t>
      </w:r>
      <w:r>
        <w:rPr>
          <w:rFonts w:ascii="IRNazanin" w:hAnsi="IRNazanin" w:eastAsia="IRNazanin"/>
          <w:color w:val="111111"/>
          <w:sz w:val="28"/>
          <w:sz w:val="28"/>
          <w:szCs w:val="28"/>
          <w:lang w:bidi="fa-IR"/>
        </w:rPr>
        <w:t>۶۰۶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معاوية بن حكَم سلمى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ـ به نقل از جابر ، از امام باقر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اوّل ماه شوّال شود ، منادى ندا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به سوى جايزه هايتان بشتابيد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جايزه هاى خدا ، جوايز اين پادشاهان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 روزِ جايزه هاست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 روز عيد ، سركوچه ها و گذرها مى ايستند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بشتابيد به سوى پروردگار كريم كه عطاى بسيار مى دهد و گناه بزرگ را مى آمرزد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عيد فطر شود ، فرشتگان بر سر راه ها مى ايستند و ندا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بشتابيد به سوى پروردگار بزرگوار ، كه با نيكى منّت مى نهد؛ سپس پاداش فراوان بر آن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فرمان دادند كه شب به عبادت بپردازيد ، كه عبادت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روزه فرمان دادند ، كه گرفتيد و پروردگارتان را فرمان بردارى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جايزه هايتان را دريافت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نماز بخوانند ، منادى ندا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كه پروردگارتان شما را آمرزيد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كامياب به خانه هاى خود برگرديد كه امروز ، روز جايزه است و اين روز را در آسمان ، روز جايزه مى نامند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لَيلَةُ القَدرِ نَزَلَ جِبريلُ عليه السلام في كُبكُبَةٍ مِنَ المَلائِكَةِ يُصَلّونَ عَلى كُلِّ عَبدٍ قائِمٍ أو قاعِدٍ يَذكُرُ اللّهَ عز و جل فَإِذا كانَ يَومُ عيدِهِم ـ يَعني يومَ فِطرِهِم ـ باهى بِهِم مَلائِكَتَهُ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مَلائِكَتي ، ما جَزاءُ أجيرٍ وَفّى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جَزاؤُهُ أن يُؤتى أجرَهُ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مَلائِكَتي ، عَبيدي وإمائي قَضَوا فَريضَتي عَلَيهِم ثُمَّ خَرَجوا يَعِجّونَ إلَيَّ بِالدُّعاءِ ، وعِزَّتي وجَلالي وكَرَمي وعُلُوّي وَارتِفاعِ مَكاني لاُجيبَنَّهُم</w:t>
      </w:r>
      <w:r>
        <w:rPr>
          <w:rFonts w:eastAsia="Amiri" w:cs="Amiri" w:ascii="Amiri" w:hAnsi="Amiri"/>
          <w:color w:val="111111"/>
          <w:sz w:val="28"/>
          <w:szCs w:val="28"/>
          <w:rtl w:val="true"/>
          <w:lang w:bidi="ar-SA"/>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اِرجِعوا فَقَد غَفَرتُ لَكُم ، وبَدَّلتُ سَيِّئاتِكُم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فَيَرجِعونَ مَغفوراً لَهُم </w:t>
      </w:r>
      <w:r>
        <w:rPr>
          <w:rFonts w:eastAsia="Amiri" w:cs="Amiri" w:ascii="Amiri" w:hAnsi="Amiri"/>
          <w:color w:val="111111"/>
          <w:sz w:val="28"/>
          <w:szCs w:val="28"/>
          <w:rtl w:val="true"/>
          <w:lang w:bidi="ar-SA"/>
        </w:rPr>
        <w:t xml:space="preserve">. </w:t>
      </w:r>
      <w:r>
        <w:rPr>
          <w:rStyle w:val="FootnoteAnchor"/>
        </w:rPr>
        <w:footnoteReference w:id="460"/>
      </w:r>
      <w:r>
        <w:rPr>
          <w:rFonts w:ascii="Amiri" w:hAnsi="Amiri" w:eastAsia="Amiri" w:cs="Amiri"/>
          <w:color w:val="111111"/>
          <w:sz w:val="28"/>
          <w:sz w:val="28"/>
          <w:szCs w:val="28"/>
          <w:lang w:bidi="ar-SA"/>
        </w:rPr>
        <w:t>۶۱۰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ـ في بَعضِ الأَعيادِ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هُوَ عيدٌ لِمَن قَبِلَ اللّهُ صِيامَهُ وشَكَرَ قِيامَهُ ، وكُلُّ يَومٍ لا يُعصَى اللّهُ فيهِ فَهُوَ عيدٌ </w:t>
      </w:r>
      <w:r>
        <w:rPr>
          <w:rFonts w:eastAsia="Amiri" w:cs="Amiri" w:ascii="Amiri" w:hAnsi="Amiri"/>
          <w:color w:val="111111"/>
          <w:sz w:val="28"/>
          <w:szCs w:val="28"/>
          <w:rtl w:val="true"/>
          <w:lang w:bidi="ar-SA"/>
        </w:rPr>
        <w:t xml:space="preserve">. </w:t>
      </w:r>
      <w:r>
        <w:rPr>
          <w:rStyle w:val="FootnoteAnchor"/>
        </w:rPr>
        <w:footnoteReference w:id="461"/>
      </w:r>
      <w:r>
        <w:rPr>
          <w:rFonts w:ascii="Amiri" w:hAnsi="Amiri" w:eastAsia="Amiri" w:cs="Amiri"/>
          <w:color w:val="111111"/>
          <w:sz w:val="28"/>
          <w:sz w:val="28"/>
          <w:szCs w:val="28"/>
          <w:lang w:bidi="ar-SA"/>
        </w:rPr>
        <w:t>۶۱۱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الحَسَنُ بنُ عَلِيٍّ عليهماالسلام إلَى النّاسِ في يَومِ فِطرٍ يَلعَبونَ ويَضحَكونَ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لِأَصحابِهِ وَالتَفَتَ إلَيهِم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خَلَقَ شَهرَ رَمَضانَ مِضماراً لِخَلقِهِ يَستَبِقونَ فيهِ بِطاعَتِهِ إلى رِضوانِهِ ، فَسَبَقَ فيهِ قَومٌ فَفازُوا وتَخَلَّفَ آخَرونَ فَخابُوا ، فَالعَجَبُ كُلُّ العَجَبِ مِنَ الضّاحِكِ اللاّعِبِ فِي اليَومِ الَّذي يُثابُ فيهِ المُحسِنونَ ، ويَخيبُ فيهِ المُقَصِّرونَ ، وَايمُ اللّهِ لَو كُشِفَ الغِطاءُ لَشَغَلَ مُحسِنٌ بِإِحسانِهِ ، ومُسيءٌ بِإِساءَتِهِ</w:t>
      </w:r>
      <w:r>
        <w:rPr>
          <w:rFonts w:eastAsia="Amiri" w:cs="Amiri" w:ascii="Amiri" w:hAnsi="Amiri"/>
          <w:color w:val="111111"/>
          <w:sz w:val="28"/>
          <w:szCs w:val="28"/>
          <w:rtl w:val="true"/>
          <w:lang w:bidi="ar-SA"/>
        </w:rPr>
        <w:t xml:space="preserve">» .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قدر شود ، جبرئيل عليه السلام با انبوهى از فرشتگانْ فرود مى آيند ، در حالى كه بر هر بنده ايستاده يا نشسته اى كه ذكر خدا مى گويد ، درود مى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عيد فطرِ آنان فرا مى رسد ، خداوند به آنان بر فرشتگانش مباهات مى كند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اجيرى كه كار خود را كامل انجام داده ،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او ، آن است كه مزدش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واجب مرا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دعا و ناليدن بيرون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بزرگوارى و والايى و بلندمرتبگىِ خودم ، سوگند كه دعايشان را مستجاب مى كنم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گرديد ، كه شما را آمرزيدم و بدى هاى شما را به خوبى تبديل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در حالى كه آمرزيده شده اند، بر مى گردند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در برخى عيدها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 عيد كسى است كه خداوند ، روزه او را پذيرفته و عبادتش را قبول كرده است و هر روزى كه در آن ، خدا معصيت نشود ، آن روز عيد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من لايحضره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مجتبى عليه السلام در روز عيد فطرى به مردمى نگاه كرد كه به بازى و خنده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اصحاب خود كرده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متعال ، ماه رمضان را به عنوان ميدانى براى مسابقه آفريدگانش آفريد تا به وسيله فرمان بُردارى از خدا ، به سوى رضاى الهى سبقت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پيش افتاده ، برنده شدند و گروهى هم عقب مانده ، محروم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شگفت از خنده كننده بازيگر است در روزى كه نيكوكاران پاداش مى يابند و كوتاهى كنندگان ، ناكام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پرده كنار رود ، نيكوكارْ سرگرم نيكوكارى خود خواهد شد و بدكار ، گرفتار بدكارى خويش</w:t>
      </w:r>
      <w:r>
        <w:rPr>
          <w:rFonts w:eastAsia="IRNazanin" w:cs="IRNazanin"/>
          <w:color w:val="111111"/>
          <w:sz w:val="28"/>
          <w:szCs w:val="28"/>
          <w:rtl w:val="true"/>
          <w:lang w:bidi="fa-IR"/>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عن محمّد بن يزيد النحوي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الحَسَنُ بنُ عَلِيٍّ عليهماالسلام في يَومِ فِطرٍ وَالنّاسُ يَضحَكونَ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 جل جَعَلَ شَهرَ رَمَضانَ مِضماراً لِخَلقِهِ يَستَبِقونَ فيهِ إلى طاعَتِهِ ، فَسَبَقَ قَومٌ فَفازوا وتَخَلَّفَ آخَرونَ فَخابُوا ، وَالعَجَبُ مِنَ الضّاحِكِ في هذا اليَومِ الَّذي يَفوزُ فيهِ المُحسِنونَ ، ويَخسَرُ فيهِ المُبطِلونَ ، وَاللّهِ لَو كُشِفَ الغِطاءُ لَشَغَلَ مُحسِنٌ بِإِحسانِهِ ، ومُسيءٌ بِإِساءَتِهِ عَن تَرجيل شَعرٍ وتَصقيلِ ثَوبٍ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 </w:t>
      </w:r>
      <w:r>
        <w:rPr>
          <w:rStyle w:val="FootnoteAnchor"/>
        </w:rPr>
        <w:footnoteReference w:id="464"/>
      </w:r>
      <w:r>
        <w:rPr>
          <w:rFonts w:ascii="IRNazanin" w:hAnsi="IRNazanin" w:eastAsia="IRNazanin"/>
          <w:color w:val="111111"/>
          <w:sz w:val="28"/>
          <w:sz w:val="28"/>
          <w:szCs w:val="28"/>
          <w:lang w:bidi="fa-IR"/>
        </w:rPr>
        <w:t>۶۱۱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كانَ صَبيحَةُ يَومِ الفِطرِ نادى مُنادٍ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اُغدوا إلى جَوائِزِكُم</w:t>
      </w:r>
      <w:r>
        <w:rPr>
          <w:rFonts w:eastAsia="IRNazanin" w:cs="IRNazanin"/>
          <w:color w:val="111111"/>
          <w:sz w:val="28"/>
          <w:szCs w:val="28"/>
          <w:rtl w:val="true"/>
          <w:lang w:bidi="fa-IR"/>
        </w:rPr>
        <w:t xml:space="preserve">» . </w:t>
      </w:r>
      <w:r>
        <w:rPr>
          <w:rStyle w:val="FootnoteAnchor"/>
        </w:rPr>
        <w:footnoteReference w:id="465"/>
      </w:r>
      <w:r>
        <w:rPr>
          <w:rFonts w:ascii="Amiri" w:hAnsi="Amiri" w:eastAsia="Amiri" w:cs="Amiri"/>
          <w:color w:val="111111"/>
          <w:sz w:val="28"/>
          <w:sz w:val="28"/>
          <w:szCs w:val="28"/>
          <w:lang w:bidi="ar-SA"/>
        </w:rPr>
        <w:t>۶۱۲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جُعِلَ يَومُ الفِطرِ العيدَ لِيَكونَ لِلمُسلِمينَ مُجتَمَعاً يَجتَمِعونَ فيهِ ، ويَبرُزونَ للّهِِ عز و جل فَيُمَجِّدونَهُ عَلى ما مَنَّ عَلَيهِم ، فَيَكونُ يَومَ عَيدٍ ويَومَ اجتِماعٍ ، ويَومَ فِطرٍ ويَومَ زَكاةٍ ، ويَومَ رَغبَةٍ ويَومَ تَضَرُّعٍ ؛ ولِأَ نَّهُ أوَّلُ يَومٍ مِنَ السَّنةِ يَحِلُّ فيهِ الأَكلُ وَالشُّربُ ؛ لِأَنَّ أوَّلَ شُهورِ السَّنَةِ عِندَ أهلِ الحَقِّ شَهرُ رَمَضانَ ، فَأَحَبَّ اللّهُ عز و جل أن يَكونَ لَهُم في ذلِكَ مَجمَعٌ يَحمَدونَهُ فيهِ ويُقَدِّسونَهُ ، وإنَّما جُعِلَ التَّكبيرُ فيها أكثَرَ مِنهُ في غَيرِها مِنَ الصَّلاةِ ؛ لِأَنَّ التَّكبيرَ إنَّما هُوَ تَعظيمٌ للّهِِ وتَمجيدٌ عَلى ما هَدى وعافى ، كَما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وَلِتُكَبِّرُواْ اللَّهَ عَلَى مَا هَدَلـكُمْ وَلَعَلَّكُمْ تَشْكُرُونَ </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وإنَّما جُعِلَ فيهَا اثنَتا عَشرَةَ تَكبيرَةً ؛ لِأَ نَّهُ يَكونُ في كُلِّ رَكعَتَينِ اثنَتا عَشرَةَ تَكبيرَةً ، وجُعِلَ سَبعٌ فِي الاُولى ، وخَمسٌ فِي الثّانِيَةِ ، ولَم يُسَوَّ بَينَهما ؛ لِأَنَّ السُّنَّةَ فِي الصَّلاةِ الفَريضَةِ أن تُستَفتَحَ بِسَبعِ تَكبيراتٍ فَلِذلِكَ بُدِئَ هاهُنا بِسَبعِ تَكبيراتٍ ، وجُعِلَ فِي الثّانِيَةِ خَمسُ تَكبيرات ؛ لِأَنَّ التَّحريمَ مِنَ التَّكبيرِ فِي اليَومِ وَاللَّيلَةِ خَمسُ تَكبيراتٍ ، ولِيَكونَ التَّكبيرُ فِي الرَّكعَتَينِ جَميعاً وَتراً وَتراً </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ـ به نقل از محمّد بن يزيدِ نحوى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مجتبى عليه السلامدر روز عيد فطرى بيرون آمد ، در حالى كه مردم مى خنديدند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 ماه رمضان را به عنوان ميدانى براى مسابقه آفريدگانش قرار داد تا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اطاعت از او سبقت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گروهى پيش افتاده ، برنده شدند و گروهى هم عقب مانده ، محروم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از كسى است كه در چنين روزى كه نيكوكارانْ كامياب مى شوند و بدكاران زيان مى كنند ، مى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پرده كنار رود ، نيكوكار ، سرگرم نيكوكارى خود ، و بدكار ، سرگرم بدكارى خويش و شانه كردن مو و آراستن جامه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وَصِيَّتِهِ لِأَبي ذَرٍّ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روز عيد فطر شود ، منادى ندا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جايزه هايتان بشتابيد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فطر ، از آن جهت ، عيد قرار داده شده است كه مسلمانان ، اجتماعى داشته باشند كه در آن روز گرد هم آيند و براى خدا بيرون آيند و او را بر نعمت هايى كه به آنان داده است ، بستايند و روز عيد ، روز تجمّع ، روز خوردن روزه ، روز زكات ، روز شوق و روز نيايش است؛ و براى آن كه اوّلين روز از سال است كه خوردن و آشاميدن در آن حلال است؛ چرا كه ماه رمضان ، اوّلين ماه سال نزد اهل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 دوست داشت كه در چنين روزى ، همايشى داشته باشند تا خدا را حمد و ستايش كنند و در اين روز ، تكبير در نماز ، از آن روى بيش از روزهاى ديگر قرار داده شده كه تكبير ، بزرگداشت خداوند و ستايش و ثناى او بر نعمت هدايت است ، آن گونه كه خداوند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خداوند را بر اين كه هدايتتان كرد ، بزرگ بداريد و باشد كه شكر گزاريد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آن روز ، دوازده تكبير قرار داده شده است؛ چون در هر دو ركعت ، دوازده تكبير است هفت تكبير در ركعت اوّل و پنج تكبير در ركعت دوم قرار داده شده و آن دو ، يكسان نشده اند؛ چرا كه مستحب است نماز واجب ، با هفت تكبير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اين جا با هفت تكبير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ركعت دوم ، پنج تكبير است؛ چرا كه تكبيره الاحرام نمازها در شبانه روز ، پنج تكبير است ، و براى اين كه تكبيرها در هر دو ركعت ، فردْ فردْ باشند</w:t>
      </w:r>
      <w:r>
        <w:rPr>
          <w:rFonts w:eastAsia="IRNazanin" w:cs="IRNazanin"/>
          <w:color w:val="111111"/>
          <w:sz w:val="28"/>
          <w:szCs w:val="28"/>
          <w:rtl w:val="true"/>
          <w:lang w:bidi="fa-IR"/>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مايَنبَغي قَبلَ الخُروجِ إلى الصَّلاةِأ ـ الغُسل</w:t>
      </w:r>
      <w:r>
        <w:rPr>
          <w:rFonts w:ascii="IRNazanin" w:hAnsi="IRNazanin" w:eastAsia="IRNazanin"/>
          <w:color w:val="111111"/>
          <w:sz w:val="28"/>
          <w:sz w:val="28"/>
          <w:szCs w:val="28"/>
          <w:lang w:bidi="fa-IR"/>
        </w:rPr>
        <w:t>۶۱۳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ماجة عن الفاكه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صلى الله عليه و آله كانَ يَغتَسِلُ يَومَ الفِطرِ ، ويَومَ النَّحرِ ، ويَومَ عَرَفَةَ </w:t>
      </w:r>
      <w:r>
        <w:rPr>
          <w:rFonts w:eastAsia="IRNazanin" w:cs="IRNazanin"/>
          <w:color w:val="111111"/>
          <w:sz w:val="28"/>
          <w:szCs w:val="28"/>
          <w:rtl w:val="true"/>
          <w:lang w:bidi="fa-IR"/>
        </w:rPr>
        <w:t xml:space="preserve">. </w:t>
      </w:r>
      <w:r>
        <w:rPr>
          <w:rStyle w:val="FootnoteAnchor"/>
        </w:rPr>
        <w:footnoteReference w:id="468"/>
      </w:r>
      <w:r>
        <w:rPr>
          <w:rFonts w:ascii="IRNazanin" w:hAnsi="IRNazanin" w:eastAsia="IRNazanin"/>
          <w:color w:val="111111"/>
          <w:sz w:val="28"/>
          <w:sz w:val="28"/>
          <w:szCs w:val="28"/>
          <w:lang w:bidi="fa-IR"/>
        </w:rPr>
        <w:t>۶۱۴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سفارشش به ابو ذر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عَلِيّاً كانَ يَغتَسِلُ يَومَ الفِطرِ ، ويَومَ الأَضحى قَبلَ أن يَغدُوَ </w:t>
      </w:r>
      <w:r>
        <w:rPr>
          <w:rFonts w:eastAsia="IRNazanin" w:cs="IRNazanin"/>
          <w:color w:val="111111"/>
          <w:sz w:val="28"/>
          <w:szCs w:val="28"/>
          <w:rtl w:val="true"/>
          <w:lang w:bidi="fa-IR"/>
        </w:rPr>
        <w:t xml:space="preserve">. </w:t>
      </w:r>
      <w:r>
        <w:rPr>
          <w:rStyle w:val="FootnoteAnchor"/>
        </w:rPr>
        <w:footnoteReference w:id="469"/>
      </w:r>
      <w:r>
        <w:rPr>
          <w:rFonts w:ascii="Amiri" w:hAnsi="Amiri" w:eastAsia="Amiri" w:cs="Amiri"/>
          <w:color w:val="111111"/>
          <w:sz w:val="28"/>
          <w:sz w:val="28"/>
          <w:szCs w:val="28"/>
          <w:lang w:bidi="ar-SA"/>
        </w:rPr>
        <w:t>۶۱۵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عن زاذان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سَأَلَ عَلِيّاً عَنِ الغُسلِ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يَومَ الأَضحى ، ويَومَ الفِطرِ</w:t>
      </w:r>
      <w:r>
        <w:rPr>
          <w:rFonts w:eastAsia="Amiri" w:cs="Amiri" w:ascii="Amiri" w:hAnsi="Amiri"/>
          <w:color w:val="111111"/>
          <w:sz w:val="28"/>
          <w:szCs w:val="28"/>
          <w:rtl w:val="true"/>
          <w:lang w:bidi="ar-SA"/>
        </w:rPr>
        <w:t xml:space="preserve">» .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bookmarkStart w:id="354" w:name="pg12758_108998"/>
    </w:p>
    <w:p>
      <w:pPr>
        <w:pStyle w:val="Heading5"/>
        <w:numPr>
          <w:ilvl w:val="4"/>
          <w:numId w:val="1"/>
        </w:numPr>
        <w:rPr/>
      </w:pPr>
      <w:bookmarkStart w:id="355" w:name="__RefHeading___Toc405299_3224264995"/>
      <w:bookmarkStart w:id="356" w:name="_Toc137"/>
      <w:bookmarkEnd w:id="354"/>
      <w:bookmarkEnd w:id="355"/>
      <w:r>
        <w:rPr/>
        <w:t>۳</w:t>
      </w:r>
      <w:r>
        <w:rPr>
          <w:rtl w:val="true"/>
        </w:rPr>
        <w:t xml:space="preserve"> </w:t>
      </w:r>
      <w:r>
        <w:rPr>
          <w:rtl w:val="true"/>
        </w:rPr>
        <w:t xml:space="preserve">/ </w:t>
      </w:r>
      <w:r>
        <w:rPr/>
        <w:t>۲</w:t>
      </w:r>
      <w:r>
        <w:rPr>
          <w:rtl w:val="true"/>
        </w:rPr>
        <w:t xml:space="preserve"> آنچه پيش از رفتن به سوى نماز ، سزاوار است</w:t>
      </w:r>
      <w:bookmarkEnd w:id="356"/>
    </w:p>
    <w:p>
      <w:pPr>
        <w:pStyle w:val="Heading6"/>
        <w:numPr>
          <w:ilvl w:val="5"/>
          <w:numId w:val="1"/>
        </w:numPr>
        <w:rPr/>
      </w:pPr>
      <w:bookmarkStart w:id="357" w:name="__RefHeading___Toc405301_3224264995"/>
      <w:bookmarkStart w:id="358" w:name="_Toc138"/>
      <w:bookmarkEnd w:id="357"/>
      <w:r>
        <w:rPr>
          <w:rtl w:val="true"/>
        </w:rPr>
        <w:t>الف ـ غسل</w:t>
      </w:r>
      <w:bookmarkEnd w:id="358"/>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آنچه پيش از رفتن به سوى نماز ، سزاوار استالف ـ غسل</w:t>
      </w:r>
      <w:r>
        <w:rPr>
          <w:rFonts w:ascii="IRNazanin" w:hAnsi="IRNazanin" w:eastAsia="IRNazanin"/>
          <w:color w:val="111111"/>
          <w:sz w:val="28"/>
          <w:sz w:val="28"/>
          <w:szCs w:val="28"/>
          <w:lang w:bidi="fa-IR"/>
        </w:rPr>
        <w:t>۶۱۶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ماجة ـ به نقل از فاكه بن سعد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روز عيد فطر ، روز عيد قربان و روز عرفه ، غسل مى كرد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روز عيد فطر و روز عيد قربان ، پيش از آن كه بيرون برود ، غسل مى كرد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ـ به نقل از زادان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على عليه السلام درباره غسل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 در روز عيد قربان و عيد فطر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الغُسلُ في سَبعَةَ عَشَرَ مَوطِناً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وغُسلُ العيدَينِ </w:t>
      </w:r>
      <w:r>
        <w:rPr>
          <w:rFonts w:eastAsia="Amiri" w:cs="Amiri" w:ascii="Amiri" w:hAnsi="Amiri"/>
          <w:color w:val="111111"/>
          <w:sz w:val="28"/>
          <w:szCs w:val="28"/>
          <w:rtl w:val="true"/>
          <w:lang w:bidi="ar-SA"/>
        </w:rPr>
        <w:t xml:space="preserve">. </w:t>
      </w:r>
      <w:r>
        <w:rPr>
          <w:rStyle w:val="FootnoteAnchor"/>
        </w:rPr>
        <w:footnoteReference w:id="471"/>
      </w:r>
      <w:r>
        <w:rPr>
          <w:rFonts w:ascii="IRNazanin" w:hAnsi="IRNazanin" w:eastAsia="IRNazanin"/>
          <w:color w:val="111111"/>
          <w:sz w:val="28"/>
          <w:sz w:val="28"/>
          <w:szCs w:val="28"/>
          <w:lang w:bidi="fa-IR"/>
        </w:rPr>
        <w:t>۶۱۵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الغُسلُ يَومَ الفِطرِ سُنَّةٌ </w:t>
      </w:r>
      <w:r>
        <w:rPr>
          <w:rFonts w:eastAsia="IRNazanin" w:cs="IRNazanin"/>
          <w:color w:val="111111"/>
          <w:sz w:val="28"/>
          <w:szCs w:val="28"/>
          <w:rtl w:val="true"/>
          <w:lang w:bidi="fa-IR"/>
        </w:rPr>
        <w:t xml:space="preserve">. </w:t>
      </w:r>
      <w:r>
        <w:rPr>
          <w:rStyle w:val="FootnoteAnchor"/>
        </w:rPr>
        <w:footnoteReference w:id="472"/>
      </w:r>
      <w:r>
        <w:rPr>
          <w:rFonts w:ascii="IRNazanin" w:hAnsi="IRNazanin" w:eastAsia="IRNazanin"/>
          <w:color w:val="111111"/>
          <w:sz w:val="28"/>
          <w:sz w:val="28"/>
          <w:szCs w:val="28"/>
          <w:lang w:bidi="fa-IR"/>
        </w:rPr>
        <w:t>۶۱۶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يَومِ الفِطرِ ، وغُسلُ يَومِ الأَضحى سُنَّةٌ لا اُحِبُّ تَركَها </w:t>
      </w:r>
      <w:r>
        <w:rPr>
          <w:rFonts w:eastAsia="IRNazanin" w:cs="IRNazanin"/>
          <w:color w:val="111111"/>
          <w:sz w:val="28"/>
          <w:szCs w:val="28"/>
          <w:rtl w:val="true"/>
          <w:lang w:bidi="fa-IR"/>
        </w:rPr>
        <w:t xml:space="preserve">. </w:t>
      </w:r>
      <w:r>
        <w:rPr>
          <w:rStyle w:val="FootnoteAnchor"/>
        </w:rPr>
        <w:footnoteReference w:id="473"/>
      </w:r>
      <w:r>
        <w:rPr>
          <w:rFonts w:ascii="IRNazanin" w:hAnsi="IRNazanin" w:eastAsia="IRNazanin"/>
          <w:color w:val="111111"/>
          <w:sz w:val="28"/>
          <w:sz w:val="28"/>
          <w:szCs w:val="28"/>
          <w:lang w:bidi="fa-IR"/>
        </w:rPr>
        <w:t>۶۱۷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الجُمُعَةِ وَالفِطرِ سُنَّةٌ فِي السَّفَرِ وَالحَضَرِ </w:t>
      </w:r>
      <w:r>
        <w:rPr>
          <w:rFonts w:eastAsia="IRNazanin" w:cs="IRNazanin"/>
          <w:color w:val="111111"/>
          <w:sz w:val="28"/>
          <w:szCs w:val="28"/>
          <w:rtl w:val="true"/>
          <w:lang w:bidi="fa-IR"/>
        </w:rPr>
        <w:t xml:space="preserve">. </w:t>
      </w:r>
      <w:r>
        <w:rPr>
          <w:rStyle w:val="FootnoteAnchor"/>
        </w:rPr>
        <w:footnoteReference w:id="474"/>
      </w:r>
      <w:r>
        <w:rPr>
          <w:rFonts w:ascii="IRNazanin" w:hAnsi="IRNazanin" w:eastAsia="IRNazanin"/>
          <w:color w:val="111111"/>
          <w:sz w:val="28"/>
          <w:sz w:val="28"/>
          <w:szCs w:val="28"/>
          <w:lang w:bidi="fa-IR"/>
        </w:rPr>
        <w:t>۶۱۸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عِلَّةُ غُسلِ العيدَينِ وَالجُمُعَةِ وغَيرِ ذلِكَ مِنَ الأَغسالِ ، لِما فيهِ مِن تَعظيمِ العَبدِ رَبَّهُ وَاستِقبالِهِ الكَريمَ الجَليلَ وطَلَبِهِ المَغفِرَةَ لِذُنوبِهِ ، ولِيَكونَ لَهُم يَومَ عيدٍ مَعروفٍ يَجتَمِعونَ فيهِ عَلى ذِكرِ اللّهِ ، فَجُعِلَ فيهِ الغُسلُ تَعظيماً لِذاكَ اليَومِ ، وتَفضيلاً لَهُ عَلى سائِرِ الأَيّامِ ، وزِيادَةً فِي النَّوافِلِ وَالعِبادَةِ ، ولِيَكونَ ذلِكَ طَهارَةً لَهُ مِنَ الجُمُعَةِ إلَى الجُمُعَةِ </w:t>
      </w:r>
      <w:r>
        <w:rPr>
          <w:rFonts w:eastAsia="IRNazanin" w:cs="IRNazanin"/>
          <w:color w:val="111111"/>
          <w:sz w:val="28"/>
          <w:szCs w:val="28"/>
          <w:rtl w:val="true"/>
          <w:lang w:bidi="fa-IR"/>
        </w:rPr>
        <w:t xml:space="preserve">. </w:t>
      </w:r>
      <w:r>
        <w:rPr>
          <w:rStyle w:val="FootnoteAnchor"/>
        </w:rPr>
        <w:footnoteReference w:id="475"/>
      </w:r>
      <w:r>
        <w:rPr>
          <w:rFonts w:ascii="IRNazanin" w:hAnsi="IRNazanin" w:eastAsia="IRNazanin"/>
          <w:color w:val="111111"/>
          <w:sz w:val="28"/>
          <w:sz w:val="28"/>
          <w:szCs w:val="28"/>
          <w:lang w:bidi="fa-IR"/>
        </w:rPr>
        <w:t>۶۱۹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العيدِ يَومَ الفِطرِ أن يُغتَسَلَ مِن نَهرٍ ، فَإِن لَم يَكُن نَهرٌ وَلِّ أنتَ بِنَفسِكَ استيفاءَ الماءِ بِتَخَشُّعٍ ، وَليَكُن غُسلُكَ تَحتَ الظِّلالِ ، أو تَحتَ حائِطٍ وتَستَتِرُ بِجَهدِكَ ، فَإِذا هَمَمتَ بِذلِكَ فَقُل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إيماناً بِكَ وتَصديقاً بِكِتابِكَ وَاتِّباعَ سُنَّةِ نَبِيِّكَ مُحَمَّدٍ صلى الله عليه و آله ، ثُمَّ سَمِّ واغتَسِل ، فَإِذا فَرَغتَ مِنَ الغُسلِ فَقُل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اجعَلهُ كَفّارَةً لِذُنوبي وطَهِّر ديني ، اللّهُمَّ أذهِب عَنِّي الدَّنَسَ </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در هفده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روز عيد فطر و عيد قربان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روز عيد فطر ، مستحب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روز عيد فطر و غسل روز عيد قربان ، مستحب است و دوست ندارم كه آنها را ترك كنم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جمعه و غسل عيد فطر ، در مسافرت و محلّ سكونت ، مستحب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غسل عيد فطر و عيد قربان و غسل جمعه و غسل هاى ديگر ، آن است كه در آن ، بزرگداشت خدا از سوى بنده است و روى آوردنش به درگاه پروردگار بزرگوار و باعظمت و درخواست آمرزش براى گناهانش ؛ و براى اين كه براى آنان روز عيدى شناخته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محور ياد خدا گرد هم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غسل براى بزرگداشت آن روز و نيز برتر دانستن آن بر روزهاى ديگر و براى افزودن بر مستحبّات و عبادت ، قرار داده شده است؛ و براى اين كه براى بنده از اين جمعه تا جمعه ديگر ، مايه پاكيزگى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عيد در روز فطر ،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آبِ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رودى نبود ، خودت با فروتنى ، آب فراهم كن و غسل كردنت ، زير سايه يا زير سقف باشد و تا مى توانى ، پوشيده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خواستى چنين كنى ،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ايمان به تو و باور به كتابت و پيروى از سنّت پيامبرت محمد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غسل كن و چون از غسل فارغ شدى ، بگو</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كفّاره گناهانم قرار بده و آيينم را پاك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آلودگى را از من ببر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 ـ التَّزَيُّن</w:t>
      </w:r>
      <w:r>
        <w:rPr>
          <w:rFonts w:ascii="IRNazanin" w:hAnsi="IRNazanin" w:eastAsia="IRNazanin"/>
          <w:color w:val="111111"/>
          <w:sz w:val="28"/>
          <w:sz w:val="28"/>
          <w:szCs w:val="28"/>
          <w:lang w:bidi="fa-IR"/>
        </w:rPr>
        <w:t>۶۲۰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يَتَزَيَّنُ كُلٌّ مِنكُم يَومَ العيدِ إلى غُسلٍ وإلى كُحلٍ وَليَدعُ ما بَلَغَ مَا استَطاعَ ، ولا يَكونَنَّ أحَدُكُم أحسَنَ هَيئَةً وأرذَلَكُم عَمَلاً </w:t>
      </w:r>
      <w:r>
        <w:rPr>
          <w:rFonts w:eastAsia="IRNazanin" w:cs="IRNazanin"/>
          <w:color w:val="111111"/>
          <w:sz w:val="28"/>
          <w:szCs w:val="28"/>
          <w:rtl w:val="true"/>
          <w:lang w:bidi="fa-IR"/>
        </w:rPr>
        <w:t xml:space="preserve">. </w:t>
      </w:r>
      <w:r>
        <w:rPr>
          <w:rStyle w:val="FootnoteAnchor"/>
        </w:rPr>
        <w:footnoteReference w:id="477"/>
      </w:r>
      <w:r>
        <w:rPr>
          <w:rFonts w:ascii="IRNazanin" w:hAnsi="IRNazanin" w:eastAsia="IRNazanin"/>
          <w:color w:val="111111"/>
          <w:sz w:val="28"/>
          <w:sz w:val="28"/>
          <w:szCs w:val="28"/>
          <w:lang w:bidi="fa-IR"/>
        </w:rPr>
        <w:t>۶۲۱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ـ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زِينَتَكُمْ عِندَ كُلِّ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خُذوا ثِيابَكُمُ الَّتي تَتَزَيَّنونَ بِها لِلصَّلاةِ فِي الجُمُعاتِ وَالأَعيادِ </w:t>
      </w:r>
      <w:r>
        <w:rPr>
          <w:rFonts w:eastAsia="IRNazanin" w:cs="IRNazanin"/>
          <w:color w:val="111111"/>
          <w:sz w:val="28"/>
          <w:szCs w:val="28"/>
          <w:rtl w:val="true"/>
          <w:lang w:bidi="fa-IR"/>
        </w:rPr>
        <w:t xml:space="preserve">. </w:t>
      </w:r>
      <w:r>
        <w:rPr>
          <w:rStyle w:val="FootnoteAnchor"/>
        </w:rPr>
        <w:footnoteReference w:id="478"/>
      </w:r>
      <w:r>
        <w:rPr>
          <w:rFonts w:ascii="IRNazanin" w:hAnsi="IRNazanin" w:eastAsia="IRNazanin"/>
          <w:color w:val="111111"/>
          <w:sz w:val="28"/>
          <w:sz w:val="28"/>
          <w:szCs w:val="28"/>
          <w:lang w:bidi="fa-IR"/>
        </w:rPr>
        <w:t>۶۲۲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ـ في قَولِ اللّهِ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زِينَتَكُمْ عِندَ كُلِّ مَسْجِدٍ</w:t>
      </w:r>
      <w:r>
        <w:rPr>
          <w:rFonts w:eastAsia="IRNazanin" w:cs="IRNazanin"/>
          <w:color w:val="111111"/>
          <w:sz w:val="28"/>
          <w:szCs w:val="28"/>
          <w:rtl w:val="true"/>
          <w:lang w:bidi="fa-IR"/>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العيدَينِ وَالجُمُعَةِ </w:t>
      </w:r>
      <w:r>
        <w:rPr>
          <w:rFonts w:eastAsia="Amiri" w:cs="Amiri" w:ascii="Amiri" w:hAnsi="Amiri"/>
          <w:color w:val="111111"/>
          <w:sz w:val="28"/>
          <w:szCs w:val="28"/>
          <w:rtl w:val="true"/>
          <w:lang w:bidi="ar-SA"/>
        </w:rPr>
        <w:t xml:space="preserve">. </w:t>
      </w:r>
      <w:r>
        <w:rPr>
          <w:rStyle w:val="FootnoteAnchor"/>
        </w:rPr>
        <w:footnoteReference w:id="480"/>
      </w:r>
      <w:r>
        <w:rPr>
          <w:rFonts w:ascii="Amiri" w:hAnsi="Amiri" w:eastAsia="Amiri" w:cs="Amiri"/>
          <w:color w:val="111111"/>
          <w:sz w:val="28"/>
          <w:sz w:val="28"/>
          <w:szCs w:val="28"/>
          <w:lang w:bidi="ar-SA"/>
        </w:rPr>
        <w:t>۷۸۵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لِأَبي ذَرٍّ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ـ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الأَردِيَةُ فِي العيدَينِ وَالجُمُعَةِ </w:t>
      </w:r>
      <w:r>
        <w:rPr>
          <w:rFonts w:eastAsia="Amiri" w:cs="Amiri" w:ascii="Amiri" w:hAnsi="Amiri"/>
          <w:color w:val="111111"/>
          <w:sz w:val="28"/>
          <w:szCs w:val="28"/>
          <w:rtl w:val="true"/>
          <w:lang w:bidi="ar-SA"/>
        </w:rPr>
        <w:t xml:space="preserve">. </w:t>
      </w:r>
      <w:r>
        <w:rPr>
          <w:rStyle w:val="FootnoteAnchor"/>
        </w:rPr>
        <w:footnoteReference w:id="481"/>
      </w:r>
      <w:r>
        <w:rPr>
          <w:rFonts w:ascii="Amiri" w:hAnsi="Amiri" w:eastAsia="Amiri" w:cs="Amiri"/>
          <w:color w:val="111111"/>
          <w:sz w:val="28"/>
          <w:sz w:val="28"/>
          <w:szCs w:val="28"/>
          <w:lang w:bidi="ar-SA"/>
        </w:rPr>
        <w:t>۷۸۶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لِمَن خَرَجَ إلَى العيدِ أن يَلبَسَ أحسَنَ ثِيابِهِ ، ويَتَطَيَّبَ بِأحسَنِ طيبِهِ</w:t>
      </w:r>
      <w:r>
        <w:rPr>
          <w:rFonts w:eastAsia="Amiri" w:cs="Amiri" w:ascii="Amiri" w:hAnsi="Amiri"/>
          <w:color w:val="111111"/>
          <w:sz w:val="28"/>
          <w:szCs w:val="28"/>
          <w:rtl w:val="true"/>
          <w:lang w:bidi="ar-SA"/>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يَـبَنِىءَادَمَ خُذُواْ زِينَتَكُمْ عِندَ كُلِّ مَسْجِدٍ وَكُلُواْ وَاشْرَبُواْ وَلاَتُسْرِفُواْ إِنَّهُو لاَ يُحِبُّ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فِي العيدَينِ وَالجُمُعَةِ</w:t>
      </w:r>
      <w:r>
        <w:rPr>
          <w:rFonts w:eastAsia="Amiri" w:cs="Amiri" w:ascii="Amiri" w:hAnsi="Amiri"/>
          <w:color w:val="111111"/>
          <w:sz w:val="28"/>
          <w:szCs w:val="28"/>
          <w:rtl w:val="true"/>
          <w:lang w:bidi="ar-SA"/>
        </w:rPr>
        <w:t xml:space="preserve">» .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bookmarkStart w:id="359" w:name="pg12758_109002"/>
    </w:p>
    <w:p>
      <w:pPr>
        <w:pStyle w:val="Heading6"/>
        <w:numPr>
          <w:ilvl w:val="5"/>
          <w:numId w:val="1"/>
        </w:numPr>
        <w:rPr/>
      </w:pPr>
      <w:bookmarkStart w:id="360" w:name="__RefHeading___Toc405303_3224264995"/>
      <w:bookmarkStart w:id="361" w:name="_Toc139"/>
      <w:bookmarkEnd w:id="359"/>
      <w:bookmarkEnd w:id="360"/>
      <w:r>
        <w:rPr>
          <w:rtl w:val="true"/>
        </w:rPr>
        <w:t>ب ـ آراستگى</w:t>
      </w:r>
      <w:bookmarkEnd w:id="361"/>
    </w:p>
    <w:p>
      <w:pPr>
        <w:pStyle w:val="BookText"/>
        <w:rPr/>
      </w:pPr>
      <w:r>
        <w:rPr>
          <w:rFonts w:ascii="IRNazanin" w:hAnsi="IRNazanin" w:eastAsia="IRNazanin"/>
          <w:color w:val="111111"/>
          <w:sz w:val="28"/>
          <w:sz w:val="28"/>
          <w:szCs w:val="28"/>
          <w:rtl w:val="true"/>
          <w:lang w:bidi="fa-IR"/>
        </w:rPr>
        <w:t>ب ـ آراستگى</w:t>
      </w:r>
      <w:r>
        <w:rPr>
          <w:rFonts w:ascii="IRNazanin" w:hAnsi="IRNazanin" w:eastAsia="IRNazanin"/>
          <w:color w:val="111111"/>
          <w:sz w:val="28"/>
          <w:sz w:val="28"/>
          <w:szCs w:val="28"/>
          <w:lang w:bidi="fa-IR"/>
        </w:rPr>
        <w:t>۷۸۷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شما روز عيد ، خود را با غسل و سرمه كشيدن بيارايد و تا مى تواند و مى رسد ، دعا كند و هيچ يك از شما در شكل ، زيباتر و در عمل ، پست تر نباشد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سعد ، هنگامى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 السلام ـ درباره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زينت خود را در هر سجده گاه با خود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روزهاى جمعه و عيد ، لباس هايى را كه با آنْ خود را مى آراييد ، براى نماز بپوشيد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ـ درباره آيه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زينت خود را در هر سجده گاه با خود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عيد فطر و عيد قربان و جمعه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ـ درباره آيه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زينت خود را در هر سجده گاه با خود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 رداها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عيد فطر و عيد قربان و جمعه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ـ به نقل از امام صادق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براى نماز عيد بيرون مى رود ، سزاوار است بهترين جامه هايش را بپوشد و خود را با بهترين عطر ، خوش بو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خود را در هر سجده گاه با خود برداريد و بخوريد و بنوشيد و اسراف نكنيد ، كه او اسرافكاران را دوست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در روز عيد فطر و عيد قربان و جمعه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ابو ذر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عن عليّ بن جعفر عن أخيه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النِّساءِ هَل عَلَيهِنَّ مِنَ التَّطَيُّبِ وَالتَّزَيُّنِ فِي الجُمُعَةِ وَالعيدَينِ ما عَلَى الرِّجالِ؟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Style w:val="FootnoteAnchor"/>
        </w:rPr>
        <w:footnoteReference w:id="483"/>
      </w:r>
      <w:r>
        <w:rPr>
          <w:rFonts w:ascii="IRNazanin" w:hAnsi="IRNazanin" w:eastAsia="IRNazanin"/>
          <w:color w:val="111111"/>
          <w:sz w:val="28"/>
          <w:sz w:val="28"/>
          <w:szCs w:val="28"/>
          <w:lang w:bidi="fa-IR"/>
        </w:rPr>
        <w:t>۷۸۶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يَـبَنِىءَادَمَ خُذُواْ زِينَتَكُمْ عِندَ كُلِّ مَسْجِدٍ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العيدَينِ وَالجُمُعَةِ يَغتَسِلُ ويَلبَسُ ثِيابا بِيضا</w:t>
      </w:r>
      <w:r>
        <w:rPr>
          <w:rFonts w:eastAsia="Amiri" w:cs="Amiri" w:ascii="Amiri" w:hAnsi="Amiri"/>
          <w:color w:val="111111"/>
          <w:sz w:val="28"/>
          <w:szCs w:val="28"/>
          <w:rtl w:val="true"/>
          <w:lang w:bidi="ar-SA"/>
        </w:rPr>
        <w:t xml:space="preserve">» . </w:t>
      </w:r>
      <w:r>
        <w:rPr>
          <w:rStyle w:val="FootnoteAnchor"/>
          <w:rtl w:val="true"/>
        </w:rPr>
        <w:footnoteReference w:id="484"/>
      </w:r>
      <w:r>
        <w:rPr>
          <w:rFonts w:ascii="IRNazanin" w:hAnsi="IRNazanin" w:eastAsia="IRNazanin"/>
          <w:color w:val="111111"/>
          <w:sz w:val="28"/>
          <w:sz w:val="28"/>
          <w:szCs w:val="28"/>
          <w:rtl w:val="true"/>
          <w:lang w:bidi="fa-IR"/>
        </w:rPr>
        <w:t>ج ـ الإِفطار</w:t>
      </w:r>
      <w:r>
        <w:rPr>
          <w:rFonts w:ascii="IRNazanin" w:hAnsi="IRNazanin" w:eastAsia="IRNazanin"/>
          <w:color w:val="111111"/>
          <w:sz w:val="28"/>
          <w:sz w:val="28"/>
          <w:szCs w:val="28"/>
          <w:lang w:bidi="fa-IR"/>
        </w:rPr>
        <w:t>۷۸۷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صلى الله عليه و آله إذا أرادَ أن يَخرُجَ إلَى المُصَلّى يَومَ الفِطرِ ، كانَ يُفطِرُ عَلى تَمَراتٍ أو زَبيباتٍ </w:t>
      </w:r>
      <w:r>
        <w:rPr>
          <w:rFonts w:eastAsia="IRNazanin" w:cs="IRNazanin"/>
          <w:color w:val="111111"/>
          <w:sz w:val="28"/>
          <w:szCs w:val="28"/>
          <w:rtl w:val="true"/>
          <w:lang w:bidi="fa-IR"/>
        </w:rPr>
        <w:t xml:space="preserve">. </w:t>
      </w:r>
      <w:r>
        <w:rPr>
          <w:rStyle w:val="FootnoteAnchor"/>
        </w:rPr>
        <w:footnoteReference w:id="485"/>
      </w:r>
      <w:r>
        <w:rPr>
          <w:rFonts w:ascii="Amiri" w:hAnsi="Amiri" w:eastAsia="Amiri" w:cs="Amiri"/>
          <w:color w:val="111111"/>
          <w:sz w:val="28"/>
          <w:sz w:val="28"/>
          <w:szCs w:val="28"/>
          <w:lang w:bidi="ar-SA"/>
        </w:rPr>
        <w:t>۷۸۸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يُفطِرُ عَلى تَمَراتٍ يَومَ الفِطرِ قَبلَ أن يَخرُجَ إلَى المُصَلّى </w:t>
      </w:r>
      <w:r>
        <w:rPr>
          <w:rFonts w:eastAsia="Amiri" w:cs="Amiri" w:ascii="Amiri" w:hAnsi="Amiri"/>
          <w:color w:val="111111"/>
          <w:sz w:val="28"/>
          <w:szCs w:val="28"/>
          <w:rtl w:val="true"/>
          <w:lang w:bidi="ar-SA"/>
        </w:rPr>
        <w:t xml:space="preserve">. </w:t>
      </w:r>
      <w:r>
        <w:rPr>
          <w:rStyle w:val="FootnoteAnchor"/>
        </w:rPr>
        <w:footnoteReference w:id="486"/>
      </w:r>
      <w:r>
        <w:rPr>
          <w:rFonts w:ascii="Amiri" w:hAnsi="Amiri" w:eastAsia="Amiri" w:cs="Amiri"/>
          <w:color w:val="111111"/>
          <w:sz w:val="28"/>
          <w:sz w:val="28"/>
          <w:szCs w:val="28"/>
          <w:lang w:bidi="ar-SA"/>
        </w:rPr>
        <w:t>۷۸۹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عن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لا يَخرُجُ يَومَ الفِطرِ حَتّى يَطعَمَ ، ولا يَطعَمُ يَومَ الأَضحى حَتّى يُصَلِّيَ </w:t>
      </w:r>
      <w:r>
        <w:rPr>
          <w:rFonts w:eastAsia="Amiri" w:cs="Amiri" w:ascii="Amiri" w:hAnsi="Amiri"/>
          <w:color w:val="111111"/>
          <w:sz w:val="28"/>
          <w:szCs w:val="28"/>
          <w:rtl w:val="true"/>
          <w:lang w:bidi="ar-SA"/>
        </w:rPr>
        <w:t xml:space="preserve">. </w:t>
      </w:r>
      <w:r>
        <w:rPr>
          <w:rStyle w:val="FootnoteAnchor"/>
        </w:rPr>
        <w:footnoteReference w:id="487"/>
      </w:r>
      <w:r>
        <w:rPr>
          <w:rFonts w:ascii="Amiri" w:hAnsi="Amiri" w:eastAsia="Amiri" w:cs="Amiri"/>
          <w:color w:val="111111"/>
          <w:sz w:val="28"/>
          <w:sz w:val="28"/>
          <w:szCs w:val="28"/>
          <w:lang w:bidi="ar-SA"/>
        </w:rPr>
        <w:t>۷۹۰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جابر بن 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لا يَغدو يَومَ الفِطرِ حَتّى يَأكُلَ سَبعَ تَمراتٍ </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bookmarkStart w:id="362" w:name="pg12758_109004"/>
    </w:p>
    <w:p>
      <w:pPr>
        <w:pStyle w:val="Heading6"/>
        <w:numPr>
          <w:ilvl w:val="5"/>
          <w:numId w:val="1"/>
        </w:numPr>
        <w:rPr/>
      </w:pPr>
      <w:bookmarkStart w:id="363" w:name="__RefHeading___Toc405305_3224264995"/>
      <w:bookmarkStart w:id="364" w:name="_Toc140"/>
      <w:bookmarkEnd w:id="362"/>
      <w:bookmarkEnd w:id="363"/>
      <w:r>
        <w:rPr>
          <w:rtl w:val="true"/>
        </w:rPr>
        <w:t>ج ـ غذا خوردن</w:t>
      </w:r>
      <w:bookmarkEnd w:id="364"/>
    </w:p>
    <w:p>
      <w:pPr>
        <w:pStyle w:val="BookText"/>
        <w:rPr/>
      </w:pPr>
      <w:r>
        <w:rPr>
          <w:rFonts w:ascii="IRNazanin" w:hAnsi="IRNazanin" w:eastAsia="IRNazanin"/>
          <w:color w:val="111111"/>
          <w:sz w:val="28"/>
          <w:sz w:val="28"/>
          <w:szCs w:val="28"/>
          <w:lang w:bidi="fa-IR"/>
        </w:rPr>
        <w:t>۷۹۱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الإسناد ـ به نقل از على بن جعفر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زنان هم در روز جمعه و نماز عيد فطر و عيد قربان مثل مردان ، خود را خوش بو و آراسته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مواردى كه حرمت شرعى ندارد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خود را در هر سجده گاه با خود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عيد فطر و عيد قربان و روز جمعه ، غسل كند و جامه سفيد بپوشد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ـ غذا خوردن</w:t>
      </w:r>
      <w:r>
        <w:rPr>
          <w:rFonts w:ascii="IRNazanin" w:hAnsi="IRNazanin" w:eastAsia="IRNazanin"/>
          <w:color w:val="111111"/>
          <w:sz w:val="28"/>
          <w:sz w:val="28"/>
          <w:szCs w:val="28"/>
          <w:lang w:bidi="fa-IR"/>
        </w:rPr>
        <w:t>۷۹۳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هر گاه مى خواست در روز عيد فطر به مصلاّ برود ، چند خرما يا كشمش مى خورد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الترمذى ـ به نقل از اَنَس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فطر ، پيش از آن كه براى نماز به مصلاّ برود ، چند خرما مى خورد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الترمذى ـ به نقل از بُرَيده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عيد فطر ،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نمى رفت ، تا آن كه چيزى مى خورد و روز عيد قربان ، چيزى نمى خورد ، تا آن كه نماز عيد را مى خواند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ـ به نقل از جابر بن سَمُره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صبح روز عيد فطر ، بيرون نمى رفت ، تا آن كه هفت دانه خرما مى خورد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البخاري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صلى الله عليه و آله لا يَغدو يَومَ الفِطرِ حَتّى يَأكُلَ تَمَراتٍ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ويَأكُلُهُنَّ وَترا </w:t>
      </w:r>
      <w:r>
        <w:rPr>
          <w:rFonts w:eastAsia="IRNazanin" w:cs="IRNazanin"/>
          <w:color w:val="111111"/>
          <w:sz w:val="28"/>
          <w:szCs w:val="28"/>
          <w:rtl w:val="true"/>
          <w:lang w:bidi="fa-IR"/>
        </w:rPr>
        <w:t xml:space="preserve">. </w:t>
      </w:r>
      <w:r>
        <w:rPr>
          <w:rStyle w:val="FootnoteAnchor"/>
        </w:rPr>
        <w:footnoteReference w:id="489"/>
      </w:r>
      <w:r>
        <w:rPr>
          <w:rFonts w:ascii="IRNazanin" w:hAnsi="IRNazanin" w:eastAsia="IRNazanin"/>
          <w:color w:val="111111"/>
          <w:sz w:val="28"/>
          <w:sz w:val="28"/>
          <w:szCs w:val="28"/>
          <w:lang w:bidi="fa-IR"/>
        </w:rPr>
        <w:t>۷۹۲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خَرَجَ رَسولُ اللّهِ صلى الله عليه و آله يَومَ فِطرٍ حَتّى يَأكُلَ تَمَراتٍ ثَلاثا أو خَمسا أو سَبعا ، أو أقَلَّ مِن ذلِكَ ، أو أكثَرَ مِن ذلِكَ وَترا </w:t>
      </w:r>
      <w:r>
        <w:rPr>
          <w:rFonts w:eastAsia="IRNazanin" w:cs="IRNazanin"/>
          <w:color w:val="111111"/>
          <w:sz w:val="28"/>
          <w:szCs w:val="28"/>
          <w:rtl w:val="true"/>
          <w:lang w:bidi="fa-IR"/>
        </w:rPr>
        <w:t xml:space="preserve">. </w:t>
      </w:r>
      <w:r>
        <w:rPr>
          <w:rStyle w:val="FootnoteAnchor"/>
        </w:rPr>
        <w:footnoteReference w:id="490"/>
      </w:r>
      <w:r>
        <w:rPr>
          <w:rFonts w:ascii="IRNazanin" w:hAnsi="IRNazanin" w:eastAsia="IRNazanin"/>
          <w:color w:val="111111"/>
          <w:sz w:val="28"/>
          <w:sz w:val="28"/>
          <w:szCs w:val="28"/>
          <w:lang w:bidi="fa-IR"/>
        </w:rPr>
        <w:t>۷۹۳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عليه السلام يأكُلُ يَومَ الفِطرِ قَبلَ أن يَغدُوَ إلَى المُصَلّى ، ولا يَأكُلُ يَومَ الأَضحى حَتّى يَذبَحَ </w:t>
      </w:r>
      <w:r>
        <w:rPr>
          <w:rFonts w:eastAsia="IRNazanin" w:cs="IRNazanin"/>
          <w:color w:val="111111"/>
          <w:sz w:val="28"/>
          <w:szCs w:val="28"/>
          <w:rtl w:val="true"/>
          <w:lang w:bidi="fa-IR"/>
        </w:rPr>
        <w:t xml:space="preserve">. </w:t>
      </w:r>
      <w:r>
        <w:rPr>
          <w:rStyle w:val="FootnoteAnchor"/>
        </w:rPr>
        <w:footnoteReference w:id="491"/>
      </w:r>
      <w:r>
        <w:rPr>
          <w:rFonts w:ascii="Amiri" w:hAnsi="Amiri" w:eastAsia="Amiri" w:cs="Amiri"/>
          <w:color w:val="111111"/>
          <w:sz w:val="28"/>
          <w:sz w:val="28"/>
          <w:szCs w:val="28"/>
          <w:lang w:bidi="ar-SA"/>
        </w:rPr>
        <w:t>۷۹۴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 لا يحضره الفقيه عن زرارة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السلاملا يَأكُلُ يَومَ الأَضحى شَيئا حَتّى يَأكُلَ مِن اُضحِيَّتِهِ ، ولا يَخرُجُ يَومَ الفِطرِ حَتّى يَطعَمَ ويُؤَدِّيَ الفِطرَةَ ،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نَحنُ </w:t>
      </w:r>
      <w:r>
        <w:rPr>
          <w:rFonts w:eastAsia="Amiri" w:cs="Amiri" w:ascii="Amiri" w:hAnsi="Amiri"/>
          <w:color w:val="111111"/>
          <w:sz w:val="28"/>
          <w:szCs w:val="28"/>
          <w:rtl w:val="true"/>
          <w:lang w:bidi="ar-SA"/>
        </w:rPr>
        <w:t xml:space="preserve">. </w:t>
      </w:r>
      <w:r>
        <w:rPr>
          <w:rStyle w:val="FootnoteAnchor"/>
        </w:rPr>
        <w:footnoteReference w:id="492"/>
      </w:r>
      <w:r>
        <w:rPr>
          <w:rFonts w:ascii="Amiri" w:hAnsi="Amiri" w:eastAsia="Amiri" w:cs="Amiri"/>
          <w:color w:val="111111"/>
          <w:sz w:val="28"/>
          <w:sz w:val="28"/>
          <w:szCs w:val="28"/>
          <w:lang w:bidi="ar-SA"/>
        </w:rPr>
        <w:t>۷۹۵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استَطاعَ أن يَأكُلَ أو يَشرَبَ قَبلَ أن يَخرُجَ إلَى المُصَلّى يَومَ الفِطرِ ، فَليَفعَل ولا يَطعَمُ يَومَ الأَضحى حَتّى يُضَحِّيَ </w:t>
      </w:r>
      <w:r>
        <w:rPr>
          <w:rFonts w:eastAsia="Amiri" w:cs="Amiri" w:ascii="Amiri" w:hAnsi="Amiri"/>
          <w:color w:val="111111"/>
          <w:sz w:val="28"/>
          <w:szCs w:val="28"/>
          <w:rtl w:val="true"/>
          <w:lang w:bidi="ar-SA"/>
        </w:rPr>
        <w:t xml:space="preserve">. </w:t>
      </w:r>
      <w:r>
        <w:rPr>
          <w:rStyle w:val="FootnoteAnchor"/>
        </w:rPr>
        <w:footnoteReference w:id="493"/>
      </w:r>
      <w:r>
        <w:rPr>
          <w:rFonts w:ascii="Amiri" w:hAnsi="Amiri" w:eastAsia="Amiri" w:cs="Amiri"/>
          <w:color w:val="111111"/>
          <w:sz w:val="28"/>
          <w:sz w:val="28"/>
          <w:szCs w:val="28"/>
          <w:lang w:bidi="ar-SA"/>
        </w:rPr>
        <w:t>۷۹۶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اِطعَم يَومَ الفِطرِ قَبلَ أن تَخرُجَ إلَى المُصَلّى </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البخارى 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روز عيد فطر بيرون نمى رفت ، تا آن كه چند خرما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شمار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مى خورْد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هرگز روز عيد فطر بيرون نرفت ، مگر آن كه سه ، يا پنج ، يا هفت خرما يا كمتر و بيشتر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من لايحضره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روز عيد فطر ، پيش از آن كه به مصلاّ برود ، چيزى مى خورْد و روز عيد قربان ، چيزى نمى خورْد تا آن كه قربانى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من لايحضره الفقيه ـ به نقل از زُراره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مؤمنان عليه السلام روز عيد قربان ، چيزى نمى خورْد تا آن كه از قربانىِ خود بخورد و روز عيد فطر ، بيرون نمى رفت ، مگر آن كه چيزى بخورد و زكات فطره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نيز چنينيم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بتواند در روز عيد فطر ، پيش از آن كه به سوى مصلاّ برود ، چيزى بخورد يا بياشامد ، چنين كند و روز عيد قربان ، چيزى نخورد تا آن كه قربانى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عيد فطر ، پيش از آن كه به سوى مصلاّ بيرون بروى ، چيزى بخور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لِيَطعَم يَومَ الفِطرِ قَبلَ أن يُصَلِّيَ ، ولا يَطعَم يَومَ أضحى حَتّى يَنصَرِفَ الإِمامُ </w:t>
      </w:r>
      <w:r>
        <w:rPr>
          <w:rFonts w:eastAsia="IRNazanin" w:cs="IRNazanin"/>
          <w:color w:val="111111"/>
          <w:sz w:val="28"/>
          <w:szCs w:val="28"/>
          <w:rtl w:val="true"/>
          <w:lang w:bidi="fa-IR"/>
        </w:rPr>
        <w:t xml:space="preserve">. </w:t>
      </w:r>
      <w:r>
        <w:rPr>
          <w:rStyle w:val="FootnoteAnchor"/>
        </w:rPr>
        <w:footnoteReference w:id="495"/>
      </w:r>
      <w:r>
        <w:rPr>
          <w:rFonts w:ascii="Amiri" w:hAnsi="Amiri" w:eastAsia="Amiri" w:cs="Amiri"/>
          <w:color w:val="111111"/>
          <w:sz w:val="28"/>
          <w:sz w:val="28"/>
          <w:szCs w:val="28"/>
          <w:lang w:bidi="ar-SA"/>
        </w:rPr>
        <w:t>۷۹۹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الأَكلُ قَبلَ الخُروجِ يَومَ العيدِ ، وإن لَم تَأكُل فَلا بَأسَ </w:t>
      </w:r>
      <w:r>
        <w:rPr>
          <w:rFonts w:eastAsia="Amiri" w:cs="Amiri" w:ascii="Amiri" w:hAnsi="Amiri"/>
          <w:color w:val="111111"/>
          <w:sz w:val="28"/>
          <w:szCs w:val="28"/>
          <w:rtl w:val="true"/>
          <w:lang w:bidi="ar-SA"/>
        </w:rPr>
        <w:t xml:space="preserve">. </w:t>
      </w:r>
      <w:r>
        <w:rPr>
          <w:rStyle w:val="FootnoteAnchor"/>
        </w:rPr>
        <w:footnoteReference w:id="496"/>
      </w:r>
      <w:r>
        <w:rPr>
          <w:rFonts w:ascii="Amiri" w:hAnsi="Amiri" w:eastAsia="Amiri" w:cs="Amiri"/>
          <w:color w:val="111111"/>
          <w:sz w:val="28"/>
          <w:sz w:val="28"/>
          <w:szCs w:val="28"/>
          <w:lang w:bidi="ar-SA"/>
        </w:rPr>
        <w:t>۸۰۰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علي بن محمّد النوفلي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أفطَرتُ يَومَ الفِطرِ عَلى طينٍ </w:t>
      </w:r>
      <w:r>
        <w:rPr>
          <w:rStyle w:val="FootnoteAnchor"/>
          <w:rtl w:val="true"/>
        </w:rPr>
        <w:footnoteReference w:id="497"/>
      </w:r>
      <w:r>
        <w:rPr>
          <w:rFonts w:ascii="Amiri" w:hAnsi="Amiri" w:eastAsia="Amiri" w:cs="Amiri"/>
          <w:color w:val="111111"/>
          <w:sz w:val="28"/>
          <w:sz w:val="28"/>
          <w:szCs w:val="28"/>
          <w:rtl w:val="true"/>
          <w:lang w:bidi="ar-SA"/>
        </w:rPr>
        <w:t>وتَمرٍ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جَمَعتَ بَرَكَةً وسُنَّةً</w:t>
      </w:r>
      <w:r>
        <w:rPr>
          <w:rFonts w:eastAsia="Amiri" w:cs="Amiri" w:ascii="Amiri" w:hAnsi="Amiri"/>
          <w:color w:val="111111"/>
          <w:sz w:val="28"/>
          <w:szCs w:val="28"/>
          <w:rtl w:val="true"/>
          <w:lang w:bidi="ar-SA"/>
        </w:rPr>
        <w:t xml:space="preserve">» . </w:t>
      </w:r>
      <w:r>
        <w:rPr>
          <w:rStyle w:val="FootnoteAnchor"/>
        </w:rPr>
        <w:footnoteReference w:id="498"/>
      </w:r>
      <w:r>
        <w:rPr>
          <w:rFonts w:ascii="Amiri" w:hAnsi="Amiri" w:eastAsia="Amiri" w:cs="Amiri"/>
          <w:color w:val="111111"/>
          <w:sz w:val="28"/>
          <w:sz w:val="28"/>
          <w:szCs w:val="28"/>
          <w:lang w:bidi="ar-SA"/>
        </w:rPr>
        <w:t>۸۰۱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ابنُ أبي قُرَّةَ بِإِسنادِهِ عَنِ الرَّجُلِ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تَمَراتٍ يَومَ الفِطرِ ، فَإِن حَضَرَكَ قَومٌ مِنَ المُؤمِنينَ فَأَطعِمهُم مِثلَ ذلِكَ</w:t>
      </w:r>
      <w:r>
        <w:rPr>
          <w:rFonts w:eastAsia="Amiri" w:cs="Amiri" w:ascii="Amiri" w:hAnsi="Amiri"/>
          <w:color w:val="111111"/>
          <w:sz w:val="28"/>
          <w:szCs w:val="28"/>
          <w:rtl w:val="true"/>
          <w:lang w:bidi="ar-SA"/>
        </w:rPr>
        <w:t xml:space="preserve">» . </w:t>
      </w:r>
      <w:r>
        <w:rPr>
          <w:rStyle w:val="FootnoteAnchor"/>
          <w:rtl w:val="true"/>
        </w:rPr>
        <w:footnoteReference w:id="499"/>
      </w:r>
      <w:r>
        <w:rPr>
          <w:rFonts w:ascii="Amiri" w:hAnsi="Amiri" w:eastAsia="Amiri" w:cs="Amiri"/>
          <w:color w:val="111111"/>
          <w:sz w:val="28"/>
          <w:sz w:val="28"/>
          <w:szCs w:val="28"/>
          <w:rtl w:val="true"/>
          <w:lang w:bidi="ar-SA"/>
        </w:rPr>
        <w:t>د ـ الدُّعاءُ بَعدَ صَلاةِ الفَجرِ</w:t>
      </w:r>
      <w:r>
        <w:rPr>
          <w:rFonts w:ascii="Amiri" w:hAnsi="Amiri" w:eastAsia="Amiri" w:cs="Amiri"/>
          <w:color w:val="111111"/>
          <w:sz w:val="28"/>
          <w:sz w:val="28"/>
          <w:szCs w:val="28"/>
          <w:lang w:bidi="ar-SA"/>
        </w:rPr>
        <w:t>۸۰۲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عن أبي عمرو محمّد بن محمّد بن نصر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أبابَكرٍ أحمَدَ بنَ مُحَمَّدِ بنِ عُثمانَ البَغدادِيَّ ـ رَحِمَهُ اللّهُ ـ أن يُخرِجَ إلَيَّ دُعاءَ شَهرِ رَمَضانَ الَّذي كانَ عَمُّهُ الشَّيخُ أبو جَعفَرٍ مُحَمَّدُ بنُ عُثمانَ بنِ سَعيدٍ العَمرِيُّ ـ رَضِيَ اللّهُ عَنهُ وأرضاهُ ـ يَدعو بِهِ ، فَأَخرَجَ إلَيَّ دَفتَرا مُجَلَّدا بِأَحمَرَ فيهِ أدعِيَةُ شَهرِ رَمَضانَ ، مِن جُملَتِها الدُّعاءُ بَعدَ صَلاةِ الفَجرِ يَومَ الفِطرِ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تَوَجَّهتُ إلَيكَ بِمُحَمَّدٍ صَلَّى اللّهُ عَلَيهِ وآلِهِ أمامي ، وعَلِيٍّ مِن خَلفي وعَن يَميني ، وأئِمَّتي عَن يَساري </w:t>
      </w:r>
      <w:r>
        <w:rPr>
          <w:rStyle w:val="FootnoteAnchor"/>
          <w:rtl w:val="true"/>
        </w:rPr>
        <w:footnoteReference w:id="500"/>
      </w:r>
      <w:r>
        <w:rPr>
          <w:rFonts w:ascii="Amiri" w:hAnsi="Amiri" w:eastAsia="Amiri" w:cs="Amiri"/>
          <w:color w:val="111111"/>
          <w:sz w:val="28"/>
          <w:sz w:val="28"/>
          <w:szCs w:val="28"/>
          <w:rtl w:val="true"/>
          <w:lang w:bidi="ar-SA"/>
        </w:rPr>
        <w:t xml:space="preserve">، أستَتِرُ بِهِم مِن عَذابِكَ وأتَقَرَّبُ إلَيكَ زُلفىً ، لا أجِدُ أحَدا أقرَبَ إلَيكَ مِنهُم ، فَهُم أئِمَّتي فَآمِن بِهِم خَوفي مِن عِقابِكَ وسَخَطِكَ ، وأدخِلنِي بِرَحمَتِكَ في عِبادِكَ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بِاللّهِ مُؤمِنا </w:t>
      </w:r>
      <w:r>
        <w:rPr>
          <w:rStyle w:val="FootnoteAnchor"/>
          <w:rtl w:val="true"/>
        </w:rPr>
        <w:footnoteReference w:id="501"/>
      </w:r>
      <w:r>
        <w:rPr>
          <w:rFonts w:ascii="Amiri" w:hAnsi="Amiri" w:eastAsia="Amiri" w:cs="Amiri"/>
          <w:color w:val="111111"/>
          <w:sz w:val="28"/>
          <w:sz w:val="28"/>
          <w:szCs w:val="28"/>
          <w:rtl w:val="true"/>
          <w:lang w:bidi="ar-SA"/>
        </w:rPr>
        <w:t xml:space="preserve">مُخلِصا عَلى دينِ مُحَمَّدٍ صلى الله عليه و آله وسُنَّتِهِ ، وَعَلى دينِ عَلِيٍّ وسُنَّتِهِ ، وعَلى دينِ الأَوصِياءِ وسُنَّتِهِم ، آمَنتُ بِسِرِّهِم وَعَلانِيَتِهِم ، وأرغَبُ إلَى اللّهِ تَعالى فيما رَغِبَ فيهِ </w:t>
      </w:r>
      <w:r>
        <w:rPr>
          <w:rStyle w:val="FootnoteAnchor"/>
          <w:rtl w:val="true"/>
        </w:rPr>
        <w:footnoteReference w:id="502"/>
      </w:r>
      <w:r>
        <w:rPr>
          <w:rFonts w:ascii="Amiri" w:hAnsi="Amiri" w:eastAsia="Amiri" w:cs="Amiri"/>
          <w:color w:val="111111"/>
          <w:sz w:val="28"/>
          <w:sz w:val="28"/>
          <w:szCs w:val="28"/>
          <w:rtl w:val="true"/>
          <w:lang w:bidi="ar-SA"/>
        </w:rPr>
        <w:t xml:space="preserve">مُحَمَّدٌ وعَلِيٌّ وَالأَوصِياءُ </w:t>
      </w:r>
      <w:r>
        <w:rPr>
          <w:rStyle w:val="FootnoteAnchor"/>
          <w:rtl w:val="true"/>
        </w:rPr>
        <w:footnoteReference w:id="503"/>
      </w:r>
      <w:r>
        <w:rPr>
          <w:rFonts w:ascii="Amiri" w:hAnsi="Amiri" w:eastAsia="Amiri" w:cs="Amiri"/>
          <w:color w:val="111111"/>
          <w:sz w:val="28"/>
          <w:sz w:val="28"/>
          <w:szCs w:val="28"/>
          <w:rtl w:val="true"/>
          <w:lang w:bidi="ar-SA"/>
        </w:rPr>
        <w:t xml:space="preserve">، ولاحَولَ ولا قُوَّةَ إلاّ بِاللّهِ ، ولاعِزَّةَ ولامَنعَةَ ولاسُلطانَ إلاّ للّهِِ الواحِدِ القَهّارِ العَزيزِ الجَبّارِ </w:t>
      </w:r>
      <w:r>
        <w:rPr>
          <w:rStyle w:val="FootnoteAnchor"/>
          <w:rtl w:val="true"/>
        </w:rPr>
        <w:footnoteReference w:id="504"/>
      </w:r>
      <w:r>
        <w:rPr>
          <w:rFonts w:ascii="Amiri" w:hAnsi="Amiri" w:eastAsia="Amiri" w:cs="Amiri"/>
          <w:color w:val="111111"/>
          <w:sz w:val="28"/>
          <w:sz w:val="28"/>
          <w:szCs w:val="28"/>
          <w:rtl w:val="true"/>
          <w:lang w:bidi="ar-SA"/>
        </w:rPr>
        <w:t>، تَوَكَّلتُ عَلَى اللّهِ ومَن يَتَوَكَّل عَلَى اللّهِ فَهُوَ حَسبُهُ،إنَّ اللّهَ بالِغُ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اُريدُكَ فَأَرِدني ، وَأطلُبُ ما عِندَكَ فَيَسِّرهُ لي ، وَاقضِ لي حَوائِجي ؛ فَإنَّكَ قُلتَ في كِتابِكَ وقَولُكَ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الَّذِى أُنزِلَ فِيهِ الْقُرْءَانُ هُدًى لِّلنَّاسِ وَ بَيِّنَـتٍ مِّنَ الْهُدَى وَالْفُرْقَانِ</w:t>
      </w:r>
      <w:r>
        <w:rPr>
          <w:rFonts w:eastAsia="Amiri" w:cs="Amiri" w:ascii="Amiri" w:hAnsi="Amiri"/>
          <w:color w:val="111111"/>
          <w:sz w:val="28"/>
          <w:szCs w:val="28"/>
          <w:rtl w:val="true"/>
          <w:lang w:bidi="ar-SA"/>
        </w:rPr>
        <w:t xml:space="preserve">» . </w:t>
      </w:r>
      <w:r>
        <w:rPr>
          <w:rStyle w:val="FootnoteAnchor"/>
          <w:rtl w:val="true"/>
        </w:rPr>
        <w:footnoteReference w:id="505"/>
      </w:r>
      <w:r>
        <w:rPr>
          <w:rFonts w:ascii="Amiri" w:hAnsi="Amiri" w:eastAsia="Amiri" w:cs="Amiri"/>
          <w:color w:val="111111"/>
          <w:sz w:val="28"/>
          <w:sz w:val="28"/>
          <w:szCs w:val="28"/>
          <w:rtl w:val="true"/>
          <w:lang w:bidi="ar-SA"/>
        </w:rPr>
        <w:t xml:space="preserve">فَعَظَّمتَ حُرمَةَ شَهرِ رَمَضانَ بِما أنزَلتَ فيهِ مِنَ القُرآنِ ، وخَصَصتَهُ وعَظَّمتَهُ بِتَصييرِكَ فيهِ لَيلَةَ القَدرِ ،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الْمَلَـلـءِكَةُ وَ الرُّوحُ فِيهَا بِإِذْنِ رَبِّهِم مِّن كُلِّ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سَلَـمٌ هِىَ حَتَّى مَطْـلَعِ الْفَجْرِ </w:t>
      </w:r>
      <w:r>
        <w:rPr>
          <w:rFonts w:eastAsia="Amiri" w:cs="Amiri" w:ascii="Amiri" w:hAnsi="Amiri"/>
          <w:color w:val="111111"/>
          <w:sz w:val="28"/>
          <w:szCs w:val="28"/>
          <w:rtl w:val="true"/>
          <w:lang w:bidi="ar-SA"/>
        </w:rPr>
        <w:t xml:space="preserve">» .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اللّهُمَّ وهذِهِ أَيّامُ شَهرِ رَمَضانَ قَدِ انقَضَت ، ولَياليهِ قَد تَصَرَّمَت ، وقَد صِرتُ مِنهُ يا إلهي إلى ما أنتَ أعلَمُ بِهِ مِنّي ، وأحصى لِعَدَدِهِ مِن عَدَدي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فَأَسأَلُكَ يا إلهي بِما سَأَلَكَ بِهِ عِبادُكَ الصّالِحونَ أن تُصَلِّيَ عَلى مُحَمَّدٍ وأهلِ بَيتِ مُحَمَّدٍ </w:t>
      </w:r>
      <w:r>
        <w:rPr>
          <w:rStyle w:val="FootnoteAnchor"/>
          <w:rtl w:val="true"/>
        </w:rPr>
        <w:footnoteReference w:id="507"/>
      </w:r>
      <w:r>
        <w:rPr>
          <w:rFonts w:ascii="Amiri" w:hAnsi="Amiri" w:eastAsia="Amiri" w:cs="Amiri"/>
          <w:color w:val="111111"/>
          <w:sz w:val="28"/>
          <w:sz w:val="28"/>
          <w:szCs w:val="28"/>
          <w:rtl w:val="true"/>
          <w:lang w:bidi="ar-SA"/>
        </w:rPr>
        <w:t xml:space="preserve">، وأن تَتَقَبَّلَ </w:t>
      </w:r>
      <w:r>
        <w:rPr>
          <w:rStyle w:val="FootnoteAnchor"/>
          <w:rtl w:val="true"/>
        </w:rPr>
        <w:footnoteReference w:id="508"/>
      </w:r>
      <w:r>
        <w:rPr>
          <w:rFonts w:ascii="Amiri" w:hAnsi="Amiri" w:eastAsia="Amiri" w:cs="Amiri"/>
          <w:color w:val="111111"/>
          <w:sz w:val="28"/>
          <w:sz w:val="28"/>
          <w:szCs w:val="28"/>
          <w:rtl w:val="true"/>
          <w:lang w:bidi="ar-SA"/>
        </w:rPr>
        <w:t xml:space="preserve">مِنّي ما </w:t>
      </w:r>
      <w:r>
        <w:rPr>
          <w:rStyle w:val="FootnoteAnchor"/>
          <w:rtl w:val="true"/>
        </w:rPr>
        <w:footnoteReference w:id="509"/>
      </w:r>
      <w:r>
        <w:rPr>
          <w:rFonts w:ascii="Amiri" w:hAnsi="Amiri" w:eastAsia="Amiri" w:cs="Amiri"/>
          <w:color w:val="111111"/>
          <w:sz w:val="28"/>
          <w:sz w:val="28"/>
          <w:szCs w:val="28"/>
          <w:rtl w:val="true"/>
          <w:lang w:bidi="ar-SA"/>
        </w:rPr>
        <w:t xml:space="preserve">تَقَرَّبتُ بِهِ إلَيكَ ، وتَتَفَضَّلَ عَلَيَّ بِتَضعيفِ عَمَلي وقَبولِ تَقَرُّبي وقُرُباتي وَاستِجابَةِ دُعائي ، وَهَب لي مِنكَ عِتقَ رَقَبَتي مِنَ النّارِ ، ومُنَّ عَلَيَّ بِالفَوزِ بِالجَنَّةِ ، وَالأَمنِ يَومَ الخَوفِ مِن كُلِّ فَزَعٍ ومِن كُلِّ هَولٍ أعدَدتَهُ لِيَومِ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بِحُرمَةِ وَجهِكَ الكَريمِ ، وبِحُرمَةِ نَبِيِّكَ وحُرمَةِ الصّالِحينَ ، أن يَنصَرِمَ هذَا اليَومُ ولَكَ قِبَلي تَبِعَةٌ تُرِيدُ أَن تُؤاخِذَني بِها ، أو ذَنبٌ تُرِيدُ أن تُقايِسَني بِهِ وتَشقِيَني وتَفضَحَني بِهِ ، أو خَطيئَةٌ تُرِيدُ أن تُقايِسَني بِها وتَقتَصَّها مِنّي لَم تَغفِرها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وأسأَلُكَ بِحُرمَةِ وَجهِكَ الكَرِيمِ الفَعّالِ لِما تُريدُ ، الَّذي يَقولُ لِلشَّيءِ كُن فَيَكونُ ، لا إلهَ إِلاّ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بِلا إلهَ إِلاّ أنتَ ، إن كُنتَ رَضيتَ عَنّي في هذَا الشَّهرِ ، أن تَزيدَني </w:t>
      </w:r>
      <w:r>
        <w:rPr>
          <w:rStyle w:val="FootnoteAnchor"/>
          <w:rtl w:val="true"/>
        </w:rPr>
        <w:footnoteReference w:id="510"/>
      </w:r>
      <w:r>
        <w:rPr>
          <w:rFonts w:ascii="Amiri" w:hAnsi="Amiri" w:eastAsia="Amiri" w:cs="Amiri"/>
          <w:color w:val="111111"/>
          <w:sz w:val="28"/>
          <w:sz w:val="28"/>
          <w:szCs w:val="28"/>
          <w:rtl w:val="true"/>
          <w:lang w:bidi="ar-SA"/>
        </w:rPr>
        <w:t xml:space="preserve">فيما بَقِيَ مِن عُمري رِضىً ، وإن كُنتَ لَم تَرضَ عَنّي فِي هذَا الشَّهرِ فَمِنَ الآنَ فَارضَ عَنّي ، السّاعَةَ السّاعَةَ السّاعَةَ ، وَاجعَلني فِي هذِهِ السّاعَةِ وفي هذَا المَجلِسِ مِن عُتَقائِكَ مِنَ النّارِ ، وطُلَقائِكَ مِن جَهَنَّمَ ، وسُعَداءِ خَلقِكَ بِمَغفِرَتِكَ ورَحمَتِكَ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بِحُرمَةِ وَجهِكَ الكَريمِ ، أَن تَجعَلَ شَهري هذا خَيرَ شَهرِ رَمَضانَ عَبَدتُكَ فيهِ وَصُمتُهُ لَكَ وتَقَرَّبتُ بِهِ إلَيكَ مُنذُ أسكَنتَني فيهِ ، أَعظَمَهُ أجرا ، وأتَمَّهُ نِعمَةً ، وأعَمَّهُ عافِيَةً ، وأوسَعَهُ رِزقا ، وأفضَلَهُ عِتقا مِنَ النّارِ ، وأوجَبَهُ رَحمَةً ، وَأعظَمَهُ مَغفِرَةً ، وأكمَلَهُ رِضوانا ، وأقرَبَهُ إلى ما تُحِبُّ وتَرضى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تَجعَلهُ آخِرَ شَهرِ رَمَضانَ صُمتُهُ لَكَ ، وَارزُقنِي العَودَ ثُمَّ العَودَ حَتّى تَرضى وبَعدَ الرِّضا ، وحَتّى تُخرِجَني مِنَ الدُّنيا سالِما وأنتَ عَنّي راضٍ وَأنَا لَكَ مَرضِيٌّ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فيما تَقضي وتُقَدِّرُ مِنَ الأَمرِ المَحتومِ الَّذي لا يُرَدُّ ولايُبَدَّلُ </w:t>
      </w:r>
      <w:r>
        <w:rPr>
          <w:rStyle w:val="FootnoteAnchor"/>
          <w:rtl w:val="true"/>
        </w:rPr>
        <w:footnoteReference w:id="511"/>
      </w:r>
      <w:r>
        <w:rPr>
          <w:rFonts w:ascii="Amiri" w:hAnsi="Amiri" w:eastAsia="Amiri" w:cs="Amiri"/>
          <w:color w:val="111111"/>
          <w:sz w:val="28"/>
          <w:sz w:val="28"/>
          <w:szCs w:val="28"/>
          <w:rtl w:val="true"/>
          <w:lang w:bidi="ar-SA"/>
        </w:rPr>
        <w:t xml:space="preserve">أن تَكتُبَني مِن حُجّاجِ بَيتِكَ الحَرامِ في هذَا العامِ وفي كُلِّ عامٍ ، المَبرورِ حَجُّهُمُ المَشكورِ سَعيُهُمُ ، المَغفورِ ذُنوبُهُمُ المُتَقَبَّلِ عَنهُم مَناسِكُهُمُ ، المُعافينَ في </w:t>
      </w:r>
      <w:r>
        <w:rPr>
          <w:rStyle w:val="FootnoteAnchor"/>
          <w:rtl w:val="true"/>
        </w:rPr>
        <w:footnoteReference w:id="512"/>
      </w:r>
      <w:r>
        <w:rPr>
          <w:rFonts w:ascii="Amiri" w:hAnsi="Amiri" w:eastAsia="Amiri" w:cs="Amiri"/>
          <w:color w:val="111111"/>
          <w:sz w:val="28"/>
          <w:sz w:val="28"/>
          <w:szCs w:val="28"/>
          <w:rtl w:val="true"/>
          <w:lang w:bidi="ar-SA"/>
        </w:rPr>
        <w:t xml:space="preserve">أسفارِهِمُ ، المُقبِلينَ عَلى نُسُكِهِمُ ، المَحفوظينَ في أنفُسِهِم وأموالِهِم وذَراريهِم وكُلِّ ما أنعَمتَ بِهِ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اقلِبني مِن مَجلِسي هذا ، في شَهري هذا ، في يَومي هذا ، في ساعَتي هذِهِ ، مُفلِحا مُنجِحا مُستَجابا لي ، مَغفورا ذَنبي ، مُعافىً مِن النّارِ ومُعتَقا مِنها عِتقا لارِقَّ بَعدَهُ أبَدا ولا رَهبَةَ ، يا رَبَّ الأَربابِ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أن تَجعَلَ فيما شِئتَ وأرَدتَ ، وقَضَيتَ وقَدَّرتَ وحَتَمتَ وأنفَذتَ ، أن تُطيلَ عُمُري وأن تَنسَأَني في أجَلي ، وأن تُقَوِّيَ ضَعفي وأن تُغنِيَ فَقري ، وأن تُجبِرَ فاقَتي وأن تَرحَمَ مَسكَنَتي ، وأن تُعِزَّ ذُلّي وأن تَرفَعَ ضَعَتي وأن تُغنِيَ عائِلَتي ، وأن تُؤنِسَ وَحشَتي ، وأن تُكثِرَ قِلَّتي ، وأن تُدِرَّ رِزقي في عافِيَةٍ ويُسرٍ وخَفضٍ ، وأن تَكفِيَني ما أهَمَّني مِن أمرِ دُنيايَ وآخِرَتي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تَكِلني إلى نَفسي فَأَعجِزَ عَنها ولا إلَى النّاسِ فَيَرفُضوني ، وأن تُعافِيَني في ديني وبَدَني وجَسَدي وروحي ، ووُلدي وأهلي وأهلِ مَوَدَّتي ، وإخواني وجيراني مِنَ المُؤمِنينَ وَالمُؤمناتِ وَالمُسلِمينَ وَالمُسلِماتِ الأَحياءِ مِنهُم وَالأَمواتِ ، وأن تَمُنَّ عَلَيَّ بِالأَمنِ وَالإِيمانِ ما أبقَيتَني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وَلِيِّي ومَولايَ وثِقَتي ورَجائي ، ومَعدِنُ مَسأَلَتي وموَضِعُ شَكوايَ ومُنتَهى رَغبَتي ، فَلا تُخَيِّبني في رَجائي يا سَيِّدي ومَولايَ ، ولا تُبطِل طَمَعي ورَجائى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تَوجَّهتُ إلَيكَ بِمُحَمَّدٍ وآلِ مُحَمَّدٍ ، وقَدَّمتُهُم إلَيكَ أمامي وأمامَ حاجَتي وطَلِبَتي وتَضَرُّعي ومَسأَلَتي ، فَاجعَلني بِهِم وَجيها فِي الدُّنيا وَالآخِرَةِ ومِنَ المُقَرَّبينَ ، فَإِنَّكَ مَنَنتَ عَلَيَّ بِمَعرِفَتِهِم فَاختِم لي بِهِمُ السَّعادَةَ ،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مَنَنتَ عَلَيَّ بِهِم ، فَاختِم لي بِالسَّعادَةِ وَالأَمنِ ، وَالسَّلامَةِ وَالإِيمانِ وَالمَغفِرَةِ وَالرِّضوانِ ، وَالسَّعادَةِ وَالحِفظِ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أللّهُ أنتَ لِكُلِّ حاجَةٍ لَنا ، فَصَلِّ عَلى مُحَمَّدٍ وآلِهِ وعافِنا ، ولا تُسَلِّط عَلَينا أحَدا مِن خَلقِكَ لاطاقَةَ لَنا بِهِ ، وَاكفِنا كُلَّ أمرٍ مِن أمرِ الدُّنيا وَالآخِرَةِ يا ذَا الجَلالِ وَالإِكرامِ ، صَلِّ عَلى مُحَمَّدٍ وآلِ مُحَمَّدٍ ، وتَرَحَّم عَلى مُحَمَّدٍ وآلِ مُحَمَّدٍ ، وسَلِّم عَلى مُحَمَّدٍ وآلِ مُحَمَّدٍ ، كَأَفضَلِ ما صَلَّيتَ وبارَكتَ وتَرَحَّمتَ وسَلَّمتَ وتَحَنَّنتَ عَلى إبراهيمَ وآلِ إبراهيمَ،إنَّكَ حَميدٌ مَجيدٌ</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bookmarkStart w:id="365" w:name="pg12758_109008"/>
    </w:p>
    <w:p>
      <w:pPr>
        <w:pStyle w:val="Heading6"/>
        <w:numPr>
          <w:ilvl w:val="5"/>
          <w:numId w:val="1"/>
        </w:numPr>
        <w:rPr/>
      </w:pPr>
      <w:bookmarkStart w:id="366" w:name="__RefHeading___Toc405307_3224264995"/>
      <w:bookmarkStart w:id="367" w:name="_Toc141"/>
      <w:bookmarkEnd w:id="365"/>
      <w:bookmarkEnd w:id="366"/>
      <w:r>
        <w:rPr>
          <w:rtl w:val="true"/>
        </w:rPr>
        <w:t>نكته</w:t>
      </w:r>
      <w:bookmarkEnd w:id="367"/>
    </w:p>
    <w:p>
      <w:pPr>
        <w:pStyle w:val="Heading6"/>
        <w:numPr>
          <w:ilvl w:val="5"/>
          <w:numId w:val="1"/>
        </w:numPr>
        <w:rPr/>
      </w:pPr>
      <w:bookmarkStart w:id="368" w:name="__RefHeading___Toc405309_3224264995"/>
      <w:bookmarkStart w:id="369" w:name="_Toc142"/>
      <w:bookmarkEnd w:id="368"/>
      <w:r>
        <w:rPr>
          <w:rtl w:val="true"/>
        </w:rPr>
        <w:t>د ـ دعا پس از نماز صبح</w:t>
      </w:r>
      <w:bookmarkEnd w:id="369"/>
    </w:p>
    <w:p>
      <w:pPr>
        <w:pStyle w:val="BookText"/>
        <w:rPr/>
      </w:pPr>
      <w:r>
        <w:rPr>
          <w:rFonts w:ascii="IRNazanin" w:hAnsi="IRNazanin" w:eastAsia="IRNazanin"/>
          <w:color w:val="111111"/>
          <w:sz w:val="28"/>
          <w:sz w:val="28"/>
          <w:szCs w:val="28"/>
          <w:lang w:bidi="fa-IR"/>
        </w:rPr>
        <w:t>۸۰۳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عيد فطر ، پيش از آن كه نماز بخواند ، چيزى بخورد ؛ ولى روز عيد قربان ، چيزى نخورد تا آن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وَصِيَّتِهِ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عيد ، خوردن ، پيش از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چيزى نخورى ، عيبى ندارد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ـ به نقل از على بن محمّد نوفلى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هادى عليه السلامگفتم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عيد فطر با انجير و خرما افطار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بركت و استحباب را با هم جمع كرده اى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قُرّه با سند خويش از امام عليه السلام روايت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عيد فطر ، چند خرما بخور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جمعى از مؤمنان هم پيش تو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هم آن گونه بخوران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نكتهسيّد ابن طاووس رحمه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نيّت روزه دار در خوردن روز عيد ، فرمان بُردارى از امر خداوند متعال باشد تا در خوردن خود نيز ، مثل روزه گرفتنش ، در حال عبادت و سعادت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دعا پس از نماز صبح</w:t>
      </w:r>
      <w:r>
        <w:rPr>
          <w:rFonts w:ascii="IRNazanin" w:hAnsi="IRNazanin" w:eastAsia="IRNazanin"/>
          <w:color w:val="111111"/>
          <w:sz w:val="28"/>
          <w:sz w:val="28"/>
          <w:szCs w:val="28"/>
          <w:lang w:bidi="fa-IR"/>
        </w:rPr>
        <w:t>۸۰۰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ـ به نقل از محمّد بن محمّد بن نصر سكونى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احمد بن محمّد بن عثمان بغدادى ـ كه خدا رحمتش كند ـ خواستم دعايى را كه عمويش محمّد بن عثمان بن سعيد عَمْرى ـ كه خدا از او راضى باد و او را راضى كند ـ براى ماه رمضان مى خواند ، برايم بيرون آورد و نشانم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دفترى با جلد سرخ بيرون آورد كه در آن دعاهاى ماه رمضان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دعا پيش از نماز صبح روز عيد فطر بود </w:t>
      </w:r>
      <w:r>
        <w:rPr>
          <w:rFonts w:ascii="IRNazanin" w:hAnsi="IRNazanin" w:eastAsia="IRNazanin"/>
          <w:color w:val="111111"/>
          <w:sz w:val="28"/>
          <w:sz w:val="28"/>
          <w:szCs w:val="28"/>
          <w:lang w:bidi="fa-IR"/>
        </w:rPr>
        <w:t>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صلى الله عليه و آله از پيش رويَم ، با على عليه السلام از پشت سر و سمت راست ، و با پيشوايانم از سمت چپم ، به تو روى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اينان ، خود را از عذابت مى پوشانم و به درگاهت تقرّب مى جويم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از اينان به تو نزديك تر نمى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پيشوايان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سبب آنان ، هراسم را از كيفر و خشمت ، ايمن گردان و با رحمتت ، مرا در زمره بندگان شايسته ات وارد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كردم ، در حالى كه به خدا ايمان دارم و بر دين و آيين محمّد صلى الله عليه و آلهو بر دين و آيين على عليه السلام و بر دين و آيين جانشينان ، اخلاص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پنهان و آشكار آنان ، ايمان آورده ام و به درگاه خداوند ، درباره آنچه محمّد و على و جانشينانْ به آن اشتياق دارند ، مشتاقم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نيرويى جز از خداوند نيست و شكست ناپذيرى و بازدارندگى و قدرت و حكومت ، جز از آنِ خداى يكتاى غالب مقتدر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 تكيه كرده ام و هر كه بر خدا تكيه كند ، همو برايش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فرمان خود را به سامان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تو هم مرا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نزد توست ، مى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 را برايم آسان ساز و نيازهايم را برآور؛ چون در قرآنت فرموده اى ـ و گفته ات حق است ـ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رمضان كه در آن قرآن را براى هدايت مردم نازل كردى و نشانه هايى از هدايت و فرقان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با قرآنى كه در ماه رمضان نازل كردى ، حرمتش را بزرگ داشتى و با قرار دادن شب قدر در آن ، ويژه و بزرگش ساختى و فرمودى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قدر ، بهتر از هزار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 فرشتگان و روح به فرمان پروردگارشان براى هر كارى فرود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تا دميدن سپيده ، ايمن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 روزهاى ماه رمضان و شب هاى آن سپرى شده است و نسبت به آن ، آن گونه ام كه تو از من به آن داناتر و نسبت به شمارش آن از من شمارشگرترى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ـ خدايا ـ به آنچه بندگان شايسته ات خواسته اند ، مى خواهم كه بر محمّد و خاندان محمّد درود فرستى و آنچه را وسيله تقرّب به درگاهت ساختم ، از من بپذيرى و بر من احسان كرده ، عملم را دو چندان كنى و آنچه را براى تقرّب به تو فراهم كرده ام و نيز قُربتم را بپذيرى و دعايم را اجابت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خودت با آزاد كردنم از آتش ، بر من بخشش كن و با رساندن من به بهشت ، بر من منّت بگذار و در روز هراس ، مرا از هر رنج و وحشتى كه براى روز قيامت آماده كرده اى، ايمن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احترام ذات بزرگوارت و به احترام پيامبرت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شايستگان ، پناه مى برم كه اين روز بگذرد و از من نزد تو گناهى باشد كه مى خواهى بر آن مؤاخذه ام كنى ، يا گناهى كه مى خواهى براى آن از من حساب بكشى و بدبختم كنى و با آن رسوايم سازى ، يا خطايى كه آن را از من نيامرزيده اى و مى خواهى از من حساب بكشى و قصاص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مى خواهم ، به حرمت ذات بزرگوار تو ، كه هر چه را بخواهى ، انجام مى دهى ، و هر چه را بخواهى ،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 پس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 خوانم به اين كه معبودى جز تو نيست ، كه اگر در اين ماه از من راضى شده اى ، در باقى مانده عمرم ، از من بيشتر راضى شوى و اگر در اين ماه از من راضى نشده اى ، از هم اكنون از من راضى شو ، هم اينك ، اكنون ، حالا؛ و در اين ساعت و اين مجلس ، مرا از آزادشدگانت از آتش ، و رستگان از دوزخ ، و از بندگان خوش بخت خويش قرار بده ، به آمرزش و رحمتت ، اى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حرمت ذات بزرگوارت مى خوانم كه از وقتى مرا در اين دنيا قرار داده اى ، اين ماه را بهترين ماه رمضانى قرار دهى كه در آن تو را عبادت كرده ، برايت روزه گرفته و به درگاهت تقرّب جسته ام؛ رمضانى با پاداش بزرگ تر ، نعمتى تمام تر ، عافيتى فراگيرتر ، روزى اى گسترده تر ، آزاد شدن از آتشى برتر ، رحمتى حتمى تر، آمرزشى بزرگ تر ، رضايتى كامل تر و به آنچه دوست دارى و مى پسندى ، نزديك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آخرين رمضانى قرار مده كه برايت روزه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روزى ام كن باز هم دوباره ، تا آن كه راضى شوى و نيز پس از رضايت ، تا آن كه مرا از دنيا ببرى ، در حالى كه سالم باشم و تو از من راضى باشى و من مورد رضايت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مقدّر مى كنى ، در آن امر حتمى كه برگشت و تغييرى ندارد ، مقرّر كن كه مرا از حجّاج خانه با احترامت در اين سال و همه ساله قرار دهى؛ از آنان كه حجّشان مقبول ، تلاششان پاداش يافته ، گناهانشان آمرزيده و اعمالشان پذيرفته است و در سفرهايشان سالم ، در عبادت هايشان كوشا ، و در جان ها و مال ها و نسلشان و در هر چه به آنان نعمت داده اى ، محفوظ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اين مجلس ، در اين ماه و در اين روز و در اين ساعت ، رستگار و كامياب و با دعاى اجابت شده و گناه آمرزيده و ايمن از آتش و آزادشده از دوزخ ـ چنان آزادى اى كه پس از آن هرگز نه بردگى اى باشد و نه بيمى ـ برگردان ، اى پروردگار همه صاحبان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در آنچه خواسته اى و اراده كرده اى و مقدّر نموده اى و حتمى ساخته اى و شدنى قرار داده اى ، چنين مقرّر دارى كه عمرم را طولانى ، اَجَلم را با تأخير گردانى؛ ناتوانى ام را قوّت ، و فقرم را بى نيازى بخشى؛ فقر مرا جبران كنى؛ بر بينوايى ام ترحّم نمايى؛ خوارى ام را عزّت بخشى؛ پستى ام را رفعت دهى؛ عائله ام را بى نياز گردانى؛ وحشتم را ايمن سازى؛ كمىِ مرا بيش كنى؛ روزىِ مرا با عافيت و آسانى و فروتنى ، سرشار سازى؛ آنچه را از كار دنيا و آخرتم مرا اندوهگين ساخته ، كفايتم كنى؛ مرا به خودم وا مگذارى تا نسبت به خودم ناتوان شوم و به مردم وا مگذارى كه طردم كنند؛ در دين و بدن وجسد و روحم و فرزندان و خانواده و دوستان و برادرانم و همسايگان باايمانم و زنان و مردان مسلمان 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 و مردگان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عافيت دهى؛ و بر من تا زنده ام ، نعمت ايمنى و ايمان عطا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تو سرپرست ، مولا ، تكيه گاه و سَرور من و سرچشمه درخواست و جايگاه شِكوه و نهايت اشتياق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ـ سرور و مولاى من ـ مرا در اميدم مأيوس مساز و طمع و اميدم را تباه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درگاه تو روى آورده ام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خاندان محمّد ، و آنان را پيش خود روى خودم و جلوى نياز و تقاضا و خواهش و درخواستم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مرا به حقّ آنان در دنيا و آخرت ، آبرومند و از مقرّبان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شناخت آنان را بر من منّت نهاده اى؛ پس ، سعادت مرا با آنان به پايان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 هر چيز توانايى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افزوده اى در اين دعا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منّت نهاده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كار مرا با سعادت ، ايمنى ، تن درستى ، ايمان ، آمرزش ، رضوان ، كاميابى و نگهدارى ، به آخر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اميد ما براى هر نيازى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ما را عافيت بده ، و هيچ يك از آفريدگانت را كه طاقتش را نداريم ، بر ما مسلّط مكن و هر كار دنيا و آخرتمان را كفايت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شُكوه و بزگوارى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بر محمّد و خاندان محمّد رحمت آور و بر محمّد و خاندان محمّد سلام بفرست ، مثل برترين صلوات و بركت و رحمت و سلام و اِنعامى كه بر ابراهيم و خاندان ابراهيم داشته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ستوده باشُكوهى</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۸۰۱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عن جابر بن عبد اللّه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بِالمَدينَةِ وقَد وُلِّيَها مَروانُ بنُ الحَكَمِ مِن قِبَلِ يَزيدَ بنِ مُعاوِيَةَ ، وكانَ شَهرُ رَمَضانَ ، فَلَمّا كانَ في آخِرِ لَيلَةٍ مِنهُ أمَرَ مُنادِيَهُ أن يُنادِيَ بِالنّاسِ فِي الخُروجِ إلَى البَقيعِ لِصَلاةِ العيدِ ، فَغَدَوتُ مِن مَنزِلي اُريدُ إلى سَيِّدي عَلِيِّ بنِ الحُسَينِ عليهماالسلام غَلَسا ، فَما مَرَرتُ بِسِكَّةٍ مِن سِكَكِ المَدينَةِ إلاّ رَأيتُ أهلَها خارِجينَ إلَى البَقيعِ ،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أينَ تُريدُ يا جابِرُ؟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مَسجِدِ رَسولِ اللّهِ صلى الله عليه و آله ، حَتّى أتَيتُ المَسجِدَ فَدَخَلتُهُ ، فَما وَجَدتُ فيهِ إلاّ سَيِّدي عَلِيَّ بنَ الحُسَينِ عليهماالسلام قائِما </w:t>
      </w:r>
      <w:r>
        <w:rPr>
          <w:rStyle w:val="FootnoteAnchor"/>
          <w:rtl w:val="true"/>
        </w:rPr>
        <w:footnoteReference w:id="514"/>
      </w:r>
      <w:r>
        <w:rPr>
          <w:rFonts w:ascii="Amiri" w:hAnsi="Amiri" w:eastAsia="Amiri" w:cs="Amiri"/>
          <w:color w:val="111111"/>
          <w:sz w:val="28"/>
          <w:sz w:val="28"/>
          <w:szCs w:val="28"/>
          <w:rtl w:val="true"/>
          <w:lang w:bidi="ar-SA"/>
        </w:rPr>
        <w:t xml:space="preserve">يُصَلِّي صَلاةَ الفَجرِ وَحدَهُ ، فَوَقَفتُ وصَلَّيتُ بِصَلاتِهِ ، فَلَمّا أن فَرَغَ مِن صَلاتِهِ سَجَدَ سَجدَةَ الشُّكرِ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جَلَسَ يَدعو وجَعَلتُ اُؤَمِّنُ عَلى دُعائِهِ ، فَما أتى إلى آخِرِ دُعائِهِ حَتّى بَزَغَتِ الشَّمسُ ، فَوَثَبَ قائِما عَلى قَدَمَيهِ تُجاهَ القِبلَةِ وتُجاهَ قَبرِ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رَفَعَ يَدَيهِ حَتّى صارَتا بِإِزاءِ وَجهِهِ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وسَيِّدي أنتَ فَطَرتَني وَابتَدَأتَ خَلقي لا لِحاجَةٍ مِنكَ إلَيَّ بَل تَفَضُّلاً مِنكَ عَلَيَّ ، وقَدَّرتَ لي أجَلاً ورِزقا لا أتَعَدّاهُما ولايَنقُصُني أحَدٌ مِنهُما شَيئا ، وكَنَفتَني منِكَ بِأَنواعِ النِّعَمِ وَالكِفايَةِ طِفلاً وناشِئا ، مِن غَيرِ عَمَلٍ عَمِلتُهُ فَعَلِمتَهُ مِنّي فَجازَيتَني عَلَيهِ ، بَل كانَ ذلِكَ مِنكَ تَطَوُّلاً عَلَيَّ وَامتِنانا ، فَلَمّا بَلَغتَ بي أجَلَ الكِتابِ مِن عِلمِكَ بي ووَفَّقتَني لِمَعرِفَةِ وَحدانِيَّتِكَ وَالإِقرارِ بِرُبوبِيَّتِكَ ، فَوَحَّدتُكَ مُخلِصا لَم أدعُ لَكَ شَريكا في مُلكِكَ ، ولا مُعينا عَلى قُدرَتِكَ ، ولَم أنسِب إلَيكَ صاحِبَةً ولا وَلَدا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بَلَغتَ بي تَناهِي الرَّحمَةِ مِنكَ عَلَيَّ ، مَنَنتَ بِمَن هَدَيتَني بِهِ مِنَ الضَّلالَةِ ، وَاستَنقَذتَني بِهِ مِنَ الهَلَكَةِ ، وَاستَخلَصتَني بِهِ مِنَ الحَيرَةِ وفَكَكتَني بِهِ مِنَ الجَهالَةِ ، وهُوَ حَبيبُكَ ونَبِيُّكَ مُحَمَّدٌ صلى الله عليه و آله ، أزلَفُ خَلقِكَ عِندَكَ وأكرَمُهُم مَنزِلَةً لَدَيكَ ، فَشَهِدتُ مَعَهُ بِالوَحدانِيَّةِ وأقرَرتُ لَكَ بِالرُّبوبِيَّةِ وَالرِّسالَةِ ، وأوجَبتَ لَهُ عَلَيَّ الطّاعَةَ ، فَأَطَعتُهُ كَما أمَرتَ وصَدَّقتُهُ فيما حَتَمتَ ، وخَصَصتَهُ بِالكِتابِ المُنزَلِ عَلَيهِ وَالسَّبعِ المَثانِي المُوحاةِ إلَيهِ ، وأسمَيتَهُ القُرآنَ وأكنَيتَهُ الفُرقانَ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جَلَّ اسمُكَ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ءَاتَيْنَـكَ سَبْعًا مِّنَ الْمَثَانِى وَ الْقُرْءَانَ الْعَظِيمَ</w:t>
      </w:r>
      <w:r>
        <w:rPr>
          <w:rFonts w:eastAsia="Amiri" w:cs="Amiri" w:ascii="Amiri" w:hAnsi="Amiri"/>
          <w:color w:val="111111"/>
          <w:sz w:val="28"/>
          <w:szCs w:val="28"/>
          <w:rtl w:val="true"/>
          <w:lang w:bidi="ar-SA"/>
        </w:rPr>
        <w:t xml:space="preserve">» . </w:t>
      </w:r>
      <w:r>
        <w:rPr>
          <w:rStyle w:val="FootnoteAnchor"/>
          <w:rtl w:val="true"/>
        </w:rPr>
        <w:footnoteReference w:id="515"/>
      </w:r>
      <w:r>
        <w:rPr>
          <w:rFonts w:ascii="Amiri" w:hAnsi="Amiri" w:eastAsia="Amiri" w:cs="Amiri"/>
          <w:color w:val="111111"/>
          <w:sz w:val="28"/>
          <w:sz w:val="28"/>
          <w:szCs w:val="28"/>
          <w:rtl w:val="true"/>
          <w:lang w:bidi="ar-SA"/>
        </w:rPr>
        <w:t xml:space="preserve">وقُلتَ ـ جَلَّ قَولُكَ ـ لَهُ حينَ اختَصَصتَهُ بِما سَمَّيتَهُ بِهِ مِنَ الأَسماءِ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طـه مَآ أَنزَلْنَا عَلَيْكَ الْقُرْءَانَ لِتَشْقَى</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وقُلتَ عَزَّ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وَ الْقُرْءَانِ الْحَكِيمِ </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وقُلتَ تَقَدَّسَت أسماؤُكَ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وَ الْقُرْءَانِ ذِى الذِّكْرِ </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xml:space="preserve">وقُلتَ عَظُمَت آلاؤُكَ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وَ الْقُرْءَانِ الْمَجِيدِ </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 xml:space="preserve">فَخَصَصتَهُ أن جَعَلتَهُ قَسَمَكَ حينَ أسمَيتَهُ وقَرَنتَ القُرآنَ مَعَهُ ، فَما في كِتابِكَ مِن شاهِدِ قَسَمٍ وَالقُرآنُ مُردَفٌ بِهِ إلاّ وهُوَ اسمُهُ ، وذلِكَ شَرَفٌ شَرَّفتَهُ بِهِ وفَضلٌ بَعَثتَهُ إلَيهِ ، تَعجِزُ الأَلسُنُ وَالأَفهامُ عَن وَصفِ مُرادِكَ بِهِ ، وتَكِلُّ عَن عِلمِ ثَنائِكَ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عَزَّ جَلالُكَ في تَأكيدِ الكِتابِ وقَبولِ ما 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هَـذَا كِتَـبُنَا يَنطِقُ عَلَيْكُم بِالْحَقِّ</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 xml:space="preserve">وقُلتَ عَزَزتَ وجَلَلتَ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فِى الْكِتَـبِ مِن شَىْ ءٍ</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xml:space="preserve">وقُلتَ ـ تَبارَكتَ وتَعالَيتَ ـ في عامَّةِ ابتِدائِهِ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 تِلْكَ ءَايَـتُ الْكِتَـبِ الْحَكِيمِ</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كِتَـبٌ أُحْكِمَتْ ءَايَـتُهُ</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كِتَـبٌ أَنزَلْنَـهُ إِلَيْكَ</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تِلْكَ ءَايَـتُ الْكِتَـبِ الْمُبِينِ</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الـم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 لِكَ الْـكِتَـبُ لاَ رَيْبَ فِيهِ</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وفي أمثالِها من سُوَرِ الطَّواسينِ وَالحَواميمِ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ذلِكَ ثَنَّيتَ بِالكِتابِ مَعَ القَسَمِ الَّذي هُوَ اسمُ مَنِ اختَصَصتَهُ لِوَحيِكَ وَاستَودَعتَهُ سِرَّ غَيبِكَ ، فَأَوضَحَ لَنا مِنهُ شُروطَ فَرائِضِكَ وأبانَ لَنا عَن واضِحِ سُنَّتِكَ ، وأفصَحَ لَنا عَنِ الحَلالِ وَالحَرامِ ، وأنارَ لَنا مُدلَهِمّاتِ الظَّلامِ ، وجَنَّبَنا رُكوبَ الآثامِ وألزَمَنَا الطّاعَةَ ووَعَدَنا مِن بَعدِها الشَّفاعَةَ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فَكُنتُ مِمَّن أطاعَ أمرَهُ وأجابَ دَعوَتَهُ وَاستَمسَكَ بِحَبلِهِ ، فَأَقَمتُ الصَّلاةَ وآتَيتُ الزَّكاةَ وَالتَزَمتُ الصِّيامَ الَّذي جَعَلتَهُ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جَلَّ اسمُكَ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الصِّيَامُ كَمَا كُتِبَ عَلَى الَّذِينَ مِن قَبْلِكُمْ</w:t>
      </w:r>
      <w:r>
        <w:rPr>
          <w:rFonts w:eastAsia="Amiri" w:cs="Amiri" w:ascii="Amiri" w:hAnsi="Amiri"/>
          <w:color w:val="111111"/>
          <w:sz w:val="28"/>
          <w:szCs w:val="28"/>
          <w:rtl w:val="true"/>
          <w:lang w:bidi="ar-SA"/>
        </w:rPr>
        <w:t xml:space="preserve">» . </w:t>
      </w:r>
      <w:r>
        <w:rPr>
          <w:rStyle w:val="FootnoteAnchor"/>
          <w:rtl w:val="true"/>
        </w:rPr>
        <w:footnoteReference w:id="527"/>
      </w:r>
      <w:r>
        <w:rPr>
          <w:rFonts w:ascii="Amiri" w:hAnsi="Amiri" w:eastAsia="Amiri" w:cs="Amiri"/>
          <w:color w:val="111111"/>
          <w:sz w:val="28"/>
          <w:sz w:val="28"/>
          <w:szCs w:val="28"/>
          <w:rtl w:val="true"/>
          <w:lang w:bidi="ar-SA"/>
        </w:rPr>
        <w:t xml:space="preserve">ثُمَّ إنَّكَ أبَنتَهُ فَقُلتَ عَزَزتَ وجَلَلتَ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الَّذِى أُنزِلَ فِيهِ الْقُرْءَانُ</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ورَغَّبتَ فِي الحَجِّ بَعدَ إذ فَرَضتَهُ إلى بَيتِكَ الَّذي حَرَّمتَهُ ، فَقُلتَ جَلَّ اسمُكَ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xml:space="preserve">وقُلتَ عَزَزتَ وجَلَلتَ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أَذِّن فِى النَّاسِ بِالْحَجِّ يَأْتُوكَ رِجَالاً وَ عَلَى كُلِّ ضَامِرٍ يَأْتِينَ مِن كُلِّ فَجٍّ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مَنَـفِعَ لَهُمْ وَ يَذْكُرُواْ اسْمَ اللَّهِ فِى أَيَّامٍ مَّعْلُومَـتٍ عَلَى مَا رَزَقَهُم مِّنم بَهِيمَةِ الْأَنْعَـمِ</w:t>
      </w:r>
      <w:r>
        <w:rPr>
          <w:rFonts w:eastAsia="Amiri" w:cs="Amiri" w:ascii="Amiri" w:hAnsi="Amiri"/>
          <w:color w:val="111111"/>
          <w:sz w:val="28"/>
          <w:szCs w:val="28"/>
          <w:rtl w:val="true"/>
          <w:lang w:bidi="ar-SA"/>
        </w:rPr>
        <w:t xml:space="preserve">» .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اللّهُمَّ إنّي أسأَلُكَ أن تَجعَلَني مِنَ الَّذينَ يَستَطيعونَ إلَيهِ سَبيلاً ، ومِنَ الرِّجالِ الَّذينَ يَأتونَهُ لِيَشهَدوا مَنافِعَ لَهُم وَلِيُكَبِّرُوا اللّهَ عَلى ما هَداهُم ، وأعِنِّي اللّهُمَّ عَلى جِهادِ عَدُوِّكَ في سَبيلِكَ مَعَ وَلِيِّكَ،كَما قُلتَ جَلَّ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 أَمْوَ لَهُم بِأَنَّ لَهُمُ الْجَنَّةَ يُقَـتِلُونَ فِى سَبِيلِ اللَّهِ</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xml:space="preserve">، وقُلتَ جَلَّت أسماؤُكَ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لَنَبْلُوَنَّكُمْ حَتَّى نَعْلَمَ الْمُجَـهِدِينَ مِنكُمْ وَالصَّـبِرِينَ وَ نَبْلُوَاْ أَخْبَارَكُمْ </w:t>
      </w:r>
      <w:r>
        <w:rPr>
          <w:rFonts w:eastAsia="Amiri" w:cs="Amiri" w:ascii="Amiri" w:hAnsi="Amiri"/>
          <w:color w:val="111111"/>
          <w:sz w:val="28"/>
          <w:szCs w:val="28"/>
          <w:rtl w:val="true"/>
          <w:lang w:bidi="ar-SA"/>
        </w:rPr>
        <w:t xml:space="preserve">» . </w:t>
      </w:r>
      <w:r>
        <w:rPr>
          <w:rStyle w:val="FootnoteAnchor"/>
          <w:rtl w:val="true"/>
        </w:rPr>
        <w:footnoteReference w:id="533"/>
      </w:r>
      <w:r>
        <w:rPr>
          <w:rFonts w:ascii="Amiri" w:hAnsi="Amiri" w:eastAsia="Amiri" w:cs="Amiri"/>
          <w:color w:val="111111"/>
          <w:sz w:val="28"/>
          <w:sz w:val="28"/>
          <w:szCs w:val="28"/>
          <w:rtl w:val="true"/>
          <w:lang w:bidi="ar-SA"/>
        </w:rPr>
        <w:t>اللّهُمَّ فَأَرِني ذلِكَ السَّبيلَ حَتّى اُقاتِلَ فيهِ بِنَفسي ومالي طَلَبَ رِضاكَ فَأَكونَ مِنَ الفائِزينَ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أينَ المَفَرُّ عَنكَ فَلا يَسَعُني بَعدَ ذلِكَ إلاّ حِلمُكَ ، فَكُن بي رَؤوفاً رَحيماً وَاقبَلني وتَقَبَّل مِنّي وأعظِم لي فيهِ بَرَكَةَ المَغفِرَةِ ومَثوبَةَ الأَجرِ، وأرِني صِحَّةَ التَّصديقِ بِما سَأَلتُ ، وإن أنتَ عَمَّرتَني إلى عامٍ مِثلِهِ ، ويَومٍ مِثلِهِ ، ولَم تَجعَلهُ آخِرَ العَهدَ مِنّي فَأَعِنّي بِالتَّوفيقِ عَلى بُلوغِ رِضاكَ ، وأشرِكني يا إلهي في هذَا اليَومِ في جَميعِ دُعاءِ مَن أجَبتَهُ مِنَ المُؤمِنينَ وَالمُؤمِناتِ ، وأشرِكهُم في دُعائي إذا أجَبتَني في مَقامي هذا بَينَ يَدَيكَ ؛ فَإِنّي راغِبٌ إلَيكَ لي ولَهُم وعائِذٌ بِكَ لي ولَهُم ، فَاستَجِب لي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ـ به نقل از جابر بن عبد اللّه انصارى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 بودم و مروان بن حَكَم ، از سوى يزيد بن معاويه ، والى آن جا بود و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شب آن ، جارچىِ خود را فرمان داد كه مردم را ندا دهد كه براى نماز عيد به بقيع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تاريكى آخر شب ، از منزل خود به قصد ديدار سرورم على بن الحسين عليهماالسلام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كوچه اى از كوچه هاى مدينه كه مى گذشتم ، مردم را مى ديدم كه به سوى بقيع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كه به مسجد آمده ، وارد آن شدم و جز سرورم على بن الحسين عليهماالسلامكسى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بود و به تنهايى ، نماز صبح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ايستادم و همراهش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نمازش فارغ شد ، سجده شكر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دعايش را آمين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دعايش كه رسيد ، خورشيد 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و رو به قبر پيامبر صلى الله عليه و آله روى پاهايش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دستانش را تا مقابل صورتش بالا آورد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آفريدى و آفرينش مرا آغاز كردى ، نه از روى نياز به من ؛ بلكه از روى لطف تو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اَجَل و روزى ، معيّن كردى كه از آنها فراتر نمى روم و كسى چيزى از آنها را نمى تواند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نعمت هاى گوناگون خود فرا گرفتى و از كودكى و نورسى ، عهده دار من شدى ، بى آن كه كارى كرده باشم و تو آن را دانسته باشى و بر آن پاداشم داده باشى؛ بلكه از روى احسان تو و نعمت دادنت بر من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مرا به آن سرآمدى كه در دانش و تقدير خود از من مى دانستى ، رساندى و مرا بر شناخت يگانگى تو و اقرار بر پروردگارى ات توفيق دادى ، تو را خالصانه به يكتايى شناختم و در فرمان روايى ات شريكى برايت نخواندم و در قدرتت ياورى برايت ندانستم و هيچ همسر و فرزندى را به تو نسبت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مرا به نهايت رحمت خويش بر من رساندى ، با كسى بر من منّت نهادى كه به سبب او از گم راهى هدايت كردى و از نابودى نجاتم دادى و از سرگشتگى خلاصم كردى و از نادانى آزادم ساختى ، و او حبيب و پيامبرت محمّد صلى الله عليه و آلهبود ، مقرّب ترين و گرامى ترينِ آفريدگانت در پيشگاه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يكتايى گواهى دادم و در آستان تو بر پروردگارى تو و رسالتش اقرار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اطاعتش را بر من واجب كردى؛ پس ، آن گونه كه فرمان دادى ، فرمانش بردم و در آنچه لازم كردى ، تصديقش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با كتابى ويژه ساختى كه بر او نازل كردى و نيز با سبع مثانى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او وحى نمودى ،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نهادى و كنيه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فرمودى ـ اى كه نامت شكوهمند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سبع مثانى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بزرگ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او را با نام هايى ، مخصوص گرداندى ، فرمودى ـ اى كه سخنت والاست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تو نازل نكرديم كه خود را به زحمت افكنى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فرمودى ـ اى كه كلامت عزيز است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 حكمت 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فرمودى ـ اى كه نام هايت مقدّس است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 كه صاحب 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فرمودى ـ اى كه نعمت هايت بزرگ است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چنين مخصوص گرداندى كه هر گاه از او نام بردى ، به او سوگند خوردى و قرآن را در كنار نامش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در كتاب تو ، هيچ شاهد سوگندى كه قرآن در كنار آن آمده باشد ، جز نام او نيست و اين ، شرافتى است كه با آن ، شرافتش بخشيدى و نعمتى است كه به سويش برانگيختى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ها و فهم ها از توصيف مقصود تو از اين رديف سازى سوگندها با نام او ناتوان اند و از دانستنِ ستايش تو بر او ، الكن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تأكيد كتاب و پذيرش آنچه در قرآن است ، چنين فرمودى ـ اى كه شُكوهت عزيز است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 كتاب ماست كه به حق بر شما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فرمودى ـ اى كه قدرتمند و باشُكوهى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در كتاب ، چيزى را فروگذار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همه آغازهاى قرآن فرمودى ـ اى كه خجسته و والايى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كتاب حكمت 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است كه آياتش استوار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كه بر تو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آيات كتاب روشنگر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ترديدى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نمونه هاى ديگر آن ، كه در سوره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 سين</w:t>
      </w:r>
      <w:r>
        <w:rPr>
          <w:rFonts w:eastAsia="IRNazanin" w:cs="IRNazanin"/>
          <w:color w:val="111111"/>
          <w:sz w:val="28"/>
          <w:szCs w:val="28"/>
          <w:rtl w:val="true"/>
          <w:lang w:bidi="fa-IR"/>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 ميم</w:t>
      </w:r>
      <w:r>
        <w:rPr>
          <w:rFonts w:eastAsia="Amiri" w:cs="Amiri" w:ascii="Amiri" w:hAnsi="Amiri"/>
          <w:color w:val="111111"/>
          <w:sz w:val="28"/>
          <w:szCs w:val="28"/>
          <w:rtl w:val="true"/>
          <w:lang w:bidi="ar-SA"/>
        </w:rPr>
        <w:t xml:space="preserve">» </w:t>
      </w:r>
      <w:r>
        <w:rPr>
          <w:rStyle w:val="FootnoteAnchor"/>
          <w:rtl w:val="true"/>
        </w:rPr>
        <w:footnoteReference w:id="535"/>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اينها همراه قرآن ، سوگندى آورده اى كه نام كسى است كه او را ويژه وحى خود و امانتدار راز غيب خود ساخته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قرآن ، شرط هاى واجبات تو را براى ما توضيح داد و از سنّت روشن تو براى ما پرده برداشت و حلال و حرام را براى ما روشن كرد و براى ما انبوه تاريكى ها را فروزان ساخت و از انجام دادن گناهان ، پرهيزمان داد و به فرمان بردارى وا داشت و پس از اطاعت ، به ما وعده شفاعت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كسانى بودم كه فرمانش را اطاعت و دعوتش را اجابت كردم و به ريسمان او چنگ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برپا داشتم ، زكات پرداختم ، روزه اى را گرفتم كه واجبش كردى و فرمودى ـ اى كه نامت شكوهمند است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بر شما واجب شده است ، آن گونه كه بر پيشينيان شما واجب شده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آن را روشن ساختى و فرمودى ـ اى كه عزيز ، و گوينده اى باشُكوهى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رمضان ، ماهى كه قرآن در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 هر كه آن ماه را دريافت ، آن را روزه بدارد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پس از آن كه حجّ خانه خود را كه حرمتش بخشيده اى ، واجب ساختى ، مردم را به آن تشويق كردى و فرمودى ـ اى كه نامت باشُكوه است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خداست بر عهده مردم ، حجّ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كس كه قدرت و راهى به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فرمودى ـ اى عزيز شكوهمند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ميان مردم ، به حج ندا بده ، تا پياده و سواره بر هر شتر لاغرى از هر راه دورى بيايند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شاهد منافع خويش باشند و در روزهاى معيّنى نام خدا را بر دام ها و چارپايانى كه خدا روزى شان كرده است ، ببرند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مرا از آنانى قرار دهى كه توان راهيابى به آن دارند و از پيادگانى قرار دهى كه به حج مى آيند تا شاهد منافع خود باشند و تا خدا را بر اين كه هدايتشان كرده ، تكبير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ـ خداوندا ـ بر جهاد با دشمنت در راه خودت و همراه ولىّ خودت يارى كن ، آن گونه كه فرموده اى ـ و سخنت ارجمند است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جان ها و مال هاى مؤمنان را به بهاى بهشت از آنان خريده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پيكار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فرمودى ـ اى كه نام هايت باشُكوه است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تا شما را بيازماييم ، تا مجاهدان و صابران شما را بدانيم و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 رسيم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را به من بنمايان تا با جان و مال در طلب رضاى تو در آن پيكار كنم و از رستگاران شوم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كجا مى توان گريخت؟ پس از آن ، جز بردبارىِ تو برايم فراهم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دلسوز و مهربان باش ، مرا بپذير ، از من بپذير و در اين ماه ، بركتِ آمرزش و پاداش مرا بزرگ بدار و درستىِ پذيرش آنچه را خواستم ، به من بنمايان و اگر تا سال ديگر و روزى اين چنين ، مرا عمر دادى و اين را آخرين ديدارم با اين ماه و اين روز قرار ندادى ، پس با توفيق بر رسيدن به رضايَت يارى ام كن و ـ خدايا ـ در اين روز ، مرا در همه دعاهاى زنان و مردان مؤمنى كه دعايشان را اجابت كرده اى، شريك گردان و نيز اگر در اين جايگاه كه در آستان تو ام ، دعاى مرا اجابت كرده اى ، آنان را در دعايم شريك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خودم و آنان ، به تو مشتاقم و براى خودم و آنان ، به تو پناهنده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دعايم را بپذير ، اى مهربان ترينِ مهربانان</w:t>
      </w:r>
      <w:r>
        <w:rPr>
          <w:rFonts w:eastAsia="IRNazanin" w:cs="IRNazanin"/>
          <w:color w:val="111111"/>
          <w:sz w:val="28"/>
          <w:szCs w:val="28"/>
          <w:rtl w:val="true"/>
          <w:lang w:bidi="fa-IR"/>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 ـ إخراجُ الزَّكاةِ</w:t>
      </w:r>
      <w:r>
        <w:rPr>
          <w:rFonts w:ascii="IRNazanin" w:hAnsi="IRNazanin" w:eastAsia="IRNazanin"/>
          <w:color w:val="111111"/>
          <w:sz w:val="28"/>
          <w:sz w:val="28"/>
          <w:szCs w:val="28"/>
          <w:lang w:bidi="fa-IR"/>
        </w:rPr>
        <w:t>۸۰۳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الكبرى عن عمرو بن عوف المزني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صلى الله عليه و آله سُئِلَ 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أَفْلَحَ مَن تَزَكَّى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اسْمَ رَبِّهِى فَصَلَّى</w:t>
      </w:r>
      <w:r>
        <w:rPr>
          <w:rFonts w:eastAsia="IRNazanin" w:cs="IRNazanin"/>
          <w:color w:val="111111"/>
          <w:sz w:val="28"/>
          <w:szCs w:val="28"/>
          <w:rtl w:val="true"/>
          <w:lang w:bidi="fa-IR"/>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زَكاةُ الفِطرِ</w:t>
      </w:r>
      <w:r>
        <w:rPr>
          <w:rFonts w:eastAsia="Amiri" w:cs="Amiri" w:ascii="Amiri" w:hAnsi="Amiri"/>
          <w:color w:val="111111"/>
          <w:sz w:val="28"/>
          <w:szCs w:val="28"/>
          <w:rtl w:val="true"/>
          <w:lang w:bidi="ar-SA"/>
        </w:rPr>
        <w:t xml:space="preserve">» . </w:t>
      </w:r>
      <w:r>
        <w:rPr>
          <w:rStyle w:val="FootnoteAnchor"/>
        </w:rPr>
        <w:footnoteReference w:id="537"/>
      </w:r>
      <w:r>
        <w:rPr>
          <w:rFonts w:ascii="IRNazanin" w:hAnsi="IRNazanin" w:eastAsia="IRNazanin"/>
          <w:color w:val="111111"/>
          <w:sz w:val="28"/>
          <w:sz w:val="28"/>
          <w:szCs w:val="28"/>
          <w:lang w:bidi="fa-IR"/>
        </w:rPr>
        <w:t>۸۰۴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سفارش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الصّادِقُ عليه السلام عَن قَولِ اللّهِ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أَفْلَحَ مَن تَزَكَّى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أخرَجَ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فَقيلَ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اسْمَ رَبِّهِى فَصَلَّى</w:t>
      </w:r>
      <w:r>
        <w:rPr>
          <w:rFonts w:eastAsia="Amiri" w:cs="Amiri" w:ascii="Amiri" w:hAnsi="Amiri"/>
          <w:color w:val="111111"/>
          <w:sz w:val="28"/>
          <w:szCs w:val="28"/>
          <w:rtl w:val="true"/>
          <w:lang w:bidi="ar-SA"/>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إلَى الجَبّانَةِ فَصَلّى</w:t>
      </w:r>
      <w:r>
        <w:rPr>
          <w:rFonts w:eastAsia="Amiri" w:cs="Amiri" w:ascii="Amiri" w:hAnsi="Amiri"/>
          <w:color w:val="111111"/>
          <w:sz w:val="28"/>
          <w:szCs w:val="28"/>
          <w:rtl w:val="true"/>
          <w:lang w:bidi="ar-SA"/>
        </w:rPr>
        <w:t xml:space="preserve">» . </w:t>
      </w:r>
      <w:r>
        <w:rPr>
          <w:rStyle w:val="FootnoteAnchor"/>
        </w:rPr>
        <w:footnoteReference w:id="538"/>
      </w:r>
      <w:r>
        <w:rPr>
          <w:rFonts w:ascii="IRNazanin" w:hAnsi="IRNazanin" w:eastAsia="IRNazanin"/>
          <w:color w:val="111111"/>
          <w:sz w:val="28"/>
          <w:sz w:val="28"/>
          <w:szCs w:val="28"/>
          <w:lang w:bidi="fa-IR"/>
        </w:rPr>
        <w:t>۸۰۵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تَمامِ الصَّومِ إعطاءُ الزَّكاةِ ـ يَعنِي الفِطرَةَ ـ كَما أنَّ الصَّلاةَ عَلَى النَّبِيِّ صلى الله عليه و آله مِن تَمامِ الصَّلاةِ ؛ لِأَ نَّهُ مَن صامَ ولَم يُؤَدِّ الزَّكاةَ فَلا صَومَ لَهُ إذا تَرَكَها مُتَعَمِّدا ، ولا صَلاةَ لَهُ إذا تَرَكَ الصَّلاةَ عَلَى النَّبِيِّ صلى الله عليه و آله ، إنَّ اللّهَ عز و جل قَد بَدَأَ بِها قَبلَ الصَّلاةِ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أَفْلَحَ مَن تَزَكَّى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اسْمَ رَبِّهِى فَصَلَّى</w:t>
      </w:r>
      <w:r>
        <w:rPr>
          <w:rFonts w:eastAsia="IRNazanin" w:cs="IRNazanin"/>
          <w:color w:val="111111"/>
          <w:sz w:val="28"/>
          <w:szCs w:val="28"/>
          <w:rtl w:val="true"/>
          <w:lang w:bidi="fa-IR"/>
        </w:rPr>
        <w:t xml:space="preserve">» . </w:t>
      </w:r>
      <w:r>
        <w:rPr>
          <w:rStyle w:val="FootnoteAnchor"/>
        </w:rPr>
        <w:footnoteReference w:id="539"/>
      </w:r>
      <w:r>
        <w:rPr>
          <w:rFonts w:ascii="Amiri" w:hAnsi="Amiri" w:eastAsia="Amiri" w:cs="Amiri"/>
          <w:color w:val="111111"/>
          <w:sz w:val="28"/>
          <w:sz w:val="28"/>
          <w:szCs w:val="28"/>
          <w:lang w:bidi="ar-SA"/>
        </w:rPr>
        <w:t>۸۰۶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لايَزالُ صِيامُ العَبدِ مُعَلَّقا بَينَ السَّماءِ وَالأَرضِ حَتّى تُؤَدِّيَ زَكاةَ فِطرِهِ</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bookmarkStart w:id="370" w:name="pg12758_109026"/>
    </w:p>
    <w:p>
      <w:pPr>
        <w:pStyle w:val="Heading6"/>
        <w:numPr>
          <w:ilvl w:val="5"/>
          <w:numId w:val="1"/>
        </w:numPr>
        <w:rPr/>
      </w:pPr>
      <w:bookmarkStart w:id="371" w:name="__RefHeading___Toc405311_3224264995"/>
      <w:bookmarkStart w:id="372" w:name="_Toc143"/>
      <w:bookmarkEnd w:id="370"/>
      <w:bookmarkEnd w:id="371"/>
      <w:r>
        <w:rPr>
          <w:rtl w:val="true"/>
        </w:rPr>
        <w:t>ه ـ پرداخت زكات</w:t>
      </w:r>
      <w:bookmarkEnd w:id="372"/>
    </w:p>
    <w:p>
      <w:pPr>
        <w:pStyle w:val="BookText"/>
        <w:rPr/>
      </w:pPr>
      <w:r>
        <w:rPr>
          <w:rFonts w:ascii="IRNazanin" w:hAnsi="IRNazanin" w:eastAsia="IRNazanin"/>
          <w:color w:val="111111"/>
          <w:sz w:val="28"/>
          <w:sz w:val="28"/>
          <w:szCs w:val="28"/>
          <w:rtl w:val="true"/>
          <w:lang w:bidi="fa-IR"/>
        </w:rPr>
        <w:t>ه ـ پرداخت زكات</w:t>
      </w:r>
      <w:r>
        <w:rPr>
          <w:rFonts w:ascii="IRNazanin" w:hAnsi="IRNazanin" w:eastAsia="IRNazanin"/>
          <w:color w:val="111111"/>
          <w:sz w:val="28"/>
          <w:sz w:val="28"/>
          <w:szCs w:val="28"/>
          <w:lang w:bidi="fa-IR"/>
        </w:rPr>
        <w:t>۸۰۷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الأخلاق عن 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الكبرى ـ به نقل از عمرو بن عوف مزنى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خدا درباره اين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رستگار شد كسى كه زكات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پروردگارش را ياد كرد ، پس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زكات فطره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 لايحضره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درباره آيه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رستگار شد كسى كه زكات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فطريه را بپردازد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نام پروردگارش را ياد كرد ، پس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 رفت ، پس نماز خواند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كمال روزه ، پرداخت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فطريه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همان گونه كه صلوات بر پيامبر صلى الله عليه و آلهاز كمال نماز است؛ چرا كه هر كس روزه بدارد ، امّا زكات نپردازد ، اگر به عمد ترك كرده باشد ، براى او روزه اى نيست ، و نيز كسى كه صلوات بر پيامبر صلى الله عليه و آله را ترك كند ، نمازى براى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 پيش از نماز ، زكات را گفته است؛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رستگار شد كسى كه زكات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پروردگارش را ياد كرد ، و نماز خواند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بنده همواره بين آسمان و زمين آويخته است ، تا آن كه زكات فطره اش را بپردازد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اللّه بن مسعود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يَأمُرُ بِإِخراجِ الزَّكاةِ قَبلَ الغُدُوِّ لِلصَّلاةِ يَومَ الفِطرِ </w:t>
      </w:r>
      <w:r>
        <w:rPr>
          <w:rFonts w:eastAsia="Amiri" w:cs="Amiri" w:ascii="Amiri" w:hAnsi="Amiri"/>
          <w:color w:val="111111"/>
          <w:sz w:val="28"/>
          <w:szCs w:val="28"/>
          <w:rtl w:val="true"/>
          <w:lang w:bidi="ar-SA"/>
        </w:rPr>
        <w:t xml:space="preserve">. </w:t>
      </w:r>
      <w:r>
        <w:rPr>
          <w:rStyle w:val="FootnoteAnchor"/>
        </w:rPr>
        <w:footnoteReference w:id="541"/>
      </w:r>
      <w:r>
        <w:rPr>
          <w:rFonts w:ascii="IRNazanin" w:hAnsi="IRNazanin" w:eastAsia="IRNazanin"/>
          <w:color w:val="111111"/>
          <w:sz w:val="28"/>
          <w:sz w:val="28"/>
          <w:szCs w:val="28"/>
          <w:lang w:bidi="fa-IR"/>
        </w:rPr>
        <w:t>۸۰۸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أدّوا صاعا مِن قَمحٍ أو صاعا مِن بُرٍّ عَن كُلِّ اثنَينِ صَغيرٍ أو كبيرٍ ، ذَكَرٍ أو اُنثى ، حَرٍّ أو مَملوكٍ ، غَنِيٍّ أو فَقيرٍ ، أمّا غَنِيُّكُم فَيُزَكّيهِ اللّهُ ، وأمّا فَقيرُكُم فَيُرَدُّ عَلَيهِ أكثَرُ مِمّا يُعطي </w:t>
      </w:r>
      <w:r>
        <w:rPr>
          <w:rFonts w:eastAsia="IRNazanin" w:cs="IRNazanin"/>
          <w:color w:val="111111"/>
          <w:sz w:val="28"/>
          <w:szCs w:val="28"/>
          <w:rtl w:val="true"/>
          <w:lang w:bidi="fa-IR"/>
        </w:rPr>
        <w:t xml:space="preserve">. </w:t>
      </w:r>
      <w:r>
        <w:rPr>
          <w:rStyle w:val="FootnoteAnchor"/>
        </w:rPr>
        <w:footnoteReference w:id="542"/>
      </w:r>
      <w:r>
        <w:rPr>
          <w:rFonts w:ascii="IRNazanin" w:hAnsi="IRNazanin" w:eastAsia="IRNazanin"/>
          <w:color w:val="111111"/>
          <w:sz w:val="28"/>
          <w:sz w:val="28"/>
          <w:szCs w:val="28"/>
          <w:lang w:bidi="fa-IR"/>
        </w:rPr>
        <w:t>۸۰۹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عن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صلى الله عليه و آله فَرَضَ زَكاةَ الفِطرِ مِن رَمَضانَ عَلَى النّاسِ صاعا مِن تَمرٍ ، أو صاعا مِن شَعيرٍ ، عَلى كُلِّ حُرٍّ أو عَبدٍ ، ذَكَرٍ أو اُنثى مِنَ المُسلِمينَ </w:t>
      </w:r>
      <w:r>
        <w:rPr>
          <w:rFonts w:eastAsia="IRNazanin" w:cs="IRNazanin"/>
          <w:color w:val="111111"/>
          <w:sz w:val="28"/>
          <w:szCs w:val="28"/>
          <w:rtl w:val="true"/>
          <w:lang w:bidi="fa-IR"/>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سنن أبي داود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رَسولُ اللّهِ صلى الله عليه و آله زَكاةَ الفِطرِ طُهرَةً لِلصّائِمِ مِنَ اللَّغوِ وَالرَّفَثِ ، وطُعمَةً لِلمَساكينِ ، مَن أدّاها قَبلَ الصَّلاةِ فَهِيَ زَكاةٌ مَقبولَةٌ ، ومَن أدّاها بَعدَ الصَّلاةِ فَهِيَ صَدَقَةٌ مِنَ الصَّدَقاتِ </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أدّى زَكاةَ الفِطرَةِ تَمَّمَ اللّهُ بِها ما نَقَصَ مِن زَكاةِ مالِهِ </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عنه عليه السلام ـ في خُطبَةِ عيدِ الفِطرِ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هذَا اليَومَ يَومٌ جَعَلَهُ اللّهُ لَكُم عيدا وجَعَلَكُم لَهُ أهلاً ، فَاذكُرُوا اللّهَ يَذكُركُم وَادعوهُ يُستَجَب لَكُم ، وأدّوا فِطرَتَكُم ؛ فَإِنَّها سُنَّةُ نَبِيِّكُم ، وفَريضَةٌ واجِبَةٌ مِن رَبِّكُم </w:t>
      </w:r>
      <w:r>
        <w:rPr>
          <w:rFonts w:eastAsia="Amiri" w:cs="Amiri" w:ascii="Amiri" w:hAnsi="Amiri"/>
          <w:color w:val="111111"/>
          <w:sz w:val="28"/>
          <w:szCs w:val="28"/>
          <w:rtl w:val="true"/>
          <w:lang w:bidi="ar-SA"/>
        </w:rPr>
        <w:t xml:space="preserve">. </w:t>
      </w:r>
      <w:r>
        <w:rPr>
          <w:rStyle w:val="FootnoteAnchor"/>
          <w:rtl w:val="true"/>
        </w:rPr>
        <w:footnoteReference w:id="546"/>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الترمذى ـ به نقل از ابن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دستور مى داد كه زكات را پيش از رفتن براى نماز روز عيد فطر ،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دو نفر ، يك صاع </w:t>
      </w:r>
      <w:r>
        <w:rPr>
          <w:rStyle w:val="FootnoteAnchor"/>
          <w:rtl w:val="true"/>
        </w:rPr>
        <w:footnoteReference w:id="547"/>
      </w:r>
      <w:r>
        <w:rPr>
          <w:rFonts w:ascii="IRNazanin" w:hAnsi="IRNazanin" w:eastAsia="IRNazanin"/>
          <w:color w:val="111111"/>
          <w:sz w:val="28"/>
          <w:sz w:val="28"/>
          <w:szCs w:val="28"/>
          <w:rtl w:val="true"/>
          <w:lang w:bidi="fa-IR"/>
        </w:rPr>
        <w:t>گندم پوست دار يا يك صاع گندم پوست كنده بدهيد ، كوچك باشد يا بزرگ ، مرد باشد يا زن ، آزاد باشد يا برده ، توانگر باشد يا نيازمند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توانگرتان ، خداوندْ او را پاك مى سازد و امّا نيازمندتان ، بيش از آنچه مى دهد ، به او برگردانده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مسلم ـ به نقل از ابن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زكات فطره رمضان را بر مردم واجب كرد ، به اندازه يك صاع از خرما ، يا يك صاع از جو ، بر هر آزاد يك برده ، مرد يا زن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أبى داوود 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زكات فطره را واجب كرد تا روزه دار را از لغو و زشتى ، پاك سازد و خوراكى براى بينوايان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آن را پيش از نماز بپردازد ، زكاتى پذيرفته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كه آن را پس از نماز بپردازد ، صدقه اى از صدقه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زكات فطره بپردازد ، خداوند به سبب آن ، آنچه را از زكات مالش كاسته است ، كامل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خطبه عيد فطر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 روزى است كه خداونْد آن را براى شما عيد قرار داده و شما را شايسته آن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ياد كنيد تا شما را ياد كند و او را بخوانيد تا مستجاب كند و فطره خود را بپردازيد كه سنّت پيامبر شما و تكليفى واجب از سوى پروردگارتان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عن أبان وغيره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خَتَمَ صِيامَهُ بِقَولٍ صالِحٍ أو عَمَلٍ صالِحٍ تَقَبَّلَ اللّهُ مِنهُ صِيامَهُ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مَا القَولُ الصّالِحُ؟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أن لا إلهَ إلاَّ اللّهُ ، وَالعَمَلُ الصّالِحُ إخراجُ الفِطرَةِ</w:t>
      </w:r>
      <w:r>
        <w:rPr>
          <w:rFonts w:eastAsia="Amiri" w:cs="Amiri" w:ascii="Amiri" w:hAnsi="Amiri"/>
          <w:color w:val="111111"/>
          <w:sz w:val="28"/>
          <w:szCs w:val="28"/>
          <w:rtl w:val="true"/>
          <w:lang w:bidi="ar-SA"/>
        </w:rPr>
        <w:t xml:space="preserve">» .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الكافي عن معتّب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فَأَعطِ عَن عِيالِنَا الفِطرَةَ ، وأعطِ عَنِ الرَّقيقِ وَاجمَعهُم ، ولا تَدَع مِنهُم أحَدا ؛ فَإِنَّكَ إن تَرَكتَ مِنهُم إنسانا تَخَوَّفتُ عَلَيهِ الفَوتَ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الفَوتُ؟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الإقبال عن أبي الحسن الأحمسي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 الفِطرَةَ عَن كُلِّ حُرٍّ ومَملوكٍ ؛ فَإِن لَم تَفعَل خِفتُ عَلَيكَ </w:t>
      </w:r>
      <w:r>
        <w:rPr>
          <w:rStyle w:val="FootnoteAnchor"/>
          <w:rtl w:val="true"/>
        </w:rPr>
        <w:footnoteReference w:id="550"/>
      </w:r>
      <w:r>
        <w:rPr>
          <w:rFonts w:ascii="Amiri" w:hAnsi="Amiri" w:eastAsia="Amiri" w:cs="Amiri"/>
          <w:color w:val="111111"/>
          <w:sz w:val="28"/>
          <w:sz w:val="28"/>
          <w:szCs w:val="28"/>
          <w:rtl w:val="true"/>
          <w:lang w:bidi="ar-SA"/>
        </w:rPr>
        <w:t>الفَوتَ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الفَوتُ؟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اُصَلِّي الصَّلاةَ أو بَعدَها؟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أخرَجتَها قَبلَ الظُّهرِ فَهِيَ فِطرَةٌ ، وإن أخرَجتَها بَعدَ الظُّهرِ فَهِيَ صَدَقَةٌ ولا يُجزيكَ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فَاُصَلِّيَ الفَجرَ وأعزِلُها فَتَمكُثُ يَوما ، أو بَعضَ يَومٍ آخَرَ ، ثُمَّ أتَصَدَّقُ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هِيَ فِطرَةٌ إذا أخرَجتَها قَبلَ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واجِبَةٌ عَلى كُلِّ مُسلِمٍ مُحتاجٍ أو موسِرٍ يَقدِرُ عَلى فِطرَةٍ</w:t>
      </w:r>
      <w:r>
        <w:rPr>
          <w:rFonts w:eastAsia="Amiri" w:cs="Amiri" w:ascii="Amiri" w:hAnsi="Amiri"/>
          <w:color w:val="111111"/>
          <w:sz w:val="28"/>
          <w:szCs w:val="28"/>
          <w:rtl w:val="true"/>
          <w:lang w:bidi="ar-SA"/>
        </w:rPr>
        <w:t xml:space="preserve">» . </w:t>
      </w:r>
      <w:r>
        <w:rPr>
          <w:rStyle w:val="FootnoteAnchor"/>
          <w:rtl w:val="true"/>
        </w:rPr>
        <w:footnoteReference w:id="551"/>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التوحيد ـ به نقل از اَبان و ديگرى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روزه دارىِ خود را با سخن شايسته يا كار شايسته به پايان برساند ، خداوندْ روزه او را قبول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شايسته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دادن به اين كه جز خداوند ، معبودى نيست؛ و كار شايسته ، پرداخت زكات فطره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ـ به نقل از معتّب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از سوى خانواده ما فطريّه بپرداز و از سوى بردگان هم بپرداز و همه را حساب كن و كسى از آنان را وا مگذار؛ چرا كه اگر يكى از آنان را وا گذارى ، از فوت او بيمناكم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الإقبال ـ به نقل از ابو الحسن احمسى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زكات فطره را از طرف هر آزاد و برده بپرداز ، كه اگر چنين نكنى ، از فوت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بخوانم ، يا پس از فطريه دادن؟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 را پيش از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كنى و بپردازى ، زكات فطره است و اگر بعد از ظهر بپردازى ، صدقه است و تو را كفايت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نماز صبح را مى خوانم و آن را كنار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يك روز ، يا تا بخشى از روز ديگر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صدقه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قبل از نماز جدا كرده باشى ، فطريّه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بر هر مسلمانى چه محتاج و چه توانگر ، كه قدرت پرداخت فطريّه دارد ، واجب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هشام بن الحكم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التَّمرُ فِي الفِطرَةِ أفضَلُ مِن غَيرِهِ ؛ لِأَ نَّهُ أسرَعُ مَنفَعَةً ، وذلِكَ أ نَّهُ إذا وَقَعَ في يَدِ صاحِبِهِ أكَلَ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الزَّكاةُ ولَيسَ لِلنّاسِ أموالٌ ، وإنَّما كانَتِ الفِطرَةُ </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ما يَنبَغي فِي الخُروجِ إلَى الصَّلاةِأ ـ الخُروجُ بَعدَ طُلوعِ الشَّمسِالإمام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يَخرُجُ بَعدَ طُلوعِ الشَّمسِ </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تَخرُج مِن بَيتِكَ إلاّ بَعدَ طُلوعِ الشَّمسِ </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تهذيب الأحكام عن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الغُدُوِّ إلَى المُصَلّى فِي الفِطرِ وَالأَضحى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طُلوعِ الشَّمسِ</w:t>
      </w:r>
      <w:r>
        <w:rPr>
          <w:rFonts w:eastAsia="Amiri" w:cs="Amiri" w:ascii="Amiri" w:hAnsi="Amiri"/>
          <w:color w:val="111111"/>
          <w:sz w:val="28"/>
          <w:szCs w:val="28"/>
          <w:rtl w:val="true"/>
          <w:lang w:bidi="ar-SA"/>
        </w:rPr>
        <w:t xml:space="preserve">» . </w:t>
      </w:r>
      <w:r>
        <w:rPr>
          <w:rStyle w:val="FootnoteAnchor"/>
          <w:rtl w:val="true"/>
        </w:rPr>
        <w:footnoteReference w:id="555"/>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3" w:name="pg12758_109032"/>
    </w:p>
    <w:p>
      <w:pPr>
        <w:pStyle w:val="Heading5"/>
        <w:numPr>
          <w:ilvl w:val="4"/>
          <w:numId w:val="1"/>
        </w:numPr>
        <w:rPr/>
      </w:pPr>
      <w:bookmarkStart w:id="374" w:name="__RefHeading___Toc405313_3224264995"/>
      <w:bookmarkStart w:id="375" w:name="_Toc144"/>
      <w:bookmarkEnd w:id="373"/>
      <w:bookmarkEnd w:id="374"/>
      <w:r>
        <w:rPr/>
        <w:t>۳</w:t>
      </w:r>
      <w:r>
        <w:rPr>
          <w:rtl w:val="true"/>
        </w:rPr>
        <w:t xml:space="preserve"> </w:t>
      </w:r>
      <w:r>
        <w:rPr>
          <w:rtl w:val="true"/>
        </w:rPr>
        <w:t xml:space="preserve">/ </w:t>
      </w:r>
      <w:r>
        <w:rPr/>
        <w:t>۳</w:t>
      </w:r>
      <w:r>
        <w:rPr>
          <w:rtl w:val="true"/>
        </w:rPr>
        <w:t xml:space="preserve"> آنچه هنگام رفتن به سوى نماز ، سزاوار است</w:t>
      </w:r>
      <w:bookmarkEnd w:id="375"/>
    </w:p>
    <w:p>
      <w:pPr>
        <w:pStyle w:val="Heading6"/>
        <w:numPr>
          <w:ilvl w:val="5"/>
          <w:numId w:val="1"/>
        </w:numPr>
        <w:rPr/>
      </w:pPr>
      <w:bookmarkStart w:id="376" w:name="__RefHeading___Toc405315_3224264995"/>
      <w:bookmarkStart w:id="377" w:name="_Toc145"/>
      <w:bookmarkEnd w:id="376"/>
      <w:r>
        <w:rPr>
          <w:rtl w:val="true"/>
        </w:rPr>
        <w:t>الف ـ رفتن پس از طلوع آفتاب</w:t>
      </w:r>
      <w:bookmarkEnd w:id="377"/>
    </w:p>
    <w:p>
      <w:pPr>
        <w:pStyle w:val="BookText"/>
        <w:rPr/>
      </w:pPr>
      <w:r>
        <w:rPr>
          <w:rFonts w:ascii="IRNazanin" w:hAnsi="IRNazanin" w:eastAsia="IRNazanin"/>
          <w:color w:val="111111"/>
          <w:sz w:val="28"/>
          <w:sz w:val="28"/>
          <w:szCs w:val="28"/>
          <w:rtl w:val="true"/>
          <w:lang w:bidi="fa-IR"/>
        </w:rPr>
        <w:t xml:space="preserve">الكافى ـ به نقل از هشام بن حكم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پرداخت زكاتِ فطره ، خرما از غير آن بهتر است؛ چون سود آن ، سريع تر است؛ چون هر گاه به دستِ گيرنده اش برسد ، از آن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زكات ، وقتى نازل شد كه مردم اموالى نداشتند و زكاتِ فطره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آنچه هنگام رفتن به سوى نماز ، سزاوار استالف ـ رفتن پس از طلوع آفتابامام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 پس از طلوع خورشيد ، بيرون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ات بيرون نرو ، مگر پس از طلوع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تهذيب الأحكام ـ به نقل از سماعه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عليه السلام درباره بيرون رفتن به سوى مصلاّ در عيد فطر و عيد قربان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طلوع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الدُّعاءُ عِندَ الخُروجِالإمام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فِي العيدَينِ ويَومِ الجُمُعَةِ ، إذا تَهَيَّأتَ لِلخُروجِ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تَهَيَّأَ وتَعَبَّأَ وأعَدَّ وَاستَعَدَّ لِوِفادَةٍ إلى مَخلوقٍ رَجاءَ رِفدِهِ وطَلَبَ نائِلِهِ وجَوائِزِهِ وفَواضِلِهِ ونَوافِلِهِ ، فَإِلَيكَ يا سَيِّدي وِفادَتي وتَهيِئَتي وتَعبِئَتي وإعدادي وَاستِعدادي رَجاءَ رِفدِكَ وجَوائِزِكَ ونَوافِلِكَ ، فَلا تُخَيِّبِ اليَومَ رَجائي ، يا مَن لا يَخيبُ عَلَيهِ سائِلٌ ولا يَنقُصُهُ نائِلٌ ، فَإِنّي لَم آتِكَ اليَومَ بِعَمَلٍ صالِحٍ قَدَّمتُهُ ولا شَفاعَةِ مَخلوقٍ رَجَوتُهُ ، ولكِن أتَيتُكَ مُقِرّا بِالظُّلمِ وَالإِساءَةِ ، لا حُجَّةَ لي ولا عُذرَ ، فَأَسأَلُكَ يا رَبِّ ، أن تُعطِيَني مَسأَلَتي وتَقلِبَني بِرَغبَتي ، ولا تَرُدَّني مَجبوها ولا خائِبا ، يا عَظيمُ يا عَظيمُ يا عَظيمُ ، أرجوكَ لِلعَظيمِ ، أسأَلُكَ يا عَظيمُ أن تَغفِرَ لِيَ العَظيمَ ، لا إلهَ إلاّ أنتَ ، اللّهُمَّ صَلِّ عَلى مُحَمَّدٍ وآلِ مُحَمَّدٍ ، وَارزُقني خَيرَ هذَا اليَومِ الَّذي شَرَّفتَهُ وعَظَّمتَهُ ، وتَغسِلُني فيهِ مِن جَميعِ ذُنوبي وخَطايايَ ، وزِدني مِن فَضلِكَ إنَّكَ أنتَ الوَهّابُ </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فِي الجُمُعَةِ وَالعيدَينِ ، إذا تَهَيَّأتَ لَلخُروجِ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تَهَيَّأَ في هذَا اليَومِ أو تَعَبَّأَ أو أعَدَّ وَاستَعَدَّ لِوِفادَةٍ إلى مَخلوقٍ رَجاءَ رِفدِهِ وجائِزَتِهِ ونَوافِلِهِ ، فَإِلَيكَ يا سَيِّدي كانَت وِفادَتي وتَهيِئَتي وإعدادي وَاستِعدادي ، رَجاءَ رِفدِكَ وجَوائِزِكَ ونَوافِلِكَ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عَبدِكَ ورَسولِكَ وخِيَرَتِكَ مِن خَلقِكَ ، وعَلى أميرِ المُؤمِنينَ ووَصِيِّ رَسولِكَ ، وصَلِّ يا رَبِّ عَلى أئِمَّةِ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وعَلِيٍّ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وتُسَمّيهِم إلى آخِرِهِم حَتّى تَنتَهِيَ إلى صاحِبِكَ عليه السلام </w:t>
      </w:r>
      <w:r>
        <w:rPr>
          <w:rStyle w:val="FootnoteAnchor"/>
          <w:rtl w:val="true"/>
        </w:rPr>
        <w:footnoteReference w:id="557"/>
      </w:r>
      <w:r>
        <w:rPr>
          <w:rFonts w:ascii="Amiri" w:hAnsi="Amiri" w:eastAsia="Amiri" w:cs="Amiri"/>
          <w:color w:val="111111"/>
          <w:sz w:val="28"/>
          <w:sz w:val="28"/>
          <w:szCs w:val="28"/>
          <w:rtl w:val="true"/>
          <w:lang w:bidi="ar-SA"/>
        </w:rPr>
        <w:t xml:space="preserve">ـ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افتَح لَهُ </w:t>
      </w:r>
      <w:r>
        <w:rPr>
          <w:rStyle w:val="FootnoteAnchor"/>
          <w:rtl w:val="true"/>
        </w:rPr>
        <w:footnoteReference w:id="558"/>
      </w:r>
      <w:r>
        <w:rPr>
          <w:rFonts w:ascii="Amiri" w:hAnsi="Amiri" w:eastAsia="Amiri" w:cs="Amiri"/>
          <w:color w:val="111111"/>
          <w:sz w:val="28"/>
          <w:sz w:val="28"/>
          <w:szCs w:val="28"/>
          <w:rtl w:val="true"/>
          <w:lang w:bidi="ar-SA"/>
        </w:rPr>
        <w:t xml:space="preserve">فَتحا يَسيرا وَانصُرهُ نَصرا عَزيزا ، اللّهُمَّ أظهِر بِهِ دينَكَ وسُنَّةَ رَسولِكَ حَتّى لا يَستَخفِيَ بِشَيءٍ مِنَ الحَقِّ مَخافَةَ أحَدٍ مِنَ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نَرغَبُ إلَيكَ في دَولَةٍ كَريمَةٍ تُعِزُّ بِهَا الإِسلامَ وأهلَهُ ، وتُذِلُّ بِهَا النِّفاقَ وأهلَهُ ، وتَجعَلُنا فيها مِنَ الدُّعاةِ إلى طاعَتِكَ وَالقادَةِ إلى سَبيلِكَ ، وتَرزُقُنا بِها كَرامَةَ الدُّنيا وَالآخِرَةِ ، اللّهُمَّ ما أنكَرنا مِن حَقٍّ فَعَرِّفناهُ وما قَصُرنا عَنهُ فَبَلِّغناهُ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وتَدعُو اللّهَ لَهُ وعَلى عَدُوِّهِ ، وتَسأَلُ حاجَتَكَ ويَكونُ آخِرُ كَلامِكَ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استَجِب لَنا ، اللّهُمَّ اجعَلنا مِمَّن تَذَكَّرَ فَيُذَكَّرُ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0"/>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8" w:name="pg12758_109034"/>
    </w:p>
    <w:p>
      <w:pPr>
        <w:pStyle w:val="Heading6"/>
        <w:numPr>
          <w:ilvl w:val="5"/>
          <w:numId w:val="1"/>
        </w:numPr>
        <w:rPr/>
      </w:pPr>
      <w:bookmarkStart w:id="379" w:name="__RefHeading___Toc405317_3224264995"/>
      <w:bookmarkStart w:id="380" w:name="_Toc146"/>
      <w:bookmarkEnd w:id="378"/>
      <w:bookmarkEnd w:id="379"/>
      <w:r>
        <w:rPr>
          <w:rtl w:val="true"/>
        </w:rPr>
        <w:t>ب ـ دعا هنگام بيرون رفتن</w:t>
      </w:r>
      <w:bookmarkEnd w:id="380"/>
    </w:p>
    <w:p>
      <w:pPr>
        <w:pStyle w:val="BookText"/>
        <w:rPr/>
      </w:pPr>
      <w:r>
        <w:rPr>
          <w:rFonts w:ascii="IRNazanin" w:hAnsi="IRNazanin" w:eastAsia="IRNazanin"/>
          <w:color w:val="111111"/>
          <w:sz w:val="28"/>
          <w:sz w:val="28"/>
          <w:szCs w:val="28"/>
          <w:rtl w:val="true"/>
          <w:lang w:bidi="fa-IR"/>
        </w:rPr>
        <w:t>ب ـ دعا هنگام بيرون رفتنامام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عيد فطر و عيد قربان و روز جمعه ، چون آماده بيرون رفتن شدى ، اين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آماده و مهيّا شود و به اميد عطا و بخشش و جايزه و احسانِ آفريده اى ، ساز و برگ رفتن به حضور او فراهم سازد ، پس ـ اى سرور من ـ باريابى و آمادگى و تهيّه ساز و برگ و آماده شدنِ من ، به درگاه توست و به اميد بخشش و جايزه ها و احسان هاى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نااميدم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هيچ نيازمندى از درگاهش محروم نمى شود و هيچ برخوردارى ، از او نمى 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كار شايسته اى به درگاهت نياورده ام و به شفاعت آفريده اى هم اميد نبسته ام؛ ليكن با اعتراف به ستم و بدى ، به درگاهت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دليلى دارم و نه عذرى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كه خواسته ام را بدهى و مرا با درخواستى برآورده برگردانى و مرا نااميد و بى بهره بر نگردانى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 ، اى بزرگ ، 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خواسته بزرگ به تو اميدوارم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كه گناه بزرگ مرا ببخشايى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نيكىِ امروز را كه شرافت و عظمتش بخشيده اى ، روزى ام كن و در اين روز ، مرا از همه گناهان و لغزش هايم بشوى و از احسان خود بر من بيفزاى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تويى تو بسيار 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و روز عيد فطر و عيد قربان ، چون خواستى خارج شوى ، دعا كن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امروز مهيّا و آماده شود و ساز و برگ ورود به بارگاه مخلوقى فراهم سازد تا از بخشش و جايزه و احسان او برخوردار شود ، ـ سرور من ـ بار يافتن و آماده شدن و فراهم ساختن ساز و برگ از سوى من ، به درگاه توست ، به اميد بخشش و جوايز و احسان هاى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محمّد ، بنده و فرستاده ات و برگزيده تو از ميان آفريدگانت و بر امير مؤمنان ، جانشين پيامبرت؛ و ـ پروردگارا ـ بر پيشوايان مؤمنان درود فرست، بر حسن و حسين و على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تا آخرشان نام مى برى تا به امام زمانت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فتحى آسان فراهم آور و او را با نصرتى نيرومند ، يارى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دين خود و سنّت پيامبرت را آشكار كن تا چيزى از حق را از بيم احدى از مردم ، پنهان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تو ، دولت كريمه اى را اميد مى بَريم كه با آن ، اسلام و مسلمانان را عزّت مى بخشى و با آن ، نفاق و منافقان را خوار مى سازى و در آن ، ما را از دعوتگران به طاعت خود و راهنمايان به راه خود قرار مى دهى و با آن به ما كرامت دنيا و آخرت را روزى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حق نشناختيم ، به ما بشناسان و آنچه را به آن نرسيديم ، به ما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مى خوانى براى او و بر ضدّ دشمن او و حاجت خود را مى طلبى و پايان كلامت چنين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دعايمان را اجابت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آنانى قرار بده كه ياد كردند ، پس ياد شدند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ـ لَمّا خَرَجَ إلى صَلاةِ العيدِ ، وَقَفَ عَلَى البابِ وَقفَةً ، ثُمَّ قالَ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 اللّهُ أكبَرُ ، 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هَدانا ، اللّهُ أكبَرُ عَلى ما رَزَقَنا مِن بَهيمَةِ الأَنعامِ ، وَالحَمدُ للّهِِ عَلى ما أبلانا ـ نَرفَعُ بِها أصواتَنا ـ </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ج ـ الدُّعاءُ فِي الطَّريقِالإقبال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اِستَفتِح خُروجَكَ بِهذَا الدُّعاءِ إلى أن تَدخُلَ مَعَ الإِمامِ فِي الصَّلاةِ ، فَإِن فاتَكَ مِنهُ شَيءٌ فَاقضِهِ بَعدَ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وَجَّهتُ وَجهي وعَلَيكَ تَوَكَّلتُ ، اللّهُ أكبَرُ كَما هَدانا ، اللّهُ أكبَرُ إلهُنا ومَولانا ، اللّهُ أكبَرُ عَلى ما أولانا وحَسُنَ ما أبلانا ، اللّهُ أكبَرُ وَلِيُّنَا الَّذِي اجتَبانا ، اللّهُ أكبَرُ رَبُّنَا الَّذي بَرَأَنا ، اللّهُ أكبَرُ الَّذي أنشَأَنا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الَّذي بِقُدرَتِهِ هَدانا ، اللّهُ أكبَرُ الَّذي خَلَقَنا فَسَوّانا ، اللّهُ أكبَرُ الَّذي بِدينِهِ حَبانا ، اللّهُ أكبَرُ الَّذي مِن فِتنَتِهِ عافانا ، اللّهُ أكبَرُ الَّذي بِالإِسلامِ اصطَفانا ، اللّهُ أكبَرُ الَّذي فَضَّلَنا بِالإِسلامِ عَلى مَن سِوانا ، اللّهُ أكبَرُ وأكبَرُ سُلطانا ، اللّهُ أكبَرُ وأعلى بُرهانا ، اللّهُ أكبَرُ وأجَلُّ سُبحانا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وأقدَمُ إحسانا ، اللّهُ أكبَرُ وأعَزُّ غُفرانا ، اللّهُ أكبَرُ وأسنى شَأنا ، اللّهُ أكبَرُ ناصِرُ مَنِ استَنصَرَ ، اللّهُ أكبَرُ ذُو المَغفِرَةِ لِمَنِ استَغفَرَ ، اللّهُ أكبَرُ الَّذي خَلَقَ وصَوَّرَ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الَّذي أماتَ وأقبَرَ ، اللّهُ أكبَرُ الَّذي إذا شاءَ أنشَرَ ، اللّهُ أكبَرُ وأعلى وأكبَرُ ، اللّهُ أكبَرُ وأقدَسُ مِن كُلِّ شَيءٍ وأطهَرُ ، اللّهُ أكبَرُ رَبُّ الخَلقِ والبَرِّ وَالبَحرِ ، اللّهُ أكبَرُ كُلَّما سَبَّحَ اللّهَ شَيءٌ وكَبَّرَ ، اللّهُ أكبَرُ كَما يُحِبُّ رَبُّنا أن يُكَبَّرَ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عَبدِكَ ورَسولِكَ ونَبِيِّكَ وصَفِيِّكَ ونَجيبِكَ </w:t>
      </w:r>
      <w:r>
        <w:rPr>
          <w:rStyle w:val="FootnoteAnchor"/>
          <w:rtl w:val="true"/>
        </w:rPr>
        <w:footnoteReference w:id="562"/>
      </w:r>
      <w:r>
        <w:rPr>
          <w:rFonts w:ascii="Amiri" w:hAnsi="Amiri" w:eastAsia="Amiri" w:cs="Amiri"/>
          <w:color w:val="111111"/>
          <w:sz w:val="28"/>
          <w:sz w:val="28"/>
          <w:szCs w:val="28"/>
          <w:rtl w:val="true"/>
          <w:lang w:bidi="ar-SA"/>
        </w:rPr>
        <w:t xml:space="preserve">وأمينِكَ ، وحَبيبِكَ وصَفوَتِكَ مِن خَلقِكَ ، وخَليلِكَ وخاصَّتِكَ وخِيَرَتِكَ مِن بَرِيَّتِكَ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 عَبدِكَ الَّذي هَدَيتَنا بِهِ مِنَ الجَهالَةِ وبَصَّرتَنا بِهِ مِنَ العَمى ، وأقَمتَنا بِهِ عَلَى المَحَجَّةِ العُظمى وسَبيلِ التَّقوى ، وكَما أرشَدتَنا وأخرَجتَنا بِهِ مِنَ الغَمَراتِ إلى جَميعِ الخَيراتِ ، وأنقَذتَنا بِهِ مِن شَفا جُرُفِ الهَلَكاتِ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أفضَلَ وأكمَلَ وأشرَفَ وأكبَرَ ، وأطهَرَ وأطيَبَ وأتَمَّ وأعَمَّ ، وأزكى وأنمى وأحسَنَ وأجمَلَ ما صَلَّيتَ عَلى أحَدٍ مِنَ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شَرِّف بُنيانَهُ وعَظِّم بُرهانَهُ ، وأعلِ مَكانَهُ وكَرِّم فِي القِيامَةِ مَقامَهُ ، وعَظِّم عَلى رُؤوسِ الخَلائِقِ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مُحَمَّداً وآلَ مُحَمَّدٍ يَومَ القِيامَةِ أقرَبَ الخَلقِ مِنكَ مَنزِلَةً ، وأعلاهُم مِنكَ مَكاناً وأفسَحَهُم لَدَيكَ مَنزِلَةً ومَجلِساً ، وأعظَمَهُم عِندَكَ شَرَفاً وأرفَعَهُم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والأَئِمَّةِ الهُدى المُهتَدينَ ، وَالحُجَجِ عَلى خَلقِكَ وَالأَدِلاّءِ عَلى سَبيلِكَ ، وَالبابِ الَّذي مِنهُ يُؤتى وَالتَّراجِمَةِ لِوَحيِكَ ، كَما سَنّوا سُنَّتَكَ ، النّاطِقينَ بِحِكمَتِكَ وَالشُّهَداءِ عَلى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وَلِيِّكَ المُنتَظِرِ أمرَكَ ، المُنتَظَرِ لِفَرَجِ أولِيائِكَ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اشعَب بِهِ الصَّدعَ وَارتُق بِهِ الفَتقَ ، وأمِت بِهِ الجَورَ وأظهِر بِهِ العَدلَ ، وزَيِّن بِطولِ بَقائِهِ الأَرضَ وأيِّدهُ بِنَصرِكَ وَانصُرهُ بِالرُّعبِ ، وقَوِّ ناصِرَهُم وَاخذُل خاذِلَهُم ، ودَمدِم عَلى مَن نَصَبَ لَهُم ، ودَمِّر عَلى مَن غَشَّهُم ، وَاقصِم بِهِم رُؤوسَ الضَّلالَةِ وشارِعَةَ البِدَعِ ومُميتَةَ السُّنَّةِ والمُتَعَزِّزينَ بِالباطِلِ ، وأعِزَّ بِهِمُ المُؤمِنينَ ، وأذِلَّ بِهِمُ الكاذِبينَ وَالمُنافِقينَ وجَميعَ المُلحِدينَ وَالمُخالِفينَ في مَشارِقِ الأَرضِ ومَغارِبِها ،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وصَلِّ عَلى جَميعِ المُرسَلينَ وَالنَّبِيِّينَ الَّذينَ بَلَّغوا عَنكَ الهُدى ، وَاعتَقَدوا لَكَ المَواثيقَ بِالطّاعَةِ ، ودَعَوُا العِبادَ إلَيكَ بِالنَّصيحَةِ ، وصَبَروا عَلى ما لَقوا مِنَ الأَذى في جَنبِكَ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وصَلِّ عَلى مُحَمَّدٍ وعَلَيهِم وعَلى ذَراريهِم وأهلِ بُيوتاتِهِم وأهلِ مَوَدّاتِهِم ، وأزواجِهِمُ الطّاهِراتِ وجَميعِ أشياعِهِم مِنَ المُؤمِنينَ وَالمُؤمِناتِ وَالمُسلِمينَ وَالمُسلِماتِ الأَحياءِ مِنهُم وَالأَمواتِ ، وَالسَّلامُ عَلَيهِم جَميعاً في هذِهِ السّاعَةِ وفي هذَا اليَومِ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اخصُص أهلَ بَيتِ نَبِيِّنا مُحَمَّدٍ المُبارَكينَ السّامِعينَ المُطيعينَ ، الَّذينَ أذهَبتَ عَنهُمُ الرِّجسَ وطَهَّرتَهُم تَطهيرا بِأَفضَلِ صَلَواتِكَ ونَوامي بَرَكاتِكَ ، وَالسَّلامُ عَلَيهِم ورَحمَةُ اللّهِ وبَرَكاتُهُ </w:t>
      </w:r>
      <w:r>
        <w:rPr>
          <w:rFonts w:eastAsia="Amiri" w:cs="Amiri" w:ascii="Amiri" w:hAnsi="Amiri"/>
          <w:color w:val="111111"/>
          <w:sz w:val="28"/>
          <w:szCs w:val="28"/>
          <w:rtl w:val="true"/>
          <w:lang w:bidi="ar-SA"/>
        </w:rPr>
        <w:t xml:space="preserve">. </w:t>
      </w:r>
      <w:r>
        <w:rPr>
          <w:rStyle w:val="FootnoteAnchor"/>
          <w:rtl w:val="true"/>
        </w:rPr>
        <w:footnoteReference w:id="563"/>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1" w:name="pg12758_109036"/>
    </w:p>
    <w:p>
      <w:pPr>
        <w:pStyle w:val="Heading6"/>
        <w:numPr>
          <w:ilvl w:val="5"/>
          <w:numId w:val="1"/>
        </w:numPr>
        <w:rPr/>
      </w:pPr>
      <w:bookmarkStart w:id="382" w:name="__RefHeading___Toc405319_3224264995"/>
      <w:bookmarkStart w:id="383" w:name="_Toc147"/>
      <w:bookmarkEnd w:id="381"/>
      <w:bookmarkEnd w:id="382"/>
      <w:r>
        <w:rPr>
          <w:rtl w:val="true"/>
        </w:rPr>
        <w:t>ج ـ دعا در مسير</w:t>
      </w:r>
      <w:bookmarkEnd w:id="383"/>
    </w:p>
    <w:p>
      <w:pPr>
        <w:pStyle w:val="BookText"/>
        <w:rPr/>
      </w:pPr>
      <w:r>
        <w:rPr>
          <w:rFonts w:ascii="IRNazanin" w:hAnsi="IRNazanin" w:eastAsia="IRNazanin"/>
          <w:color w:val="111111"/>
          <w:sz w:val="28"/>
          <w:sz w:val="28"/>
          <w:szCs w:val="28"/>
          <w:rtl w:val="true"/>
          <w:lang w:bidi="fa-IR"/>
        </w:rPr>
        <w:t xml:space="preserve">امام رضا عليه السلام ـ آن گاه كه در هنگام بيرون رفتن براى نماز عيد ، لحظه اى بر آستانه در ايستاد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 ، اللّه أكبر ، اللّه أكبر ، اللّه أكبر بر آن كه هدايتمان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بر آن كه ما را از چارپايان ، روزى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بر آن كه ما را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صداهايمان را به اين ذكر بلند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دعا در مسيرالإقبال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دعا از خانه بيرون برو ، تا آن كه همراه امام ، وارد نماز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از آن از تو فوت شد ، پس از نماز ، قضايش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رويم را به سوى تو كردم و بر تو توكّل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 آن گونه كه هدايتمان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 خدا و مولاى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بر آن كه نعمتمان داد و آنچه آزمودمان ،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 براى آنچه ما را برگزيد و بر عهده ما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 پروردگار ما ، كه ما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 كه ما را هستى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 آن كه با قدرتش ما را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 آن كه ما را آفريد و سامان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 آن كه با آيين خود به ما احسان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 آن كه از فتنه اش ما را ايمن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 آن كه با اسلام ، ما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 آن كه با اسلام ، ما را بر جز ما برترى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 كه قدرتش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 كه برهانش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 كه منزّه تر و ستوده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 كه احسان او ديرين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 كه آمرزش او عزيزتر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 كه شأن او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 كه ياور كسى است كه از او يارى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 صاحب بخشايش براى آن كه از او آمرزش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 آن كه آفريد و صورتگرى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 آن كه ميرانْد و به گور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 آن كه هر گاه بخواهد ، برمى انگيزاند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 خداوندْ برتر و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 خداوندْ بزرگ تر و مقدّس تر و پاك تر از هر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 پروردگار آفريده ها و خشكى و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 تا آن گاه كه چيزى خداوند را تسبيح كند و بزرگ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 آن گونه كه پروردگارمان دوست دارد بزرگ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 بنده و فرستاده ات ، پيامبر و برگزيده ات ، بزرگوار و امينت، محبوب و برگزيده ات از ميان آفريدگانت، دوست و ويژه و اختيارشده ات از ميان خلايقت ،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درود فرست ، آن بنده ات كه به سبب او ما را از نادانى ، هدايت كردى و به سبب او از نابينايى بينايمان ساختى و به سبب او ما را بر راه روشن و بزرگ و راه تقوا استوار داشتى ، آن گونه كه با او ما را رهنمون شدى و ما را از اعماق تباهى به همه نيكى ها بيرون آوردى و با او ما را از لبه پرتگاه هاى نابودى رهانيدى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 بهترين ، كامل ترين ، برترين ، بزرگ ترين ، پاكيزه ترين ، پاك ترين ، تمام ترين ، فراگيرترين ، بالنده ترين ، بهترين و زيباترين درودى را كه بر يكى از جهانيان فرستاده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بنيانش را گرامى ، برهانش را بزرگ ، جايگاهش را والا ، و مقامش را در قيامت گرامى بدار و موقعيّت او را بر قلّه آفريدگان ، عظمت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 محمّد و خاندان محمّد را در منزلت ، نزديك ترينِ خَلق به خودت ؛ در مكانت ، والاترينشان؛ در منزلت و جايگاه ، گشاده ترين؛ در شرافت و جايگاه ، بزرگ ترين و والاترينِ خلق نزد خودت ،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امامان هدايت ـ كه هدايت شدگان اند ـ و بر حجّت هاى خودت بر خَلقت و بر راهنمايان به راهت و درى كه از آن به سوى تو مى آيند و بر مفسّران وحى خود ، درود فرست ، آن گونه كه آنان سنّت تو را استوار داشتند و به حكمت تو و گواهان بر خلقِ تو گويا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ولىّ خود ، كه چشم به راه فرمان تو و مورد انتظار فَرَج بر اولياى توست ،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او پراكندگى را سامان بخش ، گسستگى را التيام ده ، ستم را بميران و عدالت را غالب ساز و با بقاى درازمدّتش ، زمين را بياراى و با يارى ات ، او را تأييد كن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را يارى نما و ياورشان را نيرو بخش و خواركننده شان را خوار ساز و دشمنانشان را نابود كن و نيرنگ زنندگان به آنان را هلاك ساز و به سبب آنان ، سران گم راهى ، بدعت گذاران ، ميرانندگان سنّت ، و عزّتجويان با باطل را در هم شكن و به سبب آنان ، مؤمنان را عزيز و دروغگويان و منافقان و همه كافران و مخالفان را در شرق و غرب زمين ، خوار گردان ، 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فرستادگان و پيامبرانى كه از سوى تو هدايت را رساندند و براى تو پيمان هاى طاعت بستند و با خيرخواهى ، بندگان را به سوى تو فرا خواندند و در راه تو ، بر آزارهايى كه ديدند ، صبر كردند ،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بر آنان و بر نسلشان و اهل خانواده هايشان و بر خانواده دوستدارانشان و بر همسران پاك و همه پيروانشان از زنان و مردان باايمان و مسلمان ، از زنده و مردگانشان ،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همه آنان در اين ساعت و اين روز ، و رحمت و بركات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پيامبر ما محمّد را كه خجسته ، شنوا و فرمانبرند و تو هر گونه پليدى را از آنان طرف كردى و كاملاً پاكشان ساختى ، به بهترين درودها و بالنده ترين بركت ها ويژه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خداوند بر آنان باد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د ـ رَفعُ الصَّوتِ بِالتَّهليلِ وَالتَّكبيرِشعب الإيمان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صلى الله عليه و آله يَخرُجُ فِي العيدَينِ رافِعا صَوتَهُ بِالتَّهليلِ وَالتَّكبيرِ </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سنن الدارقطني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يُكَبِّرُ يَومَ الفِطرِ مِن حينِ يَخرُجُ مِن بَيتِهِ حَتّى يَأتِيَ المُصَلّى </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يَخرُجُ يَومَ الفِطرِ وَالأَضحى رافِعا صَوتَهُ بِالتَّكبيرِ </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عَلِيٍّ عليه السلام أ نَّهُ خَرَجَ يَومَ العيدِ ، فَلَم يَزَل يُكَبِّرُ حَتَّى انتَهى إلَى الجَبّانَةِ </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ه ـ المَشيالإمام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السُّنَّةِ أن تَخرُجَ إلَى العيدِ ماشِيا ، وأن تَأكُلَ شَيئا قَبلَ أن تَخرُجَ </w:t>
      </w:r>
      <w:r>
        <w:rPr>
          <w:rFonts w:eastAsia="Amiri" w:cs="Amiri" w:ascii="Amiri" w:hAnsi="Amiri"/>
          <w:color w:val="111111"/>
          <w:sz w:val="28"/>
          <w:szCs w:val="28"/>
          <w:rtl w:val="true"/>
          <w:lang w:bidi="ar-SA"/>
        </w:rPr>
        <w:t xml:space="preserve">. </w:t>
      </w:r>
      <w:r>
        <w:rPr>
          <w:rStyle w:val="FootnoteAnchor"/>
          <w:rtl w:val="true"/>
        </w:rPr>
        <w:footnoteReference w:id="568"/>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4" w:name="pg12758_109042"/>
    </w:p>
    <w:p>
      <w:pPr>
        <w:pStyle w:val="Heading6"/>
        <w:numPr>
          <w:ilvl w:val="5"/>
          <w:numId w:val="1"/>
        </w:numPr>
        <w:rPr/>
      </w:pPr>
      <w:bookmarkStart w:id="385" w:name="__RefHeading___Toc405321_3224264995"/>
      <w:bookmarkStart w:id="386" w:name="_Toc148"/>
      <w:bookmarkEnd w:id="384"/>
      <w:bookmarkEnd w:id="385"/>
      <w:r>
        <w:rPr>
          <w:rtl w:val="true"/>
        </w:rPr>
        <w:t>د ـ بلند گفتن تهليل و تكبير</w:t>
      </w:r>
      <w:bookmarkEnd w:id="386"/>
    </w:p>
    <w:p>
      <w:pPr>
        <w:pStyle w:val="Heading6"/>
        <w:numPr>
          <w:ilvl w:val="5"/>
          <w:numId w:val="1"/>
        </w:numPr>
        <w:rPr/>
      </w:pPr>
      <w:bookmarkStart w:id="387" w:name="__RefHeading___Toc405323_3224264995"/>
      <w:bookmarkStart w:id="388" w:name="_Toc149"/>
      <w:bookmarkEnd w:id="387"/>
      <w:r>
        <w:rPr>
          <w:rtl w:val="true"/>
        </w:rPr>
        <w:t>ه ـ پياده رفتن</w:t>
      </w:r>
      <w:bookmarkEnd w:id="388"/>
    </w:p>
    <w:p>
      <w:pPr>
        <w:pStyle w:val="BookText"/>
        <w:rPr/>
      </w:pPr>
      <w:r>
        <w:rPr>
          <w:rFonts w:ascii="IRNazanin" w:hAnsi="IRNazanin" w:eastAsia="IRNazanin"/>
          <w:color w:val="111111"/>
          <w:sz w:val="28"/>
          <w:sz w:val="28"/>
          <w:szCs w:val="28"/>
          <w:rtl w:val="true"/>
          <w:lang w:bidi="fa-IR"/>
        </w:rPr>
        <w:t xml:space="preserve">د ـ بلند گفتن تهليل و تكبير </w:t>
      </w:r>
      <w:r>
        <w:rPr>
          <w:rStyle w:val="FootnoteAnchor"/>
          <w:rtl w:val="true"/>
        </w:rPr>
        <w:footnoteReference w:id="569"/>
      </w:r>
      <w:r>
        <w:rPr>
          <w:rFonts w:ascii="IRNazanin" w:hAnsi="IRNazanin" w:eastAsia="IRNazanin"/>
          <w:color w:val="111111"/>
          <w:sz w:val="28"/>
          <w:sz w:val="28"/>
          <w:szCs w:val="28"/>
          <w:rtl w:val="true"/>
          <w:lang w:bidi="fa-IR"/>
        </w:rPr>
        <w:t xml:space="preserve">شعب الإيمان ـ به نقل از ابن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در روز عيد فطر و عيد قربان بيرون مى آمد ، در حالى كه صدايش را به تهليل و تكبير ، بلند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الدارقطنى ـ به نقل از ابن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روز عيد فطر ، از لحظه اى كه از خانه اش بيرون آمد تا وقتى به مصلاّ مى رسيد ، تكبير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روز عيد فطر و عيد قربان بيرون مى آمد ، در حالى كه صدايش را به تكبير ، بلند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 على عليه السلام روز عيد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تكبير گفت تا آن كه به محلّ برگزارى نماز در بيرون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ـ پياده رفتنامام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براى نماز عيد ، پياده بيرون بروى و پيش از بيرون آمدن ، چيزى بخورى</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ماجة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يَخرُجُ إلَى العيدِ ماشِيا ، ويَرجِعُ ماشِيا </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و ـ الرُّجوعُ مِن غَيرِ طَريقِ الذَّهابِالإقبال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مُحَمَّدٍ هارونِ بنِ موسَى التَّلَّعُكبُريِّ رضى الله عنه ، بِإِسنادِهِ إِلى عَليِّ بنِ مُوسَى بنِ جَعفرِ بنِ مُحمَّدٍ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إنّا نَروي عَنِ النَّبِيِّ صلى الله عليه و آلهإنَّهُ كانَ إذا أخَذَ في طَريقٍ لَم يَرجِع فيهِ ، وأخَذَ في غَيرِهِ؟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كانَ نَبِيُّ اللّهِ صلى الله عليه و آله يَفعَلُ ، وهكَذا أفعَلُ أنَا ، وهكَذا كانَ أبي عليه السلاميَفعَلُ ، وهكَذا فَافعَل ، فَإِنَّهُ أرزَقُ لَكَ ، وكانَ نَبِيُّ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أرزَقُ لِلعِبادِ</w:t>
      </w:r>
      <w:r>
        <w:rPr>
          <w:rFonts w:eastAsia="Amiri" w:cs="Amiri" w:ascii="Amiri" w:hAnsi="Amiri"/>
          <w:color w:val="111111"/>
          <w:sz w:val="28"/>
          <w:szCs w:val="28"/>
          <w:rtl w:val="true"/>
          <w:lang w:bidi="ar-SA"/>
        </w:rPr>
        <w:t xml:space="preserve">» .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السنن الكبرى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يَخرُجُ فِي العيدَينِ ـ مَعَ الفَضلِ بنِ العَبّاسِ ، وعَبدِ اللّهِ ، وَالعَبّاسِ ، وعَلِيٍّ ، وجَعفَرٍ ، وَالحَسَنِ ، وَالحُسَينِ ، واُسامَةَ بنِ زَيدٍ ، وزَيدِ بنِ حارِثَةَ ، وأيمَنَ بنِ أُمِّ أيمَنَ ـ رافِعا صَوتَهُ بِالتَّهليلِ وَالتَّكبيرِ ، فَيَأخُذُ طَريقَ الحَدّادينَ حَتّى يَأتِيَ المُصَلّى ، وإذا فَرَغَ رَجَعَ عَلَى الحَذّائينَ حَتّى يَأتِيَ مَنزِلَهُ </w:t>
      </w:r>
      <w:r>
        <w:rPr>
          <w:rFonts w:eastAsia="Amiri" w:cs="Amiri" w:ascii="Amiri" w:hAnsi="Amiri"/>
          <w:color w:val="111111"/>
          <w:sz w:val="28"/>
          <w:szCs w:val="28"/>
          <w:rtl w:val="true"/>
          <w:lang w:bidi="ar-SA"/>
        </w:rPr>
        <w:t xml:space="preserve">. </w:t>
      </w:r>
      <w:r>
        <w:rPr>
          <w:rStyle w:val="FootnoteAnchor"/>
          <w:rtl w:val="true"/>
        </w:rPr>
        <w:footnoteReference w:id="572"/>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9" w:name="pg12758_109044"/>
    </w:p>
    <w:p>
      <w:pPr>
        <w:pStyle w:val="Heading6"/>
        <w:numPr>
          <w:ilvl w:val="5"/>
          <w:numId w:val="1"/>
        </w:numPr>
        <w:rPr/>
      </w:pPr>
      <w:bookmarkStart w:id="390" w:name="__RefHeading___Toc405325_3224264995"/>
      <w:bookmarkStart w:id="391" w:name="_Toc150"/>
      <w:bookmarkEnd w:id="389"/>
      <w:bookmarkEnd w:id="390"/>
      <w:r>
        <w:rPr>
          <w:rtl w:val="true"/>
        </w:rPr>
        <w:t>و ـ بازگشت از راه ديگر</w:t>
      </w:r>
      <w:bookmarkEnd w:id="391"/>
    </w:p>
    <w:p>
      <w:pPr>
        <w:pStyle w:val="BookText"/>
        <w:rPr/>
      </w:pPr>
      <w:r>
        <w:rPr>
          <w:rFonts w:ascii="IRNazanin" w:hAnsi="IRNazanin" w:eastAsia="IRNazanin"/>
          <w:color w:val="111111"/>
          <w:sz w:val="28"/>
          <w:sz w:val="28"/>
          <w:szCs w:val="28"/>
          <w:rtl w:val="true"/>
          <w:lang w:bidi="fa-IR"/>
        </w:rPr>
        <w:t xml:space="preserve">سنن ابن ماجة ـ به نقل از ابن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براى نماز عيد ، پياده بيرون مى رفت و پياده برمى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ـ بازگشت از راه ديگرالإقبال ـ به نقل از ابو محمّد هارون بن موسى تَلَّعُكْبَرى ، با سندش به امام رضا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روايت مى كنيم كه پيامبر صلى الله عليه و آلهوقتى از راهى مى رفت ، از همان راه برنمى گشت؛ بلكه از راه ديگرى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چنين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چنين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عليه السلام نيز چنين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چنين كن كه برايت روزى آورتر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براى بندگان ، روزى آورتر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السنن الكبرى ـ به نقل از ابن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در روز عيد فطر و عيد قربان همراه فضل بن عبّاس ، عبد اللّه ، عبّاس ، على ، جعفر ، حسن ، حسين ، اُسامة بن زيد ، زيد بن حارثه و اَيمَن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اُمّ 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 رفت ، در حالى كه صدايش را به تهليل و تكبير ، بلند مى كرد و از راه آهنگران مى رفت تا به مصلاّ مى رسيد و چون از نماز فارغ مى شد ، از مسير كفش دوزان برمى گشت تا به خانه اش برود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إذا خَرَجَ يَومَ العيدِ في طَريقٍ رَجَعَ في غَيرِهِ </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خَرَجَ إلَى المُصَلّى لَم يَرجِع فِي الطَّريقِ الَّذِي ابتَدَأَ بِهِ </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تاريخ دمشق عن عبدالرحمن بن حاطب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آله يَأتِي العيدَ يَذهَبُ في طَريقٍ ، ويَرجِعُ في طَريقٍ آخَرَ </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صلى الله عليه و آله يَخرُجُ إلَى العيدِ مِن طَريقِ الشَّجَرَةِ ، ويَدخُلُ مِن طَريقِ المُعَرِّسِ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صلى الله عليه و آله يَقصُدُ فِي الخُرُوجِ أبعَدَ الطَّريقَينِ،ويَقصُدُ فِي الرُّجوعِ أقرَبَهُما</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صَلاةُ العيدِ</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فَضلُهاتاريخ دمشق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لا يَكادُ يَدَعُ أحَدا مِن أهلِهِ يَومَ عيدٍ إلاّ أخرَجَهُ </w:t>
      </w:r>
      <w:r>
        <w:rPr>
          <w:rFonts w:eastAsia="Amiri" w:cs="Amiri" w:ascii="Amiri" w:hAnsi="Amiri"/>
          <w:color w:val="111111"/>
          <w:sz w:val="28"/>
          <w:szCs w:val="28"/>
          <w:rtl w:val="true"/>
          <w:lang w:bidi="ar-SA"/>
        </w:rPr>
        <w:t xml:space="preserve">. </w:t>
      </w:r>
      <w:r>
        <w:rPr>
          <w:rStyle w:val="FootnoteAnchor"/>
          <w:rtl w:val="true"/>
        </w:rPr>
        <w:footnoteReference w:id="577"/>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2" w:name="pg12758_109046"/>
    </w:p>
    <w:p>
      <w:pPr>
        <w:pStyle w:val="Heading5"/>
        <w:numPr>
          <w:ilvl w:val="4"/>
          <w:numId w:val="1"/>
        </w:numPr>
        <w:rPr/>
      </w:pPr>
      <w:bookmarkStart w:id="393" w:name="__RefHeading___Toc405327_3224264995"/>
      <w:bookmarkStart w:id="394" w:name="_Toc151"/>
      <w:bookmarkEnd w:id="392"/>
      <w:bookmarkEnd w:id="393"/>
      <w:r>
        <w:rPr/>
        <w:t>۳</w:t>
      </w:r>
      <w:r>
        <w:rPr>
          <w:rtl w:val="true"/>
        </w:rPr>
        <w:t xml:space="preserve"> </w:t>
      </w:r>
      <w:r>
        <w:rPr>
          <w:rtl w:val="true"/>
        </w:rPr>
        <w:t xml:space="preserve">/ </w:t>
      </w:r>
      <w:r>
        <w:rPr/>
        <w:t>۴</w:t>
      </w:r>
      <w:r>
        <w:rPr>
          <w:rtl w:val="true"/>
        </w:rPr>
        <w:t xml:space="preserve"> نماز عيد</w:t>
      </w:r>
      <w:bookmarkEnd w:id="394"/>
    </w:p>
    <w:p>
      <w:pPr>
        <w:pStyle w:val="Heading6"/>
        <w:numPr>
          <w:ilvl w:val="5"/>
          <w:numId w:val="1"/>
        </w:numPr>
        <w:rPr/>
      </w:pPr>
      <w:bookmarkStart w:id="395" w:name="__RefHeading___Toc405329_3224264995"/>
      <w:bookmarkStart w:id="396" w:name="_Toc152"/>
      <w:bookmarkEnd w:id="395"/>
      <w:r>
        <w:rPr/>
        <w:t>۳</w:t>
      </w:r>
      <w:r>
        <w:rPr>
          <w:rtl w:val="true"/>
        </w:rPr>
        <w:t xml:space="preserve"> </w:t>
      </w:r>
      <w:r>
        <w:rPr>
          <w:rtl w:val="true"/>
        </w:rPr>
        <w:t xml:space="preserve">/ </w:t>
      </w:r>
      <w:r>
        <w:rPr/>
        <w:t>۴</w:t>
      </w:r>
      <w:r>
        <w:rPr>
          <w:rtl w:val="true"/>
        </w:rPr>
        <w:t xml:space="preserve"> ـ </w:t>
      </w:r>
      <w:r>
        <w:rPr/>
        <w:t>۱</w:t>
      </w:r>
      <w:r>
        <w:rPr>
          <w:rtl w:val="true"/>
        </w:rPr>
        <w:t xml:space="preserve"> فضيلت نماز عيد</w:t>
      </w:r>
      <w:bookmarkEnd w:id="396"/>
    </w:p>
    <w:p>
      <w:pPr>
        <w:pStyle w:val="BookText"/>
        <w:rPr/>
      </w:pPr>
      <w:r>
        <w:rPr>
          <w:rFonts w:ascii="IRNazanin" w:hAnsi="IRNazanin" w:eastAsia="IRNazanin"/>
          <w:color w:val="111111"/>
          <w:sz w:val="28"/>
          <w:sz w:val="28"/>
          <w:szCs w:val="28"/>
          <w:rtl w:val="true"/>
          <w:lang w:bidi="fa-IR"/>
        </w:rPr>
        <w:t xml:space="preserve">سنن الترمذى 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روز عيد ، چون از راهى بيرون مى رفت ، از راهى ديگر برمى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 چون به مصلاّ مى رفت ، از همان راهى كه رفته بود ، برنمى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دمشق ـ به نقل از عبد الرحمان بن حاطب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را ديدم كه هنگام رفتن براى نماز عيد ، از راهى مى رفت و از راهى ديگر برمى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عوالى اللآلى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براى نماز عيد از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مى رفت و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مُعرِّس</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برمى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هنگام رفتن ، دورترين راه ، و هنگام بازگشت ، نزديك ترين راه را برمى 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نماز عيد</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فضيلت نماز عيدتاريخ دمشق ـ به نقل از جابر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روز عيد ، هيچ يك از خانواده اش را وا نمى نهاد ، مگر آن كه او را بيرون مى بُرد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يَأمُرُ بَناتَهُ ونِساءَهُ أن يَخرُجنَ فِي العيدَينِ </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يَطَّلِعُ فِي العيدَينِ إلَى الأَرضِ ، فَابرُزوا مِنَ المَنازِلِ تَلحَقكُمُ الرَّحمَةُ </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الفِطرِ وخَرَجَ النّاسُ إلَى الجَبّانَةِ اطَّلَعَ اللّهُ عَلَيهِم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عِبادي لي صُمتُم ولي صَلَّيتُم عودوا مَغفوراً لَكُم</w:t>
      </w:r>
      <w:r>
        <w:rPr>
          <w:rFonts w:eastAsia="Amiri" w:cs="Amiri" w:ascii="Amiri" w:hAnsi="Amiri"/>
          <w:color w:val="111111"/>
          <w:sz w:val="28"/>
          <w:szCs w:val="28"/>
          <w:rtl w:val="true"/>
          <w:lang w:bidi="ar-SA"/>
        </w:rPr>
        <w:t xml:space="preserve">» .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العيدَينِ مَعَ الإِمامِ سُنَّةٌ ، ولَيسَ قَبلَها ، ولا بَعدَها صَلاةٌ ذلِكَ اليَومَ إلَى الزَّوالِ </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الشُّخوصَ في يَومِ عيدٍ ، فَانفَجَرَ الصُّبحُ وأنتَ بِالبَلَدِ ، فَلا تَخرُج حَتّى تَشهَدَ ذلِكَ العيدَ </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آدابُهاأ ـ الصَّلاةُ فِي الصَّحراءِ أو مَكانٍ بارِزٍالإمام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لِرَسولِ اللّهِ صلى الله عليه و آله يَومَ فِطرٍ أو يَومَ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صَلَّيتَ في مَسجِدِكَ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لاَُحِبُّ أن أبرُزَ إلى آفاقِ السَّماءِ</w:t>
      </w:r>
      <w:r>
        <w:rPr>
          <w:rFonts w:eastAsia="Amiri" w:cs="Amiri" w:ascii="Amiri" w:hAnsi="Amiri"/>
          <w:color w:val="111111"/>
          <w:sz w:val="28"/>
          <w:szCs w:val="28"/>
          <w:rtl w:val="true"/>
          <w:lang w:bidi="ar-SA"/>
        </w:rPr>
        <w:t xml:space="preserve">» . </w:t>
      </w:r>
      <w:r>
        <w:rPr>
          <w:rStyle w:val="FootnoteAnchor"/>
          <w:rtl w:val="true"/>
        </w:rPr>
        <w:footnoteReference w:id="584"/>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7" w:name="pg12758_109048"/>
    </w:p>
    <w:p>
      <w:pPr>
        <w:pStyle w:val="Heading6"/>
        <w:numPr>
          <w:ilvl w:val="5"/>
          <w:numId w:val="1"/>
        </w:numPr>
        <w:rPr/>
      </w:pPr>
      <w:bookmarkStart w:id="398" w:name="__RefHeading___Toc405331_3224264995"/>
      <w:bookmarkStart w:id="399" w:name="_Toc153"/>
      <w:bookmarkEnd w:id="397"/>
      <w:bookmarkEnd w:id="398"/>
      <w:r>
        <w:rPr/>
        <w:t>۳</w:t>
      </w:r>
      <w:r>
        <w:rPr>
          <w:rtl w:val="true"/>
        </w:rPr>
        <w:t xml:space="preserve"> </w:t>
      </w:r>
      <w:r>
        <w:rPr>
          <w:rtl w:val="true"/>
        </w:rPr>
        <w:t xml:space="preserve">/ </w:t>
      </w:r>
      <w:r>
        <w:rPr/>
        <w:t>۴</w:t>
      </w:r>
      <w:r>
        <w:rPr>
          <w:rtl w:val="true"/>
        </w:rPr>
        <w:t xml:space="preserve"> ـ </w:t>
      </w:r>
      <w:r>
        <w:rPr/>
        <w:t>۲</w:t>
      </w:r>
      <w:r>
        <w:rPr>
          <w:rtl w:val="true"/>
        </w:rPr>
        <w:t xml:space="preserve"> آداب نماز عيد</w:t>
      </w:r>
      <w:bookmarkEnd w:id="399"/>
    </w:p>
    <w:p>
      <w:pPr>
        <w:pStyle w:val="Heading6"/>
        <w:numPr>
          <w:ilvl w:val="5"/>
          <w:numId w:val="1"/>
        </w:numPr>
        <w:rPr/>
      </w:pPr>
      <w:bookmarkStart w:id="400" w:name="__RefHeading___Toc405333_3224264995"/>
      <w:bookmarkStart w:id="401" w:name="_Toc154"/>
      <w:bookmarkEnd w:id="400"/>
      <w:r>
        <w:rPr>
          <w:rtl w:val="true"/>
        </w:rPr>
        <w:t>الف ـ نماز گزاردن در صحرا يا جاى بدون سقف</w:t>
      </w:r>
      <w:bookmarkEnd w:id="401"/>
    </w:p>
    <w:p>
      <w:pPr>
        <w:pStyle w:val="BookText"/>
        <w:rPr/>
      </w:pPr>
      <w:r>
        <w:rPr>
          <w:rFonts w:ascii="IRNazanin" w:hAnsi="IRNazanin" w:eastAsia="IRNazanin"/>
          <w:color w:val="111111"/>
          <w:sz w:val="28"/>
          <w:sz w:val="28"/>
          <w:szCs w:val="28"/>
          <w:rtl w:val="true"/>
          <w:lang w:bidi="fa-IR"/>
        </w:rPr>
        <w:t xml:space="preserve">مسند ابن حنبل 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به دختران و همسرانش دستور مى داد كه روز 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روز عيد فطر و عيد قربان ، به زمين با عنايت مى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خانه ها بيرون آييد تا رحمت به شما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عيد فطر شود و مردم به صحرا بيرون روند ، خداوند بر آنان مى نگرد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روزه گرفتيد و براى من نماز خوانديد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هايتان باز گرديد كه آمرزيده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عيد فطر و عيد قربان با امام ، مستحب است و پيش از آن و پس از آن تا ظهر ، نمازى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روز عيد قصد سفر دارى ، اگر صبح دميد و تو در شهر بودى ، بيرون مرو تا آن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عيد ، حضور يابى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آداب نماز عيد </w:t>
      </w:r>
      <w:r>
        <w:rPr>
          <w:rStyle w:val="FootnoteAnchor"/>
          <w:rtl w:val="true"/>
        </w:rPr>
        <w:footnoteReference w:id="585"/>
      </w:r>
      <w:r>
        <w:rPr>
          <w:rFonts w:ascii="IRNazanin" w:hAnsi="IRNazanin" w:eastAsia="IRNazanin"/>
          <w:color w:val="111111"/>
          <w:sz w:val="28"/>
          <w:sz w:val="28"/>
          <w:szCs w:val="28"/>
          <w:rtl w:val="true"/>
          <w:lang w:bidi="fa-IR"/>
        </w:rPr>
        <w:t>الف ـ نماز گزاردن در صحرا يا جاى بدون سقفامام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عيد فطر يا عيد قربان ، به پيامبر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در مسجدِ خود نماز مى 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كه به طرف آفاق آسمان بيرون آيم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الإقبال عن محمّد بن الحسن بن الوليد بإسناده إلى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يَخرُجُ حَتّى يَنظُرَ إلى آفاقِ السَّماءِ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لاتُصَلَّيَنَّ يَومَئِذٍ عَلى بِساطٍ ولا 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العيدينِ </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يُصلّى فِي العيدَينِ فِي السَّقائِفِ ولا فِي البُيوتِ ؛ فَإِنَّ رَسولَ اللّهِ صلى الله عليه و آله كانَ يَخرُجُ فيها حَتّى يَبرُزَ لاُِفُقِ السَّماءِ ، ويَضَعُ جَبهَتَهُ عَلَى الأَرضِ </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الحَلَبِيِّ عَن أبي عَبدِ اللّهِ عَن أبيهِ عليهماالسلام أ نَّهُ كانَ إذا خَرَجَ يَومَ الفِطرِ وَالأَضحى أبى أن يُؤتى بِطُنفَسَةٍ يُصَلِّي عَلَيها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كانَ رَسولُ اللّهِ صلى الله عليه و آله يَخرُجُ فيهِ حَتّى يَبرُزَ لاِفاقِ السَّماءِ ، ثُمَّ يَضَعُ جَبهَتَهُ عَلَى الأَرضِ</w:t>
      </w:r>
      <w:r>
        <w:rPr>
          <w:rFonts w:eastAsia="Amiri" w:cs="Amiri" w:ascii="Amiri" w:hAnsi="Amiri"/>
          <w:color w:val="111111"/>
          <w:sz w:val="28"/>
          <w:szCs w:val="28"/>
          <w:rtl w:val="true"/>
          <w:lang w:bidi="ar-SA"/>
        </w:rPr>
        <w:t xml:space="preserve">» .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الخُروجُ إلَى الجَبّانِ فِي العيدَينِ مِنَ السُّنَّةِ </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لايَنبَغي أن تُصَلّى صَلاةُ العيدَينِ في مَسجِدٍ مُسَقَّفٍ ، ولا في بَيتٍ ، إنَّما تُصَلّى فِي الصَّحراءِ أو في مَكانٍ بارِزٍ </w:t>
      </w:r>
      <w:r>
        <w:rPr>
          <w:rFonts w:eastAsia="Amiri" w:cs="Amiri" w:ascii="Amiri" w:hAnsi="Amiri"/>
          <w:color w:val="111111"/>
          <w:sz w:val="28"/>
          <w:szCs w:val="28"/>
          <w:rtl w:val="true"/>
          <w:lang w:bidi="ar-SA"/>
        </w:rPr>
        <w:t xml:space="preserve">. </w:t>
      </w:r>
      <w:r>
        <w:rPr>
          <w:rStyle w:val="FootnoteAnchor"/>
          <w:rtl w:val="true"/>
        </w:rPr>
        <w:footnoteReference w:id="590"/>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الإقبال ـ به نقل از محمّد بن حسن بن وليد ، با سند خويش از امام صادق عليه السلامـ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بيرون مى رفت تا به آفاق آسمان بنگرد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 روى زيرانداز يا حصير 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ايشان عيد فطر و عيد قربان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عيد فطر و عيد قربان ، نماز ، زير سايه بان ها و در خانه ها خوانده نمى شود؛ چرا كه پيامبر خدا در آن روزها بيرون مى رفت تا برابر افق هاى آسمان قرار بگيرد ، و پيشانى اش را بر زمين مى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من لايحضره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حلبى ، از امام صادق عليه السلام ، درباره پدرش عليه السلامروايت شده كه چون روز عيد فطر و عيد قربان بيرون مى رفت ، نمى گذاشت زيراندازى را كه روى آن نماز مى خواند ، بياورند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 روزى است كه پيامبر خدا بيرون مى رفت تا در برابر آفاق آسمان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پيشانى اش را بر زمين مى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بيرون رفتن به صحرا در روز عيد فطر و عيد قربان ، مستحب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سزاوار نيست كه نماز عيد فطر و عيد قربان ، در مسجد سقف دار خوانده شود و نه در خانه؛ بلكه در صحرا يا جاى باز خوانده مى شود</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الصَّلاةُ بِغَيرِ أذانٍ ولا إقامَةٍالمعجم الكبير عن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يَخرُجُ إلَى العيدَينِ ماشِياً ، ويُصَلّي بِغَيرِ أذانٍ ولا إقامَةٍ ، ثُمَّ يَرجِعُ ماشِياً في طَريقٍ آخَرَ </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ج ـ الدُّعاءُ عِندَ القِيامِ إلى الصَّلاةِالإمام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قُمتَ إلَى الصَّلاةِ فَاستَقبِلِ القِبلَةَ وكَبِّر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عَبدُكَ وابنُ عَبدَيكَ هارِبٌ مِنكَ إلَيكَ ، أتَيتُكَ وافِداً إلَيكَ تائِباً مِن ذُنوبي ، إلَيكَ زائِراً ، وحَقُّ الزّائِرِ عَلَى المَزورِ التُّحفَةُ ، فَاجعَل تُحفَتي مِنكَ وتُحفَتُكَ لي رِضاكَ وَالجَنَّةُ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عَظَّمتَ حُرمَةَ شَهرِ رَمَضانَ ، ثُمَّ أنزَلتَ فيهِ القُرآنَ ، أي رَبِّ وجَعَلتَ فيهِ لَيلَةً خَيراً مِن ألفِ شَهرٍ ، ثُمَّ مَنَنتَ عَلَيَّ بِصِيامِهِ وقِيامِهِ فيما مَنَنتَ عَلَيَّ فَتَمِّم عَلَيَّ مَنَّكَ ورَحمَتَكَ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إنَّ لَكَ فيهِ عُتَقاءَ ، فَإِن كُنتَ مِمَّن أعتَقتَني فيهِ فَتَمِّم عَلَيَّ ولا تَرُدَّني في ذَنبٍ ما أبقَيتَني ، وإن لَم تَكُن فَعَلتَ يا رَبِّ لِضَعفِ عَمَلٍ أو لِعِظَمِ ذَنبٍ فَبِكَرَمِكَ وفَضلِكَ ورَحمَتِكَ </w:t>
      </w:r>
      <w:r>
        <w:rPr>
          <w:rStyle w:val="FootnoteAnchor"/>
          <w:rtl w:val="true"/>
        </w:rPr>
        <w:footnoteReference w:id="592"/>
      </w:r>
      <w:r>
        <w:rPr>
          <w:rFonts w:ascii="Amiri" w:hAnsi="Amiri" w:eastAsia="Amiri" w:cs="Amiri"/>
          <w:color w:val="111111"/>
          <w:sz w:val="28"/>
          <w:sz w:val="28"/>
          <w:szCs w:val="28"/>
          <w:rtl w:val="true"/>
          <w:lang w:bidi="ar-SA"/>
        </w:rPr>
        <w:t xml:space="preserve">، وكِتابِكَ الَّذي أنزَلتَ في شَهرِ رَمَضانَ لَيلَةَ القَدرِ وما أنزَلتَ فيها ، وحُرمَةِ مَن عَظَّمتَ فيها وبِمُحَمَّدٍ وعَلِيٍّ عَلَيهِما سَلامُكَ </w:t>
      </w:r>
      <w:r>
        <w:rPr>
          <w:rStyle w:val="FootnoteAnchor"/>
          <w:rtl w:val="true"/>
        </w:rPr>
        <w:footnoteReference w:id="593"/>
      </w:r>
      <w:r>
        <w:rPr>
          <w:rFonts w:ascii="Amiri" w:hAnsi="Amiri" w:eastAsia="Amiri" w:cs="Amiri"/>
          <w:color w:val="111111"/>
          <w:sz w:val="28"/>
          <w:sz w:val="28"/>
          <w:szCs w:val="28"/>
          <w:rtl w:val="true"/>
          <w:lang w:bidi="ar-SA"/>
        </w:rPr>
        <w:t xml:space="preserve">وصَلَواتُكَ وبِكَ يا أللّهُ أتَوَجَّهُ إلَيكَ بِمُحَمَّدٍ وبِمَن بَعدَهُ صَلَّى اللّهُ عَلَيهِ وعَلَيهِم ، أتَوَجَّهُ بِكُم إلَى اللّهِ ، يا أللّهُ أعتِقني فيمَن أعتَقتَ السّاعَةَ بِمُحَمَّدٍ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594"/>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2" w:name="pg12758_109052"/>
    </w:p>
    <w:p>
      <w:pPr>
        <w:pStyle w:val="Heading6"/>
        <w:numPr>
          <w:ilvl w:val="5"/>
          <w:numId w:val="1"/>
        </w:numPr>
        <w:rPr/>
      </w:pPr>
      <w:bookmarkStart w:id="403" w:name="__RefHeading___Toc405335_3224264995"/>
      <w:bookmarkStart w:id="404" w:name="_Toc155"/>
      <w:bookmarkEnd w:id="402"/>
      <w:bookmarkEnd w:id="403"/>
      <w:r>
        <w:rPr>
          <w:rtl w:val="true"/>
        </w:rPr>
        <w:t>ب ـ نماز گزاردن بدون اذان و اقامه</w:t>
      </w:r>
      <w:bookmarkEnd w:id="404"/>
    </w:p>
    <w:p>
      <w:pPr>
        <w:pStyle w:val="Heading6"/>
        <w:numPr>
          <w:ilvl w:val="5"/>
          <w:numId w:val="1"/>
        </w:numPr>
        <w:rPr/>
      </w:pPr>
      <w:bookmarkStart w:id="405" w:name="__RefHeading___Toc405337_3224264995"/>
      <w:bookmarkStart w:id="406" w:name="_Toc156"/>
      <w:bookmarkEnd w:id="405"/>
      <w:r>
        <w:rPr>
          <w:rtl w:val="true"/>
        </w:rPr>
        <w:t>ج ـ دعا هنگام ايستادن براى نماز</w:t>
      </w:r>
      <w:bookmarkEnd w:id="406"/>
    </w:p>
    <w:p>
      <w:pPr>
        <w:pStyle w:val="BookText"/>
        <w:rPr/>
      </w:pPr>
      <w:r>
        <w:rPr>
          <w:rFonts w:ascii="IRNazanin" w:hAnsi="IRNazanin" w:eastAsia="IRNazanin"/>
          <w:color w:val="111111"/>
          <w:sz w:val="28"/>
          <w:sz w:val="28"/>
          <w:szCs w:val="28"/>
          <w:rtl w:val="true"/>
          <w:lang w:bidi="fa-IR"/>
        </w:rPr>
        <w:t xml:space="preserve">ب ـ نماز گزاردن بدون اذان و اقامهالمعجم الكبير ـ به نقل از ابو رافع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عيد فطر و عيد قربان ، پياده بيرون مى رفت و بدون اذان و اقامه نماز مى خواند و پياده از راهى ديگر باز مى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دعا هنگام ايستادن براى نمازامام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نماز ايستادى ، رو به قبله كن ، تكبير بگو و چنين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تو و فرزند دو بنده تو ام؛ از تو گريزان به درگاه تو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درگاهت روى آورده ام و از گناهانم توبه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تو ام و حقّ زائر بر زيارت شده ، هديه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هديه مرا از سوى خود خشنودى ات و بهشت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احترام ماه رمضان را بزرگ داشته و در آن قرآن را نازل كرده اى و ـ پروردگارا ـ در آن ، شبى قرار داده اى كه بهتر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روزه دارى و عبادت آن را بر من منّت نهاده اى ، در آنچه بر من منّت نهاده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نعمت و رحمت خويش را بر من كامل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اين ماه ، آزادشدگانى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 از آنانم كه در اين ماه ، آزادم كرده اى ، آن را بر من تمام كن و تا زنده ام داشته اى ، مرا به گناه باز نگردان ، و اگر ـ پروردگارا ـ چنان نكرده اى ، به سبب سستى عمل يا بزرگى گناه ، پس به بزرگوارى و فضل و رحمتت ، به كتابى كه در ماه رمضان در شب قدر نازل كرده اى و به آنچه در آن فرو فرستاده اى و به حرمت آن كه در اين ماه ، او را بزرگ داشته اى و به محمّد و على ـ كه سلام و درود تو بر آن دو باد ـ و به خودت ـ اى خداوند ، به حقّ محمّد ـ و به حقّ آنان كه پس از اويند ـ كه درود خدا بر او و آنان باد ـ كه به سبب شما روى به درگاه خدا مى كنم ، ـ خداوندا ـ به حقّ محمّد صلى الله عليه و آله ، هم اكنون ، مرا در زمره آزادشدگانت آزاد كن</w:t>
      </w:r>
      <w:r>
        <w:rPr>
          <w:rFonts w:eastAsia="IRNazanin" w:cs="IRNazanin"/>
          <w:color w:val="111111"/>
          <w:sz w:val="28"/>
          <w:szCs w:val="28"/>
          <w:rtl w:val="true"/>
          <w:lang w:bidi="fa-IR"/>
        </w:rPr>
        <w:t>!»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كَيفِيَّتُهامصباح المتهجّد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صَلاةِ العيدِ أن يَقومَ مُستَقبِلَ القِبلَةِ فَيَستَفتِحُ الصَّلاةُ ، يَتَوَجَّهُ فيها ، ويُكَبِّرُ تَكبيرَةَ الاِستِفتاحِ فَإِذا تَوَجَّهَ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يَرفَعُ يَدَهُ بِالتَّكبيرِ فَإِذا كَبَّرَ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أهلَ الكِبرياءِ وَالعَظَمَةِ ، وأهلَ الجودِ وَالجَبَروتِ ، وأهلَ العَفوِ وَالرَّحمَةِ ، وأهلَ التَّقوى وَالمَغفِرَةِ ، أسأَلُكَ بِحَقِّ هذَا اليَومِ الَّذي جَعَلتَهُ لِلمُسلِمينَ عيداً ، ولِمُحَمَّدٍ صَلَّى اللّهُ عَلَيهِ وآلِهِ ذُخراً ومَزيداً أن تُصَلِّيَ عَلى مُحَمَّدٍ وآلِ مُحَمَّدٍ ، وأن تُدخِلَني في كُلِّ خَيرٍ أدخَلتَ فيهِ مُحَمَّداً وآلَ مُحَمَّدٍ ، وأن تُخرِجَني مِن كُلِّ سُوءٍ أخرَجتَ مِنهُ مُحَمَّداً وآلَ مُحَمَّدٍ صَلَواتُكَ عَلَيهِ وعَلَيهِم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خَيرَ ما سَأَلَكَ بِهِ عِبادُكَ الصّالِحونَ ، وأعوذُ بِكَ مِمَّا استَعاذَ مِنهُ عِبادُكَ 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يُكَبِّرُ ثالِثَةً ورابِعَةً وخامِسَةً وسادِسَةً مِثلَ ذلِكَ ، يَفصِلُ بَينَ كُلِّ تَكبيرَتَينِ بِما ذَكَرناهُ مِنَ الدُّعاءِ ، ثُمَّ يُكَبِّرُ السّابِعَةَ ويَركَعُ بِها ، فَإِذا صَلّى هذِهِ الرَّكعَةَ قامَ إلَى الثّانِيَةِ فَإِذَا استَوى قائِماً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الشَّمْسِ وَ ضُحَـلـهَا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يُكَبِّرُ تَكبيرَةً ويَقولُ بَعدَهَا الدُّعاءَ الَّذي قَدَّمناهُ ، ثُمَّ يُكَبِّرُ ثانِيَةً وثالِثَةً ورابِعَةً مِثلَ ذلِكَ ، فَإِذا فَرَغَ مِنَ الدُّعاءِ كَبَّرَ الخامِسَةَ ورَكَعَ بَعدَها فَيَحصُلُ لَهُ فِي الرَّكعَتَينِ اثنَتا عَشرَةَ تَكبيرَةً ، سَبعٌ فِي الاُولى ، وخَمسٌ فِي الثّانِيَةِ ، مِنها تَكبيرَةُ الاِفتِتاحِ فِي الاُولى ، وتَكبيرَةُ الرُّكوعِ فِي الرَّكعَتَينِ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سَلَّمَ عَقَّبَ بِتَسبيحِ الزَّهراءِ عليهاالسلام وما خَفَّ عَلَيهِ مِنَ الدُّعاءِ </w:t>
      </w:r>
      <w:r>
        <w:rPr>
          <w:rFonts w:eastAsia="Amiri" w:cs="Amiri" w:ascii="Amiri" w:hAnsi="Amiri"/>
          <w:color w:val="111111"/>
          <w:sz w:val="28"/>
          <w:szCs w:val="28"/>
          <w:rtl w:val="true"/>
          <w:lang w:bidi="ar-SA"/>
        </w:rPr>
        <w:t xml:space="preserve">. </w:t>
      </w:r>
      <w:r>
        <w:rPr>
          <w:rStyle w:val="FootnoteAnchor"/>
          <w:rtl w:val="true"/>
        </w:rPr>
        <w:footnoteReference w:id="595"/>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7" w:name="pg12758_109054"/>
    </w:p>
    <w:p>
      <w:pPr>
        <w:pStyle w:val="Heading6"/>
        <w:numPr>
          <w:ilvl w:val="5"/>
          <w:numId w:val="1"/>
        </w:numPr>
        <w:rPr/>
      </w:pPr>
      <w:bookmarkStart w:id="408" w:name="__RefHeading___Toc405339_3224264995"/>
      <w:bookmarkStart w:id="409" w:name="_Toc157"/>
      <w:bookmarkEnd w:id="407"/>
      <w:bookmarkEnd w:id="408"/>
      <w:r>
        <w:rPr/>
        <w:t>۳</w:t>
      </w:r>
      <w:r>
        <w:rPr>
          <w:rtl w:val="true"/>
        </w:rPr>
        <w:t xml:space="preserve"> </w:t>
      </w:r>
      <w:r>
        <w:rPr>
          <w:rtl w:val="true"/>
        </w:rPr>
        <w:t xml:space="preserve">/ </w:t>
      </w:r>
      <w:r>
        <w:rPr/>
        <w:t>۴</w:t>
      </w:r>
      <w:r>
        <w:rPr>
          <w:rtl w:val="true"/>
        </w:rPr>
        <w:t xml:space="preserve"> ـ </w:t>
      </w:r>
      <w:r>
        <w:rPr/>
        <w:t>۳</w:t>
      </w:r>
      <w:r>
        <w:rPr>
          <w:rtl w:val="true"/>
        </w:rPr>
        <w:t xml:space="preserve"> چگونگى نماز عيد</w:t>
      </w:r>
      <w:bookmarkEnd w:id="409"/>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چگونگى نماز عيدمصباح المتهجّد </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 xml:space="preserve">چگونگى نماز عيد ،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بايستد و نماز را آغاز كند و در آن ، توجّه و حضور قلب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 آغاز نماز را بگويد و چون توجّه يافت ،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ربّك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خود را به تكبيرْ بلند كند و چون تكبير گفت ،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بزرگى و عظمت و اى اهل بخشندگى و قدرت و اى اهل بخشايش و رحمت و اى اهل تقوا و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اين روز ، كه آن را براى مسلمانان ، عيد و براى محمّد ـ كه درود خدا بر او و خاندانش باد ـ مايه ذخيره و افزايش قرار داده اى ، از تو مى خواهم كه بر محمّد و خاندان محمّد درود فرستى و مرا در هر خيرى كه محمّد و خاندان محمّد را وارد آن كردى ، وارد كنى و از هر بدى كه محمّد و خاندان محمّد را از آن بيرون آوردى ، بيرون آورى ـ و درود تو بر او و بر آنان باد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بهترين چيزى را كه بندگان شايسته ات از تو خواسته اند ، مى خواهم؛ و از هر چه بندگان شايسته ات از آن به تو پناه آورده اند ، به تو پناه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تكبير سوم ، چهارم ، پنجم و ششم را همان گونه مى گويد و ميان هر دو تكبير ، دعايى را كه ياد كرديم ،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تكبير هفتم را گفته ، به ركوع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ركعت را خواند ، به ركعت دوم مى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ايستاد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وضُحيها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 تكبير گفته ، پس از آن ، دعاى يادشده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تكبير دوم ، سوم و چهارم را همان گونه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دعا فارغ شد ، تكبير پنجم را گفته ، پس از آن به ركوع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در دو ركعت ، براى او دوازده تكبير ، فراهم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تكبير در ركعت اوّل و پنج تكبير در ركعت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 تكبير آغاز در ركعت اوّل است و دو تا هم تكبير ركوع در دو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سلام گفت ، تسبيح حضرت زهرا عليهاالسلام را در تعقيب آن مى خواند و نيز هر دعايى كه برايش سبُك باشد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بَينَ كُلِّ تَكبيرَتَينِ في صَلاةِ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أهلَ الكِبرِياءِ وَالعَظَمَةِ ، وأهلَ الجودِ وَالجَبَروتِ ، وأهلَ العَفوِ وَالرَّحمَةِ وأهلَ التَّقوى وَالمَغفِرَةِ ، أسأَلُكَ في هذَا اليَومِ الَّذي جَعَلتَهُ لِلمُسلِمينَ عيداً ، ولِمُحَمَّدٍ صَلَّى اللّهُ عَلَيهِ وآلِهِ ذُخراً ومَزيداً ، أن تُصَلِّيَ عَلى مُحَمَّدٍ وآلِ مُحَمَّدٍ كَأَفضَلِ ما صَلَّيتَ عَلى عَبدٍ مِن عِبادِكَ ، وصَلِّ عَلى مَلائِكَتِكَ المُقَرَّبينَ ورُسُلِكَ ، وَاغفِر لِلمُؤمِنينَ وَالمُؤمِناتِ ، وَالمُسلِمينَ وَالمُسلِماتِ الأَحياءِ مِنهُم وَالأَمواتِ ، اللّهُمَّ إنّي أسأَلُكَ مِن خَيرِ ما سَألَكَ عِبادُكَ المُرسَلونَ ، وأعوذُ بِكَ مِن شَرِّ ما عاذَ بِكَ مِنهُ عِبادُكَ المُرسَلونَ </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في دُعاءِ العيدَينِ بَينَ كُلِّ تَكبيرَتَينِ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رَبّي أبَداً ، وَالإِسلامُ ديني أبَداً ، ومُحَمَّدٌ نَبِيِّي أبَداً ، وَالقُرآنُ كِتابي أبَداً ، وَالكَعبَةُ قِبلَتي أبَداً ، وعَلِيٌّ وَلِيِّي أبَداً ، وَالأَوصِياءُ أئِمَّتي أبَداً ـ وتُسَمّيهِم إلى آخِرِهِم ـ ولا أحَدَ إلاّ اللّهُ </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العيدَينِ تُكَبِّرُ فيهَا اثنَتَي عَشرَةَ تَكبيرَةً ، سَبعُ تَكبيراتٍ فِي الاُولى ، وخَمسُ تَكبيراتٍ فِي الثّانِيَة ، تُكَبِّرُ بِاستِفتاحِ الصَّلاةِ ، ثُمَّ تَقرَأُ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تُكَبِّرُ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أهلُ الكِبرِياءِ وَالعَظَمَةِ،وَالجَلالِ وَالقُدرَةِ ، وَالسُّلطانِ وَالعِزَّةِ، وَالمَغفِرَةِ وَالرَّحمَةِ ، اللّهُ أكبَرُ أوَّلُ كُلِّ شَيءٍ وآخِرُ كُلِّ شَيءٍ ، وبَديعُ كُلِّ شَيءٍ ومُنَتهاهُ ، وعالِمُ كُلِّ شَيءٍ ومُنتَهاهُ ، واللّهُ أكبَرُ مُدَبِّرُ الاُمورِ باعِثُ مَن فِي القُبورِ ، قابِلُ الأَعمالِ مُبدِي الخَفِيّاتِ مُعلِنُ السَّرائِرِ ، ومَصيرُ كُلِّ شَيءٍ ومَرَدُّهُ إلَيهِ ، اللّهُ أكبَرُ عَظيمُ المَلَكوتِ شَديدُ الجَبَروتِ حَيٌّ لايَموتُ ، اللّهُ أكبَرُ دائِمٌ لايَزولُ ، فَإِذا قَضى أمراً فَإِنَّما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تُكَبِّرُ وتَركَعُ وتَسجُدُ سَجدَتَينِ فَذلِكَ سَبعُ تَكبيراتٍ ، أوَّلُهَا استِفتاحُ الصَّلاةِ وآخِرُها تَكبيرَةُ الرُّكوعِ ، وتَقولُ في رُكوعِكَ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خَشَعَ قَلبي وسَمعي وبَصَري وشَعري وبَشَري وما أقَلَّتِ الأَرضُ مِنّي للّهِِ رَبِّ العالَمينَ ، سبُحانَ رَبِّيَ العَظيمِ وبِحَمدِهِ ـ ثَلاثَ مَرّاتٍ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أحبَبتَ أن تَزيدَ فَزِد ما شِئتَ ، ثُمَّ ترَفَعُ رَأسَكَ مِنَ الرُّكوعِ وتَعتَدِلُ وتُقيمُ صُلبَكَ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وَالحَولُ وَالعَظَمَةُ وَالقُوَّةُ وَالعِزَّةُ وَالسُّلطانُ وَالمُلكُ وَالجَبَروتُ وَالكِبرياءُ وما سَكَنَ فِي اللَّيلِ وَالنَّهارِ للّهِِ رَبِّ العالَمينَ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تَسجُدُ وتَقولُ في سُجودِكَ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وَجهِيَ البالِي الفانِي الخاطِئُ المُذنِبُ لِوَجهِكَ الباقِي الدّائِمِ العَزيزِ الحَكيمِ ، غَيرُ مُستَنكِفٍ ولامُستَحسِرٍ ولا مُستَعظِمٍ ولا مُتَجَبِّرٍ ، بَل بائِسٌ فَقيرٌ خائِفٌ مُستَجيرٌ ، عَبدٌ ذَليلٌ مَهينٌ حَقيرٌ ، سُبحانَكَ وبِحَمدِكَ أستَغفِرُكَ وأتوبُ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تُسَبِّحُ وتَرفَعُ رَأسَكَ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وعَلِيٍّ وفاطِمَةَ وَالحَسَنِ وَالحُسَينِ وَالأَئِمَّةِ ، وَاغفِر لي وَارحَمني ولا تَقطَع بي عَن مُحَمَّدٍ وآلِ مُحَمَّدٍ فِي الدُّنيا وَالآخِرَةِ ، وَاجعَلني مَعَهُم وفيهِم وفي زُمرَتِهِم ومِنَ المُقَرَّبينَ ، آمينَ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تَسجُدُ الثّانِيَةَ وتَقولُ مِثلَ الَّذي قُلتَ فِي الاُولى فَإِذا نَهَضتَ فِي الثّانِيَةِ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بَرِئتُ إلى اللّهِ مِنَ الحَولِ وَالقُوَّةِ ، وَلا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الشَّمْسِ وَ ضُحَـلـهَا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تُكَبِّرُ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خَشَعَت لَكَ يا رَبِّ الأَصواتُ وعَنَت لَكَ الوُجوهُ وحارَت مِن دونِكَ الأَبصارُ ، اللّهُ أكبَرُ كَلَّتِ الأَلسُنُ عَن صِفَةِ عَظَمَتِكَ ، وَالنّواصي كُلُّها بِيَدِكَ ، ومَقادِيرُ الاُمورِ كُلُّها إلَيكَ ، لايَقضي فيها غَيرُكَ ولا يَتِمُّ مِنها شَيءٌ دونَكَ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أحاطَ بِكُلِّ شَيءٍ عِلمُكَ ، وقَهَرَ كُلَّ شَيءٍ عِزُّكَ ، ونَفَذَ في كُلِّ شَيءٍ أمرُكَ ، وقائِمٌ كُلُّ شَيءٍ بِكَ</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 اللّهُ أكبَرُ تَواضَعَ كُلُّ شَيءٍ لِعَظَمَتِكَ ، وذَلَّ كُلُّ شَيءٍ لِعِزَّتِكَ ، وَاستَسلَمَ كُلُّ شَيءٍ لِقُدرَتِكَ ، وخَضَعَ كُلُّ شَيءٍ لِمُلكِكَ ،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تُكَبِّرُ وتَقولُ وأنتَ راكِعٌ مِثلَ ما قُلتَ في رُكوعِكَ الأَوَّلِ ، وكَذلِكَ فِي السُّجودِ ما قُلتَ فِي الرَّكعَةِ الاُولى ، ثُمَّ تَتَشَهَّدُ بِما تَتَشَهَّدُ بِهِ في سائِرِ الصَّلَواتِ ، فَإِذا فَرَغتَ دَعَوتَ بِما أحبَبتَ لِلدينِ وَالدُّنيا </w:t>
      </w:r>
      <w:r>
        <w:rPr>
          <w:rFonts w:eastAsia="Amiri" w:cs="Amiri" w:ascii="Amiri" w:hAnsi="Amiri"/>
          <w:color w:val="111111"/>
          <w:sz w:val="28"/>
          <w:szCs w:val="28"/>
          <w:rtl w:val="true"/>
          <w:lang w:bidi="ar-SA"/>
        </w:rPr>
        <w:t xml:space="preserve">. </w:t>
      </w:r>
      <w:r>
        <w:rPr>
          <w:rStyle w:val="FootnoteAnchor"/>
          <w:rtl w:val="true"/>
        </w:rPr>
        <w:footnoteReference w:id="600"/>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هر دو تكبير در نماز عيد فطر و عيد قربان ،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بزرگى و قدرت ، اى اهل بخشندگى و قدرت ، اى اهل بخشايش و رحمت ، اى اهل تقوا و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كه آن را براى مسلمانان ، عيد ، و براى محمّد صلى الله عليه و آله مايه ذخيره و افزايش قرار داده اى ، از تو مى خواهم كه بر محمّد و خاندان محمّد درود فرستى ، همچون برترين درودى كه بر بنده اى از بندگانت فرستاده اى ؛ و بر فرشتگان مقرّب و فرستادگانت ، درود فرست و زنان و مردان مؤمن و مسلمان را ، زندگان و درگذشتگانشان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بهترينِ آنچه را بندگان فرستاده ات خواسته اند، مى خواهم و از بدى هر چه بندگان فرستاده ات از آن به تو پناه برده اند، به درگاهت پناه مى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دعاى نماز عيد فطر و عيد قربان ، بين هر دو تكبير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تا ابد ، پروردگار من است و اسلام ، براى هميشه دين من است و محمّد ، هميشه پيامبر من است و قرآن ، همواره كتاب من است و كعبه تا ابد ، قبله من است و على تا ابد ، سرپرست من است و اوصيا تا ابد ، پيشوايان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يكايكِ آنان را تا آخر ، نام مى 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خداوند ، يكتايى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عيد فطر و عيد قربان ، دوازده تكبير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تكبير در ركعت اوّل و پنج تكبير در ركعت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كردن نماز ، تكبير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ربّك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تكبير گفته ،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و عظمت و شُكوه و قدرت ، و حكومت و عزّت ، و آمرزش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 آغاز هر چيز و پايان هر چيز و پديدآورنده هر چيز و نهايت هر چيز و داناى هر چيز و انتهاى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 تدبيركننده كارها ، برانگيزنده خفتگان گورها ، پذيرنده عمل ها ، آشكاركننده نهان ها ، عيان كننده رازها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 بازگشت هر چيز ، به سوى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 فرمان روايى اش بزرگ است ، قدرتش استوار است ، زنده اى كه نمى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 هميشگىِ بى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كارى را حتمى كند ، به 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 پس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تكبير گفته ، ركوع و دو سجده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 هفت 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 آغازگر نماز و آخر آنها ، تكبير ركوع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ركوع خود مى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دل و گوش و چشم و موى و پوست من و هر چه زمين از من بر دوش مى 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اعضايم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خداوند ـ كه پروردگار جهانيان است ـ خاشع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بزرگ من ، منزّه است و به تسبيح او 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داشتى كه بيش از سه بار بگويى ، بيفزاى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سرت را از ركوع برداشته ، راست مى ايستى و پشت خود را صاف مى گيرى و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از آنِ خداوند است ، و نيرو ، بزرگى ، قوّت ، ارجمندى ، حكومت ، فرمان روايى ، اقتدار و بزرگى و هر چه در شب و روزْ ساكن است ، از آنِ خداوند ، پروردگار جهان ، است و شريكى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سجده مى روى و در سجود خويش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 پوسيده فانى و خطاكار و گنهكار من ، براى ذات باقى و ابدى و هميشگى و ارجمند و حكيم تو سجود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روى گردان است و نه خسته مى شود ونه خود را بزرگ مى بيند و نه گردنكشى دارد؛ بلكه بينوا ، نيازمند ، هراسان ، و پناهجو ، بنده ، خوار ، ناچيز ، و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ستايشت مشغولم ، از تو آمرزش مى خواهم و به درگاهت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تسبيح گفته ، سرت را بلند مى كنى و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 على ، فاطمه ، حسن ، حسين و امامان ، درود فرست و مرا بيامرز و بر من ترحّم كن و مرا در دنيا و آخرت از محمّد و خاندان محمّد جدا مكن و مرا با آنان و در جمع آنان و در گروه آنان و از نزديكان آنان قرار بده ، آمين ، اى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 دوم را انجام داده ، همان را كه در سجده اوّل گفتى ، مى گويى ، و چون به ركعت دوم ايستادى ،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پيشگاه خداوند ، از هر قدرت و نيرويى ، بيزارى مى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قدرت و نيرويى ، جز به سبب خداوند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ضُحيـها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تكبير مى گويى و چنين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صداها در برابر تو خاشع اند ، همه چهره ها براى تو خاضع اند ، همه ديده ها در پيشگاه تو حيران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ها از توصيف عظمتت ناتوان اند ، پيشانى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دست توست ، تقدير و سامان همه كارها به سوى توست ، و جز تو كسى درباره آنها حكم نمى راند و جز با تو ، چيزى از آنها به كمال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تو بر همه چيز ، احاطه دارد ، قدرت تو هر چيز را مغلوب مى كند ، فرمانت در هر چيز ، نافذ است ، و همه چيز به تو استوار و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در پيشگاه عظمتت ، فروتن است و هر چيزى در برابر عزّتت خوار است ، و هر چيزى تسليم قدرت توست ، و هر چيزى خاضع در برابر فرمان روايىِ توست؛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تكبير مى گويى و در حالى كه به ركوع رفته اى، آنچه را در ركوع اوّلت گفتى ،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سجده ، آنچه را در ركعت اوّل گفتى ،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تشهّد مى گويى ، آن گونه كه در نمازهاى ديگر مى گويى و چون فارغ شدى ، آنچه را براى دين و دنيا دوست داشتى ، دعا مى كنى</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تهذيب الأحكام عن أبي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التَّكبيرِ فِي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اِثنَتا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فِي الاُولى ، وخَمسٌ فِي الأَخيرَةِ ، فَإِذا قُمتَ إلَى الصَّلاةِ فَكَبِّر واحِدَةً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لاشَريكَ لَهُ ، وأشهَدُ أنَّ مُحَمَّداً عَبدُهُ ورَسولُهُ ، اللّهُمَّ أنتَ أهلُ الكِبرياءِ وَالعَظَمَةِ ، وأهلُ الجودِ وَالجَبَروتِ وَالقُدرَةِ وَالسُّلطانِ وَالعِزَّةِ ، أسأَلُكَ في هذَا اليَومِ الَّذي جَعَلتَهُ لِلمُسلِمينَ عيداً ولِمُحَمَّدٍ صَلَّى اللّهُ عَلَيهِ وآلِهِ ذُخراً ومَزيداً ، أسأَلُكَ أن تُصَلِّيَ عَلى مُحَمَّدٍ وآلِ مُحَمَّدٍ ، وأن تُصَلِّيَ عَلى مَلائِكَتِكَ المُقَرَّبينَ وأنبِيائِكَ المُرسَلينَ ، وأن تَغفِرَ لَنا ولِجَميعِ المُؤمِنينِ وَالمُؤمِناتِ ، وَالمُسلِمينَ وَالمُسلِماتِ الأَحياءِ مِنهُم وَالأَمواتِ ، اللّهُمَّ إنّي أسأَلُكَ مِن خَيرِ ما سَأَلَكَ عِبادُكَ المُرسَلونَ ، وأعوذُ بِكَ مِن شَرِّ ما عاذَ بِهِ عِبادُكَ المُخلَصونَ ، اللّهُ أكبَرُ أوَّلُ كُلِّ شَيءٍ وآخِرُهُ ، وبَديعُ كُلِّ شَيءٍ ومُنتَهاهُ ، وعالِمُ كُلِّ شَيءٍ ومَعادُهُ ، ومَصيرُ كُلِّ شَيءٍ إلَيهِ ومَرَدُّهُ ، ومُدَبِّرُ الاُمورِ وباعِثُ مَن فِي القُبورِ ، قابِلُ الأَعمالِ ومُبدِي الخَفِيّاتِ مُعلِنُ السَّرائِرِ ، اللّهُ أكبَرُ عَظيمُ المَلَكوتِ شَديدُ الجَبَروتِ ، حَيٌّ لا يَموتُ دائِمٌ لا يَزولُ ، إذا قَضى أمراً فَإِنَّما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 اللّهُ أكبَرُ خَشَعَت لَكَ الأَصواتُ وعَنَت لَكَ الوُجوهُ ، وحارَت دونَكَ الأَبصارُ ، وكَلَّتِ الأَلسُنُ عَن عَظَمَتِكَ ، وَالنّواصي كُلُّها بِيَدِكَ ، ومَقاديرُ الاُمورِ كُلُّها إلَيكَ لايَقضي فيها غَيرُكَ ولا يَتِمُّ مِنها شَيءٌ دونَكَ ، اللّهُ أكبَرُ أحاطَ بِكُلِّ شَيءٍ حِفظُكَ ، وقَهَرَ كُلَّ شَيءٍ عِزُّكَ ، ونَفَذَ كُلَّ شَيءٍ أمرُكَ ، وقامَ كُلُّ شَيءٍ بِكَ ، وتَواضَعَ كُلُّ شَيءٍ لِعَظَمَتِكَ ، وذَلَّ كُلُّ شَيءٍ لِعِزَّتِكَ ، وَاستَسلَمَ كُلُّ شَيءٍ لِقُدرَتِكَ ، وخَضَعَ كُلُّ شَيءٍ لِمُلكِكَ ،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وتُكَبِّرُ السّابِعَةَ ، وتَركَعُ وتَسجُدُ وتَقومُ ، وتَقرَأُ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الشَّمْسِ وَ ضُحَـلـهَا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 أكبَرُ أشهَدُ أن لا إلهَ إلاَّ اللّهُ وَحدَهُ لا شَريكَ لَهُ ، وأنَّ مُحَمَّداً عَبدُهُ ورَسولُهُ ، اللّهُمَّ أنتَ أهلُ الكِبرِياءِ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تُتِمُّهُ كُلَّهُ كَما قُلتَ أوَّلَ التَّكبيرِ ، يَكونُ هذَا القَولُ في كُلِّ تَكبيرَةٍ حَتّى يَتِمَّ خَمسُ تَكبيراتٍ </w:t>
      </w:r>
      <w:r>
        <w:rPr>
          <w:rFonts w:eastAsia="Amiri" w:cs="Amiri" w:ascii="Amiri" w:hAnsi="Amiri"/>
          <w:color w:val="111111"/>
          <w:sz w:val="28"/>
          <w:szCs w:val="28"/>
          <w:rtl w:val="true"/>
          <w:lang w:bidi="ar-SA"/>
        </w:rPr>
        <w:t xml:space="preserve">. </w:t>
      </w:r>
      <w:r>
        <w:rPr>
          <w:rStyle w:val="FootnoteAnchor"/>
          <w:rtl w:val="true"/>
        </w:rPr>
        <w:footnoteReference w:id="601"/>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 ـ به نقل از ابو الصباح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درباره تكبير دو عيد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تكبير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تكبير در ركعت اوّل و پنج تكبير در ركعت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نماز ايستادى ، يك تكبير گفته ،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معبودى جز خداوند نيست ، كه يگانه اى بى شريك است؛ و گواهى مى دهم كه محمّد ،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بزرگى و عظمتى ، و اهلِ بخشندگى ، توانمندى ، قدرت ، حكومت ، و عزّتى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كه آن را براى مسلمانان ، عيد ، و براى محمّد صلى الله عليه و آلهمايه ذخيره و افزونى قرار داده اى ، از تو مى خواهم كه بر محمّد و خاندان محمّد درود فرستى و بر فرشتگان مقرّبت و پيامبرانِ فرستاده ات درود فرستى و ما و همه زنان و مردان مؤمن و مسلمان را، زندگان و درگذشتگانشان را بيامرزى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بهترينِ آنچه بندگان فرستاده ات از تو خواسته اند ، از تو مى خواهم و از شرّ آنچه بندگان خالصت از آن به تو پناه برده اند ، به درگاهت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 كه آغاز و انجام هر چيز است و پديدآورنده و منتهاى هر چيز و داناى هر چيز و بازگشتگاه آن ـ و سرانجام و بازگشتِ هر چيز به سوى اوست ـ و سامان بخش كارها و برانگيزنده خفتگان در گورها و پذيرنده عمل ها و آشكاركننده نهان ها و برملاكننده رازهاست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 كه حكومتش بزرگ و قدرتش استوار است؛ زنده اى كه نمى ميرد ، هميشگى بى زوال؛ آن كه چون چيزى را حتمى سازد ، به 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 كه صداها در برابرت خاشع ، و چهره ها برايت خاضع و چشم ها در پيشگاهت حيران و زبان ها از توصيف عظمتت ناتوان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پيشانى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دست تو و تقديرِ همه كارها به سوى توست و كسى جز تو در آنها حكم نمى راند و جز به تو ، چيزى از آنها به كمال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نگهدارى ات بر هر چيز ، احاطه دارد و قدرتت بر هر چيز ، غالب است و فرمانت در هر چيز ، نافذ است و هر چيز در برابر عزّتت ، خوار و هر چيز در برابر قدرتت ، فرمان بردار و هر چيز در برابر فرمان روايى ات ، خاضع است؛ 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حمد و سبِّح اسمَ ربِّك الأعلى را 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هفتم را گفته ، به ركوع و سجود مى روى و برمى خيزى و سوره حمد و والشمس وَ ضُحيـها را مى خوانى و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معبودى جز خداوند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يكتايى است كه شريك ندارد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 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بزرگى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مثل آنچه در تكبيرِ آغازين گفتى ، به پايان مى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 در هر تكبير هست تا پنج تكبير به پايان برسد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خُطبَةُ أميرِالمُؤمِنينَ يَومَ الفِطرِمصباح المتهجّد عن جندب بن عبد اللّه الأزدي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كانَ يَخطُبُ يَومَ الفِطرِ ،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خَلَقَ السَّماواتِ وَالأَرضَ ، وجَعَلَ الظُّلُماتِ وَالنّورَ ، ثُمَّ الَّذين كَفَروا بِرَبِّهِم يَعدِلونَ ، لا نُشرِكُ بِاللّهِ شَيئاً ، ولا نَتَّخِذُ مِن دونِهِ وَلِيّاً ، وَالحَمدُ للّهِِ الَّذي لَهُ ما فِي السَّماواتِ وما فِي الأَرضِ ، ولَهُ الحَمدُ فِي الآخِرَةِ وهُوَ الحَكيمُ الخَبيرُ ، يَعلَمُ ما يَلِجُ فِي الأَرضِ وما يَخرُجُ مِنها ، وما يَنزِلُ مِنَ السَّماءِ وما يَعرُجُ فيها وهُوَ الرَّحيمُ الغَفورُ ، كَذلِكَ رَبُّنا جَلَّ ثَناؤُهُ لا أمَدَ ولا غايَةَ ولا نِهايَةَ ولا إلهَ إلاّ هُوَ وإلَيهِ المَصيرُ ، وَالحَمدُ للّهِِ الَّذي يُمسِكُ السَّماءَ أن تَقَعَ عَلَى الأَرضِ إلاّ بِإِذنِهِ ، إنَّ اللّهَ بِالنّاسِ لَرَؤوفٌ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ارحَمنا بِرَحمَتِكَ ، وَاعمُمنا بِعافِيَتِكَ ، وَامدُدنا بِعِصمَتِكَ ، ولا تُخلِنا مِن رَحمَتِكَ إنَّكَ أنتَ الغَفورُ الرَّحيمُ ، وَالحَمدُ للّهِِ لا مَقنوطاً من رَحمَتِهِ ولا مَخلُوّاً مِن نِعمَتِهِ ، ولا مُؤيِساً مِن رَوحِهِ ، ولا مُستَنكِفاً عَن عِبادَتِهِ ، الَّذي بِكَلِمَتِهِ قامَتِ السَّماواتُ السَّبعُ ، وقَرَّتِ الأَرَضونَ السَّبعُ ، وثَبَتَتِ الجِبالُ الرَّواسي ، وجَرَتِ الرِّياحُ اللَّواقِحُ ، وسارَ في جَوِّ السَّماءِ السَّحابُ ، وقامَت عَلى حُدودِهَا البِحارُ ، فَتَبارَكَ اللّهُ رَبُّ العالَمينَ ، إلهٌ قاهِرٌ قادِرٌ ذَلَّ لَهُ المُتَعَزِّزونَ ، وتَضاءَلَ لَهُ المُتَكَبِّرونَ ، ودانَ طَوعاً وكَرهاً لَهُ العالَمونَ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نَحمَدُهُ بِما حَمِدَ نَفسَهُ وكَما هُوَ أهلُهُ ، ونَستَعينُهُ ونَستَغفِرُهُ ونَشهَدُ أن لا إلهَ إلاَّ اللّهُ وَحدَهُ لاشَريكَ لَهُ ، يَعلَمُ ما تُخفِي الصُّدورُ ، وما تَجِنُّ البِحارُ ، وما تُوارِي الأَسرابُ ، وما تَغيضُ الأَرحامُ وما تَزدادُ ، وكُلُّ شَيءٍ عِندَهُ بِمِقدارٍ ، لا تَوارى مِنهُ ظُلُماتٌ ولا تَغيبُ عَنهُ غائِبَةٌ ، وما تَسقُطُ مِن وَرَقَةٍ إلاّ يَعلَمُها ، ولا حَبَّةٍ في ظُلُماتِ الأَرضِ ، ولا رَطبٍ ولا يابِسٍ إلاّ في كِتابٍ مُبينٍ ، ويَعلَمُ ما يَعمَلُ العامِلونَ وإلى أيِّ مُنقَلَبٍ يَنقَلِبونَ ، ونَستَهدِي اللّهَ بِالهُدى ، ونَعوذُ بِهِ مِنَ الضَّلالَةِ وَالرَّدى ، ونَشهَدُ أنَّ مُحَمَّداً عَبدُهُ ونَبِيُّهُ ورَسولُهُ إلَى النّاسِ كافَّةً ، وأمينُهُ عَلى وَحيِهِ ، وأ نَّهُ بَلَّغَ رِسالَةَ رَبِّهِ ، وجاهَدَ فِي اللّهِ المُدبِرينَ عَنهُ ، وعَبَدَهُ حَتّى أتاهُ اليَقينُ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 عِبادَ اللّهِ بِتَقوَى اللّهِ الَّذي لا تَبرَحُ مِنهُ نِعمَةٌ ، ولا تُفقَدُ لَهُ رَحمَةٌ ، ولايَستَغني عَنهُ العِبادُ ولا تَجزي أنعُمَهُ الأَعمالُ ، الَّذي رَغَّبَ فِي الآخِرَةِ ، وزَهَّدَ فِي الدُّنيا ، وحَذَّرَ المَعاصِيَ ، وتَعَزَّزَ بِالبَقاءِ ، وتَفَرَّدَ بِالعِزِّ وَالبَهاءِ ، وجَعَلَ المَوتَ غايَةَ المَخلوقينَ وسَبيلَ الماضينَ ، فَهُوَ مَعقودٌ بِنَواصِي الخَلقِ كُلِّهِم حَتمٌ في رِقابِهِم ، لا يُعجِزُهُ لُحوقُ الهارِبِ ولا يَفوتُهُ ناءٍ ولا آئِبٌ ، يَهدِمُ كُلَّ لَذَّةٍ ، ويُزيلُ كُلَّ بَهجَةٍ ، ويَقشَعُ كُلَّ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 إنَّ الدُّنيا دارٌ رَضِيَ اللّهُ لِأَهلِهَا الفَناءَ وقَدَّرَ عَلَيهِم بِهَا الجَلاءَ ، فَكُلُّ ما فيها نافِدٌ وكُلُّ مَن يَسلُكُها بائِدٌ ، وهِيَ مَعَ ذلِكَ حُلوَةٌ غَضِرَةٌ ، رائِقَةٌ نَضِرَةٌ ، قَد زُيِّنَت لِلطّالِبِ ، ولاطَت بِقَلبِ الرّاغِبِ ، يُطَيِّبُهَا الطّامِعُ، ويَجتَويهَا الوَجِلُ الخائِفُ ، فَارتَحِلوا رَحِمَكُمُ اللّهُ مِنها بِأَحسَنِ ما بِحَضرَتِكُم مِنَ الزّادِ ولا تَطلُبوا مِنها سِوَى البُلغَةَ ، وكونوا فيها كَسَفرٍ نَزَلوا مَنزِلاً فَتَمَتَّعوا مِنهُ بِأَدنى ظِلٍّ،ثُمَّ ارتَحَلوا لِشَأنِهِم،ولا تَمُدّوا أعيُنَكُم فيها إلى ما مَتَّعَ بِهِ المُترَفونَ، وأضِرّوا فيها بِأَنفُسِكُم ؛ فَإِنَّ ذلِكَ أخَفُّ لِلحِسابِ وأقرَبُ مِنَ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الدُّنيا قَد تَنَكَّرَت وأدبَرَت وآذَنَت بِوَداعٍ ، ألا وإنَّ الآخِرَةَ قَد أقبَلَت وأشرَفَت ونادَت بِاطِّلاعٍ،ألا وإنَّ المِضمارَ اليَومُ وغَداً السِّباقُ ألا وإنَّ السُّبقَةَ الجَنَّةُ وَالغايَةَ النّارُ ، أفَلا تائِبٌ مِن خَطيئَتِهِ قَبلَ هُجومِ مَنِيَّتِهِ؟ أوَلا عامِلٌ لِنَفسِهِ قَبلَ يَومِ فَقرِهِ وبُؤسِهِ؟ جَعَلَنَا اللّهُ وإيّاكُم مِمَّن يَخافُهُ ويَرجو 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هذَا اليَومَ يَومٌ جَعَلَهُ اللّهُ عيداً وجَعَلَكُم لَهُ أهلاً ، فَاذكُرُوا اللّهَ يَذكُركُم ، وكَبِّروهُ وعَظِّموهُ وسَبِّحوهُ ومَجِّدوهُ ، وادعوهُ يَستَجِب لَكُم وَاستَغفِروهُ يَغفِر لَكُم ، وتَضَرَّعوا وَابتَهِلوا وتوبوا وأنيبوا ، وأدّوا فِطرَتَكُم ؛ فَإِنَّها سُنَّةُ نَبِيِّكُم وفَريضَةٌ واجِبَةٌ مِن رَبِّكُم ، فَليُخرِجها كُلُّ امرِىً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مِنكُم عَن نَفسِهِ وعَن عِيالِهِ كُلِّهِم ذَكَرِهِم واُنثاهُم ، صَغيرِهِم وكبيرِهِم ، حُرِّهِم ومَملوكِهِم ، يُخرِجُ كُلُّ واحِدٍ مِنهُم صاعاً مِن شَعيرٍ ، أو صاعاً مِن تَمرٍ ، أو نِصفَ صاعٍ من بُرٍّ من طيبِ كَسبِهِ ، طَيِّبَةً بِذلِكَ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 وتَعاوَنوا عَلَى البِرِّ وَالتَّقوى ، وتَراحَموا وتَعاطَفوا وأدّوا فَرائِضَ اللّهِ عَلَيكُم فيما أمَرَكُم بِهِ ، مِن إقامَةِ الصَّلَواتِ المَكتوباتِ ، وأداءِ الزَّكَواتِ ، وصِيامِ شَهرِ رَمَضانَ ، وحَجِّ البَيتِ ، وَالأَمرِ بِالمَعروفِ وَالتَّناهي عَنِ المُنكَرِ ، وَالإِحسانِ إلى نِسائِكُم وما مَلَكَت أيمانُكُم ، وَاتَّقُوا اللّهَ فيما نَهاكُم عَنهُ ، وأطيعوهُ فِي اجتِنابِ قَذفِ المُحصَناتِ وإتيانِ الفَواحِشِ ، وشُربِ الخَمرِ ، وبَخسِ المِكيالِ ونَقصِ الميزانِ ، وشَهادَةِ الزّورِ ، وَالفِرارِ مِنَ الزَّحفِ ، عَصَمَنَا اللّهُ وإيّاكُم بِالتَّقوى وجَعَلَ الآخِرَةَ خَيراً لَنا ولَكُم مِن هذِهِ الدُّنيا ، إنَّ أحسَنَ الحَديثِ وأبلَغَ المَوعِظَةِ كَلامُ اللّهِ تعالى ، أعوذُ بِاللّهِ مِنَ الشَّيطانِ الرَّجيمِ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الرَّحْمَـنِ الرَّحِيمِ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إلى آخِرِها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جَلَسَ وقامَ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نَحمَدُهُ ونَستَعينُهُ ونَستَغفِرُهُ ونَستَهديهِ ونُؤمِنُ بِهِ ونَتَوَكَّلُ عَلَيهِ ، ونَعوذُ بِاللّهِ مِن شُرورِ أنفُسِنا ومِن سَيِّئاتِ أعمالِنا ، مَن يَهدِ اللّهُ فَهُوَ المُهتَدي ومَن يُضلِل فَلَن تَجِدَ لَهُ وَلِيّاً مُرشِداً ، وأشهَدُ أن لا إلهَ إلاَّ اللّهُ وَحدَهُ لاشَريكَ لَهُ ، وأشهَدُ أنَّ مُحَمَّداً عَبدُهُ ورَسولُهُ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باقِيَ الخُطبَةِ الصَّغيرَةِ في يَومِ الجُمُعَةِ </w:t>
      </w:r>
      <w:r>
        <w:rPr>
          <w:rFonts w:eastAsia="Amiri" w:cs="Amiri" w:ascii="Amiri" w:hAnsi="Amiri"/>
          <w:color w:val="111111"/>
          <w:sz w:val="28"/>
          <w:szCs w:val="28"/>
          <w:rtl w:val="true"/>
          <w:lang w:bidi="ar-SA"/>
        </w:rPr>
        <w:t xml:space="preserve">. </w:t>
      </w:r>
      <w:r>
        <w:rPr>
          <w:rStyle w:val="FootnoteAnchor"/>
          <w:rtl w:val="true"/>
        </w:rPr>
        <w:footnoteReference w:id="602"/>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0" w:name="pg12758_109064"/>
    </w:p>
    <w:p>
      <w:pPr>
        <w:pStyle w:val="Heading5"/>
        <w:numPr>
          <w:ilvl w:val="4"/>
          <w:numId w:val="1"/>
        </w:numPr>
        <w:rPr/>
      </w:pPr>
      <w:bookmarkStart w:id="411" w:name="__RefHeading___Toc405341_3224264995"/>
      <w:bookmarkStart w:id="412" w:name="_Toc158"/>
      <w:bookmarkEnd w:id="410"/>
      <w:bookmarkEnd w:id="411"/>
      <w:r>
        <w:rPr/>
        <w:t>۳</w:t>
      </w:r>
      <w:r>
        <w:rPr>
          <w:rtl w:val="true"/>
        </w:rPr>
        <w:t xml:space="preserve"> </w:t>
      </w:r>
      <w:r>
        <w:rPr>
          <w:rtl w:val="true"/>
        </w:rPr>
        <w:t xml:space="preserve">/ </w:t>
      </w:r>
      <w:r>
        <w:rPr/>
        <w:t>۵</w:t>
      </w:r>
      <w:r>
        <w:rPr>
          <w:rtl w:val="true"/>
        </w:rPr>
        <w:t xml:space="preserve"> خطبه امير مؤمنان در روز عيد فطر</w:t>
      </w:r>
      <w:bookmarkEnd w:id="41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خطبه امير مؤمنان در روز عيد فطرمصباح المتهجّد ـ به نقل از جندب بن عبد اللّه اَزدى ،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السلامروز عيد فطر خطبه مى خواند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خداوندى را كه آسمان ها و زمين را آفريد و تاريكى ها و روشنايى را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كه به پروردگارشان كفر ورزيدند، از حق روى گردان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براى خداوند ، شريك قرار نمى دهيم و جز او ، سرپرستى نمى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خداوندى را كه آنچه در آسمان ها و آنچه در زمين است ، براى اوست ، و نيز ستايش در آخرت ، از آنِ اوست و او حكيم آگاه است و آنچه را در زمين فرو مى رود و آنچه را از آن برمى آيد و آنچه را از آسمان فرود مى آيد و آنچه را در آن بالا مى رود ، مى داند و او مهربان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پروردگار ما ، كه ثناى او شكوهمند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پايان و بى سرانجام و بى نهايت است و معبودى جز او نيست و سرانجام ، به سوى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خداوندى را كه آسمان را نگه مى دارد تا بر زمين نيفتد ، مگر به اذن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مردم ، دلسوز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رحمتت ما را بيامرز و عافيتت را براى ما فراگير ساز و با نگهدارى ات ما را يارى رسان و ما را از رحمتت دور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آمرزنده 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خداوندى راست كه از رحمتش مأيوس نمى شوند و از نعمتش محروم نمى گردند و از رحمتش نااميد نمى شوند و از پرستش او روى برنمى تابند؛ آن كه با كلمه اش ، آسمان هاى هفتگانه برپا شده و زمين هاى هفتگانه قرار يافته و كوه هاى بزرگ ، ثابت گشته و بادهاى باروركننده جارى شده و ابرها در فضاى آسمان ، سِير كرده و درياها بر حدود آنها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خجسته است خداوند ، پروردگار جهانيان ، معبودى چيره و توانا كه قدرت جويان ، در برابرش خوارند و متكبّران ، در مقابلش بى مقدارند و جهانيان ، خواهى نخواهى ، گردن به فرمان او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مى ستاييم به آنچه خودش را ستوده و آن گونه كه شايسته اوست؛ و از او يارى مى طلبيم و آمرزش مى خواهيم ؛ و گواهى مى دهيم كه معبودى جز خداوند 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سينه ها پنهان مى دارند و آنچه را درياها مى پوشانند و آنچه را لانه ها پنهان مى كنند و آنچه را رَحِم ها مى كاهند و مى افزايند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 داند و هر چيزى نزد او به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تاريكى ها از او پنهان است و نه چيزى از علم او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برگى نمى افتد ، مگر اين كه آن را مى داند و هيچ دانه اى در تاريكى هاى زمين نيست و هيچ تر و خشكى نيست ، مگر آن كه در كتابى روشنگر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داند كه عمل كنندگان چه مى كنند و به چه فرجامى برمى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 هدايت مى طلبيم و از گم راهى و تباهى به او پناه مى بريم و گواهى مى دهيم كه محمّد ، بنده و پيامبر و فرستاده او به سوى همه مردم و امين وحى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گواهى مى دهيم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رسالت پروردگارش را رساند و در راه خدا با روى گردانان از او ، نبرد كرد و او را پرستيد ، تا آن كه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را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او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ـ اى بندگان خدا ـ به پروا كردن از خدايى سفارش مى كنم كه هيچ يك از نعمت هاى او زوال نمى پذيرد و هيچ يك از رحمت هاى او گُم نمى شود و بندگانْ از او بى نياز نمى شوند و عمل ها پاداش نعمت هاى او نمى گردند؛ آن كه به آخرت تشويق كرده و به دنيا بى علاقه ساخته و از نافرمانى ها برحذر داشته و با بقا ، عزّت يافته و با عزّت و شُكوه ، يكتا گشته و مرگ را فرجامِ آفريدگان و راهِ گذشتگان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مرگ بر پيشانى همه آفريده ها ثبت ، و بر گردنشان حتمى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ناتوان از رسيدن به گريزنده است و نه هيچ دور و نزديكى ، از چنگش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لذّتى را در هم مى ريزد و هر شادمانى اى را از بين مى برد و هر نعمتى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 سرايى است كه خداوند براى اهل آن ، فنا را پسنديده و كوچيدن از آن را بر ايشان حتمى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آن است ، پايان يافتنى است و هر كه در پى آن است ، نابودشدنى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همه ، دنيا شيرين و لذيذ و جذّاب و شاداب است؛ براى جوينده ، آراسته است و به دل مشتاق ، چسبيده؛ طمعكار ، آن را نيكو مى شمارد و ترسانِ هراسان ، از آن گريزان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با بهترين توشه اى كه نزد خود داريد ، بكوچيد و جز مقدارى كه شما را به مقصد برساند ، بر نگيريد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همچون مسافرانى باشيد كه در منزلگاهى فرود آمده و در اندك سايه اى آرميده اند، سپس كوچيده و به راه خود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آنچه ثروتمندانِ خوش گذارانْ از آن بهره مندند ، ندوزيد و در دنيا به خودتان زيان برسانيد ، كه اين ، حساب شما را سبك تر مى كند و براى نجات شما ، نزديك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آگاه باشيد كه دنيا تغيير شكل داده و پشت كرده و در آستانه خدا حافظى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آخرت نزديك شده و روى آورده و بانگ آشنايى سر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امروز روز مسابقه و فردا روز پيشى گرفتن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 اين مسابقه بهشت و پايان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توبه كننده اى از گناه وجود ندارد كه پيش از فرا رسيدن مرگش توبه كند؟ و يا عمل كننده اى كه پيش از رسيدن روز تنگدستى و بدبختى اش عمل نمايد؟ خداوند ، ما و شما را از كسانى قرار دهد كه از او بيم دارند و به اميد پاداش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امروز ، روزى است كه خداوندْ آن را عيد قرار داده و شما را شايسته آن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خدا را ياد كنيد تا شما را ياد كند ، و او را بزرگ بشماريد و تسبيح و تمجيد كنيد و او را بخوانيد تا پاسختان دهد ، و از او آمرزشى بخواهيد تا شما را بيامرزد ، و در پيشگاه او ناله و نيايش و توبه كنيد و به سوى او باز گرديد و زكات فطره خود را بپردازيد كه سنّت پيامبرتان و فريضه واجب پروردگارتان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فطره را از سوى خود و همه خانواده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يا زن ، كوچك يا بزرگ ، آزاد يا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كند ؛ براى هر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صاع از جو ، يا يك صاع از خرما ، يا نيم صاع از گندم ، از درآمد پاك خود با رضامندى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يكديگر را بر نيكى و تقوا يارى كنيد و به يكديگر مهربانى و عطوفت داشته باشيد؛ واجبات الهى را در آنچه به شما فرمان داده است ، ادا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داشتن نمازهاى واجب ، پرداختن زكات ها ، گرفتن روزه ماه رمضان ، حجّ خانه خدا ، امر به معروف و نهى از منكر ، نيكى كردن به زنان و كنيزانتان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شما را از آن باز داشته ، از خدا پروا كنيد و در پرهيز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نسبت ناروا به زنان پاك دامن ، انجام دادن زشتى ها ، شرابخوارى ، كم گذاشتن در پيمانه و كاستن از وزن ، اداى گواهى دروغ ، فرار از جنگ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ترك همه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خدا فرمان بُردارى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ما و شما را با تقوا نگه دارد و آخرت را براى ما و شما بهتر از اين دنيا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بهترين سخن و رساترين پند ، سخن خداى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الشيطان الرجيم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نشست و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ستاييم و از او يارى و آمرزش و هدايت مى طلبيم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ايمان داريم و بر او تكيه مى كنيم و از بدى هاى خودمان و بدى هاى كارهايمان ، به خداوند پناه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خدا هدايت كند ، هدايت يافته است و هر كه را خدا گم راه كند ، هرگز براى او سرپرستِ هدايتگرى نمى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مى دهم كه معبودى جز خداوند نيست ، يكتاى بى شريك است؛ و گواهى مى دهم كه محمّد ،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باقى خطبه كوتاه در روز جمعه را ذكر كرده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دُعاءُ عَلِيِّ بنِ الحُسَينِ بَعدَ الصَّلاةِمصباح المتهجّد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إذا فَرَغَ مِن صَلاةِ العيدَينِ ، أو صَلاةِ الجُمُعَةِ استَقبَلَ القِبلَةَ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يَرحَمُ مَن لا يَرحَمُهُ العِبادُ ، يا مَن يَقبَلُ مَن لا تَقبَلُهُ البِلادُ ، ويا مَن لا يَحتَقِرُ أهلَ الحاجَةِ إليهِ ، ويا مَن لايُخَيِّبُ المُلِحّينَ عَلَيهِ ، ويا مَن لايَجبَهُ بِالرَّدِّ أهلَ الدّالَّةِ عَلَيهِ ، يامَن يَجتَبي صَغيرَ ما يُتحَفُ بِهِ ويَشكُرُ يَسيرَ ما يُعمَلُ لَهُ ، ويا مَن يَشكُرُ عَلَى القَليلِ ويُجازي بِالجَزيلِ ، يا مَن يَدنو إلى مَن دَنا مِنهُ ، يا مَن يَدعو إلى نَفسِهِ مَن أدبَرَ عَنهُ ، ويا مَن لا يُغَيِّرُ النِّعمَةَ ولا يُبادِرُ بِالنِّقمَةِ ، ويا مَن يُثمِرُ الحَسَنَةَ حَتّى يُنَمِّيَها ، ويا مَن يَتَجاوَزُ عَنِ السَّيِّئَةِ حَتّى يُعَفِّيَهَا ، انصَرَفَتِ الآمالُ دونَ مَدَى كَرَمِكَ بِالحاجاتِ ، وَامتَلَأَت بِفَيضِ جودِكَ أوعِيَةُ الطَّلِباتِ ، وتَفَسَّخَت دونَ بُلوغِ نَعتِكَ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العُلُوُّ الأَعلى فَوقَ كُلِّ عالٍ ، وَالجَلالُ الأَمجَدُ فَوقَ كُلِّ جَلالٍ ، كُلُّ جَليلٍ عِندَكَ صَغيرٌ ، وكُلُّ شَريفٍ في جَنبِ شَرَفِكَ حَقيرٌ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خابَ الوافِدونَ عَلى غَيرِكَ ، وخَسِرَ المُتَعَرِّضونَ إلاّ لَكَ ، وضاعَ المُلِمّونَ إلاّ بِكَ ، وأجدَبَ المُنتَجِعونَ إلاّ مَنِ انتَجَعَ فَضلَكَ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بابُكَ مَفتوحٌ لِلرّاغِبينَ ، وجودُكَ مُباحٌ لِلسّائِلينَ ، وإغاثَتُكَ قَريبَةٌ مِنَ المُستَغيثينَ ، لايَخيبُ مِنكَ الآمِلونَ ، ولايَيأَسُ مِن عَطائِكَ المُتَعَرِّضونَ ، ولا يَشقى بِنِقمَتِكَ المُستَغفِرونَ ، رِزقُكَ مَبسوطٌ لِمَن عَصاكَ ، وحِلمُكَ مُعتَرِضٌ لِمَن ناواكَ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عَادَتُكَ الإِحسانُ إلى المُسيئينَ ، وسُنَّتُكَ الإِبقاءُ عَلَى المُعتَدينَ حَتّى لَقَد غَرَّتهُم أناتُكَ عَنِ النُّزوعِ ، وصَدَّهُم إمهالُكَ عَنِ الرُّجوعِ وإنَّما تَأَنَّيتَ بِهِم لِيَفيئوا إلى أمرِكَ ، وأمهَلتَهُم ثِقَةً بِدَوامِ مُلكِكَ ؛ فَمَن كانَ مِن أهلِ السَّعادَةِ خَتَمتَ لَهُ بِها ، ومَن كانَ مِن أهلِ الشَّقاوَةِ </w:t>
      </w:r>
      <w:r>
        <w:rPr>
          <w:rStyle w:val="FootnoteAnchor"/>
          <w:rtl w:val="true"/>
        </w:rPr>
        <w:footnoteReference w:id="603"/>
      </w:r>
      <w:r>
        <w:rPr>
          <w:rFonts w:ascii="Amiri" w:hAnsi="Amiri" w:eastAsia="Amiri" w:cs="Amiri"/>
          <w:color w:val="111111"/>
          <w:sz w:val="28"/>
          <w:sz w:val="28"/>
          <w:szCs w:val="28"/>
          <w:rtl w:val="true"/>
          <w:lang w:bidi="ar-SA"/>
        </w:rPr>
        <w:t xml:space="preserve">خَذَلتَهُ لَها ، كُلُّهم صائِرونَ إلى ظِلِّكَ ، واُمورُهُم آئِلَةٌ إلى أمرِكَ ، لَم يَهِن عَلى طولِ مُدَّتِهِم سُلطانُكَ ، ولَم يَدحَض لِتَركِ مُعاجَلَتِهِم بُرهانُكَ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حُجَّتُكَ قائِمَةٌ لا تَحولُ ، وسُلطانُكَ ثابِتٌ لا يَزولُ ، فَالوَيلُ الدّائِمُ لِمَن جَنَحَ عَنكَ ، وَالخَيبَةُ الخاذِلَةُ لِمَن خابَ مِنكَ ، وَالشَّقاءُ الأَشقى لِمَن اغتَرَّ بِكَ ، ما أكثَرَ تَصَرُّفَهُ في عَذابِكَ ، وما أطوَلَ تَرَدُّدَهُ في عِقابِكَ ، وما أبعَدَ غايَتَهُ مِنَ الفَرَجِ ، وما أقنَطَهُ مِن سُهولَةِ المَخرَجِ ، عَدلاً مِن قَضائِكَ لا تَجورُ فيهِ ، وإنصافاً مِن حُكمِكَ لا تَحيفُ عَلَيهِ ، فَقَد ظاهَرتَ الحُجَجَ ، وأبلَيتَ الأَعذارَ وقَد تَقَدَّمتَ بِالوَعيدِ ، وتَلَطَّفتَ فِي التَّرغيبِ ، وضَرَبتَ الأَمثالَ وأطَلتَ الإِمهالَ ، وأخَّرتَ وأنتَ مُستَطيعٌ لِلمُعاجَلَةِ ، وتَأَنَّيتَ وأنتَ مَلِيءٌ بِالمُبادَرَةِ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أناتُكَ عَجزاً ولا إمهالُكَ وَهناً ولا إمساكُكَ غَفلَةً ، ولا إنظارُكَ مُداراةً ، بَل لِتَكونَ حُجَّتُكَ الأَبلَغَ ، وكَرَمُكَ الأَكمَلَ ، وإحسانُكَ الأَوفى ، ونِعمَتُكَ الأَتَمَّ ، وكُلُّ ذلِكَ كانَ ولَم تَزَل ، وهُوَ كائِنٌ ولا يَزولُ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نِعمَتُكَ أجَلُّ مِن أن توصَف بِكُلِّها ، ومَجدُكَ أرفَعُ مِن أن يُحَدَّ بِكُنهِهِ ، ونِعمَتُكَ أكثَرُ مِن أن تُحصى بِأَسرِها ، وإحسانُكَ أكثَرُ مِن أن تُشكَرَ عَلى أقَلِّهِ ، وقَد قَصَّرَ بِيَ السُّكوتُ عَن تَحمِيدِكَ ، وفَهَّهَنِي الإِمساكُ عَن تَمجيدِكَ ، وقُصارايَ السُّكوتُ عَن تَحميدِكَ بِما تَستَحِقُّهُ ، ونِهايَتِي الإِمساكُ عَن تَمجيدِكَ بِما أنتَ أهلُهُ ، لا رَغبَةً يا إلهي عَنكَ بَل عَجزاً ، فَهأنذا يا إلهي أؤُمُّكَ بِالوِفادَةِ ، وأسأَلُكَ حُسنَ الرِّفادَةِ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عَلى مُحَمَّدٍ وآلِهِ ، وَاسمَع نَجوايَ وَاستَجِب دُعائي ، ولاتَختِم يَومي بِخَيبَتي ولاتَجبَهني بِالرَّدِّ في مَسأَلَتي ، وأكرِم مِن عِندِكَ مُنصَرَفي وإلَيكَ مُنقَلَبي ، إنَّكَ غَيرُ ضائِقٍ عَمّا تُريدُ ولا عاجِزٍ عَمّا تُسأَلُ ، وأنتَ عَلى كُلِّ شَيءٍ قَديرٌ ، ولاحَولَ ولا قُوَّةَ إلاّ بِاللّهِ العَلِيِّ العَظيمِ </w:t>
      </w:r>
      <w:r>
        <w:rPr>
          <w:rFonts w:eastAsia="Amiri" w:cs="Amiri" w:ascii="Amiri" w:hAnsi="Amiri"/>
          <w:color w:val="111111"/>
          <w:sz w:val="28"/>
          <w:szCs w:val="28"/>
          <w:rtl w:val="true"/>
          <w:lang w:bidi="ar-SA"/>
        </w:rPr>
        <w:t xml:space="preserve">. </w:t>
      </w:r>
      <w:r>
        <w:rPr>
          <w:rStyle w:val="FootnoteAnchor"/>
          <w:rtl w:val="true"/>
        </w:rPr>
        <w:footnoteReference w:id="604"/>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3" w:name="pg12758_109070"/>
    </w:p>
    <w:p>
      <w:pPr>
        <w:pStyle w:val="Heading5"/>
        <w:numPr>
          <w:ilvl w:val="4"/>
          <w:numId w:val="1"/>
        </w:numPr>
        <w:rPr/>
      </w:pPr>
      <w:bookmarkStart w:id="414" w:name="__RefHeading___Toc405343_3224264995"/>
      <w:bookmarkStart w:id="415" w:name="_Toc159"/>
      <w:bookmarkEnd w:id="413"/>
      <w:bookmarkEnd w:id="414"/>
      <w:r>
        <w:rPr/>
        <w:t>۳</w:t>
      </w:r>
      <w:r>
        <w:rPr>
          <w:rtl w:val="true"/>
        </w:rPr>
        <w:t xml:space="preserve"> </w:t>
      </w:r>
      <w:r>
        <w:rPr>
          <w:rtl w:val="true"/>
        </w:rPr>
        <w:t xml:space="preserve">/ </w:t>
      </w:r>
      <w:r>
        <w:rPr/>
        <w:t>۶</w:t>
      </w:r>
      <w:r>
        <w:rPr>
          <w:rtl w:val="true"/>
        </w:rPr>
        <w:t xml:space="preserve"> دعاى امام سجّاد پس از نماز</w:t>
      </w:r>
      <w:bookmarkEnd w:id="415"/>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دعاى امام سجّاد پس از نمازمصباح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عليه السلام ، چون از نماز عيد فطر و عيد قربان يا نماز جمعه فراغت مى يافت ، رو به قبله مى كرد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رحمت كننده بر كسى كه بندگان به او رحم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پذيراى آن كه سرزمين ها پذيرايش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نيازمندانِ درگاهش را كوچك نمى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اصراركنندگانِ به درگاهش را محروم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منّت نهندگان بر او را جواب رد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كار كوچكى را كه به درگاهش هديه مى شود ، برمى گزيند و كار اندكى را كه براى او عمل مى شود ، پاداش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كار اندك را سپاس مى گويد و پاداش فراوان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هر كه به او نزديك شود ، أو به وى نزديك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هر كه را به او پشت كند ، به سوى خود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نعمت را تغيير نمى دهد و در كيفرْ شتاب نمى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كار نيك را به ثمر مى رساند تا آن را رشد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از بدى درمى گذرد تا آن را محو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از آستان كَرَم تو حاجت روا برمى گردند و ظرفِ خواسته ها لبريز از فيض بخشش تو مى شود و صفت ها، پيش از آن كه به كُنه وصف تو رسند ، گسسته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هر بالا ، بالايىِ والايى توست و بالاتر از هر شُكوه ، شُكوه والاتر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بزرگى در پيشگاه تو ، كوچك ، و هر شريفى در كنار شرافت تو ،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ناكام اند آنان كه به غير تو روى آورند ، و زيانكارند آنان كه جز به درگاه تو آيند ، و تباه اند آنان كه جز به آستان تو روى آورند و تهى دست اند جز آنان كه جوياى فضل و احسان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رحمتت به روى خواهندگان باز است و بخششت براى درخواست كنندگان، ارزان و رايگان ، و فريادرسى ات به پناهجويان ،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آرزومندان ، از تو نوميد نمى شوند و عطاجويان،از عطاى تو مأيوس نمى گردند و آمرزش خواهان، از انتقام تو بدبخت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تو براى آن كه نافرمانى ات كند ، گشوده است و بردبارىِ تو آن كه را با تو دشمنى كند ،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عادتت نيكى كردن به بدكاران است و سنّتت باقى داشتن تجاوزكاران ، تا آن جا كه مداراى تو ، از ترك گناه ، غافلشان مى سازد و مدارا كردنت ، از بازگشت به سوى تو ، بازشان مى دارد ، با آن كه مهلتشان داده اى تا به فرمانت باز گردند و چون به دوام فرمان روايى ات اطمينان دارى ، فرصتشان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هر كه اهل سعادت باشد ، فرجام او را به سعادت رسانده اى و هر كه از تيره بختان باشد ، او را به تيره بختى وا گذاشته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سايه پروردگارى ات خواهند آمد و كارهايشان به فرمان تو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طولانى شدن زمانشان فرمان روايى ات سست نگشته و درنگ در كيفرشان ، تو را بى برهان و دليل ،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تو پابرجا ، و بى تغيير است و حكومت تو پايدار و بى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هميشگى بر آن كه از تو روى گردان شود ، و ناكامىِ ذلّت بار ، بر آن كه از درگاه تو ناكام باز آيد ، و نگون بختىِ بدتر ، بر آن كه به تو مغرور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عذاب بسيارى كه خواهد چشيد و چه زمان طولانى اى كه در عذابت خواهد ماند و چه دور است فرجام گشايش براى او و چه يأس آور است خروج آسان از گرفتارى ها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 بر اساس داورىِ عادلانه توست كه در حقّ او ستم نمى كنى و حكم منصفانه تو كه بر او ظلم نمى كنى؛ چرا كه حجّت ها را پياپى آورده اى و بهانه ها را از بين برده اى و پيش تر وعيد داده اى و از روى لطف ، ترغيب كرده اى و مثال ها زده اى و مهلت ها را طولانى كرده اى و با آن كه مى توانستى در كيفرْ شتاب كنى ، به تأخير انداخته اى و با آن كه قدرت بر اقدام داشتى ، مدارا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درنگ و مهلت دادنت ، از روى عجز و سستى است و نه خوددارى ات ، از روى غفلت ، و نه مهلت دادنت ، از روى سازش؛ بلكه تا حجّتت رساتر ، بزرگوارى ات كامل تر، احسانت سرشارتر ، و نعمتت تمام تر باشد ، و همه اينها پيوسته چنين بوده است و هميشه چنين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نعمتت ، والاتر از آن است كه تمامش توصيف شود و شُكوهت ، والاتر از آن است كه به كُنهش دست يابند و نعمتت ، بيش از آن است كه همه اش به شمار آيد و احسانت ، بيش از آن است كه به كمترينش سپاس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زبانى ، مرا از ستايشت باز داشته و جلوگيرى ، زبان ستايشم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 آن كه از سپاس شايسته تو سكوت كنم و از تمجيد تو ، آن گونه كه شايسته آنى ، لب فرو بندم ، نه از روى بى اعتنايى؛ بلكه از روى ناتوانى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 اين منم ـ اى خداى من ـ كه به درگاهت آمده ام و از تو پذيرايىِ خوب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او درود فرست و نجوايم را بشنو و دعايم را بپذير و امروزم را با نوميدى به پايان مبر و به خواسته ام دست رد مزن و بازگشتم را از پيشگاهت ، و برگشتنم را به حضرتت ، گرامى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در آنچه بخواهى ، دچار تنگنا نمى شوى و از آنچه از تو بخواهند ، ناتوان نيستى و تو بر هر چيز ، توانايى و هيچ قدرت و نيرويى ، جز از خداى والاى بزرگ نيست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دُعاءُ النُّدبَةِ بَعدَ الصَّلاةِ مصباح الزائر </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أصحابِنا </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عليِّ بنِ أبي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مِن كِتابِ مُحمَّدِ بنِ الحُسَينِ بنِ سِنانٍ البَزوفَريِّ دُعاءَ النُّدبَةِ ، وَذَكَرَ أ نَّهُ الدُّعاءُ لِصاحِبِ الزَّمانِ صَلَواتُ اللّهِ عَلَيهِ ، ويُستَحَبُّ أن يُدعى بِهِ فِي الأعيادِ الأربَعَةِ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وصَلَّى اللّهُ عَلى سَيِّدِنا مُحَمَّدٍ نَبِيِّهِ وآلِهِ وسَلَّمَ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عَلى ما جَرى بِهِ قَضاؤُكَ في أولِيائِكَ الَّذينَ استَخلَصتَهُم لِنَفسِكَ ودينِكَ ، إذِ اختَرتَ لَهُم جَزيلَ ما عِندَكَ مِنَ النَّعيمِ المُقيمِ الَّذي لا زَوالَ لَهُ ولاَ اضمِحلالَ ، بَعدَ أن شَرَطتَ عَلَيهِمُ الزُّهدَ في دَرَجاتِ هذِهِ الدُّنيَا الدَّنِيَّةِ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وزُخرُفِها </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 xml:space="preserve">وزِبرِجِها ، فَشَرَطوا لَكَ ذلِكَ وعَلِمتَ مِنهُمُ الوَفاءَ بِهِ ، فَقَبِلتَهُم وقَرَّبتَهُم وقَدَّمتَ لَهُمُ الذِّكرَ العَلِيَّ وَالثَّناءَ الجَلِيَّ ، وأهبَطتَ عَلَيهِم مَلائِكَتَكَ وكَرَّمتَهُم بِوَحيِكَ ورَفَدتَهُم بِعِلمِكَ ، وجَعَلتَهُمُ الذَّرائِعَ إلَيكَ وَالوَسيلَةَ إلى رِضوانِكَ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أسكَنتَهُ جَنَّتَكَ إلى أن أخرَجتَهُ مِنها ، وبَعضٌ حَمَلتَهُ في فُلكِكَ ونَجَّيتَهُ ومَن آمَنَ مَعَهُ مِنَ الهَلَكَةِ بِرَحمَتِكَ ، وبَعضٌ اتَّخَذتَهُ لِنَفسِكَ خَليلاً وسَأَلَكَ لِسانَ صِدقٍ فِي الآخِرَةَ فَأَجَبتَهُ ، وجَعَلتَ ذلِكَ عَلِيّاً ، وبَعضٌ كَلَّمتَهُ مِن شَجَرَةٍ تَكليماً ، وجَعَلتَ لَهُ مِن أخيهِ رِدءاً ووَزيراً ، وبَعضٌ أوَلدتَهُ مِن غَيرِ أبٍ ، وآتَيتَهُ البَيِّناتِ وأيَّدتَهُ بِروحِ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شَرَعتَ لَهُ شَريعَةً ونَهَجتَ لَهُ مِنهاجاً </w:t>
      </w:r>
      <w:r>
        <w:rPr>
          <w:rStyle w:val="FootnoteAnchor"/>
          <w:rtl w:val="true"/>
        </w:rPr>
        <w:footnoteReference w:id="608"/>
      </w:r>
      <w:r>
        <w:rPr>
          <w:rFonts w:ascii="Amiri" w:hAnsi="Amiri" w:eastAsia="Amiri" w:cs="Amiri"/>
          <w:color w:val="111111"/>
          <w:sz w:val="28"/>
          <w:sz w:val="28"/>
          <w:szCs w:val="28"/>
          <w:rtl w:val="true"/>
          <w:lang w:bidi="ar-SA"/>
        </w:rPr>
        <w:t xml:space="preserve">وتَخَيَّرتَ لَهُ أوصِياءَ </w:t>
      </w:r>
      <w:r>
        <w:rPr>
          <w:rStyle w:val="FootnoteAnchor"/>
          <w:rtl w:val="true"/>
        </w:rPr>
        <w:footnoteReference w:id="609"/>
      </w:r>
      <w:r>
        <w:rPr>
          <w:rFonts w:ascii="Amiri" w:hAnsi="Amiri" w:eastAsia="Amiri" w:cs="Amiri"/>
          <w:color w:val="111111"/>
          <w:sz w:val="28"/>
          <w:sz w:val="28"/>
          <w:szCs w:val="28"/>
          <w:rtl w:val="true"/>
          <w:lang w:bidi="ar-SA"/>
        </w:rPr>
        <w:t xml:space="preserve">، مُستَحفِظاً بَعدَ مُستَحفِظٍ ، مِن مُدَّةٍ إلى مُدَّةٍ إقامَةً لِدينِكَ ، وحُجَّةً عَلى عِبادِكَ ، ولِئَلاّ يَزولَ الحَقُّ عَن مَقَرِّهِ ، ويَغلِبَ الباطِلُ عَلى أهلِهِ ، ولا يَقولَ أحَدٌ لَولا أرسَلتَ إلَينا رَسولاً مُنذِراً وأقَمتَ لَنا عَلَماً هادِياً ، فَنَتَّبِـعَ آياتِكَ مِن قَبلِ أن نَذِلَّ ونَخزى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انتَهَيتَ بِالأَمرِ إلى حَبيبِكَ ونَجيبِكَ مُحَمَّدٍ صَلَّى اللّهُ عَلَيهِ وآلِهِ ، وكانَ كَما انتَجَبتَهُ سَيِّدَ مَن خَلَقتَهُ وصَفوَةَ مَنِ اصطَفَيتَهُ ، وأفضَلَ مَنِ اجتَبَيتَهُ وأكرَمَ مَنِ اعتَمَدتَهُ ، قَدَّمتَهُ عَلى أنبِيائِكَ وبَعَثتَهُ إلى الثَّقَلَينِ مِن عِبادِكَ ، وأوطَأتَهُ مَشارِقَكَ ومَغارِبَكَ وسَخَّرتَ لَهُ البُراقَ وعَرَجتَ بِروحِهِ إلى سَمائِكَ ، وأودَعتَهُ عِلمَ ما كانَ وما يَكونُ إلَى انقِضاءِ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نَصَرتَهُ بِالرُّعبِ وحَفَفتَهُ بِجَبرَئِيلَ وميكائِيلَ وَالمُسَوِّمينَ مِن مَلائِكَتِكَ ، ووَعَدتَهُ أن تُظهِرَ دينَهُ عَلَى الدّينِ كُلِّهِ ولَو كَرِهَ المُشرِكونَ ، وذلِكَ بَعدَ أن بَوَّأتَهُ مُبَوَّأَ صِدقٍ مِن أهلِهِ ، وجَعَلتَ لَهُ ولَهُم أَوَّلَ بَيتٍ وُضِعَ لِلنّاسِ لَلَّذِي بِبَكَّةَ مُبَارَكًا وَهُدىً لِلعالَمينَ فيهِ آياتٌ بَيِّناتٌ مَقامُ إبراهيمَ ومَن دَخَلَهُ كانَ آمِنًا ، 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 </w:t>
      </w:r>
      <w:r>
        <w:rPr>
          <w:rStyle w:val="FootnoteAnchor"/>
          <w:rtl w:val="true"/>
        </w:rPr>
        <w:footnoteReference w:id="610"/>
      </w:r>
      <w:r>
        <w:rPr>
          <w:rFonts w:ascii="Amiri" w:hAnsi="Amiri" w:eastAsia="Amiri" w:cs="Amiri"/>
          <w:color w:val="111111"/>
          <w:sz w:val="28"/>
          <w:sz w:val="28"/>
          <w:szCs w:val="28"/>
          <w:rtl w:val="true"/>
          <w:lang w:bidi="ar-SA"/>
        </w:rPr>
        <w:t xml:space="preserve">ثُمَّ جَعَلتَ أجرَ مُحَمَّدٍ صَلَواتُكَ عَلَيهِ وآلِهِ مَوَدَّتَهُم في كِتابِكَ ،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عَلَيْهِ أَجْرًا إِلاَّ الْمَوَدَّةَ فِى الْقُرْبَى</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xml:space="preserve">، 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سَأَلْتُكُم مِّنْ أَجْرٍ فَهُوَ لَكُمْ</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 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مَآ أَسْـ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لُكُمْ عَلَيْهِ مِنْ أَجْرٍ إِلاَّ مَن شَآءَ أَن يَتَّخِذَ إِلَى رَبِّهِى سَبِيلاً </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 xml:space="preserve">، وكانوا هُمُ السَّبيلَ إلَيكَ وَالمَسلَكَ إلى رِضوانِكَ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انقَضَت أيّامُهُ أقامَ وَلِيَّهُ عَلِيَّ بنَ أبي طالِبٍ صَلَواتُ اللّهِ عَلَيهِما وآلِهِما هادِياً إذ كانَ هُوَ المُنذِرُ ولِكُلِّ قَومٍ هادٍ ، فَقالَ وَالمَلَأُ أمامَهُ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 اللّهُمَّ والِ مَن والاهُ وعادِ مَن عاداهُ ، وَانصُر مَن نَصَرَهُ ، وَاخذُل مَن خَذَلَهُ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نَبِيَّهُ فَعَلِيٌّ أميرُهُ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مِن شَجَرَةٍ واحِدَةٍ وسائِرُ النّاسِ مِن شَجَرٍ شَتّى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وأحَلَّهُ مَحَلَّ هارونَ مِن موسى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 نَّهُ لانَبِيَّ بَعدي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وزَوَّجَهُ ابنَتَهُ سَيِّدَةَ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لَهُ مِن مَسجدِهِ ما حَلَّ لَهُ ، وسَدَّ الأَبوابَ إلاّ بابَهُ ، ثُمَّ أودَعَهُ عِلمَهُ وحِكمَتَهُ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فَمَن أرادَ المَدينَةَ وَالحِكمَةَ فَليَأتِها مِن بابِها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ووَصِيِّي ووارِثي ، لَحمُكَ مِن لَحمي ، ودَمُكَ مِن دَمي ، وسِلمُكَ سِلمي ، وحَربُكَ حَربي ، وَالإِيمانُ مُخالِطٌ لَحمَكَ ودَمَكَ ، كَما خالَطَ لَحمي ودَمي ، وأنتَ غَداً عَلَى الحَوضِ خَليفَتي ، وأنتَ تَقضي دَيني وتُنجِزُ عِداتي ، وشيعَتُكَ عَلى مَنابِرَ مِن نورٍ مُبيَضَّةً وُجوهُهُم حَولي فِي الجَنَّةِ ، وهُم جيراني ، ولَو لا أنتَ يا عَلِيُّ لَم يُعرَفِ المُؤمِنونَ بَعدي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بَعدَهُ هُدىً مِنَ الضَّلالِ ونوراً مِنَ العَمى وحَبلَ اللّهِ المَتينَ وصِراطَهُ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 بِقَرابَةٍ في رَحِمٍ ولا بِسابِقَةٍ في دينٍ ، ولا يُلحَقُ في مَنقَبَةٍ ، يَحذو حَذوَ الرَّسولِ ـ صَلَّى اللّهُ عَلَيهِما وآلِهِما ـ ، ويُقاتِلُ عَلَى التَّأويلِ ، ولا تَأخُذُهُ فِي اللّهِ لَومَةُ 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وَتَرَ فيهِ صَناديدَ العَرَبِ ، وقَتَلَ أبطالَهُم وناهَشَ ذُؤبانَهُم ، وأودَعَ قُلوبَهُم أحقاداً بَدرِيَّةً وخَيبَرِيَّةً وحُنَينِيَّةً وغَيرَهُنَّ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فَأَضَبَّت عَلى عَداوَتِهِ وأكَبَّت عَلى مُنابَذَتِهِ ، حَتّى قَتَلَ النّاكِثينَ وَالقاسِطينَ وَالمارِقينَ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قَضى نَحبَهُ وقَتَلَهُ أشقَى الآخِرينَ يَتبَعُ أشقَى الأَوَّلينَ ، لَم يُمتَثَل أمرُ رَسولِ اللّهِ صلى الله عليه و آله فِي الهادينَ بَعدَ الهادينَ ، وَالأُمَّةُ مُصِرَّةٌ عَلى قَطيعَةِ رَحِمِهِ وإقصاءِ وُلدِهِ ، إلاَّ القَليلَ مِمَّن وَفى لِرِعايَتِهِ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مَن قُتِلَ ، وسُبِيَ مَن سُبِيَ ، واُقصِيَ مَن اُقصِيَ ، وجَرَى القَضاءُ لَهُم بِما يُرجى لَهُ حُسنُ المَثوبَةِ ، وكانَتِ الأَرضُ للّهِِ يورِثُها مَن يَشاءُ مِن عِبادِهِ وَالعاقِبَةُ لِلمُتَّقينَ ، وسُبحانَ رَبِّنا إن كانَ وَعدُ رَبِّنا لَمَفعولاً ، ولَن يُخلِفَ اللّهُ وَعدَهُ وهُوَ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الأَطايِبِ مِن أهلِ بَيتِ مُحَمَّدٍ وعَلِيٍّ ـ صَلَّى اللّهُ عَلَيهِما وآلِهِما ـ فَليَبكِ الباكونَ ، وإيّاهُم فَليَندُبِ النّادِبونَ ، ولِمِثلِهِم فَلتُذرَفِ الدُّموعُ ، وَليَصرُخِ الصّارِخونَ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ويَضِجَّ الضّاجّونَ</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xml:space="preserve">ويَعِجَّ العاجّونَ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الحَسَنُ ؟ أينَ الحُسَينُ؟ أينَ أبناءُ الحُسَينِ؟ صالِحٌ بَعدَ صالِحٍ وصادِقٌ بَعدَ صادِقٍ ، أيَن السَّبيلُ بَعدَ السَّبيلِ؟ أينَ الخِيَرَةُ بَعدَ الخِيَرَةِ؟ أينَ الشُّموسُ الطّالِعَةُ ؟ أينَ الأَقمارُ المُنيرَةُ ؟ أينَ الأَنجُمُ الزّاهِرَةُ ؟ أينَ أعلامُ الدّينِ وقَواعِدُ العِلمِ ؟ أينَ بَقِيَّةُ اللّهِ الَّتي لاتَخلو مِنَ العِترَةِ الهادِيَةِ ؟ أينَ المُعَدُّ لِقَطعِ دابِرِ الظَّلَمَةِ ؟ أينَ المُنتَظَرُ لاِءِقامَةِ الأَمتِ وَالعِوَجِ؟ أينَ المُرتجى لاِءزالَةِ الجَورِ وَالعُدوانِ؟ أينَ المُدَّخَرُ لِتَجديدِ الفَرائِضِ وَالسُّنَنِ؟ أينَ المُتَخَيَّرُ لاِءِعادَةِ المِلَّةِ وَالشَّريعَةِ؟ أينَ المُؤَمَّلُ لاِءحياءِ الكِتابِ وحُدودِهِ؟ أينَ مُحيي مَعالِمِ الدّينِ وأهلِهِ؟ أينَ قاصِمُ شَوكَةِ المُعتَدينَ؟ أينَ هادِمُ أبنِيَةِ الشِّركِ وَالنِّفاقِ؟ أينَ مُبيدُ أهلِ الفُسوقِ وَالعِصيانِ وَالطُّغيانِ؟ أينَ حاصِدُ فُروعِ الغَيِّ وَالشِّقاقِ؟ أينَ طامِسُ آثارِ الزَّيغِ وَالأَهواءِ؟ أينَ قاطِعُ حَبائِلِ الكِذبِ وَالاِفتِراءِ؟ أينَ مُبيدُ أهلِ العِنادِ وَالمَرَدَةِ؟ أينَ مُستَأصِلُ أهلِ العِنادِ وَالتَّضليلِ وَالإِلحادِ؟ أينَ مُعِزُّ الأَولِياءِ ومُذِلُّ الأَعداءِ؟ أينَ جامِعُ الكَلِمَةِ عَلَى التَّقوى؟ أينَ بابُ اللّهِ الَّذي مِنهُ يُؤتى؟ أيَن وَجهُ اللّهِ الَّذي بِهِ يَتَوَجَّهُ إلَيهِ الأَولِياءُ؟ أينَ السَّبَبُ المُتَّصِلُ بَينَ الأَرضِ وَالسَّماءِ؟ أينَ صاحِبُ يَومِ الفَتحِ وناشِرُ رايَةِ الهُدى؟ أينَ مُؤَلِّفُ شَملِ الصَّلاحِ وَالرِّضا؟ أينَ الطّالِبُ بِذُحولِ الأَنبِياءِ؟ أينَ المُطالِبُ بِدَمِ المَقتولِ بِكَربَلاءَ؟ أينَ المَنصورُ عَلى مَنِ اعتَدى عَلَيهِ وَافتَرى؟أينَ المُضطَرُّ الَّذي يُجابُ إذا دَعا؟ أينَ صَدرُ الخَلائِفِ ذُو البِرِّ وَالتَّقوى؟ أينَ ابنُ النَبِيِّ المُصطَفى ، وابنُ عَلِيٍّ المُرتضى ، وَابنُ خَديجَةَ الغَرّاءِ ، وَابنُ فاطِمَةَ الكُبرى؟ بِأَبي أنتَ واُمّي ونَفسي لَكَ الوِقاءُ وَالحِمى ، يَابنَ السّادَةِ المُقَرَّبينَ ، يَابنَ النُّجَباءِ الأَكرَمينَ ، يَابنَ الهُداةِ المَهدِيّينِ ، يَابنَ الخِيَرَةِ المُهَذَّبينَ </w:t>
      </w:r>
      <w:r>
        <w:rPr>
          <w:rStyle w:val="FootnoteAnchor"/>
          <w:rtl w:val="true"/>
        </w:rPr>
        <w:footnoteReference w:id="615"/>
      </w:r>
      <w:r>
        <w:rPr>
          <w:rFonts w:ascii="Amiri" w:hAnsi="Amiri" w:eastAsia="Amiri" w:cs="Amiri"/>
          <w:color w:val="111111"/>
          <w:sz w:val="28"/>
          <w:sz w:val="28"/>
          <w:szCs w:val="28"/>
          <w:rtl w:val="true"/>
          <w:lang w:bidi="ar-SA"/>
        </w:rPr>
        <w:t xml:space="preserve">، يَابنَ الغَطارِفَةِ الأَنجَبينَ ، يَابنَ الأَطايِبِ المُطَهَّرينَ ، يَابنَ الخَضارِمَةِ المُنتَجَبينَ ، يَابنَ القَماقِمَةِ الأَكبَرينَ ، يَابنَ البُدورِ المُنيرَةِ ، يَابنَ السُّرُجِ المُضيئَةِ ، يَابنَ الشُّهُبِ الثّاقِبَةِ ، يَابنَ الأَنجُمِ الزّاهِرَةِ ، يَابنَ السُّبُلِ الواضِحَةِ ، يَابنَ الأَعلامِ اللاّئِحَةِ ، يَابنَ العُلومِ الكامِلَةِ ، يَابنَ الدَّلائِلِ المَشهودَةِ ، يَابنَ السُّنَنِ المَشهورَةِ ، يَابنَ المَعالِمِ المَأثورَةِ ، يَابنَ المُعجِزاتِ المَوجودَةِ ، يَابنِ الصِّراطِ المُستَقيمِ ، يَابنَ النَّبَأِ العَظيمِ ، يَابنَ مَن هُوَ في اُمِّ الكِتابِ لَدَى اللّهِ عَلِيٌّ حَكيمٌ ، يَابنَ الآياتِ والبَيِّناتِ ، يَابنِ الدَّلائِلِ الظّاهِراتِ ، يَابنَ البَراهينِ الباهِراتِ ، يَابنَ الحُجَجِ البالِغاتِ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النِّعَمِ السّابِغاتِ</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 xml:space="preserve">يَابنَ طه وَالمُحكَماتِ ، يَابنَ يس وَالذّارِياتِ ، يَابنَ الطّورِ وَالعادِياتِ ، يَابنَ مَن دَنا فَتَدَلّى فَكانَ قابَ قَوسَينِ أو أدنى دُنُوّاً وَاقتِراباً مِنَ العَلِيَّ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أينَ استَقَرَّت بِكَ النَّوى بَل أيُّ أرضٍ تُقِلُّكَ أو ثَرى؟ أبِرَضوى أو غَيرِها أم ذي طُوى؟ عَزيزٌ عَلَيَّ أن أرَى الخَلقَ ولا تُرى ، ولا أسمَعَ لَكَ حَسيساً ولا نَجوى ، عَزيزٌ عَلَيَّ أن تُحيطَ بِكَ دونِيَ البَلوى ، ولا يَنالَكَ مِنّي ضَجيجٌ ولا شَكوى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بِنَفسي أنتَ مِن مُغَيَّبٍ لَم يَخلُ مِنّا ، بِنَفسي أنتَ مِن نازِحٍ ما نَزَحَ عَنّا ، بِنَفسي أنتَ اُمنِيَّةُ شائِقٍ يَتَمَنّى مِن مُؤمِنٍ ومُؤمِنَةٍ ذَكَرا فَحَنّا ، بِنَفسي أنتَ مَن عَقيدِ عِزٍّ لا يُسامى ، بِنَفسي أنتَ مِن أثيلِ مَجدٍ لا يُجازى ، بِنَفسي أنتَ مِن تِلادِ نِعَمٍ لا تُضاهى ، بِنَفسي أنتَ مِن نَصيفِ شَرَفٍ لا يُساوى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مَتى أحارُ فيكَ يا مَولايَ وإلى مَتى؟ وأيُّ خِطابٍ أصِفُ فيكَ وأيُّ نَجوى؟ عَزيزٌ عَلَيَّ أن اُجابَ دونَكَ واُناغى ، عَزيزٌ عَلَيَّ أن أبكِيَكَ ويَخذُلَكَ الوَرى ، عَزيزٌ عَلَيَّ أن يَجرِيَ عَلَيكَ دونَهُم 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مُعينٍ فَاُطيلَ مَعَهُ العَويلَ وَالبُكاءَ؟ هَل مِن جَزوعٍ فَاُساعِدَ جَزَعَهُ إذا خَلا؟ هَل قَذِيَت عَينٌ فَساعَدَتها عَيني عَلَى القَذى؟ هَل إلَيكَ يَابنَ أحمَدَ سَبيلٌ فَتُلقى؟ هَل يَتَّصِلُ يَومُنا بِغَدِهِ فَنَحظى؟ مَتى نَرِدُ مِناهِلَكَ الرَّوِيَّةَ فَنَروى؟ مَتى نَنتَفِعُ </w:t>
      </w:r>
      <w:r>
        <w:rPr>
          <w:rStyle w:val="FootnoteAnchor"/>
          <w:rtl w:val="true"/>
        </w:rPr>
        <w:footnoteReference w:id="617"/>
      </w:r>
      <w:r>
        <w:rPr>
          <w:rFonts w:ascii="Amiri" w:hAnsi="Amiri" w:eastAsia="Amiri" w:cs="Amiri"/>
          <w:color w:val="111111"/>
          <w:sz w:val="28"/>
          <w:sz w:val="28"/>
          <w:szCs w:val="28"/>
          <w:rtl w:val="true"/>
          <w:lang w:bidi="ar-SA"/>
        </w:rPr>
        <w:t xml:space="preserve">مِن عَذبِ مائِكَ فَقَد طالَ الصَّدى؟ مَتى نُغاديكَ ونُراوِحُكَ فَنُقِرُّ عَيناً؟ مَتى تَرانا ونَراكَ وقَد نَشَرتَ لِواءَ النَّصرِ تُرى؟ أتَرانا نَحُفُّ بِكَ وأنتَ تَؤُمُّ المَلَأَ؟ وقَد مَلَأتَ الأَرضَ عَدلاً وأذَقتَ أعداءَكَ هَواناً وعِقاباً ، وأبَرتَ العُتاةَ وجَحَدَةَ الحَقِّ ، وَقَطَعتَ دابِرَ المُتَكَبِّرينَ ، وَاجتَثَثتَ اُصولَ الظّالِمينَ ،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كَشّافُ الكُرَبِ وَالبَلوى ، وإلَيكَ أستَعدي فَعِندَكَ العُدوى ، وأنتَ رَبُّ الآخِرَةِ وَالدُّنيا ، فَأَغِث يا غِياثَ المُستَغيثينَ عُبَيدَك المُبتَلى ، وأرِهِ سَيِّدَهُ يا شَديدَ القُوى ، وأزِل عَنهُ بِهِ الأَسى وَالجَوى ، وبَرِّد غَليلَهُ يا مَن عَلَى العَرشِ استَوى ، ومَن إلَيهِ الرُّجعى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ونَحنُ عَبيدُكَ التّائِقونَ إلى وَلِيِّكَ المُذَكِّرِ بِكَ وبِنَبِيِّكَ ، خَلَقتَهُ لَنا عِصمَةً ومَلاذاً ، وأقَمتَهُ لَنا قِواماً ومَعاذاً ، وجَعَلتَهُ لِلمُؤمِنينَ مِنّا إماماً ، فَبَلِّغهُ مِنّا تَحِيَّةً وسَلاماً ، وزِدنا بِذلِكَ يا رَبِّ إكراماً ، وَاجعَل مُستَقَرَّهُ لَنا مُستَقَرّاً ومُقاماً ، وأتمِم نِعمَتَكَ بِتَقديمِكَ إيّاهُ أمامَنا حَتّى تورِدَنا جِنانَكَ ، ومُرافَقَةَ الشُّهَداءِ مِن خُلَصائِكَ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وصَلِّ عَلى جَدِّهِ مُحَمَّدٍ رَسولِكَ السَّيِّدِ الأَكبَرِ ، وعَلى أبيهِ السَّيِّدِ الأَصغَرِ </w:t>
      </w:r>
      <w:r>
        <w:rPr>
          <w:rStyle w:val="FootnoteAnchor"/>
          <w:rtl w:val="true"/>
        </w:rPr>
        <w:footnoteReference w:id="618"/>
      </w:r>
      <w:r>
        <w:rPr>
          <w:rFonts w:ascii="Amiri" w:hAnsi="Amiri" w:eastAsia="Amiri" w:cs="Amiri"/>
          <w:color w:val="111111"/>
          <w:sz w:val="28"/>
          <w:sz w:val="28"/>
          <w:szCs w:val="28"/>
          <w:rtl w:val="true"/>
          <w:lang w:bidi="ar-SA"/>
        </w:rPr>
        <w:t xml:space="preserve">، وجَدَّتِهِ الصِّدّيقَةِ الكُبرى فاطِمَةَ بِنتِ مُحَمَّدٍ وعَلى مَنِ اصطَفَيتَهُ مِن آبائِهِ البَرَرَةِ ، وعَلَيهِ أفضَلَ وأكمَلَ وأتَمَّ وأدوَمَ وأكبَرَ وأوفَرَ ما صَلَّيتَ عَلى أحَدٍ مِن أصفِيائِكَ وخِيَرَتِكَ مِن خَلقِكَ ، وصَلِّ عَلَيهِ صَلاةً لا غايَةَ لِعَدَدِها ولا نِهايَةَ لِمَدَدِها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وأقِم بِهِ الحَقَّ ، وأدحِض بِهِ الباطِلَ ، وأدِل بِهِ أولِياءَكَ ، وأذلِل بِهِ أعداءَكَ ، وصِلِ اللّهُمَّ بَينَنا وبَينَهُ وُصلَةً تُؤَدّي إلى مُرافَقَةِ سَلَفِهِ ، وَاجعَلنا مِمَّن يَأخُذُ بِحُجزَتِهِم ويَمكُثُ في ظِلِّهِم ، وأعِنّا عَلى تَأدِيَةِ حُقوقِهِ إلَيهِ وَالاِجتِهادِ في طاعَتِهِ وَاجتِنابِ 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وَامنُن عَلَينا بِرِضاهُ ، وهَب لَنا رَأفَتَهُ ورَحمَتَهُ ودُعاءَهُ وخَيرَهُ ما نَنالُ بِهِ سَعَةً مِن رَحمَتِكَ وفَوزاً مِن عِندِكَ ، وَاجعَل صَلاتَنا بِهِ مَقبولَةً وذُنوبَنا بِهِ مَغفورَةً ودُعاءَنا بِهِ مُستَجاباً ، وَاجعَل أرزاقَنا بِهِ مَبسوطَةً وهُمومَنا بِهِ مَكفِيَّةً وحَوائِجَنا بِهِ مَقضِيَّةً ، وَاقبَل تَقَرُّبَنا إلَيكَ ، وَانظُر إلَينا نَظرَةً رَحيمَةً نَستَكمِلُ بِهَا الكَرامَةَ عِندَكَ ، ثُمَّ لا تَصرِفها عَنّا بِجودِكَ ، وَاسقِنا مِن حَوضِ جَدِّهِ صَلَّى اللّهُ عَلَيهِ وآلِهِ بِكَأسِهِ وبِيَدِهِ رَيّاً رَوِيّاً هَنيئاً سائِغاً لا ظَمَأَ بَعدَهُ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619"/>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6" w:name="pg12758_109074"/>
    </w:p>
    <w:p>
      <w:pPr>
        <w:pStyle w:val="Heading5"/>
        <w:numPr>
          <w:ilvl w:val="4"/>
          <w:numId w:val="1"/>
        </w:numPr>
        <w:rPr/>
      </w:pPr>
      <w:bookmarkStart w:id="417" w:name="__RefHeading___Toc405345_3224264995"/>
      <w:bookmarkStart w:id="418" w:name="_Toc160"/>
      <w:bookmarkEnd w:id="416"/>
      <w:bookmarkEnd w:id="417"/>
      <w:r>
        <w:rPr/>
        <w:t>۳</w:t>
      </w:r>
      <w:r>
        <w:rPr>
          <w:rtl w:val="true"/>
        </w:rPr>
        <w:t xml:space="preserve"> </w:t>
      </w:r>
      <w:r>
        <w:rPr>
          <w:rtl w:val="true"/>
        </w:rPr>
        <w:t xml:space="preserve">/ </w:t>
      </w:r>
      <w:r>
        <w:rPr/>
        <w:t>۷</w:t>
      </w:r>
      <w:r>
        <w:rPr>
          <w:rtl w:val="true"/>
        </w:rPr>
        <w:t xml:space="preserve"> خواندن دعاى ندبه پس از نماز</w:t>
      </w:r>
      <w:bookmarkEnd w:id="418"/>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خواندن دعاى ندبه پس از نمازمصباح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از اصحاب ما گفته اند </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بن ابى قُرّه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كتاب محمّد بن حسن بن سنان بَزوفَرى نقل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گفته است كه اين دعا براى صاحب الزمان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مستحب است كه آن را در عيدهاى چهارگانه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سپاس ، كه پروردگار جهانيان است و درود خداوند بر سَرور ما ، محمّد كه پيامبر اوست ـ و سلام فراوان خدا بر او باد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بر آنچه تقدير تو درباره دوستانت جارى شده است؛ آنان كه ايشان را براى خودت و آيينت ، خالص ساخته اى ؛ چرا كه براى آنان نعمت فراوانى را كه پيش توست ، برگزيدى؛ نعمتى هميشگى كه آن را زوال و نابودى نيست ، پس از آن كه پارسايى در اين دنياى پست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 و برق آن را بر آنان شرط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با تو چنين شرط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وفا را شناختى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آنان را پذيرفتى و مقرّب داشتى و از پيش ، بر ايشان نام بلند و ستايش آشكار روا داشتى و فرشتگانت را بر آنان فرو فرستادى و با وحى خويش ، آنان را گرامى داشتى و با علم خود از آنان پذيرايى كردى و آنان را راهى به آستانت و وسيله اى به رضوانت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را در بهشت خود جاى دادى ، تا آن كه از آن برون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بر كِشتى خود سوار كردى و با رحمت خويش ، او و مؤمنان همراهش را از هلاكت رهانيدى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دوست خودت قرار دادى و از تو در ميان آيندگان ، آوازه نيكو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پذيرفتى و آن را والا قرار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يكى از طريق درخت ، سخن گفتى و برادرش را ياور و وزيرش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نيز بدون پدر به دنيا آوردى و به او نشانه هاى روشن دادى و با روح القدس تأييدش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هر يك آيينى مقرّر داشتى و راه و روشى گشودى و جانشينانى برگزيدى كه يكى پس از ديگرى و از زمانى تا زمان ديگر ، نگهبان آيين باشند ، براى برپايى دينت و حجّت بودن بر بندگانت و براى آن كه حق از جايگاهش نابود نشود و باطل بر اهل حق چيره نگردد ، و تا كسى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سوى ما پيامبرى بيم دهنده نفرستادى ونشانه هدايتگرى بر نيفراشتى تا پيش از آن كه خوار و فرومايه شويم ، از نشانه هاى تو پيروى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كار را به حبيب و برگزيده ات محمّد صلى الله عليه و آله رساندى و او همان گونه كه وى را برگزيده بودى ، سَرور آفريدگانت و برگزيده برگزيدگان و برترينِ انتخاب شدگانت بود و گرامى ترين كسى كه بر او اعتماد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پيامبرانت مقدّم داشتى و وى را به سوى بندگانت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برانگيختى و مشرق ها و مغرب هايت را زير پايش قرار دادى و بُراق </w:t>
      </w:r>
      <w:r>
        <w:rPr>
          <w:rStyle w:val="FootnoteAnchor"/>
          <w:rtl w:val="true"/>
        </w:rPr>
        <w:footnoteReference w:id="621"/>
      </w:r>
      <w:r>
        <w:rPr>
          <w:rFonts w:ascii="IRNazanin" w:hAnsi="IRNazanin" w:eastAsia="IRNazanin"/>
          <w:color w:val="111111"/>
          <w:sz w:val="28"/>
          <w:sz w:val="28"/>
          <w:szCs w:val="28"/>
          <w:rtl w:val="true"/>
          <w:lang w:bidi="fa-IR"/>
        </w:rPr>
        <w:t xml:space="preserve">را مسخّر او ساختى و روحش را به آسمانت بالا بردى </w:t>
      </w:r>
      <w:r>
        <w:rPr>
          <w:rStyle w:val="FootnoteAnchor"/>
          <w:rtl w:val="true"/>
        </w:rPr>
        <w:footnoteReference w:id="622"/>
      </w:r>
      <w:r>
        <w:rPr>
          <w:rFonts w:ascii="IRNazanin" w:hAnsi="IRNazanin" w:eastAsia="IRNazanin"/>
          <w:color w:val="111111"/>
          <w:sz w:val="28"/>
          <w:sz w:val="28"/>
          <w:szCs w:val="28"/>
          <w:rtl w:val="true"/>
          <w:lang w:bidi="fa-IR"/>
        </w:rPr>
        <w:t>و دانش گذشته و آينده تا پايان آفرينشت را ، به او سپردى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كردى و با جبرئيل و ميكائيل و فرشتگانِ نشان دار خود ، او را احاطه كردى و به او وعده دادى كه دين او را بر همه دين ها غالب سازى ، هر چند مشركانْ 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 پس از آن بود كه او را جايگاه راستى در خانواده اش بخشيدى و نخستين خانه اى را كه در مكّه ، مايه بركت و هدايت براى جهانيان بود ، براى او و آنان قرار دادى؛ خانه اى كه در آن ، نشانه هايى روشن ، همچون مقام ابراهيم است و هر كه در آن خانه درآيد ، در امان باشد و فرمودى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خداوند خواسته است كه پليدى را از شما خاندان ببَرَد و شما را كاملاً پاك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در كتاب خودت ، پاداش محمّد صلى الله عليه و آله را مهرورزى با آن خاندان قرار دادى و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پاداشى براى اين رسالت از شما نمى خواهم ، مگر مهرورزى با خويشاوندانم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پاداشى هم كه از شما خواستم ، به سود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آن رسالت ، پاداشى از شما نمى خواهم ، مگر آن كس كه بخواهد راهى به سوى پروردگارش بجويد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 راهِ رسيدن به تو و طريق دست يافتن به رضاى تو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پيامبر صلى الله عليه و آله چون دورانش سپرى گشت ، جانشين خود على بن ابى طالب عليه السلامرا به عنوان راهنما برگماشت؛ چرا كه او بيم دهنده بود و هر قومى را هدايتگرى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در حالى كه گروه مردم در غدير خُم در برابرش بودند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سرپرست او بودم ، پس على 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دوستدارش دوستى و با دشمنش دشمنى كن و هر كه يارى اش مى كند، ياورش باش و هر كه خوارش مى كند ، خوارش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پيامبرش بودم ، على امير و فرمانده اوست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على از يك درختيم و مردم ديگر ، از درختانى پراكنده اند و او را نسبت به خود ، جايگاهى بخشيد كه هارون نسبت به موسى داشت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نسبت به من ، به منزله هارون به موسى اى ، جز آن كه پس از من ، پيامبرى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دخترش را كه سَرور زنان جهان است ، به همسرىِ او درآورد و از مسجد خود ، آنچه بر خودش حلال بود، بر على هم حلال ساخت و همه درها را بست ، مگر درِ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دانش و حكمت خود را نزد على به وديعت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شهر عِلمم و على ،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 كس خواستار آن شهر باشد ، بايد از درِ آن درآيد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 برادر و وصى و وارث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تو از گوشت من ، و خون تو از خون من است و صلح با تو ، صلح با من است و جنگ كردن با تو ، جنگ كردن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 با گوشت و خونت آميخته است ، آن گونه كه با گوشت و خون من در آميخته است و تو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جانشين منى و تويى كه بدهىِ مرا ادا مى كنى و وعده هايم را به انجام مى رسانى ، و پيروان تو بر منبرهايى از نورند ، با چهره هايى سفيد كه در بهشت ، اطراف من و همسايگان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نبودى ، پس از من ، مؤمنان باز شناخته نمى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عليه السلام پس از پيامبر ، روشنگرى از گم راهى ، و فروغى از نابينايى ، و ريسمان استوار خدا ، و راه راست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كسى در خويشاوندى و سابقه در دين ، از او پيش تر بود و نه كسى در منقبت ، به او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به پاى پيامبر صلى الله عليه و آلهپيش مى رفت و براى تأويل قرآن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جنگيد و در راه خدا از ملامت هيچ ملامتگرى بيم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 خون سران عرب را ريخت و دلاورانشان را كشت و گرگ هاى آنان را از هم دريد و در دل هايشان كينه هايى از بدر و خيبر و حنين و جز آنها بر جاى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نيز بر دشمنى با او همدست شدند و به جنگ با او روى آوردند، تا آن كه او با عهدشكنان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وبيرون روندگان از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 و آنان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روزگارش سر آمد و شقى ترينِ مردم ـ كه از نگون بخت ترينِ پيشينيان ، پيروى مى كرد ـ او را به شهادت رساند ، فرمان پيامبر خدا درباره هدايتگران ، يكى پس از ديگرى ، اطاعت نشد و امّت ، بر دشمنى با او و همدستى بر قطع رَحِم پيامبر صلى الله عليه و آله و دور ساختن فرزندانش اصرار داشتند ، مگر اندكى كه به رعايت حقّ پيامبر صلى الله عليه و آله درباره آنان ، وفا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برخى كشته شدند ، برخى به اسارت رفتند ، و برخى ، از وطن خويش تبعيد شدند ، و قلم تقدير الهى بر آنان جارى شد ، آن گونه كه اميد پاداش نيكو بر آن داشتند ، كه زمين ، از آنِ خداوند است و به هر كس از بندگانش كه بخواهد ، به ميراث مى دهد و سرانجام ، از آنِ پرواپيشگان است و پروردگار ما ،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وعده پروردگارمان شدنى است و خداوند ، وعده اش را خلاف نخواهد كرد و او ارجمند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گريه كنندگان ، بر پاكانِ خاندان محمّد و على ـ كه درود خدا بر آن دو و خاندانشان باد ـ بگريند و ناله كنندگان ، بر آنان ناله كنند و براى چونان آنان ، اشك ها ريخته شود و فريادزنان و ضجّه زنان و شيون كنان ، بر آنان فرياد و ضجّه بزنند و شيون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كجاست؟ حسين كجاست ، فرزندان حسين كجايند؟ شايسته اى پس از شايسته و راستگويى پس از راستگو؟ كجاست راهِ پس از راه؟ كجايند برگزيدگانِ پس از برگزيدگان؟ كجايند خورشيدهاى فروزان؟ كجايند ماه هاى تابان؟ كجايند ستارگان درخشان؟ كجايند نشانه هاى دين و پايگاه هاى دانش؟ كجاست آن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يادگار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جدا از عترت هدايتگر نيست؟ كجاست آن مهيّاگشته براى ريشه كن كردن ستمگران؟ كجاست آن كه انتظار مى رود اختلاف ها و كجى ها را اصلاح كند؟ كجاست آن كه اميد است ستم و تجاوز را از بين ببرد؟ كجاست آن كه براى بازسازى واجبات و مستحبّات ، ذخيره شده است؟ كجاست آن برگزيده براى بازگرداندن آيين و احكام خدا؟ كجاست آن كه اميد بسته ايم قرآن و حدود آن را زنده سازد؟ كجاست احياگر نشانه هاى دين و دينداران؟ كجاست در هم كوبنده شوكت تجاوزكاران؟ كجاست ويران كننده بنيان هاى شرك و نفاق؟ كجاست ريشه كن كننده فاسقان و گنهكاران و طغيانگران؟ كجاست دروكننده شاخ و برگ گم راهى و دشمنى؟ كجاست نابودكننده نشانه هاى گم راهى و هواپرستى؟ كجاست قطع كننده رشته هاى دروغ و افترا؟ كجاست از بين برنده عنادگران و سركشان؟ كجاست ريشه كن كننده كين توزان ، گم راهگَران و ملحدان؟ كجاست عزّت بخشِ دوستان و خواركننده دشمنان؟ كجاست وحدت آفرين بر محور تقوا؟ كجاست آن درِ خدا كه از آن وارد مى شوند؟ كجاست آن چهره خدا كه اوليا به آن روى مى آورند؟ كجاست آن وسيله پيوند زمين و آسمان؟ كجاست صاحب روز پيروزى و برافرازنده پرچم هدايت؟ كجاست آن اُلفت بخش پريشانى ها و خرسندساز دل ها؟ كجاست آن جوياى خونخواهىِ پيامبران؟ كجاست آن خونخواه كشته دشت كربلا؟ كجاست آن يارى شده الهى بر ضدّ هر كه بر او ستم كند و افترا بندد؟ كجاست آن ناچارى كه چون دعا كند ، اجابت شود؟ كجاست آن صدرنشين خلايق ، كه صاحب نيكى و تقواست؟ كجاست فرزند پيامبرِ برگزيده؟ كجاست پسر علىِ مرتضى و پسر خديجه كبرا و فرزند فاطمه زهرا؟ پدر و مادرم به فدايت و جانم نگهدارت ، اى پسر سَروران مقرّب ، اى پسر برگزيدگانِ گرامى تر ، اى پسر هدايتگرانِ هدايت شده ، اى پسر برگزيدگان وارسته ، اى پسر سَروران برگزيده ، اى پسر پاكان پاكيزه ، اى پسر بخشندگان انتخاب شده ، اى پسر سالاران و سروران بزرگ ، اى پسر ماه هاى تابان ، اى پسر چراغ هاى فروزان ، اى پسر شهاب هاى درخشان ، اى پسر ستارگان نورافشان ، اى پسر راه هاى روشن ، اى پسر نشان هاى آشكار ، اى پسر دانش هاى كامل ، اى پسر نشانه هاى هويدا ، اى پسر سنّت هاى پرآوازه ، اى پسر نشان هاى يادشده ، اى پسر معجزه هاى موجود ، اى پسر راه راست ، اى پسر خبر بزرگ ، اى پسر آن كه نزد خدا در اُمّ الكتابْ والا و فرزانه است ، اى پسر آيات و بيّنات ، اى پسر دليل هاى آشكار ، اى پسر برهان هاى درخشان ، اى پسر حجّت هاى رسا ، اى پسر نعمت هاى سرشار ، اى پسر طاها و آيات محكمات ، اى پسر ياسين و ذاريات ، اى پسر طور و عاديات ، اى پسر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 و نزديك شد تا آن كه به اندازه دو كمان به قُرب خداى والاى برتر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مى دانستم در كدام سو و ناحيه جا گرفته اى؟ بلكه در كدام سرزمين و خاك به سر مى برى؟ آيا در رَضوى </w:t>
      </w:r>
      <w:r>
        <w:rPr>
          <w:rStyle w:val="FootnoteAnchor"/>
          <w:rtl w:val="true"/>
        </w:rPr>
        <w:footnoteReference w:id="623"/>
      </w:r>
      <w:r>
        <w:rPr>
          <w:rFonts w:ascii="Amiri" w:hAnsi="Amiri" w:eastAsia="Amiri" w:cs="Amiri"/>
          <w:color w:val="111111"/>
          <w:sz w:val="28"/>
          <w:sz w:val="28"/>
          <w:szCs w:val="28"/>
          <w:rtl w:val="true"/>
          <w:lang w:bidi="ar-SA"/>
        </w:rPr>
        <w:t xml:space="preserve">يا جز آنى؟ يا در ذى طُوى </w:t>
      </w:r>
      <w:r>
        <w:rPr>
          <w:rStyle w:val="FootnoteAnchor"/>
          <w:rtl w:val="true"/>
        </w:rPr>
        <w:footnoteReference w:id="624"/>
      </w:r>
      <w:r>
        <w:rPr>
          <w:rFonts w:ascii="IRNazanin" w:hAnsi="IRNazanin" w:eastAsia="IRNazanin"/>
          <w:color w:val="111111"/>
          <w:sz w:val="28"/>
          <w:sz w:val="28"/>
          <w:szCs w:val="28"/>
          <w:rtl w:val="true"/>
          <w:lang w:bidi="fa-IR"/>
        </w:rPr>
        <w:t>اى؟ بر من سخت و ناگوار است كه مردم را ببينم و تو ديده نشوى و از تو هيچ صدا و نجوايى نشنوم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 سخت است كه رنج و بلا تو را احاطه كند و من آسوده باشم و هيچ ناله و شِكوه اى از من به حضورت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فدايت ، اى پنهانى كه از ما دور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فدايت ، اى جدايى كه از ما جدا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فدايت ، اى آرزوى هر مرد و زن مشتاق مؤمنى كه ياد مى كند و ناله شوق سر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فدايت ، اى از سرشت ارجمندى كه كسى برتر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فدايت ، اى از تبار كهن و بزرگوارى كه كسى همانند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فدايت ، اى از نعمت هاى ديرينى كه كسى چون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فدايت ، اى از خاندان شرافتى كه كسى با شما برابر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سرگردان تو باشم ، تا كِى؟ و با كدام خطاب و نجوا تو را توصيف كنم؟ بر من ، بسى سخت است كه از جز تو پاسخ و سخن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 بسى ناگوار است كه بر تو بگريم و مردم ، تو را وا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 بسى دشوار است كه آنچه مى گذرد ، بر تو بگذرد ، نه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ياورى هست كه با او ناله فراق و گريه طولانى سر دهم؟ آيا بى تاب نالانى هست كه چون تنها شود ، با او هم ناله شوم؟ آيا چشمى مى گريد تا چشم من در يارى آن ، زار زار بگريد؟ آيا ـ اى پسر احمد ـ راهى براى ديدار تو هست؟ آيا امروزِ ما به فردايش متّصل مى شود كه بهره مند شويم؟ كِى مى شود كه بر جويبارهاى پُرآبِ رحمتت در آييم و سيراب شويم؟ كِى از چشمه زلال آب لطفت بهره مند مى شويم ، كه عطشْ طولانى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مى شود كه صبح و شام ، با تو باشيم و چشممان روشن گردد؟ كِى مى شود كه تو ما را ببينى و ما تو را ببينيم ، در حالى كه پرچم پيروزى را افراشته باشى ، آن سان كه ديده شود؟ آيا ما را خواهى ديد ، در حالى كه گرداگِرد تو حلقه زده ايم و تو مردم را رهبرى مى كنى و جهان را پر از داد كرده اى و دشمنانت را خوارى و كيفر چشانده اى و سركشان و منكِران حق را نابود ساخته اى و متكبّران را ريشه كن كرده و ستمگران را نابود ساخته اى ، در حالى كه ما لب به ثناى خدا گشوده ،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از آنِ خداوند ، پروردگار جهانيان ، است؟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برطرف كننده غم ها و گرفتارى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دادخواهى مى كنم ، كه دادرسى ، نزد توست و تويى پروردگار آخرت و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اى فريادرس دادخواهان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فرياد بنده كوچك و گرفتارت برس و سَرور را به او نشان بده ـ اى خداى بسيار مقتدر ـ و به سبب وى رنج و سوز غم و هجران را از او بزداى و آتش سوزان دلش را فرو بنشان ، اى آن كه بر عرش ، استوار گشته اى و اى آن كه بازگشت و فرجام ، به سوى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توييم كه شيفته ولىّ تو هستيم؛ آن كه يادآور تو و پيامبر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براى ما نگهبان و پناهگاه آفريدى و براى ما مايه استوارى و پناهندگى ساختى و وى را براى مؤمنان ما پيشوا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درود و سلام ما را به او برسان و بدين سبب بر كرامت ما ـ اى پروردگار ـ بيفزاى و قرارگاه او را براى ما مايه قرار و آرامش قرار بده و نعمتت را بر ما چنين كامل كن كه او را پيشاپيشِ ما قرار دهى و ما را وارد بهشت خودت سازى و همدم شهيدان از برگزيدگان خودت ، قرار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درود فرست؛ بر جدّش ، محمّد ، فرستاده تو و سَرور بزرگ تر ، و بر پدرش سَرور كوچك تر ، </w:t>
      </w:r>
      <w:r>
        <w:rPr>
          <w:rStyle w:val="FootnoteAnchor"/>
          <w:rtl w:val="true"/>
        </w:rPr>
        <w:footnoteReference w:id="625"/>
      </w:r>
      <w:r>
        <w:rPr>
          <w:rFonts w:ascii="IRNazanin" w:hAnsi="IRNazanin" w:eastAsia="IRNazanin"/>
          <w:color w:val="111111"/>
          <w:sz w:val="28"/>
          <w:sz w:val="28"/>
          <w:szCs w:val="28"/>
          <w:rtl w:val="true"/>
          <w:lang w:bidi="fa-IR"/>
        </w:rPr>
        <w:t>و بر مادربزرگش صدّيقه كبرا فاطمه دختر محمّد ، و بر هر كدام از پدران نيكويش كه برگزيده تو اند ، و بر خودِ او ، درود فرست ، برترين ، كامل ترين ، تمام ترين ، پيوسته ترين ، بزرگ ترين و سرشارترين درودى كه بر هر يك از بندگانت برگزيده ات فرستاده اى؛ و بر او درودى فرست ، بى شمار و بى 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او حق را برپا بدار ، به سبب او باطل را نابود كن ، به سبب او دوستان خودت را حاكم گردان ، به سبب او دشمنانت را خوار كن و ـ خداوندا ـ ميان ما و او پيوندى برقرار ساز كه به همنشينى با نياكانش بينجامد ، و ما را از آنانى قرار بده كه به دامان آنان چنگ مى زنند و در سايه لطف آنان به سر مى برند ، و ما را يارى كن تا حقوقش را به او ادا كنيم و در فرمان بُردارى اش بكوشيم و از نافرمانى اش پرهيز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خرسندىِ او بر ما منّت بگذار؛ و رأفت و مهربانى و دعا و خير او را به ما ببخش ، به اندازه اى كه با آن به رحمت گسترده ات و كاميابى از نزدت ، دست يابيم؛ و به سبب او نمازمان را پذيرفته ، گناهانمان را آمرزيده ، و دعاهايمان را اجابت شده قرار بده؛ و به سبب او روزى هاى ما را گشاده و اندوه هاى ما را كفايت شده و نيازهاى ما را برآورده قرار بده؛ و تقرّب جويى ما را به درگاهت بپذير و با نگاه رحمت بار ، بر ما بنگر تا با آن ، به كرامت كامل در پيشگاهت نايل آييم ، سپس به جود خود ، آن نگاه پُر مهر را از ما بر نگردان؛ و ما را از حوض جدّش صلى الله عليه و آلهبا جام او و با دست او سيراب كن ، سيرابى كامل و گوارا ، كه پس از آن ، هيچ تشنگى اى نباشد ، اى مهربان ترينِ مهربانان</w:t>
      </w:r>
      <w:r>
        <w:rPr>
          <w:rFonts w:eastAsia="IRNazanin" w:cs="IRNazanin"/>
          <w:color w:val="111111"/>
          <w:sz w:val="28"/>
          <w:szCs w:val="28"/>
          <w:rtl w:val="true"/>
          <w:lang w:bidi="fa-IR"/>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السيّد ابن طاووس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فَرَغتَ مِنَ الدُّعاءِ </w:t>
      </w:r>
      <w:r>
        <w:rPr>
          <w:rStyle w:val="FootnoteAnchor"/>
          <w:rtl w:val="true"/>
        </w:rPr>
        <w:footnoteReference w:id="626"/>
      </w:r>
      <w:r>
        <w:rPr>
          <w:rFonts w:ascii="Amiri" w:hAnsi="Amiri" w:eastAsia="Amiri" w:cs="Amiri"/>
          <w:color w:val="111111"/>
          <w:sz w:val="28"/>
          <w:sz w:val="28"/>
          <w:szCs w:val="28"/>
          <w:rtl w:val="true"/>
          <w:lang w:bidi="ar-SA"/>
        </w:rPr>
        <w:t xml:space="preserve">فَتَأَهَّب لِلسُّجودِ بَينَ يَدَي مَولاكَ ، وقُل ما رَوَيناهُ بِإِسنادِنا إلى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مِن دُعاءِ العيدِ المَذكورِ ، ضَع خَدَّكَ الأَيمَنَ عَلَى الأَرضِ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سَيِّدي ، كَم مِن عَتيقٍ لَكَ فَاجعَلني مِمَّن أعتَقتَ ، سَيِّدي سَيِّدي وكَم مِن ذنبٍ قَد غَفَرتَ فَاجعَل ذَنبي فيمَن غَفَرتَ ، سَيِّدي سَيِّدي وكَم مِن حاجَةٍ قَد قَضَيتَ فَاجعَل حاجَتي فيما قَضَيتَ ، سَيِّدي سَيِّدي وكَم مِن كُربَةٍ قَد كَشَفتَ فَاجعَل كُربَتي فيما كَشَفتَ ، سَيِّدي سَيِّدي وكَم مِن مُستَغيثٍ قَد أغَثتَ فَاجعَلني فيمَن أغَثتَ ، سَيِّدي سَيِّدي كَم مِن دَعوَةٍ قَد أجَبتَ فَاجعَل دَعوَتي فيما أجَبتَ ، سَيِّدي سَيِّدِي ، ارحَم سُجودي فِي السّاجِدينَ ، وَارحَم عَبرَتي فِي المُستَعبِرينَ ، وَارحَم تَضَرُّعي فيمَن تَضَرَّعَ مِنَ المُتَضَرِّعينَ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سَيِّدي ، كَم مِن فَقيرٍ قَد أغنَيتَ فَاجعَل فَقري فيما أغنَيتَ ، سَيِّدي سَيِّدِي ، ارحَم دَعوَتي فِي الدّاعينَ ، سَيِّدي وإلهي أسَأتُ وظَلَمتُ وعَمِلتُ سُوءاً وَاعتَرَفتُ بِذَنبي ، وبِئسَ ما عَمِلتُ فَاغفِر لي يا مَولايَ ، أي كَريمُ أي عَزيزُ أي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وَانصَرَفتَ رَفَعتَ يَدَيكَ ثُمَّ حَمِدتَ رَبَّكَ ، ثُمَّ تَقولُ ما تَقَدَّمَ عَلَيهِ ، وسَلَّمتَ عَلَى النَّبِيِّ صلى الله عليه و آله وحَمِدَتَ اللّهَ تَبارَكَ وتَعالى ، وَالحَمدُللّهِِ رَبِّ العالَمينَ </w:t>
      </w:r>
      <w:r>
        <w:rPr>
          <w:rFonts w:eastAsia="Amiri" w:cs="Amiri" w:ascii="Amiri" w:hAnsi="Amiri"/>
          <w:color w:val="111111"/>
          <w:sz w:val="28"/>
          <w:szCs w:val="28"/>
          <w:rtl w:val="true"/>
          <w:lang w:bidi="ar-SA"/>
        </w:rPr>
        <w:t xml:space="preserve">. </w:t>
      </w:r>
      <w:r>
        <w:rPr>
          <w:rStyle w:val="FootnoteAnchor"/>
          <w:rtl w:val="true"/>
        </w:rPr>
        <w:footnoteReference w:id="627"/>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شدى ، آماده سجود در پيشگاه مولاى خود باش و آنچه را با سند خودمان از امام صادق عليه السلام روايت كرده ايم، بگو ،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از دعاى يادشده عيد فارغ شدى ، گونه راست خود را بر زمين بگذار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آزادشده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از آنانى قرار بده كه آزادشان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گناه كه بخشودى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مرا هم در زمره بخشوده شدگان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حاجت كه برآوردى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مرا هم در ميان برآورده شده ها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رنج و اندوه كه برطرف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مرا هم در ميان برطرف شده ها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دادخواهى كه به فريادش 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از آنانى قرار بده كه به دادشان 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دعا كه اجابت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مرا نيز در ميان اجابت شده ها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مرا در زمره ساجدان ، مورد رحمت قرار بده و بر سرشك من در زمره اشك ريزان ، رحمت آر و بر ناليدنم در زمره نالندگانِ به درگاهت ، ترحّم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تهى دستى را كه بى نياز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تهى دستىِ مرا هم در ميان آنچه بى نيازى كردى ،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دعاى من در زمره خوانندگانت ، رحمت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و 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كردم ، ستم كردم ، كار بد انجام دادم و به گناهم اقرار كردم ؛ و چه بد عمل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 ، اى بزرگوار ، اى ارجمند ، اى زيبا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چون فارغ شدى و برگشتى ، دستان خود را بالا مى برى و پروردگارت را مى ستايى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پيش تر گفته بودى ، مى گويى و بر پيامبر صلى الله عليه و آلهدرود فرستاده ، خداى متعال را مى ستايى؛ و ستايش ، از آنِ خداوند ، پروردگار جهانيان ،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19" w:name="pg12758_109132"/>
    </w:p>
    <w:p>
      <w:pPr>
        <w:pStyle w:val="Heading2"/>
        <w:numPr>
          <w:ilvl w:val="1"/>
          <w:numId w:val="1"/>
        </w:numPr>
        <w:rPr/>
      </w:pPr>
      <w:bookmarkStart w:id="420" w:name="__RefHeading___Toc405347_3224264995"/>
      <w:bookmarkStart w:id="421" w:name="_Toc161"/>
      <w:bookmarkEnd w:id="419"/>
      <w:bookmarkEnd w:id="420"/>
      <w:r>
        <w:rPr>
          <w:rtl w:val="true"/>
        </w:rPr>
        <w:t>فهرست منابع و مآخذ</w:t>
      </w:r>
      <w:bookmarkEnd w:id="421"/>
    </w:p>
    <w:p>
      <w:pPr>
        <w:pStyle w:val="BookText"/>
        <w:rPr/>
      </w:pPr>
      <w:r>
        <w:rPr>
          <w:rFonts w:ascii="Amiri" w:hAnsi="Amiri" w:eastAsia="Amiri" w:cs="Amiri"/>
          <w:color w:val="111111"/>
          <w:sz w:val="28"/>
          <w:sz w:val="28"/>
          <w:szCs w:val="28"/>
          <w:rtl w:val="true"/>
          <w:lang w:bidi="ar-SA"/>
        </w:rPr>
        <w:t>فهرست منابع و مآخذ</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على أهل اللجاج ، أبو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۶۲۰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البهادري ومحمد هادي بهْ ، دار الاُسوة ـ طهران ، الطبعة الاُولى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علوم الدين ، أبو حامد محمد بن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الهادي ـ بيروت ، الطبعة الاُولى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 المنسوب إلى أبي عبد 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مؤسسة النشر الإسلامي ـ قم ، الطبعة الرابعة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الرجائي ، مؤسسة آل البيت عليهم السلام لإحياء التراث ـ قم ، الطبعة الاُولى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المفرد ، أبو عبد 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القادر عطا ، دار الكتب العلمية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الاذكار المتخبة من كلام سيد الابرار صلى الله عليه و آله ، لابى زكريا يحيى بن شرف النووى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رياض ـ دار الهجرة</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حديثا ، للشهيد الأوّل محمد بن مكى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۷۸۶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ـ مدرسة الامام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في معرفة حجج اللّه على العباد ، أبو عبد 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ـ قم ، الطبعة الاُولى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 أبو محمد الحسن بن أبي الحسن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الأعلمي ـ بيروت ، الطبعة الرابعة </w:t>
      </w:r>
      <w:r>
        <w:rPr>
          <w:rFonts w:ascii="Amiri" w:hAnsi="Amiri" w:eastAsia="Amiri" w:cs="Amiri"/>
          <w:color w:val="111111"/>
          <w:sz w:val="28"/>
          <w:sz w:val="28"/>
          <w:szCs w:val="28"/>
          <w:lang w:bidi="ar-SA"/>
        </w:rPr>
        <w:t>۱۳۹۸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البلاغة ، لأبي القاسم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۵۳۸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محمود ، دار صادر ـ بيروت ، </w:t>
      </w:r>
      <w:r>
        <w:rPr>
          <w:rFonts w:ascii="Amiri" w:hAnsi="Amiri" w:eastAsia="Amiri" w:cs="Amiri"/>
          <w:color w:val="111111"/>
          <w:sz w:val="28"/>
          <w:sz w:val="28"/>
          <w:szCs w:val="28"/>
          <w:lang w:bidi="ar-SA"/>
        </w:rPr>
        <w:t>۱۳۸۵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نزول القرآن ، لأبي الحسن عليّ بن أحمد الواحدي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بسيوني زغلول ، دار الكتب العلميّة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فيما اختلف من الأخبار ،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الموسوي الخرسان ، دار الكتب الإسلامية ـ طهران ، 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في معرفة الصحابة ، أبو الحسن عزّ الدين علي بن أبي الكرم محمد بن محمد بن عبد الكريم الشيباني المعروف بابن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معوّض وعادل أحمد عبد الموجود ، دار الكتب العلمية ـ بيروت ، الطبعة الاُولى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في تمييز الصحابة ، لأبي الفضل أحمد بن عليّ بن الحجر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۸۵۲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وعليّ محمّد معوّض ، دار الكتب العلميّة ـ بيروت ، الطبعة الاُولى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الستّة عشر ، عدّة من الرواة ، دار الشبستري ـ قم ، الطبعة الثانية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الدين في صفات المؤمنين ، أبو محمد الحسن بن محمد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ـ قم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بأعلام الهدى ،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ـ قم ، الطبعة الاُولى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الإقبال بالأعمال الحسنة فيما يعمل مرّة في السنة ، أبو القاسم علي بن موسى الحلّي المعروف بابن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 مكتب الإعلام الإسلامي ـ قم ، الطبعة الاُولى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للصدوق ،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ـ قم ، الطبعة الاُولى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للطوسي ، أبو جعفر محمد بن الحسن المعروف بالشيخ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دار الثقافة ـ قم ، الطبعة الاُولى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للمفيد ، أبو عبد اللّه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 ولي وعلي أكبر الغفّاري ، مؤسسة النشر الإسلامي ـ قم ، الطبعة الثانية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 لأبي القاسم علي بن الحسين ، المعروف بالسيّد المرتضى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۴۳۶</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الشريف الرضي ، قم ، سنة </w:t>
      </w:r>
      <w:r>
        <w:rPr>
          <w:rFonts w:ascii="Amiri" w:hAnsi="Amiri" w:eastAsia="Amiri" w:cs="Amiri"/>
          <w:color w:val="111111"/>
          <w:sz w:val="28"/>
          <w:sz w:val="28"/>
          <w:szCs w:val="28"/>
          <w:lang w:bidi="ar-SA"/>
        </w:rPr>
        <w:t>۱۳۹۱</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في الكتاب والسنّة ، لمحمّد المحمّدي الريشهري ، دار الحديث ـ قم ، </w:t>
      </w:r>
      <w:r>
        <w:rPr>
          <w:rFonts w:ascii="Amiri" w:hAnsi="Amiri" w:eastAsia="Amiri" w:cs="Amiri"/>
          <w:color w:val="111111"/>
          <w:sz w:val="28"/>
          <w:sz w:val="28"/>
          <w:szCs w:val="28"/>
          <w:lang w:bidi="ar-SA"/>
        </w:rPr>
        <w:t>۱۳۷۵</w:t>
      </w:r>
      <w:r>
        <w:rPr>
          <w:rFonts w:ascii="Amiri" w:hAnsi="Amiri" w:eastAsia="Amiri" w:cs="Amiri"/>
          <w:color w:val="111111"/>
          <w:sz w:val="28"/>
          <w:sz w:val="28"/>
          <w:szCs w:val="28"/>
          <w:rtl w:val="true"/>
          <w:lang w:bidi="ar-SA"/>
        </w:rPr>
        <w:t xml:space="preserve"> ه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عليهم السلام ،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الوفاء ـ بيروت ، الطبعة الثانية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 أبو الفداء إسماعيل بن عمر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۷۷۴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المصطفى لشيعة المرتضى ، أبو جعفر محمد بن محمد بن علي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۵۲۵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الحيدرية ـ النجف الأشرف ، الطبعة الثانية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 أبو جعفر محمد بن الحسن الصفّار القمّي المعروف بابن فرّوخ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آية اللّه المرعشي ـ قم ، الطبعة الاُولى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الباحث عن زوائد مسند الحارث ، لنورالدين على بن ابى بكر الهيثمى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۸۰۷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مسعد عبدالحميد محمد السعدنى ، قاهره ـ دارالطلائع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والدرع الحصين ، تقي الدين إبراهيم بن زين الدين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بوستان ، للشيخ مصلح بن عبدالله سعدى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۶۹۱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فروغى ، تهران ـ انتشارات امير كبير ، </w:t>
      </w:r>
      <w:r>
        <w:rPr>
          <w:rFonts w:ascii="Amiri" w:hAnsi="Amiri" w:eastAsia="Amiri" w:cs="Amiri"/>
          <w:color w:val="111111"/>
          <w:sz w:val="28"/>
          <w:sz w:val="28"/>
          <w:szCs w:val="28"/>
          <w:lang w:bidi="ar-SA"/>
        </w:rPr>
        <w:t>۱۳۵۴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من جواهر القاموس ، محمد بن محمد مرتضى الحسيني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۱۲۰۵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دار الفكر ـ بيروت ، الطبعة الاُولى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أصبهان ، أبو نعيم أحمد بن عبد اللّه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كسروي حسن ، دار الكتب العلمية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أو مدينة السلام ، أبو بكر 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المكتبة السلفية ـ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القاسم علي بن الحسن بن هبة اللّه المعروف بابن عساكر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۵۷۱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دار الفكر ـ بيروت ، الطبعة الاُولى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 أبو عبد 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الظاهره في فضائل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لعلي الغروي الحسيني الأستر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۹۴۰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قم ، الطبعة الاُولى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في صفات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ضميمة مثير الاحزان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لاحمد بن محمد بن فهد الحلى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۸۴۱</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ـ مدرسة الام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عن آل الرسول صلى الله عليه و آله ، أبو محمد الحسن بن علي الحرّاني المعروف بابن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مؤسسة النشر الإسلامي ـ قم ، الطبعة الثانية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الترغيب والترهيب من الحديث الشريف، لزكى الدين عبدالعظيم بن عبدالقوى المنذرى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۶۵۶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ضبط احاديثه وعلق عليه مصطفى محمد عمارة ، بيروت ـ دارالفكر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الفداء إسماعيل بن عمر بن كثير البصروي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۷۷۴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غنيم ومحمد أحمد عاشور ومحمد إبراهيم البنّا ، دار الشعب ـ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أبي الفتوح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 الجنان وروح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عن تأويل آي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 أبو النضر محمد بن مسعود السلمي السمرقندي المعروف بالعيّاشي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الرسولي المحلاّتي ، المكتبة العلمية ـ طهران ، الطبعة الاُولى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ومفاتيح الغيب تفسير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 أبو الحسن علي بن 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الموسوي الجزائري ، مطبعة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ومفاتيح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لأبي عبد اللّه محمّد بن عمر المعروف بالفخر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ـ بيروت ، الطبعة الاُولى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نمونه ، ناصر مكارم 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الإسلامية ـ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التمحيص ، أبو علي محمد بن همام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۳۳۶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ونزهة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الحسين ورّام بن أبي 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التعارف ودار صعب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في شرح المقنعة ، أبو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التعارف ـ بيروت ، الطبعة الاُولى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في أسماء الرجال ، ليونس بن عبد الرحمن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۷۴۲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بشّار عوّاد معروف ، مؤسسة الرسالة ـ بيروت ، الطبعة الاُولى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وعقاب الأعمال ، أبو جعفر محمد بن علي القمّي المعروف بالصدوق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مكتبة الصدوق ـ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 أبو محمد جعفر بن أحمد بن علي القمّي المعروف بابن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الحسيني النيسابوري ، مؤسسة الطبع والنشر التابعة للحضرة الرضوية المقدّسة ـ مشهد ، الطبعة الاُولى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الأخبار أو معارج اليقين في اُصول الدين ، لمحمّد بن محمّد الشعيري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ـ قم ، الطبعة الاُولى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عن تأويل آي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لأبي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ـ بيروت ، الطبعة الاُولى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لأبي عبد اللّه محمّد بن أحمد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۶۷۱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الرحمن المرعشلي ، دار إحياء التراث العربي ـ بيروت ، الطبعة الثانية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في أحاديث البشير النذير ، لجلال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ـ بيروت ، الطبعة الاُولى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الحسن محمد بن محمد بن الأشعث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نينوى ـ طهران ، طُبع ضمن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الاُسبوع بكمال العمل المشروع ، أبو القاسم علي بن موسى الحلّي المعروف بابن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 مؤسسة الآفاق ـ قم ، الطبعة الاُولى </w:t>
      </w:r>
      <w:r>
        <w:rPr>
          <w:rFonts w:ascii="Amiri" w:hAnsi="Amiri" w:eastAsia="Amiri" w:cs="Amiri"/>
          <w:color w:val="111111"/>
          <w:sz w:val="28"/>
          <w:sz w:val="28"/>
          <w:szCs w:val="28"/>
          <w:lang w:bidi="ar-SA"/>
        </w:rPr>
        <w:t>۱۳۷۱</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في شرح شرائع الإسلام ، لمحمّد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۱۲۶۶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المرتضى العالميّة ـ بيروت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الناضرة في أحكام العترة الطاهرة ، للشيخ يوسف بن أحمد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۱۱۸۶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الايرواني ، دار الكتب الإسلاميّة ـ نجف ، </w:t>
      </w:r>
      <w:r>
        <w:rPr>
          <w:rFonts w:ascii="Amiri" w:hAnsi="Amiri" w:eastAsia="Amiri" w:cs="Amiri"/>
          <w:color w:val="111111"/>
          <w:sz w:val="28"/>
          <w:sz w:val="28"/>
          <w:szCs w:val="28"/>
          <w:lang w:bidi="ar-SA"/>
        </w:rPr>
        <w:t>۱۳۷۷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وطبقات الأصفياء ، أبو نعيم أحمد بن عبد اللّه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الكتاب العربي ـ بيروت ، الطبعة الثانية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الحسن الشريف الرضي محمد بن الحسين بن موسى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 مجمع البحوث الإسلامية التابع للحضرة الرضوية المقدّسة ـ مشهد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ـ قم ، الطبعة الرابعة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 لابى جعفر محمد بن الحسن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ـ دارالكتب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 الأحاديث النبويّة بالاسانيد اليحيوية ، ليحيى بن الحسين ، جمعها عبدالله محمد حمزة الصعدى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 فضيل ، بيروت ـ مؤسسة الاعلمى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التفسير المأثور ، 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ـ بيروت ، الطبعة الاُولى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الواقية ، لأبي القاسم عليّ بن موسى بن طاووس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ـ قم ، الطبعة الاُولى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وذكر الحلال والحرام والقضايا والأحكام ، أبو حنيفة النعمان بن محمد بن منصور بن أحمد بن حيّون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آصف بن علي أصغر فيضي ، دار المعارف ـ مصر ، الطبعة الثالثة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 لأبي القاسم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 دار الكتب العلمية ـ بيروت ، الطبعة الاُولى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الدعوات ، أبو الحسين سعيد بن عبد اللّه الراوندي المعروف بقطب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قم ، الطبعة الاُولى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أبي الفتوح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لأبي الفتوح حسين بن عليّ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آستانة المقدسة الرضويّة ـ مشهد ، الطبعة الاُولى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ه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المتقين ، للعلامة محمد باقر بن محمد تقى المجلسى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 ، تهران ـ بنياد فرهنگ اسلامى كوشانپور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 محمد بن الحسن بن علي الفتّال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الأعلمي ، مؤسسة الأعلمي ـ بيروت ، الطبعة الاُولى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المعاد ، للعلاّمة محمّد باقر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الطبعة القديمة ، كتابفروشى إسلامية ،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لابن المبارك ، أبو عبد الرحمن بن عبد اللّه بن المبارك الحنظلي المروزي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الرحمن الأعظمي ، دار الكتب العلمية ـ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الحاوي لتحرير الفتاوي ، أبو جعفر محمد بن منصور بن أحمد بن إدريس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۵۹۸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ـ قم ، الطبعة الثانية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السعود ، لأبي القاسم عليّ بن موسى الحلّي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مكتبة الرضي ـ قم ، الطبعة الاُولى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ه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الأحاديث الصحيحة ، لمحمّد ناصر الدين الألباني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المكتب الإسلامي ـ بيروت ، الطبعة الرابعة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 أبو عبد اللّه محمد بن يزيد بن ماجة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الباقي ، دار إحياء التراث ـ بيروت ، الطبعة الاُولى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أبي داود ، أبو داود سليمان بن أشعث السجستاني الأزدي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محيي الدين عبد الحميد ، دار إحياء السنّة النبوية ـ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عيسى محمد بن عيسى بن سورة الترمذي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شاكر ، دار إحياء التراث ـ بيروت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 أبو الحسن علي بن عمر البغدادي المعروف بالدارقطني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الطيّب محمد آبادي ، عالم الكتب ـ بيروت ، الطبعة الرابعة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 أبو محمد عبد اللّه بن عبد الرحمن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ديب البغا ، دار القلم ـ بيروت ، الطبعة الاُولى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 أبو بكر أحمد بن الحسين بن علي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۴۵۸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 دار الكتب العلمية ـ بيروت ، الطبعة الاُولى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 أبو عبد الرحمن أحمد بن شعيب النسائي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سليمان البنداري ، دار الكتب العلمية ـ بيروت ، الطبعة الاُولى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بشرح الحافظ جلال الدين السيوطي وحاشية الإمام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عبد الرحمن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الجيل ـ بيروت ، الطبعة الاُولى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 لأبي عبد اللّه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۷۴۸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 مؤسسة الرسالة ـ بيروت ، الطبعة العاشرة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 أبو الفداء إسماعيل بن عمر بن كثير البصروي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۷۴۷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الواحد ، دار إحياء التراث العربي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الأسماء الحسنى ، لملاّ هادي 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۱۲۸۹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بصيرتي ـ قم ، الطبعة الاُولى </w:t>
      </w:r>
      <w:r>
        <w:rPr>
          <w:rFonts w:ascii="Amiri" w:hAnsi="Amiri" w:eastAsia="Amiri" w:cs="Amiri"/>
          <w:color w:val="111111"/>
          <w:sz w:val="28"/>
          <w:sz w:val="28"/>
          <w:szCs w:val="28"/>
          <w:lang w:bidi="ar-SA"/>
        </w:rPr>
        <w:t>۱۲۶۷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 عزّ الدين عبد الحميد بن محمد بن أبي الحديد المعتزلي المعروف بابن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۶۵۶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 دار إحياء التراث ـ بيروت ، الطبعة الثانية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الإيمان ، أبو بكر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۴۵۸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السعيد بسيوني زغلول ، دار الكتب العلمية ـ بيروت ، الطبعة الاُولى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تاج اللغة وصحاح العربيّة ، أبو نصر 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۳۹۸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الغفور عطّار ، دار العلم للملايين ـ بيروت ، الطبعة الرابعة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بترتيب ابن بلبان ، علاء الدين علي بن بلبان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۷۳۹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الأرناؤوط ، مؤسسة الرسالة ـ بيروت ، الطبعة الثانية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خزيمة ، لأبي بكر محمّد بن إسحاق السلمي النيسابوري المعروف بابن خزيمة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مصطفى الأعظمي ، المكتب الإسلامي ـ بيروت ، الطبعة الثالثة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 أبو عبد 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ديب البغا ، دار ابن كثير ـ بيروت ، الطبعة الرابعة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 أبو الحسين مسلم بن الحجّاج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۲۶۱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 دار الحديث ـ القاهرة ، الطبعة الاُولى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الإمام الرضا عليه السلام ، المنسوبة إلى الإمام الرضا عليه السلام ،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قم ، الطبعة الاُولى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السجّاديّة ، المنسوبة إلى الإمام علي بن الحسين عليهماالسلام ،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أنصاريان ، المستشارية الثقافية للجمهورية الإسلامية الإيرانية ـ دمشق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إلى مستحقّي التقديم ، للشيخ زين الدين أبي محمّد عليّ بن يونس النباطي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۸۷۷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البهبودي ، المكتبة المرتضويّة ـ طهران ، الطبعة الاُولى </w:t>
      </w:r>
      <w:r>
        <w:rPr>
          <w:rFonts w:ascii="Amiri" w:hAnsi="Amiri" w:eastAsia="Amiri" w:cs="Amiri"/>
          <w:color w:val="111111"/>
          <w:sz w:val="28"/>
          <w:sz w:val="28"/>
          <w:szCs w:val="28"/>
          <w:lang w:bidi="ar-SA"/>
        </w:rPr>
        <w:t>۱۳۸۴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 محمد بن سعد كاتب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صادر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النبيّ صلى الله عليه و آله ، أبو علي محمود بن محمد الجغميني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۶۱۸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الحجرية ، </w:t>
      </w:r>
      <w:r>
        <w:rPr>
          <w:rFonts w:ascii="Amiri" w:hAnsi="Amiri" w:eastAsia="Amiri" w:cs="Amiri"/>
          <w:color w:val="111111"/>
          <w:sz w:val="28"/>
          <w:sz w:val="28"/>
          <w:szCs w:val="28"/>
          <w:lang w:bidi="ar-SA"/>
        </w:rPr>
        <w:t>۱۳۱۸</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الداعي ونجاح الساعي ، أبو العباس أحمد بن محمد بن فهد الحلّي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الموحّدي ، مكتبة وجداني ـ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ـ بيروت ، الطبعة الاُولى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والحكمة في الكتاب والسنّة ؛ محمد الريشهري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ـ قم ، الطبعة الاُولى </w:t>
      </w:r>
      <w:r>
        <w:rPr>
          <w:rFonts w:ascii="Amiri" w:hAnsi="Amiri" w:eastAsia="Amiri" w:cs="Amiri"/>
          <w:color w:val="111111"/>
          <w:sz w:val="28"/>
          <w:sz w:val="28"/>
          <w:szCs w:val="28"/>
          <w:lang w:bidi="ar-SA"/>
        </w:rPr>
        <w:t>۱۳۷۶</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اليوم والليلة ، لأبي بكر أحمد بن محمّد بن السني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 مؤسسة الكتب الثقافيّة ـ بيروت ، الطبعة الاُولى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اليوم والليلة ، لأبي عبد الرحمن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فاروق حمادة ، مؤسسة الرسالة ـ بيروت ، الطبعة الثالثة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اللآلي العزيزية في الأحاديث الدينية ، محمد بن علي بن إبراهيم الأحسائي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۹۴۰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العراقي ، مطبعة سيد الشهداء عليه السلام ـ قم ، الطبعة الاُولى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 لأبى عبد الرحمن الخليل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مهديالمخزومى ، دار الهجرة ـ قم ، الطبعة الاُولى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الحسيني اللاجوردي ، منشورات جهان ـ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الحكم والمواعظ ، أبو الحسن علي بن محمد الليثي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الحسني البيرجندي، دار الحديث ـ قم ، الطبعة الأولى </w:t>
      </w:r>
      <w:r>
        <w:rPr>
          <w:rFonts w:ascii="Amiri" w:hAnsi="Amiri" w:eastAsia="Amiri" w:cs="Amiri"/>
          <w:color w:val="111111"/>
          <w:sz w:val="28"/>
          <w:sz w:val="28"/>
          <w:szCs w:val="28"/>
          <w:lang w:bidi="ar-SA"/>
        </w:rPr>
        <w:t>۱۴۱۸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 أبو إسحاق إبراهيم بن محمد بن سعيد المعروف بابن هلال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المحدّث الاُرموي ، منشورات أنجمن آثار ملّي ـ طهران ، الطبعة الاُولى </w:t>
      </w:r>
      <w:r>
        <w:rPr>
          <w:rFonts w:ascii="Amiri" w:hAnsi="Amiri" w:eastAsia="Amiri" w:cs="Amiri"/>
          <w:color w:val="111111"/>
          <w:sz w:val="28"/>
          <w:sz w:val="28"/>
          <w:szCs w:val="28"/>
          <w:lang w:bidi="ar-SA"/>
        </w:rPr>
        <w:t>۱۳۹۵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ودرر الكلم ، عبد الواحد الآمدي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۵۵۰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المحدّث الاُرموي ، جامعة طهران ، الطبعة الثالثة </w:t>
      </w:r>
      <w:r>
        <w:rPr>
          <w:rFonts w:ascii="Amiri" w:hAnsi="Amiri" w:eastAsia="Amiri" w:cs="Amiri"/>
          <w:color w:val="111111"/>
          <w:sz w:val="28"/>
          <w:sz w:val="28"/>
          <w:szCs w:val="28"/>
          <w:lang w:bidi="ar-SA"/>
        </w:rPr>
        <w:t>۱۳۶۰</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الطهراني وعلي أحمد ناصح ، مؤسسة المعارف الإسلامية ـ قم ، الطبعة الاُولى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بمأثور الخطاب ، أبو شجاع شيرويه بن شهردار الديلمي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السعيد بن بسيوني زغلول ، دار الكتب العلمية ـ بيروت ، الطبعة الاُولى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 لأبي الفضل شاذان بن جبرئيل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الحيدريّة ـ نجف ، </w:t>
      </w:r>
      <w:r>
        <w:rPr>
          <w:rFonts w:ascii="Amiri" w:hAnsi="Amiri" w:eastAsia="Amiri" w:cs="Amiri"/>
          <w:color w:val="111111"/>
          <w:sz w:val="28"/>
          <w:sz w:val="28"/>
          <w:szCs w:val="28"/>
          <w:lang w:bidi="ar-SA"/>
        </w:rPr>
        <w:t>۱۳۳۸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الأشهر الثلاثة ،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غلامرضا عرفانيان ، مكتبة الداوري ـ قم ، الطبعة الاُولى </w:t>
      </w:r>
      <w:r>
        <w:rPr>
          <w:rFonts w:ascii="Amiri" w:hAnsi="Amiri" w:eastAsia="Amiri" w:cs="Amiri"/>
          <w:color w:val="111111"/>
          <w:sz w:val="28"/>
          <w:sz w:val="28"/>
          <w:szCs w:val="28"/>
          <w:lang w:bidi="ar-SA"/>
        </w:rPr>
        <w:t>۱۳۹۶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الأوقات ، لابى بكر احمد بن الحسين البيهقى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۴۵۸</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عدنان عبدالرحيم مجيد القيسى ،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المنسوب للإمام الرضا عليه السلام ،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 المؤتمر العالمي للإمام الرضا عليه السلامـ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 السائل ، أبو القاسم علي بن موسى الحلّي المعروف بابن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غلامْحسين مجيدي ، مكتب الإعلام الإسلامي ـ قم ، الطبعة الاُولى </w:t>
      </w:r>
      <w:r>
        <w:rPr>
          <w:rFonts w:ascii="Amiri" w:hAnsi="Amiri" w:eastAsia="Amiri" w:cs="Amiri"/>
          <w:color w:val="111111"/>
          <w:sz w:val="28"/>
          <w:sz w:val="28"/>
          <w:szCs w:val="28"/>
          <w:lang w:bidi="ar-SA"/>
        </w:rPr>
        <w:t>۱۴۱۹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 أبو طاهر مجد الدين محمد بن يعقوب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۸۱۷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 أبو العباس عبد اللّه بن جعفر الحِمْيري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ascii="Amiri" w:hAnsi="Amiri" w:eastAsia="Amiri" w:cs="Amiri"/>
          <w:color w:val="111111"/>
          <w:sz w:val="28"/>
          <w:sz w:val="28"/>
          <w:szCs w:val="28"/>
          <w:lang w:bidi="ar-SA"/>
        </w:rPr>
        <w:t>۳۰۴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ـ قم ، الطبعة الاُولى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 أبو جعفر ثقة الإسلام محمد بن يعقوب بن إسحاق الكليني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دار صعب ودار التعارف ـ بيروت ، الطبعة الرابعة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 أبو القاسم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 نشر الفقاهة ـ قم ، الطبعة الاُولى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لا يحضره الفقيه ،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مؤسسة النشر الإسلامي ـ قم ، الطبعة الثانية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 أبو القاسم جار اللّه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۵۳۸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المعرفة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في معرفة الأئمّة ، علي بن عيسى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۶۸۷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الرسولي المحلاّتي ، دار الكتاب الإسلامي ـ بيروت ، الطبعة الاُولى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في النصّ على الأئمّة الاثني عشر ، أبو القاسم علي بن محمد بن علي الخزّاز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اللطيف الحسيني الكوهْكمري ، انتشارات بيدار ـ قم ،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وتمام النعمة ،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مؤسسة النشر الإسلامي ـ قم ، الطبعة الاُولى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في سنن الأقوال والأفعال ، علاء الدين علي المتّقي بن حسام الدين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۹۷۵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السقّا ، مكتبة التراث الإسلامي ـ بيروت ، الطبعة الاُولى </w:t>
      </w:r>
      <w:r>
        <w:rPr>
          <w:rFonts w:ascii="Amiri" w:hAnsi="Amiri" w:eastAsia="Amiri" w:cs="Amiri"/>
          <w:color w:val="111111"/>
          <w:sz w:val="28"/>
          <w:sz w:val="28"/>
          <w:szCs w:val="28"/>
          <w:lang w:bidi="ar-SA"/>
        </w:rPr>
        <w:t>۱۳۹۷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 أبو الفتح محمد بن علي بن عثمان الكراجكي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۴۴۹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نعمة ، دار الذخائر ـ قم ، الطبعة الاُولى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 أبو الفضل جمال الدين محمد بن مكرم بن منظور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صادر ـ بيروت ، الطبعة الاُولى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۱۰۸۵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ـ قم ، الطبعة الأولى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الرسولي المحلاّتي وفضل اللّه اليزدي الطباطبائي ، دار المعرفة ـ بيروت ، الطبعة الثانية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ومنبع الفوائد ، نور الدين 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محمد درويش ، دار الفكر ـ بيروت ، الطبعة الاُولى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 أبو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الرجائي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المجمع العالمي لأهل البيت عليهم السلام ـ قم ، الطبعة الاُولى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في تهذيب الأحياء ، محسن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۱۰۹۱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جماعة المدرسين في الحوزة العلمية ـ قم ،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المحيط في اللغة ، أبو القاسم إسماعيل بن عبّاد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آل ياسين ، عالم الكتب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بصائر الدرجات ، الحسن بن سليمان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انتشارات الرسول المصطفى ـ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في شرح أخبار آل الرسول ،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الرسولي المحلاّتي ، دار الكتب الإسلامية ـ طهران ، الطبعة الثالثة </w:t>
      </w:r>
      <w:r>
        <w:rPr>
          <w:rFonts w:ascii="Amiri" w:hAnsi="Amiri" w:eastAsia="Amiri" w:cs="Amiri"/>
          <w:color w:val="111111"/>
          <w:sz w:val="28"/>
          <w:sz w:val="28"/>
          <w:szCs w:val="28"/>
          <w:lang w:bidi="ar-SA"/>
        </w:rPr>
        <w:t>۱۳۷۰</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المراقبات اعمال السنة ، لميرزا جواد آغا الملكى التبريزى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ـ المطبعة الحيدرى ، </w:t>
      </w:r>
      <w:r>
        <w:rPr>
          <w:rFonts w:ascii="Amiri" w:hAnsi="Amiri" w:eastAsia="Amiri" w:cs="Amiri"/>
          <w:color w:val="111111"/>
          <w:sz w:val="28"/>
          <w:sz w:val="28"/>
          <w:szCs w:val="28"/>
          <w:lang w:bidi="ar-SA"/>
        </w:rPr>
        <w:t>۱۳۸۱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 لأبي عبد اللّه محمّد بن جعفر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الاصفهاني ، نشر قيّوم ـ قم ، الطبعة الاُولى </w:t>
      </w:r>
      <w:r>
        <w:rPr>
          <w:rFonts w:ascii="Amiri" w:hAnsi="Amiri" w:eastAsia="Amiri" w:cs="Amiri"/>
          <w:color w:val="111111"/>
          <w:sz w:val="28"/>
          <w:sz w:val="28"/>
          <w:szCs w:val="28"/>
          <w:lang w:bidi="ar-SA"/>
        </w:rPr>
        <w:t>۱۴۱۹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 لأبي عبد اللّه محمّد بن محمّد بن النعمان العكبري الحارثي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الأبطحي ، المؤتمر العالمي لألفيّة الشيخ المفيد ـ قم ، الطبعة الاُولى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مسارّ الشيعة فى مختصر تواريخ الشريعة ، لابى عبدالله محمد بن محمد بن النعمان العكبرى المعروف بالشيخ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نجف ، بيروت ـ دارالمفيد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 أبو عبد اللّه محمد بن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 دار الكتب العلمية ـ بيروت ، الطبعة الاُولى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ومستنبط المسائل ،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۱۳۲۰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آل البيت عليهم السلام لإحياء التراث ـ قم ، الطبعة الاُولى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جعفر محمد بن منصور 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۵۹۸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قم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الشيعة في أحكام الشريعة ، لأحمد بن محمّد مهدي بن أبي ذر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۱۲۴۵</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طبع 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آية اللّه 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تأليف مرتضى البروجردي، قم ـ لطفي، </w:t>
      </w:r>
      <w:r>
        <w:rPr>
          <w:rFonts w:ascii="Amiri" w:hAnsi="Amiri" w:eastAsia="Amiri" w:cs="Amiri"/>
          <w:color w:val="111111"/>
          <w:sz w:val="28"/>
          <w:sz w:val="28"/>
          <w:szCs w:val="28"/>
          <w:lang w:bidi="ar-SA"/>
        </w:rPr>
        <w:t>۱۳۱۴</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الجعد ، لأبي الحسن عليّ بن الجعد بن عبيد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ناور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داود الطيالسي ، لسليمان بن داود بن الجارود البصري المعروف بأبي داود الطيالسي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المعرفة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الموصلي ، أبو يعلى أحمد بن علي بن المثنّى التميمي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الحقّ الأثري ، دار القبلة ـ جدّة ، الطبعة الاُولى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إسحاق بن راهويه ، أبو يعقوب إسحاق بن راهويه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الغفور عبد الحق حسين البلوشي ، مكتبة الإيمان ـ المدينة المنوّرة ، الطبعة الاُولى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المنسوب إلى زيد بن علي بن الحسين 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منشورات دار مكتبة الحياة ـ بيروت ، الطبعة الاُولى </w:t>
      </w:r>
      <w:r>
        <w:rPr>
          <w:rFonts w:ascii="Amiri" w:hAnsi="Amiri" w:eastAsia="Amiri" w:cs="Amiri"/>
          <w:color w:val="111111"/>
          <w:sz w:val="28"/>
          <w:sz w:val="28"/>
          <w:szCs w:val="28"/>
          <w:lang w:bidi="ar-SA"/>
        </w:rPr>
        <w:t>۱۹۶۶</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الشاميّين ، أبو القاسم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 مؤسسة الرسالة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الشهاب ، محمد بن سلامة القضاعي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۴۵۴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الرسالة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داود الطيالسي </w:t>
      </w:r>
      <w:r>
        <w:rPr>
          <w:rFonts w:ascii="Amiri" w:hAnsi="Amiri" w:eastAsia="Amiri" w:cs="Amiri"/>
          <w:color w:val="111111"/>
          <w:sz w:val="28"/>
          <w:sz w:val="28"/>
          <w:szCs w:val="28"/>
          <w:lang w:bidi="ar-SA"/>
        </w:rPr>
        <w:t>۱۵۵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لأحمد بن حنبل ، أحمد بن محمد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محمد الدرويش ، دار الفكر ـ بيروت ، الطبعة الثانية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في غرر الأخبار ، أبو الفضل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هوشْمند ، دار الحديث ـ قم ، الطبعة الاُولى </w:t>
      </w:r>
      <w:r>
        <w:rPr>
          <w:rFonts w:ascii="Amiri" w:hAnsi="Amiri" w:eastAsia="Amiri" w:cs="Amiri"/>
          <w:color w:val="111111"/>
          <w:sz w:val="28"/>
          <w:sz w:val="28"/>
          <w:szCs w:val="28"/>
          <w:lang w:bidi="ar-SA"/>
        </w:rPr>
        <w:t>۱۴۱۸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المصابيح ، أبو عبد اللّه محمد بن عبد اللّه بن الخطيب التبريزي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۷۷۶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الدين الألباني ، المكتب الإسلامي ـ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الزائر ، لأبيالقاسم عليّ بن موسى الحلّي المعروف بابن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ـ قم ، الطبعة الاُولى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الشريعة ومفتاح الحقيقة ، المنسوب إلى الإمام الصادق عليه السلام ،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الگيلاني ، نشر صدوق ـ طهران ، الطبعة الثالثة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في الأدعية والصلوات والزيارات ، تقي الدين إبراهيم بن علي بن الحسن العاملي الكفعمي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۹۰۰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الأعلمي ، مؤسسة الأعلمي ، الطبعة الأولى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 أبو جعفر محمد بن الحسن بن علي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أصغر مرواريد ، مؤسسة فقه الشيعة ـ بيروت ، الطبعة الاُولى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المنير في غريب الشرح الكبير للرافعي ، أبو العباس أحمد بن محمد بن علي الفيّومي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۷۷۰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دار الهجرة ـ قم ، الطبعة الثانية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في الأحاديث والآثار ، أبو بكر عبد اللّه بن محمد بن أبي شيبة العبسي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محمد اللحّام ، دار الفكر ـ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 لأبي بكر عبد الرزّاق بن همّام الصنعاني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الرحمن الأعظمي ، منشورات المجلس العلمي ـ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الأخبار ، أبو جعفر محمد بن علي بن الحسين بن بابويه القمّي المعروف بالشيخ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 مؤسسة النشر الإسلامي ـ قم ، الطبعة الاُولى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في شرح المختصر ، للمحقّق الحلّي نجم الدين جعفر بن حسن بن يحيى بن سعيد الهُذَلي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لجنة بإشراف الشيخ ناصر مكارم ، مؤسسة سيّد الشهداء ،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 أبو القاسم سليمان بن أحمد اللخمي الطبراني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ابن عوض اللّه وعبد الحسن بن إبراهيم الحسيني ، دار الحرمين ـ القاهرة ، الطبعة الاُولى</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 ، أبو عبد اللّه شهاب الدين ياقوت بن عبد اللّه الحموي الرومي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۶۲۶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ـ بيروت ، الطبعة الاُولى </w:t>
      </w:r>
      <w:r>
        <w:rPr>
          <w:rFonts w:ascii="Amiri" w:hAnsi="Amiri" w:eastAsia="Amiri" w:cs="Amiri"/>
          <w:color w:val="111111"/>
          <w:sz w:val="28"/>
          <w:sz w:val="28"/>
          <w:szCs w:val="28"/>
          <w:lang w:bidi="ar-SA"/>
        </w:rPr>
        <w:t>۱۳۹۹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الصغير ، أبو القاسم سليمان بن أحمد اللخميالطبراني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عثمان ، دار الفكر ـ بيروت ، الطبعة الثانية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 أبو القاسم سليمان بن أحمد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 دار إحياء التراث العربي ـ بيروت ، الطبعة الثانية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مقاييس اللغة ، 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۳۹۵</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 شركة مكتبة مصطفى الباقي وأولاده ـ مصر ،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الوسيط ، لمصطفى ابراهيم واحمد حسن الزيات وحامد عبدالقادر ومحمد على النجار ، استانبول ـ المكتبة الاسلامية ، </w:t>
      </w:r>
      <w:r>
        <w:rPr>
          <w:rFonts w:ascii="Amiri" w:hAnsi="Amiri" w:eastAsia="Amiri" w:cs="Amiri"/>
          <w:color w:val="111111"/>
          <w:sz w:val="28"/>
          <w:sz w:val="28"/>
          <w:szCs w:val="28"/>
          <w:lang w:bidi="ar-SA"/>
        </w:rPr>
        <w:t>۱۳۹۲</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مفردات ألفاظ القرآن ، أبو القاسم الحسين بن محمد 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۴۲۵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عدنان داودي ، دار القلم ـ بيروت ، الطبعة الاُولى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 أبو عبد 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ـ قم ، الطبعة الثانية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آل جعفر ، مؤسسة النشر الإسلامي ـ قم ، الطبعة الاُولى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 عبد اللّه بن محمد بن عبيد 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 دار الكتب العلمية ـ بيروت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ملاذ الأخيار فى فهم تهذيب الاخبار ، للعلامة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مهدى الرجائى ، قم ـ مكتبة آية الله المرعشى النجفى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الموفّق بن أحمد البكري المكّي الحنفي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۵۶۸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المحمودي ، مؤسسة النشر الإسلامي ـ قم ، الطبعة الثانية</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رشيد الدين محمد بن علي بن شهرآشوب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المطبعة العلمية ـ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المطلب فى تحقيق المذهب ، ابو منصور الحسن بن يوسف الحلى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بنياد پژوهشهاى آستان قدس رضوى ـ مشهد </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في اللغة ، لويس معلوف ، دار المشرق ـ بيروت ، الطبعة الحادية والعشرون </w:t>
      </w:r>
      <w:r>
        <w:rPr>
          <w:rFonts w:ascii="IRNazanin" w:hAnsi="IRNazanin" w:eastAsia="IRNazanin"/>
          <w:color w:val="111111"/>
          <w:sz w:val="28"/>
          <w:sz w:val="28"/>
          <w:szCs w:val="28"/>
          <w:lang w:bidi="fa-IR"/>
        </w:rPr>
        <w:t>۱۹۷۳</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منية المريد ، زين الدين علي العاملي المعروف بالشهيد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۹۶۵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المختاري ، مكتب الإعلام الإسلامي ـ قم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العدديّة ، علي المشكيني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الأحمدي الميانجي ، دفتر نشر الهادي ـ قم ، الطبعة الرابعة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 مالك بن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الباقي ، دار إحياء التراث العربي ـ بيروت ، الطبعة الاُولى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المهذّب في الفقه ، لابن البرّاج القاضي عبد العزيز بن أبي الكامل الطرابلسي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۴۸۱</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طبع و تحقيق مؤسسة النشر الإسلامي ، قم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الحكمة ، محمد الريشهري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ـ قم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في تفسير القرآن ، محمد حسين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مطبوعاتي إسماعيليان ـ قم ، الطبعة الثالثة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الدرّ ، أبو سعيد منصور بن الحسين الآبي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علي قرنة ، الهيئة المصرية العامة ـ مصر ، الطبعة الاُولى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الراية ، لأبي محمّد عبد اللّه بن يوسف الحنفي الزيلعي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۷۶۲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ـ قاهرة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 لأبي جعفر أحمد بن محمّد بن عيسى الأشعري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قرن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المهدي عليه السلام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 ، فضل اللّه بن علي الحسني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۵۷۱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رضا علي عسكري ، دار الحديث ـ قم ، الطبعة الاُولى </w:t>
      </w:r>
      <w:r>
        <w:rPr>
          <w:rFonts w:ascii="Amiri" w:hAnsi="Amiri" w:eastAsia="Amiri" w:cs="Amiri"/>
          <w:color w:val="111111"/>
          <w:sz w:val="28"/>
          <w:sz w:val="28"/>
          <w:szCs w:val="28"/>
          <w:lang w:bidi="ar-SA"/>
        </w:rPr>
        <w:t>۱۳۷۷</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الاُصول في معرفة أحاديث الرسول ، أبو عبد اللّه محمد بن علي الحكيم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 دار الكتب العلمية ـ بيروت ، الطبعة الاُولى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والأثر ، أبو السعادات مبارك بن مبارك الجزري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أحمد الزاوي ، مؤسسة إسماعيليان ـ قم ، الطبعة الرابعة </w:t>
      </w:r>
      <w:r>
        <w:rPr>
          <w:rFonts w:ascii="Amiri" w:hAnsi="Amiri" w:eastAsia="Amiri" w:cs="Amiri"/>
          <w:color w:val="111111"/>
          <w:sz w:val="28"/>
          <w:sz w:val="28"/>
          <w:szCs w:val="28"/>
          <w:lang w:bidi="ar-SA"/>
        </w:rPr>
        <w:t>۱۳۶۷</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و نكتها ، لنجم الدين جعفر بن الحسن بن يحيى بن سعيد الحلّي ، المعروف بالمحقق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مؤسسة النشر الإسلامي ، قم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أبيالحسن الشريف الرضي محمد بن الحسين بن موسى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 للمولى محسن الفيض الكاشاني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منشورات مكتبة أميرالمؤمنين العامة ، إصفهان ، سنة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ق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 لأبي بكر عبد اللّه بن محمّد بن أبي الدنيا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مسعد عبد الحميد السعدي ، مكتبة القرآن ـ 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السلاملإحياء التراث ـ قم ، الطبعة الاُولى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 ابو جعفر محمد بن على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الامام الهادى عليه السلام ـ قم</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فإنّه قدس سره أورده فيه مع الشرح والتفصيل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 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وذُكر فيها الحديثُ فقط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الإقبال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اجعل صيامي صيام الصائمين ، وقيامي قيام القائمين ، ونبّهني فيه عن نومة الغافلين ، وهب لي جرمي يا إله العالمين</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كلّ خير تنزل فيه بجودك يا </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وزاد في 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وأذقني فيه حلاوة ذكرك</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أرحم الراحمين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أكرم الأكرمين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مابين المعقوفين أثبتناه من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ولاتضربني فيه بسياط نقمتك وزحزحني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وأعذني من سياط نقمتك ومهاويك وأجرني</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مابين المعقوفين أثبتناه من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بدوامه بتوفيقك يا وليّ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بدوام </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ملجأ الآملين</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لبراهينك الساطعة</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بعونك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غوث</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وحلِّني فيه بحليّ الفضل والإنصاف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ونجّني فيه ممّا أحذر وأخاف</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الخاشعين وأشعر فيه قلبي إنابة المخلصين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المخبتين</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التفسير والسؤال</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البلد الأمين والإقبال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وزاد في 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واجعل الجنّة منزلاً لي ومقيلاً</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عالماً بأحوال السائلين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والتوفيق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أطيعك</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 هذا الدعاء في الإقبال في اليوم السادس والعشرين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متمسّكاً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عاصم قلوب النبيّين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عظيماً في قلوب النبيّين</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 هذا الدعاء في الإقبال في اليوم الخامس والعشرين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سامع أصوات المبتهلين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أسمع السامعين</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 هذا الدعاء في الإقبال في اليوم الثامن والعشرين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الأحلام في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الأحراز من المسائل</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ولعلّ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الأحراز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 هذا الدعاء في الإقبال في اليوم التاسع والعشرين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المذنبين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 هذا الدعاء في الإقبال في اليوم السابع والعشرين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رؤوفاً بعباده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رحيماً بعباده المؤمنين</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وزاد في 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الأخيار الأبرار صلى اللّه عليهم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۸۱۰</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وأورد السيّد ابن طاووس قدس‌سرههذه الأدعية ومن دون إسناد إلى المعصوم في الإقبال موزّعة على الأبواب وباختلاف في بعض الألفاظ والعبارات كما أشرنا إلى أهمّها في الهوامش السابقة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زمرّد ، از سنگ هاى قيمتى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 سبز روشن دارد و هر چه سبزتر باشد ، بهتر و نفيس تر است و اصل اين واژه فارسى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ابن طاووس ، اين دعاها را بدون اِسناد به معصوم در الإقبال در جاهاى مختلف آورده است ، با اختلاف هايى كه در برخى الفاظ و عبارات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مهم ترينِ اين موارد در پاورقى هاى گذشته اشاره شد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ايّام البيض هر ماه ، روزهاى سيزدهم ، چهاردهم و پانزدهم آن ماه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خفيّ</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متعالى</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سبحانك يا </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أثبتنا مابين القوسين من المصباح ، وفي البلد الأمين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حمدِل وحسبِل وحولِق</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عربى ،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بجز حسابگر ، سه معناى ديگر هم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كفايت كننده ، دانا ، مقتدر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عن محمّد بن أبي عمير عن بعض أصحابه و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المقنعة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تعذّبني به يوم ألقاك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بقي لك عندي تبعة أو ذنب تعذّبني عليه يوم ألقاك</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أبي عمير عن بعض أصحابنا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۲۰۳۲</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كلاهما عن ابن أبي عمير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يستحبّ أن يقال في كلّ ليلة من العشر الأواخر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نقل 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روز ديدار تو بر آن عذابم كنى</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۷۷۳</w:t>
      </w:r>
      <w:r>
        <w:rPr>
          <w:rFonts w:ascii="IRNazanin" w:hAnsi="IRNazanin" w:eastAsia="IRNazanin"/>
          <w:b w:val="false"/>
          <w:b w:val="false"/>
          <w:bCs w:val="false"/>
          <w:i w:val="false"/>
          <w:i w:val="false"/>
          <w:iCs w:val="false"/>
          <w:color w:val="333333"/>
          <w:sz w:val="20"/>
          <w:sz w:val="20"/>
          <w:szCs w:val="20"/>
          <w:rtl w:val="true"/>
        </w:rPr>
        <w:t xml:space="preserve"> أورده في الحاشية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أثبتنا ما بين المعقوفين من مصباح المتهجّد والمصادر الاُخرى ، وفي المصدر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والأمثال العليا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ثمّ تعود إلى الدعاء الأوّل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أسألك أن تصلّي على محمّد وأهل بيته إلى آخر الدعاء</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۷۰۵</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وفي الأخير من دون إسناد إلى المعصوم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عن عمر بن يزيد عن الإمام الصادق عليه السلام نحوه مع زيادة في دعاء كلّ ليلة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هذه الأدعية مع تفاوت يسير في الإقبال بعد الأدعية السابقة وذكر في أوّلها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زيادة بغير الرواية</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۷۷۸</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 ابن طاووس در الإقبال ، اين دعاها را پس از دعاهاى پيشين با ترتيب و نقل ديگرى و نيز اندك تفاوت هايى در متن آنها آورده است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نام بردن حاجت است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۸۶۹</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مجلسى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كردن بستر ، كنايه از ترك آميزش و همخوابگى يا كاستن از خواب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احتمال اوّل ، قوى تر است و با اين سخن امام عليه السلام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كناره گيرى از زنان ،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منافات ندارد؛ چون مقصود از اين كلام ، كناره گيرى كلّى از زنان است ، به نحوى كه نتوانند خدمت و گفتگو و همنشينى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شيخ طوسى در الاستبصار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سخن امام صادق عليه السلام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كناره گيرى از زنان ، نه ، معنايش گفتگو و همنشينى با زنان است ، نه آميزش با زنان در حال اعتكاف؛ زيرا آنچه در حال اعتكافْ حرام است ، همبستر شدن است ، نه چيزهايى كه ياد كرديم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۸۵۶۱</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۷۹۶</w:t>
      </w:r>
      <w:r>
        <w:rPr>
          <w:rFonts w:ascii="IRNazanin" w:hAnsi="IRNazanin" w:eastAsia="IRNazanin"/>
          <w:b w:val="false"/>
          <w:b w:val="false"/>
          <w:bCs w:val="false"/>
          <w:i w:val="false"/>
          <w:i w:val="false"/>
          <w:iCs w:val="false"/>
          <w:color w:val="333333"/>
          <w:sz w:val="20"/>
          <w:sz w:val="20"/>
          <w:szCs w:val="20"/>
          <w:rtl w:val="true"/>
        </w:rPr>
        <w:t xml:space="preserve"> ،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۱۷۶۷</w:t>
      </w:r>
      <w:r>
        <w:rPr>
          <w:rFonts w:ascii="IRNazanin" w:hAnsi="IRNazanin" w:eastAsia="IRNazanin"/>
          <w:b w:val="false"/>
          <w:b w:val="false"/>
          <w:bCs w:val="false"/>
          <w:i w:val="false"/>
          <w:i w:val="false"/>
          <w:iCs w:val="false"/>
          <w:color w:val="333333"/>
          <w:sz w:val="20"/>
          <w:sz w:val="20"/>
          <w:szCs w:val="20"/>
          <w:rtl w:val="true"/>
        </w:rPr>
        <w:t xml:space="preserve"> 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۲۴۵۸۲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۲۴۹۶۷</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۱۸۰۹۲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۱۳۷۶</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۱۷۶۸</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۱۱۵۳</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۷۴۲۵</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كلّها عن هبيرة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۲۴۴۷۱</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الأوقات للبيهقى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عن عاصم بن ضمرة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۱۱۰۵</w:t>
      </w:r>
      <w:r>
        <w:rPr>
          <w:rFonts w:ascii="IRNazanin" w:hAnsi="IRNazanin" w:eastAsia="IRNazanin"/>
          <w:b w:val="false"/>
          <w:b w:val="false"/>
          <w:bCs w:val="false"/>
          <w:i w:val="false"/>
          <w:i w:val="false"/>
          <w:iCs w:val="false"/>
          <w:color w:val="333333"/>
          <w:sz w:val="20"/>
          <w:sz w:val="20"/>
          <w:szCs w:val="20"/>
          <w:rtl w:val="true"/>
        </w:rPr>
        <w:t xml:space="preserve"> عن هبيرة بن يريم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أيقظ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۲۰۱۸</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۷۸۷</w:t>
      </w:r>
      <w:r>
        <w:rPr>
          <w:rFonts w:ascii="IRNazanin" w:hAnsi="IRNazanin" w:eastAsia="IRNazanin"/>
          <w:b w:val="false"/>
          <w:b w:val="false"/>
          <w:bCs w:val="false"/>
          <w:i w:val="false"/>
          <w:i w:val="false"/>
          <w:iCs w:val="false"/>
          <w:color w:val="333333"/>
          <w:sz w:val="20"/>
          <w:sz w:val="20"/>
          <w:szCs w:val="20"/>
          <w:rtl w:val="true"/>
        </w:rPr>
        <w:t xml:space="preserve"> كلّها عن أبي بصير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شاءَ في آخِرِ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 والتصحيح من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نقلاً عن النوادر للراوندي عن أبي هريرة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والتصحيح من وسائل الشيعة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و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فخمس وعشرون ، وما أثبتناه من بحار الأنوار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الأربعون حديثاً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عن الحارث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۷۴۶</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۱۷۹۴</w:t>
      </w:r>
      <w:r>
        <w:rPr>
          <w:rFonts w:ascii="IRNazanin" w:hAnsi="IRNazanin" w:eastAsia="IRNazanin"/>
          <w:b w:val="false"/>
          <w:b w:val="false"/>
          <w:bCs w:val="false"/>
          <w:i w:val="false"/>
          <w:i w:val="false"/>
          <w:iCs w:val="false"/>
          <w:color w:val="333333"/>
          <w:sz w:val="20"/>
          <w:sz w:val="20"/>
          <w:szCs w:val="20"/>
          <w:rtl w:val="true"/>
        </w:rPr>
        <w:t xml:space="preserve"> كلاهما عن جميل بن صالح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عن المفضّل بن عمر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تصلّي في شهر رمضان ألف ركعة</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 ذيل حديث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دعاهاى روايت شده بعد از نوافل يادشده را در همين كتاب آورده ايم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۷۱۹</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المراقبات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۱۷۹۶</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كلّها عن مسعدة بن صدقة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يجتهد في ليلة تسع عشرة اجتهاداً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ويدعو ويجتهد اجتهاداً شديداً</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مضمرا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أثبتناها من المصادر الاُخرى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۱۹۶۷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منبع حديث ، نام امام ، ياد نشده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۱۸۰۰</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۱۷۹۹</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الاستبصار والإقبال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۱۸۰۲</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ثقات إخوانك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بر استحبابش تأكيد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زياد نماز خواندن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نوافل ماه رمضان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ركعت نماز در هر 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مشترك شب 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 ص </w:t>
      </w:r>
      <w:r>
        <w:rPr>
          <w:rFonts w:ascii="IRNazanin" w:hAnsi="IRNazanin" w:eastAsia="IRNazanin"/>
          <w:b w:val="false"/>
          <w:b w:val="false"/>
          <w:bCs w:val="false"/>
          <w:i w:val="false"/>
          <w:i w:val="false"/>
          <w:iCs w:val="false"/>
          <w:color w:val="333333"/>
          <w:sz w:val="20"/>
          <w:sz w:val="20"/>
          <w:szCs w:val="20"/>
        </w:rPr>
        <w:t>۸۲۳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مخصوص شب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شب پانزدهم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صد ركعت ،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نوافل ماه رمضان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هزار ركعت در هر شب و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۶۱۵</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نوافل ماه رمضان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هزار ركعت در 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نوافل ماه رمضان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نمازهاى مخصوص هر 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المراسم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۱۹۶۵</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۱۹۶۶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نافلة شهر رمضان ب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شيخ حرّ عاملى در تأويل و حلّ اين روايت ها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ascii="IRNazanin" w:hAnsi="IRNazanin" w:eastAsia="IRNazanin"/>
          <w:b w:val="false"/>
          <w:b w:val="false"/>
          <w:bCs w:val="false"/>
          <w:i w:val="false"/>
          <w:i w:val="false"/>
          <w:iCs w:val="false"/>
          <w:color w:val="333333"/>
          <w:sz w:val="20"/>
          <w:sz w:val="20"/>
          <w:szCs w:val="20"/>
        </w:rPr>
        <w:t>۱۹۶۷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صدوق در 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۷۴۶</w:t>
      </w:r>
      <w:r>
        <w:rPr>
          <w:rFonts w:ascii="IRNazanin" w:hAnsi="IRNazanin" w:eastAsia="IRNazanin"/>
          <w:b w:val="false"/>
          <w:b w:val="false"/>
          <w:bCs w:val="false"/>
          <w:i w:val="false"/>
          <w:i w:val="false"/>
          <w:iCs w:val="false"/>
          <w:color w:val="333333"/>
          <w:sz w:val="20"/>
          <w:sz w:val="20"/>
          <w:szCs w:val="20"/>
          <w:rtl w:val="true"/>
        </w:rPr>
        <w:t xml:space="preserve"> ، مجلس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توصيف آيين شيعه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نماز در ماه رمضان ، مثل نماز در ماه هاى ديگر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كه مى خواهد بيشتر بخواند ، هر شب ، بيست ركعت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 ركعت بين مغرب و عشا و دوازده ركعت پس از وقت عشا ، تا آن كه از ماه رمضان ، بيست شب بگذرد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هر شب ، سى ركعت نماز مى خواند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هشت ركعت در ميان مغرب و عشا و بيست و دو ركعت پس از عشا ، و در هر ركعت ، حمد و آنچه مى تواند ، از قرآن بخواند ، مگر در شب بيست و يكم و شب بيست و سوم ، كه مستحب است اين دو شب را زنده بدارد و در هر شب ، صد ركعت نماز بخواند ، در هر ركعت ، يك بار حمد و صد بار قل هو اللّه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۵۹۲</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نافله هاى ماه رمضان ، ص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۵۹۶</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۵۹۷</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۱۹۰۵</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فتوفّي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۴۵۹۹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۱۹۰۶</w:t>
      </w:r>
      <w:r>
        <w:rPr>
          <w:rFonts w:ascii="IRNazanin" w:hAnsi="IRNazanin" w:eastAsia="IRNazanin"/>
          <w:b w:val="false"/>
          <w:b w:val="false"/>
          <w:bCs w:val="false"/>
          <w:i w:val="false"/>
          <w:i w:val="false"/>
          <w:iCs w:val="false"/>
          <w:color w:val="333333"/>
          <w:sz w:val="20"/>
          <w:sz w:val="20"/>
          <w:szCs w:val="20"/>
          <w:rtl w:val="true"/>
        </w:rPr>
        <w:t xml:space="preserve"> ،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۴۶۰۳</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در ماه رمضان ، نمازهاى مستحب را به جماعت نمى خواندند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واى كه سنّت عُمَر ، از ميان رفت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سليم بن قيس الهلالي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في الإقبال بعد هذه الأدعية المختصرة أدعية اُخرى مفصّلة من كتاب محمّد بن أبي قرّة في عمل شهر رمضان ، فمن أرادها فلينظر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عن عليّ بن حسّان عن بعض أصحابه عن رجل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عن عليّ بن حسّان عن بعض أصحابه عن رجل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تهذيب الأحكام ونسخة 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المتنزّهون</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عن عيسى بن بشير عن رجل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المصادر الاُخرى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لامنّ</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عن ذريح بن محمّد بن يزيد المحاربي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پس از اين دعاهاى كوتاه ، دعاهاى مفصّل ديگرى را از كتاب محمّد بن ابى قرّه در اعمال ماه رمضان آورده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تهذيب الأحكام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مصباح المتهجّد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اُخرى للمصدر الخطيّة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التغوّث</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تهذيب الأحكام ومصباح المتهجّد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واستعجال</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۱۸۵۰</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عن عبد اللّه بن السرّاج عن رجل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ممنوع</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تهذيب الأحكام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تكفّلت</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ملجأ ولا منجى </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المنّ كلّه</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لاتُزغ قلبي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لاتمله عن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ولم يذكره في أدعية نوافل رمضان بل ذكره في باب دعوات موجزات لجميع الحوائج للدنيا والآخرة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حمزة الثمالي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هذا الدعاء عن أبي جعفر عليه السلام وكان يسمّيه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إله إلاّ أنت</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تسجد وتدعو في حال السجود بالدعاء المقدَّم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المصادر الاُخرى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ما بين القوسين في بعض النسخ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مى توان دعاهاى بيست ركعت گذشته را در همه شب هاى ماه رمضان خواند؛ چون كمترين نافله اى كه روزه دار در شب هاى اين ماه مى خواند ، بيست ركعت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نوافل ماه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دعاهاى هشتاد ركعت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يادشده در اين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مخصوص شب هاى قدر است ؛ چون نافله صد ركعت ، تنها از مختصّات اين شب هاست؛ ليكن چون نافله دهه آخر اين ماه ، سى ركعت است ، انسان اگر بخواهد ، مى تواند دعاهاى ده ركعتى را كه پس از بيست ركعتِ سابق است ، بخواند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شب هاى سه گانه 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نوزدهم و بيست و يكم و بيست و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 ابن طاووس در پايان دعا نوشته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روايت حاوى دعاهاى غير ماه رمضان ديدم چنين نوشته بود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 خير و 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آفريدگار خير و شر</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انصاف ، آن است كه به ديگرى نيز همان حق را بدهى كه خود را شايسته آن مى دانى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۵۰۲</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تتمّه دعا ،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روحم را با شهيدان ، و نيكى ام را در ميان بلندمرتبگان ، و گناهم را آمرزيده قرار بده؛ و مى خواهم كه مرا يقينى ببخشى كه با آن همدم جانم شوى و ايمانى بدهى كه شك را از من ببرد و مرا به آنچه روزى ام ساخته اى ، راضى گردانى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دنيا و در آخرت به ما نيكى عطا كن و ما را از عذاب آتش ، نگه دار و در اين شب ، يادت ، سپاست ، اشتياق به خودت و توبه و بازگشت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توفيق به آنچه محمّد و خاندان محمّد را بر آن موفّق داشته اى ، روزى ام كن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پايان دعاى بعدى خواهد آمد كه اين دعا و دعاى بعد ، از امام صادق عليه السلام روايت شده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عافيت، به معناى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سلامت جسم و 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آسايش مادّى و معنوى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آغاز دعاى بعدى خواهد آمد كه اين دعا از ائمّه عليهم السلام روايت شده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گناهانى كه جلوى بهره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مى گيرند ، عبارت 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 تنگ دستى ، خوابيدن بدون خواندن نماز عشا و صبح ، كوچك شمردن نعمت ها ، شكايت كردن از معبود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۱۴۸۰</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از دريدن پرده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برداشتن حفاظت الهى از گناهان است ، يا برداشتن پرده اى كه او را از فرشتگان و جِن و اِنس پوشانده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گناهانى كه پرده ها را مى درند ، به فرموده امام صادق عليه السلام ، عبارت 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ميخوارى ، قماربازى ، شوخى ها و بازى هايى كه مردم را مى خنداند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دلقك بازى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عيب مردم ، همنشينى با رياكاران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۱۲۲۶</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كنايه ازسرگردانى است، يا بلاى شديدوآشكار شدن آثارخشم خدا در فضا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شايد مقصود از اركان ، مطلق صفات خدا يا صفات ذات او باشد ، گويا كه بر آنها تكيه مى شود و شايد اركان آفرينش ، از عرش و كرسى و آسمان ها مقصود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عن مرازم عن رجل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نقلاً عن كنز الفوائد عن سلمان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عن جابر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نقلاً عن كتاب مقتضب الأثر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۲۰۲۴</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ابن أبي عمير عن غير واحد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۲۰۲۵</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مضمرا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كلّها عن عمرو الشامي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۸۵۲۲</w:t>
      </w:r>
      <w:r>
        <w:rPr>
          <w:rFonts w:ascii="IRNazanin" w:hAnsi="IRNazanin" w:eastAsia="IRNazanin"/>
          <w:b w:val="false"/>
          <w:b w:val="false"/>
          <w:bCs w:val="false"/>
          <w:i w:val="false"/>
          <w:i w:val="false"/>
          <w:iCs w:val="false"/>
          <w:color w:val="333333"/>
          <w:sz w:val="20"/>
          <w:sz w:val="20"/>
          <w:szCs w:val="20"/>
          <w:rtl w:val="true"/>
        </w:rPr>
        <w:t xml:space="preserve"> ، فضائل الأوقات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أسباب نزول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۸۶۴</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عن ابن مسعود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وعروة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والناس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نقلاً عن ابن أبي حاتم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۷۲۵</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۲۰۲۸</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عن أحدهما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عن الإمام الباقر عليه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تمام الحديث وتخريجه في العنوان السابق ص </w:t>
      </w:r>
      <w:r>
        <w:rPr>
          <w:rFonts w:ascii="IRNazanin" w:hAnsi="IRNazanin" w:eastAsia="IRNazanin"/>
          <w:b w:val="false"/>
          <w:b w:val="false"/>
          <w:bCs w:val="false"/>
          <w:i w:val="false"/>
          <w:i w:val="false"/>
          <w:iCs w:val="false"/>
          <w:color w:val="333333"/>
          <w:sz w:val="20"/>
          <w:sz w:val="20"/>
          <w:szCs w:val="20"/>
        </w:rPr>
        <w:t>۷۴۲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الصادق عليه السلام يوصي ولده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عليه السلامإنّه كان يقول لبنيه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عن منصور بن حازم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وانظر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كلاهما عن الفضل بن شاذان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الأوّلية باعتبار التقدير ، أي أوّل السنة الّذي يقدّر فيه الاُمور ليلة القدر ، والآخريّة باعتبار المجاورة ؛ فإنّ ما قدّر في السنة الماضية انتهى إليها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۴۳۷</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كلّها عن رفاعة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۱۰۴۲</w:t>
      </w:r>
      <w:r>
        <w:rPr>
          <w:rFonts w:ascii="IRNazanin" w:hAnsi="IRNazanin" w:eastAsia="IRNazanin"/>
          <w:b w:val="false"/>
          <w:b w:val="false"/>
          <w:bCs w:val="false"/>
          <w:i w:val="false"/>
          <w:i w:val="false"/>
          <w:iCs w:val="false"/>
          <w:color w:val="333333"/>
          <w:sz w:val="20"/>
          <w:sz w:val="20"/>
          <w:szCs w:val="20"/>
          <w:rtl w:val="true"/>
        </w:rPr>
        <w:t xml:space="preserve"> عن رفاعة ، وانظر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العبّاس عن الإمام الجواد عليه السلام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العبّاس عن الإمام الجواد عن آبائه عن الإمام عليّ عليهم السلامعنه صلى الله عليه و آله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كمال الدين ،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كلّها عن الحسن بن العبّاس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آغاز بودن ، ظاهرا به 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مقدّر شدن كارها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 به اين معنا كه در شب قدر ، كارهاى آن سال ، مقدّر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پايان بودن هم به 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مجاور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چون آنچه در سال گذشته مقدّر شده است ، به شب قدرِ اين سالْ منتهى مى‌شود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۴۳۷</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الأصبغ بن نباته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تَفلُجوا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تظفروا ، وتغلبوا من خاصمكم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۱۴۱۲</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العبّاس عن الإمام الجواد عن الإمام الصادق عليهماالسلام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تفلحوا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تفلجوا</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الحسن بن العبّاس بن الحريش عن الإمام الجواد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وقدّرت ولاية أميرالمؤمنين عليه السلامفيها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راوي الكتاب المذكور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عن أبي المهاجر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الهذيل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بحار الأنوار وبعض نسخ المصدر الخطّية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مستدرك الوسائل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مُضمرا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۷۸۹</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طلوع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الحسن بن العبّاس بن الحريش عن الإمام الجواد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۳۹۶۰</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سقط ما بين المعقوفين من المصدر هنا ، وأثبتناها من نفس المصدر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۲۱۶۹</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۵۰۵۳</w:t>
      </w:r>
      <w:r>
        <w:rPr>
          <w:rFonts w:ascii="IRNazanin" w:hAnsi="IRNazanin" w:eastAsia="IRNazanin"/>
          <w:b w:val="false"/>
          <w:b w:val="false"/>
          <w:bCs w:val="false"/>
          <w:i w:val="false"/>
          <w:i w:val="false"/>
          <w:iCs w:val="false"/>
          <w:color w:val="333333"/>
          <w:sz w:val="20"/>
          <w:sz w:val="20"/>
          <w:szCs w:val="20"/>
          <w:rtl w:val="true"/>
        </w:rPr>
        <w:t xml:space="preserve"> نقلاً عن البزار عن مرثد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ليلة القدر اُنزلت على الأنبياء بوحي إليهم فيها ثمّ ترجع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هي 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۷۸۶</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تمام الحديث في المصدر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 رجل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۱۹۱۶</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۲۴۳۴۶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۲۵۷۴۸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۸۵۲۷</w:t>
      </w:r>
      <w:r>
        <w:rPr>
          <w:rFonts w:ascii="IRNazanin" w:hAnsi="IRNazanin" w:eastAsia="IRNazanin"/>
          <w:b w:val="false"/>
          <w:b w:val="false"/>
          <w:bCs w:val="false"/>
          <w:i w:val="false"/>
          <w:i w:val="false"/>
          <w:iCs w:val="false"/>
          <w:color w:val="333333"/>
          <w:sz w:val="20"/>
          <w:sz w:val="20"/>
          <w:szCs w:val="20"/>
          <w:rtl w:val="true"/>
        </w:rPr>
        <w:t xml:space="preserve"> كلّها عن عائشة ،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هشام بن عروة عن أبيه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۲۴۰۲۴</w:t>
      </w:r>
      <w:r>
        <w:rPr>
          <w:rFonts w:ascii="IRNazanin" w:hAnsi="IRNazanin" w:eastAsia="IRNazanin"/>
          <w:b w:val="false"/>
          <w:b w:val="false"/>
          <w:bCs w:val="false"/>
          <w:i w:val="false"/>
          <w:i w:val="false"/>
          <w:iCs w:val="false"/>
          <w:color w:val="333333"/>
          <w:sz w:val="20"/>
          <w:sz w:val="20"/>
          <w:szCs w:val="20"/>
          <w:rtl w:val="true"/>
        </w:rPr>
        <w:t xml:space="preserve"> نقلاً عن الطبراني عن ابن عبّاس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۲۴۴۹۹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۸۵۳۱</w:t>
      </w:r>
      <w:r>
        <w:rPr>
          <w:rFonts w:ascii="IRNazanin" w:hAnsi="IRNazanin" w:eastAsia="IRNazanin"/>
          <w:b w:val="false"/>
          <w:b w:val="false"/>
          <w:bCs w:val="false"/>
          <w:i w:val="false"/>
          <w:i w:val="false"/>
          <w:iCs w:val="false"/>
          <w:color w:val="333333"/>
          <w:sz w:val="20"/>
          <w:sz w:val="20"/>
          <w:szCs w:val="20"/>
          <w:rtl w:val="true"/>
        </w:rPr>
        <w:t xml:space="preserve"> كلّها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۲۰۲۴</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تمامه في ص </w:t>
      </w:r>
      <w:r>
        <w:rPr>
          <w:rFonts w:ascii="IRNazanin" w:hAnsi="IRNazanin" w:eastAsia="IRNazanin"/>
          <w:b w:val="false"/>
          <w:b w:val="false"/>
          <w:bCs w:val="false"/>
          <w:i w:val="false"/>
          <w:i w:val="false"/>
          <w:iCs w:val="false"/>
          <w:color w:val="333333"/>
          <w:sz w:val="20"/>
          <w:sz w:val="20"/>
          <w:szCs w:val="20"/>
        </w:rPr>
        <w:t>۷۴۲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۲۲۸۲۷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۲۲۸۰۵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۲۲۷۷۶</w:t>
      </w:r>
      <w:r>
        <w:rPr>
          <w:rFonts w:ascii="IRNazanin" w:hAnsi="IRNazanin" w:eastAsia="IRNazanin"/>
          <w:b w:val="false"/>
          <w:b w:val="false"/>
          <w:bCs w:val="false"/>
          <w:i w:val="false"/>
          <w:i w:val="false"/>
          <w:iCs w:val="false"/>
          <w:color w:val="333333"/>
          <w:sz w:val="20"/>
          <w:sz w:val="20"/>
          <w:szCs w:val="20"/>
          <w:rtl w:val="true"/>
        </w:rPr>
        <w:t xml:space="preserve"> وزادا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تسع وعشرين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۲۴۰۴۰</w:t>
      </w:r>
      <w:r>
        <w:rPr>
          <w:rFonts w:ascii="IRNazanin" w:hAnsi="IRNazanin" w:eastAsia="IRNazanin"/>
          <w:b w:val="false"/>
          <w:b w:val="false"/>
          <w:bCs w:val="false"/>
          <w:i w:val="false"/>
          <w:i w:val="false"/>
          <w:iCs w:val="false"/>
          <w:color w:val="333333"/>
          <w:sz w:val="20"/>
          <w:sz w:val="20"/>
          <w:szCs w:val="20"/>
          <w:rtl w:val="true"/>
        </w:rPr>
        <w:t xml:space="preserve"> نقلاً عن الطبراني وص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۲۴۰۸۶</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۸۶۹۸</w:t>
      </w:r>
      <w:r>
        <w:rPr>
          <w:rFonts w:ascii="IRNazanin" w:hAnsi="IRNazanin" w:eastAsia="IRNazanin"/>
          <w:b w:val="false"/>
          <w:b w:val="false"/>
          <w:bCs w:val="false"/>
          <w:i w:val="false"/>
          <w:i w:val="false"/>
          <w:iCs w:val="false"/>
          <w:color w:val="333333"/>
          <w:sz w:val="20"/>
          <w:sz w:val="20"/>
          <w:szCs w:val="20"/>
          <w:rtl w:val="true"/>
        </w:rPr>
        <w:t xml:space="preserve"> نقلاً عن ابن أبي جمهور في درر اللآلي وانظر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۷۶۹۶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۲۴۰۵۷</w:t>
      </w:r>
      <w:r>
        <w:rPr>
          <w:rFonts w:ascii="IRNazanin" w:hAnsi="IRNazanin" w:eastAsia="IRNazanin"/>
          <w:b w:val="false"/>
          <w:b w:val="false"/>
          <w:bCs w:val="false"/>
          <w:i w:val="false"/>
          <w:i w:val="false"/>
          <w:iCs w:val="false"/>
          <w:color w:val="333333"/>
          <w:sz w:val="20"/>
          <w:sz w:val="20"/>
          <w:szCs w:val="20"/>
          <w:rtl w:val="true"/>
        </w:rPr>
        <w:t xml:space="preserve"> نقلاً عن أبي داود والبيهقي عن ابن مسعود عن رسول اللّه صلى الله عليه و آلهنحوه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مستطرفات السرائر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نحوه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حمران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 السلام عن ليلة القدر؟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ليلة ثلاث أو أربع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عن حمران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أكثر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حمزة الثمالي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والتهذيب عن عليّ بن أبي حمزة ، وهي الصواب ؛ إذ رواية الجوهري عن البطائني أكثر من أن يحصى ، وروايته عن الثمالي غير معهود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۲۰۲۹</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۱۴۶۷</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مردى است كه به پيامبر خدا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راه من دور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شب را تعيين كن كه بيايم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صلى الله عليه و آله هم شب بيست و سوم را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۶۷۲</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عن ضمرة الأنصاري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۷۶۹۴</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۷۶۹۲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۷۶۹۱</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۲۸۲۴</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۸۵۳۷</w:t>
      </w:r>
      <w:r>
        <w:rPr>
          <w:rFonts w:ascii="IRNazanin" w:hAnsi="IRNazanin" w:eastAsia="IRNazanin"/>
          <w:b w:val="false"/>
          <w:b w:val="false"/>
          <w:bCs w:val="false"/>
          <w:i w:val="false"/>
          <w:i w:val="false"/>
          <w:iCs w:val="false"/>
          <w:color w:val="333333"/>
          <w:sz w:val="20"/>
          <w:sz w:val="20"/>
          <w:szCs w:val="20"/>
          <w:rtl w:val="true"/>
        </w:rPr>
        <w:t xml:space="preserve"> ، فضائل الأوقات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۱۰۳۲</w:t>
      </w:r>
      <w:r>
        <w:rPr>
          <w:rFonts w:ascii="IRNazanin" w:hAnsi="IRNazanin" w:eastAsia="IRNazanin"/>
          <w:b w:val="false"/>
          <w:b w:val="false"/>
          <w:bCs w:val="false"/>
          <w:i w:val="false"/>
          <w:i w:val="false"/>
          <w:iCs w:val="false"/>
          <w:color w:val="333333"/>
          <w:sz w:val="20"/>
          <w:sz w:val="20"/>
          <w:szCs w:val="20"/>
          <w:rtl w:val="true"/>
        </w:rPr>
        <w:t xml:space="preserve">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وولده وغلمته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وغنمه وإبله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عن محمّد بن يوسف عن أبيه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۲۰۳۱</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كلّها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۸۶۹۷</w:t>
      </w:r>
      <w:r>
        <w:rPr>
          <w:rFonts w:ascii="IRNazanin" w:hAnsi="IRNazanin" w:eastAsia="IRNazanin"/>
          <w:b w:val="false"/>
          <w:b w:val="false"/>
          <w:bCs w:val="false"/>
          <w:i w:val="false"/>
          <w:i w:val="false"/>
          <w:iCs w:val="false"/>
          <w:color w:val="333333"/>
          <w:sz w:val="20"/>
          <w:sz w:val="20"/>
          <w:szCs w:val="20"/>
          <w:rtl w:val="true"/>
        </w:rPr>
        <w:t xml:space="preserve"> نقلاً عن أبي الفتوح الرازي في تفسيره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 انظر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لاقتضاء السياق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اشتباه ناشى از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روز و يا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روز بودن ماه رمضان است كه توضيح آن در پانوشت حديث قبلى گذشت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كلاهما عن زرارة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أثبنا ما بين القوسين من المصادر الاُخرى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ربيع المسلى وزياد بن أبي الحلال ذكراه عن رجل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أنّه سأل الإمام الصادق عليه السلام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الطبعة الحجريّة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ينهى ذلك ويمضى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ينتهي ذلك ويقضي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مابين المعقوفين أثبتناه من الإقبال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۵۰۶۲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۲۴۰۸۲</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 ابتغها في ثلاث وعشرين من الشهر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نقلاً عن الطبراني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الحسن بن العبّاس بن الحريش عن الإمام الجواد عليه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مئة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۲۰۲۷</w:t>
      </w:r>
      <w:r>
        <w:rPr>
          <w:rFonts w:ascii="IRNazanin" w:hAnsi="IRNazanin" w:eastAsia="IRNazanin"/>
          <w:b w:val="false"/>
          <w:b w:val="false"/>
          <w:bCs w:val="false"/>
          <w:i w:val="false"/>
          <w:i w:val="false"/>
          <w:iCs w:val="false"/>
          <w:color w:val="333333"/>
          <w:sz w:val="20"/>
          <w:sz w:val="20"/>
          <w:szCs w:val="20"/>
          <w:rtl w:val="true"/>
        </w:rPr>
        <w:t xml:space="preserve">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۱۸۳۴</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زرارة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۲۴۰۹۰</w:t>
      </w:r>
      <w:r>
        <w:rPr>
          <w:rFonts w:ascii="IRNazanin" w:hAnsi="IRNazanin" w:eastAsia="IRNazanin"/>
          <w:b w:val="false"/>
          <w:b w:val="false"/>
          <w:bCs w:val="false"/>
          <w:i w:val="false"/>
          <w:i w:val="false"/>
          <w:iCs w:val="false"/>
          <w:color w:val="333333"/>
          <w:sz w:val="20"/>
          <w:sz w:val="20"/>
          <w:szCs w:val="20"/>
          <w:rtl w:val="true"/>
        </w:rPr>
        <w:t xml:space="preserve"> نقلاً عن تاريخ بغداد عن أنس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۳۷۰۷</w:t>
      </w:r>
      <w:r>
        <w:rPr>
          <w:rFonts w:ascii="IRNazanin" w:hAnsi="IRNazanin" w:eastAsia="IRNazanin"/>
          <w:b w:val="false"/>
          <w:b w:val="false"/>
          <w:bCs w:val="false"/>
          <w:i w:val="false"/>
          <w:i w:val="false"/>
          <w:iCs w:val="false"/>
          <w:color w:val="333333"/>
          <w:sz w:val="20"/>
          <w:sz w:val="20"/>
          <w:szCs w:val="20"/>
          <w:rtl w:val="true"/>
        </w:rPr>
        <w:t xml:space="preserve"> ، فضائل الأوقات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۲۴۰۹۱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۲۱۹۵</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۳۷۰۶</w:t>
      </w:r>
      <w:r>
        <w:rPr>
          <w:rFonts w:ascii="IRNazanin" w:hAnsi="IRNazanin" w:eastAsia="IRNazanin"/>
          <w:b w:val="false"/>
          <w:b w:val="false"/>
          <w:bCs w:val="false"/>
          <w:i w:val="false"/>
          <w:i w:val="false"/>
          <w:iCs w:val="false"/>
          <w:color w:val="333333"/>
          <w:sz w:val="20"/>
          <w:sz w:val="20"/>
          <w:szCs w:val="20"/>
          <w:rtl w:val="true"/>
        </w:rPr>
        <w:t xml:space="preserve"> ، فضائل الأوقات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هاى شناخت شب 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۷۹۷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نشانه شب قدر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المراقبات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متن كامل حديث و منابع آن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متن كامل حديث و منابع آن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۷۵۳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۷۵۳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۶۲۸</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منابع حديث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متن كامل حديث و منابع آن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۸۵۵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 آيه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اسراء ، آيه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احزاب ، آيه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فتح ، آيه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شب قدر در هر سال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۵۸۳</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رواياتى كه در متن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ص </w:t>
      </w:r>
      <w:r>
        <w:rPr>
          <w:rFonts w:ascii="IRNazanin" w:hAnsi="IRNazanin" w:eastAsia="IRNazanin"/>
          <w:b w:val="false"/>
          <w:b w:val="false"/>
          <w:bCs w:val="false"/>
          <w:i w:val="false"/>
          <w:i w:val="false"/>
          <w:iCs w:val="false"/>
          <w:color w:val="333333"/>
          <w:sz w:val="20"/>
          <w:sz w:val="20"/>
          <w:szCs w:val="20"/>
        </w:rPr>
        <w:t>۷۷۵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 ميان برخى روايات اهل سنّت و روايات اهل بيت عليهم السلامهماهنگى ديده مى شود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 قدر ، چه شبى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دهه آخر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 قدر ، چه شبى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هاى بيست و سوم و بيست و يكم و نوزدهم</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 قدر ، چه شبى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هاى بيست و سوم و بيست يكم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 قدر ، چه شبى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بيست و سوم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 قدر ، چه شبى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سه شب در سرنوشت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متن كامل حديث و منابع آن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۶۹۰</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در مواردى كه هلال با رؤيت قطعى ، ثابت مى شود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و الحكمة فى الكتاب و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برترى دانشجويى بر عبادت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شمارى از بزرگان علما ، تأليف هاى معروف خود را در شب قدر به پايان برده اند ، همچون شيخ محمّد حسن ، صاحب جواهر ، كه اين كتاب عظيم را در شب بيست و سوم ماه رمضان تمام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ملاّ هادى سبزوارى ، در بيست و سوم رمضان سال </w:t>
      </w:r>
      <w:r>
        <w:rPr>
          <w:rFonts w:ascii="IRNazanin" w:hAnsi="IRNazanin" w:eastAsia="IRNazanin"/>
          <w:b w:val="false"/>
          <w:b w:val="false"/>
          <w:bCs w:val="false"/>
          <w:i w:val="false"/>
          <w:i w:val="false"/>
          <w:iCs w:val="false"/>
          <w:color w:val="333333"/>
          <w:sz w:val="20"/>
          <w:sz w:val="20"/>
          <w:szCs w:val="20"/>
        </w:rPr>
        <w:t>۱۲۶۱</w:t>
      </w:r>
      <w:r>
        <w:rPr>
          <w:rFonts w:ascii="IRNazanin" w:hAnsi="IRNazanin" w:eastAsia="IRNazanin"/>
          <w:b w:val="false"/>
          <w:b w:val="false"/>
          <w:bCs w:val="false"/>
          <w:i w:val="false"/>
          <w:i w:val="false"/>
          <w:iCs w:val="false"/>
          <w:color w:val="333333"/>
          <w:sz w:val="20"/>
          <w:sz w:val="20"/>
          <w:szCs w:val="20"/>
          <w:rtl w:val="true"/>
        </w:rPr>
        <w:t xml:space="preserve"> ق ، تأليف كتاب منظومه را به پايان رسانده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نكته را درباره مفسّر برجسته قرآن ، علاّمه طباطبايى نيز مى بينيم كه تفسير ارزشمند خويش الميزان را در بيست و سوم رمضان سال </w:t>
      </w:r>
      <w:r>
        <w:rPr>
          <w:rFonts w:ascii="IRNazanin" w:hAnsi="IRNazanin" w:eastAsia="IRNazanin"/>
          <w:b w:val="false"/>
          <w:b w:val="false"/>
          <w:bCs w:val="false"/>
          <w:i w:val="false"/>
          <w:i w:val="false"/>
          <w:iCs w:val="false"/>
          <w:color w:val="333333"/>
          <w:sz w:val="20"/>
          <w:sz w:val="20"/>
          <w:szCs w:val="20"/>
        </w:rPr>
        <w:t>۱۳۹۲</w:t>
      </w:r>
      <w:r>
        <w:rPr>
          <w:rFonts w:ascii="IRNazanin" w:hAnsi="IRNazanin" w:eastAsia="IRNazanin"/>
          <w:b w:val="false"/>
          <w:b w:val="false"/>
          <w:bCs w:val="false"/>
          <w:i w:val="false"/>
          <w:i w:val="false"/>
          <w:iCs w:val="false"/>
          <w:color w:val="333333"/>
          <w:sz w:val="20"/>
          <w:sz w:val="20"/>
          <w:szCs w:val="20"/>
          <w:rtl w:val="true"/>
        </w:rPr>
        <w:t xml:space="preserve"> ق ، تمام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اين خدمت گزار كوچكِ احاديث اهل بيت عليهم السلام نيز كار تدوين كتاب ميزان الحكمة را در بيست و سوم ماه رمضان سال </w:t>
      </w:r>
      <w:r>
        <w:rPr>
          <w:rFonts w:ascii="IRNazanin" w:hAnsi="IRNazanin" w:eastAsia="IRNazanin"/>
          <w:b w:val="false"/>
          <w:b w:val="false"/>
          <w:bCs w:val="false"/>
          <w:i w:val="false"/>
          <w:i w:val="false"/>
          <w:iCs w:val="false"/>
          <w:color w:val="333333"/>
          <w:sz w:val="20"/>
          <w:sz w:val="20"/>
          <w:szCs w:val="20"/>
        </w:rPr>
        <w:t>۱۴۰۵</w:t>
      </w:r>
      <w:r>
        <w:rPr>
          <w:rFonts w:ascii="IRNazanin" w:hAnsi="IRNazanin" w:eastAsia="IRNazanin"/>
          <w:b w:val="false"/>
          <w:b w:val="false"/>
          <w:bCs w:val="false"/>
          <w:i w:val="false"/>
          <w:i w:val="false"/>
          <w:iCs w:val="false"/>
          <w:color w:val="333333"/>
          <w:sz w:val="20"/>
          <w:sz w:val="20"/>
          <w:szCs w:val="20"/>
          <w:rtl w:val="true"/>
        </w:rPr>
        <w:t xml:space="preserve"> ق ، به فضل الهى به پايان رساندم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تحييهما</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كلّها عن سماعة بن مهران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۱۱۴۲</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عن عبد اللّه بن بكير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۲۰۱۵</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۸۶۵۲</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يحثّ عليه ولا يحتّمه</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عبّاس عن الإمام الجواد عن آبائه عليهم السلاموص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عن ابن أبي عمير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مضمرا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منبع ، نام معصوم نيامده است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۲۵۰۰</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من دون إسنادٍ إليه صلى الله عليه و آله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۸۶۵۴</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وكلاهما نحوه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۳۵۱۳</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۳۸۵۰</w:t>
      </w:r>
      <w:r>
        <w:rPr>
          <w:rFonts w:ascii="IRNazanin" w:hAnsi="IRNazanin" w:eastAsia="IRNazanin"/>
          <w:b w:val="false"/>
          <w:b w:val="false"/>
          <w:bCs w:val="false"/>
          <w:i w:val="false"/>
          <w:i w:val="false"/>
          <w:iCs w:val="false"/>
          <w:color w:val="333333"/>
          <w:sz w:val="20"/>
          <w:sz w:val="20"/>
          <w:szCs w:val="20"/>
          <w:rtl w:val="true"/>
        </w:rPr>
        <w:t xml:space="preserve"> ، عمل اليوم والليلة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۲۵۴۳۹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۱۹۴۲</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۹۱۶</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بكينونته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البحار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 عليّ بن الحسين عليهماالسلام</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۷۷۹</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وذكره في الليلة التاسعة عشرة خاصّة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عن حريز بن عبد اللّه السجستاني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زرارة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الثلث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ثلاث ليال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عن زرارة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وانظر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و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عن عليّ بن يقطين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كلّها عن أبي الصباح الكناني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عن أبي هريرة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۱۹۱۰</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۱۳۷۲</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۸۵۲۳</w:t>
      </w:r>
      <w:r>
        <w:rPr>
          <w:rFonts w:ascii="IRNazanin" w:hAnsi="IRNazanin" w:eastAsia="IRNazanin"/>
          <w:b w:val="false"/>
          <w:b w:val="false"/>
          <w:bCs w:val="false"/>
          <w:i w:val="false"/>
          <w:i w:val="false"/>
          <w:iCs w:val="false"/>
          <w:color w:val="333333"/>
          <w:sz w:val="20"/>
          <w:sz w:val="20"/>
          <w:szCs w:val="20"/>
          <w:rtl w:val="true"/>
        </w:rPr>
        <w:t xml:space="preserve"> كلّها عن أبي هريرة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يقم ليلة القدر فيوافقها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يقم ليلة القدر فيوافها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۲۰۲۹</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أثبتنا ما بين المعقوفين من الخصال وكتاب من لا يحضره الفقيه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۲۰۱۹</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كلّها عن سليمان الجعفري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مسارّ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ساير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نوشته شيخ مفيد آمده ، همان است كه وى در جايى ديگر نوشته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مردمى كه راه ستم را هموار كردند و بر آن رضايت دادند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مسارّ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۱۰۳۵</w:t>
      </w:r>
      <w:r>
        <w:rPr>
          <w:rFonts w:ascii="IRNazanin" w:hAnsi="IRNazanin" w:eastAsia="IRNazanin"/>
          <w:b w:val="false"/>
          <w:b w:val="false"/>
          <w:bCs w:val="false"/>
          <w:i w:val="false"/>
          <w:i w:val="false"/>
          <w:iCs w:val="false"/>
          <w:color w:val="333333"/>
          <w:sz w:val="20"/>
          <w:sz w:val="20"/>
          <w:szCs w:val="20"/>
          <w:rtl w:val="true"/>
        </w:rPr>
        <w:t xml:space="preserve"> مضمراً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۷۶۸۶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ابن عبّاس كان يرشّ </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يجعل فيه رفقاء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المصادر الاُخرى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كلاهما عن جابربن يزيد الجعفي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أبي نصر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عن عبدالعظيم الحسنيّ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كلّها عن أبي بصير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يخصُّ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يختصّ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 قرأ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أبي يحيى الصنعاني عن الإمام الصادق عليه السلام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عن مرازم عن رجل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بن فلان</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عن هشام بن الحكم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الحكم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أثبتنا ما بين المعقوفين من الإقبال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 لبحار الأنوار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عبد اللّه بن جـعفر الحميري ممّا سأله عن الإمام المهديّ عليه السلامفيما كتب إليه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عمّار بن موسى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فَاذْكُرُونِى أَذْكُرْكُمْ وَ اشْكُرُواْ لِى وَ لاَ تَكْفُرُونِ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محموداً فلك الحمد </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مصباح المتهجّد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رعى حرمة هذا الشهر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المصادر الاُخرى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رعى حقّ هذا الشهر</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كلاهما نحوه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مصباح المتهجّد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لايطلع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۴۰۲</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لعلّ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يعدّدون نعماءك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أثبتنا ما بين المعقوفين من المصادر الاُخرى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۲۰۳۳</w:t>
      </w:r>
      <w:r>
        <w:rPr>
          <w:rFonts w:ascii="IRNazanin" w:hAnsi="IRNazanin" w:eastAsia="IRNazanin"/>
          <w:b w:val="false"/>
          <w:b w:val="false"/>
          <w:bCs w:val="false"/>
          <w:i w:val="false"/>
          <w:i w:val="false"/>
          <w:iCs w:val="false"/>
          <w:color w:val="333333"/>
          <w:sz w:val="20"/>
          <w:sz w:val="20"/>
          <w:szCs w:val="20"/>
          <w:rtl w:val="true"/>
        </w:rPr>
        <w:t xml:space="preserve"> وفيهما إلى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حتّى بلّغنا آخر ليلة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كلّها عن أبي بصير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الصِلَة والعَطِيّة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الأفعال</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۳۵۲۱۵</w:t>
      </w:r>
      <w:r>
        <w:rPr>
          <w:rFonts w:ascii="IRNazanin" w:hAnsi="IRNazanin" w:eastAsia="IRNazanin"/>
          <w:b w:val="false"/>
          <w:b w:val="false"/>
          <w:bCs w:val="false"/>
          <w:i w:val="false"/>
          <w:i w:val="false"/>
          <w:iCs w:val="false"/>
          <w:color w:val="333333"/>
          <w:sz w:val="20"/>
          <w:sz w:val="20"/>
          <w:szCs w:val="20"/>
          <w:rtl w:val="true"/>
        </w:rPr>
        <w:t xml:space="preserve"> نقلاً عن الديلمي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نقلاً عن الخطيب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يفتح اللّه الخير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عائشة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نحوه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۱۸۳۳</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۱۰۸۴۵</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تمام الحديث في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عن الحارث بن عبد 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وجبت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غابت وغَربَت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۱۹۰۷</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مسارّ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 تكبيرهايى است كه در حديث </w:t>
      </w:r>
      <w:r>
        <w:rPr>
          <w:rFonts w:ascii="IRNazanin" w:hAnsi="IRNazanin" w:eastAsia="IRNazanin"/>
          <w:b w:val="false"/>
          <w:b w:val="false"/>
          <w:bCs w:val="false"/>
          <w:i w:val="false"/>
          <w:i w:val="false"/>
          <w:iCs w:val="false"/>
          <w:color w:val="333333"/>
          <w:sz w:val="20"/>
          <w:sz w:val="20"/>
          <w:szCs w:val="20"/>
        </w:rPr>
        <w:t>۷۸۰</w:t>
      </w:r>
      <w:r>
        <w:rPr>
          <w:rFonts w:ascii="IRNazanin" w:hAnsi="IRNazanin" w:eastAsia="IRNazanin"/>
          <w:b w:val="false"/>
          <w:b w:val="false"/>
          <w:bCs w:val="false"/>
          <w:i w:val="false"/>
          <w:i w:val="false"/>
          <w:iCs w:val="false"/>
          <w:color w:val="333333"/>
          <w:sz w:val="20"/>
          <w:sz w:val="20"/>
          <w:szCs w:val="20"/>
          <w:rtl w:val="true"/>
        </w:rPr>
        <w:t xml:space="preserve"> مى آيد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يستحبّ أن يصلّي ليلة الفطر </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بحار الأنوار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سلمان نحوه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صلّى في آخر ليلة من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روايت در ثواب الأعمال ، المزار الكبير والإقبال در مورد اعمال شب عيد فطر ذكر شده؛ ولى در فضائل الأشهر الثلاثة و جايى ديگر از الإقبال ، در اعمال شب آخر ماه رمضان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 مخصوص شب عيد فطر است؛ ولى مانعى ندارد كه در يكى از دو شب يا در هر دو شب انجام شود ، آن گونه كه از الإقبال برمى آيد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أبلانا</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۷۲۱</w:t>
      </w:r>
      <w:r>
        <w:rPr>
          <w:rFonts w:ascii="IRNazanin" w:hAnsi="IRNazanin" w:eastAsia="IRNazanin"/>
          <w:b w:val="false"/>
          <w:b w:val="false"/>
          <w:bCs w:val="false"/>
          <w:i w:val="false"/>
          <w:i w:val="false"/>
          <w:iCs w:val="false"/>
          <w:color w:val="333333"/>
          <w:sz w:val="20"/>
          <w:sz w:val="20"/>
          <w:szCs w:val="20"/>
          <w:rtl w:val="true"/>
        </w:rPr>
        <w:t xml:space="preserve"> نحوه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كلّها عن يونس بن ظبيان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أنس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عن عبادة بن الصامت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صلّى ليلة الفطر والأضحى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۱۲۰۷۷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۱۷۸۲</w:t>
      </w:r>
      <w:r>
        <w:rPr>
          <w:rFonts w:ascii="IRNazanin" w:hAnsi="IRNazanin" w:eastAsia="IRNazanin"/>
          <w:b w:val="false"/>
          <w:b w:val="false"/>
          <w:bCs w:val="false"/>
          <w:i w:val="false"/>
          <w:i w:val="false"/>
          <w:iCs w:val="false"/>
          <w:color w:val="333333"/>
          <w:sz w:val="20"/>
          <w:sz w:val="20"/>
          <w:szCs w:val="20"/>
          <w:rtl w:val="true"/>
        </w:rPr>
        <w:t xml:space="preserve"> عن أبي اُمامة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عن إسماعيل بن موسى بن جعفر عليهماالسلام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كلاهما عن وهب بن وهب وكلّها عن الإمام الصادق عن الإمام الباقر عليهماالسلام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۸۵۳</w:t>
      </w:r>
      <w:r>
        <w:rPr>
          <w:rFonts w:ascii="IRNazanin" w:hAnsi="IRNazanin" w:eastAsia="IRNazanin"/>
          <w:b w:val="false"/>
          <w:b w:val="false"/>
          <w:bCs w:val="false"/>
          <w:i w:val="false"/>
          <w:i w:val="false"/>
          <w:iCs w:val="false"/>
          <w:color w:val="333333"/>
          <w:sz w:val="20"/>
          <w:sz w:val="20"/>
          <w:szCs w:val="20"/>
          <w:rtl w:val="true"/>
        </w:rPr>
        <w:t xml:space="preserve"> عن سعيد بن سعد ، مسارّالشيعة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نحوه،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مسارّ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عن غياث بن إبراهيم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بزيادة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حنّان يا اللّه </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مليّ</w:t>
      </w:r>
      <w:r>
        <w:rPr>
          <w:rFonts w:eastAsia="IRNazanin" w:cs="IRNazanin"/>
          <w:b w:val="false"/>
          <w:bCs w:val="false"/>
          <w:i w:val="false"/>
          <w:iCs w:val="false"/>
          <w:color w:val="333333"/>
          <w:sz w:val="20"/>
          <w:szCs w:val="20"/>
          <w:rtl w:val="true"/>
        </w:rPr>
        <w:t>»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بزيادة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مكرم يا اللّه </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الزيادة من بحار الأنوار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عالي يا أللّه ُ</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بزيادة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أللّه ُ يا ربّاه</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أحد</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القوسين أثبتناه من بحار الأنوار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عن الحسن بن راشد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يستحبّ أيضا أن يصلّي بعد الفراغ من جميع صلواته في هذه الليلة ، ركعتين يقرأ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الفارسية أي العامل أو الأجير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فارفع يديك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۲۰۳۶</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۷۱۹</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نحوه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كجوائز هؤلاء الملوك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تمام الحديث و تخريجه في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۶۶۷۸</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كلاهما عن أوس الأنصاري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۳۷۱۷</w:t>
      </w:r>
      <w:r>
        <w:rPr>
          <w:rFonts w:ascii="IRNazanin" w:hAnsi="IRNazanin" w:eastAsia="IRNazanin"/>
          <w:b w:val="false"/>
          <w:b w:val="false"/>
          <w:bCs w:val="false"/>
          <w:i w:val="false"/>
          <w:i w:val="false"/>
          <w:iCs w:val="false"/>
          <w:color w:val="333333"/>
          <w:sz w:val="20"/>
          <w:sz w:val="20"/>
          <w:szCs w:val="20"/>
          <w:rtl w:val="true"/>
        </w:rPr>
        <w:t xml:space="preserve"> ، فضائل الأوقات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مشكاة المصابيح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۲۰۹۶</w:t>
      </w:r>
      <w:r>
        <w:rPr>
          <w:rFonts w:ascii="IRNazanin" w:hAnsi="IRNazanin" w:eastAsia="IRNazanin"/>
          <w:b w:val="false"/>
          <w:b w:val="false"/>
          <w:bCs w:val="false"/>
          <w:i w:val="false"/>
          <w:i w:val="false"/>
          <w:iCs w:val="false"/>
          <w:color w:val="333333"/>
          <w:sz w:val="20"/>
          <w:sz w:val="20"/>
          <w:szCs w:val="20"/>
          <w:rtl w:val="true"/>
        </w:rPr>
        <w:t xml:space="preserve"> كلّها عن أنس وانظر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۲۳۷۱۰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۱۴۷۹</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الصخر أحمدبن عبدالرحيم رفعه إلى أبي الحسن عليه السلام، 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نحوه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ترجيل شعره وتصقيل 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تسريح الشعر وتنظيفه وتحسينه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الصَّقل وهو الجِلاء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جميل بن صالح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۱۴۸۵</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الفضل بن شاذان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۱۳۱۶</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۱۳۱۵</w:t>
      </w:r>
      <w:r>
        <w:rPr>
          <w:rFonts w:ascii="IRNazanin" w:hAnsi="IRNazanin" w:eastAsia="IRNazanin"/>
          <w:b w:val="false"/>
          <w:b w:val="false"/>
          <w:bCs w:val="false"/>
          <w:i w:val="false"/>
          <w:i w:val="false"/>
          <w:iCs w:val="false"/>
          <w:color w:val="333333"/>
          <w:sz w:val="20"/>
          <w:sz w:val="20"/>
          <w:szCs w:val="20"/>
          <w:rtl w:val="true"/>
        </w:rPr>
        <w:t xml:space="preserve"> عن ابن عبّاس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۱۶۷۲۰</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۷۲۳۰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۴۱۹۸</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۵۷۵۱</w:t>
      </w:r>
      <w:r>
        <w:rPr>
          <w:rFonts w:ascii="IRNazanin" w:hAnsi="IRNazanin" w:eastAsia="IRNazanin"/>
          <w:b w:val="false"/>
          <w:b w:val="false"/>
          <w:bCs w:val="false"/>
          <w:i w:val="false"/>
          <w:i w:val="false"/>
          <w:iCs w:val="false"/>
          <w:color w:val="333333"/>
          <w:sz w:val="20"/>
          <w:sz w:val="20"/>
          <w:szCs w:val="20"/>
          <w:rtl w:val="true"/>
        </w:rPr>
        <w:t xml:space="preserve"> عن رجل مِن أسلم عن الإمام الصادق عليه السلام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سماعة بن مهران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سنان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عن أبي عيينة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۶۶۷۰</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كلّها عن ابن سنان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المحاملي عن بعض أصحابه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۵۵۸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۱۷۵۴</w:t>
      </w:r>
      <w:r>
        <w:rPr>
          <w:rFonts w:ascii="IRNazanin" w:hAnsi="IRNazanin" w:eastAsia="IRNazanin"/>
          <w:b w:val="false"/>
          <w:b w:val="false"/>
          <w:bCs w:val="false"/>
          <w:i w:val="false"/>
          <w:i w:val="false"/>
          <w:iCs w:val="false"/>
          <w:color w:val="333333"/>
          <w:sz w:val="20"/>
          <w:sz w:val="20"/>
          <w:szCs w:val="20"/>
          <w:rtl w:val="true"/>
        </w:rPr>
        <w:t xml:space="preserve"> ، الـمستدرك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۱۰۸۹</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۶۱۵۲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۶۱۵۶</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كلّها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۱۷۵۶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۲۳۰۴۴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۱۰۸۸</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۶۱۵۹</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۱۲۲۷۰</w:t>
      </w:r>
      <w:r>
        <w:rPr>
          <w:rFonts w:ascii="IRNazanin" w:hAnsi="IRNazanin" w:eastAsia="IRNazanin"/>
          <w:b w:val="false"/>
          <w:b w:val="false"/>
          <w:bCs w:val="false"/>
          <w:i w:val="false"/>
          <w:i w:val="false"/>
          <w:iCs w:val="false"/>
          <w:color w:val="333333"/>
          <w:sz w:val="20"/>
          <w:sz w:val="20"/>
          <w:szCs w:val="20"/>
          <w:rtl w:val="true"/>
        </w:rPr>
        <w:t xml:space="preserve"> ، 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۱۰۹۰</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۶۱۵۵</w:t>
      </w:r>
      <w:r>
        <w:rPr>
          <w:rFonts w:ascii="IRNazanin" w:hAnsi="IRNazanin" w:eastAsia="IRNazanin"/>
          <w:b w:val="false"/>
          <w:b w:val="false"/>
          <w:bCs w:val="false"/>
          <w:i w:val="false"/>
          <w:i w:val="false"/>
          <w:iCs w:val="false"/>
          <w:color w:val="333333"/>
          <w:sz w:val="20"/>
          <w:sz w:val="20"/>
          <w:szCs w:val="20"/>
          <w:rtl w:val="true"/>
        </w:rPr>
        <w:t xml:space="preserve"> ، فضائل الأوقات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۱۴۶۵</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كلّها عن الحلبي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الحارث عن الإمام عليّ عليه السلام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۲۰۵۴</w:t>
      </w:r>
      <w:r>
        <w:rPr>
          <w:rFonts w:ascii="IRNazanin" w:hAnsi="IRNazanin" w:eastAsia="IRNazanin"/>
          <w:b w:val="false"/>
          <w:b w:val="false"/>
          <w:bCs w:val="false"/>
          <w:i w:val="false"/>
          <w:i w:val="false"/>
          <w:iCs w:val="false"/>
          <w:color w:val="333333"/>
          <w:sz w:val="20"/>
          <w:sz w:val="20"/>
          <w:szCs w:val="20"/>
          <w:rtl w:val="true"/>
        </w:rPr>
        <w:t xml:space="preserve"> كلّها عن جرّاح المدائني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عن سماعة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وما أثبتناه من المصادر الاُخرى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طين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المصادر الاُخرى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وأئمّتي عن يميني وشمالي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 يميني وأئمّتي عن يساري</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موقنا</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رغب إليه</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بزيادة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وأعوذ باللّه من شرّ ما استعاذوا منه</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بزيادة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المتكبّر</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محمّد وعلى آل محمّد وعلى أهل بيت محمّد</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تقبّل</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تزيد</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بزيادة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تجعلني ممّن تثيب وتسمّي وتقضي له وتزيد وتحبّ له وترضى</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المعانين على</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المهذّب للقاضي ابن البرّاج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۸۶۶</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وذُكِر الدعاء في الأربعة الأخيرة بعد صلاة العيد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بحار الأنوار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۸۵۸</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 سوره هاى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 نمل و قصص است كه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مى شوند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 سوره هاى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 فُصّلت ، شورا ، زخرف ، دُخان ، جاثيه و احقاف اند كه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مى شوند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۷۶۶۸</w:t>
      </w:r>
      <w:r>
        <w:rPr>
          <w:rFonts w:ascii="IRNazanin" w:hAnsi="IRNazanin" w:eastAsia="IRNazanin"/>
          <w:b w:val="false"/>
          <w:b w:val="false"/>
          <w:bCs w:val="false"/>
          <w:i w:val="false"/>
          <w:i w:val="false"/>
          <w:iCs w:val="false"/>
          <w:color w:val="333333"/>
          <w:sz w:val="20"/>
          <w:sz w:val="20"/>
          <w:szCs w:val="20"/>
          <w:rtl w:val="true"/>
        </w:rPr>
        <w:t xml:space="preserve"> ، فضائل الأوقات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۱۴۷۴</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۲۰۸۵</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وزرارة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كلاهما عن زرارة وكلّها نحوه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۴۷۳۵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۳۷۵۴</w:t>
      </w:r>
      <w:r>
        <w:rPr>
          <w:rFonts w:ascii="IRNazanin" w:hAnsi="IRNazanin" w:eastAsia="IRNazanin"/>
          <w:b w:val="false"/>
          <w:b w:val="false"/>
          <w:bCs w:val="false"/>
          <w:i w:val="false"/>
          <w:i w:val="false"/>
          <w:iCs w:val="false"/>
          <w:color w:val="333333"/>
          <w:sz w:val="20"/>
          <w:sz w:val="20"/>
          <w:szCs w:val="20"/>
          <w:rtl w:val="true"/>
        </w:rPr>
        <w:t xml:space="preserve"> نحوه وكلّها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۶۴۷۶</w:t>
      </w:r>
      <w:r>
        <w:rPr>
          <w:rFonts w:ascii="IRNazanin" w:hAnsi="IRNazanin" w:eastAsia="IRNazanin"/>
          <w:b w:val="false"/>
          <w:b w:val="false"/>
          <w:bCs w:val="false"/>
          <w:i w:val="false"/>
          <w:i w:val="false"/>
          <w:iCs w:val="false"/>
          <w:color w:val="333333"/>
          <w:sz w:val="20"/>
          <w:sz w:val="20"/>
          <w:szCs w:val="20"/>
          <w:rtl w:val="true"/>
        </w:rPr>
        <w:t xml:space="preserve"> ، مسند ابن الجعد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۲۷۸۷</w:t>
      </w:r>
      <w:r>
        <w:rPr>
          <w:rFonts w:ascii="IRNazanin" w:hAnsi="IRNazanin" w:eastAsia="IRNazanin"/>
          <w:b w:val="false"/>
          <w:b w:val="false"/>
          <w:bCs w:val="false"/>
          <w:i w:val="false"/>
          <w:i w:val="false"/>
          <w:iCs w:val="false"/>
          <w:color w:val="333333"/>
          <w:sz w:val="20"/>
          <w:sz w:val="20"/>
          <w:szCs w:val="20"/>
          <w:rtl w:val="true"/>
        </w:rPr>
        <w:t xml:space="preserve"> عن ابن شهاب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۲۳۷۲۵</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۱۶۱۹</w:t>
      </w:r>
      <w:r>
        <w:rPr>
          <w:rFonts w:ascii="IRNazanin" w:hAnsi="IRNazanin" w:eastAsia="IRNazanin"/>
          <w:b w:val="false"/>
          <w:b w:val="false"/>
          <w:bCs w:val="false"/>
          <w:i w:val="false"/>
          <w:i w:val="false"/>
          <w:iCs w:val="false"/>
          <w:color w:val="333333"/>
          <w:sz w:val="20"/>
          <w:sz w:val="20"/>
          <w:szCs w:val="20"/>
          <w:rtl w:val="true"/>
        </w:rPr>
        <w:t xml:space="preserve"> نحوه ، 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۷۷۰۹</w:t>
      </w:r>
      <w:r>
        <w:rPr>
          <w:rFonts w:ascii="IRNazanin" w:hAnsi="IRNazanin" w:eastAsia="IRNazanin"/>
          <w:b w:val="false"/>
          <w:b w:val="false"/>
          <w:bCs w:val="false"/>
          <w:i w:val="false"/>
          <w:i w:val="false"/>
          <w:iCs w:val="false"/>
          <w:color w:val="333333"/>
          <w:sz w:val="20"/>
          <w:sz w:val="20"/>
          <w:szCs w:val="20"/>
          <w:rtl w:val="true"/>
        </w:rPr>
        <w:t xml:space="preserve"> نحوه وكلّها عن ثعلبة بن أبي صغير عن أبيه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۵۹۴۹</w:t>
      </w:r>
      <w:r>
        <w:rPr>
          <w:rFonts w:ascii="IRNazanin" w:hAnsi="IRNazanin" w:eastAsia="IRNazanin"/>
          <w:b w:val="false"/>
          <w:b w:val="false"/>
          <w:bCs w:val="false"/>
          <w:i w:val="false"/>
          <w:i w:val="false"/>
          <w:iCs w:val="false"/>
          <w:color w:val="333333"/>
          <w:sz w:val="20"/>
          <w:sz w:val="20"/>
          <w:szCs w:val="20"/>
          <w:rtl w:val="true"/>
        </w:rPr>
        <w:t xml:space="preserve"> نحوه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۱۴۹۴</w:t>
      </w:r>
      <w:r>
        <w:rPr>
          <w:rFonts w:ascii="IRNazanin" w:hAnsi="IRNazanin" w:eastAsia="IRNazanin"/>
          <w:b w:val="false"/>
          <w:b w:val="false"/>
          <w:bCs w:val="false"/>
          <w:i w:val="false"/>
          <w:i w:val="false"/>
          <w:iCs w:val="false"/>
          <w:color w:val="333333"/>
          <w:sz w:val="20"/>
          <w:sz w:val="20"/>
          <w:szCs w:val="20"/>
          <w:rtl w:val="true"/>
        </w:rPr>
        <w:t xml:space="preserve">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۷۶۸۸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۱۶۰۹</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۱۸۲۷</w:t>
      </w:r>
      <w:r>
        <w:rPr>
          <w:rFonts w:ascii="IRNazanin" w:hAnsi="IRNazanin" w:eastAsia="IRNazanin"/>
          <w:b w:val="false"/>
          <w:b w:val="false"/>
          <w:bCs w:val="false"/>
          <w:i w:val="false"/>
          <w:i w:val="false"/>
          <w:iCs w:val="false"/>
          <w:color w:val="333333"/>
          <w:sz w:val="20"/>
          <w:sz w:val="20"/>
          <w:szCs w:val="20"/>
          <w:rtl w:val="true"/>
        </w:rPr>
        <w:t xml:space="preserve"> ، 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فضائل الأوقات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۲۴۱۲۵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۲۰۸۴</w:t>
      </w:r>
      <w:r>
        <w:rPr>
          <w:rFonts w:ascii="IRNazanin" w:hAnsi="IRNazanin" w:eastAsia="IRNazanin"/>
          <w:b w:val="false"/>
          <w:b w:val="false"/>
          <w:bCs w:val="false"/>
          <w:i w:val="false"/>
          <w:i w:val="false"/>
          <w:iCs w:val="false"/>
          <w:color w:val="333333"/>
          <w:sz w:val="20"/>
          <w:sz w:val="20"/>
          <w:szCs w:val="20"/>
          <w:rtl w:val="true"/>
        </w:rPr>
        <w:t xml:space="preserve"> عن السكوني بإسناده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عن جندب بن عبد اللّه الأزدي عن أبيه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پيمانه اى برابر با سه كيلو</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۲۰۷۸</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۲۰۷۵</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أبى حمزة الثمالي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۷۲۷</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الزمان</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يذكر فيه فيذكر</w:t>
      </w:r>
      <w:r>
        <w:rPr>
          <w:rFonts w:eastAsia="IRNazanin" w:cs="IRNazanin"/>
          <w:b w:val="false"/>
          <w:bCs w:val="false"/>
          <w:i w:val="false"/>
          <w:iCs w:val="false"/>
          <w:color w:val="333333"/>
          <w:sz w:val="20"/>
          <w:szCs w:val="20"/>
          <w:rtl w:val="true"/>
        </w:rPr>
        <w:t>»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كلاهما عن ياسر الخادم والريّان بن الصلت وزاد في الأخير عن محمّد بن عرفة وصالح بن سعيد الكاتب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نجيِّك</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۷۲۴</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۱۱۰۵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۶۱۳۱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۱۸۱۰۴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للمحقّق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۱۲۹۶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۶۱۴۶</w:t>
      </w:r>
      <w:r>
        <w:rPr>
          <w:rFonts w:ascii="IRNazanin" w:hAnsi="IRNazanin" w:eastAsia="IRNazanin"/>
          <w:b w:val="false"/>
          <w:b w:val="false"/>
          <w:bCs w:val="false"/>
          <w:i w:val="false"/>
          <w:i w:val="false"/>
          <w:iCs w:val="false"/>
          <w:color w:val="333333"/>
          <w:sz w:val="20"/>
          <w:sz w:val="20"/>
          <w:szCs w:val="20"/>
          <w:rtl w:val="true"/>
        </w:rPr>
        <w:t xml:space="preserve"> و ح</w:t>
      </w:r>
      <w:r>
        <w:rPr>
          <w:rFonts w:ascii="IRNazanin" w:hAnsi="IRNazanin" w:eastAsia="IRNazanin"/>
          <w:b w:val="false"/>
          <w:b w:val="false"/>
          <w:bCs w:val="false"/>
          <w:i w:val="false"/>
          <w:i w:val="false"/>
          <w:iCs w:val="false"/>
          <w:color w:val="333333"/>
          <w:sz w:val="20"/>
          <w:sz w:val="20"/>
          <w:szCs w:val="20"/>
        </w:rPr>
        <w:t>۶۱۴۷</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۵۶۶۷</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كلّها عن الحارث نحوه وليس فيها ذيله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تهليل ، گفتنِ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إله إلاّ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تكبير ، گفتنِ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۱۲۹۵</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۱۲۹۴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۶۵۵۴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۵۴۴۸</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۳۸۷۵</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سعد القرظ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۹۸۷</w:t>
      </w:r>
      <w:r>
        <w:rPr>
          <w:rFonts w:ascii="IRNazanin" w:hAnsi="IRNazanin" w:eastAsia="IRNazanin"/>
          <w:b w:val="false"/>
          <w:b w:val="false"/>
          <w:bCs w:val="false"/>
          <w:i w:val="false"/>
          <w:i w:val="false"/>
          <w:iCs w:val="false"/>
          <w:color w:val="333333"/>
          <w:sz w:val="20"/>
          <w:sz w:val="20"/>
          <w:szCs w:val="20"/>
          <w:rtl w:val="true"/>
        </w:rPr>
        <w:t xml:space="preserve"> كلّها عن موسى بن عمر بن بزيع عن الإمام الرضا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۶۱۳۰</w:t>
      </w:r>
      <w:r>
        <w:rPr>
          <w:rFonts w:ascii="IRNazanin" w:hAnsi="IRNazanin" w:eastAsia="IRNazanin"/>
          <w:b w:val="false"/>
          <w:b w:val="false"/>
          <w:bCs w:val="false"/>
          <w:i w:val="false"/>
          <w:i w:val="false"/>
          <w:iCs w:val="false"/>
          <w:color w:val="333333"/>
          <w:sz w:val="20"/>
          <w:sz w:val="20"/>
          <w:szCs w:val="20"/>
          <w:rtl w:val="true"/>
        </w:rPr>
        <w:t xml:space="preserve"> ، فضائل الأوقات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۲۸۱۵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۶۲۵۱</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۶۲۵۰</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۶۲۴۸</w:t>
      </w:r>
      <w:r>
        <w:rPr>
          <w:rFonts w:ascii="IRNazanin" w:hAnsi="IRNazanin" w:eastAsia="IRNazanin"/>
          <w:b w:val="false"/>
          <w:b w:val="false"/>
          <w:bCs w:val="false"/>
          <w:i w:val="false"/>
          <w:i w:val="false"/>
          <w:iCs w:val="false"/>
          <w:color w:val="333333"/>
          <w:sz w:val="20"/>
          <w:sz w:val="20"/>
          <w:szCs w:val="20"/>
          <w:rtl w:val="true"/>
        </w:rPr>
        <w:t xml:space="preserve"> عن جابر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۱۴۷۵</w:t>
      </w:r>
      <w:r>
        <w:rPr>
          <w:rFonts w:ascii="IRNazanin" w:hAnsi="IRNazanin" w:eastAsia="IRNazanin"/>
          <w:b w:val="false"/>
          <w:b w:val="false"/>
          <w:bCs w:val="false"/>
          <w:i w:val="false"/>
          <w:i w:val="false"/>
          <w:iCs w:val="false"/>
          <w:color w:val="333333"/>
          <w:sz w:val="20"/>
          <w:sz w:val="20"/>
          <w:szCs w:val="20"/>
          <w:rtl w:val="true"/>
        </w:rPr>
        <w:t xml:space="preserve"> عن السكوني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الإمام عليّ عليه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۳۲۸۵</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۹۰۶۸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۱۸۰۹۶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مسير مسجد ذى الحليفه است كه در چند مايلى مدينه بوده و پيامبر صلى الله عليه و آله به آن جا آمد و شد داشته است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۲۰۵۴</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۱۱۶۵۰</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۶۵۸۷</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۱۴۵۴</w:t>
      </w:r>
      <w:r>
        <w:rPr>
          <w:rFonts w:ascii="IRNazanin" w:hAnsi="IRNazanin" w:eastAsia="IRNazanin"/>
          <w:b w:val="false"/>
          <w:b w:val="false"/>
          <w:bCs w:val="false"/>
          <w:i w:val="false"/>
          <w:i w:val="false"/>
          <w:iCs w:val="false"/>
          <w:color w:val="333333"/>
          <w:sz w:val="20"/>
          <w:sz w:val="20"/>
          <w:szCs w:val="20"/>
          <w:rtl w:val="true"/>
        </w:rPr>
        <w:t xml:space="preserve"> كلّها عن زرارة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۱۴۷۶</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ليث المرادي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 رحمه الله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نماز ، براى هر كه نماز جمعه بر او لازم است ، واجب است ؛ به شرط حضور امام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هنگام عدم حضور امام عليه السلام ، انفرادى خواندن آن ، مستحب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چون روز عيد شد ، پس از طلوع صبح ، غسل كرده ، پاكيزه ترين جامه هايت را مى پوشى ، عطر مى زنى و براى نماز عيد به محلّ تجمّع مردم در شهر مى 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چون خورشيد دميد ، كمى صبر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زير آسمان به نماز بپرداز و سجودت ، بر خودِ زمين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چون ايستادى ، يك تكبير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۴۰۴۰</w:t>
      </w:r>
      <w:r>
        <w:rPr>
          <w:rFonts w:ascii="IRNazanin" w:hAnsi="IRNazanin" w:eastAsia="IRNazanin"/>
          <w:b w:val="false"/>
          <w:b w:val="false"/>
          <w:bCs w:val="false"/>
          <w:i w:val="false"/>
          <w:i w:val="false"/>
          <w:iCs w:val="false"/>
          <w:color w:val="333333"/>
          <w:sz w:val="20"/>
          <w:sz w:val="20"/>
          <w:szCs w:val="20"/>
          <w:rtl w:val="true"/>
        </w:rPr>
        <w:t xml:space="preserve"> عن الحارث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۱۴۶۷</w:t>
      </w:r>
      <w:r>
        <w:rPr>
          <w:rFonts w:ascii="IRNazanin" w:hAnsi="IRNazanin" w:eastAsia="IRNazanin"/>
          <w:b w:val="false"/>
          <w:b w:val="false"/>
          <w:bCs w:val="false"/>
          <w:i w:val="false"/>
          <w:i w:val="false"/>
          <w:iCs w:val="false"/>
          <w:color w:val="333333"/>
          <w:sz w:val="20"/>
          <w:sz w:val="20"/>
          <w:szCs w:val="20"/>
          <w:rtl w:val="true"/>
        </w:rPr>
        <w:t xml:space="preserve"> عن أبي بصير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۹۴۳</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رحماتك</w:t>
      </w:r>
      <w:r>
        <w:rPr>
          <w:rFonts w:eastAsia="IRNazanin" w:cs="IRNazanin"/>
          <w:b w:val="false"/>
          <w:bCs w:val="false"/>
          <w:i w:val="false"/>
          <w:iCs w:val="false"/>
          <w:color w:val="333333"/>
          <w:sz w:val="20"/>
          <w:szCs w:val="20"/>
          <w:rtl w:val="true"/>
        </w:rPr>
        <w:t>»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بحار الأنوار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ابن طاووس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بدان كه ما به تعدادى روايت درباره چگونگى نماز عيد دست يافتيم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را با سند خود به محمّد بن ابى قرّه ، برخى را از ابو جعفر ابن بابويه ، و برخى را از شيخ طوسى روايت كرده ايم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طاووس سپس تنها يك روايت را براى نماز عيد آورده كه متن آن شبيه متن گرفته شده ماست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عن محمّد بن عيسى بن أبي منصور وح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أميرالمؤمنين عليه السلامإذا كبّر في العيدين قال بين كلّ تكبيرتين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 لا إلهُ إلاّ اللّه وحده لاشريك له وأشهد أنّ محمّداً عبده ورسوله ، اللّهمّ أهل الكبرياء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۸۵۶</w:t>
      </w:r>
      <w:r>
        <w:rPr>
          <w:rFonts w:ascii="IRNazanin" w:hAnsi="IRNazanin" w:eastAsia="IRNazanin"/>
          <w:b w:val="false"/>
          <w:b w:val="false"/>
          <w:bCs w:val="false"/>
          <w:i w:val="false"/>
          <w:i w:val="false"/>
          <w:iCs w:val="false"/>
          <w:color w:val="333333"/>
          <w:sz w:val="20"/>
          <w:sz w:val="20"/>
          <w:szCs w:val="20"/>
          <w:rtl w:val="true"/>
        </w:rPr>
        <w:t xml:space="preserve"> عن بشير بن سعيد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بعض النسخ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عن سعد بن عبد اللّه بإسناده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۱۴۸۲</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المصادر الاُخرى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دعاؤه للعيدين والجمعة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عن المتوكّل بن هارون عن الإمام الصادق عنه عليهماالسلام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في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دعاء آخر بعد صلاة العيد ويدعى به في الأعياد الأربعة</w:t>
      </w:r>
      <w:r>
        <w:rPr>
          <w:rFonts w:eastAsia="IRNazanin" w:cs="IRNazanin"/>
          <w:b w:val="false"/>
          <w:bCs w:val="false"/>
          <w:i w:val="false"/>
          <w:iCs w:val="false"/>
          <w:color w:val="333333"/>
          <w:sz w:val="20"/>
          <w:szCs w:val="20"/>
          <w:rtl w:val="true"/>
        </w:rPr>
        <w:t>»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الشيخ أبوعبد اللّه محمّد بن جعفر المشهدي ، ذكره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مابين القوسين أثبتناه من بحار الأنوار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منهاجه</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أوصياءه</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بعض النسخ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المصادر الاُخرى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مابين المعقوفين أثبتناه من بحار الأنوار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نسخ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ننتقع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نقع من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وزاد في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وحامل اللواء في المحشر ، وساقي أولياءه من نهر الكوثر ، والأمير على سائر البشر ، الّذي من آمن به فقد ظفر ، ومن لم يؤمن به فقد خطر وكفر ، صلّى اللّه عليه وعلى أخيه وعلى نجلهما الميامين الغرر ، ما طلعت شمس وما أضاء قمر وعلى جدّته </w:t>
      </w:r>
      <w:r>
        <w:rPr>
          <w:rFonts w:eastAsia="IRNazanin" w:cs="IRNazanin"/>
          <w:b w:val="false"/>
          <w:bCs w:val="false"/>
          <w:i w:val="false"/>
          <w:iCs w:val="false"/>
          <w:color w:val="333333"/>
          <w:sz w:val="20"/>
          <w:szCs w:val="20"/>
          <w:rtl w:val="true"/>
        </w:rPr>
        <w:t>...»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 شيخ ابو عبد اللّه محمّد بن جعفر مشهدى در كتابش المزار الكبير است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بُراق ، نام مَركبى است كه پيامبر خدا شب معراج بر آن سوار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خاطر درخشندگى و برّاق بودنش ، چنين ناميده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المزار الكبير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او را به آسمانت بالا بردى</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كوهى در مدينه است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جايى نزديك مكّه است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الإقبال ، اين افزوده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پرچم در قيامت ، و ساقى دوستانش از نهر كوثر ، و پيشوا بر همه مردم ، آن كه هر كس به او ايمان آورَد ، پيروز است و هر كس به او ايمان نياورَد ، در خطر و كفر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 خدا بر او و برادرش و فرزندان خجسته و نورانىِ آن دو ، تا آن گاه كه خورشيد بدمد و ماه ، فروغ افشاند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من دعاء الندبة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image" Target="media/image2.jpeg"/><Relationship Id="rId538" Type="http://schemas.openxmlformats.org/officeDocument/2006/relationships/image" Target="media/image2.jpeg"/><Relationship Id="rId539" Type="http://schemas.openxmlformats.org/officeDocument/2006/relationships/footer" Target="footer532.xml"/><Relationship Id="rId540" Type="http://schemas.openxmlformats.org/officeDocument/2006/relationships/footnotes" Target="footnotes.xml"/><Relationship Id="rId541" Type="http://schemas.openxmlformats.org/officeDocument/2006/relationships/numbering" Target="numbering.xml"/><Relationship Id="rId542" Type="http://schemas.openxmlformats.org/officeDocument/2006/relationships/fontTable" Target="fontTable.xml"/><Relationship Id="rId543" Type="http://schemas.openxmlformats.org/officeDocument/2006/relationships/settings" Target="settings.xml"/><Relationship Id="rId5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622</Pages>
  <Words>132133</Words>
  <Characters>449807</Characters>
  <CharactersWithSpaces>579307</CharactersWithSpaces>
  <Paragraphs>2634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2026-08-23T17:30:31Z</dcterms:created>
  <dc:creator>ghaemiyeh.com</dc:creator>
  <dc:description/>
  <dc:language>en-US</dc:language>
  <cp:lastModifiedBy/>
  <dcterms:modified xsi:type="dcterms:W3CDTF">2026-08-23T21:00:44Z</dcterms:modified>
  <cp:revision>1</cp:revision>
  <dc:subject/>
  <dc:title>ماه خدا پژوهشی جامع درباره ماه مبارک رمضان از نگاه قرآن و حدیث جلد 2</dc:title>
</cp:coreProperties>
</file>

<file path=docProps/custom.xml><?xml version="1.0" encoding="utf-8"?>
<Properties xmlns="http://schemas.openxmlformats.org/officeDocument/2006/custom-properties" xmlns:vt="http://schemas.openxmlformats.org/officeDocument/2006/docPropsVTypes"/>
</file>