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میقات حج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92018_77815467">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592020_77815467">
            <w:r>
              <w:rPr>
                <w:webHidden/>
                <w:rStyle w:val="IndexLink"/>
                <w:rtl w:val="true"/>
              </w:rPr>
              <w:t>حج در كلام امام راحل حضرت آيةاللَّه العظمى امام خمينى</w:t>
            </w:r>
            <w:r>
              <w:rPr>
                <w:rStyle w:val="IndexLink"/>
                <w:rtl w:val="true"/>
              </w:rPr>
              <w:t xml:space="preserve">- </w:t>
            </w:r>
            <w:r>
              <w:rPr>
                <w:rStyle w:val="IndexLink"/>
                <w:rtl w:val="true"/>
              </w:rPr>
              <w:t>قده</w:t>
            </w:r>
            <w:r>
              <w:rPr>
                <w:rStyle w:val="IndexLink"/>
                <w:rtl w:val="true"/>
              </w:rPr>
              <w:t>-</w:t>
              <w:tab/>
            </w:r>
            <w:r>
              <w:rPr>
                <w:rStyle w:val="IndexLink"/>
              </w:rPr>
              <w:t>4</w:t>
            </w:r>
          </w:hyperlink>
        </w:p>
        <w:p>
          <w:pPr>
            <w:pStyle w:val="Contents2"/>
            <w:tabs>
              <w:tab w:val="clear" w:pos="8743"/>
              <w:tab w:val="right" w:pos="9026" w:leader="dot"/>
            </w:tabs>
            <w:rPr/>
          </w:pPr>
          <w:hyperlink w:anchor="__RefHeading___Toc592022_77815467">
            <w:r>
              <w:rPr>
                <w:webHidden/>
                <w:rStyle w:val="IndexLink"/>
                <w:rtl w:val="true"/>
              </w:rPr>
              <w:t>حج‌از ديدگاه رهبر معظم انقلاب اسلامى حضرت آيت‌اللَّه خامنه‌اى</w:t>
            </w:r>
            <w:r>
              <w:rPr>
                <w:rStyle w:val="IndexLink"/>
                <w:rtl w:val="true"/>
              </w:rPr>
              <w:t xml:space="preserve">- </w:t>
            </w:r>
            <w:r>
              <w:rPr>
                <w:rStyle w:val="IndexLink"/>
                <w:rtl w:val="true"/>
              </w:rPr>
              <w:t>حفظه‌اللَّه</w:t>
            </w:r>
            <w:r>
              <w:rPr>
                <w:rStyle w:val="IndexLink"/>
                <w:rtl w:val="true"/>
              </w:rPr>
              <w:t>-</w:t>
              <w:tab/>
            </w:r>
            <w:r>
              <w:rPr>
                <w:rStyle w:val="IndexLink"/>
              </w:rPr>
              <w:t>5</w:t>
            </w:r>
          </w:hyperlink>
        </w:p>
        <w:p>
          <w:pPr>
            <w:pStyle w:val="Contents2"/>
            <w:tabs>
              <w:tab w:val="clear" w:pos="8743"/>
              <w:tab w:val="right" w:pos="9026" w:leader="dot"/>
            </w:tabs>
            <w:rPr/>
          </w:pPr>
          <w:hyperlink w:anchor="__RefHeading___Toc592024_77815467">
            <w:r>
              <w:rPr>
                <w:webHidden/>
                <w:rStyle w:val="IndexLink"/>
                <w:rtl w:val="true"/>
              </w:rPr>
              <w:t>خصوصيت فقهى محدوده كعبه‌</w:t>
            </w:r>
            <w:r>
              <w:rPr>
                <w:rStyle w:val="IndexLink"/>
                <w:rtl w:val="true"/>
              </w:rPr>
              <w:tab/>
            </w:r>
            <w:r>
              <w:rPr>
                <w:rStyle w:val="IndexLink"/>
              </w:rPr>
              <w:t>7</w:t>
            </w:r>
          </w:hyperlink>
        </w:p>
        <w:p>
          <w:pPr>
            <w:pStyle w:val="Contents2"/>
            <w:tabs>
              <w:tab w:val="clear" w:pos="8743"/>
              <w:tab w:val="right" w:pos="9026" w:leader="dot"/>
            </w:tabs>
            <w:rPr/>
          </w:pPr>
          <w:hyperlink w:anchor="__RefHeading___Toc592026_77815467">
            <w:r>
              <w:rPr>
                <w:webHidden/>
                <w:rStyle w:val="IndexLink"/>
                <w:rtl w:val="true"/>
              </w:rPr>
              <w:t>حجّ ابراهيمى و تقريب مذاهب اسلامى‌</w:t>
            </w:r>
            <w:r>
              <w:rPr>
                <w:rStyle w:val="IndexLink"/>
                <w:rtl w:val="true"/>
              </w:rPr>
              <w:tab/>
            </w:r>
            <w:r>
              <w:rPr>
                <w:rStyle w:val="IndexLink"/>
              </w:rPr>
              <w:t>19</w:t>
            </w:r>
          </w:hyperlink>
        </w:p>
        <w:p>
          <w:pPr>
            <w:pStyle w:val="Contents2"/>
            <w:tabs>
              <w:tab w:val="clear" w:pos="8743"/>
              <w:tab w:val="right" w:pos="9026" w:leader="dot"/>
            </w:tabs>
            <w:rPr/>
          </w:pPr>
          <w:hyperlink w:anchor="__RefHeading___Toc592028_77815467">
            <w:r>
              <w:rPr>
                <w:webHidden/>
                <w:rStyle w:val="IndexLink"/>
                <w:rtl w:val="true"/>
              </w:rPr>
              <w:t>درسهايى از حج‌</w:t>
            </w:r>
            <w:r>
              <w:rPr>
                <w:rStyle w:val="IndexLink"/>
                <w:rtl w:val="true"/>
              </w:rPr>
              <w:tab/>
            </w:r>
            <w:r>
              <w:rPr>
                <w:rStyle w:val="IndexLink"/>
              </w:rPr>
              <w:t>21</w:t>
            </w:r>
          </w:hyperlink>
        </w:p>
        <w:p>
          <w:pPr>
            <w:pStyle w:val="Contents2"/>
            <w:tabs>
              <w:tab w:val="clear" w:pos="8743"/>
              <w:tab w:val="right" w:pos="9026" w:leader="dot"/>
            </w:tabs>
            <w:rPr/>
          </w:pPr>
          <w:hyperlink w:anchor="__RefHeading___Toc592030_77815467">
            <w:r>
              <w:rPr>
                <w:webHidden/>
                <w:rStyle w:val="IndexLink"/>
                <w:rtl w:val="true"/>
              </w:rPr>
              <w:t>احرام‌</w:t>
            </w:r>
            <w:r>
              <w:rPr>
                <w:rStyle w:val="IndexLink"/>
                <w:rtl w:val="true"/>
              </w:rPr>
              <w:tab/>
            </w:r>
            <w:r>
              <w:rPr>
                <w:rStyle w:val="IndexLink"/>
              </w:rPr>
              <w:t>24</w:t>
            </w:r>
          </w:hyperlink>
        </w:p>
        <w:p>
          <w:pPr>
            <w:pStyle w:val="Contents2"/>
            <w:tabs>
              <w:tab w:val="clear" w:pos="8743"/>
              <w:tab w:val="right" w:pos="9026" w:leader="dot"/>
            </w:tabs>
            <w:rPr/>
          </w:pPr>
          <w:hyperlink w:anchor="__RefHeading___Toc592032_77815467">
            <w:r>
              <w:rPr>
                <w:webHidden/>
                <w:rStyle w:val="IndexLink"/>
                <w:rtl w:val="true"/>
              </w:rPr>
              <w:t>تاريخ حرم ائمه بقيع‌</w:t>
            </w:r>
            <w:r>
              <w:rPr>
                <w:rStyle w:val="IndexLink"/>
                <w:rtl w:val="true"/>
              </w:rPr>
              <w:tab/>
            </w:r>
            <w:r>
              <w:rPr>
                <w:rStyle w:val="IndexLink"/>
              </w:rPr>
              <w:t>30</w:t>
            </w:r>
          </w:hyperlink>
        </w:p>
        <w:p>
          <w:pPr>
            <w:pStyle w:val="Contents2"/>
            <w:tabs>
              <w:tab w:val="clear" w:pos="8743"/>
              <w:tab w:val="right" w:pos="9026" w:leader="dot"/>
            </w:tabs>
            <w:rPr/>
          </w:pPr>
          <w:hyperlink w:anchor="__RefHeading___Toc592034_77815467">
            <w:r>
              <w:rPr>
                <w:webHidden/>
                <w:rStyle w:val="IndexLink"/>
                <w:rtl w:val="true"/>
              </w:rPr>
              <w:t>فتنه قرامطه در مكّه‌</w:t>
            </w:r>
            <w:r>
              <w:rPr>
                <w:rStyle w:val="IndexLink"/>
                <w:rtl w:val="true"/>
              </w:rPr>
              <w:tab/>
            </w:r>
            <w:r>
              <w:rPr>
                <w:rStyle w:val="IndexLink"/>
              </w:rPr>
              <w:t>37</w:t>
            </w:r>
          </w:hyperlink>
        </w:p>
        <w:p>
          <w:pPr>
            <w:pStyle w:val="Contents2"/>
            <w:tabs>
              <w:tab w:val="clear" w:pos="8743"/>
              <w:tab w:val="right" w:pos="9026" w:leader="dot"/>
            </w:tabs>
            <w:rPr/>
          </w:pPr>
          <w:hyperlink w:anchor="__RefHeading___Toc592036_77815467">
            <w:r>
              <w:rPr>
                <w:webHidden/>
                <w:rStyle w:val="IndexLink"/>
                <w:rtl w:val="true"/>
              </w:rPr>
              <w:t>با ياران پيامبر ص</w:t>
            </w:r>
            <w:r>
              <w:rPr>
                <w:rStyle w:val="IndexLink"/>
                <w:rtl w:val="true"/>
              </w:rPr>
              <w:t xml:space="preserve">- </w:t>
            </w:r>
            <w:r>
              <w:rPr>
                <w:rStyle w:val="IndexLink"/>
                <w:rtl w:val="true"/>
              </w:rPr>
              <w:t>در مدينه‌</w:t>
            </w:r>
            <w:r>
              <w:rPr>
                <w:rStyle w:val="IndexLink"/>
                <w:rtl w:val="true"/>
              </w:rPr>
              <w:tab/>
            </w:r>
            <w:r>
              <w:rPr>
                <w:rStyle w:val="IndexLink"/>
              </w:rPr>
              <w:t>47</w:t>
            </w:r>
          </w:hyperlink>
        </w:p>
        <w:p>
          <w:pPr>
            <w:pStyle w:val="Contents2"/>
            <w:tabs>
              <w:tab w:val="clear" w:pos="8743"/>
              <w:tab w:val="right" w:pos="9026" w:leader="dot"/>
            </w:tabs>
            <w:rPr/>
          </w:pPr>
          <w:hyperlink w:anchor="__RefHeading___Toc592038_77815467">
            <w:r>
              <w:rPr>
                <w:webHidden/>
                <w:rStyle w:val="IndexLink"/>
                <w:rtl w:val="true"/>
              </w:rPr>
              <w:t>مفرّحة الانام فى تأسيس بيت‌اللّه الحرام‌</w:t>
            </w:r>
            <w:r>
              <w:rPr>
                <w:rStyle w:val="IndexLink"/>
                <w:rtl w:val="true"/>
              </w:rPr>
              <w:tab/>
            </w:r>
            <w:r>
              <w:rPr>
                <w:rStyle w:val="IndexLink"/>
              </w:rPr>
              <w:t>50</w:t>
            </w:r>
          </w:hyperlink>
        </w:p>
        <w:p>
          <w:pPr>
            <w:pStyle w:val="Contents2"/>
            <w:tabs>
              <w:tab w:val="clear" w:pos="8743"/>
              <w:tab w:val="right" w:pos="9026" w:leader="dot"/>
            </w:tabs>
            <w:rPr/>
          </w:pPr>
          <w:hyperlink w:anchor="__RefHeading___Toc592040_77815467">
            <w:r>
              <w:rPr>
                <w:webHidden/>
                <w:rStyle w:val="IndexLink"/>
                <w:rtl w:val="true"/>
              </w:rPr>
              <w:t>جامه خراسانى بر قامت كعبه‌</w:t>
            </w:r>
            <w:r>
              <w:rPr>
                <w:rStyle w:val="IndexLink"/>
                <w:rtl w:val="true"/>
              </w:rPr>
              <w:tab/>
            </w:r>
            <w:r>
              <w:rPr>
                <w:rStyle w:val="IndexLink"/>
              </w:rPr>
              <w:t>69</w:t>
            </w:r>
          </w:hyperlink>
        </w:p>
        <w:p>
          <w:pPr>
            <w:pStyle w:val="Contents2"/>
            <w:tabs>
              <w:tab w:val="clear" w:pos="8743"/>
              <w:tab w:val="right" w:pos="9026" w:leader="dot"/>
            </w:tabs>
            <w:rPr/>
          </w:pPr>
          <w:hyperlink w:anchor="__RefHeading___Toc592042_77815467">
            <w:r>
              <w:rPr>
                <w:webHidden/>
                <w:rStyle w:val="IndexLink"/>
                <w:rtl w:val="true"/>
              </w:rPr>
              <w:t>چاه زمزم و دشوارى آب در مكه‌</w:t>
            </w:r>
            <w:r>
              <w:rPr>
                <w:rStyle w:val="IndexLink"/>
                <w:rtl w:val="true"/>
              </w:rPr>
              <w:tab/>
            </w:r>
            <w:r>
              <w:rPr>
                <w:rStyle w:val="IndexLink"/>
              </w:rPr>
              <w:t>74</w:t>
            </w:r>
          </w:hyperlink>
        </w:p>
        <w:p>
          <w:pPr>
            <w:pStyle w:val="Contents2"/>
            <w:tabs>
              <w:tab w:val="clear" w:pos="8743"/>
              <w:tab w:val="right" w:pos="9026" w:leader="dot"/>
            </w:tabs>
            <w:rPr/>
          </w:pPr>
          <w:hyperlink w:anchor="__RefHeading___Toc592044_77815467">
            <w:r>
              <w:rPr>
                <w:webHidden/>
                <w:rStyle w:val="IndexLink"/>
                <w:rtl w:val="true"/>
              </w:rPr>
              <w:t>فضايل مدينه‌</w:t>
            </w:r>
            <w:r>
              <w:rPr>
                <w:rStyle w:val="IndexLink"/>
                <w:rtl w:val="true"/>
              </w:rPr>
              <w:tab/>
            </w:r>
            <w:r>
              <w:rPr>
                <w:rStyle w:val="IndexLink"/>
              </w:rPr>
              <w:t>81</w:t>
            </w:r>
          </w:hyperlink>
        </w:p>
        <w:p>
          <w:pPr>
            <w:pStyle w:val="Contents2"/>
            <w:tabs>
              <w:tab w:val="clear" w:pos="8743"/>
              <w:tab w:val="right" w:pos="9026" w:leader="dot"/>
            </w:tabs>
            <w:rPr/>
          </w:pPr>
          <w:hyperlink w:anchor="__RefHeading___Toc592046_77815467">
            <w:r>
              <w:rPr>
                <w:webHidden/>
                <w:rStyle w:val="IndexLink"/>
                <w:rtl w:val="true"/>
              </w:rPr>
              <w:t xml:space="preserve">مقصد اينجاست </w:t>
            </w:r>
            <w:r>
              <w:rPr>
                <w:rStyle w:val="IndexLink"/>
                <w:rtl w:val="true"/>
              </w:rPr>
              <w:t>...</w:t>
              <w:tab/>
            </w:r>
            <w:r>
              <w:rPr>
                <w:rStyle w:val="IndexLink"/>
              </w:rPr>
              <w:t>94</w:t>
            </w:r>
          </w:hyperlink>
        </w:p>
        <w:p>
          <w:pPr>
            <w:pStyle w:val="Contents2"/>
            <w:tabs>
              <w:tab w:val="clear" w:pos="8743"/>
              <w:tab w:val="right" w:pos="9026" w:leader="dot"/>
            </w:tabs>
            <w:rPr/>
          </w:pPr>
          <w:hyperlink w:anchor="__RefHeading___Toc592048_77815467">
            <w:r>
              <w:rPr>
                <w:webHidden/>
                <w:rStyle w:val="IndexLink"/>
                <w:rtl w:val="true"/>
              </w:rPr>
              <w:t>در حريم دوست‌</w:t>
            </w:r>
            <w:r>
              <w:rPr>
                <w:rStyle w:val="IndexLink"/>
                <w:rtl w:val="true"/>
              </w:rPr>
              <w:tab/>
            </w:r>
            <w:r>
              <w:rPr>
                <w:rStyle w:val="IndexLink"/>
              </w:rPr>
              <w:t>97</w:t>
            </w:r>
          </w:hyperlink>
        </w:p>
        <w:p>
          <w:pPr>
            <w:pStyle w:val="Contents2"/>
            <w:tabs>
              <w:tab w:val="clear" w:pos="8743"/>
              <w:tab w:val="right" w:pos="9026" w:leader="dot"/>
            </w:tabs>
            <w:rPr/>
          </w:pPr>
          <w:hyperlink w:anchor="__RefHeading___Toc592050_77815467">
            <w:r>
              <w:rPr>
                <w:webHidden/>
                <w:rStyle w:val="IndexLink"/>
                <w:rtl w:val="true"/>
              </w:rPr>
              <w:t>در آرزوى دو قطره اشك‌</w:t>
            </w:r>
            <w:r>
              <w:rPr>
                <w:rStyle w:val="IndexLink"/>
                <w:rtl w:val="true"/>
              </w:rPr>
              <w:tab/>
            </w:r>
            <w:r>
              <w:rPr>
                <w:rStyle w:val="IndexLink"/>
              </w:rPr>
              <w:t>107</w:t>
            </w:r>
          </w:hyperlink>
        </w:p>
        <w:p>
          <w:pPr>
            <w:pStyle w:val="Contents2"/>
            <w:tabs>
              <w:tab w:val="clear" w:pos="8743"/>
              <w:tab w:val="right" w:pos="9026" w:leader="dot"/>
            </w:tabs>
            <w:rPr/>
          </w:pPr>
          <w:hyperlink w:anchor="__RefHeading___Toc592052_77815467">
            <w:r>
              <w:rPr>
                <w:webHidden/>
                <w:rStyle w:val="IndexLink"/>
                <w:rtl w:val="true"/>
              </w:rPr>
              <w:t>دعوت فراموش نشدنى‌</w:t>
            </w:r>
            <w:r>
              <w:rPr>
                <w:rStyle w:val="IndexLink"/>
                <w:rtl w:val="true"/>
              </w:rPr>
              <w:tab/>
            </w:r>
            <w:r>
              <w:rPr>
                <w:rStyle w:val="IndexLink"/>
              </w:rPr>
              <w:t>110</w:t>
            </w:r>
          </w:hyperlink>
        </w:p>
        <w:p>
          <w:pPr>
            <w:pStyle w:val="Contents2"/>
            <w:tabs>
              <w:tab w:val="clear" w:pos="8743"/>
              <w:tab w:val="right" w:pos="9026" w:leader="dot"/>
            </w:tabs>
            <w:rPr/>
          </w:pPr>
          <w:hyperlink w:anchor="__RefHeading___Toc592054_77815467">
            <w:r>
              <w:rPr>
                <w:webHidden/>
                <w:rStyle w:val="IndexLink"/>
                <w:rtl w:val="true"/>
              </w:rPr>
              <w:t>چگونگى حج گزارى در ديروز و امروز</w:t>
            </w:r>
            <w:r>
              <w:rPr>
                <w:rStyle w:val="IndexLink"/>
                <w:rtl w:val="true"/>
              </w:rPr>
              <w:tab/>
            </w:r>
            <w:r>
              <w:rPr>
                <w:rStyle w:val="IndexLink"/>
              </w:rPr>
              <w:t>113</w:t>
            </w:r>
          </w:hyperlink>
        </w:p>
        <w:p>
          <w:pPr>
            <w:pStyle w:val="Contents2"/>
            <w:tabs>
              <w:tab w:val="clear" w:pos="8743"/>
              <w:tab w:val="right" w:pos="9026" w:leader="dot"/>
            </w:tabs>
            <w:rPr/>
          </w:pPr>
          <w:hyperlink w:anchor="__RefHeading___Toc592056_77815467">
            <w:r>
              <w:rPr>
                <w:webHidden/>
                <w:rStyle w:val="IndexLink"/>
                <w:rtl w:val="true"/>
              </w:rPr>
              <w:t>جارى‌هاى حج‌</w:t>
            </w:r>
            <w:r>
              <w:rPr>
                <w:rStyle w:val="IndexLink"/>
                <w:rtl w:val="true"/>
              </w:rPr>
              <w:tab/>
            </w:r>
            <w:r>
              <w:rPr>
                <w:rStyle w:val="IndexLink"/>
              </w:rPr>
              <w:t>120</w:t>
            </w:r>
          </w:hyperlink>
        </w:p>
        <w:p>
          <w:pPr>
            <w:pStyle w:val="Contents2"/>
            <w:tabs>
              <w:tab w:val="clear" w:pos="8743"/>
              <w:tab w:val="right" w:pos="9026" w:leader="dot"/>
            </w:tabs>
            <w:rPr/>
          </w:pPr>
          <w:hyperlink w:anchor="__RefHeading___Toc592058_77815467">
            <w:r>
              <w:rPr>
                <w:webHidden/>
                <w:rStyle w:val="IndexLink"/>
                <w:rtl w:val="true"/>
              </w:rPr>
              <w:t>سفرنامه ناصر خسرو</w:t>
            </w:r>
            <w:r>
              <w:rPr>
                <w:rStyle w:val="IndexLink"/>
                <w:rtl w:val="true"/>
              </w:rPr>
              <w:tab/>
            </w:r>
            <w:r>
              <w:rPr>
                <w:rStyle w:val="IndexLink"/>
              </w:rPr>
              <w:t>124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485_118501"/>
      <w:bookmarkStart w:id="1" w:name="pg12485_118501"/>
      <w:bookmarkEnd w:id="1"/>
    </w:p>
    <w:p>
      <w:pPr>
        <w:pStyle w:val="Heading2"/>
        <w:numPr>
          <w:ilvl w:val="1"/>
          <w:numId w:val="1"/>
        </w:numPr>
        <w:rPr/>
      </w:pPr>
      <w:bookmarkStart w:id="2" w:name="pg12485_118501"/>
      <w:bookmarkStart w:id="3" w:name="__RefHeading___Toc592018_77815467"/>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۱۳۳۹</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نادر سليماني بزچلوئي</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سليماني بزچلوئي،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۱۸۴</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۴۵۰۰</w:t>
      </w:r>
      <w:r>
        <w:rPr>
          <w:rFonts w:ascii="Amiri" w:hAnsi="Amiri" w:eastAsia="Amiri" w:cs="Amiri"/>
          <w:color w:val="111111"/>
          <w:sz w:val="28"/>
          <w:sz w:val="28"/>
          <w:szCs w:val="28"/>
          <w:rtl w:val="true"/>
          <w:lang w:bidi="ar-SA"/>
        </w:rPr>
        <w:t>ريال</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روي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روي 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حج</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ascii="Amiri" w:hAnsi="Amiri" w:eastAsia="Amiri" w:cs="Amiri"/>
          <w:color w:val="111111"/>
          <w:sz w:val="28"/>
          <w:sz w:val="28"/>
          <w:szCs w:val="28"/>
          <w:lang w:bidi="ar-SA"/>
        </w:rPr>
        <w:t>۱۳۳۹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خاطرات</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۲۵۲۴</w:t>
      </w:r>
    </w:p>
    <w:p>
      <w:pPr>
        <w:pStyle w:val="Heading2"/>
        <w:numPr>
          <w:ilvl w:val="1"/>
          <w:numId w:val="1"/>
        </w:numPr>
        <w:rPr/>
      </w:pPr>
      <w:bookmarkStart w:id="5" w:name="__RefHeading___Toc592020_77815467"/>
      <w:bookmarkStart w:id="6" w:name="_Toc2"/>
      <w:bookmarkEnd w:id="5"/>
      <w:r>
        <w:rPr>
          <w:rtl w:val="true"/>
        </w:rPr>
        <w:t>حج در كلام امام راحل حضرت آيةاللَّه العظمى امام خمينى</w:t>
      </w:r>
      <w:r>
        <w:rPr>
          <w:rtl w:val="true"/>
        </w:rPr>
        <w:t xml:space="preserve">- </w:t>
      </w:r>
      <w:r>
        <w:rPr>
          <w:rtl w:val="true"/>
        </w:rPr>
        <w:t>قده</w:t>
      </w:r>
      <w:r>
        <w:rPr>
          <w:rtl w:val="true"/>
        </w:rPr>
        <w:t>-</w:t>
      </w:r>
      <w:bookmarkEnd w:id="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بيت‌اللَّه الحرام اوّل بيتى است كه براى ناس بنا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همگانى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شخصيتى و هيچ رژيمى و هيچ طايفه‌اى حق تقدّم در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باديه و صحرانشينان و خانه به‌دوشان با عاكفان كعبه و شهرنشينان و دولتمردان، در آن يكسانند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بيت معظم براى ناس بنا شده و براى قيام ناس و نهضت همگانى و براى منافع مردمى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نفعى بالاتر و والاتر از آن كه دست جباران جهان و ستمگران عالم از سلطه بر كشورهاى مظلوم كوتاه شود و مخازن عظيم كشورها براى مردم خودِ آن كشورها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بيتى كه براى قيام تأسيس شده است، آن هم قيام ناس و للناس، پس بايد براى همين مقصد بزرگ در آن اجتماع نمود و منافع ناس را در همين مواقف شريف تأمين نمود و رمى شياطين بزرگ و كوچك را در همين مواقف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كليددارى بيت و سقايت حجاج و عمارت مسجد الحرام كافى نيست و مربوط به مقصد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ساده بودن بيت و مسجد؛ همچون زمان ابراهيم و صدر اسلام و به هم پيوستن مسلمين در آن مكان بى‌آلايش و وافدين بى‌پيرايش، هزاران مرتبه بالاتر است از تزيين كعبه و بناهاى مرتفع عظيم و غافل شدن از مقصد اصلى كه قيام ناس و شهود منافع ناس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ايمان به خداى تعالى و روز جزا انسان‌ها را به جهاد فى سبيل‌اللَّه و قيام براى حق و عدل سوق مى‌دهد و خداوند قومى را كه چنين نباشند، هدايت نمى‌فرمايد كه اينان ظالمند </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حجى كه خداى تبارك و تعالى مى‌خواهد و حجى كه اسلام از ما خواسته است، آن است كه وقتى مى‌رويد حج، مسلمين بلاد را بيدار و با هم متحد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بفهمانيد به آنها كه چرا بايد بيش از يك ميليارد مسلمان تحت فشار دو تا قدرت چند صد ميليونى باشند؟ تمام گرفتاريها براى اين است كه مسلمين را از آن راهى كه اسلام دارد، منحرف كرده‌اند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ننگ نيست بر كشورهاى اسلامى و بر حكومتهاى اسلامى كه اسرائيل بيايد و با فلسطينى‌ها آنطور عمل كند؟ در لبنان آن جنايتها را بكند و يك ميليارد جمعيت مسلمين بنشينند تماشاچى باشند؟ از چى مى‌ترسند اينها؟ چرا بايد اينقدر بى‌عرضه باشند؟ شريان حيات شرق و غرب در دست اينهاست، نفت شريان حيات اينهاست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ده روز نفت را به روى آنها ببندند، خاضع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اين شريان در دست حكومت‌هاى به اصطلاح اسلامى است، در عين حال تقديم مى‌كنند و التماس هم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مصيبت نيست براى مسلمين؟ اين مصيبت نيست كه همه چيزمان را در طبق اخلاص بگذاريم و به خارجيها بدهيم و از آنها منّت بكشيم كه بپذيرند؟</w:t>
      </w:r>
      <w:r>
        <w:rPr>
          <w:rFonts w:eastAsia="IRNazanin" w:cs="IRNazanin"/>
          <w:color w:val="111111"/>
          <w:sz w:val="28"/>
          <w:szCs w:val="28"/>
          <w:rtl w:val="true"/>
          <w:lang w:bidi="fa-IR"/>
        </w:rPr>
        <w:t xml:space="preserve">! ...» </w:t>
      </w:r>
      <w:r>
        <w:rPr>
          <w:rStyle w:val="FootnoteAnchor"/>
          <w:rtl w:val="true"/>
        </w:rPr>
        <w:footnoteReference w:id="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شكستن اين بتها چه تكليفى متوجه مسلمانان جهان و مستضعفان مى‌باشد؟ يك چاره كه اساس چاره‌هاست و ريشه اين گرفتارى‌ها را قطع مى‌كند و فساد را از بن مى‌سوزاند، وحدت مسلمانان بلكه تمامى مستضعفان و دربند كشيده شدگان جهان است و اين وحدت كه اسلام شريف و قرآن كريم بر آن پافشارى كرده‌اند، با دعوت و تبليغ دامنه‌دار بايد بوجود آيد و مركز اين دعوت و تبليغ، مكه معظمه در زمان اجتماع مسلمين براى فريضه حج است كه از ابراهيم خليل‌اللَّه و محمد حبيب‌اللَّه شروع و در آخرالزمان حضرت بقيةاللَّه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 لمقدمه الفدا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تعقيب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ابراهيم خليل‌اللَّه خطاب مى‌شود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را به حج بخوان تا براى شهود منافع خود از همه اقطار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منافع جامع است؛ منافع سياسى، اجتماعى، اقتصادى و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بيايند و ببينند تو كه بر آنان پيغمبرى، عزيزترين ثمره حيات خود را در راه خدا تقديم كردى و همه ذريّه آدم بايد به تو تأسّى كنند، ببينند كه بت‌ها را شكستى و آنچه جز خداوند بود، به دور افكندى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باشد يا قمر، هياكل حيوانات يا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گفتى و از روى حقيقت گفتى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وجَّهْتُ وَجْهِىَ لِلَّذى فَطَر السَّمواتِ وَالْأرْض حنيفاً مُسلِماً وَ ما أَنَا مِنَ الْمُشْرِكين </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بايد به پدر توحيد و پدر پيامبران عظيم الشأن تأسّى كنند </w:t>
      </w:r>
      <w:r>
        <w:rPr>
          <w:rFonts w:eastAsia="IRNazanin" w:cs="IRNazanin"/>
          <w:color w:val="111111"/>
          <w:sz w:val="28"/>
          <w:szCs w:val="28"/>
          <w:rtl w:val="true"/>
          <w:lang w:bidi="fa-IR"/>
        </w:rPr>
        <w:t xml:space="preserve">...» </w:t>
      </w:r>
      <w:r>
        <w:rPr>
          <w:rStyle w:val="FootnoteAnchor"/>
          <w:rtl w:val="true"/>
        </w:rPr>
        <w:footnoteReference w:id="5"/>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 w:name="__RefHeading___Toc592022_77815467"/>
      <w:bookmarkStart w:id="8" w:name="_Toc3"/>
      <w:bookmarkEnd w:id="7"/>
      <w:r>
        <w:rPr>
          <w:rtl w:val="true"/>
        </w:rPr>
        <w:t>حج‌از ديدگاه رهبر معظم انقلاب اسلامى حضرت آيت‌اللَّه خامنه‌اى</w:t>
      </w:r>
      <w:r>
        <w:rPr>
          <w:rtl w:val="true"/>
        </w:rPr>
        <w:t xml:space="preserve">- </w:t>
      </w:r>
      <w:r>
        <w:rPr>
          <w:rtl w:val="true"/>
        </w:rPr>
        <w:t>حفظه‌اللَّه</w:t>
      </w:r>
      <w:r>
        <w:rPr>
          <w:rtl w:val="true"/>
        </w:rPr>
        <w:t>-</w:t>
      </w:r>
      <w:bookmarkStart w:id="9" w:name="pg12485_118502"/>
      <w:bookmarkEnd w:id="8"/>
    </w:p>
    <w:p>
      <w:pPr>
        <w:pStyle w:val="BookText"/>
        <w:rPr/>
      </w:pPr>
      <w:bookmarkEnd w:id="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آقايان و خواهران محترم كه متحمل زحمات و خدمات اين واجب بزرگ و فريضه ممتاز اسلامى شده‌ايد، خوشامد مى‌گويم و از اين كه انشاءاللَّه در حجّ آينده، توفيق خواهيد يافت كه اين واجب را به بهترين وجهى برگزار كنيد و به حجاج محترم خدمت كنيد، صميمانه تشكر مى‌كنم و اميدوارم كه خدمات شما و زحمات و اهتمامى كه مسؤولين محترم در امر حج مبذول مى‌كنند، مورد توجه حضرت ولى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 له الفدا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مقبول درگاه پروردگار عالم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مطلب اساسى و زيربنايى فردى وجود دارد كه به حسب طبع كار، مقدم بر همه مسائل و ضروريات ديگر است و آن اين است كه عملى كه از ما سر مى‌زند بايد با قصد قربت و با طلب مرضات الهى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پايه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كارها با قصد خوب و نيت طاهر و قصد خدايى بهتر انجام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كارهاى دنيايى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كارهايى كه طبع عبادى و معنوى دارد تأثيرى فراتر از تأثيرات قابل محاسبه مادى مى‌گذارد و حج هم كه يكى از اظهر مصاديق اين جور كارهاست، بيشتر به نيت خالص و قصد الهى احتياج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كار براى خدا شد و به قصد انجام تكليف و كسب مرضات الهى انجام شد، خداوند به آن بركت و اثر و جذّابيت مى‌دهد و دلها را به طرف آن جلب مى‌كند و آنچه را كه شما از تأثيرات حج به دنبال آن هستيد، آن را فراهم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به اين حركت عظيم اصل پيدايش انقلاب و شروع نهضت مبارزه و كارهايى كه در انقلاب انجام شد و از جمله خود مسأله حج، كه امام 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كردند نگاه كنيد، مى‌بينيد كه در همه اين كارها نيت آن مرد الهى و معنوى نيت خدايى بوده و خدا هم به اين كارها بركت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مسأله تبديل حج، از يك عملِ نيمه‌تجارتى، نيمه سياحتى و تفنّنى به يك حركت عظيم اسلامى با ابعاد جهانى، كار كوچكى نبود و با برنامه‌ريزى‌هاى دنيايى و سياسى قابل تحقق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خدا به خاطر نيت خالص آن مرد الهى كرد و ما هم بايد ياد بگيريم در كارهايمان نيت‌ها را خدايى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انشاءالله شما هم همينطور هستيد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به نام خدا و به دعوت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راهى كوى دوست شده و از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 عميق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حريم بيت‌اللَّه الحرام وفود كرده و احرام و هجرت الى اللَّه بسته و ابراهيم‌وار نغمه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 ذاهب الى ربى سيهدين</w:t>
      </w:r>
      <w:r>
        <w:rPr>
          <w:rFonts w:eastAsia="IRNazanin" w:cs="IRNazanin"/>
          <w:color w:val="111111"/>
          <w:sz w:val="28"/>
          <w:szCs w:val="28"/>
          <w:rtl w:val="true"/>
          <w:lang w:bidi="fa-IR"/>
        </w:rPr>
        <w:t xml:space="preserve">» </w:t>
      </w:r>
      <w:r>
        <w:rPr>
          <w:rStyle w:val="FootnoteAnchor"/>
          <w:rtl w:val="true"/>
        </w:rPr>
        <w:footnoteReference w:id="7"/>
      </w:r>
      <w:r>
        <w:rPr>
          <w:rFonts w:ascii="Amiri" w:hAnsi="Amiri" w:eastAsia="Amiri" w:cs="Amiri"/>
          <w:color w:val="111111"/>
          <w:sz w:val="28"/>
          <w:sz w:val="28"/>
          <w:szCs w:val="28"/>
          <w:rtl w:val="true"/>
          <w:lang w:bidi="ar-SA"/>
        </w:rPr>
        <w:t xml:space="preserve">به زبان فطرت سرداده و زمزمه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أرِنا مَناسِكَنا و تُبْ عَلَيْنا</w:t>
      </w:r>
      <w:r>
        <w:rPr>
          <w:rFonts w:eastAsia="Amiri" w:cs="Amiri" w:ascii="Amiri" w:hAnsi="Amiri"/>
          <w:color w:val="111111"/>
          <w:sz w:val="28"/>
          <w:szCs w:val="28"/>
          <w:rtl w:val="true"/>
          <w:lang w:bidi="ar-SA"/>
        </w:rPr>
        <w:t xml:space="preserve">» </w:t>
      </w:r>
      <w:r>
        <w:rPr>
          <w:rStyle w:val="FootnoteAnchor"/>
          <w:rtl w:val="true"/>
        </w:rPr>
        <w:footnoteReference w:id="8"/>
      </w:r>
      <w:r>
        <w:rPr>
          <w:rFonts w:ascii="IRNazanin" w:hAnsi="IRNazanin" w:eastAsia="IRNazanin"/>
          <w:color w:val="111111"/>
          <w:sz w:val="28"/>
          <w:sz w:val="28"/>
          <w:szCs w:val="28"/>
          <w:rtl w:val="true"/>
          <w:lang w:bidi="fa-IR"/>
        </w:rPr>
        <w:t xml:space="preserve">را به زبان حال و قال مترنّم گشته‌ايد، اميد است از ثمرات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ابراهيم 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استدعا كرد، شيرين كام شده و چشمتان به شهود منافعى كه حضرت ربوبى مژده داده، منور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بطور حتم يكى از منافع آن است كه در پرتو مناسك و شعائر آموزنده حج، دلهاتان را كه خانه خدا و امانت اوست، به او بسپريد و از شرك و زيغ و زنگار تطهير كنيد و پيمان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أعهد إليكم يا بنى‌آدم أن لاتعبدوا الشيطان</w:t>
      </w:r>
      <w:r>
        <w:rPr>
          <w:rFonts w:eastAsia="IRNazanin" w:cs="IRNazanin"/>
          <w:color w:val="111111"/>
          <w:sz w:val="28"/>
          <w:szCs w:val="28"/>
          <w:rtl w:val="true"/>
          <w:lang w:bidi="fa-IR"/>
        </w:rPr>
        <w:t xml:space="preserve">» </w:t>
      </w:r>
      <w:r>
        <w:rPr>
          <w:rStyle w:val="FootnoteAnchor"/>
          <w:rtl w:val="true"/>
        </w:rPr>
        <w:footnoteReference w:id="9"/>
      </w:r>
      <w:r>
        <w:rPr>
          <w:rFonts w:ascii="Amiri" w:hAnsi="Amiri" w:eastAsia="Amiri" w:cs="Amiri"/>
          <w:color w:val="111111"/>
          <w:sz w:val="28"/>
          <w:sz w:val="28"/>
          <w:szCs w:val="28"/>
          <w:rtl w:val="true"/>
          <w:lang w:bidi="ar-SA"/>
        </w:rPr>
        <w:t xml:space="preserve">را تجديد نماييد و با تمسّك به فرمان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فاجتنبوا الرّجس من الأوثان</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به بشارت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اجتنبوا الطاغوت أن يعبدوها و أنابوا إلى‌اللَّه لهم البشرى</w:t>
      </w:r>
      <w:r>
        <w:rPr>
          <w:rFonts w:eastAsia="Amiri" w:cs="Amiri" w:ascii="Amiri" w:hAnsi="Amiri"/>
          <w:color w:val="111111"/>
          <w:sz w:val="28"/>
          <w:szCs w:val="28"/>
          <w:rtl w:val="true"/>
          <w:lang w:bidi="ar-SA"/>
        </w:rPr>
        <w:t xml:space="preserve">» </w:t>
      </w:r>
      <w:r>
        <w:rPr>
          <w:rStyle w:val="FootnoteAnchor"/>
          <w:rtl w:val="true"/>
        </w:rPr>
        <w:footnoteReference w:id="11"/>
      </w:r>
      <w:r>
        <w:rPr>
          <w:rFonts w:ascii="IRNazanin" w:hAnsi="IRNazanin" w:eastAsia="IRNazanin"/>
          <w:color w:val="111111"/>
          <w:sz w:val="28"/>
          <w:sz w:val="28"/>
          <w:szCs w:val="28"/>
          <w:rtl w:val="true"/>
          <w:lang w:bidi="fa-IR"/>
        </w:rPr>
        <w:t>سرافراز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كانون معارف اسلام و بيان كننده سياست كلى اسلام براى اداره زندگى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مظهر توحيد و نفى و رمى شيطان و تكرار شعار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برئ ممّا تشركون</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صحنه اتّحاد عظيم امت اسلامى بر گرد محور توحيد و برائت از مشركين و نفى و طرد همه بتهاست و بت هر آن چيزى است كه بجاى خدا قرار گيرد و ولايت الهى را به ولايت خود تبديل كند و نيرو و اراده افراد بشر را در اختيار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سنگ و چوب و چه قدرتهاى شيطانى سلطه‌گر و جبار، و چه عصبيت‌هاى جاهلى و ناحق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فماذا بعد الحق الا الضّلال</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حج ابراهيمى و محمدى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صلّى‌اللَّه عليهما وآلهما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علوى و حسينى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در آن توجه به خدا و پناه بردن به حكومت و قدرت او با پشت كردن به قدرت طواغيت و جبّاران همراه باشد </w:t>
      </w:r>
      <w:r>
        <w:rPr>
          <w:rFonts w:eastAsia="IRNazanin" w:cs="IRNazanin"/>
          <w:color w:val="111111"/>
          <w:sz w:val="28"/>
          <w:szCs w:val="28"/>
          <w:rtl w:val="true"/>
          <w:lang w:bidi="fa-IR"/>
        </w:rPr>
        <w:t xml:space="preserve">...» </w:t>
      </w:r>
      <w:r>
        <w:rPr>
          <w:rStyle w:val="FootnoteAnchor"/>
          <w:rtl w:val="true"/>
        </w:rPr>
        <w:footnoteReference w:id="14"/>
      </w:r>
    </w:p>
    <w:p>
      <w:pPr>
        <w:pStyle w:val="Heading2"/>
        <w:numPr>
          <w:ilvl w:val="1"/>
          <w:numId w:val="1"/>
        </w:numPr>
        <w:rPr/>
      </w:pPr>
      <w:bookmarkStart w:id="10" w:name="__RefHeading___Toc592024_77815467"/>
      <w:bookmarkStart w:id="11" w:name="_Toc4"/>
      <w:bookmarkEnd w:id="10"/>
      <w:r>
        <w:rPr>
          <w:rtl w:val="true"/>
        </w:rPr>
        <w:t>خصوصيت فقهى محدوده كعبه‌</w:t>
      </w:r>
      <w:bookmarkEnd w:id="11"/>
    </w:p>
    <w:p>
      <w:pPr>
        <w:pStyle w:val="BookText"/>
        <w:rPr/>
      </w:pPr>
      <w:r>
        <w:rPr>
          <w:rFonts w:ascii="Amiri" w:hAnsi="Amiri" w:eastAsia="Amiri" w:cs="Amiri"/>
          <w:color w:val="111111"/>
          <w:sz w:val="28"/>
          <w:sz w:val="28"/>
          <w:szCs w:val="28"/>
          <w:rtl w:val="true"/>
          <w:lang w:bidi="ar-SA"/>
        </w:rPr>
        <w:t>عبداللَّه جوادى آملى</w:t>
      </w:r>
    </w:p>
    <w:p>
      <w:pPr>
        <w:pStyle w:val="BookText"/>
        <w:rPr/>
      </w:pPr>
      <w:r>
        <w:rPr>
          <w:rFonts w:ascii="IRNazanin" w:hAnsi="IRNazanin" w:eastAsia="IRNazanin"/>
          <w:color w:val="111111"/>
          <w:sz w:val="28"/>
          <w:sz w:val="28"/>
          <w:szCs w:val="28"/>
          <w:rtl w:val="true"/>
          <w:lang w:bidi="fa-IR"/>
        </w:rPr>
        <w:t>چون كعبه معظّمه، اولين خانه‌اى است كه به عنوان معبد بنا شده، جهات فراوانى در شرافت آن نقش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محدوده كعبه خصوصيات فراوان فقهى دارد؛ در تمام روى زمين تنها اين سرزمين است كه هركس از بيرون بخواهد وارد آن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در غير موسم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بايد در يكى از مواقيت احرام بسته سپس وارد گردد؛ از ااين رو ورود غير مسلمان به حرم ممنوع است چون بايد احرام ببندد و احرام از كافر متمشى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كسانى كه مكرراً تردّد دارند؛ مانند راننده‌ها و نظائر آن مستثنى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كسى كه قصد تجارت يا غير تجارت دارد؛ مثلًا مى‌خواهد براى درمان به بيمارستان مكه مراجعه كند يا براى ديدار دوستش وارد مكه شود، گرچه در موسم حج نباشد نيز بايد احرام ببندد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 بودن اين محدوده؛ گذشته از برقرار ساختن امنيت تكوينى، قبل از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آمنهم من 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اسلام نيز ضمن حفظ همان امنيت تكوينى، يك سلسله دستورات امنيت تشريعى نيز داده شد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دَخَلَهُ كانَ آمِناً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جمله به صورت ماضى استمرارى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 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دخله أمن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همواره در آن جا امنيت تشريعى حكفرماست و اختصاصى به مسأله تهاجم ابتدايى ندارد كه هركس وارد شد نبايد او را اذيت كرد بلكه اگر كسى مستحق عقوبت بوده به آن جا پناه آورد، تا در آن جا جرمى را مرتكب نشود در امان است و نمى‌توان حدّى را بر او جارى ساخت، تا خارج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آزار و ايذاى كسى كه به حرم وارد شده، حرام است مگر آنكه در خارج، جنايتى كرده و به حرم پناهنده شده باشد كه در اين صورت بخشى از ايذا جايز است گرچه بخش ديگر حرام مى‌باشد و اگر در خود حرم مرتكب جرمى شد هيچگونه ايذايى نسبت به او حرام نيست، البته در حد اجراى 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ايذائى كه نسبت به او جايز است، عبارت از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 و فروش، پناه دادن، اجاره يا عاريه دادن خانه، غذا دادن يا فروش غذا به او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اينگونه اذيّت‌ها، به خاطر وادار كردن او به خروج از حرم است تا حدود الهى در موردش اجرا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مورد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حرمت حرم را رعايت نكرده همان‌طور كه اگر خونى را بريزد بايد قصاص شود، درباره عدم رعايت حرمت حرم نيز بايد قصاص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والحرمات قصاص</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حكم فقهى خاص كعبه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به جهت شرافت خاصّش؛ حكم فقهى خاصّى نيز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اينكه اگر كسى متعمداً و معانداً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معظّمه را آلوده و نجس كند حكمش اعدام، و اگر مسجدالحرام را عمداً نجس كند حكمش ضرب شديد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معتبرى، اين چند بخش را بيان مى‌كند كه اينك قسمتى از آنها را براى پى‌بردن به كيفيّت جرم و ميزان اجراى حدود مى‌آوريم</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صاحب وسائل در وسائل‌الشيعه رواياتى را نقل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صحيحه ابى الصلاح كنانى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لأبى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أفضل، الإيمان أو الإسلام؟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فأوجدنى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باب تشبيه معقول به محسوس،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منزله كعبه و اسلام به منزله 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وارد حرم شد ممكن است وارد كعبه نشده باشد ولى اگر وارد كعبه شد حتماً حرم را نيز درك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باز عرض كردم مسأله را برايم وجدانى 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اوجدنى ذلك؛ يعنى اجعلنى و اجداً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آن را خوب بيابم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تقول فيمن أحدث فى المسجد الحرام متعمداً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كسى عمداً و از روى عناد مسجدالحرام را آلوده كند حكمش چيست؟ أبى الصلاح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از شما آموخته‌ايم كه حكم او تنبيه شديد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جواب دادى، حال اگر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كعبه را آلوده سازد حكم فقهى وى چيست؟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حكمش اعدام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معلوم نمى‌شودكه كعبه از مسجدالحرام افضل است؟ </w:t>
      </w:r>
      <w:r>
        <w:rPr>
          <w:rStyle w:val="FootnoteAnchor"/>
          <w:rtl w:val="true"/>
        </w:rPr>
        <w:footnoteReference w:id="1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دوم نيز از ابى‌الصلاح است قريب به همين مضمون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عبدالرحيم القصير است كه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فرق اسلام و ايمان چيست؟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وارد حرم و سپس وارد كعبه گردد؛ مانند كسى است كه اول اسلام آورده سپس ايمان بياورد امّا اگر كسى كعبه را آلوده سازد او را بيرون برده گردنش را مى‌زنند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داخل كعبه شود و از روى عناد آنجا را آلوده كند، از كعبه و حرم بيرون برده و گردنش را مى‌زنند</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وجه جمع بين روايات</w:t>
      </w:r>
    </w:p>
    <w:p>
      <w:pPr>
        <w:pStyle w:val="BookText"/>
        <w:rPr/>
      </w:pPr>
      <w:r>
        <w:rPr>
          <w:rFonts w:ascii="IRNazanin" w:hAnsi="IRNazanin" w:eastAsia="IRNazanin"/>
          <w:color w:val="111111"/>
          <w:sz w:val="28"/>
          <w:sz w:val="28"/>
          <w:szCs w:val="28"/>
          <w:rtl w:val="true"/>
          <w:lang w:bidi="fa-IR"/>
        </w:rPr>
        <w:t xml:space="preserve">در روايت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صحيحه ابى الصلاح كنانى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حكمش اعدام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نگفت كجا اعدام كنند؛ آيا اين دو روايت مى‌تواند مقيّد روايت اول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را به بيرون از حرم برده و اعدام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غير از حمل مطلق بر مقيد، يك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دلالى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دارد؟؛ يعنى كسى را كه در حرم اعدام مى‌كنند، عنادش بيشتر و آن را كه در خارج حرم اعدام مى‌كنند عنادش كمتر است؟</w:t>
      </w:r>
    </w:p>
    <w:p>
      <w:pPr>
        <w:pStyle w:val="BookText"/>
        <w:rPr/>
      </w:pPr>
      <w:r>
        <w:rPr>
          <w:rFonts w:ascii="IRNazanin" w:hAnsi="IRNazanin" w:eastAsia="IRNazanin"/>
          <w:color w:val="111111"/>
          <w:sz w:val="28"/>
          <w:sz w:val="28"/>
          <w:szCs w:val="28"/>
          <w:rtl w:val="true"/>
          <w:lang w:bidi="fa-IR"/>
        </w:rPr>
        <w:t>به هر حال بين اين دو دسته از روايات، جمعى فقهى لازم است و جامع آنها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كسى عمداً حرمت كعبه را نقض كرد، حكمش اعدام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بيانگر عظمت كعبه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روايات مذكور حكم شديد فقهى را در مورد نقض حرمت كعبه بيان مى‌كرد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رواياتى كه حكم تخفيفى را مى‌رساند مرحوم صاحب وسائل آنها را در كتاب الحج 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ابواب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مقدمات الطواف و مايتبعها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مجرم در حرم و غير 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اسماعيل از فضل بن شاذان و آن‌دو از ابن ابى عمير و او از معاوية بن عمار </w:t>
      </w:r>
      <w:r>
        <w:rPr>
          <w:rStyle w:val="FootnoteAnchor"/>
          <w:rtl w:val="true"/>
        </w:rPr>
        <w:footnoteReference w:id="19"/>
      </w:r>
      <w:r>
        <w:rPr>
          <w:rFonts w:ascii="Amiri" w:hAnsi="Amiri" w:eastAsia="Amiri" w:cs="Amiri"/>
          <w:color w:val="111111"/>
          <w:sz w:val="28"/>
          <w:sz w:val="28"/>
          <w:szCs w:val="28"/>
          <w:rtl w:val="true"/>
          <w:lang w:bidi="ar-SA"/>
        </w:rPr>
        <w:t>نقل كرده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سألت ابا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قتل رجلًا فى الحل ثم دخل الحرم قال لايقتل ولايطعم ولايُسقى ولايباع ولايُؤدى حتى يخرج من الحرم فيقام عليه الحدّ</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كسى را كه انسانى را كشته و وارد حرم شده باشد در حرم اعدام نمى‌كنند، بلكه آب و غذا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به‌صورت رايگان و غير رايگان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اختيارش قرار نمى‌دهند تا از حرم خارج شود و حد را بر او جارى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معاوية بن عمار از امام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ديگرى كرد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تقول فى رجل قتل فى الحرم أوسرق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كسى در حرم، شخصى را كشت يا مالى را سرقت كرد، حكمش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يقام عليه الحد فى الحرم صاغراً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قاتل اعدام است ولى كسى كه در حرم مرتكب قتل شد گذشته از اعدام در حرم، تحقير هم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يُعطعوا الجزية عن يدٍ وهم صاغرون</w:t>
      </w:r>
      <w:r>
        <w:rPr>
          <w:rFonts w:eastAsia="IRNazanin" w:cs="IRNazanin"/>
          <w:color w:val="111111"/>
          <w:sz w:val="28"/>
          <w:szCs w:val="28"/>
          <w:rtl w:val="true"/>
          <w:lang w:bidi="fa-IR"/>
        </w:rPr>
        <w:t xml:space="preserve">»). </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لم ير للحرم 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براى حرم حرمتى نديد؛ يعنى رأيش اين بوده كه حرم حرمتى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به مقتضاى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اعتدى عليكم فاعتدوا عليه بمثل ما اعتدى عليكم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اعدام قاتل واجب و اهانتش حرام است اما در اينجا اهانت او راجح است چون او حرمت حرم را رعايت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اعتدى عليكم فاعتدوا عليه بمثل ما اعتدى عليكم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حرمتها و مقدسات شما را ناديده گرفت و گرامى نشمرد، شما هم او را محترم نشماريد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معلوم مى‌شود كعبه به منزله حيثيت مسلمانان به حساب مى‌آيد و همه موظفند حرمتش را حفظ كنند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هذا فى الحرم و قال لاعدوان الّا على الظالمين</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او در حرم ظلم كرده، و نمى‌شود در حرم به كسى تعدّى كرد جز بر ظالم؛ او هم ظالم است</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دوم نيز صحيحه و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از 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مورد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دخله كان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احدث العبد فى غير الحرم جناية ثم فرّ الى الحرم لم يسع لأحدٍ أن يأخذه فى الحرم و لكن يمنع من السوق ولايبايع ولايطعم و لايسقى و لايكلّم فانّه اذا فعل ذلك يوشك ان يخرج فيؤخذ و اذا جنى فى الحرم جناية اقيم عليه الحدّ فى الحرم لأنّه لم يرع للحرم حرمة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كسى در غير حرم جنايتى كرده، به حرم فرار نمود، كسى نمى‌تواند او را دستگير كند، ليكن او را از رفتن به بازار جلوگيرى مى‌كنند، كسى به او آب و غذا نمى‌دهد و با او سخن نمى‌گويد تا مجبور شود از حرم خارج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سختگيريها نسبت به او انجام گرفت از حرم بيرون مى‌آيد، او را دستگير مى‌كنند و حدّ الهى را درباره‌اش جارى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خود حرم جنايتى مرتكب شود حدود الهى در همان حرم اجرا مى‌شود، زيرا او حرمت حرم را رعايت نكرده است</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روايتى است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حمزه</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كه به صحت و وثاقتِ دو روايت قبلى نمى‌رسد، اما مضمونش با آن دو يكى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ابى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دخله كان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سرق سارق بغير مكة أو جَنى جناية على نفس ففرّ إلى مكة لم يؤخذ مادام فى الحرم حتى يخرج منه ولكن يمنع من السوق فلايبايع ولايجالس حتى يخرج منه فيؤخذ و ان أحدث فى الحرم ذلك الحدث أخذ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مضمون نيز همانند دو روايت قبلى است</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روي أنّ من جنى جناية ثم لجأ إلى الحرم لم يقم عليه الحد ولايطعم ولايشرب ولايؤذى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لايؤوى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يخرج من الحرم فيقام عليه الحدّ فان أتى الحدّ فى الحرم أخذ به فى الحرم لانه لم ير للحرم حرمة</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ظاهر اين است كه روايت جديدى نباشد بلكه مضمون روايات ديگر را مرحوم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است از علل، حفص بن بخترى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يجنى الجناية فى غير الحرم ثم يلجأ إلى الحرم أيقام عليه الحد؟ قال لا ولايطعم ولايسقى و لايكلّم و لايبايع فانه اذا فعل ذلك به يوشك ان يخرج فيقام عليه الحدّ و اذا جنى فى الحرم جناية اقيم عليه الحد فى الحرم لانه لم ير للحرم حرمة</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حدّ كسى كه در خارج حرم جنايتى كرده سپس وارد حرم شده، در داخل حرم اجرا نمى‌شود، ولى به او غذا نمى‌دهند 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روايتى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مرفوعه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مرحوم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مى‌كند عن بعض أصحابنا يرفع الحديث عن بعض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التحصين بالحرم إلحاد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0"/>
      </w:r>
      <w:r>
        <w:rPr>
          <w:rFonts w:ascii="Amiri" w:hAnsi="Amiri" w:eastAsia="Amiri" w:cs="Amiri"/>
          <w:color w:val="111111"/>
          <w:sz w:val="28"/>
          <w:sz w:val="28"/>
          <w:szCs w:val="28"/>
          <w:rtl w:val="true"/>
          <w:lang w:bidi="ar-SA"/>
        </w:rPr>
        <w:t>كسى كه در حرم متحص شود نحوه‌اى از الحاد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ظاهراً ناظر به تحصّن جانى در حرم مى‌باشد لذا در همين باب نقل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أيوب بن اعين عن ابى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امرأة كانت تطوف وَ خلفها رجل فأخرجت ذراعها فقال بيده حتى وضعها على ذراعها فأثبت الله تعالى يده فى ذراعها حتى قطع الطواف و أرسل الى الأمير و اجتمع الناس و أرسل الى الفقهاء فجعلوا يقولون اقطع يده فهو الذى جنى الجناية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هيهنا أحد من ولد محمّد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نعم‌الحسين بن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الليلة فأرسل اليه فدعاه و قال أنظر مالقياذان فاستقبل القبلة و رفع يده و مكث طويلًا يدعوا ثم جاء اليهما حتّى خلّص يده من يدها فقال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ألانعاقبه بما صنع؟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زنى در حال طواف بود و مردى پشت سر او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دستش را بيرون آورد و مرد دست خود را دراز كرده روى ذراع زن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اقدس اله آن دو دست را به يكديگر چسبانيد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تمام شد، آن دو را نزد امير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براى ديدن صحنه اجتماع كرده بودند؛ هم براى مسأله شرعى و هم به جهت قفل شدن دو دست كه چگونه باز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مكه افرادى فرستاد تا فقهاى مكه را آورده، مسأله را حل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فقهاى مكه نظر دادند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بايد دو دست قفل شده و به هم چسبيده باز شود و چاره‌اش قطع دست مرد است؛ زيرا او جنايت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مكّه ديد كه اين جريان عادى نبوده و كار آسانى نيست،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از اهل بيت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اينجاهست؟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گذشته وارد مكه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را خدمت حضرت سيدالشهدا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به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مشكل به دست شما حل مى‌شود، ببينيد اين دو به چه وضعى مبتلا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 به قبله ايستاده دعاى طولانى كرد، سپس نزد آن دو آمد و اين دستها را باز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خدمت حضرت حسين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مرد را به كيفر برسانيم؟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آزاد شده خود حضرت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صاحب وسائل اين روايت را حمل بر توبه جانى كرده، و فرموده‌اند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از اين كه جرم ثابت شود، آن حالت را هركس ببيند توبه مى‌كند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الدين تابوا من قبل ان تقدروا عليهم</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به هر حال اين جريان،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قضيةٌ فى 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حكمى تنها از ناحيه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جارى نمى‌شود و اين از موارد نادرى است كه از ناحيه حضرت سيدالشهداء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فقهى نقل شده و در اثر ستم امويان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من الرّحمن ما يستحقون من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فقهى از حضرت نقل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سعى مى‌كردند كه مردم، اين بزرگواران را به عنوان مرجع فقهى نشناسند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ابن بابويه در كتاب شريف توحيد نقل مى‌كند كه سيدالشهدا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مجلسى نشسته بود،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شاگردان اين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حضور داشت، نافع بن ازرق مسأله‌اى در حضور امام از ابن عباس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حضرت شروع كردند به جواب گفتن، آن مرد در كمال وقاحت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سؤال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عباس معرفى مى‌كند كه اينها خانواده علمند، اينها اهل معرفتند و اگر جوابى بدهند حق است</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تمام رواياتى كه از حضرت سيدالشهدا، در بين هزاران روايت فقهى نقل شده، شايد از عدد انگشتان تجاوز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آنان را منزوى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تبليغات سوء عده‌اى باورشان شده بود كه اينها مرجع دينى و فقهى مردم نيستند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روايتى است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حميرى از احمد بن محمد بن ابى بصير نقل كرده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صفوان و أنا حاضر عن الرجل يؤدب مملوكه فى الحرم؟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كسى مى‌تواند مملوكش را در حرم تنبيه كند؟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كه كسى مجاز باشد مملوك خود را در حرم تنبيه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مملوكها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مجاز نيستند سوء استفاده كرده هر كارى دلشان مى‌خواهد انجام دهند، از اين رو لازم است خيمه خود را به گونه‌اى نصب كند كه بخشى از آن در حرم و بخشى در خارج حرم قرار گيرد تا اگر مملوك استحقاق تنبيه داشت، در خارج حرم تنبيه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يضرب فسطاطه فى حد الحرم بعض اطنابه فى الحرم و بعضها فى الحل فاذا أراد أن يؤدب بعض خدمه أخرجه من الحرم فأدّبه فى الحل</w:t>
      </w:r>
      <w:r>
        <w:rPr>
          <w:rFonts w:eastAsia="IRNazanin" w:cs="IRNazanin"/>
          <w:color w:val="111111"/>
          <w:sz w:val="28"/>
          <w:szCs w:val="28"/>
          <w:rtl w:val="true"/>
          <w:lang w:bidi="fa-IR"/>
        </w:rPr>
        <w:t xml:space="preserve">» </w:t>
      </w:r>
      <w:r>
        <w:rPr>
          <w:rStyle w:val="FootnoteAnchor"/>
          <w:rtl w:val="true"/>
        </w:rPr>
        <w:footnoteReference w:id="34"/>
      </w:r>
      <w:r>
        <w:rPr>
          <w:rFonts w:ascii="Amiri" w:hAnsi="Amiri" w:eastAsia="Amiri" w:cs="Amiri"/>
          <w:color w:val="111111"/>
          <w:sz w:val="28"/>
          <w:sz w:val="28"/>
          <w:szCs w:val="28"/>
          <w:rtl w:val="true"/>
          <w:lang w:bidi="ar-SA"/>
        </w:rPr>
        <w:t>البته تأديب درجاتى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مضمون ديگرى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رأى أنّه فى الحرم و كان خائفاً أمن</w:t>
      </w:r>
      <w:r>
        <w:rPr>
          <w:rFonts w:eastAsia="IRNazanin" w:cs="IRNazanin"/>
          <w:color w:val="111111"/>
          <w:sz w:val="28"/>
          <w:szCs w:val="28"/>
          <w:rtl w:val="true"/>
          <w:lang w:bidi="fa-IR"/>
        </w:rPr>
        <w:t xml:space="preserve">» </w:t>
      </w:r>
      <w:r>
        <w:rPr>
          <w:rStyle w:val="FootnoteAnchor"/>
          <w:rtl w:val="true"/>
        </w:rPr>
        <w:footnoteReference w:id="35"/>
      </w:r>
      <w:r>
        <w:rPr>
          <w:rFonts w:ascii="Amiri" w:hAnsi="Amiri" w:eastAsia="Amiri" w:cs="Amiri"/>
          <w:color w:val="111111"/>
          <w:sz w:val="28"/>
          <w:sz w:val="28"/>
          <w:szCs w:val="28"/>
          <w:rtl w:val="true"/>
          <w:lang w:bidi="ar-SA"/>
        </w:rPr>
        <w:t>مقصود امن از عذاب قيامت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مى‌شود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دخله كان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أخذ السارق فى غير الحرم ثم دخل الحرم لم ينبغ لأحدٍ أن يأخذه ولكن يمنع من السوق و لايبايع ولايكلّم فانه اذا فعل ذلك به أوشك ان يخرج فيؤخذ فاذا أخذ اقيم عليه الحد فان احدث فى الحرم اخذ و اقيم عليه الحدّ، حدّه فى الحرم لأنه من جنى فى الحرم اقيم عليه الحد فى الحرم</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توسعه داده،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يأمن فيه كلّ خائف مالم يكن عليه حدّ من حدوداللّه ينبغى أن يؤخذ 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فيأمن فيه من حارب اللّه و رسوله وسعى فى الأرض فساداً؟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مثل من مكر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يَكَر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الطريق فيأخذ الشاة والشى فيضع به الإمام ماشاء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كسى مثل راهزن شد، امام، ولى امر مسلمين هرگونه تصميمى را كه بخواهد در مورد او اعمال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خصوصيتى كه اين روايت دارد، اين كه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سألته عن طائر دخل الحرم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لايؤخذ ولا يُمَسّ لأن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دخله كان آمناً</w:t>
      </w:r>
      <w:r>
        <w:rPr>
          <w:rFonts w:eastAsia="Amiri" w:cs="Amiri" w:ascii="Amiri" w:hAnsi="Amiri"/>
          <w:color w:val="111111"/>
          <w:sz w:val="28"/>
          <w:szCs w:val="28"/>
          <w:rtl w:val="true"/>
          <w:lang w:bidi="ar-SA"/>
        </w:rPr>
        <w:t xml:space="preserve">» </w:t>
      </w:r>
      <w:r>
        <w:rPr>
          <w:rStyle w:val="FootnoteAnchor"/>
          <w:rtl w:val="true"/>
        </w:rPr>
        <w:footnoteReference w:id="37"/>
      </w:r>
      <w:r>
        <w:rPr>
          <w:rFonts w:ascii="IRNazanin" w:hAnsi="IRNazanin" w:eastAsia="IRNazanin"/>
          <w:color w:val="111111"/>
          <w:sz w:val="28"/>
          <w:sz w:val="28"/>
          <w:szCs w:val="28"/>
          <w:rtl w:val="true"/>
          <w:lang w:bidi="fa-IR"/>
        </w:rPr>
        <w:t xml:space="preserve">به استناد اين حديث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غير ذوى العقول نيز مى‌شود؛ زيرا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بر حيوان نيز اطلاق مى‌گردد؛ نظير اين آيه شريفه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همه را از آب خلق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مَن يمشى على رجلين و منهم مَنْ يمشى على أربع و منهم من يمشى على بطنه</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گرچه براى آيه، معناى ديگرى هم ذكر كرده‌اند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را از آب خلق كرده ولى خط مشى افراد، فرق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روى دو پا راه مى‌روند، بعضى روى چهار پا، و بعضى روى شكم مى‌خزند، كسى كه تنها فكرش در خوردن خلاصه مى‌شود مصداق من يمشى على بطنه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 آيه شامل خزنده‌ها هم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سنان است كه از امام جعفر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أرأيت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دخله كان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البيت عنى أوالحرم؟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دخل الحرم من الناس مستجيراً به فهو آمن و من دخل البيت مستجيراً به من المذنبين فهو آمن من سخط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أمن كلامى با امن فقهى اشتباه نشود؛ حكم فقهىِ كسى كه به حرم وارد شد اين است كه در امان است ولى اگر كسى وارد كعبه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خائفاً مستجيراً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عذاب قيامت نجات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يقيناً حكم فقهيش نيز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دخل الحرم من الوحش و السباع و الطير فهو آمن من ان يهاج أو يوذى حتى يخرج من الحرم</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دخله كان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أحدث العبد فى غير الحرم ثم فرّ الى الحرم لم ينبغ ان يؤخذ و لكن يمنع من السوق و لايبايع و لايطعم ولايُسقى و لايكلّم فانه اذا فعل ذلك به يوشك ان يخرج فيؤخذ و ان كان احدثه فى الحرم اخذ فى الحرم</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و از همين قبيل است روايتى كه مرحوم مجلسى اوّل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و ديگران نيز آورده‌اند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بين پرنده‌ها حيوان درنده‌اى آمد كه حرمت كعبه را حفظ نمى‌كند، مزاحم كبوترهاى حرم است چه كنيم؟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شبكه و دامى بگسترانيد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مراد نصب شبكه است يا به معناى عداوت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حيوان حرمت حرم را رعايت نكرده حيوانات ديگر را مى‌آزارد، بايد آن را كشت</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در كنار اين روايات روايتى است درباره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بدهكارى فرار كرده به مكّه پناه برد و طلبكار او را در آنجا ديد، از او مطالبه نكند و صبر كند تا از حرم بيرون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غير از مسأله قصاص نفس يا قصاص طرف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روايتى را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بن مهران عن أبى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سألته عن رجل لى عليه مال فغاب عنِّى زماناً ثمّ رأيته يطوف حول الكعبة أفاتقاضاه مالى؟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لاتسلم عليه و لاترّوعه حتى يخرج من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كسى به من بدهكار بود كه مدت مديدى از من غايب شد، او را در حال طواف ديدم آيا تقاضاى مال و دَيْنم را بنمايم؟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تقاضا مكن، حتّى به او سلام نيز نكن كه مبادا خجل و شرمنده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 را نترسان</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معلوم مى‌شود كه امنيت هم براى حيوان است و هم براى انسان؛ چه در مسأله حدود و قصاص و چه در مسأله دين و 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كسانى كه در خود حرم هستند حسابشان جداست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نورالثقلين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است كه از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حيوانى اهلى وارد حرم شد، آيا مى‌توان آن را صيد 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Style w:val="FootnoteAnchor"/>
          <w:rtl w:val="true"/>
        </w:rPr>
        <w:footnoteReference w:id="43"/>
      </w:r>
      <w:r>
        <w:rPr>
          <w:rFonts w:ascii="Amiri" w:hAnsi="Amiri" w:eastAsia="Amiri" w:cs="Amiri"/>
          <w:color w:val="111111"/>
          <w:sz w:val="28"/>
          <w:sz w:val="28"/>
          <w:szCs w:val="28"/>
          <w:rtl w:val="true"/>
          <w:lang w:bidi="ar-SA"/>
        </w:rPr>
        <w:t>بعضى از اين روايات حمل بر حرمت و بعضى حمل بر كراهت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توسعه مسجدالحرام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خانه‌اى است كه به عنوان معبد براى مردم ساخته شده، آن هم در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ذى زرع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آبادانى در آن جا صورت گرفته، و بناهايى ساخته شده، حتماً بعد از كعبه بوده است؛ زيرا ابراهيم 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ذات اقدس اله،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انى اسكنت من ذرّيتى بوادٍ غير ذى زرع عند بيتك المحرّم</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 xml:space="preserve">بعداً خانه‌هايى در اطراف كعبه ساخته شد تا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حقيقت بناهاى مجاور حريم كعبه را غصب‌كرده‌اند واگر توسعه لازم باشد، مى‌توان آنها را تخريب نموده، حرم را توسعه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حكومت عباسى، براى توسعه مسجدالحرام مجبور شد بعضى از خانه‌ها را تخريب كند؛ عده‌اى فكر مى‌كردند كه اين كار غاصبانه است، فقهاى اهل سنت هم فتوا دادند كه جايز نيست ولى از امام ششم و ابى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استفتاء كردند </w:t>
      </w:r>
      <w:r>
        <w:rPr>
          <w:rStyle w:val="FootnoteAnchor"/>
          <w:rtl w:val="true"/>
        </w:rPr>
        <w:footnoteReference w:id="45"/>
      </w:r>
      <w:r>
        <w:rPr>
          <w:rFonts w:ascii="IRNazanin" w:hAnsi="IRNazanin" w:eastAsia="IRNazanin"/>
          <w:color w:val="111111"/>
          <w:sz w:val="28"/>
          <w:sz w:val="28"/>
          <w:szCs w:val="28"/>
          <w:rtl w:val="true"/>
          <w:lang w:bidi="fa-IR"/>
        </w:rPr>
        <w:t>آنها همين جواب را دادند كه چون بيت‌اللّه اول بوده و بعد عدّه‌اى حريم آن را غصب كرده، اطرافش خانه ساخته‌اند، در حقيقت آنها غاصبند و تخريب اين بيوت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اگر ابتدا ملك، از آن مردم بوده و در كنار ملك مردم كعبه را بنا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مساجد معمولى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تخريب‌آن‌بناها بدون اذن صاحبانش جايز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فتواى اين دو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مايه گشايشى شد تا خانه‌هاى اطراف را تخريب كرده، مسجد را توسعه دهند</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 xml:space="preserve">در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روايتى از عياشى نقل كرده‌اند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 أبو جعفر أن يشترى من أهل مكة بيوتهم أن يزيد فى المسجد فأبوا عليه فأرغبهم فامتنعوا فضاق بذلك فاتى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قرار شد منصور دوانيقى با پرداخت پول زياد اين كار را انجام دهد امّا مردم حاضر نشدند خانه‌هايشان را بفروشند، حضور امام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جريانى را كه آورديم نقل مى‌كند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مكه أم القرى است پس هدىً للعالمين است</w:t>
      </w:r>
    </w:p>
    <w:p>
      <w:pPr>
        <w:pStyle w:val="BookText"/>
        <w:rPr/>
      </w:pPr>
      <w:r>
        <w:rPr>
          <w:rFonts w:ascii="IRNazanin" w:hAnsi="IRNazanin" w:eastAsia="IRNazanin"/>
          <w:color w:val="111111"/>
          <w:sz w:val="28"/>
          <w:sz w:val="28"/>
          <w:szCs w:val="28"/>
          <w:rtl w:val="true"/>
          <w:lang w:bidi="fa-IR"/>
        </w:rPr>
        <w:t xml:space="preserve">در بعضى از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موضع بيت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خود شهر تفسير شده است؛ چنانكه در بعضى از تعبيرات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مرادف مكه قرار گرفته است</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 xml:space="preserve">از اينكه مكّه ام القرى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 القراى نسبى مراد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هدىً للعالمين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خود را حفظ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گفته مى‌شود پايتخت هركشور ام القراست، ولى ام القراى نسبى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براساس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دحوا الأرض</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 xml:space="preserve">و مانند آن، گفتيم مكه ام القراست؛ يعنى امّ همه قرايى است كه در جهان وجود دارد، و همه به اين سمت، متوجهند، قهراً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 للعالمين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ويژگى مقام ابراهيم از نظر روايات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ابراهيم از آيات بيّنات است؛ چون در رواياتى از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آيات بينات سؤال شود،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ابراهيم، حجر اسماعيل، حجراسود از آيات بيّنات هستند، بعضى از روايات هرسه را از آيات بيّنات مى‌شمرد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سرّ ذكر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آيات بيناتْ اختصاص به مقام ابراهيم نيست، بلكه براى اين است كه نسبت به آيات ديگر يك نوع برجستگى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نورالثقلين روايتى را از زراره نقل مى‌كند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لأبى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الحسين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اذكر و انا معه فى المسجد الحرام والناس يقومون على المقام يخرج الخارج يقول قد ذهب به السيل و يخرج منه الخارج فيقول هو مكانه،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لى يا فلان ما صنع هؤلاء؟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يخافون أن يكون السيل قد ذهب بالمقام فقال ناد ان شاءاللّه قد جعله علماً لم يكن ليذهب به فاستقروا و كان موضع المقام الذى و صفه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جدار البيت فلم يزل هناك حتّى حوّله أهل الجاهلية الى المكان الذى فيه اليوم فلما فتح 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رده الى الموضع الذى وضعه ابراهيم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زراره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خدمت حضرت سيدالشهداء رسيديد؟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شريف امام باقر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 بيش از دو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يادم هست كه من در خدمتش در مسجدالحرام بودم خانه را سيل گرفته بود كعبه در نقطه‌اى قرار گرفته كه با كمترين بارندگى سيل متوجه آن خواهد شد چون از چهار طرف كوه سنگى است كه آب را جذب نمى‌كند و حرم در آن نقطه فرودين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سيل مردم كنار مقام بودند، وقتى بيرون مى‌رفتند از آنها سؤال مى‌شد كه داخل حرم چه خبر؟ بعضى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را آب برد و بعضى مى‌گفتند مقام سرجايش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سيدالشهدا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چه مى‌گويند، چه كردند؟ اينها مى‌ترسند كه مقام ابراهيم را سيل برده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سنگ كوچكى است كه قابل نقل و انتقال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 مطمئن باشند هرگز سيل مقام ابراهيم را نمى‌برد، چون خدا آن را آيت، علم و نشانه خود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فاستقروا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آرام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مردم آرام 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ابتدا مقام نزديك ديوار كبعه 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حوّله اهل الجاهليّة الى المكان الذى فيه اليوم فلما فتح 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ردّه الى الموضع الذى وضعه ابراهيم</w:t>
      </w:r>
      <w:r>
        <w:rPr>
          <w:rFonts w:eastAsia="Amiri" w:cs="Amiri" w:ascii="Amiri" w:hAnsi="Amiri"/>
          <w:color w:val="111111"/>
          <w:sz w:val="28"/>
          <w:szCs w:val="28"/>
          <w:rtl w:val="true"/>
          <w:lang w:bidi="ar-SA"/>
        </w:rPr>
        <w:t xml:space="preserve">» </w:t>
      </w:r>
      <w:r>
        <w:rPr>
          <w:rStyle w:val="FootnoteAnchor"/>
          <w:rtl w:val="true"/>
        </w:rPr>
        <w:footnoteReference w:id="51"/>
      </w:r>
      <w:r>
        <w:rPr>
          <w:rFonts w:ascii="IRNazanin" w:hAnsi="IRNazanin" w:eastAsia="IRNazanin"/>
          <w:color w:val="111111"/>
          <w:sz w:val="28"/>
          <w:sz w:val="28"/>
          <w:szCs w:val="28"/>
          <w:rtl w:val="true"/>
          <w:lang w:bidi="fa-IR"/>
        </w:rPr>
        <w:t>آنگاه حادثه عصر خلفا را نيز ذكر مى‌كند كه نيازى به نقل آن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بن محبوب از ابن سنان نقل مى‌كند كه وى از 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اوّل 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آيات بينات ما هذه البيّنات؟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ابراهيم حيث قام على الحجر فاثّرت فيه قدماه و الحجرالأسود و منزل اسمعيل</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مرحوم صاحب وسائل نيز اين روايت را 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نامگذارى مكّه و بكه در روايات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قريه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تنها موضع بيت بلكه موضع حجرى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حجراسود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يبك الناس بعضهم بعضاً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اين روايت را نيز از نورالثقلين نقل كرده‌اند</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روايت ديگرى هست‌كه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سميت الكعبة بكة؟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لبكاء الناس حولها و فيها</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 xml:space="preserve">اين سخن با اشتقاق ادبى سازگار نيست؛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مضاعف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ديگرى براى نامگذارى اين سرزمين به بكّه گفته شده كه بخشى از آن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امنيّت باطنى حرم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دخله كان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داراى يك معناى ظاهرى فقهى است و يك معناى باطنى؛ در مورد معناى باطنى، از علل‌الشرايع نقل شده است كه امام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أبى حنيفه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حنيفة تعرف كتاب اللَّه حق معرفته و تعرف الناسخ و المنسوخ؟ قال نعم قال يا ابا حنيفة لقد ادّعيت علماً ويلك ما جعل اللّه ذلك الّا عند أهل الكتاب الذين انزل‌الله عليهم ويلك ولاهو الّا عند الخاصّ ذرية نبيّنا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ورثك الله من كتاب حرفاً</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يك حرف نيز از قرآن، ارث نبرده‌اى؛ آنگاه از او در مورد اين آيه پرسيد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سيروا فيها ليالى و أيّاماً آمنين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او در جواب گفت فكر مى‌كنم مراد فاصله بين مكّه و مدينه باشد؛ يعنى وقتى مى‌خواهيد حج انجام 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سيروا فيها ليالى و أيّاماً آمنين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جواب نقضى داده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نمى‌دانى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الناس يقطع عليهم بين مكة و المدينة فتؤخذ أموالهم و لايأمنون على أنفسهم و يقتلون؟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رهزنيهايى كه بين مكه و مدينه صورت مى‌گيرد را چگونه پاسخ خواهى گفت؟ گرچه خود مكه، امن است امّا فاصله دهها فرسخ بين مكه و مدينه نا 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اين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فسكت ابوحنيفة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ابوحنيفه ساكت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ابا حنيفة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اخبرنى عن 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دخله كان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ذلك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كجاست؟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افتعلم أن الحجاج بن يوسف حين وضع المنجنيق على بن زبير فقتله كان آمناً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زبير در كعبه متحصّن شده بود، حجاج منجنيق بسته، كعبه را ويران نموده، وى را دستگير كرده كشتند؛ چرا براى او امن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فسكت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ابوحنيفه ساكت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ابوبكر الحضرمى جعلت فداك الجواب فى المسألتين الأوّلتين؟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حضرمى به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جواب اين دو سؤال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ابابكر سيروا فيها ليالى و أيّاماً آمنين اى مع قائمنا 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لقب خاص را مى‌برد كه با شنيدن برخاستن رواست، يعنى وقتى‌حضرت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كرد همه اين راهها امن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دخله كان آمنا </w:t>
      </w:r>
      <w:r>
        <w:rPr>
          <w:rStyle w:val="FootnoteAnchor"/>
          <w:rtl w:val="true"/>
        </w:rPr>
        <w:footnoteReference w:id="56"/>
      </w:r>
      <w:r>
        <w:rPr>
          <w:rFonts w:ascii="IRNazanin" w:hAnsi="IRNazanin" w:eastAsia="IRNazanin"/>
          <w:color w:val="111111"/>
          <w:sz w:val="28"/>
          <w:sz w:val="28"/>
          <w:szCs w:val="28"/>
          <w:rtl w:val="true"/>
          <w:lang w:bidi="fa-IR"/>
        </w:rPr>
        <w:t>فمن بايعه و دخل معه و مسح على يده و دخل فى عقدة أصحابه كان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مراد امن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تكوينى و تشريعى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امن نسبى همچون مسأله حيوانات اهلى و غير اهلى در روايات ديگر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عبدالعزيز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فيه آيات بيّنات مقام ابراهيم و من دخله كان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اطلاق آن مراد نيست؛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يدخله المرجى‌ء و القدرى و الحرورى و الزنديق الذى لايؤمن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اينها در امان نيستند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فمن جعلت فداك؟ پس منظور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دخله و هو عارف بحقّنا كما هو عارف به خرج من ذنوبه و كفى همّ الدنيا و الآخرة</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كه بيان بعضى از مصاديق معنوى اين كريمه است وگرنه مصداق فقهى آن قبلًا گذشت و ظاهر آن به قوت خود باقى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ديگرى نيز در اين زمينه هست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هركس داخل در بيت ولايت و امامت شود، </w:t>
      </w:r>
      <w:r>
        <w:rPr>
          <w:rStyle w:val="FootnoteAnchor"/>
          <w:rtl w:val="true"/>
        </w:rPr>
        <w:footnoteReference w:id="58"/>
      </w:r>
      <w:r>
        <w:rPr>
          <w:rFonts w:ascii="IRNazanin" w:hAnsi="IRNazanin" w:eastAsia="IRNazanin"/>
          <w:color w:val="111111"/>
          <w:sz w:val="28"/>
          <w:sz w:val="28"/>
          <w:szCs w:val="28"/>
          <w:rtl w:val="true"/>
          <w:lang w:bidi="fa-IR"/>
        </w:rPr>
        <w:t>كه مؤيّد بُعْد معنوى قضيّه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مستحب است وقتى زائر نزديك بيت‌اللّه آمد، حلقه باب را بگيرد و عرض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ان البيت بيتك والعبد عبدك و قد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دخله كان 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فآمنّى من عذابِك واجرنى من سخطك</w:t>
      </w:r>
      <w:r>
        <w:rPr>
          <w:rFonts w:eastAsia="IRNazanin" w:cs="IRNazanin"/>
          <w:color w:val="111111"/>
          <w:sz w:val="28"/>
          <w:szCs w:val="28"/>
          <w:rtl w:val="true"/>
          <w:lang w:bidi="fa-IR"/>
        </w:rPr>
        <w:t xml:space="preserve">» </w:t>
      </w:r>
      <w:r>
        <w:rPr>
          <w:rStyle w:val="FootnoteAnchor"/>
          <w:rtl w:val="true"/>
        </w:rPr>
        <w:footnoteReference w:id="59"/>
      </w:r>
      <w:r>
        <w:rPr>
          <w:rFonts w:ascii="Amiri" w:hAnsi="Amiri" w:eastAsia="Amiri" w:cs="Amiri"/>
          <w:color w:val="111111"/>
          <w:sz w:val="28"/>
          <w:sz w:val="28"/>
          <w:szCs w:val="28"/>
          <w:rtl w:val="true"/>
          <w:lang w:bidi="ar-SA"/>
        </w:rPr>
        <w:t>كه عذاب معنوى مراد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اهميّت حج از نظر روايات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معروفى از اصول كافى نقل شده كه زراره از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بنى الإسلام على خمسة اشياء على الصلوة والزكاة والحجّ و الصوم و 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أىّ شى‌ء من ذلك أفضل؟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الولاية أفضل لانّها مفتاحهنَّ والوالى هو الدليل عليهن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مى‌شود تنها ولايت معنوى مقصود نيست بلكه ولايت به معناى رهبرى و حكومت اسلامى نيز مراد است؛ زيرا كليد همه اينها مسأله رهبرى است، و والىْ بر همه آنها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فضايل هركدام را ذكر كرده تا به حج مى‌رسد و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ولله على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 كرده،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لحجة مقبولة خير من عشرين نافلة</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نهج‌البلاغه نيز از جريان حج به عظمت ياد شده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جعله سبحانه و تعالى للإسلام علماً و للعائذين حرماً فرض حقه و أوجب حجّه و كتب عليكم وفادته</w:t>
      </w:r>
      <w:r>
        <w:rPr>
          <w:rFonts w:eastAsia="Amiri" w:cs="Amiri" w:ascii="Amiri" w:hAnsi="Amiri"/>
          <w:color w:val="111111"/>
          <w:sz w:val="28"/>
          <w:szCs w:val="28"/>
          <w:rtl w:val="true"/>
          <w:lang w:bidi="ar-SA"/>
        </w:rPr>
        <w:t xml:space="preserve">» </w:t>
      </w:r>
      <w:r>
        <w:rPr>
          <w:rStyle w:val="FootnoteAnchor"/>
          <w:rtl w:val="true"/>
        </w:rPr>
        <w:footnoteReference w:id="61"/>
      </w:r>
      <w:r>
        <w:rPr>
          <w:rFonts w:ascii="IRNazanin" w:hAnsi="IRNazanin" w:eastAsia="IRNazanin"/>
          <w:color w:val="111111"/>
          <w:sz w:val="28"/>
          <w:sz w:val="28"/>
          <w:szCs w:val="28"/>
          <w:rtl w:val="true"/>
          <w:lang w:bidi="fa-IR"/>
        </w:rPr>
        <w:t xml:space="preserve">چنانكه آيه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ففرّوا الى اللّه</w:t>
      </w:r>
      <w:r>
        <w:rPr>
          <w:rFonts w:eastAsia="IRNazanin" w:cs="IRNazanin"/>
          <w:color w:val="111111"/>
          <w:sz w:val="28"/>
          <w:szCs w:val="28"/>
          <w:rtl w:val="true"/>
          <w:lang w:bidi="fa-IR"/>
        </w:rPr>
        <w:t xml:space="preserve">» </w:t>
      </w:r>
      <w:r>
        <w:rPr>
          <w:rStyle w:val="FootnoteAnchor"/>
          <w:rtl w:val="true"/>
        </w:rPr>
        <w:footnoteReference w:id="62"/>
      </w:r>
      <w:r>
        <w:rPr>
          <w:rFonts w:ascii="Amiri" w:hAnsi="Amiri" w:eastAsia="Amiri" w:cs="Amiri"/>
          <w:color w:val="111111"/>
          <w:sz w:val="28"/>
          <w:sz w:val="28"/>
          <w:szCs w:val="28"/>
          <w:rtl w:val="true"/>
          <w:lang w:bidi="ar-SA"/>
        </w:rPr>
        <w:t xml:space="preserve">بر حج تطبيق شده؛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جا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على الناس حج البيت من استطاع اليه سبيلًا و من كفر فان اللّه غنّى عن العالمين</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نبى اكرم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على تارك الحج و هو مستطيع 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زيرا خدا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على الناس حِجُّ البيت من استطاع اليه سبيلًا و من كفر فان اللَّه غنى عن العالمين</w:t>
      </w:r>
      <w:r>
        <w:rPr>
          <w:rFonts w:eastAsia="Amiri" w:cs="Amiri" w:ascii="Amiri" w:hAnsi="Amiri"/>
          <w:color w:val="111111"/>
          <w:sz w:val="28"/>
          <w:szCs w:val="28"/>
          <w:rtl w:val="true"/>
          <w:lang w:bidi="ar-SA"/>
        </w:rPr>
        <w:t xml:space="preserve">» </w:t>
      </w:r>
      <w:r>
        <w:rPr>
          <w:rStyle w:val="FootnoteAnchor"/>
          <w:rtl w:val="true"/>
        </w:rPr>
        <w:footnoteReference w:id="64"/>
      </w:r>
      <w:r>
        <w:rPr>
          <w:rFonts w:ascii="IRNazanin" w:hAnsi="IRNazanin" w:eastAsia="IRNazanin"/>
          <w:color w:val="111111"/>
          <w:sz w:val="28"/>
          <w:sz w:val="28"/>
          <w:szCs w:val="28"/>
          <w:rtl w:val="true"/>
          <w:lang w:bidi="fa-IR"/>
        </w:rPr>
        <w:t>و روايات ديگرى كه در اين باب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پيدا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فقهى ديگر كه از مختصات سرزمين حرم است،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لقطه در اسلام مكروه است و اگر كسى در غير حرم، آن را برداشت و از يافتن صاحبش آيش و نااميد شد هم مى‌تواند صدقه بدهد و هم مى‌تواند تملك كند ولى در خصوص حرم، عدّه‌اى فتوا داده‌اند كه كسى حق برداشتن آن را ندارد، و اگر برداشت تنها مى‌تواند معرفى كند تا به دست صاحبش برسد و حق صدقه دادن يا تملك نمودن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فرق فقهى لقطه حرم با غير حرم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وسائل در كتاب حج، بابى به اين منظور، اختصاص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احكام لقطة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مى‌پرسند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لقطه حرم با غير حرم چه فرقى دارد؟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لقطه غير حرم را مى‌توان تملك كرد ولى لقطه حرم را 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ابا عبداللَّه عن اللقطة و نحن يومئذٍ بمنى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بأرضنا هذه فلا يصلح و اما عندكم فان صاحبها الذى يجدها يعرّفها سنة فى كل مجمع ثم هى كسبيل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خود را مخيّر بين تصدق و تملك بداند ولى در غير مكه، هرگاه شخص چيزى را يافت و برداشت، يك سال معرفى مى‌كند وقتى از يافتن صاحبش نا اميد شد مى‌تواند آن را تملك كند يا صدقه بدهد تا فضيلتش محفوظ باشد</w:t>
      </w:r>
      <w:r>
        <w:rPr>
          <w:rFonts w:eastAsia="IRNazanin" w:cs="IRNazanin"/>
          <w:color w:val="111111"/>
          <w:sz w:val="28"/>
          <w:szCs w:val="28"/>
          <w:rtl w:val="true"/>
          <w:lang w:bidi="fa-IR"/>
        </w:rPr>
        <w:t xml:space="preserve">. </w:t>
      </w:r>
      <w:r>
        <w:rPr>
          <w:rStyle w:val="FootnoteAnchor"/>
          <w:rtl w:val="true"/>
        </w:rPr>
        <w:footnoteReference w:id="65"/>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لقطه حرم پرسيدند،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لاتمسّ ابداً حتى يجيئ صاحبها فيأخذها، قلت فان كان مالًا كثيراً؟ قال فان لم يأخذها إلّا مثلك فليعرفها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مال فراوانى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گيرنده مثل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فضيل بن يسار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مى‌تواند براى معرفى بردارد </w:t>
      </w:r>
      <w:r>
        <w:rPr>
          <w:rStyle w:val="FootnoteAnchor"/>
          <w:rtl w:val="true"/>
        </w:rPr>
        <w:footnoteReference w:id="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ديگرى ممكن است برداشته پس از مدتى معرفى ناروا تملك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اللقطة لقطتان، لقطة الحرم و تعرف سنة فان وجدت صاحبها و إلّا تصدقت بها و لقطة غيرها تعرف سنة و ان لم تجد صاحبها فهى كسبيل مالك</w:t>
      </w:r>
      <w:r>
        <w:rPr>
          <w:rFonts w:eastAsia="Amiri" w:cs="Amiri" w:ascii="Amiri" w:hAnsi="Amiri"/>
          <w:color w:val="111111"/>
          <w:sz w:val="28"/>
          <w:szCs w:val="28"/>
          <w:rtl w:val="true"/>
          <w:lang w:bidi="ar-SA"/>
        </w:rPr>
        <w:t xml:space="preserve">» </w:t>
      </w:r>
      <w:r>
        <w:rPr>
          <w:rStyle w:val="FootnoteAnchor"/>
          <w:rtl w:val="true"/>
        </w:rPr>
        <w:footnoteReference w:id="67"/>
      </w:r>
      <w:r>
        <w:rPr>
          <w:rFonts w:ascii="IRNazanin" w:hAnsi="IRNazanin" w:eastAsia="IRNazanin"/>
          <w:color w:val="111111"/>
          <w:sz w:val="28"/>
          <w:sz w:val="28"/>
          <w:szCs w:val="28"/>
          <w:rtl w:val="true"/>
          <w:lang w:bidi="fa-IR"/>
        </w:rPr>
        <w:t>اين همان فرقى است كه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نقطه حرم و غير حرم مى‌گذراند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ديگرى نيز به همين مضمون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اجاره و حكم آن در 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موارد احكام فقهى مربوط به حرم اين است كه بعضى اجاره دادن خانه‌هاى حرم را براى زائران، ممنوع مى‌دانند و بعضى ديگر آن را مكروه مى‌شمارند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اين است كه در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العاكف فيه و الباد</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دستور اصلى نيز همين بود كه ساكنين مكه درِ خانه‌هاى خود را باز بگذارند تا زائران، با سكونت در آنها، مناسك خود را انجام داده برگردند؛ اجاره دادن خانه‌هاى مكه مكروه است؛ زيرا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العاكف فيه والباد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اهل مكه است با كسى كه از باديه، به قصد زيارت مشرف مى‌شود، همه در اين ايام حق بهره‌بردارى يكسان دارند، پس نه مى‌توان اجاره داد و نه مردم را از ورود در آن منع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من الرحمن ما يستحق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كسى بود كه براى خانه‌ها درب گذاشت و جلوى مردم را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معاوية أوّلَ من علّق على بابه مصراعين بمكة فمنع حاجّ بيت‌اللَّه ما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العاكف فيه و الباد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الناس اذا قدموا مكة نزل البادى على الحاضر حتى يقضى حجّه</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لدور مكة أبواب و كان أهل البلدان يأتون بقطر انهم فيدخلون فيضربون بها و كان اول من بوّبها معاوية</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همين مضمون را دارد روايتى كه در آن از حضرت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العاكف فيه و الباد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مى‌كنند، و در جواب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ينبغى ان يوضع على دور مكة أبوابٌ لأن للحاج أن ينزلوا معهم فى دورهم فى ساحة الدّار حتى يقضوا مناسكهم و اوّل من جعل لدور مكة ابواباً معاوية</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پنجم و ششم نيز به همين مضمون است، در روايت ششم آمده است كه تا زمان حضرت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منوال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كان فى زمن معاوية</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كه اوضاع برگشت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كره اجارة بيوت مكة و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العاكف فيه و الباد</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ينبغى لأهل مكة أن يمنعوا الحاج شيئاً من الدور ينزلونها</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اقامت در مكه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جمله مختصات مكه آن است كه مجاورت حرم و ماندن در مكه مكروه است و قساوت قلب مى‌آورد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بابى در اين زمينه هست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زر فانصرف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شايسته نيست كه انسان در آنجا مقيم شود؛ زيرا مايه قساوت قلب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أحب للرجل ان يقيم بمكة سنة و كره المجاورة بها و قال ذلك يقسى القلب</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ورود مشركين به سرزمين مكه</w:t>
      </w:r>
    </w:p>
    <w:p>
      <w:pPr>
        <w:pStyle w:val="BookText"/>
        <w:rPr/>
      </w:pPr>
      <w:r>
        <w:rPr>
          <w:rFonts w:ascii="Amiri" w:hAnsi="Amiri" w:eastAsia="Amiri" w:cs="Amiri"/>
          <w:color w:val="111111"/>
          <w:sz w:val="28"/>
          <w:sz w:val="28"/>
          <w:szCs w:val="28"/>
          <w:rtl w:val="true"/>
          <w:lang w:bidi="ar-SA"/>
        </w:rPr>
        <w:t xml:space="preserve">ورود مشركين، نه تنها به كعبه و مسجدالحرام بلكه به غير مسجدالحرام نيز حرام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المشركون نجس فلا يقربوا المسجد الحرام بعد عامهم هذا</w:t>
      </w:r>
      <w:r>
        <w:rPr>
          <w:rFonts w:eastAsia="Amiri" w:cs="Amiri" w:ascii="Amiri" w:hAnsi="Amiri"/>
          <w:color w:val="111111"/>
          <w:sz w:val="28"/>
          <w:szCs w:val="28"/>
          <w:rtl w:val="true"/>
          <w:lang w:bidi="ar-SA"/>
        </w:rPr>
        <w:t xml:space="preserve">» </w:t>
      </w:r>
      <w:r>
        <w:rPr>
          <w:rStyle w:val="FootnoteAnchor"/>
          <w:rtl w:val="true"/>
        </w:rPr>
        <w:footnoteReference w:id="76"/>
      </w:r>
      <w:r>
        <w:rPr>
          <w:rFonts w:ascii="Amiri" w:hAnsi="Amiri" w:eastAsia="Amiri" w:cs="Amiri"/>
          <w:color w:val="111111"/>
          <w:sz w:val="28"/>
          <w:sz w:val="28"/>
          <w:szCs w:val="28"/>
          <w:rtl w:val="true"/>
          <w:lang w:bidi="ar-SA"/>
        </w:rPr>
        <w:t>اين نيز بابى دارد، كه ورود مشركين در سرزمين حرم ممنوع بوده بر مسلمانها لازم است آن مكان را تنزيه كرده، آنان را طرد نمايند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نحوه بنا در اطراف كعبه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خصايص حرم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لاينبغى لأحد ان يرفع بناء فوق الكعبة</w:t>
      </w:r>
      <w:r>
        <w:rPr>
          <w:rFonts w:eastAsia="Amiri" w:cs="Amiri" w:ascii="Amiri" w:hAnsi="Amiri"/>
          <w:color w:val="111111"/>
          <w:sz w:val="28"/>
          <w:szCs w:val="28"/>
          <w:rtl w:val="true"/>
          <w:lang w:bidi="ar-SA"/>
        </w:rPr>
        <w:t xml:space="preserve">». </w:t>
      </w:r>
      <w:r>
        <w:rPr>
          <w:rStyle w:val="FootnoteAnchor"/>
          <w:rtl w:val="true"/>
        </w:rPr>
        <w:footnoteReference w:id="77"/>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خانه مى‌سازد شايسته نيست كه خانه خود را بلندتر از كعبه قرار دهد، بلكه بايد خيلى فاصله بگيرد؛ چون ارتفاع كعبه مشخص بوده و در گودى قرار دارد؛ هركس هرجا خانه بسازد بالأخره بالاتر از كعبه قرار مى‌گيرد مگر اين كه، ارتفاعش به اندازه كعبه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بالاخره بايد فاصله بگيرد، پس ساختن خانه‌اى كه كعبه را مستور كند مكروه است براى اينكه، اطرافش براى زائران خالى باشد</w:t>
      </w:r>
      <w:r>
        <w:rPr>
          <w:rFonts w:eastAsia="IRNazanin" w:cs="IRNazanin"/>
          <w:color w:val="111111"/>
          <w:sz w:val="28"/>
          <w:szCs w:val="28"/>
          <w:rtl w:val="true"/>
          <w:lang w:bidi="fa-IR"/>
        </w:rPr>
        <w:t>.</w:t>
      </w:r>
      <w:bookmarkStart w:id="12" w:name="pg12485_118505"/>
    </w:p>
    <w:p>
      <w:pPr>
        <w:pStyle w:val="Heading2"/>
        <w:numPr>
          <w:ilvl w:val="1"/>
          <w:numId w:val="1"/>
        </w:numPr>
        <w:rPr/>
      </w:pPr>
      <w:bookmarkStart w:id="13" w:name="__RefHeading___Toc592026_77815467"/>
      <w:bookmarkStart w:id="14" w:name="_Toc5"/>
      <w:bookmarkEnd w:id="12"/>
      <w:bookmarkEnd w:id="13"/>
      <w:r>
        <w:rPr>
          <w:rtl w:val="true"/>
        </w:rPr>
        <w:t>حجّ ابراهيمى و تقريب مذاهب اسلامى‌</w:t>
      </w:r>
      <w:bookmarkEnd w:id="14"/>
    </w:p>
    <w:p>
      <w:pPr>
        <w:pStyle w:val="BookText"/>
        <w:rPr/>
      </w:pPr>
      <w:r>
        <w:rPr>
          <w:rFonts w:ascii="IRNazanin" w:hAnsi="IRNazanin" w:eastAsia="IRNazanin"/>
          <w:color w:val="111111"/>
          <w:sz w:val="28"/>
          <w:sz w:val="28"/>
          <w:szCs w:val="28"/>
          <w:rtl w:val="true"/>
          <w:lang w:bidi="fa-IR"/>
        </w:rPr>
        <w:t>محمد محمّدى رى شهرى</w:t>
      </w:r>
    </w:p>
    <w:p>
      <w:pPr>
        <w:pStyle w:val="BookText"/>
        <w:rPr/>
      </w:pPr>
      <w:r>
        <w:rPr>
          <w:rFonts w:ascii="IRNazanin" w:hAnsi="IRNazanin" w:eastAsia="IRNazanin"/>
          <w:color w:val="111111"/>
          <w:sz w:val="28"/>
          <w:sz w:val="28"/>
          <w:szCs w:val="28"/>
          <w:rtl w:val="true"/>
          <w:lang w:bidi="fa-IR"/>
        </w:rPr>
        <w:t xml:space="preserve">اين سخنرانى در تاريخ دوم ذى‌الحجة الحرام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افتتاح سمينار مجمع التقريب در مكه مكرمه ايراد گرديده است كه پس از تكميل و تنظيم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ابراهيمى و تقريب مذاهب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سوّمين سمينار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التقريب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كنار خانه خدا تشكيل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جلسه، ابتدا از همه انديشمندان مذاهب اسلامى كه از كشورهاى مختلف در اين گردهمايى شركت كرده‌اند، صميمانه تشكر نموده و از خداوند متعال مى‌خواهم كه به همه ما توفيق عنايت كند تا بتوانيم توان فكرى و عملى خود را در راستاى اهداف مجمع؛ كه يكى از اهداف مهم و اصلى آن، انجام حج ابراهيمى است به كار 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سمينار در حالى تشكيل مى‌شود كه از يكسو، به بركت انقلاب اسلامى به رهبرى ابرمرد تاريخ اسلام،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خلف صالحش؛ حضرت آيةالله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جهان هشيار شده‌اند و بيش از هر زمان ديگر، حركت و خيزش اسلام انقلابى در سراسرِ ممالكِ اسلامى، كاخهاى استكبار را به لرزه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سوى ديگر دشمنان اسلام و در رأس آنها آمريكا كه اسلام واقعى را در تضاد با منافع خود مى‌بيند و از گسترش آن به شدّت بيمناكند، بيش از هر وقت ديگر براى ضربه‌زدن به اسلام ناب و هواداران مقاوم آن توطئه مى‌كنند، و براى ايجاد تفرقه در صفوف مسلمين برنامه‌ريزى مى‌نمايند،</w:t>
      </w:r>
    </w:p>
    <w:p>
      <w:pPr>
        <w:pStyle w:val="BookText"/>
        <w:rPr/>
      </w:pPr>
      <w:r>
        <w:rPr>
          <w:rFonts w:ascii="Amiri" w:hAnsi="Amiri" w:eastAsia="Amiri" w:cs="Amiri"/>
          <w:color w:val="111111"/>
          <w:sz w:val="28"/>
          <w:sz w:val="28"/>
          <w:szCs w:val="28"/>
          <w:rtl w:val="true"/>
          <w:lang w:bidi="ar-SA"/>
        </w:rPr>
        <w:t>آفات تقريب</w:t>
      </w:r>
    </w:p>
    <w:p>
      <w:pPr>
        <w:pStyle w:val="BookText"/>
        <w:rPr/>
      </w:pPr>
      <w:r>
        <w:rPr>
          <w:rFonts w:ascii="IRNazanin" w:hAnsi="IRNazanin" w:eastAsia="IRNazanin"/>
          <w:color w:val="111111"/>
          <w:sz w:val="28"/>
          <w:sz w:val="28"/>
          <w:szCs w:val="28"/>
          <w:rtl w:val="true"/>
          <w:lang w:bidi="fa-IR"/>
        </w:rPr>
        <w:t>تصور مى‌كنم عناوينى كه براى بحث و بررسى در اين كنفرانس توسط برگزاركنندگان پيشنهاد شده، مناسب، و سخن گفتن در زمينه آن عناوين، لازم و ضرورى است، ليكن اين مباحث در صورتى مى‌تواند زمينه را براى رسيدن به اهداف مجمع آماده و هموار كند كه آفتهاى تقريب در كنار بحثها بلكه قبل از آن، دقيقاً شناسايى شود و تقريب مذاهب اسلامى آفت‌زدايى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عناوينى كه به اين سمينار جهت گفتگو پيرامون آن، ارائه شده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تقريب سياسى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تقريب اقتصادى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تقريب اعتقادى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تقريب فقهى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تقريب روايى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موضوعات براى تقريب، محورهايى اصولى و مباحثى ضرورى است ولى بدون توجه به آفات تقريب، نه‌تنها ثمربخش نيست بلكه ممكن است پرداختن به اين مسائل در نهايت، تبديل به آفت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تئورى تقريب و يا شناخت راههاى آن، در صورتى مى‌تواند مقدمه براى تقريب باشد كه آفات تقريب شناخته شده و در عمل به آفت‌زدايى پرداخته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در مكه مكرمه و موسم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گفته امام راحل و احياگر حج ابراهيمى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اصلى دعوت مسلمين جهان به اتحاد و وحدت كلمه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مناسبترين و ضرورى‌ترين مباحث، آفت‌شناسى تقريب و ضرورى‌ترين اقدام، زدودن آفتهاى تقريب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راستا من به عنوان مقدمه بر اين سمينار، نكته‌اى در ارتباط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مهمترين آفت تقريب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نكته‌اى در زمينه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مهمترين عامل تقريب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 حضار گرامى مى‌كنم و پيشنهاد مى‌نمايم كه مسؤولان مجمع به اين مسأله اساسى، بيشتر اهميت دهند و مباحثى را در اين زمينه برنامه‌ريزى و طرح نمايند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مهمترين آفت تقريب</w:t>
      </w:r>
    </w:p>
    <w:p>
      <w:pPr>
        <w:pStyle w:val="BookText"/>
        <w:rPr/>
      </w:pPr>
      <w:r>
        <w:rPr>
          <w:rFonts w:ascii="IRNazanin" w:hAnsi="IRNazanin" w:eastAsia="IRNazanin"/>
          <w:color w:val="111111"/>
          <w:sz w:val="28"/>
          <w:sz w:val="28"/>
          <w:szCs w:val="28"/>
          <w:rtl w:val="true"/>
          <w:lang w:bidi="fa-IR"/>
        </w:rPr>
        <w:t>بزرگترين آفت تقريب، غفلت از توطئه‌ها و نقشه‌هاى دشمنان تقريب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غفلت موجب مى‌گردد كه وقتى خيرخواهان و علاقمندان به وحدت كلمه در جوامع اسلامى مى‌خواهند در جهت دست‌يافتن به اين هدف تلاش كنند، سرگرم مباحث و مسائلى شوند كه تنها ثمره علمى دارد، نه ثمره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تلاشها در مجامع علمى خلاصه شود، آنهم به صورتى بسيار محدود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اقداماتى كه در جهت تقريب مذاهب اسلامى صورت مى‌گيرد، وقتى با تبليغات و توطئه‌هايى كه در جهت تفرقه جوامع اسلام انجام مى‌شود، مقايسه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اغراق نباشد كه نَمى است در برابر 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سدّى است كوتاه و ناتوان، در برابر سيلى عظيم و خروشان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به نمايشگاههاى كتاب در كشورهاى اسلامى و بطور مشخّص نمايشگاهى كه چندى قبل در مكه برگزار شد مراجعه كنيد و رساله‌ها و كتابهاى تفرقه‌انگيز را اجمالًا بررسى نماييد اين وضعيت اسف‌بار را تصديق خواهيد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قدرتهاى شوم استكبار و استعمار كه اتحاد مسلمانان را به زيان خود مى‌بينند بهترين راه تأمين منافع نامشروع خود در جوامع اسلامى را ايجاد تنازع مذهبى تشخيص داده و براى تحقق اين توطئه خطرناك همه امكانات سياسى و اقتصادى خويش را به كار مى‌گيرد، و بايد گفت كه قلم به دستان مزدور، عوامل اجرايى اين توطئه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بيماريهاى اخلاقىِ پاره‌اى از كسانى كه به خيال خود از اسلام دفاع مى‌كنند و در رأس آن، بيمارىِ تعصّب نيز، اين توطئه را تقويت و به دشمنان اسلام و مسلمين در پياده كردن سياستِ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ايجاد تفرقه در جوامع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مسؤوليّت مجمع التقريب كه به ابتكار رهبر معظم انقلاب اسلامى حضرت آيةالله خامنه‌اى تأسيس گرديده، بسيار سنگين است، وظيفه اين مجمع تنها تحقيق و كار عملى نيست بلكه وظيفه اجرايى سنگينى را به عهده دارد، و در صورتى مى‌تواند از عهده انجام اين مسؤوليّت به نحو كامل برآيد كه علاوه بر امكانات مناسب، از كادرى بسيار قوى در زمينه سياستگزارى و برنامه‌ريزى برخوردار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التقريب در صورتى مى‌تواند اهداف اين تشكيلات را تأمين نمايد كه با برنامه‌ريزى مناسب، عناصر غيروابسته، مستقل، خوش‌فكر و خوشنام را در جهان اسلام جذب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نخستين، مشكل‌ترين و اساسى‌ترين گام در راه تحقق تقريب مذاهب اسلامى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اقدام، مجمع قدرت برخورد عملى با توطئه‌ها و نقشه‌ها و آفات تقريب را پيدا مى‌كند و مى‌توان نقشه‌هاى دشمنان تقريب را افشا كند و مخالفان وحدت كلمه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واسطه و يا بى‌واسطه، عامل بيگانه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جهان اسلام منزوى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مهمترين عامل تقريب</w:t>
      </w:r>
    </w:p>
    <w:p>
      <w:pPr>
        <w:pStyle w:val="BookText"/>
        <w:rPr/>
      </w:pPr>
      <w:r>
        <w:rPr>
          <w:rFonts w:ascii="IRNazanin" w:hAnsi="IRNazanin" w:eastAsia="IRNazanin"/>
          <w:color w:val="111111"/>
          <w:sz w:val="28"/>
          <w:sz w:val="28"/>
          <w:szCs w:val="28"/>
          <w:rtl w:val="true"/>
          <w:lang w:bidi="fa-IR"/>
        </w:rPr>
        <w:t>به اعتقاد من، بزرگترين عامل تقريب مذاهب اسلامى در عصر حاضر ترويج انديشه‌هاى سياسى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انديشه‌هاى سياسى امام، در واقع تبلور مبانى حكومتى اسلام و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حاضر بزرگترين و ضرورى‌ترين نيازهاى جهان اسلام آشنايى با ديدگاههاى حكومتى اسلام مى‌باشد، با توجه به نياز و عطشى كه در جوامع اسلامى، ميان روشنفكران و جوانان در اين زمينه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انديشه‌هاى سياسى امام به سادگى مى‌تواند مسلمانان جهان را با هر عقيده ومذهب به هم نزديك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راه نزديك‌ترين، جاذبه‌دارترين و موفق‌ترين راه تقريب مذاهب اسلامى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نمى‌گويم راههاى فرهنگى، علمى، اقتصادى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 تقريب مؤثر نيست، سخن من اين است كه تجربه نشان مى‌دهد كه اين راهها كم اثر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آنچه مسلمانان مظلوم و به‌پاخاسته جهان را به هم پيوند داده چيزى جز انديشه‌هاى تابناك سياسى امام نيست، تنها چيزى كه مسلمانان مبارز فلسطين، عراق، الجزاير، بوسنى و هرزگوين، افغانستان و تاجيكستان را با هم و با همه مسلمانان بيدار جهان و بويژه مسلمانان انقلابى ايران پيوند داده، مبانى حركت سياسى الهى بنيانگذار جمهورى اسلامى ايران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راه، علاوه بر اينكه بيشترين و قويترين جاذبه را دارد، بزرگترين آفات تقريب را كه قبلًا بدان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خنثى مى‌كند، بنابراين، پيمودن اين راه، براى آفت‌زدايى تقريب نيز ضرورى است، و در اين راستا تبيين ابعاد سياسى حج از ديدگاه امام راحل جايگاه ويژه خود را دارد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علاقمندان به تجديد حيات اسلام و وحدت كلمه مسلمين، بايد بر اين عامل اساسى و كارساز، بيش از ساير عوامل تقريب تكيه كنند تا به خواست خداوند متعال، زمينه‌ساز تحقق وعده الهى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جهانى شدن 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باشند</w:t>
      </w:r>
      <w:r>
        <w:rPr>
          <w:rFonts w:eastAsia="Amiri" w:cs="Amiri" w:ascii="Amiri" w:hAnsi="Amiri"/>
          <w:color w:val="111111"/>
          <w:sz w:val="28"/>
          <w:szCs w:val="28"/>
          <w:rtl w:val="true"/>
          <w:lang w:bidi="ar-SA"/>
        </w:rPr>
        <w:t>.</w:t>
      </w:r>
      <w:bookmarkStart w:id="15" w:name="pg12485_118507"/>
    </w:p>
    <w:p>
      <w:pPr>
        <w:pStyle w:val="Heading2"/>
        <w:numPr>
          <w:ilvl w:val="1"/>
          <w:numId w:val="1"/>
        </w:numPr>
        <w:rPr/>
      </w:pPr>
      <w:bookmarkStart w:id="16" w:name="__RefHeading___Toc592028_77815467"/>
      <w:bookmarkStart w:id="17" w:name="_Toc6"/>
      <w:bookmarkEnd w:id="15"/>
      <w:bookmarkEnd w:id="16"/>
      <w:r>
        <w:rPr>
          <w:rtl w:val="true"/>
        </w:rPr>
        <w:t>درسهايى از حج‌</w:t>
      </w:r>
      <w:bookmarkEnd w:id="17"/>
    </w:p>
    <w:p>
      <w:pPr>
        <w:pStyle w:val="BookText"/>
        <w:rPr/>
      </w:pPr>
      <w:r>
        <w:rPr>
          <w:rFonts w:ascii="Amiri" w:hAnsi="Amiri" w:eastAsia="Amiri" w:cs="Amiri"/>
          <w:color w:val="111111"/>
          <w:sz w:val="28"/>
          <w:sz w:val="28"/>
          <w:szCs w:val="28"/>
          <w:rtl w:val="true"/>
          <w:lang w:bidi="ar-SA"/>
        </w:rPr>
        <w:t>جواد محدّثى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كسب معرفت و شناخت</w:t>
      </w:r>
    </w:p>
    <w:p>
      <w:pPr>
        <w:pStyle w:val="BookText"/>
        <w:rPr/>
      </w:pPr>
      <w:r>
        <w:rPr>
          <w:rFonts w:ascii="IRNazanin" w:hAnsi="IRNazanin" w:eastAsia="IRNazanin"/>
          <w:color w:val="111111"/>
          <w:sz w:val="28"/>
          <w:sz w:val="28"/>
          <w:szCs w:val="28"/>
          <w:rtl w:val="true"/>
          <w:lang w:bidi="fa-IR"/>
        </w:rPr>
        <w:t>در اين سفر، گروههاى متفاوت، رنگارنگ، با لهجه‌هاى گوناگون</w:t>
      </w:r>
    </w:p>
    <w:p>
      <w:pPr>
        <w:pStyle w:val="BookText"/>
        <w:rPr/>
      </w:pPr>
      <w:r>
        <w:rPr>
          <w:rFonts w:ascii="Amiri" w:hAnsi="Amiri" w:eastAsia="Amiri" w:cs="Amiri"/>
          <w:color w:val="111111"/>
          <w:sz w:val="28"/>
          <w:sz w:val="28"/>
          <w:szCs w:val="28"/>
          <w:rtl w:val="true"/>
          <w:lang w:bidi="ar-SA"/>
        </w:rPr>
        <w:t>از اينجا و آنجا، دور و نزديك مى‌بينى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كسانى راكه قبلًا نديده بودى و نمى‌شناختى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چهره‌ها و فرهنگهايى كه برايت ناشناخته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ايمانى كه جوشش آن را در دل اينهمه مسلمان، از خاور تا باختر</w:t>
      </w:r>
    </w:p>
    <w:p>
      <w:pPr>
        <w:pStyle w:val="BookText"/>
        <w:rPr/>
      </w:pPr>
      <w:r>
        <w:rPr>
          <w:rFonts w:ascii="IRNazanin" w:hAnsi="IRNazanin" w:eastAsia="IRNazanin"/>
          <w:color w:val="111111"/>
          <w:sz w:val="28"/>
          <w:sz w:val="28"/>
          <w:szCs w:val="28"/>
          <w:rtl w:val="true"/>
          <w:lang w:bidi="fa-IR"/>
        </w:rPr>
        <w:t>عالم پهناور، لمس نكرده بودى</w:t>
      </w:r>
    </w:p>
    <w:p>
      <w:pPr>
        <w:pStyle w:val="BookText"/>
        <w:rPr/>
      </w:pPr>
      <w:r>
        <w:rPr>
          <w:rFonts w:ascii="Amiri" w:hAnsi="Amiri" w:eastAsia="Amiri" w:cs="Amiri"/>
          <w:color w:val="111111"/>
          <w:sz w:val="28"/>
          <w:sz w:val="28"/>
          <w:szCs w:val="28"/>
          <w:rtl w:val="true"/>
          <w:lang w:bidi="ar-SA"/>
        </w:rPr>
        <w:t>مى‌آيند و مى‌روند،</w:t>
      </w:r>
    </w:p>
    <w:p>
      <w:pPr>
        <w:pStyle w:val="BookText"/>
        <w:rPr/>
      </w:pPr>
      <w:r>
        <w:rPr>
          <w:rFonts w:ascii="IRNazanin" w:hAnsi="IRNazanin" w:eastAsia="IRNazanin"/>
          <w:color w:val="111111"/>
          <w:sz w:val="28"/>
          <w:sz w:val="28"/>
          <w:szCs w:val="28"/>
          <w:rtl w:val="true"/>
          <w:lang w:bidi="fa-IR"/>
        </w:rPr>
        <w:t>مى‌جوشند و مى‌گريند و مى‌نالند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محشرى از ملّتهاست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صحنه، يادآور قيامتِ كبرى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اطراف كعبه، در روضه حضرت رسول، در ارتفاعات</w:t>
      </w:r>
    </w:p>
    <w:p>
      <w:pPr>
        <w:pStyle w:val="BookText"/>
        <w:rPr/>
      </w:pPr>
      <w:r>
        <w:rPr>
          <w:rFonts w:ascii="IRNazanin" w:hAnsi="IRNazanin" w:eastAsia="IRNazanin"/>
          <w:color w:val="111111"/>
          <w:sz w:val="28"/>
          <w:sz w:val="28"/>
          <w:szCs w:val="28"/>
          <w:rtl w:val="true"/>
          <w:lang w:bidi="fa-IR"/>
        </w:rPr>
        <w:t>كوه حرا و كوه ثور، در پهندشت عرفات و در وادى منا،</w:t>
      </w:r>
    </w:p>
    <w:p>
      <w:pPr>
        <w:pStyle w:val="BookText"/>
        <w:rPr/>
      </w:pPr>
      <w:r>
        <w:rPr>
          <w:rFonts w:ascii="IRNazanin" w:hAnsi="IRNazanin" w:eastAsia="IRNazanin"/>
          <w:color w:val="111111"/>
          <w:sz w:val="28"/>
          <w:sz w:val="28"/>
          <w:szCs w:val="28"/>
          <w:rtl w:val="true"/>
          <w:lang w:bidi="fa-IR"/>
        </w:rPr>
        <w:t xml:space="preserve">اينهمه جمعيت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مى‌گويند، و چه مى‌خواهند؟</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اينها چه كرده‌اى كه عاشقانه به اين ديار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عشق چيست؟ بندگى كدام است؟ راز و رمز جاذبه حج در كجاست؟ حج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w:t>
      </w:r>
    </w:p>
    <w:p>
      <w:pPr>
        <w:pStyle w:val="BookText"/>
        <w:rPr/>
      </w:pPr>
      <w:r>
        <w:rPr>
          <w:rFonts w:ascii="IRNazanin" w:hAnsi="IRNazanin" w:eastAsia="IRNazanin"/>
          <w:color w:val="111111"/>
          <w:sz w:val="28"/>
          <w:sz w:val="28"/>
          <w:szCs w:val="28"/>
          <w:rtl w:val="true"/>
          <w:lang w:bidi="fa-IR"/>
        </w:rPr>
        <w:t>اينهمه چشم گريان و دل اميدوار، به درگاه خدا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اينهمه زائر، برگِرد خانه خدا و يادگار ابراهيم خليل مى‌چرخند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و چه كرده‌اى و اسماعيل و هاجرت كه بودند و چه كردند؟</w:t>
      </w:r>
    </w:p>
    <w:p>
      <w:pPr>
        <w:pStyle w:val="BookText"/>
        <w:rPr/>
      </w:pPr>
      <w:r>
        <w:rPr>
          <w:rFonts w:ascii="IRNazanin" w:hAnsi="IRNazanin" w:eastAsia="IRNazanin"/>
          <w:color w:val="111111"/>
          <w:sz w:val="28"/>
          <w:sz w:val="28"/>
          <w:szCs w:val="28"/>
          <w:rtl w:val="true"/>
          <w:lang w:bidi="fa-IR"/>
        </w:rPr>
        <w:t>زمزم و صفا و مروه، يادگار آن عشق زلال و عبوديّت ناب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گردنها همه در پيشگاه خدا كج است و سرها بر سجده و چشمها پراشك و دستها به نيايش باز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و هواى ديگرى دارد</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رمز و رازى ديگر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دريايى از معرفت و عشق و شيفتگى و جذبه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سنگهاى روى هم قرار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تاريخ مجسّم توحيد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حجرالاسود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پيمان خدا با بندگان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 از كجا آمده‌اى؟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كجا آمده‌اى؟</w:t>
      </w:r>
    </w:p>
    <w:p>
      <w:pPr>
        <w:pStyle w:val="BookText"/>
        <w:rPr/>
      </w:pPr>
      <w:r>
        <w:rPr>
          <w:rFonts w:ascii="IRNazanin" w:hAnsi="IRNazanin" w:eastAsia="IRNazanin"/>
          <w:color w:val="111111"/>
          <w:sz w:val="28"/>
          <w:sz w:val="28"/>
          <w:szCs w:val="28"/>
          <w:rtl w:val="true"/>
          <w:lang w:bidi="fa-IR"/>
        </w:rPr>
        <w:t>چه كسى تو را آورده و وسيله پذيرايى در اين ضيافت معنوى چيست؟</w:t>
      </w:r>
    </w:p>
    <w:p>
      <w:pPr>
        <w:pStyle w:val="BookText"/>
        <w:rPr/>
      </w:pPr>
      <w:r>
        <w:rPr>
          <w:rFonts w:ascii="IRNazanin" w:hAnsi="IRNazanin" w:eastAsia="IRNazanin"/>
          <w:color w:val="111111"/>
          <w:sz w:val="28"/>
          <w:sz w:val="28"/>
          <w:szCs w:val="28"/>
          <w:rtl w:val="true"/>
          <w:lang w:bidi="fa-IR"/>
        </w:rPr>
        <w:t>و رهاورد عرفانى تو و سوغات معنوى زائر اين ديار چيست؟</w:t>
      </w:r>
    </w:p>
    <w:p>
      <w:pPr>
        <w:pStyle w:val="BookText"/>
        <w:rPr/>
      </w:pPr>
      <w:r>
        <w:rPr>
          <w:rFonts w:ascii="IRNazanin" w:hAnsi="IRNazanin" w:eastAsia="IRNazanin"/>
          <w:color w:val="111111"/>
          <w:sz w:val="28"/>
          <w:sz w:val="28"/>
          <w:szCs w:val="28"/>
          <w:rtl w:val="true"/>
          <w:lang w:bidi="fa-IR"/>
        </w:rPr>
        <w:t xml:space="preserve">اينجا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شكوهِ اسلام را، مفهوم عبوديّت را، بيشتر و بهتر درك مى‌كنى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اينجا سرزمين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معرفت و شناخت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نيز، درسى از اين سفر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رهايى از تعلّقات</w:t>
      </w:r>
    </w:p>
    <w:p>
      <w:pPr>
        <w:pStyle w:val="BookText"/>
        <w:rPr/>
      </w:pPr>
      <w:r>
        <w:rPr>
          <w:rFonts w:ascii="IRNazanin" w:hAnsi="IRNazanin" w:eastAsia="IRNazanin"/>
          <w:color w:val="111111"/>
          <w:sz w:val="28"/>
          <w:sz w:val="28"/>
          <w:szCs w:val="28"/>
          <w:rtl w:val="true"/>
          <w:lang w:bidi="fa-IR"/>
        </w:rPr>
        <w:t xml:space="preserve">اين كه از خانه و كاشانه، از شهر و وطن جدا مى‌شوى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روزمرّه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مى‌كنى، و در پى‌هدفى متعالى، خود را به سختى سفر و رنج راه مى‌سپارى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اين‌كه از همسر و فرزند و اقوام، جدا مى‌شوى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دورى آنان را بر خويش هموار مى‌سازى،</w:t>
      </w:r>
    </w:p>
    <w:p>
      <w:pPr>
        <w:pStyle w:val="BookText"/>
        <w:rPr/>
      </w:pPr>
      <w:r>
        <w:rPr>
          <w:rFonts w:ascii="Amiri" w:hAnsi="Amiri" w:eastAsia="Amiri" w:cs="Amiri"/>
          <w:color w:val="111111"/>
          <w:sz w:val="28"/>
          <w:sz w:val="28"/>
          <w:szCs w:val="28"/>
          <w:rtl w:val="true"/>
          <w:lang w:bidi="ar-SA"/>
        </w:rPr>
        <w:t xml:space="preserve">اين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مى‌فروشى 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اجر آخرت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دست آرى،</w:t>
      </w:r>
    </w:p>
    <w:p>
      <w:pPr>
        <w:pStyle w:val="BookText"/>
        <w:rPr/>
      </w:pPr>
      <w:r>
        <w:rPr>
          <w:rFonts w:ascii="IRNazanin" w:hAnsi="IRNazanin" w:eastAsia="IRNazanin"/>
          <w:color w:val="111111"/>
          <w:sz w:val="28"/>
          <w:sz w:val="28"/>
          <w:szCs w:val="28"/>
          <w:rtl w:val="true"/>
          <w:lang w:bidi="fa-IR"/>
        </w:rPr>
        <w:t>اينها همه، آموزش و تمرين رهايى از تعلّقات و وابستگيهاست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خدا نپيوندى، از غير خدا نمى‌گُسلى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گسستن از غير، مقدمه پيوستن به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علايق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با جبران و اداى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 با دل كندن از آلودگيهاى نگاه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زائر كوى يارى، رنج غربت هم برايت راحت جلوه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مشتاق حضور در ميقاتى، دل كندن از زمين و وطن هم برايت آسان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با پاى اراده آمده باشى و سر سوداى با خدا را داشته باشى، جاذبه‌هاى غير او در نظرت كاسته مى‌شود و راحت‌تر مى‌توانى بار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ببندى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جسم را با خويش بياور، هم دل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جسمت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ولى جانت در وطن، هنوز نيامده‌اى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رسيدن، تنها با جسم و بدن است؟</w:t>
      </w:r>
    </w:p>
    <w:p>
      <w:pPr>
        <w:pStyle w:val="BookText"/>
        <w:rPr/>
      </w:pPr>
      <w:r>
        <w:rPr>
          <w:rFonts w:ascii="IRNazanin" w:hAnsi="IRNazanin" w:eastAsia="IRNazanin"/>
          <w:color w:val="111111"/>
          <w:sz w:val="28"/>
          <w:sz w:val="28"/>
          <w:szCs w:val="28"/>
          <w:rtl w:val="true"/>
          <w:lang w:bidi="fa-IR"/>
        </w:rPr>
        <w:t>اى بسا آمدگان كه نيامده‌اند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اى بسا نيامدگان و در وطن ماندگان، كه دل و جانشان اينجاست، و پيش از تو در ميقات و طواف و سعى و رمى حضور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جاذبه‌هاى غير الهى را از قلب خويش زدوده‌اى، به مفهوم حج نزديك شده‌اى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 تمرين اين قطع علايق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گسستن از وابستگى‌ها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كبر زدايى</w:t>
      </w:r>
    </w:p>
    <w:p>
      <w:pPr>
        <w:pStyle w:val="BookText"/>
        <w:rPr/>
      </w:pPr>
      <w:r>
        <w:rPr>
          <w:rFonts w:ascii="IRNazanin" w:hAnsi="IRNazanin" w:eastAsia="IRNazanin"/>
          <w:color w:val="111111"/>
          <w:sz w:val="28"/>
          <w:sz w:val="28"/>
          <w:szCs w:val="28"/>
          <w:rtl w:val="true"/>
          <w:lang w:bidi="fa-IR"/>
        </w:rPr>
        <w:t xml:space="preserve">آموزش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فروتنى و خاكسارى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كبرزدايى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درس، از همان آغاز پوشيدن لباس احرام و تلبيه آغاز مى‌شود، در طواف و سعى و هروله ادامه مى‌يابد و پا به پاى همه، در عرفات حضور يافتن و در مشعر خفتن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رمى جمرات كردن و حلق و وقوف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بهتر و بيشتر آشكار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لباسهاى عادى، نشان تشخّص است، اينجا دو جامه احرام، آن را از تو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خودمحورى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نشانه تكبّر و خودبزرگ بينى است، اينجا خود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فانى ساختن و قطره‌وار به دريا پيوستن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نديدن و مطرح نكردن در كار است، و گوش به فرمان خدا و مطيعِ امر و برنامه بودن و خاكى زيستن و برخاك خفتن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هميشه، خود را مى‌ديده‌اى، با همه منصب‌ها و عنوانها و اعتبارها، اينك زنى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جوانى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مى‌بينى و بر گِرد خانه‌اى از سنگ، مى‌چرخى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محور حركت خويش مى‌سازى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سعى در صفا و مروه، گامى ديگر در اين راه است،</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تكاندن خود از غرورها و كبرهاست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وقتى به فرمان حق، از خانه و هتل واستراحتگاه دست مى‌كشى و آواره و مقيم كوه و دشت و بيابان مى‌شوى و در درياى خلايق،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است كه خود را پيدا مى‌كنى و هويّت بندگى خويش را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فراموشى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خداجويى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مى‌يابى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اصلًا تو كيستى كه به حساب آيى؟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چه داشته و دارى، كه سبب غرورت شود؟</w:t>
      </w:r>
    </w:p>
    <w:p>
      <w:pPr>
        <w:pStyle w:val="BookText"/>
        <w:rPr/>
      </w:pPr>
      <w:r>
        <w:rPr>
          <w:rFonts w:ascii="IRNazanin" w:hAnsi="IRNazanin" w:eastAsia="IRNazanin"/>
          <w:color w:val="111111"/>
          <w:sz w:val="28"/>
          <w:sz w:val="28"/>
          <w:szCs w:val="28"/>
          <w:rtl w:val="true"/>
          <w:lang w:bidi="fa-IR"/>
        </w:rPr>
        <w:t>چه امتياز پايدار و ماندگارى دارى كه عامل تكبّرت گردد؟</w:t>
      </w:r>
    </w:p>
    <w:p>
      <w:pPr>
        <w:pStyle w:val="BookText"/>
        <w:rPr/>
      </w:pPr>
      <w:r>
        <w:rPr>
          <w:rFonts w:ascii="IRNazanin" w:hAnsi="IRNazanin" w:eastAsia="IRNazanin"/>
          <w:color w:val="111111"/>
          <w:sz w:val="28"/>
          <w:sz w:val="28"/>
          <w:szCs w:val="28"/>
          <w:rtl w:val="true"/>
          <w:lang w:bidi="fa-IR"/>
        </w:rPr>
        <w:t>در اين وقوفها، حالتى اضطرارى و موقعيّتى موّقتى و شرايطى كم امكانات براى تو پيش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اينجاست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روزمرّه‌گى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درمى‌آيى و از پوسته و قشر زندگى، به عمق مفهوم حيات پى مى‌برى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هم كبر و خود بزرگ‌بينى؟</w:t>
      </w:r>
    </w:p>
    <w:p>
      <w:pPr>
        <w:pStyle w:val="BookText"/>
        <w:rPr/>
      </w:pPr>
      <w:r>
        <w:rPr>
          <w:rFonts w:ascii="IRNazanin" w:hAnsi="IRNazanin" w:eastAsia="IRNazanin"/>
          <w:color w:val="111111"/>
          <w:sz w:val="28"/>
          <w:sz w:val="28"/>
          <w:szCs w:val="28"/>
          <w:rtl w:val="true"/>
          <w:lang w:bidi="fa-IR"/>
        </w:rPr>
        <w:t>باز هم خود را برتر ديدن و انتظار سلام و احترام گذاشتن؟</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باز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ديدن؟</w:t>
      </w:r>
      <w:bookmarkStart w:id="18" w:name="pg12485_118509"/>
    </w:p>
    <w:p>
      <w:pPr>
        <w:pStyle w:val="BookText"/>
        <w:rPr/>
      </w:pPr>
      <w:bookmarkEnd w:id="18"/>
      <w:r>
        <w:rPr>
          <w:rFonts w:ascii="IRNazanin" w:hAnsi="IRNazanin" w:eastAsia="IRNazanin"/>
          <w:color w:val="111111"/>
          <w:sz w:val="28"/>
          <w:sz w:val="28"/>
          <w:szCs w:val="28"/>
          <w:rtl w:val="true"/>
          <w:lang w:bidi="fa-IR"/>
        </w:rPr>
        <w:t xml:space="preserve">مگر بنا نبود كه آيين بت شكنى از ابراهيم بياموزى و همچون او، شيطان وسوسه‌گر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طرد كنى؟</w:t>
      </w:r>
    </w:p>
    <w:p>
      <w:pPr>
        <w:pStyle w:val="BookText"/>
        <w:rPr/>
      </w:pPr>
      <w:r>
        <w:rPr>
          <w:rFonts w:ascii="Amiri" w:hAnsi="Amiri" w:eastAsia="Amiri" w:cs="Amiri"/>
          <w:color w:val="111111"/>
          <w:sz w:val="28"/>
          <w:sz w:val="28"/>
          <w:szCs w:val="28"/>
          <w:rtl w:val="true"/>
          <w:lang w:bidi="ar-SA"/>
        </w:rPr>
        <w:t xml:space="preserve">شيطانِ تو 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بتِ تو،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توانسته‌اى نفسانيّات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مذبح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ذبح كنى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قربانگاه منا، زير پا بنهى و تيغ بر حلقِ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بگذارى؟</w:t>
      </w:r>
    </w:p>
    <w:p>
      <w:pPr>
        <w:pStyle w:val="BookText"/>
        <w:rPr/>
      </w:pPr>
      <w:r>
        <w:rPr>
          <w:rFonts w:ascii="IRNazanin" w:hAnsi="IRNazanin" w:eastAsia="IRNazanin"/>
          <w:color w:val="111111"/>
          <w:sz w:val="28"/>
          <w:sz w:val="28"/>
          <w:szCs w:val="28"/>
          <w:rtl w:val="true"/>
          <w:lang w:bidi="fa-IR"/>
        </w:rPr>
        <w:t>اگر نه، پس چه عيدى و چه وقوفى؟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درس حج، خاكسارى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كبرزدايى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قاموس واژه‌ها، معانى شرعى و مفاهيم اصطلاحى و فقهى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p>
    <w:p>
      <w:pPr>
        <w:pStyle w:val="Heading2"/>
        <w:numPr>
          <w:ilvl w:val="1"/>
          <w:numId w:val="1"/>
        </w:numPr>
        <w:rPr/>
      </w:pPr>
      <w:bookmarkStart w:id="19" w:name="__RefHeading___Toc592030_77815467"/>
      <w:bookmarkStart w:id="20" w:name="_Toc7"/>
      <w:bookmarkEnd w:id="19"/>
      <w:r>
        <w:rPr>
          <w:rtl w:val="true"/>
        </w:rPr>
        <w:t>احرام‌</w:t>
      </w:r>
      <w:bookmarkEnd w:id="20"/>
    </w:p>
    <w:p>
      <w:pPr>
        <w:pStyle w:val="BookText"/>
        <w:rPr/>
      </w:pPr>
      <w:r>
        <w:rPr>
          <w:rFonts w:ascii="IRNazanin" w:hAnsi="IRNazanin" w:eastAsia="IRNazanin"/>
          <w:color w:val="111111"/>
          <w:sz w:val="28"/>
          <w:sz w:val="28"/>
          <w:szCs w:val="28"/>
          <w:rtl w:val="true"/>
          <w:lang w:bidi="fa-IR"/>
        </w:rPr>
        <w:t>قسمت سوم</w:t>
      </w:r>
    </w:p>
    <w:p>
      <w:pPr>
        <w:pStyle w:val="BookText"/>
        <w:rPr/>
      </w:pPr>
      <w:r>
        <w:rPr>
          <w:rFonts w:ascii="Amiri" w:hAnsi="Amiri" w:eastAsia="Amiri" w:cs="Amiri"/>
          <w:color w:val="111111"/>
          <w:sz w:val="28"/>
          <w:sz w:val="28"/>
          <w:szCs w:val="28"/>
          <w:rtl w:val="true"/>
          <w:lang w:bidi="ar-SA"/>
        </w:rPr>
        <w:t>على حجّتى كِرمانى</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تلبيات اربع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دومين شرط از شرايط كيفيت و صحت احرام؛ عبارت است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تلبيات اربع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عبارتند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الَّلهُم لبَّيكَ، لبَّيكَ لا شَريك لَك لَبّيك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اكتفا به همين مقدار تلبيه كافى است و احرام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مى‌باشد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كه احرام در صورتى محقق خواهد گرديد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تلبيات 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 xml:space="preserve">و شيخ المحقّقين صاحب جواهر از كتابهاى معتبر فقهى؛ چونان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التذكره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 نقل اجماع محصّل و منقول نموده است</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البته اكثريت قريب به اتفاق فقها با تعبيرهايى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الأحوط الأولى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تلبيات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عبارات را نيز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الْحَمدَ واالنِّعمة لَك وَ الْمُلك لاشريكَ لَك لبَيك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بديهى است همانطور كه اهل اصطلاح مى‌دانند، اين قبيل تعبيرات حمل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مؤكَّد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تلبيه‌هاى 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بار بيشتر واجب نيست، ليكن تكرار و زياد گفتن آن تا آنجا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دارد، مستحب است؛ بويژه در تعقيب هر نماز واجب و يا مستحبى و بهنگام بالا رفتن از بلندى و يا پايين آمدن از سرازيرى و نيز در آخر شب، موقع بيدار شدن از خواب، وقت سوار شدن و هنگام زوال خورشيد و همچنين آنگاه كه كاروانى را ملاقات مى‌كنند و بالأخره در سحرگاهان</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تلبيات 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تحقّق احرام آنچنان نقش و دخالت دارد كه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فراموش كند، بايد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 و گفتن تلبيه را تدارك كند</w:t>
      </w:r>
      <w:r>
        <w:rPr>
          <w:rFonts w:eastAsia="IRNazanin" w:cs="IRNazanin"/>
          <w:color w:val="111111"/>
          <w:sz w:val="28"/>
          <w:szCs w:val="28"/>
          <w:rtl w:val="true"/>
          <w:lang w:bidi="fa-IR"/>
        </w:rPr>
        <w:t xml:space="preserve">. </w:t>
      </w:r>
      <w:r>
        <w:rPr>
          <w:rStyle w:val="FootnoteAnchor"/>
          <w:rtl w:val="true"/>
        </w:rPr>
        <w:footnoteReference w:id="81"/>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الطائفه أبى جعفر محمد بن الحسن الطوسى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تلبيه واجب است و ترك آن به هيچ عنوان جايز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از تلبيه، حتماً و در شكل فريضه بايد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تلبيه‌هاى 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آرى اگر تلبيات ديگرى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تلبيات 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كند، داراى فضل و ثواب فراوانى است</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بنا به نقل ثقةالاسلام كلينى، معاوية بن عمّار تلبيات كامل را از جعفر بن محمد، 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ترتيب ذيل آورده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الَّلهمَ لبّيك، لبّيك لاشريك لكَ لبّيك، انَّ الحَمدَ والنِّعمَةَ وَ لَكَ الْمُلك لاشريك لَك لَبّيك، لبّيك ذَا المَعارِجِ لبّيك، لبَيك داعياً الى دارِالسَّلامِ لبّيك لبيك غفَّارَ الذّنوبِ لبّيك، لبيك اهلَ التَّلبِيةِ لَبّيكَ، لبّيكَ ذَا الجَلالِ وَالإِكرام لبّيك، لبّيكَ مرهوباً و مرغوباً اليكَ لبَّيك، لبّيك تُبدئ وَ الْمعادُ اليك لبَّيكَ لبّيك كَشّافَ‌الكُرَبِ العِظامِ لَبَّيكَ، لبَّيكَ عَبدكَ وَ ابْنُ عبديك لبَّيك، لبّيك يا كريم لبيك</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اتقرب اليك بحمدِ و آله لبّيك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تلبيات مزبور را پس از هر نماز واجب و مستحب و بهنگام سير و حركت و ورود به وادى و منزل و ملاقات كاروانها و آنگاه كه از خواب بيدار مى‌شوى و در سحرگاهان و در حد مقدور، تكرار كن و با صداى بلند لبّيك بگو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 xml:space="preserve">والجهر بها سنّة مؤكّدة للرجال، و ليس ذلك على النّساء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محقق حلى نيز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مندوبات تلبيه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نخستين حكم مستحبى تلبيه 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رفع الصوت بالتلبية للرّجال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اين مبتنى بر رواياتى است كه از رسول اكرم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امامان 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نقل شده است؛ از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عمر بن 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اجهر بها كلما ركبت و كلما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وسايل الشيعه، 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من ابواب الإحرام، 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مرفوع حريز عن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احرم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اتاه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 اصحابك بالعج و الثج؛ و العج رفع الصوت بالتلبيه، و الثج نحر البدن وسايل الشيعه، باب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ابواب الإحرام،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حديث مستدرك به نقل از بعضى نسخه‌هاى فقه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اتانى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اصحابك ان يرفعوا اصواتهم بالتلبيه فانّه من شعار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الحج افضل؟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 و الثج، قيل ما العج و الثج؟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 الضجيح و رفع الصوت بالتلبيه و الثج 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السمتدرك،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و همچنين روايت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جبرئيل الى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التلبيّة شعار المحرم فارفع صوتك بالتلبيه من لايحضره الفقيه،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حديث كلينى از ابابصير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ابى‌عبداللَّه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على النساء جهر بالتلبيه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كافى،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و روايت فضالة بن ايّوب از 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وضع عن النساء اربعاً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الجهر بالتلبيه، والسعى بين الصفا و المروة و دخول الكعبه و الإستلام حجرالأسود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همانطور كه شيخ حرّ عاملى در ذيل اين روايت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سعى در اينجا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چنانچه در حديث ذيل، در متن خود حديث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 بين صفا 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ابى سعيد المكّارى، عن ابى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عن النساء اربعاً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الإجهار بالتلبيه، و السعى بين الصفا و المروة؛ يعنى الهرولة، و دخول الكعبه، و استلام الحجر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باب عدم استحباب جهر النساء بالتلبيه،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منشورات مكتبة الاسلاميه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انبيا و مرسلين به اين تلبيات، لبيك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ذا المعارج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فراوان تكراركن؛ زيرا رسول‌خدا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تلبيه گفتن، اين جمله را زياد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نخستين شخصيتى كه در تاريخ تلبيه گفت، حضرت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خطاب به راوى اين‌چنين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به انجام مناسك حج و زيارت بيت‌اللَّه الحرام دعوت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دعوت ذات اقدس الهى بوسيله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گوييد </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دو جامه احرام</w:t>
      </w:r>
    </w:p>
    <w:p>
      <w:pPr>
        <w:pStyle w:val="BookText"/>
        <w:rPr/>
      </w:pPr>
      <w:r>
        <w:rPr>
          <w:rFonts w:ascii="IRNazanin" w:hAnsi="IRNazanin" w:eastAsia="IRNazanin"/>
          <w:color w:val="111111"/>
          <w:sz w:val="28"/>
          <w:sz w:val="28"/>
          <w:szCs w:val="28"/>
          <w:rtl w:val="true"/>
          <w:lang w:bidi="fa-IR"/>
        </w:rPr>
        <w:t xml:space="preserve">سومين شرط از شرايط صحت احرام، پوشيدن دو جامه است پس از كندن لباسهاى دوخته كه يكى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اذا اراد الإحرام وجب عليه نزع ثيابه و لبس ثوبى الاحرام بان تيزر باحدهما و يرتدى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الكلام، 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كتاب الحج، 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محقق حلى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 احرام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سومين واجب از واجبات احرام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 ثوبى الإحرام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دو جامه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پوشيدن دو جامه مزبور واجب است و آنچه را كه در نماز پوشيدن آن جايز نيست، در احرام هم جايز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آيا پوشيدن حرير براى زنها جايز است؟ برخى از فقها فتواى به صحت داده‌اند؛ زيرا پوشيدن حرير در نماز براى زنان جايز است</w:t>
      </w:r>
      <w:r>
        <w:rPr>
          <w:rFonts w:eastAsia="IRNazanin" w:cs="IRNazanin"/>
          <w:color w:val="111111"/>
          <w:sz w:val="28"/>
          <w:szCs w:val="28"/>
          <w:rtl w:val="true"/>
          <w:lang w:bidi="fa-IR"/>
        </w:rPr>
        <w:t xml:space="preserve">. </w:t>
      </w:r>
      <w:r>
        <w:rPr>
          <w:rStyle w:val="FootnoteAnchor"/>
          <w:rtl w:val="true"/>
        </w:rPr>
        <w:footnoteReference w:id="87"/>
      </w:r>
      <w:r>
        <w:rPr>
          <w:rFonts w:ascii="Amiri" w:hAnsi="Amiri" w:eastAsia="Amiri" w:cs="Amiri"/>
          <w:color w:val="111111"/>
          <w:sz w:val="28"/>
          <w:sz w:val="28"/>
          <w:szCs w:val="28"/>
          <w:rtl w:val="true"/>
          <w:lang w:bidi="ar-SA"/>
        </w:rPr>
        <w:t>ولى بعضى از آنها در احرام نهى نموده‌اند و اين به احتياط نزديكتر است</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الأحوط للنساء ايضاً أن لايكون ثوب احرامهن منا حرير خالص، بل الأحوط لهنّ عدم لبسه الى آخر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الوسيله،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417</w:t>
      </w:r>
    </w:p>
    <w:p>
      <w:pPr>
        <w:pStyle w:val="BookText"/>
        <w:rPr/>
      </w:pPr>
      <w:r>
        <w:rPr>
          <w:rFonts w:ascii="IRNazanin" w:hAnsi="IRNazanin" w:eastAsia="IRNazanin"/>
          <w:color w:val="111111"/>
          <w:sz w:val="28"/>
          <w:sz w:val="28"/>
          <w:szCs w:val="28"/>
          <w:rtl w:val="true"/>
          <w:lang w:bidi="fa-IR"/>
        </w:rPr>
        <w:t>محرم مى‌تواند بيش از دو جامه احرام بپوشد و نيز مى‌تواند آنها را تعويض كند، امّا بهنگام طواف بهتر آن است در همان دو لباسى كه در حال احرام پوشيده است، طواف خانه خدا را بجاى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شيخ مفيد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صفة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يلبس ثوبى احرامه يأتزر باحد هما، و يتوشحّ </w:t>
      </w:r>
      <w:r>
        <w:rPr>
          <w:rStyle w:val="FootnoteAnchor"/>
          <w:rtl w:val="true"/>
        </w:rPr>
        <w:footnoteReference w:id="89"/>
      </w:r>
      <w:r>
        <w:rPr>
          <w:rFonts w:ascii="Amiri" w:hAnsi="Amiri" w:eastAsia="Amiri" w:cs="Amiri"/>
          <w:color w:val="111111"/>
          <w:sz w:val="28"/>
          <w:sz w:val="28"/>
          <w:szCs w:val="28"/>
          <w:rtl w:val="true"/>
          <w:lang w:bidi="ar-SA"/>
        </w:rPr>
        <w:t>بالآخر، او يرتدى به</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و محرم بايد دو جامه احرام را يكى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توجه اين كه شاگرد برجسته و پرآوازه شيخ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شيخ الطائفه ابوجعفر 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اعلى‌اللَّه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عبارت استاد خويش را بدون كم و زياد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النهايه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آورده است</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آنگاه شيخ مفيد بهترين و شايسته‌ترين لباس را جهت احرام، جامه‌اى مى‌داند كه از پنبه و يا كتاب سفيد بافته شده باشد</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و شيخ صدوق بهترين اوقات را براى احرام، موقع ظهر و پس از فراغت از نماز ظهر دانسته و سپس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سزاوارتر آن است كه احرام پس از نماز واجب انجام پذيرد، ولى در صورت عدم امكان، شش ركعت نماز مستحبى بخواند و سپس محرم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نتوانست تنها به دو ركعت بسنده كند؛ بدين ترتيب كه در ركعت اوّل پس از حمد،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و در ركعت دوّم بعد از خواندن سوره مباركه حمد،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يا ايُّهَا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كند</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فقيه عاليمقام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محمد حسن نجفى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صاحب جواهر، پس از بررسى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نصوص و فتاوى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 پوشيدن لباس احرام، اين‌چنين استنباط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موقع و محل پوشيدن دو جامه احرام پيش از عقد و تحقق احرام مى‌باشد، بلكه اين پوشش از جمله مقدماتى است كه بوسيله آن،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آمادگى ايجاد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به نحوى كه در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و عقد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دو جامه احرام حاصل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كلمات فقها نيز اين مطلب مفهوم است كه معمولًا مى‌گويند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اراد الإحرام وجب عليه نزع ثيابه و لبس ثوبى الإحرام </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و اراده احرام نمود، واجب است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معمولى و دوخته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 را بيرون آورده و دو جامه احرام بپوشد </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وى در ادامه تحقيق دقيق فوق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احرام بقاء و استدامه پوشش لباس احرام واجب نيست؛ زيرا همانطور كه صاحب مدارك بر اساس قطع فتوا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صدق امتثال امر به طبيعت بر تن كردن دو جامه احرام، كافى است </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از آنچه كه از خامه توانا و محققانه اين فقيه سترگ برمى‌آيد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پوشيدن دو جامه احرام از مقدمات و زمينه‌هاى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بشمار مى‌آيد و در ماهيّت تحقق آن هيچگونه دخالتى ندارد؛ و به عبارت ديگر، بر تن كردن لباس احرام از جمله چيزهايى است كه تهيّؤ و آمادگى را جهت داخل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معتمر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محدوده احرام شرعى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مجرد آن اوامر و منهياتى متوجه وى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ايجاد مى‌نمايد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گمان ما استنباط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كه فقيه عظيم الشأن و نام‌آور معاصر، حضرت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توجهى ظريف و پژوهشگرانه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مغفورٌ له در نخستين مسأله از مسايل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سوّمين واجب از واجبات احرام </w:t>
      </w:r>
      <w:r>
        <w:rPr>
          <w:rStyle w:val="FootnoteAnchor"/>
          <w:rtl w:val="true"/>
        </w:rPr>
        <w:footnoteReference w:id="97"/>
      </w:r>
      <w:r>
        <w:rPr>
          <w:rFonts w:ascii="Amiri" w:hAnsi="Amiri" w:eastAsia="Amiri" w:cs="Amiri"/>
          <w:color w:val="111111"/>
          <w:sz w:val="28"/>
          <w:sz w:val="28"/>
          <w:szCs w:val="28"/>
          <w:rtl w:val="true"/>
          <w:lang w:bidi="ar-SA"/>
        </w:rPr>
        <w:t>مى‌نويسند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ميان آرا، رأى نيرومند و متين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پوشيدن دو جامه احرام، در تحقق احرام شرط نيست، بلكه خود واجبى است تعبدى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مستقل</w:t>
      </w:r>
      <w:r>
        <w:rPr>
          <w:rFonts w:eastAsia="IRNazanin" w:cs="IRNazanin"/>
          <w:color w:val="111111"/>
          <w:sz w:val="28"/>
          <w:szCs w:val="28"/>
          <w:rtl w:val="true"/>
          <w:lang w:bidi="fa-IR"/>
        </w:rPr>
        <w:t xml:space="preserve">) ...»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و به دنبال همين مسأله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كيفيت خاصى در بر تن كردن دو جامه احرام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احتياط آن است آنها به طريق معمول و مألوف پوشيده شوند </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آنگاه در طى مسايل همين باب، به سه نكته مهم ذيل عنايت 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زنان پوشيدن دو جامه احرام واجب نيست، بلكه براى آنها جايز است كه در همان لباسهاى دوخته خود، مُحرم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روى علم و عمد بهنگام اراده احرام، لباس دوخته بپوشد و يا دو جامه احرام را به تن نكند، نافرمانى و معصيت پروردگار را كرده، لكن احرام وى بطور صحيح تحقق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اين زمينه در واقع معذور بوده، گناهى هم مرتكب نشده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احرام، طهارت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اصغر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بنابر اين انسان مى‌تواند در حال جنابت، حيض و نفاس، محرم شود</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آداب و اسرار تشريع احرام و تلبيه در 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در احرام خويش بر اساس ايمان و حضور قلب هفتاد مرتبه لبيك بگويد، من خداوند را گواه مى‌گيرم كه هزاران هزار فرشته براى او براتِ از آتش و برات از نفاق را به ارمغان آورند</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گرامى اسلام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تبارك و تعالى از هر چيز چهار تا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ملائكه؛ جبرائيل، ميكائيل، اسرافيل و ملك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اختيار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انبياء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بيوتات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را برگزيد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آيه شريفه را قرائت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اصْطَفى آدَمَ وَ نُوحاً و آلَ ابراهيم وَآلَ عِمرانَ‌على العَالَمين</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و برگزيد از شهرها چهار شهر را، خداوند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وَالتّينَ و الزَّيْتُون، وَ طُورِ سِينينَ، و هذا البلد الأمين</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شريفه فوق، شهر مدينه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بيت المقدس،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 سينين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كوفه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البلد الأمين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زنها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اختيار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آسيه، خديجه و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عليهن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را برگزيد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الثَج، العَج، الاحرام و 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نحر و قربانى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ضجّه و فرياد مردم به تلبيه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ماههاى سال،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را اختيار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 شوال، ذوالقعده و ذوالحجّه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برگزيد از روزها،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روز ترويه </w:t>
      </w:r>
      <w:r>
        <w:rPr>
          <w:rStyle w:val="FootnoteAnchor"/>
          <w:rtl w:val="true"/>
        </w:rPr>
        <w:footnoteReference w:id="104"/>
      </w:r>
      <w:r>
        <w:rPr>
          <w:rFonts w:ascii="Amiri" w:hAnsi="Amiri" w:eastAsia="Amiri" w:cs="Amiri"/>
          <w:color w:val="111111"/>
          <w:sz w:val="28"/>
          <w:sz w:val="28"/>
          <w:szCs w:val="28"/>
          <w:rtl w:val="true"/>
          <w:lang w:bidi="ar-SA"/>
        </w:rPr>
        <w:t xml:space="preserve">، و روز نحر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عيد قربان</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اميرالمؤمنين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نيست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مگر اينكه آنچه كه در طرف راست و چپ او قرار دارند، تا آخرين مقطع و نقطه خاك،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هم‌آواى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تلبيه بگويند، و دو ملك خطاب به وى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اى بنده خدا و پروردگار بنده‌اى را بشارت نمى‌دهد مگر به بهشت</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محرِم مى‌شدند و يا در روز؟ حضرت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حلبى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ساعتى؟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نماز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رأى شما درباره احرام ما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روز يا شب و در چه ساعتى محرم 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شما فرقى ندارد </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براى كسى كه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شده است، آشكار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امام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زيرا رسول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احرام تلبيه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آشكارا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 بدينجهت كه مردم چگونگى تلبيه را نمى‌دانستند و آن‌حضرت دوست داشت تا كيفيت تلبيه را به ايشان بياموزد</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على بن موسى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واجب شده است تا پيش از دخول در حرم خدا خشوع يابند، و براى اين كه از اشغال به امور دنيا و زينت‌ها و لذّتهاى آن بازايستند؛ علاوه بر اين، در احرام تعظيم خداوند و بزرگداشت خانه او و ذلّت نفس انسانى است، آنگاه كه اراده كرده است به سوى خداى تعالى گام بردارد</w:t>
      </w:r>
      <w:r>
        <w:rPr>
          <w:rFonts w:eastAsia="IRNazanin" w:cs="IRNazanin"/>
          <w:color w:val="111111"/>
          <w:sz w:val="28"/>
          <w:szCs w:val="28"/>
          <w:rtl w:val="true"/>
          <w:lang w:bidi="fa-IR"/>
        </w:rPr>
        <w:t xml:space="preserve">». </w:t>
      </w:r>
      <w:r>
        <w:rPr>
          <w:rStyle w:val="FootnoteAnchor"/>
          <w:rtl w:val="true"/>
        </w:rPr>
        <w:footnoteReference w:id="109"/>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ادامه دارد</w:t>
      </w:r>
      <w:bookmarkStart w:id="21" w:name="pg12485_118513"/>
    </w:p>
    <w:p>
      <w:pPr>
        <w:pStyle w:val="Heading2"/>
        <w:numPr>
          <w:ilvl w:val="1"/>
          <w:numId w:val="1"/>
        </w:numPr>
        <w:rPr/>
      </w:pPr>
      <w:bookmarkStart w:id="22" w:name="__RefHeading___Toc592032_77815467"/>
      <w:bookmarkStart w:id="23" w:name="_Toc8"/>
      <w:bookmarkEnd w:id="21"/>
      <w:bookmarkEnd w:id="22"/>
      <w:r>
        <w:rPr>
          <w:rtl w:val="true"/>
        </w:rPr>
        <w:t>تاريخ حرم ائمه بقيع‌</w:t>
      </w:r>
      <w:bookmarkEnd w:id="23"/>
    </w:p>
    <w:p>
      <w:pPr>
        <w:pStyle w:val="BookText"/>
        <w:rPr/>
      </w:pPr>
      <w:r>
        <w:rPr>
          <w:rFonts w:ascii="IRNazanin" w:hAnsi="IRNazanin" w:eastAsia="IRNazanin"/>
          <w:color w:val="111111"/>
          <w:sz w:val="28"/>
          <w:sz w:val="28"/>
          <w:szCs w:val="28"/>
          <w:rtl w:val="true"/>
          <w:lang w:bidi="fa-IR"/>
        </w:rPr>
        <w:t>محمد صادق نجمى</w:t>
      </w:r>
    </w:p>
    <w:p>
      <w:pPr>
        <w:pStyle w:val="BookText"/>
        <w:rPr/>
      </w:pPr>
      <w:r>
        <w:rPr>
          <w:rFonts w:ascii="IRNazanin" w:hAnsi="IRNazanin" w:eastAsia="IRNazanin"/>
          <w:color w:val="111111"/>
          <w:sz w:val="28"/>
          <w:sz w:val="28"/>
          <w:szCs w:val="28"/>
          <w:rtl w:val="true"/>
          <w:lang w:bidi="fa-IR"/>
        </w:rPr>
        <w:t>در مرحله اول از تاريخ حرم ائمه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مقاله گذشته مورد بررسى قرار گرفت، اين مطالب به دست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شريف ائمه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دفنِ پيكر اين امامان، در خارج از بقيع، داخل خانه‌اى بوده است متعلّق به عقيل بن ابيطالب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مورد توجّه خاصّ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 دعا و مناجات آن حضرت بوده و اين عمل پيامبر بزرگوار اسلام گوياى عظمت و نشانگر قداست و معرفى معنويت اين خانه بود كه در آينده نه‌چندان دور، ستارگانى از آسمان ولايت در اين مكان شريف افول و چهار تن از اوصياى آن حضرت در اين خانه به خاك سپرده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عميق افراد سرشناس و اصرار آنان بر دفن شدن در نزديكترين نقطه به اين خانه، قرينه و شاهد بر اين حقيقت است كه آنان علاوه بر معرفى عملى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آن‌حضرت مستقيماً مطلبى صريح نسبت به آينده اين خانه، دريافته بودند كه اين مطلب و اين گفتار بر ما نقل نگرديده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اينك در مرحله دوم از بررسى تاريخ حرم شريف ائمّه قرار گرفته‌ايم و اين مرحله تغيير شكل خانه عقيل و تحول آن به صورت يك زيارتگاه عمومى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نمى‌توان بطور دقيق تاريخ تحوّل مدفن ائمه بقيع را، از شكل مسكونى به يك زيارتگاه عمومى، مشخص نمود، ولى اوّلين و قديمى‌ترين مدينه‌شناس و مورخ؛ عبدالعزيز بن زباله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در سال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اين حرم شريف و همچنين در مورد حرم حضرت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مطلبى دارد كه گوياى تاريخِ تقريبىِ تغيير و تحول در هر دو حرم شريف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شبه متن گفتار ابن زباله را در مورد اين دو حرم به ترتيب چنين نقل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دفن العباس بن عبدالمطلب عند قبر فاطمة بنت اسدبن هاشم فى اوّل مقابر بنى‌هاشم التى فى دار عقيل و يقال انّ ذلك السمجد بنى قبالته قبره </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عباس بن عبدالمطلب در اوّل مقابر بنى‌هاشم و در كنار قبر فاطمه بنت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خانه عقيل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شده است و مى‌گويند اين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قبر عقيل بنا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والغالب عندنا انَّ مصعب بن عمير و عبداللَّه بن جحش دفنا تحت المسجد الذى بنى على قبر حمزه و انه ليس مع حمزة أحدٌ فى القبر</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غالب علماى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باورند كه مصعب بن عمير و عبداللَّه بن جحش در زير مسجدى كه در روى قبر حمزه ساخته شده، مدفون گرديده‌اند و اما در داخل قبر حمزه بجز خود او، كسى دفن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دو سخن ابن زباله، دو مطلب به دست مى‌آيد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در قرنهاى اوّل اسلام به حرمها و ساختمانهايى كه در روى قبور شخصيتهاى مذهبى بنا مى‌گرديد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مى‌شد و كلمه حرم، مزار و مشهد از اصطلاحاتى است كه در قرنهاى پنجم و ششم بوجود آمده و لذا احمد مقدسى كه از علماى قرن چهارم و از جهانگردان و جغرافى‌دانان اسلامى است، در مورد حرم حضرت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ابن زباله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بكار برده است و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كوهى است در سه ميلى مدينه كه در دامنه آن، قبر حمزه در داخل مسجد است و جلو آن يك چاه است</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به نظر مى‌رسد كه اين تعبير از قرآن مجيد گرفته شده است؛ زيرا كه قرآن از ساختمانى كه در روى قبور اصحاب كهف بنا شده، مسجد نام برده است</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زباله درصدد بيان تاريخ اجمالىِ ساختمانِ اين دو حرم شريف و اين دو زيارتگاه عمومى است كه طبق تصريح اين مورخ و مدينه‌شناس معروف، در حال حيات وى و در اواخر قرن دوم وجود داشته است و حرم ائمه بقيع در اين تاريخ، نه به شكل يك خانه، بلكه به صورت حرم و زيارتگاه عمومى بوده است ولى در عين حال گوياى تاريخ قطعى اين تحول و بيانگر مقطع خاصى از اين قرن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قرائن و شواهد تاريخى ديگر، بيانگر اين است كه اين تحوّل و تغيّر وضع، در دهه سوم از قرن دوم هجرى؛ يعنى دوران خلافت ابوالعباس سفاح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 اكثر در سالهاى اول خلافت ابوجعفر منصور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بوقوع پيوسته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اين قرينه تاريخى</w:t>
      </w:r>
    </w:p>
    <w:p>
      <w:pPr>
        <w:pStyle w:val="BookText"/>
        <w:rPr/>
      </w:pPr>
      <w:r>
        <w:rPr>
          <w:rFonts w:ascii="IRNazanin" w:hAnsi="IRNazanin" w:eastAsia="IRNazanin"/>
          <w:color w:val="111111"/>
          <w:sz w:val="28"/>
          <w:sz w:val="28"/>
          <w:szCs w:val="28"/>
          <w:rtl w:val="true"/>
          <w:lang w:bidi="fa-IR"/>
        </w:rPr>
        <w:t>در احداث ساختمان و تعمير مدفن و قبور شخصيتهاى مذهبى و افراد معروف و سرشناس، معمولًا يكى از دو انگيزه وجود دارد؛ يا جنبه سمبليك و سياسى دارد و يا داراى انگيزه‌هاى معنوى و شعار مذهبى است و البته گاهى نيز ممكن است هر دو انگيزه همزمان وجود داشته باشد كه حرم ائمه بقيع با توجه به وجود قبر جناب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سرسلسله خلفاى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آن، مخصوصاً در مقطع ياد شده، از هر دو جنبه برخوردار بوده است و در عين حال با سياست سلاطين اموى و عملكرد آنان در همين زمينه، ارتباط پيدا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سلاطين اموى و بهره‌بردارى سياسى از قبور</w:t>
      </w:r>
    </w:p>
    <w:p>
      <w:pPr>
        <w:pStyle w:val="BookText"/>
        <w:rPr/>
      </w:pPr>
      <w:r>
        <w:rPr>
          <w:rFonts w:ascii="Amiri" w:hAnsi="Amiri" w:eastAsia="Amiri" w:cs="Amiri"/>
          <w:color w:val="111111"/>
          <w:sz w:val="28"/>
          <w:sz w:val="28"/>
          <w:szCs w:val="28"/>
          <w:rtl w:val="true"/>
          <w:lang w:bidi="ar-SA"/>
        </w:rPr>
        <w:t>سلاطين بنى‌اميه در دوران فرمانروايى خود، براى تثبيت و تقويت حكومت خويش، در كنار فشار فوق‌العاده‌اى كه به ائمه اهل‌بيت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شيعيانشان وارد مى‌كردند، در برخى موارد حتّى از سياست تخريب و تعمير قبور شخصيتها نيز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على‌رغم مخالفت بعضى از سرشناسان اين حكومت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بهره‌بردارى مى‌نمودند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نمونه‌هايى از اين سياست ناروا و ناشايست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ضميمه نمودن محلِّ دفن عثمان بن عفان به قبرستان بقيع، بدستور معاوية بن ابى سفيان</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كامل ابن اثير، چاپ دارالكتاب بيروت،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نهج البلاغه ابن ابى‌الحديد به تحقيق محمد ابراهيم ابوالفضل،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 قنات و جارى نمودن آب از داخل قبور شهداى احد، مخصوصاً قبر حضرت حمزه، براى از بين بردن آثار اين شهيدان بدستور معاويه</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 xml:space="preserve">تاريخ المدينة ابن شبه،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دلائل النبوة بيهقى به نقل وفاء الوفا،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اسدالغابه،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قطعه سنگى كه به دست مبارك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روى قبر عثمان بن مظعون قرار گرفته بود و قرار دادن آن در روى قبر عثمان بن عفان بوسيله مروان بن حكم</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 xml:space="preserve">تاريخ المدينه ابن شبه،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عمده الاخبار، ص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اسدالغابه،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شاهد نمونه‌هاى فراوان ديگرى از بهره‌بردارى سياسى امويها از مدفن شخصيتها، از طريق تخريب و تعمير آنها مى‌باشد كه به موازات حديث‌سازى در مدح و ذمّ افراد و در فضائل و مطاعن شخصيتها حركت نموده است</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مقابله بنى‌عباس با سياست امويها</w:t>
      </w:r>
    </w:p>
    <w:p>
      <w:pPr>
        <w:pStyle w:val="BookText"/>
        <w:rPr/>
      </w:pPr>
      <w:r>
        <w:rPr>
          <w:rFonts w:ascii="IRNazanin" w:hAnsi="IRNazanin" w:eastAsia="IRNazanin"/>
          <w:color w:val="111111"/>
          <w:sz w:val="28"/>
          <w:sz w:val="28"/>
          <w:szCs w:val="28"/>
          <w:rtl w:val="true"/>
          <w:lang w:bidi="fa-IR"/>
        </w:rPr>
        <w:t xml:space="preserve">باكوتاه شدن دست خاندان اموى ازخلافت وانتقال آن به بنى عباس كه باروى كارآمدن سفاح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وقوع پيوست و به مقتضاى شرايط و دگرگونى اوضاع سياسى، خلفاى عباسى درصدد مقابله با سياست امويها برآمدند و بهره‌بردارى سياسى جهت تقويت و تثبيت حكومت اين خاندان از راه حديث‌سازى شروع گرديد و حديثهاى ساختگى فراوان در تحكيم سلاطين عباسى به كار گرفته شد و طبيعى است به موازات استفاده از اين نوع حديثها كه درباره يكايك اين خلفا و درباره جناب عباس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يخرج عندالقطاع من الزمان و ظهور من الفتن رجل يقال له السفاح فيكون اعطائه المال حشياً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احمد،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الخلفا، 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 السفّاح و منّا المنصور و منّا المهدى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الخلفا، 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بغداد،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اوصانى اللَّه بذى القربى و امرنى ان ابدء بالعباس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صحيحين،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 ترتيب رسول خدا هم سه تن از خلفاى عباسى را مورد تأييد قرار داده و هم عباس را برتر از همه افراد اهل‌بيت معرفى نموده است</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سرسلسله اين خاندان بوجود آمد، بهره‌بردارى از تغيير و توسعه مدفن او نيز به عمل خواهد آمد؛ زيرا اگر بنى‌اميه على‌رغم افكار عمومى و برخلاف ميل باطنى مردم، از اين سياست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براى دراز مدت و قرنهاى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مى‌نمود، چرا سفاح و منصور از اين سياست كه مطابق ميل مسلمانان و موافق با افكار آنان بود استفاده نكنند و مدفن عباس وخانه عقيل را كه آن‌روز مدفن سه تن از فرزندان رسول خدا و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زيارتگاه عمومى درنياورد؟ و از اين طريق ضمن معرفى خاندان خويش و پيوند آن با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بزرگترين عامل پيروزى آنان بر بنى‌اميه بود به اثبات نرساند و با احترام ضمنى بر اهل‌بيت كه با شعار حمايت</w:t>
      </w:r>
    </w:p>
    <w:p>
      <w:pPr>
        <w:pStyle w:val="BookText"/>
        <w:rPr/>
      </w:pPr>
      <w:r>
        <w:rPr>
          <w:rFonts w:ascii="IRNazanin" w:hAnsi="IRNazanin" w:eastAsia="IRNazanin"/>
          <w:color w:val="111111"/>
          <w:sz w:val="28"/>
          <w:sz w:val="28"/>
          <w:szCs w:val="28"/>
          <w:rtl w:val="true"/>
          <w:lang w:bidi="fa-IR"/>
        </w:rPr>
        <w:t>از آنان، بنى‌اميه را از صحنه خارج كرده بود اين شعار را به صورت مجسم در معرض تماشاى همگان قرار ندهد؟</w:t>
      </w:r>
    </w:p>
    <w:p>
      <w:pPr>
        <w:pStyle w:val="BookText"/>
        <w:rPr/>
      </w:pPr>
      <w:r>
        <w:rPr>
          <w:rFonts w:ascii="IRNazanin" w:hAnsi="IRNazanin" w:eastAsia="IRNazanin"/>
          <w:color w:val="111111"/>
          <w:sz w:val="28"/>
          <w:sz w:val="28"/>
          <w:szCs w:val="28"/>
          <w:rtl w:val="true"/>
          <w:lang w:bidi="fa-IR"/>
        </w:rPr>
        <w:t>و اگر بنى‌اميه تلاش مى‌نمود بدون توجه به افكار عمومى با ضميمه كردن محل دفن عثمان به گورستان مسلمانان و انتقال سنگ قبر ابن مظعون به قبر ابن عفان سياست خود را اعمال كند، چرا بنى‌عباس با توسعه و تغيير محل دفن عباس عموى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انگيزه اعتبار و احترام، در كنار بقيع و در مقبره خصوصى و خانوادگى دفن شده بود از به كارگيرى اين سياست محروم شود؟</w:t>
      </w:r>
    </w:p>
    <w:p>
      <w:pPr>
        <w:pStyle w:val="BookText"/>
        <w:rPr/>
      </w:pPr>
      <w:r>
        <w:rPr>
          <w:rFonts w:ascii="IRNazanin" w:hAnsi="IRNazanin" w:eastAsia="IRNazanin"/>
          <w:color w:val="111111"/>
          <w:sz w:val="28"/>
          <w:sz w:val="28"/>
          <w:szCs w:val="28"/>
          <w:rtl w:val="true"/>
          <w:lang w:bidi="fa-IR"/>
        </w:rPr>
        <w:t>و اگر معاويه مى‌خواست با نبش قبر حضرت حمزه و ساير شهداى احد، آثار جنايت تاريخى خود و خاندانش را از صفحه تاريخ بزدايد و خاطره تلخ و نكبت‌بارِ شكافتن سينه حضرت حمزه عموى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جويدن جگرِ اين مدافع شجاع و قهرمان اسلام را كه به وسيله هند انجام گرفت به فراموشى بسپارد، چرا بنى‌عباس با احداث ساختمان در روى قبر مطهر آن‌حضرت ضمن معرفى و پيوند خويش با وى و اعلان شهامت و شجاعت و تجديد خاطره او كه به نفع اين خاندان و بر ضد بنى‌اميه بود استفاده نكند؟</w:t>
      </w:r>
    </w:p>
    <w:p>
      <w:pPr>
        <w:pStyle w:val="BookText"/>
        <w:rPr/>
      </w:pPr>
      <w:r>
        <w:rPr>
          <w:rFonts w:ascii="Amiri" w:hAnsi="Amiri" w:eastAsia="Amiri" w:cs="Amiri"/>
          <w:color w:val="111111"/>
          <w:sz w:val="28"/>
          <w:sz w:val="28"/>
          <w:szCs w:val="28"/>
          <w:rtl w:val="true"/>
          <w:lang w:bidi="ar-SA"/>
        </w:rPr>
        <w:t>و اما جنبه مذهبى اين تحول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روى كار آمدن عباسيها، شيعيان و مخصوصاً بنى الحسن كه در مدينه از موقعيت و محبوبيت خاصى برخوردار بودند و در دوران سلاطين اموى و مروانى در سخت‌ترين شرايط بسر مى‌بردند به آزادى دست يافتند و به اظهار عقيده خويش پرداختند كه اين وضع تا بخشى از دوران خلافت منصور ادامه داشت، در اين ميان بعضى از بنى‌الحسن مانند عبداللَّه بن حسن محض و فرزندش محمد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دوران امويها در پى كسب قدرت و در فكر روى كار آوردن اهل‌بيت و تفويض خلافت به فرزندان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فعاليت پنهانى آنان از چشم عباسيان دور نبود ولى در عين حال سفاح براى جلب خوشنودى شيعيان و جدا ساختن بنى‌الحسن از عبداللَّه و نفس زكيه هر نوع بذل و بخشش و احترام و همفكرى با آنان را انجام مى‌داد و از نمونه‌هاى اين احترام و هم فكرى، اعتراف سفاح به حقانيت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اولين خطبه‌اش مى‌باشد كه پس از روى كار آمدنش ايراد گرديد </w:t>
      </w:r>
      <w:r>
        <w:rPr>
          <w:rStyle w:val="FootnoteAnchor"/>
          <w:rtl w:val="true"/>
        </w:rPr>
        <w:footnoteReference w:id="119"/>
      </w:r>
      <w:r>
        <w:rPr>
          <w:rFonts w:ascii="IRNazanin" w:hAnsi="IRNazanin" w:eastAsia="IRNazanin"/>
          <w:color w:val="111111"/>
          <w:sz w:val="28"/>
          <w:sz w:val="28"/>
          <w:szCs w:val="28"/>
          <w:rtl w:val="true"/>
          <w:lang w:bidi="fa-IR"/>
        </w:rPr>
        <w:t>و نمونه ديگر احترام، تفويض فدك به بنى‌الحسن است كه باز بوسيله سفاح انجام گرفت</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طبيعى است در چنين شرايط و با برداشته شدن همه موانع، شيعيانِ خاندان عصمت و بويژه سادات بنى‌الحسن در تعمير و توسعه مدفن ائمه بقيع و تبديل خانه عقيل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يك وظيفه دينى و شعار مذهبى اهتمام ورزيده و به مفهوم آيه قرآنى، تحقق خواهند بخشيد و آن بيت رفيع را براى عبادت و ذكر خداوند سبحان و حضور ارادتمندان خاندان عصمت و طهارت آماده‌تر خواهند نمود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بيوت اذِنَ اللَّه ان ترفع و يذكر فيها اسمه يسبح فيها بالغدّو والآصال رجال لا تلهيهم تجارة و لابيع عن ذكر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دفن پيكر مطهّر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حرم</w:t>
      </w:r>
    </w:p>
    <w:p>
      <w:pPr>
        <w:pStyle w:val="BookText"/>
        <w:rPr/>
      </w:pPr>
      <w:r>
        <w:rPr>
          <w:rFonts w:ascii="Amiri" w:hAnsi="Amiri" w:eastAsia="Amiri" w:cs="Amiri"/>
          <w:color w:val="111111"/>
          <w:sz w:val="28"/>
          <w:sz w:val="28"/>
          <w:szCs w:val="28"/>
          <w:rtl w:val="true"/>
          <w:lang w:bidi="ar-SA"/>
        </w:rPr>
        <w:t>از اين تحليل تاريخى دو نتيجه بدست مى‌آيد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ساختمان مدفن ائمه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تبديل خانه عقيل به حرم و زيارتگاه عمومى در دوران خلافت سفاح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در اوائل دوران خلافت منصور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12137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يكى ازاين دو خليفه و يا به وسيله بنى‌الحسن و شيعيان مدينه و يا همآهنگى هر دو جناح و با اهداف مختلف صورت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در مقاله گذشته روشن گرديد، اجساد مطهر سه تن از ائمه هدى؛ يعنى امام مجتبى، امام سجاد و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ارتحال و شهادت آنان به ترتيب در سالهاى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و در داخل خانه عقيل دفن شده است، ولى پيكر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وفات وى 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بوقوع پيوسته، نه تنها در داخل محوّطه مسقف و در داخل خانه، بلكه در داخل حرم و پس از تبديل شدن خانه عقيل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زيارتگاه عمومى در كنار قبور ائمه سه‌گانه، به خاك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بود مرحله دوم از تاريخ حرم ائمه بقيع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در مورد تغيير و تحوّلى كه پس از اين تاريخ تا قرن پنجم، در اين حرم شريف بوجود آمده است، اطلاع دقيق و مستند تاريخى در دست نيست ولى با توجه به بحثهاى گذشته، مسلماً اين حرم در طول اين سه قرن نيز مورد توجه عباسيان و شيعيان بوده و از هر فرصت ممكن در تعمير و تجديد بناى آن اهتمام ورزيده‌اند و بعضى از شواهد تاريخى نيز مؤيد اين حقيقت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مطلبى است كه مرحوم جزايرى كه در سال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زيارت مدينه رفته است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شيعيان ساكن مدينه به او گفت كه در سال پيش، علماى مدينه به تفتيش كتبى كه در خزانه بقيع بوده رفته و نسخه‌اى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را در آنجا يافتند كه در آن نسبت به بعضى از صحابه بدگويى شده بود، كتاب را نزد قاضى آورده و از وى خواستند تا اجازه دهد قبّه ائمه را تخريب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اين قبّه را هارون الرشيد براى پدرش ساخته و من نمى‌توانم به خراب كردن اين قبّه قديمى فتوا بدهم</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بطورى كه در مرحله سوم از تاريخ حرم ائمه بقيع خواهيم ديد، قبه‌اى كه در قرن يازدهم مورد بحث بوده قاضى مدينه ساختمان آن‌را به هارون الرشيد نسبت مى‌داده است، همان بقعه و قبّه‌اى است كه در قرن پنجم به دستور مجد الملك ساخته شده است نه به وسيله هارون الرشيد ولى گفتار قاضى مدينه نشانگر اين است كه هارون هم در دوران خلافتش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حرم شريف توجه و در تعمير آن نقشى داشته است؛ بطورى كه حتّى گنبد و بارگاهى كه تقريباً سه قرن پس از او و بدست يكى از وزراى ايرانى ساخته شده است، به وى منتسب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مرحله سوم از تاريخ حرم ائمه 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مرحله سوم از تاريخ حرم ائمه بقيع، از قرن پنجم و با ساختن گنبد در روى قبور آنان شروع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آشنايى خوانندگان عزيز با اين بخش از تاريخ اين حرم شريف و سهولت نيل علاقه‌مندان به چگونگى آن در طول هشت قرن، به نقل گفتار بعضى از مورخان و جهانگردان در اين مورد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مدراك مسلّم تاريخى، گنبد و بارگاه حرم ائمه بقيع كه از نظر استحكام و ارتفاع، ظرافت و زيبايى بر همه قبّه‌هاى موجود در بقيع، تفوق داشته و به مدت هشتصد سال سر بر آسمان مى‌سوده و توجه مورخان و جهانگردان را به خود جلب و در صفحات تاريخ عظمت آن منعكس گرديده به دستور مجدالملك ابوالفضل اسعد بن محمد بن موسى البراوستانى القمى وزير </w:t>
      </w:r>
      <w:r>
        <w:rPr>
          <w:rStyle w:val="FootnoteAnchor"/>
          <w:rtl w:val="true"/>
        </w:rPr>
        <w:footnoteReference w:id="122"/>
      </w:r>
      <w:r>
        <w:rPr>
          <w:rFonts w:ascii="Amiri" w:hAnsi="Amiri" w:eastAsia="Amiri" w:cs="Amiri"/>
          <w:color w:val="111111"/>
          <w:sz w:val="28"/>
          <w:sz w:val="28"/>
          <w:szCs w:val="28"/>
          <w:rtl w:val="true"/>
          <w:lang w:bidi="ar-SA"/>
        </w:rPr>
        <w:t xml:space="preserve">بركيارق از سلاطين سلجوقى </w:t>
      </w:r>
      <w:r>
        <w:rPr>
          <w:rStyle w:val="FootnoteAnchor"/>
          <w:rtl w:val="true"/>
        </w:rPr>
        <w:footnoteReference w:id="123"/>
      </w:r>
      <w:r>
        <w:rPr>
          <w:rFonts w:ascii="IRNazanin" w:hAnsi="IRNazanin" w:eastAsia="IRNazanin"/>
          <w:color w:val="111111"/>
          <w:sz w:val="28"/>
          <w:sz w:val="28"/>
          <w:szCs w:val="28"/>
          <w:rtl w:val="true"/>
          <w:lang w:bidi="fa-IR"/>
        </w:rPr>
        <w:t>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زمينه مورخ معروف ابن‌اثير متوفاى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حوادث سال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سال امير مدينه منظور بن عمارة حسينى دنيا را وداع گفت و او معمارى را كه از اهالى قم بود و از سوى مجدالملك بلاسانى </w:t>
      </w:r>
      <w:r>
        <w:rPr>
          <w:rStyle w:val="FootnoteAnchor"/>
          <w:rtl w:val="true"/>
        </w:rPr>
        <w:footnoteReference w:id="124"/>
      </w:r>
      <w:r>
        <w:rPr>
          <w:rFonts w:ascii="IRNazanin" w:hAnsi="IRNazanin" w:eastAsia="IRNazanin"/>
          <w:color w:val="111111"/>
          <w:sz w:val="28"/>
          <w:sz w:val="28"/>
          <w:szCs w:val="28"/>
          <w:rtl w:val="true"/>
          <w:lang w:bidi="fa-IR"/>
        </w:rPr>
        <w:t>براى ساختن قبه حسن بن على و عباس عموى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به سر مى‌برد به قتل 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قتل پس از كشته شدن خود مجدالملك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به وقوع پيوست كه معمار ياد شده به مكه فرار نموده و امير بر وى تأمين جانى داده بود</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مرحوم قاضى نوراللَّه شوشترى مطلبى نقل مى‌كند كه دليل بر متهم بودن مجدالملك به كشتن يك نفر اهل‌سنت مى‌باشد، آنگاه اين موضوع را مورد ترديد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قتل معمار ياد شده هم با اين قتل ارتباط داشته و موضوع داراى اهميت بوده كه در تاريخ منعكس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قاضى نوراللَّه شوشترى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آثار مجد الملك قبّه حسن بن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بقيع است كه على؛ زين العابدين، محمد باقر، جعفر صادق و عباس بن عبدالمطّلب در آنجا آسوده‌اند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چهار طاق عثمان بن مظعون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اهل سنت چنان پندارند كه مقام عثمان بن عفان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بنا كرده است و مشهد امام موساى كاظم و امام محمد تقى در مقابر قريش در بغداد را هم او بنا نموده است و مشهد سيد عبدالعظيم حسنى در رى </w:t>
      </w:r>
      <w:r>
        <w:rPr>
          <w:rStyle w:val="FootnoteAnchor"/>
          <w:rtl w:val="true"/>
        </w:rPr>
        <w:footnoteReference w:id="126"/>
      </w:r>
      <w:r>
        <w:rPr>
          <w:rFonts w:ascii="Amiri" w:hAnsi="Amiri" w:eastAsia="Amiri" w:cs="Amiri"/>
          <w:color w:val="111111"/>
          <w:sz w:val="28"/>
          <w:sz w:val="28"/>
          <w:szCs w:val="28"/>
          <w:rtl w:val="true"/>
          <w:lang w:bidi="ar-SA"/>
        </w:rPr>
        <w:t>و غير آن از مشاهير سادات علوى و اشراف فاطمى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آثار اوست</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مرحوم محدث قمى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اوستان قريه‌اى است از قراى قم و از آنجاست ابوالفضل اسعد بن محمد بن موسى مجدالملك شيعى وزير بركيارق و از براى اوست آثار حسنه؛ مانند قبّه ائمه بقيع و مشهد امام موسى و امام محمد 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مشهد جناب عبدالعظيم و غير ذلك </w:t>
      </w:r>
      <w:r>
        <w:rPr>
          <w:rStyle w:val="FootnoteAnchor"/>
          <w:rtl w:val="true"/>
        </w:rPr>
        <w:footnoteReference w:id="128"/>
      </w:r>
      <w:r>
        <w:rPr>
          <w:rFonts w:ascii="IRNazanin" w:hAnsi="IRNazanin" w:eastAsia="IRNazanin"/>
          <w:color w:val="111111"/>
          <w:sz w:val="28"/>
          <w:sz w:val="28"/>
          <w:szCs w:val="28"/>
          <w:rtl w:val="true"/>
          <w:lang w:bidi="fa-IR"/>
        </w:rPr>
        <w:t>بطورى كه قبلًا اشاره گرديد، اين موضوع از مسلّمات تاريخ است و گذشته از منابع ياد شده، در كتابهاى تاريخى ديگر مانند منتخب التواريخ نيز آمده است</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تاريخ ساختمان گنبد ائمه بقيع</w:t>
      </w:r>
    </w:p>
    <w:p>
      <w:pPr>
        <w:pStyle w:val="BookText"/>
        <w:rPr/>
      </w:pPr>
      <w:r>
        <w:rPr>
          <w:rFonts w:ascii="IRNazanin" w:hAnsi="IRNazanin" w:eastAsia="IRNazanin"/>
          <w:color w:val="111111"/>
          <w:sz w:val="28"/>
          <w:sz w:val="28"/>
          <w:szCs w:val="28"/>
          <w:rtl w:val="true"/>
          <w:lang w:bidi="fa-IR"/>
        </w:rPr>
        <w:t xml:space="preserve">هيچيك از مورّخان، تاريخ دقيق ايجاد ساختمان و بناى گنبد را كه به دستور مجدالملك انجام پذيرفته، مشخّص ننموده‌اند ولى با توجه به تقارن قتل معمار اين حرم مطهر، با كشته شدن مجدالملك كه در سال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وقوع پيوسته است مى‌توان گفت كه بناى قبّه حرم ائمه بقيع نيز مقارن همان تاريخ و نهايتاً در اواخر دهه ششم يا در اوائل دهه هفتم از قرن پنجم به اتمام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كيفيّت گنبد و بارگاه ائمه بقيع</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بود تاريخ بناى گنبد حرم ائمه بقيع و تصريح مورّخان در مورد بانى اصلى و معمار و مهندس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نگاهى گذرا داريم به گفتار عدّه‌اى ديگر از مورّخان و جهانگردان كه مشاهدات خود را درباره چگونگى اين حرم شريف در طول هشتصد سال و به ترتيب زمانى در تأليفات و سفرنامه‌هاى خود ثبت و براى آيندگان به يادگار 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جبير جهانگرد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گنبد ائمه بقيع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وهى قبّة مرتفعة فى الهواء على مقربة من باب البقيع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 قبه‌اى است مرتفع و سر بفلك كشيده كه در نزديكى درب بقيع واقع شده است</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ابن نجار مدينه‌شناس و مورخ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هى كبيرة عالية قديمة البناء و عليها بابان يفتح احدهما كل يوم</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گنبد، بزرگ و مرتفع و داراى قدمت زمانى است، دو درب دارد كه يكى از آنها هر روز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قرن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عيسى البلوى المغربى كه در سال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سفر كرده است،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وهى قبّة كبيرة مرتفعة فى الهواء</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گنبدى است بزرگ، مرتفع و سر بفلك كشيده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مشابه همين جمله را ابن بطوطه جهانگرد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هى قبة ذاهبة فى الهواء بديعة الاحكام</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قبه‌ايست سر بفلك كشيده و از نظر استحكام، بديع و اعجاب‌انگيز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سمهودى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عليهم قبّة شامخة فى الهواء</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روى قبرشان گنبدى است بلند و سر بفلك كشيده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قرن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ريچارد بورتون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جهانگرد غربى كه در سال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مسافرت نموده در سياحتنامه خود گنبد ائمه بقيع را چنين توصيف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القبّة أكبر و أجمل جميعُ القبب الأخرى و تقع على يمين الداخل من باب المقبرة</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قبّه كه در دست راست واردين به بقيع قرار گرفته است، بزرگتر و زيباتر از همه قبه‌ها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قرن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موسى كه يكى از نويسندگان ساكن مدينه است و كتابى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المدينة المنوره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نموده، درباره بقيع و مقابر و گنبدهاى آن توضيحاتى دارد و راجع به قبه ائمه بقيع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قبة آل البيت العظام و هى اكبر القبات</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و بالاخره ابراهيم رفعت پاشا كه آخرين بار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تخريب حرم ائمه بقيع سفر حج نموده است،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والعباس و الحسن بن على و من ذكرناه معه تجمعهم قبة واحدة هى اعلى القبات التى هنالك كقبة ابراهيم و </w:t>
      </w:r>
      <w:r>
        <w:rPr>
          <w:rFonts w:eastAsia="Amiri" w:cs="Amiri" w:ascii="Amiri" w:hAnsi="Amiri"/>
          <w:color w:val="111111"/>
          <w:sz w:val="28"/>
          <w:szCs w:val="28"/>
          <w:rtl w:val="true"/>
          <w:lang w:bidi="ar-SA"/>
        </w:rPr>
        <w:t xml:space="preserve">...». </w:t>
      </w:r>
      <w:r>
        <w:rPr>
          <w:rStyle w:val="FootnoteAnchor"/>
          <w:rtl w:val="true"/>
        </w:rPr>
        <w:footnoteReference w:id="137"/>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عباس و حسن بن على و سه تن ديگر كه قبلًا نام برديم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سه‌گانه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زير يك قبه قرار گرفته‌اند كه بزرگتر از همه قبه‌هاى موجود در بقيع؛ مانند قبه ابراهيم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bookmarkStart w:id="24" w:name="pg12485_118517"/>
    </w:p>
    <w:p>
      <w:pPr>
        <w:pStyle w:val="Heading2"/>
        <w:numPr>
          <w:ilvl w:val="1"/>
          <w:numId w:val="1"/>
        </w:numPr>
        <w:rPr/>
      </w:pPr>
      <w:bookmarkStart w:id="25" w:name="__RefHeading___Toc592034_77815467"/>
      <w:bookmarkStart w:id="26" w:name="_Toc9"/>
      <w:bookmarkEnd w:id="24"/>
      <w:bookmarkEnd w:id="25"/>
      <w:r>
        <w:rPr>
          <w:rtl w:val="true"/>
        </w:rPr>
        <w:t>فتنه قرامطه در مكّه‌</w:t>
      </w:r>
      <w:bookmarkEnd w:id="26"/>
    </w:p>
    <w:p>
      <w:pPr>
        <w:pStyle w:val="BookText"/>
        <w:rPr/>
      </w:pPr>
      <w:r>
        <w:rPr>
          <w:rFonts w:ascii="Amiri" w:hAnsi="Amiri" w:eastAsia="Amiri" w:cs="Amiri"/>
          <w:color w:val="111111"/>
          <w:sz w:val="28"/>
          <w:sz w:val="28"/>
          <w:szCs w:val="28"/>
          <w:rtl w:val="true"/>
          <w:lang w:bidi="ar-SA"/>
        </w:rPr>
        <w:t>يعقوب جعفرى</w:t>
      </w:r>
    </w:p>
    <w:p>
      <w:pPr>
        <w:pStyle w:val="BookText"/>
        <w:rPr/>
      </w:pPr>
      <w:r>
        <w:rPr>
          <w:rFonts w:ascii="IRNazanin" w:hAnsi="IRNazanin" w:eastAsia="IRNazanin"/>
          <w:color w:val="111111"/>
          <w:sz w:val="28"/>
          <w:sz w:val="28"/>
          <w:szCs w:val="28"/>
          <w:rtl w:val="true"/>
          <w:lang w:bidi="fa-IR"/>
        </w:rPr>
        <w:t xml:space="preserve">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قرامطه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كتب تاريخى و ملل و نحل به عنوان گروهى پرخاشگر، فتنه‌جو، عاملِ كشتارهاى دسته‌جمعى و غارت مسلمانان معرفى شده‌اند، شاخه‌اى از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كه با عقائد ويژه خود، در بطن جامعه اسلامى ظاهر شدند، و باعث دردسرهاى بسيارى براى كارگزاران رسمى حكومت در عهد خلفاى عباسى گشتند و در اين ستيز و پرخاش بود كه بسيارى از مسلمانان بى‌گناه را قربانى انحرافات فكرى و بلند پروازيهاى خود ساختند و مى‌توان گفت كه عملكرد سياسى و نظامى اين گروه قابل مقايسه با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بنى اميّه است، هر چند كه از لحاظ اعتقادى مشابهتى با يكديگر 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شيعيان بودند كه پس از شهادت امام جعفر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او معتقد شدند و خود بعدها به فرقه‌هاى گوناگونى تقسيم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آنها افراد و شخصيتهايى پيدا شدند كه هر كدام مذهب اسماعيليه را به نوعى تفسير و توجيه نمودند و به امامت شخص بخصوصى دعوت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چهره‌هاى معروفى كه در ميان دعاة و شخصيتهاى برجسته اسماعيليه نخستين، اسم و رسمى دارد و منشأ پيدايش حوادث بسيارى شده است، 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حمدان قرمط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پس از مرگ ابوالخطاب اجدع يكى از بنيانگذاران فرقه اسماعيليه، شاخه‌اى در اين فرقه ايجاد كرد و حرفهاى تازه‌اى آورد كه بعدها طرفداران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قرامطه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قرمطى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اهل سنت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پيروى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غربى، حمدان قرمط شاگرد و مريد عبداللّه بن ميمون قداح معرفى شده كه گويا در شكل‌گيرى انديشه‌هاى حمدان قرمط نقش عمده‌اى داشته است، آنگاه عبداللّه بن ميمون را از موالى امام جعفر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او را از اصل يهودى </w:t>
      </w:r>
      <w:r>
        <w:rPr>
          <w:rStyle w:val="FootnoteAnchor"/>
          <w:rtl w:val="true"/>
        </w:rPr>
        <w:footnoteReference w:id="138"/>
      </w:r>
      <w:r>
        <w:rPr>
          <w:rFonts w:ascii="IRNazanin" w:hAnsi="IRNazanin" w:eastAsia="IRNazanin"/>
          <w:color w:val="111111"/>
          <w:sz w:val="28"/>
          <w:sz w:val="28"/>
          <w:szCs w:val="28"/>
          <w:rtl w:val="true"/>
          <w:lang w:bidi="fa-IR"/>
        </w:rPr>
        <w:t xml:space="preserve">و گاهى ديصانى </w:t>
      </w:r>
      <w:r>
        <w:rPr>
          <w:rStyle w:val="FootnoteAnchor"/>
          <w:rtl w:val="true"/>
        </w:rPr>
        <w:footnoteReference w:id="139"/>
      </w:r>
      <w:r>
        <w:rPr>
          <w:rFonts w:ascii="IRNazanin" w:hAnsi="IRNazanin" w:eastAsia="IRNazanin"/>
          <w:color w:val="111111"/>
          <w:sz w:val="28"/>
          <w:sz w:val="28"/>
          <w:szCs w:val="28"/>
          <w:rtl w:val="true"/>
          <w:lang w:bidi="fa-IR"/>
        </w:rPr>
        <w:t xml:space="preserve">و گاهى ايرانى مجوسى </w:t>
      </w:r>
      <w:r>
        <w:rPr>
          <w:rStyle w:val="FootnoteAnchor"/>
          <w:rtl w:val="true"/>
        </w:rPr>
        <w:footnoteReference w:id="140"/>
      </w:r>
      <w:r>
        <w:rPr>
          <w:rFonts w:ascii="Amiri" w:hAnsi="Amiri" w:eastAsia="Amiri" w:cs="Amiri"/>
          <w:color w:val="111111"/>
          <w:sz w:val="28"/>
          <w:sz w:val="28"/>
          <w:szCs w:val="28"/>
          <w:rtl w:val="true"/>
          <w:lang w:bidi="ar-SA"/>
        </w:rPr>
        <w:t>دانسته‌اند و نسب فاطميان مصر را نيز به او رسانيده‌اند</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اين در حالى است كه در منابع شيعى، عبدالله بن ميمون توثيق شده و چنانكه خواهيم ديد، هيچگونه احتمالى درباره قرمطى يا اسماعيلى بودن او داده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نقل جملاتى از علماى رجال شيعه درباره عبدالله بن ميمون، توجه خوانندگان عزيز را به چند نمونه از اظهارات نويسندگان ديگر جلب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نديم از شخصى به نام ابوعبداللّه بن رزام كه در ردّ اسماعيليه كتابى نوشته است، چنين نقل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صحت و سقم مطلب را به عهده نمى‌گيرد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ميمون قداح در ابتدا از پيروان ابوالخطاب بود و دعوى بر الوهيت على بن ابيطالب مى‌كرد او و پسرش عبداللّه، ديصانى مذهب و از محلى در نزديكى اهواز بودند و پسرش عبداللّه مدت زيادى ادعاى پيامبرى كرد و شعبده‌باز و نيرنگ باز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سلميه نزديك حمص گريخت و در آنجا مردى به نام حمدان بن اشعث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قرمط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دعوت او را پذيرفت </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خواجه رشيدالدين پس از ذكر متفرق شدن اصحاب محمد بن اسماعيل بن جعفر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عبدالله بن ميمون قداح كه به زى صوم و صلاة و طاعات متحلى بود، به عسكر مكرم مقام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به كوهستان عجم اهواز آمد و مردم را دعوت مى‌كرد و خلفاى خود را به جانب عراق و رى و اصفهان و قم و همدان فرستاد</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فخر رازى در معرفى فرقه باطنيه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شده كه يك مرد اهوازى كه عبدالله بن ميمون قداح نام داشت و از زنادقه بود، پيش جعفر صادق رفت و اكثر اوقات در خدمت فرزندش اسماعيل بود پس از مرگ اسماعيل در خدمت فرزند او محمد قرار گرفت و چون محمد از دنيا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مدعى شد كه محمد را فرزندى است كه بايد از او اطاعت كرد و زندقه را به او ياد داد </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بطورى‌كه ملاحظه مى‌فرماييد عبدالله بن ميمون به عنوان پايه‌گذار باطنيه و قرامطه و مردى شيّاد و دروغگو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صورتى‌كه در منابع شيعى او يكى از اصحاب خاص امام باقر و امام صادق شناخته شده كه از آنها نقل حديث مى‌كرد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نجاشى در رجال خود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عبدالله بن ميمون الأسود القداح برده آزاد شده بنى مخزوم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مى‌كرد و مردى ثقه بود و كتابهاى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مبعث 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الجنة و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اوست</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با وجود توثيق رجالى مهمى چون نجاشى، ترديدى در جلالت قدر عبداللّه بن ميمون نمى‌ماند، بخصوص اين كه در كتب رجالى ما هيچگونه قدحى درباره او نقل نشده و اگر او اسماعيلى بود بدون شك علماى رجال بيان مى‌كردند؛ زيرا بطورى‌كه مى‌دانيم رجاليون ما حسّاسيت عجيبى درباره ذكر مذهب انحرافى شخص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نقطه مبهمى كه وجود دارد، عبارتى است كه كشى در باره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كشى پس از نقل حديثى از امام باقر در تأييد عبدالله بن ميمون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ميمون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بود</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منظور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نيست بعضى‌ها آن را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گرفته‌اند و بعضى ديگر احتمالات بى‌ربط ديگرى داده‌اند</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 xml:space="preserve">ديگر اين كه در كتب ملل و نحلى كه از طرف شيعه نوشته شده مانند فرق الشيعه نوبختى و المقالات و الفرق اشعرى در معرفى اسماعيليه و قرامطه نامى از ابن ميمون برده نشده است و همچنين ثابت بن سنان كه خود معاصر با حمدان قرمط بود و كتابى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اخبار القرامطه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ابداً اسمى از عبداللّه بن ميمون نمى‌برد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بهرحال از نظر منابع شيعى عبداللّه بن ميمون هيچگونه ارتباطى با قرامطه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اين است كه مؤسّس فرقه قرامطه، از فرق اسماعيليه، شخصى به نام حمدان بن اشعث قرمطى بود كه پس از مرگ محمد بن اسماعيل بن جعفر از پيروان او جدا شد و با اظهار عقايد خاصى، انشعابى در اسماعيليه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نقل ابن نديم، حمدان قرمط در قريه‌اى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 بهرام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كشاورزى و گاودارى مى‌كرد و آدم بسيار باهوشى بود و مرد دانشمندى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كتابهايى را تصنيف كرده بود به او گرويد و مبلّغانى را به سواد كوفه گسيل داشتند</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قرامطه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ديديم كه نام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قرامطه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لقب بنيانگذار آن حمدان قرمط اخذ شده است اكنون بايد ديد كه اين واژه به چه معنايى است و چرا به حمدان،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احتمال‌هاى مختلفى داده شده كه مهمترين آنها را مى‌آوريم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نديم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جهت به حمدان،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مى‌شد كه قدى كوتاه داشت</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بغدادى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راه رفتن گامهاى كوتاهى برمى‌داشت و يا در نوشتن ميان خطوط فاصله كمى مى‌داد</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منظور بى‌آنكه اشاره‌اى به وجه تسميه قرامطه كند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قرمطه به معناى برداشتن گامهاى كوتاه و هم به معناى نزديك هم نوشتن و دقت در آن آمده است</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 xml:space="preserve">اسرار جهان را نه تو دانى و نه من وين خط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تو خوانى و نه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جرجانى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قرمط نام يكى از روستاهاى واسط است </w:t>
      </w:r>
      <w:r>
        <w:rPr>
          <w:rStyle w:val="FootnoteAnchor"/>
          <w:rtl w:val="true"/>
        </w:rPr>
        <w:footnoteReference w:id="152"/>
      </w:r>
      <w:r>
        <w:rPr>
          <w:rFonts w:ascii="Amiri" w:hAnsi="Amiri" w:eastAsia="Amiri" w:cs="Amiri"/>
          <w:color w:val="111111"/>
          <w:sz w:val="28"/>
          <w:sz w:val="28"/>
          <w:szCs w:val="28"/>
          <w:rtl w:val="true"/>
          <w:lang w:bidi="ar-SA"/>
        </w:rPr>
        <w:t xml:space="preserve">و ابى خلف اشعرى لقب حمدان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قرمطويه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مى‌كند</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آقاى دكتر مشكور از طبرى و ثابت بن سنان نقل كرده كه اين واژه به معناى كرميتى يعنى سرخى چشم است و از ابن جوزى نقل كرده كه كرميتى به معناى قوّت بينايى و تيزبينى است، سپس اضافه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مى‌نمايد اين كلمه از لهجه آرامى محلىِ شهرِ واسط به عاريت گرفته شده باشد كه در آن قرمط هنوز به معناى تدليس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كارل فولدرس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قرمط با ريشه يونانى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قرّماطا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حرف،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نام قرمط به خط ويژه نسخى اطلاق مى‌شود و الفباى سرّى قرمط نيز در متون يمنى وجود دارد</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لوئى ماسينيون كه تحقيقى درباره قرامطه دارد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كه اين واژه را با يكى از كلمات يونانى يكى دانسته ولى احتمال دارد كه اين اصطلاح مشتق از گويش محلى آرامى شهر واسط باشد؛ يعنى در جايى كه قرمطا معناى مدلّس مى‌داده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قرمط از نظر خط شناسى به خطى اطلاق مى‌شد كه خط نسخى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گريفينى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يمنى به الفباى ويژه قرمطى برخورده كه سرى بوده است</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بطروسْفكى پس از نقل گفته‌هاى ماسينيون در پاورقى كتاب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ايوانوف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قرمط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قرميثه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 است كه به معناى كشاورز، روستايى در لهجه سريانى بين‌النهرين سفلى؛ يعنى زبان آرامى مى‌باشد</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ما تصوّر مى‌كنيم كه اگر اين لقب را مخالفان قرامطه به رهبر آنها داده باشد، معناى تدليس و مدلس مناسبتر است، بخصوص اين كه به عبداللّه بن ميمون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صرفنظر از صحت انتساب او به قرامطه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شعبده‌باز و حيله‌گر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اين لقب را پيروان حمدان قرمط به او داده باشند، مناسب چنين است كه آن را به معناى كشاورز بگيريم؛ زيرا همانگونه كه از ابن نديم نقل كرديم، حمدان به كشاورزى و گاودارى مشغول بوده است هر چند احتمال اين كه اين لقب به خاطر سرخى چشم يا كوتاهى قد يا گامهاى كوتاه يا خط ريزنوشتن حمدان بوده احتمال بعيدى نيست و بهرحال، مسأله چندان مهم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اعتقادات قرامطه</w:t>
      </w:r>
    </w:p>
    <w:p>
      <w:pPr>
        <w:pStyle w:val="BookText"/>
        <w:rPr/>
      </w:pPr>
      <w:r>
        <w:rPr>
          <w:rFonts w:ascii="IRNazanin" w:hAnsi="IRNazanin" w:eastAsia="IRNazanin"/>
          <w:color w:val="111111"/>
          <w:sz w:val="28"/>
          <w:sz w:val="28"/>
          <w:szCs w:val="28"/>
          <w:rtl w:val="true"/>
          <w:lang w:bidi="fa-IR"/>
        </w:rPr>
        <w:t xml:space="preserve">اصول اوليه اعتقادات قرامطه، همان اصول پذيرفته شده در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منتها اين گروه از اسماعيليه، يك سلسله اعتقادات ويژه‌اى دارند كه آنها را از ديگر گروههاى اين فرقه متمايز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اعتقاداتى كه به آنها منسوب است در كتب مخالفان آنها آمده و لذا نمى‌توان صحت آن را تضمين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نوشته نوبختى و ابى خلف اشعرى، قرامطه به امامت محمد بن اسماعيل بن جعفر معتقدند و او را همان امام قائم مهدى مى‌دانند و حتى به نبوت و رسالت او و ساير ائمه قائل هستند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در روز غدير خم از پيامبر قطع و به اميرالمؤمنين على و پس از او به ائمه بعد منتقل شد و آنها در عين اين كه امام هستند مقام رسالت را نيز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اسماعيل زنده است و در بلاد روم غايب مى‌باشد</w:t>
      </w:r>
      <w:r>
        <w:rPr>
          <w:rFonts w:eastAsia="IRNazanin" w:cs="IRNazanin"/>
          <w:color w:val="111111"/>
          <w:sz w:val="28"/>
          <w:szCs w:val="28"/>
          <w:rtl w:val="true"/>
          <w:lang w:bidi="fa-IR"/>
        </w:rPr>
        <w:t xml:space="preserve">. </w:t>
      </w:r>
      <w:r>
        <w:rPr>
          <w:rStyle w:val="FootnoteAnchor"/>
          <w:rtl w:val="true"/>
        </w:rPr>
        <w:footnoteReference w:id="157"/>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ابوالحسن اشعرى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قرامطه معتقدند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زنده است و او همان مهدى است كه از ظهور او خبر داده شده است</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شهرستانى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عراق به باطنيه و قرامطه و مزدكيه و در خراسان به تعليميه و ملحده معروف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خود را با بعضى از گفته‌هاى فلاسفه مخلوط كرده‌اند و كتابهايى در اين باره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نه موجود و نه لاموجود است و همينطور نه عالم و نه جاهل و نه قادر و نه عاجز است و به همين گونه است ساير صفات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اثبات حقيقى، اقتضا مى‌كند كه خداوند در جهتى كه بر او اطلاق مى‌كنيم با ساير موجودات شريك باشد و اين همان تشبيه است</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و نيز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افلاك و طبايع با تحريك نفس و عقل در حركت هستند، جامعه بشرى نيز با شرايع و به تحريك پيامبر و وصى او درحركتند و اين در هر زمانى داير خواهد بود، آنهم به صورت هفت تا هفت تا، تا به دوره پايانى خود منتهى شود و زمان قيامت فرا برسد و تكاليف برداشته شود</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ابوالحسن ملطى پس از نسبت دادن عقايد عجيبى به آنها مانند اينكه آنها، فرائض؛ چون نماز، روزه، زكات و حج را واجب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مى‌كند كه آنها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با عقيده آنها مخالفند، كافر و مشرك هستند و خون و مالشان حلال است و مى‌توان آنها را اسير گرفت</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البته عقايدى كه به قرامطه نسبت داده شد، بسيار بيش از اينهاست و اما تنها نمونه‌هايى از آن را آورديم تا زمينه‌اى براى بحثهاى بعدى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تشكيل دولت قرامطه در احساء و بحرين</w:t>
      </w:r>
    </w:p>
    <w:p>
      <w:pPr>
        <w:pStyle w:val="BookText"/>
        <w:rPr/>
      </w:pPr>
      <w:r>
        <w:rPr>
          <w:rFonts w:ascii="IRNazanin" w:hAnsi="IRNazanin" w:eastAsia="IRNazanin"/>
          <w:color w:val="111111"/>
          <w:sz w:val="28"/>
          <w:sz w:val="28"/>
          <w:szCs w:val="28"/>
          <w:rtl w:val="true"/>
          <w:lang w:bidi="fa-IR"/>
        </w:rPr>
        <w:t xml:space="preserve">به گفته مورّخان در سال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مناطقى ازجنوب خليج فارس در بحرين و قطيف و احساء، قرمطى‌ها حكومت نسبتاً مقتدرى تشكيل دادند كه در رأس آن، 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ابوسعيد جنابى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 شخص اطلاعات گوناگونى در دست است كه مورّخان به صورت پراكنده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گزارش از ابن حوفل در باره او در دست است كه اطلاعات خوبى در مورد سوابق ابوسعيد و چگونگى آشنايى او با قرمطيگرى و كيفيت تشكيل حكومت در بحرين و موارد ديگر به دست مى‌دهد و ما اينك متن عبارت ابن حوقل را مى‌آوريم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ابوسعيد بهرام جنابى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آرد فروش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دعوت قرمطيان را قبول كرد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عبدان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 خواهر حمدان قرمط گرويد و در نواحى خود؛ يعنى جنابه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شهرهايى از مناطق گرمسير فارس به دعوت پرداخت و مال‌هاى فراوانى از مردم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 كه حمدان قرمط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كلواذا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نامه‌اى نوشت و او را پيش خود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چندى او را همراه با عبدان كاتب، به بحرين فرستاد و او را مأمور به دعوت مردم آنجا كرد و با اموال و نامه‌ها وتوصيه‌هاى خود، او را تقويت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ابوسعيد كه به بحرين آمد با زنى از آل سنبر ازدواج كرد و در ميان اعراب منطقه، به دعوت پرداخت و مردم به او گرويدند و او با كمك آنان شهرهاى اطراف را فتح كرد و عشاير و قبايل از ترس يا رغبت دعوت او را پذيرفتند</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طبرى در گزارش كوتاهى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سال </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قرامطه به نام ابوسعيد جنابى در بحرين خروج كرد، جماعتى از اعراب و قرامطه دور او جمع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كار او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آباديها را كُشت و به موضعى به نام قطيف رفت كه ميان آنجا و بصره چند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مردم قطيف هم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كه او اراده بصره نمود، والى بصره تصميم قرامطه را به سلطان گزارش داد و او دستور داد كه خراج و صدقات را جمع و حصارى دور بصره درست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هزينه اين كار چهارده هزار دينار تخمين زده شد كه اين هزينه را صرف كرده، حصارى دور بصره كشيدند</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ابن عماد حنبلى جزئيات بيشترى را به دست مى‌دهد و اظهار مى‌دارد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حصار شهر بصره به دستور معتضد عباسى كشيده و ابوسعيد در بصره پيمانه كشى مى‌كرد و در مورد لقب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روستاهاى اهواز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قول صولى نقل مى‌كند كه ابوسعيد مرد فقيرى بود كه آرد غربال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بحرين آمد و در آنجا خروج كرد و جماعتى از بقاياى زنج و دزدها به او ملحق شدند و كار او بالا گرفت و سپاه خليفه را بارها شكست داد</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طبق گزارش ثابت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قرامطه بحرين در سال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دمشق حمله كردند و بسيارى از مردم را كشتند و مهمتر اين كه آنها به مصر هم هجوم آوردند و در محلى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لشگر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 صقلى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سپاه المعزلدين اللّه فاطمى روبرو شدند و آنها را شكست دادند ولى در حمله بعدى لشكر فاطميان توانستند به قرامطه بحرين شكست بدهند و آنها را از مصر خارج كنند حسين بن بهرام قرمطى بحرينى چنين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مصران لم اسق ارضك من دم يروى ثراك، فلاسقانى النيل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 xml:space="preserve">مشابه اين اطلاعات در بسيارى از كتب تاريخى آمده كه ما از نقل آنها خوددارى مى‌كنيم و فقط اين نكته را از ابن اثير اضافه مى‌كنيم كه ابو سعيد جنابى سرسلسله قرامطه بحرين در حالى كشته شد كه بر احساء </w:t>
      </w:r>
      <w:r>
        <w:rPr>
          <w:rStyle w:val="FootnoteAnchor"/>
          <w:rtl w:val="true"/>
        </w:rPr>
        <w:footnoteReference w:id="166"/>
      </w:r>
      <w:r>
        <w:rPr>
          <w:rFonts w:ascii="Amiri" w:hAnsi="Amiri" w:eastAsia="Amiri" w:cs="Amiri"/>
          <w:color w:val="111111"/>
          <w:sz w:val="28"/>
          <w:sz w:val="28"/>
          <w:szCs w:val="28"/>
          <w:rtl w:val="true"/>
          <w:lang w:bidi="ar-SA"/>
        </w:rPr>
        <w:t>و قطيف و هجر و طائف و ساير بلاد بحرين حكومت مى‌كرد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غلام خودش به قتل رسانيد</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پس از كشته شدن ابوسعيد، فرزند او ابوطاهر سليمان جنابى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جنجالى‌ترين چهره در ميان حكام قرمطى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را به دست گرفت و برنامه‌ها و تندرويهاى پدر را دنبال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تمام نواحى و اطراف دست‌اندازى كرد و همو بود كه بارها به كاروانهاى حجّاج حمله كرد و آنها را كشت و بالأخره به مكه نيز حمله كرد و كشتارهاى بيرحمانه‌اى به راه انداخت و حجرالأسود را از كعبه ربود كه شرح مفصّل آن به زودى 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ابوطاهر آدم بى‌رحم و متهوّرى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در سال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بصره كه حصارى دور آن كشيده بودند، حمله كرد و نيروهاى او با نردبانهاى مخصوص از بالاى حصار به داخل شهر نفوذ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گفته ابن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حمله هزار و هفتصد سواره تحت فرمان او بود و پس از عبور از حصار شهر هفده روز در آنجا ماندند و بسيارى از مردم را كشتند </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ابوطاهر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پايتخت خود قرار داده بود كه به گفته ياقوت مركز بحرين بود و گاهى هم به همه بلاد بحرين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مى‌شد</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او سربازان از جان گذشته و پيشمرگان بسيارى داشت كه همين امر رمز پيروزيهاى نظامى پى‌درپى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الساج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حركت دادن سپاه سى‌هزار نفرى خود به عزم جنگ با قرمطيان، پيكى براى اتمام حجت نزد پيشواى آنان ابوطاهر جنابى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پيك پيش ابوطاهر آمد ابوطاهر از او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ابى الساج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تعداد سپاهى با خود آورده است؟ پيك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ابوطاهر او را مسخره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سه نفر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روى به يكى از جنگجويان خود نمود و به او فرمان داد كه در دم، خنجر بركشيده و شكم خود را بدريد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ابوطاهر به پيك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چنين جانبازى كه از جنگجويان من ديدى،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الساج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كار تواند كرد؟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بهرحال ابوطاهر موجود عجيبى بود و به بسيارى از شهرهاى اطراف مانند شهرهاى كوفه و بصره و رقه و قادسيه و رأس العين و نصيبين و كفرتوثا و موصل و چند شهر ديگر حمله كرد و تمامى اين حمله‌ها با كشتارهاى وسيعى همراه بود او حتى قصد دمشق و فلسطين كرد ولى موفق نشد و همچنين او تا يك فرسخى بغداد رسيد ولى از آنجا بازگشت</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ابوطاهر از شعرهم بهره‌اى داشت و در قطعه شعرى كه به او منسوب است از بلند پروازى‌هاى خود و همينطور از اينكه او داعى بر مهدى است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او از مهدى، مهدى فاطمى است كه در آفريقا خروج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شعرها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أغرّكُمُ منّى رجوعى الى هَجَر فعمّا قليل سوف يأتيكم الخبر</w:t>
      </w:r>
    </w:p>
    <w:p>
      <w:pPr>
        <w:pStyle w:val="BookText"/>
        <w:rPr/>
      </w:pPr>
      <w:r>
        <w:rPr>
          <w:rFonts w:ascii="Amiri" w:hAnsi="Amiri" w:eastAsia="Amiri" w:cs="Amiri"/>
          <w:color w:val="111111"/>
          <w:sz w:val="28"/>
          <w:sz w:val="28"/>
          <w:szCs w:val="28"/>
          <w:rtl w:val="true"/>
          <w:lang w:bidi="ar-SA"/>
        </w:rPr>
        <w:t>اذ اطلع المرّيخ من ارض بابل و قارنه كيوان فالحذر الحذر</w:t>
      </w:r>
    </w:p>
    <w:p>
      <w:pPr>
        <w:pStyle w:val="BookText"/>
        <w:rPr/>
      </w:pPr>
      <w:r>
        <w:rPr>
          <w:rFonts w:ascii="Amiri" w:hAnsi="Amiri" w:eastAsia="Amiri" w:cs="Amiri"/>
          <w:color w:val="111111"/>
          <w:sz w:val="28"/>
          <w:sz w:val="28"/>
          <w:szCs w:val="28"/>
          <w:rtl w:val="true"/>
          <w:lang w:bidi="ar-SA"/>
        </w:rPr>
        <w:t>فَمَنْ مُبلغٌ اهل العراق رسالة بانّى انا المرهوب فى البدو والحضر</w:t>
      </w:r>
    </w:p>
    <w:p>
      <w:pPr>
        <w:pStyle w:val="BookText"/>
        <w:rPr/>
      </w:pPr>
      <w:r>
        <w:rPr>
          <w:rFonts w:ascii="Amiri" w:hAnsi="Amiri" w:eastAsia="Amiri" w:cs="Amiri"/>
          <w:color w:val="111111"/>
          <w:sz w:val="28"/>
          <w:sz w:val="28"/>
          <w:szCs w:val="28"/>
          <w:rtl w:val="true"/>
          <w:lang w:bidi="ar-SA"/>
        </w:rPr>
        <w:t>فياويلهم من وقعة بعد وقعة يساقون سوق الشاة للذبح و البقر</w:t>
      </w:r>
    </w:p>
    <w:p>
      <w:pPr>
        <w:pStyle w:val="BookText"/>
        <w:rPr/>
      </w:pPr>
      <w:r>
        <w:rPr>
          <w:rFonts w:ascii="Amiri" w:hAnsi="Amiri" w:eastAsia="Amiri" w:cs="Amiri"/>
          <w:color w:val="111111"/>
          <w:sz w:val="28"/>
          <w:sz w:val="28"/>
          <w:szCs w:val="28"/>
          <w:rtl w:val="true"/>
          <w:lang w:bidi="ar-SA"/>
        </w:rPr>
        <w:t>سأصرف خيلى نحو مصر و برقة الى قيروان الترك و الروم والخزر</w:t>
      </w:r>
    </w:p>
    <w:p>
      <w:pPr>
        <w:pStyle w:val="BookText"/>
        <w:rPr/>
      </w:pPr>
      <w:r>
        <w:rPr>
          <w:rFonts w:ascii="IRNazanin" w:hAnsi="IRNazanin" w:eastAsia="IRNazanin"/>
          <w:color w:val="111111"/>
          <w:sz w:val="28"/>
          <w:sz w:val="28"/>
          <w:szCs w:val="28"/>
          <w:rtl w:val="true"/>
          <w:lang w:bidi="fa-IR"/>
        </w:rPr>
        <w:t>تا آنجا كه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الداع للمهدى لاشك غيره انا الصارم الضرغام و الفارس الذكر</w:t>
      </w:r>
    </w:p>
    <w:p>
      <w:pPr>
        <w:pStyle w:val="BookText"/>
        <w:rPr/>
      </w:pPr>
      <w:r>
        <w:rPr>
          <w:rFonts w:ascii="Amiri" w:hAnsi="Amiri" w:eastAsia="Amiri" w:cs="Amiri"/>
          <w:color w:val="111111"/>
          <w:sz w:val="28"/>
          <w:sz w:val="28"/>
          <w:szCs w:val="28"/>
          <w:rtl w:val="true"/>
          <w:lang w:bidi="ar-SA"/>
        </w:rPr>
        <w:t xml:space="preserve">أعمّر حتى يأتى عيسى بن مريم فيحمد آثارى وارضى بما أمر </w:t>
      </w:r>
      <w:r>
        <w:rPr>
          <w:rStyle w:val="FootnoteAnchor"/>
          <w:rtl w:val="true"/>
        </w:rPr>
        <w:footnoteReference w:id="172"/>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ما اينجا درصدد ذكر جزئيات دست‌اندازيهاى ابوطاهر به شهرها نيستيم، از آنچه كه به اختصار گفتيم، معلوم شد كه ابوطاهر دولت مقتدرى در بحرين و جنوب خليج فارس تشكيل داده بود و مقابله با آن كار آسانى نبود و مسلمانان را در جريان ربوده شدن حجرالاسود به وسيله قرامطه كه شرح آن را به زودى خواهيم آورد، نبايد چندان توبيخ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مرگ ابوطاهر در سال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تن ديگر از سلسله جنابيان قرمطى در بحرين حكومت كردند ولى ديگر آن قدرت و شوكت را 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حمله قرامطه به مكه و داستان حجرالاسود</w:t>
      </w:r>
    </w:p>
    <w:p>
      <w:pPr>
        <w:pStyle w:val="BookText"/>
        <w:rPr/>
      </w:pPr>
      <w:r>
        <w:rPr>
          <w:rFonts w:ascii="IRNazanin" w:hAnsi="IRNazanin" w:eastAsia="IRNazanin"/>
          <w:color w:val="111111"/>
          <w:sz w:val="28"/>
          <w:sz w:val="28"/>
          <w:szCs w:val="28"/>
          <w:rtl w:val="true"/>
          <w:lang w:bidi="fa-IR"/>
        </w:rPr>
        <w:t>هجوم بى‌امان قرامطه بحرين به شهرها و آبادى‌هاى دور و نزديك و كشتارهاى بى‌رحمانه مردم، رعب و وحشت زايد الوصفى در مسلمين به وجود آورده بود و در اين ميان كاروانهاى حجاج بيش از همه در معرض خطر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كاروانهاى حجاج بخصوص حاجيانى كه از طرف عراق به مكه مى‌رفتند و مجبور بودند از حوزه نفوذ قرامطه عبور كنند، همواره مورد حمله آنها بودند اين حملات در سالهاى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شديد بود كه در اين سالها هيچيك از كسانى كه از راه عراق به مكه عازم بودند، موفق به انجام مناسك حج نشدند</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تا اينكه در سال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 به اوج خود رسيد و فاجعه عظيم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سال، قرامطه طبق يك نقشه و توطئه حساب شده، به كاروانهايى كه از طريق عراق رهسپار مكه بودند، حمله نكردند و كاروانهاى حجاج از جمله كاروان عراق به سرپرستى منصور ديلمى سالم و بدون مزاحمت به مكه رسيدند </w:t>
      </w:r>
      <w:r>
        <w:rPr>
          <w:rStyle w:val="FootnoteAnchor"/>
          <w:rtl w:val="true"/>
        </w:rPr>
        <w:footnoteReference w:id="174"/>
      </w:r>
      <w:r>
        <w:rPr>
          <w:rFonts w:ascii="IRNazanin" w:hAnsi="IRNazanin" w:eastAsia="IRNazanin"/>
          <w:color w:val="111111"/>
          <w:sz w:val="28"/>
          <w:sz w:val="28"/>
          <w:szCs w:val="28"/>
          <w:rtl w:val="true"/>
          <w:lang w:bidi="fa-IR"/>
        </w:rPr>
        <w:t>اما چون روز ترويه رسيد قرامطه به فرماندهى ابوطاهر جنابى حجاج را غافلگير كردند و با يك يورش وحشيانه، هم به آنها و هم به ساكنين شهر مكه حمله كردند و دست به كشتار عجيبى زدند و اهانت بى‌سابقه در مورد مسجدالحرام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 كه در اين واقعه ابوطاهر با يك سپاه نهصد نفرى وارد مسجدالحرام شد و اين در حالى بود كه او مست بود و بر روى اسبى قرار داشت و ششمير عريانى در دستش بود حتى اسب او نزديك بيت ادرار كرد</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طبق نقل مورخان، قرامطه هر چه توانستند از حجاج و اهل مكه كشتند و از مقدسات اسلامى هتك حرمت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هزار و هفتصد نفر را در حالى‌كه از استار كعبه گرفته بودند، كشتند</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شمشيرهاى قرامطه طواف كنندگان، نمازگزاران و كسانى را كه به دره‌ها و كوهها فرار كرده بودند، درو مى‌كرد و مردم فرياد مى‌زدند كه آيا همسايگان خدا را مى‌كشى و آنها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اوامر الهى مخالفت كند همسايه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كشته شدگان مجموعاً به حدود سى هزار نفر رسيد كه بسيارى از آنها را در چاه زمزم ريختند و بعضى‌ها را بدون غسل و كفن و نماز در جاهاى ديگر دفن كردند</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در همان حال كه قرامطه مردم را از دم تيغ مى‌گذرانيدند و از كشته‌ها پشته مى‌ساختند، ابوطاهر كنار در كعبه اين شعر را ترنّم مى‌كرد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بالله و بالله أنا يخلق الخلق وافنيهم انا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قرامطه علاوه بر كشتارهاى بى‌رحمانه و غارت اموال حجاج و اهل مكه، زيورها و از جمله پرده كعبه را غارت كردند و در آن را كندند و خواستند ناودان بيت را از جاى خود بكنند ولى متصدى اين كار سقوط كرد و مرد و مهمتر از همه، حجرالأسود را از جاى خود برداشتند و با خود به بحرين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ربودن حجرالأسود در همه كتابهاى تاريخى كه جريان حمله قرامطه به مكه را نقل كرده‌اند، آمده است و در بعضى از كتب اين مطلب هم اضافه شده كه ابوطاهر با گرز به حجرالأسود زد و حجر شكست و در همين حال خطاب به مردم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نادان‌ها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مى‌گفتيد هركس وارد اين خانه شود در امنيت قرار مى‌گيرد در حالى‌كه ديديد آنچه را كه من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از مردم كه خود را براى كشته شدن آماده كرده بود لجام اسب او را گرفته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اين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مضمون آيه‌اى از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نيست كه تو مى‌گويى بلكه معناى آيه اين است كه هركس وارد اين خانه شد او را در امان قرار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قرمطى اسب خود را حركت داد و رفت و به او توجهى نكرد</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به گفته ابن كثير، ابوطاهر قبه‌اى را كه روى چاه زمزم بود خراب كرد و دستور داد باب كعبه را از جاى خود كندند و پوشش كعبه را برداشته و ميان اصحاب خود قطعه قطعه كرد و به مردى دستور داد كه بالاى كعبه رفته و ميزاب را از جاى خود بكند ولى او از بالا افتاد و مرد، در اينحال ابوطاهر از كندن ميزاب منصرف شد سپس دستور داد كه حجرالاسود را قلع كنند پس مردى آمد و با گرزى بر آن كوبيد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طيراً ابابيل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حجارة من سجيل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كجاست؟ سپس حجرالاسود را كندند و به بلاد خود حمل كردند</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در تكمله‌اى كه براى تاريخ طبرى نوشته‌اند،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قرامطه آثار خلفا را، كه با آنها كعبه را زينت داده بودند، غارت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درة اليتيم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چهارده مثقال طلا بود و نيز گوشواره‌هاى ماريه و شاخ قوچ ابراهيم و عصاى موسى كه هر دو با طلا قابل شده بودند و طبق و قرقره‌اى از طلا و هفده قنديل از نقره و سه محراب نقره‌اى كه از قامت انسان كوتاهتر بود و به صدر بيت نصب شده بود، همه را غارت كردند</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در جريان كشتار حجاج به وسيله قرامطه چندين نفر از علما و محدثين نيز در حال طواف كشته شدند كه نام تعدادى از آنان،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ابوالفضل محمد بن حسين جارودى و شيخ حنفى‌ها در بغداد ابوسعيد احمد بن حسين بردعى و ابوبكر بن عبداللّه رهاوى و على بن بابوبه صوفى و ابوجعفر محمد بن خالد بردعى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ساكن مكه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كتب تاريخى آمده است</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نقل شده است كه يك نفر از محدثين در آن زمان، در حال طواف بود، وقتى طواف او تمام شد، شمشيرها احاطه‌اش كردند و چون خود را در آن حال ديد اين شعر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ترى المحبين صرعى فى ديارهم كفتية الكهف لايدرون كم لبثوا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قرامطه يازده روز و به نقلى شش روز و به نقلى هفت روز در مكه ماندند، آنگاه به سرزمين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بازگشتند و حجرالأسود را با خود بردند، گفته شده كه زير حجرالأسود، چهل شتر هلاك شدند و جاى حجرالاسود در گوشه كعبه خالى ماند و مردم دست خود را به جاى آن مى‌كشيدند و تبرك مى‌جستند </w:t>
      </w:r>
      <w:r>
        <w:rPr>
          <w:rStyle w:val="FootnoteAnchor"/>
          <w:rtl w:val="true"/>
        </w:rPr>
        <w:footnoteReference w:id="184"/>
      </w:r>
      <w:r>
        <w:rPr>
          <w:rFonts w:ascii="IRNazanin" w:hAnsi="IRNazanin" w:eastAsia="IRNazanin"/>
          <w:color w:val="111111"/>
          <w:sz w:val="28"/>
          <w:sz w:val="28"/>
          <w:szCs w:val="28"/>
          <w:rtl w:val="true"/>
          <w:lang w:bidi="fa-IR"/>
        </w:rPr>
        <w:t xml:space="preserve">قرامطه، حجرالاسود را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بردند و اين كه در بعضى از منابع محل نگهدارى حجرالأسود، بحرين يا هجر ذكر شده بدان جهت است كه در آن زمان به منطقه وسيعى از شمال عربستان فعلى، بحرين و يا هجر گفته مى‌شد كه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همين منطقه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قرامطه همراه باحجرالأسود و اموال غارت شده مردم، از مكه خارج و رهسپار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زمان امير مكه از طرف عبّاسيان بود، با جمعيتى قرامطه را دنبال كردند و از آنها خواستند كه حجرالأسود را به جاى خود برگردانند و به جاى آن تمام اموال اينها را تملّك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قرامطه نپذيرفتند در اين هنگام امير مكه با قرامطه جنگيد ولى به دست آنها كشته شد</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همانگونه كه گفتيم قرامطه خود را از اسماعيليه مى‌دانستند و لذا مطابق بعضى از نقل‌ها قرامطه در مكه به نام عبيداللَّه مهدى كه همان ابو عبيداللّه المهدى الفاطمى العلوى است كه در آفريقا بود خطبه خواندند و حوادث را طى نامه‌اى به او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عبيدالله مهدى از جريان آگاه شد طى نامه شديداللحنى به ابوطاهر قرمطى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كردم از نامه‌اى كه بر من نوشتى و در آن بر من منت گذاشتى كه به نام ما جرائمى را درباره حرم خدا و همسايگان او مرتكب شدى، آنهم در اماكنى كه از عهد جاهليت تاكنون خونريزى در آنجا و اهانت به اهل آنجا حرام بوده است، آنگاه از اين هم تجاوز كردى و حجرالأسود را كه دست راست خدا در زمين است كندى و به شهر خود حمل نمودى و انتظار داشتى كه از تو تشكر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لعنت كند </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اين نامه را ثابت بن سنان به صورت ديگرى آورده مطابق نوشته او بعد از جريان قرامطه، ابو عبيداللّه المهدى نامه‌اى به ابوطاهر نوشت و عمل او را تقبيح كرد و او را لعن نمود و از جمله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ما در تاريخ نقطه سياهى به وجود آوردى كه گذشت روزگار آن را از بين نمى‌برد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اين كارهاى شنيع بر دولت ما و پيروان ما و دعاة ما نام كفر و زندقه را محقّق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نامه ادامه داد كه اگر اموال مردم مكه و حجاج را به خودشان برنگردانى و حجرالاسود را به جاى خود عودت ندهى و پرده كعبه را بازپس ندهى، به زودى با لشكرى كه طاقت مقابله با آن را ندارى به سوى تو خواهم آمد و من از تو برئ هستم همانگونه كه از شيطان رجيم برئ هستم</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حجرالأسود مدت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بحرين ماند و در طول اين مدت اقدامات دو قطب سياسى در جهان اسلام؛ يعنى عباسى‌ها در بغداد و فاطمى‌ها در آفريقا براى وادار كردن قرامطه به باز پس دادن حجرالأسود بى نتيجه ماند، خلفا تا پنجاه هزار دينار به قرامطه پيشنهاد كردند كه در مقابل آن حجرالأسود را بازپس بدهند، ولى آنها قبول نكردند </w:t>
      </w:r>
      <w:r>
        <w:rPr>
          <w:rStyle w:val="FootnoteAnchor"/>
          <w:rtl w:val="true"/>
        </w:rPr>
        <w:footnoteReference w:id="188"/>
      </w:r>
      <w:r>
        <w:rPr>
          <w:rFonts w:ascii="IRNazanin" w:hAnsi="IRNazanin" w:eastAsia="IRNazanin"/>
          <w:color w:val="111111"/>
          <w:sz w:val="28"/>
          <w:sz w:val="28"/>
          <w:szCs w:val="28"/>
          <w:rtl w:val="true"/>
          <w:lang w:bidi="fa-IR"/>
        </w:rPr>
        <w:t>به گفته ابن سنان كه خود معاصر با وقوع اين قضايا بود، براى قرامطه پولهاى زيادى جهت ردّ حجرالأسود وعده كردند اما مورد قبول آنها واقع نشد و اين تهديد مهدى علوى فاطمى بود كه آنها را مجبور به اين كار نمود</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بهرحال حجرالأسود در سال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مكه برگردانيده شد و آن را يك نفر از قرامطه به نام سنبر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احتمالًا پدر زن ابوسعيد قرمطى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حمل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كه حجرالأسود را پيش از حمل به مكه، به شهر كوفه بردند و در ستون هفتم از جامع كوفه نصب كردند تا مردم آن را ببينند و برادر ابوطاهر نامه‌اى نوشته بود كه در آن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حجرالأسود را به امر كسى اخذ كرديم و به امر همان شخص بازگردانيديم</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و در بعضى از كتب جمله اخير به اين صورت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اخذناه بقدرة اللّه ورددناه، بمشيئة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 با قدرت خدا اخذ كرديم و با مشيّت او برگردانديم</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وقتى حجرالأسود به مكه رسيد، امير مكه و همچنين جمعيتى از مردم مكه حاضر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خود حجرالاسود را به جاى خود قرار داد و گفته شده كه حجر را شخصى به نام حسن بن مزوق بنّا به ديوار كعبه نصب كرد و با گچ آن را محكم نمود</w:t>
      </w:r>
      <w:r>
        <w:rPr>
          <w:rFonts w:eastAsia="IRNazanin" w:cs="IRNazanin"/>
          <w:color w:val="111111"/>
          <w:sz w:val="28"/>
          <w:szCs w:val="28"/>
          <w:rtl w:val="true"/>
          <w:lang w:bidi="fa-IR"/>
        </w:rPr>
        <w:t xml:space="preserve">. </w:t>
      </w:r>
      <w:r>
        <w:rPr>
          <w:rStyle w:val="FootnoteAnchor"/>
          <w:rtl w:val="true"/>
        </w:rPr>
        <w:footnoteReference w:id="192"/>
      </w:r>
      <w:r>
        <w:rPr>
          <w:rFonts w:ascii="IRNazanin" w:hAnsi="IRNazanin" w:eastAsia="IRNazanin"/>
          <w:color w:val="111111"/>
          <w:sz w:val="28"/>
          <w:sz w:val="28"/>
          <w:szCs w:val="28"/>
          <w:rtl w:val="true"/>
          <w:lang w:bidi="fa-IR"/>
        </w:rPr>
        <w:t>و از افراد ديگرى نيز نام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اين كه چه كسى حجرالأسود را در جايگاه اصلى خود قرار داد، از يكى از علماى بزرگ ما مطلبى نقل شده كه همراه با جريان كوتاهى است كه ما آن را به اختصار نقل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شيخ بزرگوار جعفر بن محمد قولويه كه يكى از علما و محدّثين صاحب نام شيعه و استاد شيخ مفيد بود نقل شده در آن سال كه حجرالأسود را قرامطه به مكه برگرداندند، رهسپار مكه شد؛ چون طبق عقيده علماى شيعه، حجرالأسود را كسى جز ولىّ خدا و معصوم در جاى خود نمى‌گذارد و ابن قولويه براى ديدن امام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حجرالأسود را به جاى خود خواهد نهاد تدارك اين سفر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او در بين راه مريض شد و در بغداد ماند و نتوانست به مسافرت خود ادامه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دوستان مورد اعتماد خود را كه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نايب گرفته و نامه‌اى را به او داد و سفارش كرد كه اين نامه را به كسى بده كه حجرالأسود را در ديوار كعبه نصب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هشام به مكه رفت و هنگام نصب حجرالأسود در آن مراسم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هشام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مى‌ديدم هركس حجرالاسود را در جاى خود مى‌گذارد مى‌افتد تا اينكه جوان خوش صورت و گندم گونى پيدا شد و حجر را از دست آنها گرفت و در محل خود نصب كرد و حجر در آنجا ماند و مردم خوشحال شدند آن آقا از مسجد خارج شد و من او را دنبال كردم تا بالأخره نامه ابن قولويه را به او دادم و او بدون آنكه نامه را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خوفى بر تو نيست و سى سال ديگر زنده خواهى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گفت و در حالى‌كه من بهت زده شده بودم از نظرم ناپديد شد</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بهرحال، حجرالأسود پس از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جاى خود عودت داده شد و نگرانى عميق مسلمانان بلاد پايان يافت و اين لكه ننگ بر دامن قرامطه تا ابد باقى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تصور مى‌كنيم كه سران قرامطه افرادى سودجو، جاه‌طلب و رياست خواه بودند كه از عقايد ريشه‌دار مردم دائر بر ظهور مهدى و نجات دهنده، سوءاستفاده كردند و نارضايى شديد مردم از حكومت عباسيان زمينه مناسبى شد كه آنها خود را نمايندگان و داعيان مهدى معرفى سازند و افراد ناآگاه را كه از وضع موجود در رنج و زحمت بودند، دور خود جمع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افرادى فقير و گاهى متوسط بودند با اميدهاى واهى، دور قرامطه را كه خود را داعيان بر مهدى قلمداد كرده بودند، گرفتند و در عمل به خاطر رسيدن به مال و ثروت بادآورده، دست به خشونت‌هاى بى‌حدّى كه سرانشان آنها را مجاز كرده بودند،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اينكه قرامطه بحرين گاهى خود را به فاطميان مغرب مى‌چسبانيدند؛ يكى براى استفاده از داعيه مهدويگرى آنان بخصوص ابوعبيدالله المهدى العلوى بود و ديگرى به علت رقابت و خصومتى بود كه ميان فاطميان و عبّاسيان وجود داشت </w:t>
      </w:r>
      <w:r>
        <w:rPr>
          <w:rStyle w:val="FootnoteAnchor"/>
          <w:rtl w:val="true"/>
        </w:rPr>
        <w:footnoteReference w:id="194"/>
      </w:r>
      <w:r>
        <w:rPr>
          <w:rFonts w:ascii="IRNazanin" w:hAnsi="IRNazanin" w:eastAsia="IRNazanin"/>
          <w:color w:val="111111"/>
          <w:sz w:val="28"/>
          <w:sz w:val="28"/>
          <w:szCs w:val="28"/>
          <w:rtl w:val="true"/>
          <w:lang w:bidi="fa-IR"/>
        </w:rPr>
        <w:t xml:space="preserve">و اينها كه در قلمرو عباسيان بودند و نارضايى مردم را از حكومت آنان مى‌ديدند، از اميدهاى مردم بر دور دست‌ها سوء استفاده مى‌كردند و آنها را به اطاعت از فاطميان مى‌خواندند، و شايد فتنه‌اى را كه در سال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مكه به وجود آوردند و مراسم حج را بهم زدند و حجرالأسود را ربودند به اين جهت بوده كه زمينه را براى تسلط فاطميان بر مكه فراهم سازند، چون شايع بود كه كسى مى‌تواند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بگيرد كه بر حرمين شريفين تسلط داشته باشد و امير حاج را او معين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وجود اين ديديم كه خليفه فاطمى چگونه اعمال قرامطه را تقبيح كرد و طى نامه شديد اللحنى كه قسمتهايى از آن را پيش از اين آورديم از آنها بيزارى جست و عمل آنها را مايه شرمندگى و رسوايى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بطورى‌كه اشاره كرديم، سران قرامطه از موضوع مهدويّت بسيار سوء استفاده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يكبار در سال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قرامطه در نزديكى كوفه از سپاه عباسيان شكست خوردند و پرچم‌هاى آنان به دست نيروهاى خليفه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پرچم‌ها اين آيه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نريد أن نمنّ على الذين استضعفوا فى الأرض و نجعلهم ائمة و نجعلهم الوارثين</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بطورى‌كه مى‌دانيم اين آيه كه مربوط به نجات قوم موسى از دست فرعون است، به ظهور حضرت مهدى و نجات جامعه بشرى از فرعونيان و طاغوتيان نيز تفسير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قرمطى با عوام فريبى خاصى اعتقاد مردم را درباره مهدويت، بازيچه دست خود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افول قدرت قرامطه حكومتها آنها را هركجا يافتند كشتند بخصوص سلطان محمود غزنوى كه بسيار ضد قرامطه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دربار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فرخى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ملك رى از قرمطيان بستدى ميل تو اكنون به منا و صفاست</w:t>
      </w:r>
    </w:p>
    <w:p>
      <w:pPr>
        <w:pStyle w:val="BookText"/>
        <w:rPr/>
      </w:pPr>
      <w:r>
        <w:rPr>
          <w:rFonts w:ascii="IRNazanin" w:hAnsi="IRNazanin" w:eastAsia="IRNazanin"/>
          <w:color w:val="111111"/>
          <w:sz w:val="28"/>
          <w:sz w:val="28"/>
          <w:szCs w:val="28"/>
          <w:rtl w:val="true"/>
          <w:lang w:bidi="fa-IR"/>
        </w:rPr>
        <w:t>و پس از مرگ او گفت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 و دردا كه كنون قرمطيان شاد شوند ايمنى يابند از سنگ پراكند و دار</w:t>
      </w:r>
      <w:bookmarkStart w:id="27" w:name="pg12485_118521"/>
    </w:p>
    <w:p>
      <w:pPr>
        <w:pStyle w:val="Heading2"/>
        <w:numPr>
          <w:ilvl w:val="1"/>
          <w:numId w:val="1"/>
        </w:numPr>
        <w:rPr/>
      </w:pPr>
      <w:bookmarkStart w:id="28" w:name="__RefHeading___Toc592036_77815467"/>
      <w:bookmarkStart w:id="29" w:name="_Toc10"/>
      <w:bookmarkEnd w:id="27"/>
      <w:bookmarkEnd w:id="28"/>
      <w:r>
        <w:rPr>
          <w:rtl w:val="true"/>
        </w:rPr>
        <w:t>با ياران پيامبر ص</w:t>
      </w:r>
      <w:r>
        <w:rPr>
          <w:rtl w:val="true"/>
        </w:rPr>
        <w:t xml:space="preserve">- </w:t>
      </w:r>
      <w:r>
        <w:rPr>
          <w:rtl w:val="true"/>
        </w:rPr>
        <w:t>در مدينه‌</w:t>
      </w:r>
      <w:bookmarkEnd w:id="29"/>
    </w:p>
    <w:p>
      <w:pPr>
        <w:pStyle w:val="BookText"/>
        <w:rPr/>
      </w:pPr>
      <w:r>
        <w:rPr>
          <w:rFonts w:ascii="Amiri" w:hAnsi="Amiri" w:eastAsia="Amiri" w:cs="Amiri"/>
          <w:color w:val="111111"/>
          <w:sz w:val="28"/>
          <w:sz w:val="28"/>
          <w:szCs w:val="28"/>
          <w:rtl w:val="true"/>
          <w:lang w:bidi="ar-SA"/>
        </w:rPr>
        <w:t>جوَيْبِر محمد نقدى</w:t>
      </w:r>
    </w:p>
    <w:p>
      <w:pPr>
        <w:pStyle w:val="BookText"/>
        <w:rPr/>
      </w:pPr>
      <w:r>
        <w:rPr>
          <w:rFonts w:ascii="IRNazanin" w:hAnsi="IRNazanin" w:eastAsia="IRNazanin"/>
          <w:color w:val="111111"/>
          <w:sz w:val="28"/>
          <w:sz w:val="28"/>
          <w:szCs w:val="28"/>
          <w:rtl w:val="true"/>
          <w:lang w:bidi="fa-IR"/>
        </w:rPr>
        <w:t>آوازه اسلام از شبه جزيره فراتر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مشتاقان از هرسو براى درك اسلام به مدينه مى‌آمدند؛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جمله شيفتگان اسلام بود كه با شنيدن آوازه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طلب اسلام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يَمامَه</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شهرى بزرگ و آباد و حاصلخيز است مسليمه كذاب در آنجا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از شمال نزديك رياض پايتخت فعلى عربستان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المعارف فريد و جدى،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تاريخ المملكة العربية السعودية،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سوى مدينه شتافت و خدمت آن حضرت 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اسلام اختيار كرد و در دين خود فردى ثابت قدم و پايدار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جويبرمردى كوتاه‌قد، سيه چهره نازيبا، فقير و برهنه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ياور تازه وارد را به گرمى پذيرفت، و چون فردى تهى دست و بى‌چيز بود، برايش جيره‌اى از غذا كه شامل مقدارى خرما بود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 لباس هم برايش تهيه كرد و او را در مسجد خود جاى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جويبر شبها هم در مسجد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مدتى اينچنين سپرى شد، كم‌كم تعداد غريب‌ها و مساكين روبه فزونى گذاشت و فضاى محدود مسجد برآنها تنگ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پيك وحى فرا رسيد، و پيامبر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شد كه مسجد را از وجود اين افراد خالى كند، و همه دربهايى را كه از خانه‌هاى انصار به مسجد باز مى‌شد ببندد، مگر درب خانه حضرت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بطورى كه از قرائن و شواهد تاريخى به دست مى‌آيد،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حمزه در زمان بستن دربها و به شهادت رسيدن او در پايان سال سوم هجرى در جنگ احد، مسأله سد ابواب در سال سوم هجرت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اتفاق افتاده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بيت حضرت فاطمه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و از آن تاريخ به بعد قرار شد نه فرد جنب از مسجد عبور كند و نه غريبى در مسجد بخوابد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جايگاهى سقف‌دار در كنار مسجد ساختند كه بعدها آن جايگاه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صُفَّه</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 xml:space="preserve">طول اين سكو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 عرض آن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 مساحت آن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مورخين تعداد افرادى را كه در اين مكان استراحت مى‌كرده‌اند و همواره در اثر ازدواج و يا موت و مسافرت كم و زياد مى‌شده‌اند تا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نوشته‌اند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مدينه شناسى،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غريب‌ها و فقرا را در آنجا مسكن داد، تا روزها در سايه آن بياسايند و شبها هم، همانجا بخوابند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در آنجا زندگى مى‌كردند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خرما و كشمش و گندم و جو سهمى براى آنها معين كرده بود، بقيه مسلمانان هم به پيروى از پيامبر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را در غذاى خود شريك ساختند و زكات و صدقات خود را هم به آنان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نازنين پيامبر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ايشان را مورد تفقد قرار مى‌داد، او درجمعشان حضور پيدا مى‌كرد و با آنان انس و مجالست داشت</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روزى در حالى كه با نگاه شفقت‌آميز خود به جويبر مى‌نگريست، با عطوفت او را مورد خطاب قرار داده،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نمى‌خواهى ازدواج كنى؟</w:t>
      </w:r>
    </w:p>
    <w:p>
      <w:pPr>
        <w:pStyle w:val="BookText"/>
        <w:rPr/>
      </w:pPr>
      <w:r>
        <w:rPr>
          <w:rFonts w:ascii="IRNazanin" w:hAnsi="IRNazanin" w:eastAsia="IRNazanin"/>
          <w:color w:val="111111"/>
          <w:sz w:val="28"/>
          <w:sz w:val="28"/>
          <w:szCs w:val="28"/>
          <w:rtl w:val="true"/>
          <w:lang w:bidi="fa-IR"/>
        </w:rPr>
        <w:t>اگر همسرى انتخاب كنى، هم خود را از لغزش و گناه حفظ كرده‌اى و هم او تو را در دين و دنيا ياور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جويبر با لبخندى كه حاكى از رضايت باطنى او بود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 فداى شما باد، چه كسى حاضر است با من ازدواج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من نه حَسَبى دارم نه نَسَبى، نه مالى و نه جمالى، كدام زن حاضر است همسر چون منى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جاهليت از اشراف بودند و اسلام نياوردند پست شدند، و كسانى كه پست بودند با قبول اسلام شريف و عزيز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كبر وتفاخر جاهليت را نابود كرد و امروز همه مردم، چه سياه و چه سفيد، چه عرب و چه عجم، قُرَشى و غير قُرَشى همه با هم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را بر ديگرى فضيلتى نيست؛ زيرا همه از آدم هستند و آدم از خاك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و محبوبترين مردم نزد خداوند در روز قيامت، مطيع‌ترين و باتقواترين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جويبر، هيچ كس از تو برتر نيست، مگر اينكه از تو باتقواتر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پيامبر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مى‌روى پيش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زيادبن لَبيْد</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او در بيعت عقبه و در جنگ بدر و احد و خندق و بقيه غزوات پيامبر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او را براى ولايت به حضرموت در يمن اعزام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وفات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از نظر خانوادگى شريف ترين فرد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بنى‌بياضة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قول من به او مى‌گويى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عقد ازدواج تو در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جويبر به نزد زيادبن لبيد 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زياد با جمعى از ميهمانانش در منزل نشسته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جويبر براى زياد پيغام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رسول خدايم و حامل پيامى از جانب او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اذن دخول دادند، جويبر داخل شد، سلام كرد، همه نگاهها متوجه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زيادبن لبيد را مخاطب قرار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 براى رساندن پيامى فرستاده، آيا آشكارا و بلند بگويم، يا در خلوت و آهسته به خود شما؟</w:t>
      </w:r>
    </w:p>
    <w:p>
      <w:pPr>
        <w:pStyle w:val="BookText"/>
        <w:rPr/>
      </w:pPr>
      <w:r>
        <w:rPr>
          <w:rFonts w:ascii="IRNazanin" w:hAnsi="IRNazanin" w:eastAsia="IRNazanin"/>
          <w:color w:val="111111"/>
          <w:sz w:val="28"/>
          <w:sz w:val="28"/>
          <w:szCs w:val="28"/>
          <w:rtl w:val="true"/>
          <w:lang w:bidi="fa-IR"/>
        </w:rPr>
        <w:t>زياد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بلند بگو و در حضور، اين براى من شرف و افتخار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جويبر اظهار داشت؛ يبامبر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دخترت ذلفاء را به عقد ازدواج من درآورى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زياد كه انتظار شنيدن چنين سخنى را از مثل جويبر نداشت، يكباره رنگ چهره‌اش تغيير كرد، و با تعجب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راستى پيامبر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براى چنين امرى فرستاده؟</w:t>
      </w:r>
    </w:p>
    <w:p>
      <w:pPr>
        <w:pStyle w:val="BookText"/>
        <w:rPr/>
      </w:pPr>
      <w:r>
        <w:rPr>
          <w:rFonts w:ascii="IRNazanin" w:hAnsi="IRNazanin" w:eastAsia="IRNazanin"/>
          <w:color w:val="111111"/>
          <w:sz w:val="28"/>
          <w:sz w:val="28"/>
          <w:szCs w:val="28"/>
          <w:rtl w:val="true"/>
          <w:lang w:bidi="fa-IR"/>
        </w:rPr>
        <w:t>جويبر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هرگز بنا ندارم بر پيامبر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ببندم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زياد كه به اندازه كافى از شنيدن اين سخن عصبانى شده بود، در حالى كه سعى مى‌كرد خود را كنترل كند، ادامه داد</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دخترانمان را به افراد هم شأن خود از انصار مى‌دهيم، تو برگرد تا من خودم پيامبر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كنم و عذرم را به او بگويم</w:t>
      </w:r>
      <w:r>
        <w:rPr>
          <w:rFonts w:eastAsia="IRNazanin" w:cs="IRNazanin"/>
          <w:color w:val="111111"/>
          <w:sz w:val="28"/>
          <w:szCs w:val="28"/>
          <w:rtl w:val="true"/>
          <w:lang w:bidi="fa-IR"/>
        </w:rPr>
        <w:t>.</w:t>
      </w:r>
      <w:bookmarkStart w:id="30" w:name="pg12485_118522"/>
    </w:p>
    <w:p>
      <w:pPr>
        <w:pStyle w:val="BookText"/>
        <w:rPr/>
      </w:pPr>
      <w:bookmarkEnd w:id="30"/>
      <w:r>
        <w:rPr>
          <w:rFonts w:ascii="IRNazanin" w:hAnsi="IRNazanin" w:eastAsia="IRNazanin"/>
          <w:color w:val="111111"/>
          <w:sz w:val="28"/>
          <w:sz w:val="28"/>
          <w:szCs w:val="28"/>
          <w:rtl w:val="true"/>
          <w:lang w:bidi="fa-IR"/>
        </w:rPr>
        <w:t>سكوت مجلس را فرا گرفت، جويبر بى‌درنگ بازگشت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حالى كه جويبر مجلس را ترك مى‌كرد، زياد با خشم فرياد 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سوگند نه قرآن به چنين چيزى نازل شده و نه پيامبر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چنين امرى ظهور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پدر را، دخترش ذلفاء از اندرون خانه شنيد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را پيش پدر فرستاده او را به نزد خود طلبيد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وقتى به اندرون آمد، دخترش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 اين چه سخنى بود كه تو گفتى؟</w:t>
      </w:r>
    </w:p>
    <w:p>
      <w:pPr>
        <w:pStyle w:val="BookText"/>
        <w:rPr/>
      </w:pP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مى‌دانى او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من تو را به عقد ازدواجش در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در پاسخ 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راست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او چگونه ممكن است بر پيغمبر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زنده است دروغ ببندد؟</w:t>
      </w:r>
    </w:p>
    <w:p>
      <w:pPr>
        <w:pStyle w:val="BookText"/>
        <w:rPr/>
      </w:pPr>
      <w:r>
        <w:rPr>
          <w:rFonts w:ascii="IRNazanin" w:hAnsi="IRNazanin" w:eastAsia="IRNazanin"/>
          <w:color w:val="111111"/>
          <w:sz w:val="28"/>
          <w:sz w:val="28"/>
          <w:szCs w:val="28"/>
          <w:rtl w:val="true"/>
          <w:lang w:bidi="fa-IR"/>
        </w:rPr>
        <w:t>فوراً كسى را بفرست كه او را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زياد، چاره‌اى نديد جز اينكه كسى را روانه كند تا جويبر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قاصدِ زياد، در مسير راه، جويبر را يافت و او را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زياد به استقبال جويبر شتافت و از او عذرخواهى كرد، او را به گرمى پذيرفت و تقاضا كرد در منزلش استراحت كند تا او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فوراً خود را به پيامبر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 به فداى شماباد، جويبر از طرف شما پيش من آمده تقاضاى ازدواج با دخترم را دارد، من هم متأسفانه به نرمى با او سخن نگفته‌ام، اما اكنون خودم شخصاً خدمت شما آمده‌ام تا عرض كنم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دخترانمان را به افراد هم شأن خود از انصار شوهر مى‌دهيم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جويبر مؤمن است و مؤمن كفو و هم شأن مؤمنه است، تو نبايد نسبت به او بى‌مهرى كنى، دخترت را به عقد او درآور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زياد، با شنيدن اين سخنان برگشت، و آنچه شنيده بود براى دخترش بازگو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ضمن اظهار رضايت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 اگر از فرمان پيامبر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نكنى كافر شده‌اى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دست جويبر را گرفت، او را به ميان قوم خود برد و طبق سنت خدا و رسولش ذلفاء را به عقد او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زياد، مَهر و خرج عروسى را هم خود بر 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جويبر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منزلى دارى كه عروس را آنجا بياوريم؟</w:t>
      </w:r>
    </w:p>
    <w:p>
      <w:pPr>
        <w:pStyle w:val="BookText"/>
        <w:rPr/>
      </w:pPr>
      <w:r>
        <w:rPr>
          <w:rFonts w:ascii="IRNazanin" w:hAnsi="IRNazanin" w:eastAsia="IRNazanin"/>
          <w:color w:val="111111"/>
          <w:sz w:val="28"/>
          <w:sz w:val="28"/>
          <w:szCs w:val="28"/>
          <w:rtl w:val="true"/>
          <w:lang w:bidi="fa-IR"/>
        </w:rPr>
        <w:t>جويبر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نه، منزل ندارم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زيادبن لبيد برايش خانه‌اى با كليه وسايل تهيه كرد، و عروس را به خانه او بردند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جويبر خود را بياراست و به منزل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وارد خانه شد يكّه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ديدن خانه وسيع، و وسايل آماده و آن عروس زيبا و خوشبو، بى‌اختيار به ياد روزهاى غربت و تنهايى و بى‌چيزى خود افتاد، حالت عجيبى به او دست داد، به گوشه‌اى از اتاق رفت، شروع كرد به تلاوت قرآن و خواندن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را تا صبح به شب زنده‌دارى و راز ونياز با معبود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سحرگاهان نداى مؤذن در شهر مدينه طنين انداخت، دو زوج جوان وضو ساختند و به مسجد رفته نماز گزاردند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صبحگاهان به منزل بازگشتند جويبر نيت روزه كرد و آن روز را هم روزه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زن‌ها از ذلفاء حال داماد را پرسيدند،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تا صبح مشغول تلاوت قرآن و خواندن نماز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ذلفاء سعى كردند اين امر را از پدرش زياد مخفى نگه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فرارسيدن شب، جويبر دوباره به راز و نياز و نيايش با پروردگار پرداخت و تا سه شبانه روز اين وضع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خبر به گوش پدرش زياد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زياد عصبانى شد ويكسره نزدپيامبر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مرا به ازدواج دخترم امر كردى، با اينكه بر خلاف ميلم بود، اما اطاعت شما بر من واجب كرد كه اين كار را بكنم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عمل زشتى از جويبر مشاهده كرده‌اى؟</w:t>
      </w:r>
    </w:p>
    <w:p>
      <w:pPr>
        <w:pStyle w:val="BookText"/>
        <w:rPr/>
      </w:pPr>
      <w:r>
        <w:rPr>
          <w:rFonts w:ascii="IRNazanin" w:hAnsi="IRNazanin" w:eastAsia="IRNazanin"/>
          <w:color w:val="111111"/>
          <w:sz w:val="28"/>
          <w:sz w:val="28"/>
          <w:szCs w:val="28"/>
          <w:rtl w:val="true"/>
          <w:lang w:bidi="fa-IR"/>
        </w:rPr>
        <w:t>زياد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گرمى پذيرفتم، برايش خانه خريدم، همه وسايل زندگى را مهيا كردم، عروس را به خانه‌اش فرستادم، اما سه شب از ازدواج آنها مى‌گذرد ولى جويبر نه نگاهى به دخترم مى‌كند و نه اعتنايى به او مى‌كند، من فكر مى‌كنم كه او اصلًا به زن نيازى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روز كارش تلاوت قرآن و ركوع و سجود است؛ شما خود هرطور صلاح مى‌دانيد حكم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جويبر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جويبر فوراً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زن علاقه‌اى ندارى؟</w:t>
      </w:r>
    </w:p>
    <w:p>
      <w:pPr>
        <w:pStyle w:val="BookText"/>
        <w:rPr/>
      </w:pPr>
      <w:r>
        <w:rPr>
          <w:rFonts w:ascii="IRNazanin" w:hAnsi="IRNazanin" w:eastAsia="IRNazanin"/>
          <w:color w:val="111111"/>
          <w:sz w:val="28"/>
          <w:sz w:val="28"/>
          <w:szCs w:val="28"/>
          <w:rtl w:val="true"/>
          <w:lang w:bidi="fa-IR"/>
        </w:rPr>
        <w:t>جويبر با تعجب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اينظور نيست، اتفاقاً بسيار زن دوست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ادعاى تو من مطالبى شنيده‌ام، مى‌گويند تو حتى به زن خود نگاه هم نمى‌كنى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جويبر آهى از دل بركشيد و در پاسخ پيامبر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وقتى وارد خانه‌اى بزرگ شدم و همه وسايل زندگى را در آن مهيا ديدم با همسرى زيبا، به ياد پيچارگيهاى قبل از ازدواجم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روزهايى كه نه خانه‌اى داشتم و نه كاشانه‌اى، غريب بودم و تنها، با عده‌اى فقير و مسكين زندگى مى‌كردم كه نه غذاى درستى داشتيم و نه لباسى، دلم مى‌خواست در پاسخ اين همه نعمتى كه خداوند بزرگ بر من ارزانى داشته شكر او را به جاى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 سه شبانه‌روز را به نماز و روزه گذراندم تا بدين وسيله حدّاقلِ اطاعت را به جاى آورده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فكر مى‌كنم در برابر اين همه نعمت اصلًا كارى نكرده‌ام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مطمئن باشيد كه هم همسرم و هم خانواده او را راضى نگاه خواهم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به نزد زياد فرستاد و او را به نزد خود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زياد خدمت پيامبر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او را از اين عمل پسنديده جويبر آگاه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زياد و همه افراد فاميلش خوشحال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جويبر به آنچه وعده داده بود عمل كرد و زندگى خوشى را با همسر با ايمانش شروع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از اين ازدواج باشكوه و روحانى نگذشته بود كه جنگى پيش آمد و جويبر در ركاب پيامبر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دفاع از اسلام عازم جبهه نبرد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جنگ جويبر شهيد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اشراف زادگان زيادى براى خواستگارى ذلفاء با پيشنهاد مهرهاى بسيار سنگين در انتظار اجابت او نشستند</w:t>
      </w:r>
      <w:r>
        <w:rPr>
          <w:rFonts w:eastAsia="IRNazanin" w:cs="IRNazanin"/>
          <w:color w:val="111111"/>
          <w:sz w:val="28"/>
          <w:szCs w:val="28"/>
          <w:rtl w:val="true"/>
          <w:lang w:bidi="fa-IR"/>
        </w:rPr>
        <w:t xml:space="preserve">. </w:t>
      </w:r>
      <w:r>
        <w:rPr>
          <w:rStyle w:val="FootnoteAnchor"/>
          <w:rtl w:val="true"/>
        </w:rPr>
        <w:footnoteReference w:id="201"/>
      </w:r>
    </w:p>
    <w:p>
      <w:pPr>
        <w:pStyle w:val="Heading2"/>
        <w:numPr>
          <w:ilvl w:val="1"/>
          <w:numId w:val="1"/>
        </w:numPr>
        <w:rPr/>
      </w:pPr>
      <w:bookmarkStart w:id="31" w:name="__RefHeading___Toc592038_77815467"/>
      <w:bookmarkStart w:id="32" w:name="_Toc11"/>
      <w:bookmarkEnd w:id="31"/>
      <w:r>
        <w:rPr>
          <w:rtl w:val="true"/>
        </w:rPr>
        <w:t>مفرّحة الانام فى تأسيس بيت‌اللّه الحرام‌</w:t>
      </w:r>
      <w:bookmarkEnd w:id="32"/>
    </w:p>
    <w:p>
      <w:pPr>
        <w:pStyle w:val="BookText"/>
        <w:rPr/>
      </w:pPr>
      <w:r>
        <w:rPr>
          <w:rFonts w:ascii="Amiri" w:hAnsi="Amiri" w:eastAsia="Amiri" w:cs="Amiri"/>
          <w:color w:val="111111"/>
          <w:sz w:val="28"/>
          <w:sz w:val="28"/>
          <w:szCs w:val="28"/>
          <w:rtl w:val="true"/>
          <w:lang w:bidi="ar-SA"/>
        </w:rPr>
        <w:t>زين‌العابدين بن نورالدين على حسينى كاشانى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ضميمه</w:t>
      </w:r>
    </w:p>
    <w:p>
      <w:pPr>
        <w:pStyle w:val="BookText"/>
        <w:rPr/>
      </w:pPr>
      <w:r>
        <w:rPr>
          <w:rFonts w:ascii="IRNazanin" w:hAnsi="IRNazanin" w:eastAsia="IRNazanin"/>
          <w:color w:val="111111"/>
          <w:sz w:val="28"/>
          <w:sz w:val="28"/>
          <w:szCs w:val="28"/>
          <w:rtl w:val="true"/>
          <w:lang w:bidi="fa-IR"/>
        </w:rPr>
        <w:t xml:space="preserve">گزارشى از مدينه و بقيع در سال </w:t>
      </w:r>
      <w:r>
        <w:rPr>
          <w:rFonts w:eastAsia="IRNazanin" w:cs="IRNazanin"/>
          <w:color w:val="111111"/>
          <w:sz w:val="28"/>
          <w:szCs w:val="28"/>
          <w:lang w:bidi="fa-IR"/>
        </w:rPr>
        <w:t>1255</w:t>
      </w:r>
    </w:p>
    <w:p>
      <w:pPr>
        <w:pStyle w:val="BookText"/>
        <w:rPr/>
      </w:pP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اسماعيل مرندى</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كوشش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جعفريان</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ميرزا زين‌العابدين كاشانى از علماى قرن يازدهم هجرى و از شاگردان ملا محمد امين استرآبادى بنيادگذار تفكر نوين اخبارى و صاحب فوائد المدنيه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عالمان مقيم مكه بوده و در همين شهر نيز به دست سنيان متعصب به شهادت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وى دلايل خاصى داشته؛ همانطورى‌كه در مقاله ما، در شماه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ميقات صص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روز عرفه ميان شيعه و سنّى اختلاف نظر پيش آمده و به دليل عدم تبعيت شيعيان از سنيان، افراطيون سنى دست به شهادت زائران شيعى مى‌زده‌اند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زين‌العابدين، به تصريح عبدالحى رضوى، به همين دليل به شهادت رسيده است</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صاحب رياض شرح حال كوتاهى از وى آورده و با ياد از شهادت او، دليل آن را ذكر نكرده است</w:t>
      </w:r>
      <w:r>
        <w:rPr>
          <w:rFonts w:eastAsia="Amiri" w:cs="Amiri" w:ascii="Amiri" w:hAnsi="Amiri"/>
          <w:color w:val="111111"/>
          <w:sz w:val="28"/>
          <w:szCs w:val="28"/>
          <w:rtl w:val="true"/>
          <w:lang w:bidi="ar-SA"/>
        </w:rPr>
        <w:t xml:space="preserve">. </w:t>
      </w:r>
      <w:r>
        <w:rPr>
          <w:rStyle w:val="FootnoteAnchor"/>
          <w:rtl w:val="true"/>
        </w:rPr>
        <w:footnoteReference w:id="203"/>
      </w:r>
      <w:r>
        <w:rPr>
          <w:rFonts w:ascii="IRNazanin" w:hAnsi="IRNazanin" w:eastAsia="IRNazanin"/>
          <w:color w:val="111111"/>
          <w:sz w:val="28"/>
          <w:sz w:val="28"/>
          <w:szCs w:val="28"/>
          <w:rtl w:val="true"/>
          <w:lang w:bidi="fa-IR"/>
        </w:rPr>
        <w:t>از وى اجازه‌اى باقى مانده كه براى يكى از شاگردانش به نام عبدالرزاق مازندرانى نوشته و متن آن را مرحوم 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بحارالانوار </w:t>
      </w:r>
      <w:r>
        <w:rPr>
          <w:rStyle w:val="FootnoteAnchor"/>
          <w:rtl w:val="true"/>
        </w:rPr>
        <w:footnoteReference w:id="204"/>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اينجا آمده رساله كوتاه اما با ارزشى است كه او طى يك ماجراى جالب درباره بناى كعبه و برخى اماكن مكه مكرمه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به‌نوشته مؤلف درظهر روز چهارشنبه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ماه‌شعبان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سيل‌عظيمى درمكّه آمده‌وآب زيادى به داخل مسجد وارد شده است؛ به دنبال آن تعداد زيادى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نوشته او حدود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سيل از بين رفتند كه يك معلّم با سى دانش‌آموز او كه در مسجد مشغول درس بودند جزو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روز پنجشنبه بيستم ماه شعبان وارد مسجد شده كه هيچ طواف كننده‌اى در آن نبوده است او خود در داخل آب طواف كرده و نماز طواف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منبر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ادامه اين گزارش را درباره تخريب كعبه و بناى مجدّد آن، به دقّت هر چه تمامتر آورده و به دنبال آن، پيرامون برخى اماكن مكه مكرمه نيز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حاضر نشانگر افتخار بزرگى براى شيعه در بناى ساختمان كعبه مكرمه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افتخارى كه مؤلف را وادار كرده تا اين رساله را نگاشته و مؤمنان را خشنود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رساله از همين احساس، برخاسته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نسخه‌اى از اين رساله، به شماره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در كتابخانه دانشكده ادبيات دانشگاه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فعلًا به كتابخانه مركزى منتقل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عربى آن نيز در كتابخانه مجلس شوراى اسلامى موجود مى‌باشد كه در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نوشته آقابزرگ فتح‌اللّه بن مسيح اللّه، كتابى با عنوان ابنية الكعبه نوشته كه ترجمه عربى رساله مذكور را در آن درج كرده است همينطور در جنة النعيم 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بخشى از آن نقل شده است</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 xml:space="preserve">بخش عمده رساله مذكور را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الفوائد فى احوال المدارس و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علاوه بر آن، سيد اسماعيل بن نجف حسينى مرندى بخش‌عمده متن گزارش زين‌العابدين را بدون آن كه از وى نامى به ميان آورد، به علاوه يك نقشه و چند نكته كوچك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 گزارشى نيز از مدينه در سال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و مجموعه اينها را در نسخه‌اى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رساله‌هاى ديگرى نيز از وى در آن آمده، گردآورى كرده است</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ما ابتدا رساله مفرحة الأنام و سپس گزارش مرندى را از بقيع مى‌آوريم؛ بايد اين نكته را يادآور شد كه گزارش فارسى آن، با آنچه مرندى و صاحب فوائدالفرائد آورده‌اند تفاوتهايى دارد كه گويى دو تحرير است</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به علاوه متن فارسى و عربى آن تفاوتهايى با يكديگر داشته و مطالبى از آن در يكى هست و در ديگرى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بسم‌الله الرحمن الرحيم و به انطق و استعين</w:t>
      </w:r>
    </w:p>
    <w:p>
      <w:pPr>
        <w:pStyle w:val="BookText"/>
        <w:rPr/>
      </w:pPr>
      <w:r>
        <w:rPr>
          <w:rFonts w:ascii="Amiri" w:hAnsi="Amiri" w:eastAsia="Amiri" w:cs="Amiri"/>
          <w:color w:val="111111"/>
          <w:sz w:val="28"/>
          <w:sz w:val="28"/>
          <w:szCs w:val="28"/>
          <w:rtl w:val="true"/>
          <w:lang w:bidi="ar-SA"/>
        </w:rPr>
        <w:t>الحمدللّه رب العالمين و الصلوة و السلام على خير خلقه محمد و آله اجمعين</w:t>
      </w:r>
    </w:p>
    <w:p>
      <w:pPr>
        <w:pStyle w:val="BookText"/>
        <w:rPr/>
      </w:pPr>
      <w:r>
        <w:rPr>
          <w:rFonts w:ascii="IRNazanin" w:hAnsi="IRNazanin" w:eastAsia="IRNazanin"/>
          <w:color w:val="111111"/>
          <w:sz w:val="28"/>
          <w:sz w:val="28"/>
          <w:szCs w:val="28"/>
          <w:rtl w:val="true"/>
          <w:lang w:bidi="fa-IR"/>
        </w:rPr>
        <w:t>بعد حمد خدا و درود بر نبىّ و آل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اهل عرفان ظاهر است كه ادخال سرور به مؤمنين، حق جلّ و علا را مسرور ساختن است؛ چنانچه ثقةالإسلام محمد بن يعقوب كلينى در باب ادخال سرور به مؤمن از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و فقير اين رساله را به ذكر بعضى از آن روايات شريفه متبرك مى‌سازد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حدثنى الشيخ المحقق محمد امين الأسترابادى </w:t>
      </w:r>
      <w:r>
        <w:rPr>
          <w:rStyle w:val="FootnoteAnchor"/>
          <w:rtl w:val="true"/>
        </w:rPr>
        <w:footnoteReference w:id="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الصحيح و طرقه المضبوطه فى مظانها عن محمد بن يعقوب الكلينى عن عدة من أصحابنا عن سهل بن زياد و محمد بن يحيى، عن احمد بن محمد بن عيسى، جميعاً عن الحسن بن محبوب، عن أبى حمزة الثمالى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 مؤمناً فقد سَرَّنى وَ مَنْ سَرَّنى فقد سرّ اللّه</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و عن عبيداللّه بن الوليد الوصّافى،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فيما ناجى اللّه به عبده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لى عباداً ابيحهم جنتى و احكّمهم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 من هؤلاء الّذين تبيحهم و تحكّمهم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أدخل على مؤمنٍ سروراً،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مؤمناً كان فى مملكة جبّار فولع به فهرب منه إلى دار الشرك، فنزل برجلٍ من أهل الشرك فأظله وأرفقه و أضافه، فلمّا حضره الموت، أوحى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عزّتى و جلالى لو كان فى جَنّتى مسكنٌ لأسكنتك فيها، و لكنّها محرمة على من مات بى مشركاً، و لكن يا نار هيه يه، و لاتُؤْذيه و يؤتى برزقه طرفى النهار،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اشاءالله</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و عن يحيى محمد بن يحيى، عن محمد بن احمد، عن السيارى، عن محمد بن جمهور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النجاشى و هو رجلٌ من الدهاقين عاملًا على الأهواز و فارس، فقال بعض أهل عمله لأبى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فى ديوان النجاشى علىّ خراجاً و هو مؤمن يدين بطاعتك، فإن رأيت أن تكتب لى اليه كتاباً،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اليه ابوعبدالله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سرّ أخاك يسّرُّك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ورد الكتاب عليه، دخل عليه و هو فى مجلسه، فلمّا خلا ناوله الكتاب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أبى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فقبّله و وضعه على عينيه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خراج علىّ فى ديوانك،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آلاف درهم، فدعا كاتبه و أمره بأدائها عنه، ثمّ أخرجه منها و أمر ان يثبتها له لقابل،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ربك؟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 ثمّ امر له بمركب و جارية و غلام و أمر له بتخت ثياب فى كلّ ذلك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سَرَرْتُك؟ فيقول نعم جعلت فداك؛ فكلّما قال نعم، زاده حتى فرغ،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فرش هذا البيت الّذى كنت جالساً فيه حين دفعت إلىّ كتاب مولاى الذى ناولتنى فيه و ارفع الىّ حوائجك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و خرج الرّجل فصار إلى أبى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فحدثه الرجل بالحديث على جهته فجعل يسرُّ بما فعل،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كأنّه قد سرّك ما فعل 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إى واللّه لقد سرّ اللّه و رسوله</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اظهار معجزه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 سلامه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اجمعين نيز از سعادت‌عظمى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 معجزى كه از ايشان در سنه هزار و چهل به ظهور آمده در اساس بيت‌اللّه الحرام، از براى ادخال سرور مؤمنين در اين رساله ذكر كرده مى‌آيد و اين رساله مشتمل است بر سه فصل و خاتمه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سبب افتادن كعبه معظمه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زيدت مهابتها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بناى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دوم در سبب ساخته شدن خانه كعبه و ابتداى طواف به آن و صفت كعبه شريفه در طول و عرض و ارتفاع آن از خارج و داخل و سقف و ستون و عرض ديوار و درِ كعبه و نردبان داخل و خارج و حجر اسماعيل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ناودان رحمت و حجرالأسود و حطيم و مستجار و جامه بيرون و اندرون و شاذروان و مطاف و مقام و منبر، و فصل سوّم در صفت مسجدالحرام و درهاى آن و اسامى درها و ستونها و قبه‌هايى كه در صحن مسجداند و سطح رواق مسجد و صفا و مروه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خاتمه در ذكر امكنه شريفه كه در مكه معظمه‌اند؛ مثل مولد شريف سيد كاينات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مولد سيده نساء عالمين بتول عذراء فاطمه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سنگى كه نشان مرفق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معلى و شبيكه؛ و مسمى 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مفرحة الأنام فى تأسيس بيت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كه هر مؤمنى كه در اين رساله نظر كند فقير حقير را به دعا ياد كند و فقير در اوّل وقتى كه شروع در عمل كعبه كردم مؤمنان اوّلين و آخرين را تا قيام قيامت با خود شريك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كعبه شريفه را فى الحقيقه همه مؤمنين اساس گذاشته‌اند و للّه الحمد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فصل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سبب افتادن كعبه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زيدت مهابتها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چنانست كه روز چهارشنبه نوزدهم شعبان سنه هزار و سى و نه </w:t>
      </w:r>
      <w:r>
        <w:rPr>
          <w:rFonts w:eastAsia="IRNazanin" w:cs="IRNazanin"/>
          <w:color w:val="111111"/>
          <w:sz w:val="28"/>
          <w:szCs w:val="28"/>
          <w:rtl w:val="true"/>
          <w:lang w:bidi="fa-IR"/>
        </w:rPr>
        <w:t>[</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سيل عظيمى داخل مسجدالحرام شد و آب به اندرون كعبه شريفه درآمد، به قدر و قامت فقير و يك شبر و دو انگشت مضمومه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فقير مربوع القامه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از زمين مسجدالحرام قريب نه ذراع مرتفع شد؛ و كان عرشه على الماء؛ </w:t>
      </w:r>
      <w:r>
        <w:rPr>
          <w:rStyle w:val="FootnoteAnchor"/>
          <w:rtl w:val="true"/>
        </w:rPr>
        <w:footnoteReference w:id="212"/>
      </w:r>
      <w:r>
        <w:rPr>
          <w:rFonts w:ascii="IRNazanin" w:hAnsi="IRNazanin" w:eastAsia="IRNazanin"/>
          <w:color w:val="111111"/>
          <w:sz w:val="28"/>
          <w:sz w:val="28"/>
          <w:szCs w:val="28"/>
          <w:rtl w:val="true"/>
          <w:lang w:bidi="fa-IR"/>
        </w:rPr>
        <w:t>و سبب ذكر طول فقير آن است كه وقتى آب فرو نشست به اندرون كعبه رفتم و چيزى همراه نداشتم، به طول خود علامت آب را پيمودم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خرابى بسيار در مكه معظمه واقع شد و چهارصد و چهل و دو كس در سيل هلاك شدند؛ از آن جمله معلّمى مع سى طفل در مسجدالحرام بوده و سيل از ابواب مسجد داخل مى‌شده، نتوانسته‌اند كه بيرون آيند و كسى نيز نتوانست به ايشان رسيد و آب از سر ايشان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 من شرور انفسنا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روز پنجشنبه بيستم ماه مذكور تمام يك عرض كعبه شريفه كه ميزاب رحمت در اوست، و از طولى كه روى كعبه شريفه است از ركن شامى تا درِ كعبه شريفه، و از طولى كه پشت كعبه شريفه است تخميناً قريب نصف ديوار افتاد و قبل از آن كه كعبه شريفه بيفتد و آب سيل كم شده بود، فقير، در ميان آب، طواف خانه مى‌كرد؛ چون طواف تمام شد، جايى نيافت كه نماز طواف در او بكند، چرا كه در هر يك از مقام ابراهيم و حجر و مطاف آب تا كمر مانده بود؛ به بالاى منبر رفته ركعتين نماز گزارد و چون از منبر به زير آمد كعبه شريفه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فقير رسيد كه اين اشاره‌اى است از معجزات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و سلامه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فقير از طايفه اهل ايمان بود و همچنانكه ابتداى آن اساس شريف از سيد عابدين و زاهدين على بن الحسين 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انتهاى قيام آن ديوار نيز به حضور غلام آن حضرت، زين العابدين بن نورالدين الحسينى الكاشانى شد و چون اين ضعيف در كتاب حج كلينى در باب ورود تُبّع حديث اساس گذاشتن على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ديده بود با خود مى‌گفت كه ما امروز فرقه محقه را دل به اين خوش بود كه اساس كعبه شريفه را بعد از حضرت ابراهيم، حضرت رسول ثقلين و سيد كونين محمد 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و بعد از ايشان حضرت امام 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الحال كه </w:t>
      </w:r>
      <w:r>
        <w:rPr>
          <w:rStyle w:val="FootnoteAnchor"/>
          <w:rtl w:val="true"/>
        </w:rPr>
        <w:footnoteReference w:id="213"/>
      </w:r>
      <w:r>
        <w:rPr>
          <w:rFonts w:ascii="IRNazanin" w:hAnsi="IRNazanin" w:eastAsia="IRNazanin"/>
          <w:color w:val="111111"/>
          <w:sz w:val="28"/>
          <w:sz w:val="28"/>
          <w:szCs w:val="28"/>
          <w:rtl w:val="true"/>
          <w:lang w:bidi="fa-IR"/>
        </w:rPr>
        <w:t>اين منصب عظيم را مخالفان به دست آورند، شيعه را در اين باب افتخارى نخواهد ماند و بسيار جهد كرد كه به مال أهل ايمان ساخته شود و با شريف مكه قرار كرد كه ظاهراً به اسم پادشاه روم و باطناً به طريقى كه خدا از آن راضى باشد بسازد و قصد فقير آن بود كه به مال برادر عزيز فى اللّه سلطان العارفين صدرالدين على مشهور به مسيح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تعالى و ابقاه و رزقه حج بيت الله الحرام فى هذه السنه ايضاً بحمد و آله الطاهرين صلوات الله و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شريف اين معنى را قبول كرد اما مردم او را ترسانيدند </w:t>
      </w:r>
      <w:r>
        <w:rPr>
          <w:rStyle w:val="FootnoteAnchor"/>
          <w:rtl w:val="true"/>
        </w:rPr>
        <w:footnoteReference w:id="214"/>
      </w:r>
      <w:r>
        <w:rPr>
          <w:rFonts w:ascii="IRNazanin" w:hAnsi="IRNazanin" w:eastAsia="IRNazanin"/>
          <w:color w:val="111111"/>
          <w:sz w:val="28"/>
          <w:sz w:val="28"/>
          <w:szCs w:val="28"/>
          <w:rtl w:val="true"/>
          <w:lang w:bidi="fa-IR"/>
        </w:rPr>
        <w:t>و اهمال كرد و اين ضعيف، شب و روز به قادر حق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مى‌ناليد كه سببى سازد كه اهل 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ازين سعادت بهره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الأمر به امر ملك علّام چنان شد كه دوستان خواهند و سبب جرأت فقير اين بود كه درويشى نزد فقير آمد و گفت كه امشب خواب ديدم كه تابوت حضرت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پيش كعبه شريفه گذاشتند و حضرت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جميع انبياء و اولياء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نماز كردند و حضرت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فرمود كه اين تابوت را بردار و در اندرون كعبه دفن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فقير اين خواب را شنيد با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تعبير كرد</w:t>
      </w:r>
      <w:r>
        <w:rPr>
          <w:rFonts w:eastAsia="IRNazanin" w:cs="IRNazanin"/>
          <w:color w:val="111111"/>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كه امام را به خاك سپردن منصب امامتست و منصب به خاك سپردن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زين‌العابدين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اشاره است كه منصب على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كعبه كه اساس گذاشتن است به تو فرموده‌اند؛ بنابرين دل اين فقير قوى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حكايت اساس شريف چنانست كه روز سه‌شنبه سيوم جمادى الثانى سنه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در فرود آوردن بقيّه خانه مبارك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ضعيف با فعله، بكار كردن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يعلم المفسد من المصلح </w:t>
      </w:r>
      <w:r>
        <w:rPr>
          <w:rStyle w:val="FootnoteAnchor"/>
          <w:rtl w:val="true"/>
        </w:rPr>
        <w:footnoteReference w:id="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جميع فعله به امر الهى به آن دو شخصى كه از جانب سلطان روم، يكى را وكيل و يكى مباشر كرده فرستاده بودند، مريد و معتقد فقير شدند؛ چنانكه هر چه مى‌گفت در باب خانه مبارك مى‌شنيدند تا آنكه چهار طرف خانه را فرود آوردند الّا ركن شريف حجر؛ چنانچه يك سنگ بالاى حجر شريف و يك سنگ زيرين آن را گذاشتند كه تا وقتى بنّا به آنجا برسد حجر مبارك را بردارد و فقير به مباشر گفت كه ركن شريف حجر را حفظ بايد كرد تا فَعَله پاى برو ننهند؛ قبول كرد و الواح خشب طلبيد؛ به امر الهى به پنج لوح به عدد آل 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ركن شريف محفوظ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ضعيف به يكى از مؤمنان گفت كه گويا حضرات آل عبا، منع بر داشتن حجر مبارك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چنان شد؛ چرا كه وقتى كه فقير به توفيق اللّه تعالى و امداد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بيت‌الله الحرام را گذاشت، بسيار بر مخالفين گران آمد؛ به جهت آنكه در وقت اساس گذاشتن به امر الهى، كسى از ايشان حاضر نشد گويا كه حق تعالى ايشان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سلسلة ذرعها سبعون ذراعا</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 xml:space="preserve">قيد كرده بود الّا مباشر و چند كس از بنّايين؛ چنانكه شيخ الحرم در خفيه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آن جماعت كرده بوده كه اساس كعبه را فقيه رافضيان گذاشت و به گوش اين ضعيف رسيد و روزى كه بنّا به ركن حجرالاسود رسيد و خواستند حجر شريف را از جاى خود بردارند اين فقير تقيّه كرده حاضر نشد و اكتفا به اساس گذاشتن و سه ذراع از ارتفاع تمام عرض كه ناودان رحمت در اوست كرده بود چرا كه از حديث اساس گذاشتن على بن الحسين 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اساس‌گذاشتن فهميده‌مى‌شود و دراين فصل ذكر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 كه حضرات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شريف را حفظ كردند و نگذاشتند كه مخالفين آن را از جاى خود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وقتى كه سنگ بالاى حجر را خواستند كه بردارند؛ آن سنگ رو، زير حجر مبارك كرده‌اند اندكى از حجر به ظلم و تعدى ايشان شكست و بدان چسبانيدند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قصه اساس شريف چنانست كه شب يكشنبه بيست و دوم همين ماه قرار شد كه وقت صبح اساس كعبه شريفه گذاشته خواهد شد و اين ضعيف آن شب به حق </w:t>
      </w:r>
      <w:r>
        <w:rPr>
          <w:rStyle w:val="FootnoteAnchor"/>
          <w:rtl w:val="true"/>
        </w:rPr>
        <w:footnoteReference w:id="218"/>
      </w:r>
      <w:r>
        <w:rPr>
          <w:rFonts w:ascii="IRNazanin" w:hAnsi="IRNazanin" w:eastAsia="IRNazanin"/>
          <w:color w:val="111111"/>
          <w:sz w:val="28"/>
          <w:sz w:val="28"/>
          <w:szCs w:val="28"/>
          <w:rtl w:val="true"/>
          <w:lang w:bidi="fa-IR"/>
        </w:rPr>
        <w:t>سبحانه و تعالى تضرع و زارى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سحر برخاست، غسل دخول كعبه كرد و از اعجاز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از اهل مناصب حاضر نشد الّا مباشر و چند كس از بنّايين و فعله؛ و چون مباشر اين فقير را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 زين العابدين اقرأ الفاتحة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فقير دست برآورد و فاتحه خواند و بعد از فاتحه دعا كه از ائمه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مرويست كه مسمّى به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سريع الإجابه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خواند و دعاى به سلطان كرد و حضرت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خاطر گذراند و سنگ مبارك ركن غربى را گرفته و محمد حسين ابرقويى كه از صالحانست و شيعه است، طاس اولين آهك را به فقير رسانيده و در زاويه ركن غربى ريخته شد و اين ضعيف آن آهك را بدست خود پهن كرد و در خاطر گذارند كه دولت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باد؛ بسم الله الرحمن الرحيم گفت و آن سنگ مبارك را در زاويه ركن مبارك غربى و در اساس شريف ابراهيمى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عطاؤنا فامنن او أمسك بغير حساب</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و روز نهم رجب همين سال به ركن حجرالأسود رسيدند و سنگ بالاى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حجرالأسود را برداشتند و هر چند كه خواستند حجر شريف را از جاى خود بردارند نتوانستند و چنان در نظرشان درمى‌آمد، كه گويا اژدهايى‌ست متوجه ايشان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ضعيف، آن روز به دعاى سيفى خواندن ملهم شده بود برخاست و شكرِ اللّه سبحانه و تعالى بجا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عهده شكرش كه برآيد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اساس كعبه شريفه، به توفيق اللّه تعالى، مؤمنى گذاشت؛ و روز بيست و دوم همين ماه رجب، درِ مبارك خانه كعبه را آويختند؛ و سيزدهم شعبان، بعد از رجب مذكور اعمده سقف بيت الله الحرام، داخل خانه مبارك ساختيم؛ و روز پانزدهم همين ماه شعبان، اين ضعيف داخل كعبه شريفه شد و چهار سنگ در باطن ديوار كعبه شريفه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در نفس زاويه حجرالأسود و يكى در مقامى كه اميرالمؤمنين و امام المتقين على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و يكى قريب به زاويه ركن يمانى و روز هجدهم شعبان مذكور الواح بين اعمده كه عبارت از تمام سقف اندرون است به بالاى كعبه شريفه برده شده و با اعمده تركيب يافت؛ و فقير، آن روز از جمله كاركنان بود؛ و در روز بيست و نهم همين شعبان، ناودان رحمت را بكار نشاندند؛ و روز دوم ماه مبارك همين سال، شروع در فرش كعبه شريفه شد به سنگ مرمر؛ و نهم همين ماه، شروع در عمل سنگ مرمر باطن ديوار و فرش اندرون كعبه شريفه شد؛ و روز چهارشنبه، بيست و هفتم شهر رمضان مذكور، عمل اندرون كعبه شريفه تمام شد؛ و جمعه آخر اين ماه، خلق داخل خانه مبارك شدند و تاريخ اساس شريف را اقتباس از قرآن عظيم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اللّه القواعد البيت</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بر اهل علم پوشيده نماند كه سلطنت حرمين در دست مخالفين بوده و افراد زيادى از صاحب منصبان در مكه حاضر بودند و خداى سبحان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سلسلة ذرعها سبعون ذراعاً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قيد كرده بود بطورى كه وكيل سلطان نيز حاضر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كه تأسيس، موافق با تأسيس عرض شامى به دست على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با منجنيق خراب شده بود، با سه ديوار ديگر بر همان حالت اول قرار داشت؛ و اينكه اسم اين بنده ذليل با نام شريف على بن الحسين 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افتاد و با منتهاى ضعف و كمى تدبير در ميان جمع مخالفين به تأسيس توفيق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شك نيست كه اين معجزه‌اى از معجزات ائمه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براى ادخال سرور بر قلوب محبّين آنها تاخوشحال شده اين خبر را در تواريخ و تصانيف براى آيندگان ثبت كنند و يقين كنند كه ائمه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از احوال آنان غافل نيستند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اعملوا فسيرى اللّه عملكم و رسوله و المؤمنون</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در اينجا به حديث شريف تأسيس بيت به دست على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ثقةالاسلام كلينى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كافى آن را نقل كرده، از اين فضل الهى استقبال مى‌كنيم</w:t>
      </w:r>
      <w:r>
        <w:rPr>
          <w:rFonts w:eastAsia="Amiri" w:cs="Amiri" w:ascii="Amiri" w:hAnsi="Amiri"/>
          <w:color w:val="111111"/>
          <w:sz w:val="28"/>
          <w:szCs w:val="28"/>
          <w:rtl w:val="true"/>
          <w:lang w:bidi="ar-SA"/>
        </w:rPr>
        <w:t xml:space="preserve">: </w:t>
      </w:r>
      <w:r>
        <w:rPr>
          <w:rStyle w:val="FootnoteAnchor"/>
          <w:rtl w:val="true"/>
        </w:rPr>
        <w:footnoteReference w:id="222"/>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عدّة من أصحابنا، عن أحمد بن محمد، عن ابن أبى عمير، عن أبى على صاحب الأنماط،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هدم الحجاج الكعبة فرّق الناس ترابها، فلمّا صاروا الى بنائها فأرادوا ان يبنوها، خرجت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فمنعت الناس البناء حتى هربوا؛ فأتوا الحجاج فأخبروه فخاف أن يكون قد منع بناءها، فصعد المنبر، ثمّ نَشَد الناس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اللّه عبداً عنده مما ابتلينا به علم لما أخبرنا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اليه شيخ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يكن عند أحد علم فعند رجل رأيته جاء الى الكعبة فأخذ مقدارها ثم مضى؛ 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معدن ذلك؛ فبعث الى علىّ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فأخبره ما كان من منع اللّه إيّاه البناء، فقال له علىّ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حجاج عمدت الى بناء إبراهيم و إسماعيل، فالقيته فى الطريق و انتبهته كأنك ترى أنه تراث لك، اصعد المنبر و أنشد الناس ان لايبقى أحدٌ منهم أخذ منه شيئاً الّا ردّه،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فأنشد الناس ان لايبقى احدٌ عنده شئ الّا رده؛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فردّوه فلّما رأى جمع التراب أتى علىّ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الأساس و أمرهم ان يحفروا،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فتغيّبت عنهم الحيّة و حضروا حتى انتهوا الى موضع القواعد، قال لهم علىُّ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تنحّوا فتنحّوا، فدنا منها فغطّاها بثوبه، ثم بكى حتى غطّاها بالتراب بيدنفسه، ثم دعا الفعلة،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ضعوا بناءكم، فوضعوا البناء فلما ارتفعت حيطانها امر بالتراب فقلّب فألقى فى جوفه فلذلك صار البيت مرتفعاً يصعد اليه بالدرج</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س فصل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سبب ساخته شدن خانه كعبه در زمين و ابتداى آن از خارج و داخل و سقف و ستون و عرض و ديوار و نردبان و حطيم و مستجار و جامه بيرون و اندرون و شاذروان و مطاف و مقام و منبر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اول اين فصل را مزيّن سازيم به احاديثى كه ثقةالاسلام محمد بن يعقوب كلينى در اوّل كتاب حج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بدؤ البيت و 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بعد از ذكر سند 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أبى عبداللّه عن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فانّ اللّه تبارك و تعالى قال للملائكة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 جاعل فى الأرض خليفة</w:t>
      </w:r>
      <w:r>
        <w:rPr>
          <w:rFonts w:eastAsia="IRNazanin" w:cs="IRNazanin"/>
          <w:color w:val="111111"/>
          <w:sz w:val="28"/>
          <w:szCs w:val="28"/>
          <w:rtl w:val="true"/>
          <w:lang w:bidi="fa-IR"/>
        </w:rPr>
        <w:t xml:space="preserve">» </w:t>
      </w:r>
      <w:r>
        <w:rPr>
          <w:rStyle w:val="FootnoteAnchor"/>
          <w:rtl w:val="true"/>
        </w:rPr>
        <w:footnoteReference w:id="224"/>
      </w:r>
      <w:r>
        <w:rPr>
          <w:rFonts w:ascii="Amiri" w:hAnsi="Amiri" w:eastAsia="Amiri" w:cs="Amiri"/>
          <w:color w:val="111111"/>
          <w:sz w:val="28"/>
          <w:sz w:val="28"/>
          <w:szCs w:val="28"/>
          <w:rtl w:val="true"/>
          <w:lang w:bidi="ar-SA"/>
        </w:rPr>
        <w:t>، فردّت الملائكة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اتجعل فيها من يفسد فيها و يسفك الدماء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فاعرض عنها، فرأت أنّ ذلك من سخطه فلاذت بعرشه، فأمراللّه ملكاً من الملائكة ان يجعل له بيتاً فى السّماء السادسة يسمى الصّراخ بازاء عرشه فصيّره لأهل السماء يطوف به سبعون الف ملك فى كلّ يوم لايعودون و يستغفرون؛ فلمّا أن هبط آدم الى السماء الدنيا، امره بمرمّة هذا البيت و هو بازاء ذلك، فصيره لآدم و ذريته كما صيّر ذلك لأهل السماء</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 xml:space="preserve">و عن أبى خديجه </w:t>
      </w:r>
      <w:r>
        <w:rPr>
          <w:rStyle w:val="FootnoteAnchor"/>
          <w:rtl w:val="true"/>
        </w:rPr>
        <w:footnoteReference w:id="22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الحجر لادم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الجنّة و كان البيت درّة بيضاء فرفعه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السّماء و بقى أسّه و هو بحيال هذا البيت يدخله كلّ يوم سبعون الف ملك لايرجعون اليه ابداً فأمر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و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ببنيان البيت على القواعد</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و عن أبى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دحى الأرض من تحت الكعبة إلى منى، ثمَّ دحاها من منى الى عرفات، ثمّ دحاها من عرفات الى منى، فالأرض من عرفات و عرفات من منى، و منى من الكعبة</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و عن أبى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 تعالى جعل حول الكعبة عشرين و مأة رحمة؛ منها ستون للطائفين و اربعون للمصلين و عشرون للناظرين</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و در فصل كعبه شريف، احاديث بسيار مذكور است هركسى خواهد به كتاب حج كلينى رجوع كند؛ ادام اللّه منفعته للمؤمنين بمحمد و آله الطاهرين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اى برادر كه كعبه شريفه زادها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مهابة و تكريماً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ديوارش درازتر از دو ديوار است؛ پس دو طول و دو عرض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طول اوّل از ركن شريف حجرالاسود است تا ركن شامى، و آن بيست و پنج ذراع است و درِ مبارك كعبه شريفه، در اين طول است و اين طول روى كعبه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طول دوّم، از ركن يمانى است تا ركن غربى و اين نيز بيست و پنج ذراع است و آن پشت كعبه است و درِ مسدود كعبه 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عرض اوّل، از ركن شامى است تا ركن غربى و ناودان رحمت در اوست و آن بيست ذرع است و عرض دويم از ركن يمانى است تا ركن حجرالاسود و ركن عراقيش مى‌نامند و آن بيست و يك ذراع و نيم شبر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ارتفاع خانه مبارك سى ذراع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سقف بيست و هفت دراع است بر سه عمود مسيّن و سرهاى اعمده بر هر دو ديوار طول گذاشته شده و مجموع آن سقف بر سه ستون عظيم است از چوب كه در يك صف در مابين دو عرض برپا كرده‌اند و سه ذراع ديگر غلظ سقف است الا دو ثلث ذراع كه خارج سقف است به جهت بستن جامه كعبه؛ مراد از غلظ سقف؛ يعنى فى الحقيقه دو سقف است يكى بالاى يكى، و ميانش خالى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عقب الّا دو ثلث ديوارى كه خارج است چوبهاى دراز تعبيه‌كرده‌اند با حلقه‌ها و جامه كعبه بر آن مى‌بندند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سقف ديگر در اندرون كعبه شريف است به جهت بستن جامه اندرون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طول داخل كعبه از طرف روى كعبه، هفده ذراع است و از طرف پشت كعبه هجده ذراع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عرض داخل از طرف حجر اسماعيل پانزده ذراع است و از طرف ركن يمانى شانزده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ارتفاع كعبه از اندرون، بيست و دو ذراع تا سقف اول كه به جهت بستن جامه اندرون است و دو ذراع ديگر تا سقف 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غلظ ديوار كعبه شريف چهار شِبْر و چهار اصبع مضمومه است، و در ميان چهار ديوار طرف كعبه شريف پنج موضع الواح مسّين گذاشته‌اند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لوح بقدر يك قامت تخميناً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سنگ ديوار كعبه از طرف بيرون تراشيده‌اند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مباركه كعبه؛ طولش هفت ذراع و نصف است و عرضش چهار ذراع الّا چهار انگشت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زمين تا آستان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چهار ذراع و نيم است و رويش را نقره مطلّا پوشيده‌اند و چهار حلقه نقره دارد دو حلقه مستدير مشبكه در بالا و دو حلقه ديگر مثل ساير حلقه‌ها به غلظ انگشت و در ميان چهار حلقه سه زره نقره است و قفل مطلاى ميانه نه بزرگ و نه كوچك بر آن سه زره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الواح دوره در مبارك را به نقره پوشيده‌اند و در اين الواح از چپ و راست حلقه‌هاى مسيّن به جهت بستن جامه كعبه فرو برده‌اند و عتبه سفلى از سنگ متعارف است و نردبان بيرون كعبه شريف از چوب است شبيه منبر؛ عريض بر چهار دايره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چرخ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شكل آسيا كه به هر طرف كه خواهند مى‌برند و طولش به قدر ارتفاع در است و عرضش بقدر عرض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نردبان داخل كعبه قريب به ركن شامى و مستور است به ديوار مرمر و دو در دارد؛ يكى در اندرون كعبه شريف و يكى به سطح كعبه شريف گشوده مى‌شود و اين نردبان چون نردبان مناره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نردبان مستدير است به طريق نردبان مناره، و عدد پله آن بيست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حجر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مكانى است در مقابل عرض شامى؛ و بعضى از شافعى مى‌گويند كه پاره‌اى است از كعبه و چون در زمان كفار قريش، كعبه را سيل خراب كرده بوده و خواسته‌اند كه بسازند، و مال حلال آن قدر نداشته‌اند كه كعبه را چنانكه حضرت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بود بسازند، بنابر آن كعبه را از چهار طرف كوچك كرده‌اند و آنچه در بيرون مانده است از عرض شامى بسيار است، بعضى آن را شاذروان و مابقى را حجر اسماعيل مى‌گويند و از طرف ديگر هرچه در بيرون است آن را شاذروان مى‌نامند و اين صحيح است چرا كه آنچه از احاديث شريفه معلوم مى‌شود، از طرف حجر، هيچ در بيرون نيست چرا كه صاحب من لايحضره الفقيه ذكر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 كه از طرف حجر، هيچ از كعبه در بيرون نيست؟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قلامة ظفر </w:t>
      </w:r>
      <w:r>
        <w:rPr>
          <w:rStyle w:val="FootnoteAnchor"/>
          <w:rtl w:val="true"/>
        </w:rPr>
        <w:footnoteReference w:id="230"/>
      </w:r>
      <w:r>
        <w:rPr>
          <w:rFonts w:ascii="IRNazanin" w:hAnsi="IRNazanin" w:eastAsia="IRNazanin"/>
          <w:color w:val="111111"/>
          <w:sz w:val="28"/>
          <w:sz w:val="28"/>
          <w:szCs w:val="28"/>
          <w:rtl w:val="true"/>
          <w:lang w:bidi="fa-IR"/>
        </w:rPr>
        <w:t>انتهى؛ بلكه حجر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موضعى است كه قبر هاجر كه مادر اسماعيل است و قبر شُبّر و شبير كه دو پسر هارون بن عمران‌اند در اوست و ديوارش شبيه به نصف دايره است تخميناً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طول آن از ديوار عرض كعبه تا ديوار خودش كه در مقابل اوست شانزده ذراع و نيم است و عرضش بيست ذراع است و ارتفاع ديوارش دو ذرع و نيم است و عرض آن مثل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راه دارد كه هر يكى داخل حِجْر مى‌شود؛ و عرض هر يك دو ذراع و نيم است و فرش ديوارش از سنگ مرمر سفيد و سياه و سرخ و سبز به نقشه‌هاى عجيب تركيب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ميان حجر موضعى كه تحت ميزاب است سنگ سبزى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سبزى فرش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شبيه به محراب؛ و يمين و يسارش را تا هر دو ركن شامى وغربى محرابهاى متوازى از سنگ رخام </w:t>
      </w:r>
      <w:r>
        <w:rPr>
          <w:rStyle w:val="FootnoteAnchor"/>
          <w:rtl w:val="true"/>
        </w:rPr>
        <w:footnoteReference w:id="231"/>
      </w:r>
      <w:r>
        <w:rPr>
          <w:rFonts w:ascii="Amiri" w:hAnsi="Amiri" w:eastAsia="Amiri" w:cs="Amiri"/>
          <w:color w:val="111111"/>
          <w:sz w:val="28"/>
          <w:sz w:val="28"/>
          <w:szCs w:val="28"/>
          <w:rtl w:val="true"/>
          <w:lang w:bidi="ar-SA"/>
        </w:rPr>
        <w:t>فرش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ناودان رحمت يك قطعه چوبست و به نقره مطلا پوشيده‌اند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قطعه طلاست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طولش چهار ذراع و نيم است و عرضش دو ثلث ذراع ارتفاعش مثل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بعضى گويند ناودان چوب است و به نقره مطلّا پوشانيده‌اند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حجرالأسود طولش كه در اندرون ديوار است دو ثلث ذراع است به ذراع عمل بنّائين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عرض، سه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نقره دارد به جهت خدشه كه در او بهم رسيده بود و يك بند نقره ديگر در دور طولش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اندرون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بيرون است كه مردم او را مى‌بوسند طولش نيم شبر و عرض يك شبر است و آنچه در خارج مى‌نمايد دورش را نيز به نقره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مرور ليل و نهار، روى او تركيده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هيجده پارچه است و سه ذراع از زمين بلند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حطيم كه مابين حجرالاسود است تا در كعبه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افضل بقاع ارض است و توبه آدم در اينجا قبول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مستجار در مقابل اوست يعنى از در كه مسدود است، تا هفت شبر كه به ركن يمانى بماند؛ چرا كه وقتى كه روى شاذروان را برداشتند علامتش ظاهر شد و فقير طولش را ضبط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جامه بيرون كعبه معظمه چهار ربع است؛ هر ربعى بر ديوارى هر ربعى دو جزء است اما ربع روى كعبه شريفه يك جزء و هفت تخته است و يكى هشت؛ و اما ربع پشت كعبه مثل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ربع عرض شامى هر جزء شش تخته است و اما ربع عرض يمانى، آن نيز هر جزء شش تخته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در هر دو عرض يك تخته كوچكتر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هر تخته يك ذراع و دو ثلث ذراع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همه تخته‌ها، پنجاه و چهار تخته است از حرير خالص سياه؛ ولااله الّا الله، محمد رسول الله و اسماء صحابه و بعضى آيات قرآنى بر آن نقش است به شكل دال، و بر كمر جامه شبه كمربند، زردوزى كرده شده به آيات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اوّل بيت وضع للناس و </w:t>
      </w:r>
      <w:r>
        <w:rPr>
          <w:rFonts w:eastAsia="IRNazanin" w:cs="IRNazanin"/>
          <w:color w:val="111111"/>
          <w:sz w:val="28"/>
          <w:szCs w:val="28"/>
          <w:rtl w:val="true"/>
          <w:lang w:bidi="fa-IR"/>
        </w:rPr>
        <w:t xml:space="preserve">...» </w:t>
      </w:r>
      <w:r>
        <w:rPr>
          <w:rStyle w:val="FootnoteAnchor"/>
          <w:rtl w:val="true"/>
        </w:rPr>
        <w:footnoteReference w:id="232"/>
      </w:r>
      <w:r>
        <w:rPr>
          <w:rFonts w:ascii="IRNazanin" w:hAnsi="IRNazanin" w:eastAsia="IRNazanin"/>
          <w:color w:val="111111"/>
          <w:sz w:val="28"/>
          <w:sz w:val="28"/>
          <w:szCs w:val="28"/>
          <w:rtl w:val="true"/>
          <w:lang w:bidi="fa-IR"/>
        </w:rPr>
        <w:t>الآيه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آيت كه ذكر بيت در او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اسم سلطان محمود بن عبدالحميد خان و تاريخ عمل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چهار ربع تمام دور كعبه به عرض يك تخته و اسم پادشاه و تاريخ عمل آن؛ و اين چهار ربع را به كرباس سفيد خام آستر كرده‌اند و بندها از ريسمان پنبه سفيد به غلظ انگشت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ارباعها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دوخته‌اند تا اين ارباع به هم وصل شود و دامن جامه بر حلقه‌هايى كه به سنگ شاذروان فرو برده‌اند؛ بسته و از جانب بام كعبه شريفه، در حلقه‌هايى كه در چوب‌هاى درازى كه ذكر كرده شده، بسته‌اند و حلقه‌هاى شاذروان چهل و هفت 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برقع در كعبه مبارك در ربع روى كعبه و آن عبارت از سترى است كه درِ كعبه را پوشيده است و طولش از بالاى در است تا اصل ديوار، به ريسمان از بام 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شريفه 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آويخته‌اند و نقش‌هاى عجيب مثل قناديل و محائيم و محاريب و خواتيم به عمل سوزن </w:t>
      </w:r>
      <w:r>
        <w:rPr>
          <w:rStyle w:val="FootnoteAnchor"/>
          <w:rtl w:val="true"/>
        </w:rPr>
        <w:footnoteReference w:id="2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دوخته‌اند به خيط نقره مطلّا و غير مطلا؛ چنانكه حرير مضمحل شده، گويا كه باخته‌اند و 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ولإيلاف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صدق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نقش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جامه اندرون در تجزيه و آستر و الت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جامه بيرون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طرف دامن ببسته‌اند و رنگش نيز سرخ و سفيد است و در نقش به مثل جامه بيرون است ليكن اسامى اصحاب بر او نقش نيست و ستونهاى اندرون كعبه را نيز به همين جامه پوشيده‌اند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شاذروان كعبه شريفه كه در بيان حجر اسماعيل ذكر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عبارت از بعضى از چهار طرف كعبه است، ارتفاعش دو ثلث شبر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آن نصف ذراع است و از سنگ متعارف، و ارتفاعش دو ثلث شبر است و از سنگ مرمر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يك طرف سنگ در ديوار كعبه و يك طرفش در اوّل شاذروان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مورّب پوشيده‌اند چنانكه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شاذروان نمى‌توان ايستاد الّا در طرف درِ كعبه شريفه؛ و طول مرمر شاذروان، يك ذراع و نيم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مطاف و حوالى آن تا موضعى، كه ستونهاى كوچك، آن را احاطه كرده عبارت از مسجدالحرام زمان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صلوات‌الله و سلامه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مفروشست به سنگ مرمر و دوره آن را سى و سه ستون كوچك احاطه كرده و در هر سر ستونى قبه‌اى است كوچك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هلالى از مسِّ مطلّا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هلالى بالاى 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ميان هر دو ستون راه است كه به مطاف داخل مى‌شوند و هر دو ستون را به ميل از آهن متصل كرده‌اند به غلظ دست آدمى؛ و به اين ميل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مابين هر 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قنديل آويخته شب روشن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دوره مطاف دويست و هجده ذراع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آن از ركن عراقى تا انتهاى آن به قبّه زمزم، سى و هفت ذراع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آن از ركن شامى تا طرفى كه قريب مقام است سى و سه ذراع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آن از ركن غربى تا محيطى كه مقابل اوست سى و پنج ذراع است وسعت آن از ركن يمانى تا محيط مقابل آن سى و پنج ذراع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مقام ابراهيم؛ و آن سنگ است، طول آن يك ذراع و عرض آن نصف ذراع؛ و ارتفاع آن دو ثلث 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 هر دو قدم مبارك حضرت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اوست و در برابر خانه كعبه واقع است؛ اندكى مايل به دست راست داخل در اندرون قبه كه طول آن دو ذراع و دو ثلث ذراع است و عرض آن دو ذراع و نصف؛ و آن قبه درى دارد و قفلى از آهن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نقره و دو حلقه نقره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جامه بر آن قبه پوشانيده‌اند به نقش برقع كعبه؛ و اما نقش اين خفيف‌تر است و بر اطراف جامه نوشته است آياتى كه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شده و مثل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اوّل بيت وُضع للناس </w:t>
      </w:r>
      <w:r>
        <w:rPr>
          <w:rStyle w:val="FootnoteAnchor"/>
          <w:rtl w:val="true"/>
        </w:rPr>
        <w:footnoteReference w:id="234"/>
      </w:r>
      <w:r>
        <w:rPr>
          <w:rFonts w:ascii="IRNazanin" w:hAnsi="IRNazanin" w:eastAsia="IRNazanin"/>
          <w:color w:val="111111"/>
          <w:sz w:val="28"/>
          <w:sz w:val="28"/>
          <w:szCs w:val="28"/>
          <w:rtl w:val="true"/>
          <w:lang w:bidi="fa-IR"/>
        </w:rPr>
        <w:t>و امثال آن و اسم سلطان؛ و اين قبه در ميان قبه ديگر است بر چهار ستون كوچك و مربع است و منقوش است به آب طلا؛ و ميان هر دو ستون شبكه‌اى است از آهن به نقش عجيب؛ و بر بالاى قبه هلالى است مطلا و بر در قبّه بزرگ صفه‌ايست سقف آن به ارتفاع قبه، و يك طرف سقف آن صفّه بر دو ستون قبه است؛ و طرف ديگر بر دو ستون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طول آن صفه شش ذراع است و عرض آن پنج 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ابراهيم در زمان حضرت ابراهيم لاحق كعبه بوده است و كفّار قريش آن را تحويل كرده‌اند به حالى كه الحال هست برده بوده‌اند و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خود آورده بود و در زمان خلافت عمر فرموده كه به جاى كفار قريش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تهذيب، حديث مذكور است در زيادات كتاب حج 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ميمون عن جعفر عنه 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المقام لازقاً بالبيت فحوَّله عمر؛ 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مأموريم كه نماز در همين جايى كه هست مى‌كرده باشيم تا زمان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Style w:val="FootnoteAnchor"/>
          <w:rtl w:val="true"/>
        </w:rPr>
        <w:footnoteReference w:id="2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جاى مقام خالى مانده مثل محراب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مابين حجرالأسود و ركن شامى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طولش سه ذرع و نيم، عرضش دو ذرع و نيم و عمقش نصف ذراع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منبر بسيار عالى و از سنگ مرمر است منقش به نقشهاى عجيب از نفس خود؛ و شانزده درجه دارد و بر درجه علياى آن قبه است و مشكِّل به شكل صنوبرى و بر بالاى قبه لاله‌اى است مشبك به لفظ جلاله و محمّد و بر درجه سفلاى او درى است مشبّك از برنج و در بالاى در، قطعه‌هاى سنگ مرمر به نقش عجيب ساخته‌اند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جمعه وقت ظهر خطيب خطبه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فصل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صفت مسجدالحرام و صفا و مروه؛ بدان اى برادر وفقك اللَّه آنكه مسجدالحرام دو طرفش درازتر از دو طرف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شكل مستطيل نرسيده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طول او چهارصد ذراع است و عرض او دويست‌وهفتاد ذراع به‌غير از هر دو زياده كه مذكور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سنگ ريزه مفروش است الّا پشت مقام حضرت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بعضى از اطراف زمزم و حوالى منبر كه آن به مرمر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رخام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مفروش است و در هر ركنى از اركان مناره‌اى است و مابين ديوار عرض مسجد كه در برابر روى كعبه است نيز مناره‌اى است و مابين ديوارى كه در مقابل ناودان رحمت است نيز مناره است و ديوارهاى مسجدالحرام عالى است و كعبه شريف در ميان مسجد واقع شده مثل عروسى كه سراپا سياه پوشيده و كمر زرين بر ميان بسته باشد و دو زياده دارد خارج از طول و عرض آن، يكى در طولى كه مقابل عرض شامى كعبه است و در آن نيز مناره‌ايست،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مجموع هفت مناره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زياده ديگر در عرضى است كه مقابل پشت كعبه مبارك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ابواب مسجدالحرام نوزده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باب السلام است و آن سه منفذ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باب دُرَيْبه و آن يك مدخل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 باب سويقه، در زياده اولى است و آن نيز سه مدخل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چهارم باب الفهود و آن نيز در همين زياده است و آن يك مدخل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باب العجلة و آن مشهور به باب باسطيه است و آن نيز يك مدخل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باب السّده و آن نيز يك مدخل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 باب عمره و آن نيز يك مدخل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هشتم باب ابراهيم و آن در زياده دوم است و بر بالاى آن قصرى عالى است و آن نيز يك مدخل دارد؛ نهم باب غروره است و آن غلط است بلكه حَزْوره است به وزن قَسْوَرَه؛ چنانكه شيخ 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تهذيب روايت كرده 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سعيد عن فضاله عن عبدالله بن سنان عن ابى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بمكة ما بين الحزورة إلى مسعى؛ و حزوره اسم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 xml:space="preserve">كوچك است و ابن اثير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حزوره در نفس حديث آورده بدين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حديث عبدالله بن الحمراء أنّه سمع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واقف بالحزورة من مكه؛ هو موضوع بها عند باب الحناطين</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و آن دو مدخل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 باب ام هانى، و آن نيز دو مدخل دارد؛ يازدهم باب رحمت و آن نيز دو مدخل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 باب مجاهديه و آن نيز دو مدخل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سيزدهم باب اجياد و آن نيز دو مدخل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چهاردهم باب الصفا و آن پنج منفذ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پانزدهم باب البغله و آن دو مدخل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شانزدهم باب بازان و آن نيز دو مدخل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هفدهم باب اميرالمؤمنين و امام المتقين على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 و على اولاده الطاهرين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سه منفذ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هيجدهم باب عباس است و آن نيز سه مدخل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نوزدهم باب الجنايز و آن دو مدخل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جميع منافذ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شريفه سى و 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ستون‌هاى شريف آن، آنچه خارج ديوار است پانصد ستون است تقريباً از مرمر يك پارچه؛ و غير آن در چهار طرف مسجد، هر طرفى سه صف دارد و بعضى چهار صف؛ و آنچه داخل ديوارست قريب شصت ستون است؛ والله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قبه‌هايى كه در صحن مسجدالحرام است سه قبه‌اند؛ اما اول از عباس است و آن مربع است و قبّه كوچك در پشت او متصل است؛ چنانكه تفاوت در تربيع او نشده بلكه تفاوت در مدخل است و گويا كه هر دو در يك قبه است و در ميان قبه عباس حوضى است مدوّر كه به آب زمزم پر مى‌شده و شش شباك دارد از آهن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قبه دويم فرشان است و در زاويه شرقى آن سنگى است مرمر، و مى‌گويند كه اثر قدم حضرت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اوست واللّه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مربعى است و شش شباك از آهن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قبه سيم زمزم است و آن نيز مربع است و هشت شباك آهنين دارد؛ و در بالاى آن محلى از براى مؤذنان ساخته‌اند مسقف است به سقف طولانى و در بالاى آن سقف قبه است، و هلالى در بالاى آن و متصل به قبه زمزم قبله‌اى است مستطيله و اين قبه بزرگ نيز مثل قبه عباس، قبه كوچك را فرو گرفته چنانكه گويا يك قبه است و سه شباك از آهن دارد و تفاوت در مدخل دارد و نردبان از محل مؤذنان در يك طرف قبّه زمزم است و درى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قبه‌هاى رواق مسجدالحرام با هر دو زياده يكصد و پنجاه و يك قبه است و بر سر هر قبه يك هلال از برنج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و يك قبه در هر دو زياده است و باقى در چهار طرف مسجدالحرام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چاه زمزم در ميان قبّه مذكوره است و طول آن چهل ذراع است به ذراع عمل بنائين؛ و در دور چاه ديوارى است از سنگ مرمر كه هر سنگ از آن در ميان دو ضلع اصلب سرب فشانده </w:t>
      </w:r>
      <w:r>
        <w:rPr>
          <w:rStyle w:val="FootnoteAnchor"/>
          <w:rtl w:val="true"/>
        </w:rPr>
        <w:footnoteReference w:id="238"/>
      </w:r>
      <w:r>
        <w:rPr>
          <w:rFonts w:ascii="IRNazanin" w:hAnsi="IRNazanin" w:eastAsia="IRNazanin"/>
          <w:color w:val="111111"/>
          <w:sz w:val="28"/>
          <w:sz w:val="28"/>
          <w:szCs w:val="28"/>
          <w:rtl w:val="true"/>
          <w:lang w:bidi="fa-IR"/>
        </w:rPr>
        <w:t>ساخته‌اند و بر بالاى آن ديوار طوق آهن مدوّر گردانيده‌اند و درِ مابين هر دو طوق را به ميل‌هاى آهن متصل كرده‌اند و دور آن ميل‌هاى آهن را بقدر يك شبر به مسّ پوشيده‌اند و دو تير چوب عظيم در سقف قبّه گذاشته‌اند؛ يك طرف هر دو را در ديوارى كه از جانب در قبّه است و يك طرف ديگر را در مقابل آن كه طرف مطاف به آن منتهى مى‌شود نشانده‌اند و بر بالاى هر دو چوب، دو تير چوب كوچك‌تر از اوّل انداخته‌اند و بر آن چهارچوب دايرها تعبيه كرده‌اند و ريسمان در آن دواير انداخته‌اند آب مى‌كشند و اما امكنه كه بدعت كرده‌اند مثل مقام هر يك از ائمه اهل سنت و جماعت، احتياج به ذكر آن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 دهن چاه زمزم كه از مرمر است چهار ذراع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سقف چاه زمزم را شافعى بدعت كرده‌اند؛ مقام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مشرق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مقام مالكى در طرف مغرب است در پشت كعبه شريف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مقام احمد حنبلى مابين جنوب و مشرق برابر حجرالاسود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مقام حنفى در طرف شما برابر ناودان رحمت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صفا؛ آن كوهى است كه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و على نبيّنا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بهشت به آن كوه فرود آمده و وجه تسميه‌اش به صفا اين است كه مصطفاى نبى به آن فرود آمده به دليل آنكه حق تعالى در قرآن مجيد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طريق ياد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اصطفى آدم و نوح و آل ابراهيم و آل عمران على العالمين؛ چنانچه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الحال خانه‌ها بر بالاى آن كوه ساخته‌اند و مردم در آن ساكن هستند و سه طاق متصل به يكديگر در دامن آن كوه ساخته‌اند و در پيش و پسِ آن طاقها، پاره‌اى از دامن آن كوه را هموار كرده‌اند بر مثال صف‌ها؛ و آن چهار طبقه است طبقه اول كه به بالا مى‌رود سه درجه دارد و طبقه دوم چهار درجه دارد و طبقه سوم نيز چهار درجه دارد و طبقه چهارم دو درجه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مابين صفا و مروه پانصد و سى گام است به گام انسان معتدل القامه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مروه؛ و آن كوهى است كه 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بهشت به آن كوه فرود آمده و وجه تسميه‌اش به مروه آنست كه مرأة به آن فرود آمده صالحه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شريفه به آن ناطقست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الحال خانه‌هاى اهل مكه بر بالاى آن ساخته و يك طاق عظيم در دامن آن كوه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صفه‌ايست و دو درجه بلندتر از زمين مسعى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مابين صفا و مروه بازارى است سرتا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پوشيده و از دو طرف دكانهاست؛ چنانكه هر كه در صف ايستاد، مروه را مى‌بيند و بالعكس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خاتمه دُر ذكر مولد شريف سيد كاينات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مولد على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مولد سيدة النساء العالمين فاطمة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 صلوات رب الارض و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سنگى كه نشان مرفق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معلّى و شبيكه كه عبارت از دو مقبره مكه معظمه‌اند و قبور صالحانى كه در معلّى آسوده‌اند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اى برادر كه مولد شريف سيدالبشر و شفيع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روضه‌اى است مثل مسجدى مربع، عالى بنا و دو در دارد و محرابى در ركن قبلى، و منبر نيز دارد و موضع شريفى كه حضرت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زمين فرود آمده حفره صغيره‌ايست و قبّه از 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مخروطى</w:t>
      </w:r>
      <w:r>
        <w:rPr>
          <w:rFonts w:eastAsia="IRNazanin" w:cs="IRNazanin"/>
          <w:color w:val="111111"/>
          <w:sz w:val="28"/>
          <w:szCs w:val="28"/>
          <w:rtl w:val="true"/>
          <w:lang w:bidi="fa-IR"/>
        </w:rPr>
        <w:t xml:space="preserve">] </w:t>
      </w:r>
      <w:r>
        <w:rPr>
          <w:rStyle w:val="FootnoteAnchor"/>
          <w:rtl w:val="true"/>
        </w:rPr>
        <w:footnoteReference w:id="239"/>
      </w:r>
      <w:r>
        <w:rPr>
          <w:rFonts w:ascii="IRNazanin" w:hAnsi="IRNazanin" w:eastAsia="IRNazanin"/>
          <w:color w:val="111111"/>
          <w:sz w:val="28"/>
          <w:sz w:val="28"/>
          <w:szCs w:val="28"/>
          <w:rtl w:val="true"/>
          <w:lang w:bidi="fa-IR"/>
        </w:rPr>
        <w:t xml:space="preserve">بر بالاى آن گذاشته‌اند و جامه بر آن قبه پوشانيده‌اند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درد دارى قفل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 دارد، در را گشوده زيارت مى‌نمايند</w:t>
      </w:r>
      <w:r>
        <w:rPr>
          <w:rFonts w:eastAsia="IRNazanin" w:cs="IRNazanin"/>
          <w:color w:val="111111"/>
          <w:sz w:val="28"/>
          <w:szCs w:val="28"/>
          <w:rtl w:val="true"/>
          <w:lang w:bidi="fa-IR"/>
        </w:rPr>
        <w:t xml:space="preserve">]. </w:t>
      </w:r>
      <w:r>
        <w:rPr>
          <w:rStyle w:val="FootnoteAnchor"/>
          <w:rtl w:val="true"/>
        </w:rPr>
        <w:footnoteReference w:id="240"/>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 اميرالمؤمنين على بن ابى طالب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جايى كه در مكه مشهور است غلط است چرا كه مولد شريف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زبده عارفين و صاحب كرامات و مقامات احمد بن موسى بن الورى، </w:t>
      </w:r>
      <w:r>
        <w:rPr>
          <w:rStyle w:val="FootnoteAnchor"/>
          <w:rtl w:val="true"/>
        </w:rPr>
        <w:footnoteReference w:id="241"/>
      </w:r>
      <w:r>
        <w:rPr>
          <w:rFonts w:ascii="Amiri" w:hAnsi="Amiri" w:eastAsia="Amiri" w:cs="Amiri"/>
          <w:color w:val="111111"/>
          <w:sz w:val="28"/>
          <w:sz w:val="28"/>
          <w:szCs w:val="28"/>
          <w:rtl w:val="true"/>
          <w:lang w:bidi="ar-SA"/>
        </w:rPr>
        <w:t>ذكر كرده، كعبه شريف و عبارتش اين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عليه‌السلام بمكة فى البيت الحرام يوم الثالث عشر من شهرالله الاصم رجب بعد عام الفيل بثلاثين سنه، و لم يولد قط فى بيت اللّه تعالى مولود سواه، لاقبله و لابعده، و هذه فضيلة خصه اللّه بها إجلالًا لمحله و منزلته و إعلاءً لرتبته؛ و امّه فاطمة بنت اسد بن هاشم بن عبد مناف، و كانت من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الامّ، و ربّى فى حِجْرها، و كانت من سابقات المؤمنات إلى الايمان و هاجرت معه الى المدينة و كفّنها 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موتها بقميصة لَيَدْرأ به عنها هو امّ القبر ولقنّها الإقرار بولاية ابنها كما اشتهرت به الرواية، فكان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هاشمياً من هاشميتَيْن، و اوّل من ولّده هاشم مرتين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مولد سيدة نساء العالمين فاطمة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روضه‌اى است عالى و در قبله آن رواقى است و در او محرابى است و در موخر آن قبه‌اى است عاليه و بر سر آن قبه هلالى است؛ و مسقط رأس آن حضرت، وقتى كه داخل روضه شدى، دست راست خانه‌ايست مربع طولانى، و در اندرون خانه حفره‌ايست كوچك‌تر از قبّه پدرش صلوات‌الله عليهما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موضع مرفق آن حضرت عليه‌السلام حفره‌ايست صغيره در سنگى، و آن را بر ديوار خانه نشانده‌اند؛ و ارتفاعش در ديوار دو ذراع است؛ و آن كوچه را كه آن سنگ در ديوار اوست زقاق الحجر مى‌خوانند و در وقتى كه از باب السلام گذشته به صفا مى‌روند، در دست چپ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چه در اين رساله از اذرع ذكر شده به ذراع انسان متوسط است الّا زمزم و حجرالاسود كه به ذراع عمل متعارف است نزد بنّايين</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و اما معلّى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شعبة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قبرستان عظيم است در دامن كوهى واقع است و در او از قبور اهل كرامات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مشهور است قبر مادر حضرت فاطمه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زوجه حضرت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دارد و قبر در حجره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بقعه در همان سمتى كه قبر جناب ابوطالب در آن سمت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قبر جناب خديجه دورتر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قبر ابوطالب عمّ جناب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والد حضرت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در مقبره واقع است كه چند قبر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قبر عبدالمطلب جد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 عبد مناف و قبر هاشم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قديم حصارى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اوقات يكى از اهل هند كه شيعه بود آمده دور آنها حصارى كشيده و قبرها را تعمير كرده و محرابى درست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پايين قبرستان اهل شيعه است و جمعى از مؤمنين مدفون شده‌اند؛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نصرالدين و ملامحمد استرآبادى و شيخ محمد عاملى است و قبر سلطان شهرزاده بيگم دختر خاقان مرحوم فتحعلى شاه در بيرون قبرستان است به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معلّى قبرستان عظيمى است و در دامن كوهى واقع است و در او از قبور اهل كرامات و مقامات از اهل بلد و آفاق بسيار است؛ اما آنچه امروز مشهور است به اتفاق جميع فِرَق، قبر مادر سيده نساء عالميان جدّه ائمة المعصومين، زوجه رسول رب العالمين صلوات الله و سلامه عليه و على اولاده الطاهرين خديجه كبرى صلوات‌الله عليهاست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اعتقاد شيعه، قبر جد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و عم او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مؤمنان صالح قبر سيد صالحين سيد نصيرالدين حسين و قبر استاد فقير در علم شريف احاديث سلطان المحققين ملامحمد امين استرآبادى و ميرزا محمد استرآبادى و شيخ محمد بن حسن بن شهيد 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تفضلات الهى به فقير يكى آن است كه چون در همين سال ثمرة الفؤاد فقير، سيد ابوجعفر كه در پنجسال و نه ماه، نصف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فتحنا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و تصريف زنجانى را با امثله حفظ كرده، با والده‌اش كه معاون فقير بود در طلب علوم، سكينه بيگم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رحمهما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برادر ديگرش به دار بقاء رحلت كردند، سه قبر در موضعى كه مردم مى‌ايستند و از براى 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فاتحه مى‌خوانند، در مقابل صندوق آن حضرت، به فقير حقير از جانب اللَّه مرحمت شده، در يكى والده سيد ابوجعفر را دفن كرده و در يكى ديگر سيد ابوجعفر را؛ و به آن سبب قطع تعلق از دنيا و مافيها كرد؛ اما حق سبحانه و تعالى منصب اساس كعبه شريفه را در همين سال به فقير مرحمت فرمود؛ الحمدللَّه؛ و يك قبر ديگر را از براى خودساخته و در اندرون آن رفته خوابيد و تلقين خواند و بعضى از سور قرآن، و به امانت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اميد كه بعد از مردن همان كافى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قبل از مردن حضرت ناموس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احتياج به آن قبر نيز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ماتدرى نفسٌ بأىّ ارض تموت</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و اما شبيكه؛ قبرستانى است از اهل يمن و هر كه در اسفل مكه معظمه ساكن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نصيحت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المؤمنون جهد كنيد كه اين امكنه شريفه را دريابيد و خانه آخرت خود را معمور كنيد و در تفسير على بن ابراهيم در سوره لقمان در حالى كه نصيحت فرزند خود مى‌كند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بنىّ، مذكور است و ترجمه‌اش اين است كه گفته‌اى پسرك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روزى كه در شكم مادر فرود آمده، روى به خانه آخرت كرده؛ و هر روز از خانه دنيا دور مى‌شوى پس آن خانه را كه روى به آن كرده‌اى نزديكتر از آن خانه‌اى است كه از آن دور مى‌شوى؛ بنابر اين به عمارت خانه آخرت مشغول بايد شد، و عاقل را همين اشاره كافى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خاتمه را تمام مى‌كنم به اسامى جماعتى از مؤمنين كه در كعبه شريفه كار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ابرقويى مذكور و فرزند </w:t>
      </w:r>
      <w:r>
        <w:rPr>
          <w:rStyle w:val="FootnoteAnchor"/>
          <w:rtl w:val="true"/>
        </w:rPr>
        <w:footnoteReference w:id="244"/>
      </w:r>
      <w:r>
        <w:rPr>
          <w:rFonts w:ascii="IRNazanin" w:hAnsi="IRNazanin" w:eastAsia="IRNazanin"/>
          <w:color w:val="111111"/>
          <w:sz w:val="28"/>
          <w:sz w:val="28"/>
          <w:szCs w:val="28"/>
          <w:rtl w:val="true"/>
          <w:lang w:bidi="fa-IR"/>
        </w:rPr>
        <w:t xml:space="preserve">سيد احمد بن محمد معصوم و محمد على بن عاشور با پدرش و حسن بن عبداللَّه سمنانى و درويش حيدر كشميرى و ميرزا خان كشميرى، و حاجى حسن على اردبيلى و حاجى معصوم بيك تبريزى و حاجى محمد شفيع تبريزى و پسر او ابراهيم بيك، و شيخ طايف كه رضيع سيد ابوجعفر ولد فقير است و شيخ عبدالعلى العاملى و اسماعيل بن شهيد اوغلى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غلام فقير مفلح و نافع</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الحمدللَّه كه تمام شد اين رساله شريفه روز يكشنبه بعد از عصر دوم شوال </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هجرت نبويه به يد فقير كثير التقصير زين العابدين بن نورالدين مراد بن على بن مرتضى الحسينى الكاشانى مولداً، المكّى وطناً، الجعفرى مذهباً حشره‌اللَّه مع المؤمنين و المؤمنات احياهم و امواتهم و الذى فى اصلاب الرجال الى يوم الدين فى زمرة محمد سيد المرسلين و اهل بيته المعصومين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عليهم اجمعين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يا رب العالمين</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نقشه</w:t>
      </w:r>
    </w:p>
    <w:p>
      <w:pPr>
        <w:pStyle w:val="BookText"/>
        <w:rPr/>
      </w:pPr>
      <w:r>
        <w:rPr>
          <w:rFonts w:ascii="Amiri" w:hAnsi="Amiri" w:eastAsia="Amiri" w:cs="Amiri"/>
          <w:color w:val="111111"/>
          <w:sz w:val="28"/>
          <w:sz w:val="28"/>
          <w:szCs w:val="28"/>
          <w:rtl w:val="true"/>
          <w:lang w:bidi="ar-SA"/>
        </w:rPr>
        <w:t>توصيف مدينه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اسماعيل مرندى در سال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و به توكّلى</w:t>
      </w:r>
    </w:p>
    <w:p>
      <w:pPr>
        <w:pStyle w:val="BookText"/>
        <w:rPr/>
      </w:pPr>
      <w:r>
        <w:rPr>
          <w:rFonts w:ascii="Amiri" w:hAnsi="Amiri" w:eastAsia="Amiri" w:cs="Amiri"/>
          <w:color w:val="111111"/>
          <w:sz w:val="28"/>
          <w:sz w:val="28"/>
          <w:szCs w:val="28"/>
          <w:rtl w:val="true"/>
          <w:lang w:bidi="ar-SA"/>
        </w:rPr>
        <w:t>الحمدللَّه ربّ العالمين و الصّلوة و السّلام على</w:t>
      </w:r>
    </w:p>
    <w:p>
      <w:pPr>
        <w:pStyle w:val="BookText"/>
        <w:rPr/>
      </w:pPr>
      <w:r>
        <w:rPr>
          <w:rFonts w:ascii="Amiri" w:hAnsi="Amiri" w:eastAsia="Amiri" w:cs="Amiri"/>
          <w:color w:val="111111"/>
          <w:sz w:val="28"/>
          <w:sz w:val="28"/>
          <w:szCs w:val="28"/>
          <w:rtl w:val="true"/>
          <w:lang w:bidi="ar-SA"/>
        </w:rPr>
        <w:t>أفضل الأوّلين و الآخرين محمد و آله أجمعين</w:t>
      </w:r>
    </w:p>
    <w:p>
      <w:pPr>
        <w:pStyle w:val="BookText"/>
        <w:rPr/>
      </w:pPr>
      <w:r>
        <w:rPr>
          <w:rFonts w:ascii="IRNazanin" w:hAnsi="IRNazanin" w:eastAsia="IRNazanin"/>
          <w:color w:val="111111"/>
          <w:sz w:val="28"/>
          <w:sz w:val="28"/>
          <w:szCs w:val="28"/>
          <w:rtl w:val="true"/>
          <w:lang w:bidi="fa-IR"/>
        </w:rPr>
        <w:t>بدانكه از براى مدينه طيبه، چهار دروازه دارد؛ يكى باب شام است و يكى باب قبله است و يكى باب مصر و يكى باب جمعه كه در سمت بقيع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حضرت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درون قلعه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مناره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 پرنور حضرت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شبكه برنج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درون شبكه مقدار دو ذرع فاصله پرده است كه اطراف قبر پرنور احاطه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پرده و شبكه را فرّاشين خلوت، كه خواجه‌سرا مى‌باشد، شب‌ها قنديل روشن مى‌كنند، مثل روز مى‌شود و متصل به شبكه، حضرت فاطمه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شده است؛ و شبكه چهار 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باب توبه، دوم باب وفود، سيم باب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چهارم باب تهجّد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مابين روضه مطهره و منبر ستونهاى متعددى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مهاجرين است ستون عايشه، ستون قرعه، ستون مخلق، ستون قوله و ستون سرير و ستون محرس و ستون وفود و ستون قلاوه و ستون تهجد، و مقام جبرييل در مابين پاى جبرييل است و شبكه و سط است و هر ستون اعمالى دارد بايد برآورده شود و ستون سرير مقابل سر مبارك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مسجد حضرت سه‌هزار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ششصد ذرع است كه شصت در شصت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مسجد از شبكه قبر است تا به حدى كه زمين مرتفع مى‌شود و در سمت قبله مجمر دارد و چهار ستون از منبر عرض مسجد است و زياده بر اين‌قدر از زيادى‌هاست كه در زمان خلفا بهم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منبر حضرت را در مسجد قبا نصب كرده‌اند حالا در مسجد حضرت، منبر مرمر است كه سلطان مراد درست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حضرت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باب بزرگ و آن را باب سلام مى‌گويند؛ دوم باب رحمت است؛ سيم باب النساء است، چهارم باب جبرييل است كه در سمت بقيع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مسجدهاى متعددى كه مسجد نبى و مسجد على و مسجد ابوبكر و مسجد عمر مى‌گويند بسيار است؛ و حمام و باغ و نخلستان دارد؛ قلعه مضبوط دارد؛ در ميان قلعه قبر عبداللَّه پدر حضرت رسول خدا كه در ذقان الطوال، در يسار داخل باب مصرى، در خانه كه معروف است به بيت ابى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قبر آن حضرت در صندوقى خرپشتى است در جوف آن ضريح چوبى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 حضرت اسماعيل فرزند جعفر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 قبه دارد و متصل به ديوار قلعه مدينه است به سمت بقيع؛ و همچنين قبر مالك بن سنان والد ابوسعيد خدرى كه از جمله شهداى احد است و قبرش در عين خارج از باب مصر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حضرت اميرالمؤمنين كه در شبكه خانه حضرت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حوالى قبره مطهره فاطمه است؛ و خانه امام زين‌العابدين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جعفر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حوالى مسجد حضرت رسول خداست؛ مسجد خلفاى اربعه كه در بالا اشاره شد در ميدان مناخه واقع است و مسجد حضرت نبى و ابوبكر و عمر و عثمان را تجديد كرده‌اند و مسجد حضرت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است و مناره دارد و هر يك از مساجد مناره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شهر مدينه بازار خوب و يك حمّام جديد ساخته‌اند كه امسال سنه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شده است و مدارس و دكاكين خوب دارد و چشمه خوب دارد و خربزه و هندوانه و انگور و ترنج و ليمو و شفتالو و انجير و موز كه چيزى است بسيار لذيذ دارد و بادنجان و سربات و كاهو خوب حاصل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جمعه كه بيرون روى، قبرستان بقيع است؛ دورش حصارى دارد و درهاى متعدد دارد، ليكن بسته‌اند و هميشه يك در گشاده مانده است، دربان دارد، به هريك نفر از اهل ايران در قديم پنج قريش مى‌گرفتند؛ امسال كمترين بندگان محمد هاشم خلف مرحوم ميرزا اسماعيل تبريزى نشاكى چارمنار حسب الأمر خداوندگارى ايلچى مختار مشهور به ميرزا جعفر مهندس‌باشى ادام اللَّه جلاله به مصر رفته از حضرت خديو اعظم باشا، به محافظ آنجا كه محرم بيگ است فرمان برده موقوف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قبرستان كلًا قبور است؛ آنها كه در بالاى سر قبه مى‌ساختند اينهاست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ائمه بقيع دو در دارد يكى در طرف راست و يكى در طرف چپ؛ هر دو نزديك به سر ضريح مطهر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در، در سنگ منبر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قبر فاطمه بنت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 حسن بن على؛ و قبر محمد بن على؛ و جعفر بن محمد و عباس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پنج تن مطهر در يك ضريحند از چوب مشبك؛ و عباس در بالاى سر حضرت ائمه اربعه است و قبرش على‌حده است در ميان ضريح؛ و چهار معصوم متصل به يكديگر؛ و در بالاى قبر مطهر پرده كشيده‌اند و يك قبه بزرگ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محراب قبر حضرت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مى‌كنند ليكن قبر فاطمه بنت اسد است و هم‌پرده دارد؛ چونكه حضرت در ميان اهل سنت افتاده‌اند، هيچ زينت ندارند، فرش مستعمل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امسال از يزد، يك نفر كلان دوز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بسيار خوب فرستاده بود، نينداخته بودند، در بالاى هم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احمد بحرينى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وجب به ديوار مانده در تحت ميزاب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قبر شيخ مرحوم تا قبر حضرت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ذرع است بيشتر نيست در سمت قبله مابين بيت‌الاحزان است و قبر مخفف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قبه حضرت عقيل‌بن ابى‌طالب برادر حضرت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عبداللَّه بن جعفر در يك قبر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قبه بنات حضرت رسول خداست كه همه در يك ضريجند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اهل سنت رقيه، امّ كلثوم، زينت دختران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قبّه ازواج حضرت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عايشه و ام‌حبيبه بنت ابوسفيان و سوده بنت زمعه و حفصه بنت عمر و زينب بنت خزيمه و ام سلمه و زينب بنت جحش و جويريه و صفيه خيبرى و ميمونه بنت حرث، ماريه قبطيه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اسامى اينها در زيارت نوشته‌اند اما به اعتقاد اهل‌سنت است نه به اعتقاد اهل تشيع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قبه حضرت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حضرت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يك ضريح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قبه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امام چهارم اهل‌سنت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قبه شيخ امام نافع است كه از مشايخ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قبه حليمه سعديه دايه حضرت رسول خداست و ديگر قبّه عثمان بن عفان است كه در آخر بقيع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قبه بيت‌الأحزان است كه حضرت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مى‌كرد؛ جاى خالى و فرش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يكى از مسلمانان فرش بفرستد ثواب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قبه حضرت فاطمه بنت 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قبه ابو سعيد خدرى است، ليكن درِ قبه فاطمه و ابو سعيد از بقيع خارج است در روحا نزديك الحمام ابن قطيفه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قبه حضرت فاطمه بنت عبدالمطلب عمّه حضرت رسول مادر برير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اينها را بعضى شيعه زيارت مى‌كنند و بعضى كار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سِرّنا بشفاعتهم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سبحانه و تعالى به حرمت حبيب اكرم خود به جميع مسلمانان زيارت اين بزرگواران نصيب كند و شفاعت اينها را روزى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سيزده بقعه در قبرستان بقيع هست باقى قبر بزرگ و سادات و مشايخ اهل مدينه است كه قبه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مسجد قباست كه يك ساعت راه از مدينه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و عرض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ذراع است و اخبار در فضيلت آن بسيار است و در نزديكى مسجد، چاه خاتم است كه انگشتر حضرت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آب بالا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 نماز دارد؛ آب خوب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مسجد حضرت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 ابوبكر و مسجد شمس در نزديكى مسجد قباست؛ و مسجد حضرت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 عرفه و مسجد جمعه مابين مدينه و قباست؛ و ديگر مسجد فضيخ كه در طرف شرقى قباست؛ نيم فرسخ از قبا دورتر است، نزديك باغ فدك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قديم و مندرس است؛ حالا اطفال درس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مشربه ام ابراهيم حالا خراب است، در ميان نخلستان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است نزديك به يكديگر؛ مدتى مسكن و محل حضرت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مسجد احزاب در شمال قبا، نيم فرسخ دورتر، اعمالى مخصوص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 فتح و مسجد حضرت سلمان و مسجد مباهله و مسجد حضرت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شش مسجد نزديك يكديگر افتاده است</w:t>
      </w:r>
      <w:r>
        <w:rPr>
          <w:rFonts w:eastAsia="IRNazanin" w:cs="IRNazanin"/>
          <w:color w:val="111111"/>
          <w:sz w:val="28"/>
          <w:szCs w:val="28"/>
          <w:rtl w:val="true"/>
          <w:lang w:bidi="fa-IR"/>
        </w:rPr>
        <w:t xml:space="preserve">. </w:t>
      </w:r>
      <w:r>
        <w:rPr>
          <w:rStyle w:val="FootnoteAnchor"/>
          <w:rtl w:val="true"/>
        </w:rPr>
        <w:footnoteReference w:id="245"/>
      </w:r>
      <w:r>
        <w:rPr>
          <w:rFonts w:ascii="IRNazanin" w:hAnsi="IRNazanin" w:eastAsia="IRNazanin"/>
          <w:color w:val="111111"/>
          <w:sz w:val="28"/>
          <w:sz w:val="28"/>
          <w:szCs w:val="28"/>
          <w:rtl w:val="true"/>
          <w:lang w:bidi="fa-IR"/>
        </w:rPr>
        <w:t>نيم فرسخ از مدينه راه است؛ و ديگر مسجد ذى‌قبلتين كه سه ربع از مدينه راه مابين احد و قباست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كوه احد است يك فرسخ از مدينه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حضرت حمزه عمّ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آنجاست؛ قبه و صحن دارد؛ يك صندوق چوبى دارد، بالاى قبر مطهر پرده انداخته‌اند، زيارت كرده نماز گزارديم؛ چندان زينت ندارد و جهت آنكه خوف وادى است و يك قطعه ميرعماد حسنى از اهل قزوين وقف كرده، نصب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پايين پاى حضرت، قبر سنقر ترك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پشت قبر، سيد عقيل از اهل مدينه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صحن قبر حاكم مدينه است؛ هر سه قبر از اهل تن </w:t>
      </w:r>
      <w:r>
        <w:rPr>
          <w:rStyle w:val="FootnoteAnchor"/>
          <w:rtl w:val="true"/>
        </w:rPr>
        <w:footnoteReference w:id="246"/>
      </w:r>
      <w:r>
        <w:rPr>
          <w:rFonts w:ascii="Amiri" w:hAnsi="Amiri" w:eastAsia="Amiri" w:cs="Amiri"/>
          <w:color w:val="111111"/>
          <w:sz w:val="28"/>
          <w:sz w:val="28"/>
          <w:szCs w:val="28"/>
          <w:rtl w:val="true"/>
          <w:lang w:bidi="ar-SA"/>
        </w:rPr>
        <w:t>است مشتبه نباشد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نزديكى بقعه قبور شهداى احد است كه يك ديوار كشيده‌اند و يك در دارد؛ همه در يك‌جا مدفونند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قدر يك‌ربع رفته نزديك به كوه، قبه مَكْسر السنّ است كه در آنجا دندان حضرت را شكستند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بالاى كوه احد مسجد احد است، قدرى صعوبت دارد بالارفتن به كوه؛ احقر عباداللَّه كلًا اين مقامها را زيارت كرد و نمازگزارد و بسيار دقّت كرد از اين و آن پرسيد و نوشت و اسباب بسيار از مناسك علما جمع بود، مگر مسجد احد را زيارت نكردم هوا گرم بود صعوبت داشت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مراجعت در مسجد شجره كه دو ساعت راه است احرامگاه است و مسجد خراب است حوض خراب هم دارد؛ و قدرى گذشته مسجد معرَّس است او هم خراب است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از مدينه گذشته قبور شهداست و مسجد غزاله است، زيارتش نصيب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صفر قبر ابوذر غفارى در يسار راه، در ميان نخلستان است و ديگر قبور شهداى اهل بدر است كه سيزده نفرند ميان حصارى و يك 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 ايشان متصل به يكديگر، بسيار بلند قامت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مسجدى كه حضرت رسول نمازگزارده و سنگى كه در بالاى او نشسته تماشاى جنگ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سنگى كه از بالاى مسجد پايين آمده نقش پاى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مسجد غمامه است، در ميان نخلستان بقيع است كه منبرى از سنگ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در بالاى همان مسجد سايه بر حضرت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 عريش كه چشمه بدر از زير اين مسجد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القصه مساجد بقعه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راه بسيار است خدا به جميع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نصيب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w:t>
      </w:r>
      <w:r>
        <w:rPr>
          <w:rFonts w:eastAsia="IRNazanin" w:cs="IRNazanin"/>
          <w:color w:val="111111"/>
          <w:sz w:val="28"/>
          <w:szCs w:val="28"/>
          <w:rtl w:val="true"/>
          <w:lang w:bidi="fa-IR"/>
        </w:rPr>
        <w:t>.</w:t>
      </w:r>
      <w:bookmarkStart w:id="33" w:name="pg12485_118529"/>
    </w:p>
    <w:p>
      <w:pPr>
        <w:pStyle w:val="Heading2"/>
        <w:numPr>
          <w:ilvl w:val="1"/>
          <w:numId w:val="1"/>
        </w:numPr>
        <w:rPr/>
      </w:pPr>
      <w:bookmarkStart w:id="34" w:name="__RefHeading___Toc592040_77815467"/>
      <w:bookmarkStart w:id="35" w:name="_Toc12"/>
      <w:bookmarkEnd w:id="33"/>
      <w:bookmarkEnd w:id="34"/>
      <w:r>
        <w:rPr>
          <w:rtl w:val="true"/>
        </w:rPr>
        <w:t>جامه خراسانى بر قامت كعبه‌</w:t>
      </w:r>
      <w:bookmarkEnd w:id="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آصف فكرت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بنياد پژوهشهاى اسلامى</w:t>
      </w:r>
    </w:p>
    <w:p>
      <w:pPr>
        <w:pStyle w:val="BookText"/>
        <w:rPr/>
      </w:pPr>
      <w:r>
        <w:rPr>
          <w:rFonts w:ascii="IRNazanin" w:hAnsi="IRNazanin" w:eastAsia="IRNazanin"/>
          <w:color w:val="111111"/>
          <w:sz w:val="28"/>
          <w:sz w:val="28"/>
          <w:szCs w:val="28"/>
          <w:rtl w:val="true"/>
          <w:lang w:bidi="fa-IR"/>
        </w:rPr>
        <w:t>در اين سطور يادى از يك رخداد مهمّ تاريخى سده نهم؛ يعنى ماجراى پوشانيدن نخستين جامه كعبه به دست خراسانيان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به همّت شاهرخ فرزند امير تيمور گوركان صورت گرفت و چنانكه خواهيم ديد وى چندين سال از دوران طولانى سلطنت خويش را صرف مجاهدت در برآورده شدن اين مأمول كرد، و براى همين كار چندين هيئت حسن نيت به ديار مصر فرستاد، و مبالغ هنگفتى صرف اين راه كرد تا سرانجام توفيق اين كار را يافت، وگرنه تا آن روزگار اين افتخار منحصر به مردمان عرب بود و ديگر مسلمانان از آن محروم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تاريخچه پوشش كعبه از روزگار جاهليت تا عهد خلفا موضوعى است كه مورد تحقيق مورّخان و محققان قرار گرفته و با مراجعه به منابع و مآخذ مربوط، به آسانى مى‌توان به اطلاعات پيرامون آن موضوع دست يافت، و ما در اين مقال قصد تفصيل موضوع را نداريم و با مرورى كوتاه و مختصر به آن مى‌نگريم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قلقشندى،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الاعشى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ازرقى نقل مى‌كند كه اسعد حميرى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كسى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روزگار جاهليّت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را جامه پوشانيد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جامه كعبه در روزگار جاهليّت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 جاهليّت كعبه را با پارچه‌هاى رنگارنگ و گوناگون مى‌پوشانيدند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جامه كعبه به صورت گروهى و تعاونى و همكارى قبايل مختلف تهيّه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بازرگانى به نام ابوربيعه عبداللّه‌بن عمروبن مخزوم كه با بازرگانى به يمن رفت و آمد داشت پيشنهاد كرد كه يك سال او جامه كعبه را تهيّه كند و بپوشاند و يك سال همه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ابوربيعه زنده بود، اين قرار هم به قوّت خويش باقى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نيز كعبه را با نطع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 چرمينه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مى‌پوشانيدند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 صدر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را با پارچه‌هاى يمنى پوشانيدند، و خلفاى راشدين نيز همين شيوه را پيروى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پوشش در آن روزگار سفيد و يا قرمز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نوبت به خلفاى بنى‌عبّاس رسيد، آنان رنگ سياه را شعار رسمى خويش قرار دادند و جامه كعبه هم سياه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ملوك مصر بر حجاز استيلا يافتند پوشانيدن جامه كعبه را در انحصار خويش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انحصار تا سده نهم هجرى ادامه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رخدادى كه در اين مقاله به بررسى آن خواهيم پرداخت، در نيمه اوّل سده نهم هجرى، در روزگار پادشاهان مملوك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الملك الاشرف تا الملك الظاهر و فرمانرواى خراسان يا به قول مورّخان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شاهرخ ميرزا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امير تيمور گوركان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پروازى هماى همّت شاهرخ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شاهرخ كه پس از درگذشت امير تيمور در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خراسان بزرگ به سلطنت رسيد، هرات را پايتخت خويش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او به راستى يكى از ادوار درخشان علم و هنر و آبادى اين سرزمين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شاهرخ از اوايل رسيدن به قدرت آرزوى پوشانيدن جامه كعبه را در سر مى‌پرورانيد، آرزويى كه تا آن روزگاران تنها فرمانروايان عرب حق داشتند، داشته باشند، نه عجميان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شاهرخ مى‌خواست با رسيدن به اين آرزوى بزرگ هم يك افتخار معنوى و بى‌نظير را كسب كند و هم با سنّت‌شكنى و ابطال سلطه تبعيض گرايانه مماليك مصر، مقام و افتخار عمده بين‌المللى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عبدالرزاق سمرقندى، صاحب مطلع السعدين،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هميشه هماى همّت بلند پرواز در هواى آن طيران مى‌نمود كه جامه براى بيت‌الله‌الحرام، از روى نياز ارسال نمايد و اين معنى بى اجازه سلطان مصر صورت نمى‌بست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نخستين كوشش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شاهرخ كوشش پيگير خويش را از سال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مورّخان مصر مى‌نگارند كه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فرستاده شاهرخ ملك 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قاهره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 ملك شرق را به عنوان الملك الاشرف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نامه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مهم ذكر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كتابهاى ابن حجر و مقريزى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نخست از پادشاه مصر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كتاب خواسته شده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بخارى از شهاب الدين احمدبن حجر عسقلانى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السلوك لدول الملوك، از تقى الدين احمدبن على مقريزى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مطلب توجه و اطلاع حلقه‌هاى علمى هرات را به اكتشافات جديد در جهان دانش آن روز مى‌رساند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يادشده بود كه شاهرخ ميرزا نذر كرده است كه براى كعبه جامه‌اى تهيه كرده و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شاهرخ پيشنهاد كرده بود تا آب چشمه به شهر مكه جارى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او مى‌خواسته است از تجارب آبيارى به وسيله قنوات و كاريزها كه در خراسان معمول بوده در آبيارى شهر مكّه استفاده به عمل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تغرى بردى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 الزهراة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مى‌نگارد كه هيچيك از تقاضاهاى ملك شرق مورد پذيرش پادشاه مصر قرار نگرفت، امّا ابن‌اياس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بدايع الزهور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 كه سلطان شرح بخارى و تاريخ مقريزى را براى شاهرخ فرستاد، امّا از پذيرفتن درخواست شاهرخ در ارسال جامه كعبه و جارى ساختن آب چشمه به مكّه خوددارى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اشرف به شاهرخ نوشت كه اوقافى براى پوشش كعبه هست، كه نيازى به هيچ يك از شاهان در اين مورد نيست، و در باب چشمه نوشت كه در مكّه چاهها و چشمه‌ها بسيار است و نيازى به ساختن چشمه جديد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او در مورد قنات و كاريز معلوماتى نداشته و آن را هم مانند چاهها و چشمه‌هاى معمولى مى‌پنداشته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حجر هم مى‌نويسد كه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البارى بشرح البخارى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براى ملك شرق تهيّه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خشم و تهديد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خوددارى حاكم مصر از موافقت با تقاضاى شاهرخ وى را خشمگين ساخت و فرستاده ديگرى به نام هاشم شريف به قاهره فرستاد، كه حامل نامه تهديدآميزى به عنوان ملك مصر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شريف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المبارك همان سال به قاهره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شاهرخ بسمله و مهر نداشت كه بيانگر خشم فراوان ملك 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افتتاح نامه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 تركيف فعل ربّك باصحاب الفيل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شاهرخ القاب معمول و رسمى حاكم مصر را در اين نامه ننوشته و او را سخت مورد تهديد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 مقريزى تندرآسا و صاعقه‌وار خروشيده و درخشيده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حال تحفه‌اى هم به حاكم مصر فرستاده بود كه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بدايع الزهور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هديه فشرويه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الملك الاشرف تسليم نشد و نامه درشت شاهرخ را همچنان با كلمات درشت جواب گفت و به قول ابن اياس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دقّ الباب سمع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نامه‌هاى عتاب آميز شاهرخ مكرر گرديد ولى بى‌نتيجه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تغرى بردى كه به روشنى رنگ نژادپرستى از نوشته‌هاى او نمايان است، در مورد لجاجت‌الملك الاشرف و رد تقاضاى شاهرخ مى‌نويسد كه ثبات و ايستادگى اشرف در برابر خواسته‌هاى شاهرخ، پس از فتح قبرس، مهمترين اقدامى بود كه وى در طول سالهاى سلطنت خويش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مى‌نگارد كه الملك الاشرف با در دست گرفتن انحصار امتياز پوشانيدن جامه كعبه حرمت مصر و حرمت حكام مصر را تا قيامت حفظ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مطالبى كه در ديگر تواريخ مصر در اين باب درج است برمى‌آيد كه نوشته ابن تغرى بردى گزاف و چاپلوسى به حاكم مصر بوده؛ زيرا در نامه بعدى كه شاهرخ به اشرف فرستاد از وصول هداياى او اطمينان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فرستاده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سيد شريف گرگانى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فرستاده ديگرى كه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قاهره رسيد و با آوردن هدايا و نامه تقاضاى شاهرخ را تجديد كرد، تاج‌الدين على‌بن عبداللّه شريف نام داشت كه به روايت ابن حجر كه او را ديده است، داماد سيد شريف گرگانى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نامه هم شاهرخ نوشته بود كه نذر كرده است تا براى كعبه جامه‌اى بفرستد تا آن را از داخل خانه كعبه بياويزند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خواسته بود كه الملك الاشرف نماينده‌اى براى تحويل گرفتن جامه به هرات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الملك‌الاشرف قاضيان چهار مذهب را در مجلسى فراخواند و تقاضاى ملك شرق را با آنان در ميان نهاد و خواست تا در آن مورد فتوا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قاضى‌القضات بدرالدين حنفى جواب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نذر منعقد نمى‌گردد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قضات اربعه را به باد انتقاد گرفته و از جوابهاى نامربوط آنان ياد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مى‌نويسد كه بعضى از قاضيان بدون آنكه از آنان پرسشى شده باشد خود هم سؤال و هم جواب را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نوشته بودند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اين عمل تعطيل وقف مى‌كند،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نوشته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 اين عمل بر سلطان مصر تحكّم صورت مى‌گيرد،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سلطان خود عذر آورد كه مبادا با اين كار راه پوشانيدن جامه كعبه براى شاهان ديگر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مى‌نويسد كه من هم در واقع همان جواب سلطان را عذر آوردم كه با موافقت به اين عمل، رخنه و راهى براى ديگران باز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شريف تاج الدين را هنگام بازگشت به خراسان، اقطوه موساوى مؤيّدى مهماندار همراهى مى‌كرد كه نامه جوابيه سلطان را به عنوان شاهرخ با خود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امتياز منحصر به شاهان مصر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اشرف نوشته بود كه جامه كعبه را پيوسته ملوك مصر تهيه مى‌كنند و هزينه آن از محلّ اوقافى كه براى همين كار موجود است فراهم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به شاهرخ مشورت داده بود كه اگر مى‌خواهد به نذر خويش وفاكند، جامه كعبه را كه ساخته، بفروشد و بهاى آن را به فقيران مكّه صدقه دهد كه ثواب آن بيشتر است و سود آن به شمار بيشترى از مردمان 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 نامه تهديد آميزى از شاهرخ به قاهره رسيد كه در آن از گرفتن حقّ‌الورود از بازرگان در بندر انتقاد شده و مشعر بر حركت شاهرخ ميرزا به جانب قدس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فرستاده سلطان مصر اقطوه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الثانى </w:t>
      </w:r>
      <w:r>
        <w:rPr>
          <w:rFonts w:eastAsia="IRNazanin" w:cs="IRNazanin"/>
          <w:color w:val="111111"/>
          <w:sz w:val="28"/>
          <w:szCs w:val="28"/>
          <w:lang w:bidi="fa-IR"/>
        </w:rPr>
        <w:t>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قاهره بازگشت و فرداى آن روز شيخ صفا فرستاده شاهرخ به قاهره رسيد كه نامه ديگرى از شاهرخ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را كتك زدند و در آب سرد غوطه دادند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الملك الاشرف شيخ صفا را در اصطبل سلطانى به حضور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با صداى بلند نامه شاهرخ را مى‌خواند و ملك اشرف آن را مى‌شنيد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شاهرخ در اين نامه سلطان را نايب خويش خوانده و دستور داده بود كه خطبه و سكّه را به نام او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قرائت نامه به اينجا رسيد، شيخ صفا خلعتى را كه از خراسان آورده بود، نزديك برد تا سلطان آن را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خلعت تاجى هم براى اشرف فرستاده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الملك الاشرف شكيبايى از كف داد و دستور داد تا خلعت را دريدند و فرستاده نگونبخت را به سختى كتك زدند و با آنكه روزى سرد بود، شيخ صفاى هروى بيچاره را در بركه اصطبل غوطه دادند، چنانكه به سرحد مرگ رسيد و كس را جرأت شفاعت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تغرى بردى مى‌نگارد كه هرگز تا آن روز سلطان را به آن اندازه خشمگين نديده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سلطان شيخ صفا را به حضور فراخواند و پاسخهايى درشت به او سپرد تا به فرستنده خويش باز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گفت كه شاهرخ مرا به نيابت خويش در مصر مى‌گمارد، ولى من او را به شحنگى كوچكترين روستاى قلمرو خويش نخواهم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دستور داد كه فرستاده شاهرخ و همراهان او را به راه دريا از مصر بيرون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مكه رفتند و تا موسم حج صبر كردند و حج گزاردند و باز گشتند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تغرى بردى زدن فرستاده شاهرخ و دريدن نامه او را ستوده و اين كار را از خوبترين و بزرگترين كارهاى الملك الاشرف در طول سلطنتش مى‌شمارد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اشرف پس از اين واقعه بسيار نزيست و پس از مرگ او در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فرزندش الملك العزيز مدتى كوتاه سلطنت و خلع گرديد و الملك‌الظاهر بر تخت پادشاهى مصر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ميرآخور به حقيقت پيوست</w:t>
      </w:r>
    </w:p>
    <w:p>
      <w:pPr>
        <w:pStyle w:val="BookText"/>
        <w:rPr/>
      </w:pPr>
      <w:r>
        <w:rPr>
          <w:rFonts w:ascii="IRNazanin" w:hAnsi="IRNazanin" w:eastAsia="IRNazanin"/>
          <w:color w:val="111111"/>
          <w:sz w:val="28"/>
          <w:sz w:val="28"/>
          <w:szCs w:val="28"/>
          <w:rtl w:val="true"/>
          <w:lang w:bidi="fa-IR"/>
        </w:rPr>
        <w:t xml:space="preserve">الملك‌الظاهر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جمادى‌الآخر </w:t>
      </w:r>
      <w:r>
        <w:rPr>
          <w:rFonts w:eastAsia="IRNazanin" w:cs="IRNazanin"/>
          <w:color w:val="111111"/>
          <w:sz w:val="28"/>
          <w:szCs w:val="28"/>
          <w:lang w:bidi="fa-IR"/>
        </w:rPr>
        <w:t>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شاهرخ را كه از هرات آمده بود به حضور پذيرفت مورّخان خراسانى از جمله عبدالرزاق و خواند مير مى‌نويسند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چقماق‌بيگ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همين الملك الظاهر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الملك الاشرف منصب ميرآخورى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در خواب ديد كه شاهرخ او را برداشته برتخت شاهى نشانيد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چون به سلطنت رسيد، جيجكتوقا را كه از اميران خاص او بود، به رسالت نزد شاهرخ به هرات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جيجكتوقا در </w:t>
      </w:r>
      <w:r>
        <w:rPr>
          <w:rFonts w:eastAsia="IRNazanin" w:cs="IRNazanin"/>
          <w:color w:val="111111"/>
          <w:sz w:val="28"/>
          <w:szCs w:val="28"/>
          <w:lang w:bidi="fa-IR"/>
        </w:rPr>
        <w:t>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هرات رسيد و به دستبوسى شاهرخ توفيق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استقبال شاهانه از فرستاده مصرى</w:t>
      </w:r>
    </w:p>
    <w:p>
      <w:pPr>
        <w:pStyle w:val="BookText"/>
        <w:rPr/>
      </w:pPr>
      <w:r>
        <w:rPr>
          <w:rFonts w:ascii="IRNazanin" w:hAnsi="IRNazanin" w:eastAsia="IRNazanin"/>
          <w:color w:val="111111"/>
          <w:sz w:val="28"/>
          <w:sz w:val="28"/>
          <w:szCs w:val="28"/>
          <w:rtl w:val="true"/>
          <w:lang w:bidi="fa-IR"/>
        </w:rPr>
        <w:t>شاهرخ احوال الملك الظاهر را از رسول پرسيد و براى او جايى در دست راست تعيين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ضيافتى بزرگ ترتيب دادند و بيشتر ظروف آن ضيافت از زر سرخ گوهر نشان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اميران و شاهزادگان نيز هريك او را ضيافتى جداگانه دادند و هدايايى گرانبها به او بخشيدند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دانشمندان مصر از خراسان كتاب مى‌خواهند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بار دانشمندان مصرى از خراسانيان كتاب خواسته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جيجكتوقا به عرض رسانيد كه سلطان چقماق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الملك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كتاب معتبر از كتابخانه هرات خواسته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تأويلات اهل سنّت و جماعت، از شيخ ابومنصور ماتريدى،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كبير علّامه رازى،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تلخيص جامع خواجه مسعود بخارى،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كشّاف مولانا علاءالدين پهلوان،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در مذهب شافعى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روايت خواند مير با آنكه كتابها در كتابخانه هرات موجود بود، دستور داده شد كه پنج كتاب را جديداً به خطّ خوش نوشتند و جدول كشيدند و به جيجكتوقا تسليم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جيجكتوقا پس از دريافت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دينار با هداياى گرانبها عازم مصر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نوكر او نيز افزون بر اسب و جامه هريك هزار دينار انعام دريافت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شاهرخ به حكّام اصفهان، شيراز، يزد و كاشان نيز دستور داد كه از فرستادگان پذيرايى كنند و به آنان انعام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فرستاده‌اى كه در راه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مولانا حسام الدين مباركشاه پروانچى از دانشمندان هرات با فرستاده سلطان عازم مصر گرديد ولى به قاهره نارسيده در گذشت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الآخر </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فرزندش خواجه كلان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خواجه كلال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و نامه شاهرخ را به قاهره 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پايتخت مصر را به افتخار فرستادگان خراسان آذين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خواجه كلال و همراهان او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ربيع‌الثانى </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قاهره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قاهره را به افتخار آنان آذين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سلطان مصر با گروهى از اميران به استقبال بيرون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ابن‌تغرى بردى و مقريزى روز ورود سفيران را در قاهره روزى ديدنى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يوماً مشهوداً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مى‌كنند و مى‌نويسند كه چنان ترتيباتى تا آن روز در قاهره سابقه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شاهرخ با نامه خويش هدايايى شامل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نگين فيروزه،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تخته حرير، تعدادى جامه و پوستين و مشك، سى‌شتر بختى خراسانى و چيزهاى ديگر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خراسانيان هم هدايايى گرانبها دريافت كردند، اما خواجه كلال هم در گذشت و پدر و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طور امانت به خاك سپرده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قدس دفن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مطلب مى‌رسد جوياى كام آهسته آهسته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 زمزمى ازهرات به مصر رفت و الملك الظاهر موافقت كرد كه شاهرخ جامه كعبه بفرستد و هر طور كه مى‌خواهد، به نذر خويش وفا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بردن جامه به عهده چندتن از بزرگان خراسان مانند شيخ محمد مرشدى شيخ الاسلام و شمس‌الدين محمد ابهرى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مورخين مصرى مى‌نويسند كه يكى از همسران تيمورلنگ نيز با اين قافله همراه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جامه را در يزد ساخته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جامه كعبه روزگارى پيش در دارالعباده يزد مرتب ساخته و به هرات برده و در خزانه پايتخت محفوظ مى‌داشتند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سال </w:t>
      </w:r>
      <w:r>
        <w:rPr>
          <w:rFonts w:eastAsia="IRNazanin" w:cs="IRNazanin"/>
          <w:color w:val="111111"/>
          <w:sz w:val="28"/>
          <w:szCs w:val="28"/>
          <w:rtl w:val="true"/>
          <w:lang w:bidi="fa-IR"/>
        </w:rPr>
        <w:t>(</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 جامه را برداشته آهنگ مصر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جامه كعبه را در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همراهى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شام رسيدند، امرا و اعيان شام هم مقدم آنان را گرامى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در روز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مصر شدند جمعى از مقربان و خواص الملك الظاهر به استقبال آنان شتافتند وآنان را در منزل جمال‌الدين استاندار در ناحيه بين‌القصرين فرود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فرستادگان در روز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الملك الظاهر سلطان مصر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به مناسبت ورود آنان محفلى آراسته و دستورات خاصى صادر كرده بود كه سخاوى و ابن تغرى بردى از آن به تفصيل ياد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فرستادگان را غارت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آنكه سلطان دستور داده بود كه آنچه فرستادگان با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جامه كعبه را در جايى امن بگذراند، اما هنگاميكه فرستادگان پس از ملاقات با سلطان به منزل خويش باز مى‌گشتند، گروهى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مماليك برسر آنان ريخته و هرچه از نفايس و كتب و نگينها و مشك و طلا و پوستين كه با آنان بود، به غارت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انجام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اميران مصرى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يلخجا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 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ينال علايى دوادار و امير تنبك حاجب الحجاب به فرياد فرستادگان خراسانى رسيدند و آنان را از چنگ مماليك نجات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پوزشخواهى سلطان از خراسانيان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روايت عبدالرزاق سمرقندى چون سلطان ازاين حادثه آگاه گرديد، بسيار مضطرب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فتنه‌انگيزان دوست مرا از من رنجانيدند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خراسانيان معذرت خواست و دستور داد آنچه از اموال غارت شده به دست آمد به صاحبان آن داده و بيش از آنچه به غارت رفته بود به آنان بخشيدند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مجازات غارتگران</w:t>
      </w:r>
    </w:p>
    <w:p>
      <w:pPr>
        <w:pStyle w:val="BookText"/>
        <w:rPr/>
      </w:pPr>
      <w:r>
        <w:rPr>
          <w:rFonts w:ascii="IRNazanin" w:hAnsi="IRNazanin" w:eastAsia="IRNazanin"/>
          <w:color w:val="111111"/>
          <w:sz w:val="28"/>
          <w:sz w:val="28"/>
          <w:szCs w:val="28"/>
          <w:rtl w:val="true"/>
          <w:lang w:bidi="fa-IR"/>
        </w:rPr>
        <w:t>مماليك غارتگر مجازات شدند و حقوق و ارزاق گروهى از آنان قطع شد و گروهى را به زنجير بسته در شهر گردانيدند و ندا در دادند كه اين جزاى كسى است كه حجاج بيت‌الله را غارت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مصر فرستادگان خراسانى را با حاجيان مصرى به مكّه فرستاد و آنان در روز عيد قربان جامه را از داخل خانه كعبه آويختند و پس از انجام مراسم حج، به هرات بازگشتند و گزارش سفر پرماجراى خويش را به شاهرخ بيان داشتند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مآخذ مقاله</w:t>
      </w:r>
      <w:bookmarkStart w:id="36" w:name="pg12485_118531"/>
    </w:p>
    <w:p>
      <w:pPr>
        <w:pStyle w:val="BookText"/>
        <w:rPr/>
      </w:pPr>
      <w:bookmarkEnd w:id="3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اياس حنفى، محمدبن احمد، بدايع الزهور فى وقايع الدهور،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تغرى بردى يوسف، النجوم الزهراة فى ملوك مصر و القاهرة،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حجر عسقلانى، احمدبن على، انباءالغمر بابناء العمر، 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خواندمير، غياث الدين محمد، حبيب السير، تهران،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سخاوى، محمدبن عبدالرحمان، التبر المسبوك فى ذيل السلوك، قاهره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عبدالرزاق سمرقندى، مطلع اليفسدين و مجمع البحرين، خطى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قلقشندى، احمدبن على، صبح الاعشى فى صناعة الانشاء بيروت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مقريزى تقى الدين احمد السلوك لمعرفة دول الملوك، قاهره، صفحات متعدد</w:t>
      </w:r>
      <w:r>
        <w:rPr>
          <w:rFonts w:eastAsia="Amiri" w:cs="Amiri" w:ascii="Amiri" w:hAnsi="Amiri"/>
          <w:color w:val="111111"/>
          <w:sz w:val="28"/>
          <w:szCs w:val="28"/>
          <w:rtl w:val="true"/>
          <w:lang w:bidi="ar-SA"/>
        </w:rPr>
        <w:t>.</w:t>
      </w:r>
    </w:p>
    <w:p>
      <w:pPr>
        <w:pStyle w:val="Heading2"/>
        <w:numPr>
          <w:ilvl w:val="1"/>
          <w:numId w:val="1"/>
        </w:numPr>
        <w:rPr/>
      </w:pPr>
      <w:bookmarkStart w:id="37" w:name="__RefHeading___Toc592042_77815467"/>
      <w:bookmarkStart w:id="38" w:name="_Toc13"/>
      <w:bookmarkEnd w:id="37"/>
      <w:r>
        <w:rPr>
          <w:rtl w:val="true"/>
        </w:rPr>
        <w:t>چاه زمزم و دشوارى آب در مكه‌</w:t>
      </w:r>
      <w:bookmarkEnd w:id="38"/>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فؤاد على‌رضا</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جلالى</w:t>
      </w:r>
    </w:p>
    <w:p>
      <w:pPr>
        <w:pStyle w:val="BookText"/>
        <w:rPr/>
      </w:pPr>
      <w:r>
        <w:rPr>
          <w:rFonts w:ascii="IRNazanin" w:hAnsi="IRNazanin" w:eastAsia="IRNazanin"/>
          <w:color w:val="111111"/>
          <w:sz w:val="28"/>
          <w:sz w:val="28"/>
          <w:szCs w:val="28"/>
          <w:rtl w:val="true"/>
          <w:lang w:bidi="fa-IR"/>
        </w:rPr>
        <w:t>از كارهايى كه عبدالمطلب در تاريخ بدان معروف است اين است كه آن حضرت اقدام به حفر دوباره چاه زمزم نمود كه تاكنون باقى است و مسلمانان به آن تبرك مى‌جويند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 حفر دوباره اين چاه جار و جنجال بسيارى در سراسر جزيرةالعرب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مكه، پيوسته از كمبود آب رنج مى‌برد، اين شهر خشكسالى‌هايى را به خود مى‌ديد كه گاه سه سال يا بيشتر ادامه پيدا مى‌كرد، در برخى موارد و در مدتى كوتاه بارانهاى سيل‌آسايى باريدن مى‌گرفت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قبلًا درباره حضرت اسماعيل و مادرش هاجر و اينكه چگونه در آن زمان آب جارى گرديد، گفتگو كرديم، اينك آن را پى مى‌گيريم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هاجر و اسماعيل رهسپار جنوب گرديده تا به بيابانى رسيدند كه امروزه مكّه در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بيابان محل چادر كاروانهايى بود كه بين شام و يمن رفت و آمد مى‌كردند،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نهادن اندكى خرما و آب برايشان، آنان را در اين سرزمين رها كرد، اندكى بعد، غذا و آب آنها تمام شد و هاجر در حد فاصل صفا و مروه به جستجوى آب پرداخت و خداى مهربان آنان رامورد عنايت قرار داد و چاه زمزم در پيش پايشان جوشيد و جارى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هشام </w:t>
      </w:r>
      <w:r>
        <w:rPr>
          <w:rStyle w:val="FootnoteAnchor"/>
          <w:rtl w:val="true"/>
        </w:rPr>
        <w:footnoteReference w:id="247"/>
      </w:r>
      <w:r>
        <w:rPr>
          <w:rFonts w:ascii="IRNazanin" w:hAnsi="IRNazanin" w:eastAsia="IRNazanin"/>
          <w:color w:val="111111"/>
          <w:sz w:val="28"/>
          <w:sz w:val="28"/>
          <w:szCs w:val="28"/>
          <w:rtl w:val="true"/>
          <w:lang w:bidi="fa-IR"/>
        </w:rPr>
        <w:t>، ماجرا را چنين بيان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هاجر به جستجوى آب پرداخت و آنگاه كه آب نيافت رهسپار صفا و مروه گرديد و براى نجات اسماعيل از خداى خويش يارى خواست و خداى سبحان جبرئيل را فرستاد و پاشنه پايش را به زمين زد و آب پديدار گشت، مادر اسماعيل صداى درندگان را شنيد و بر جان فرزند بيمناك شدو به سرعت آهنگ او نمود، هنگامى كه رسيد ملاحظه كرد كه فرزند با دست خود در پى آبى است كه زيرِ گونه‌اش قرار دارد و از آن مى‌نوشد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پيدايش آب، قبيله جرهم يمنى را بدان سوى كشاند و در آن سرزمين اقامت گزيدند،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قبيله به سن نوجوانى رسيد و با دخترى از اين قبيله ازدواج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ياقوت حموى </w:t>
      </w:r>
      <w:r>
        <w:rPr>
          <w:rStyle w:val="FootnoteAnchor"/>
          <w:rtl w:val="true"/>
        </w:rPr>
        <w:footnoteReference w:id="248"/>
      </w:r>
      <w:r>
        <w:rPr>
          <w:rFonts w:ascii="IRNazanin" w:hAnsi="IRNazanin" w:eastAsia="IRNazanin"/>
          <w:color w:val="111111"/>
          <w:sz w:val="28"/>
          <w:sz w:val="28"/>
          <w:szCs w:val="28"/>
          <w:rtl w:val="true"/>
          <w:lang w:bidi="fa-IR"/>
        </w:rPr>
        <w:t>پيرامون حوادثى كه بر زمزم گذشته است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مدتى طولانى سپرى شد تا اينكه سيلاب‌ها فروكش نمود و بارانهاى شديد آثار زمزم را محو كرد و از آن اثرى باقى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از ديدگاه ياقوت، عوامل جغرافيايى سبب محو آثار و نشانه‌هاى زمزم گرديد، امّا تاريخ نگاران، سبب پنهان شدن زمزم را علل ديگرى دانسته،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بزرگان مكّه به نام مضاض بن عمر جرهمى كه نزديك به سيصد سال پيش از عبدالمطلب مى‌زيست در نبردى با خزاعه به زد و خورد پرداخت و به شكست وى منتهى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مضاض دانست كه دشمنانش بى‌درنگ او را از مكه بيرون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خواست آنان را از مكان آب‌هاى اصلى مكه محروم سازد، لذا بخشى از اشياء گرانبها و زر و سيم خود را در چاه زمزم نهان ساخت و آن را پوشاند و آثار و نشانه‌هاى آن را پنهان كرد و طبيعت نيز بر استحكام نهان، مددكارش شد و با انباشته شدن شن‌ها، آثار آن محو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مضاض به سرزمين يمن گريخت و مردم مكه ناگزير گرديدند كه مجارى جديدى براى آب كنكاش نمايند، از اين رو به حفر چاههاى ديگرى پرداختند كه اغلب آنها بيرون مكه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مكه به حفر چاه‌ها همت گماشتند، زيرا آب در آنجا منحصر به آب‌هاى زيرزمينى بود و طبيعت آنان را از بارانهاى فراوان موسمى محروم ساخته بود، چه اينكه مكه از رودخانه‌هاى جارى و چشمه‌ساران نيز بى‌بهره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قبيله از مقابل قريش در ملك خويش چاهى حفر كرد، بنى‌تميم چاهى را حفر كردند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چاه مرة بن كعب است و عبد شمس بن عبد مناف به حفر چاه ديگرى پرداختند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ناميدند و هاشم ابن عبد مناف،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حفر كرد و استفاده از آب آن را براى مردم آزاد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هاشم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حفر كرد و اين چاه همچنان ملك بنى‌هاشم بود تا اينكه عبدالمطلب ديگر بار به حفر چاه زمزم پرداخت و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بنى‌نوفل ابن عبد مناف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امية بن عبد شمس چاهى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 كرد و استفاده از آب آن را به خود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بنى‌عبدالدار چاهى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ام‌احراد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بنى‌جمع نيز چاهى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بنى‌سهم چاهى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چاههاى فراوانى در مكه وجود داشت كه تاريخ آنها به دوران نخستين زمامداران قريش از دوران مرة بن كعب و كلاب بن مرة، برمى‌گشت و معروف‌ترين آنها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مرة بن كعب لؤى و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بنى‌كلاب بن مرة </w:t>
      </w:r>
      <w:r>
        <w:rPr>
          <w:rStyle w:val="FootnoteAnchor"/>
          <w:rtl w:val="true"/>
        </w:rPr>
        <w:footnoteReference w:id="249"/>
      </w:r>
      <w:r>
        <w:rPr>
          <w:rFonts w:ascii="IRNazanin" w:hAnsi="IRNazanin" w:eastAsia="IRNazanin"/>
          <w:color w:val="111111"/>
          <w:sz w:val="28"/>
          <w:sz w:val="28"/>
          <w:szCs w:val="28"/>
          <w:rtl w:val="true"/>
          <w:lang w:bidi="fa-IR"/>
        </w:rPr>
        <w:t>حفر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قصىّ بن كلاب جدّ بزرگ عبدالمطلب، مخزن‌هاى آبى از پوست درست كرده بود كه به وسيله آنها آب را از چاههاى بيرون مكه مى‌آورد و حاجيان را سيراب مى‌ساخت، از جمله چاه ميمون حضرمى، و سپس قصىّ چاهى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امّ هانى دختر ابوطالب حفر كرد و اين نخستين سقّاخانه‌اى بود كه در مكّه حفر گرديد و هرگاه عرب‌ها از آن آب مى‌نوشيدند، شعرى را مى‌خواندند كه مضمون آن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عجول سيراب گشته و آنگاه روانه مى‌شويم حقّاكه قصىّ‌به‌عهد خويش وفاكردو راست‌گفت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زندگى قصىّ و پس از مرگش تا بزرگ شدن پسرش عبدمناف، همچنان باقى بود، و پس از آنكه مردى از قبيله بنى‌جعيل در آن چاه افتاد، از آن استفاده نكرده و پوشانده شد و بدين‌سان هر قبيله‌اى براى خويش چاهى حفر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نگاران در سبب نامگذارى چاه زمزم بدين نام، ديدگاههاى متفاوتى دارند، مسعودى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بدين سبب زمزم ناميده شد كه ايرانيان در نخستين روزها آهنگ حج نمودند و پيرامون آن گرد آمدند و زمزمه صدايى است كه اسب هنگام آب خوردن از خيشوم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رگهاى درون 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ايجاد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زمزم ناميده شده است كه اطراف آن به وسيله خاك بسته شده بود كه آب به هيچ سمت جارى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ايرانيان معتقدند كه از فرزندان حضرت ابراهيم 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پيشينيان آنها براى ارج و احترام نسبت به ساحت جدشان حضرت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خانه خدا كرده و گرد آن به طواف پرداختند و ساسان بن بابك آخرين فردى از آنان بود كه حج بجا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ياقوت حموى </w:t>
      </w:r>
      <w:r>
        <w:rPr>
          <w:rStyle w:val="FootnoteAnchor"/>
          <w:rtl w:val="true"/>
        </w:rPr>
        <w:footnoteReference w:id="250"/>
      </w:r>
      <w:r>
        <w:rPr>
          <w:rFonts w:ascii="IRNazanin" w:hAnsi="IRNazanin" w:eastAsia="IRNazanin"/>
          <w:color w:val="111111"/>
          <w:sz w:val="28"/>
          <w:sz w:val="28"/>
          <w:szCs w:val="28"/>
          <w:rtl w:val="true"/>
          <w:lang w:bidi="fa-IR"/>
        </w:rPr>
        <w:t>يادآور مى‌شود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زمزم به جهت آب زيادش بدين نام مشهور شده است، از اين رو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زمزم، و زمازم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نقل مى‌كند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برخى معتقدند سبب نامگذارى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زمزمه و سخن جبرئيل بر آن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چاه داراى نام‌هاى ديگرى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ركضة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هزمة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هزمةالمَلك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ركضة و هزمه به معناى زمين گود و پَست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عبدالمطلب</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عبدالمطلب، سقايت حاجيان را برعهده داشت، وى آب را از چاههاى بيرون مكه و با رنج بسيار مى‌آورد، چون فرزندى جز حارث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مكه شاهد خشكسالى بود كه در آن باران نباريد و آب چاه‌ها خشكيد و مشكلى بزرگ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هزاران حاجى آهنگ مكه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عبدالمطلب در انديشه وسيله‌اى براى تأمين آب براى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موسم حج سپرى شد و قريش به محل زندگى خود بازگشتند و در يكى از شبهاى بهار براى شب‌نشينى در خانه عبدالمطلب گرد آمدند و سخن از دشواريهايى كه عبدالمطلب براى تأمين آب حاجيان تحمل كرده است، به ميان آوردند و خداى را سپاس گفتند كه شهرت و آوازه قريش را در بين اعراب حفظ نموده‌اند و از چاه زمزم ياد كردند و آرزو نمودند كه به آن دست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امية بن عبد شمس كه حوادث گذشته را خوب مى‌دانست، ماجراى مضاض بن عمر و جرهمى و ناپديد شدن آثار و نشانه‌هاى زمزم توسط او را،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در دل آرزو كرد كه اگر در پيدا كردن محل چاه زمزم موفّق شود و ديگر بار آب آن جارى شود، از دشوارى آب در مكه آسوده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تاريخ نگاران قديم، در باره خوابى كه عبدالمطلب ديده و در آن مأموريت يافت كه زمزم را حفر كند، سخن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هشام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عبدالمطلب در حجر به خواب رفته بود، شخصى نزدش آمد و او مأمور حفر زمزم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هشام، اين داستان را به ابن اسحاق تاريخ‌نگار، نسبت مى‌دهد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نخستين چيزى كه عبدالمطلب به وسيله آن حفر زمزم را آغاز نمود، چنانكه يزيد بن أبى حبيب مصرى از مرثد بن عبداللَّه يزنى، از عبداللَّه بن زرير غافقى، برايم روايت كرده است كه شنيد على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زمزم را، آن هنگام كه عبدالمطلب به حفر آن مأموريت يافت 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عبدالمطلب، داستان خواب خويش را چنين بازگو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حِجر </w:t>
      </w:r>
      <w:r>
        <w:rPr>
          <w:rStyle w:val="FootnoteAnchor"/>
          <w:rtl w:val="true"/>
        </w:rPr>
        <w:footnoteReference w:id="251"/>
      </w:r>
      <w:r>
        <w:rPr>
          <w:rFonts w:ascii="IRNazanin" w:hAnsi="IRNazanin" w:eastAsia="IRNazanin"/>
          <w:color w:val="111111"/>
          <w:sz w:val="28"/>
          <w:sz w:val="28"/>
          <w:szCs w:val="28"/>
          <w:rtl w:val="true"/>
          <w:lang w:bidi="fa-IR"/>
        </w:rPr>
        <w:t>خوابيده بودم كه شخصى نزدم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حفر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طيبه چيست؟ سپس از نزدم رفت، فردا كه به محل خوابم برگشتم و در آن خوابيدم، پيشم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بَرّة</w:t>
      </w:r>
      <w:r>
        <w:rPr>
          <w:rFonts w:eastAsia="IRNazanin" w:cs="IRNazanin"/>
          <w:color w:val="111111"/>
          <w:sz w:val="28"/>
          <w:szCs w:val="28"/>
          <w:rtl w:val="true"/>
          <w:lang w:bidi="fa-IR"/>
        </w:rPr>
        <w:t xml:space="preserve">» </w:t>
      </w:r>
      <w:r>
        <w:rPr>
          <w:rStyle w:val="FootnoteAnchor"/>
          <w:rtl w:val="true"/>
        </w:rPr>
        <w:footnoteReference w:id="252"/>
      </w:r>
      <w:r>
        <w:rPr>
          <w:rFonts w:ascii="IRNazanin" w:hAnsi="IRNazanin" w:eastAsia="IRNazanin"/>
          <w:color w:val="111111"/>
          <w:sz w:val="28"/>
          <w:sz w:val="28"/>
          <w:szCs w:val="28"/>
          <w:rtl w:val="true"/>
          <w:lang w:bidi="fa-IR"/>
        </w:rPr>
        <w:t>را حفر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بَرّة </w:t>
      </w:r>
      <w:r>
        <w:rPr>
          <w:rStyle w:val="FootnoteAnchor"/>
          <w:rtl w:val="true"/>
        </w:rPr>
        <w:footnoteReference w:id="253"/>
      </w:r>
      <w:r>
        <w:rPr>
          <w:rFonts w:ascii="IRNazanin" w:hAnsi="IRNazanin" w:eastAsia="IRNazanin"/>
          <w:color w:val="111111"/>
          <w:sz w:val="28"/>
          <w:sz w:val="28"/>
          <w:szCs w:val="28"/>
          <w:rtl w:val="true"/>
          <w:lang w:bidi="fa-IR"/>
        </w:rPr>
        <w:t>چيست؟ و سپس از نزدم رفت، فردا كه به محل خوابم آمدم و در بستر خوابيدم، نزدم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مضنونه</w:t>
      </w:r>
      <w:r>
        <w:rPr>
          <w:rFonts w:eastAsia="IRNazanin" w:cs="IRNazanin"/>
          <w:color w:val="111111"/>
          <w:sz w:val="28"/>
          <w:szCs w:val="28"/>
          <w:rtl w:val="true"/>
          <w:lang w:bidi="fa-IR"/>
        </w:rPr>
        <w:t xml:space="preserve">» </w:t>
      </w:r>
      <w:r>
        <w:rPr>
          <w:rStyle w:val="FootnoteAnchor"/>
          <w:rtl w:val="true"/>
        </w:rPr>
        <w:footnoteReference w:id="254"/>
      </w:r>
      <w:r>
        <w:rPr>
          <w:rFonts w:ascii="IRNazanin" w:hAnsi="IRNazanin" w:eastAsia="IRNazanin"/>
          <w:color w:val="111111"/>
          <w:sz w:val="28"/>
          <w:sz w:val="28"/>
          <w:szCs w:val="28"/>
          <w:rtl w:val="true"/>
          <w:lang w:bidi="fa-IR"/>
        </w:rPr>
        <w:t>را حفر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نزدم رفت، فرادى آن روز به محل خواب آمده و در بستر آرميدم، نزدم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حفر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 چيست؟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از آب تهى نمى‌شود و آبش كاستى ندارد، حاجيان بى‌شمارى را سيراب مى‌كند، و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محل منقار كوبيدن كلاغ أعصم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كلاغى كه يك پاى آن سفيد است</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و محل بيرون آمدن مورچه‌ها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خواب عبدالمطلب اين چنين محل چاه زمزم را معين كرد و آن را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منقار كوبيدن كلاغ أعصم در محل بيرون آمدن مورچه‌ها 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Style w:val="FootnoteAnchor"/>
          <w:rtl w:val="true"/>
        </w:rPr>
        <w:footnoteReference w:id="256"/>
      </w:r>
      <w:r>
        <w:rPr>
          <w:rFonts w:ascii="IRNazanin" w:hAnsi="IRNazanin" w:eastAsia="IRNazanin"/>
          <w:color w:val="111111"/>
          <w:sz w:val="28"/>
          <w:sz w:val="28"/>
          <w:szCs w:val="28"/>
          <w:rtl w:val="true"/>
          <w:lang w:bidi="fa-IR"/>
        </w:rPr>
        <w:t>را مورخان اينگونه وصف كرده‌اند كه آب آن چاه، غذا و شفاى بيمارى‌هاست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كلاغ أعصم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كنايه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مطلبى است كه از رسول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 سياه و لاغر كعبه را تخريب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محل بيرون آمدن مورچه‌ها، در آن نيز مشكلاتى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مناسب است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 سرچشمه مكه است كه حاجيان بر آن وارد و آبادانى از همه به سوى آن رومى‌آورد، و گندم و جو و ديگر حبوبات را به آنجا مى‌آوردند، آن سرزمين كشت و زراعت نمى‌شد و ده مورچه‌ها نيز كشت و زراعت نمى‌گرديد و حبوبات از همه جا بدين منطقه آورده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روايت ابن هشام بود كه از راويان مورد اعتماد است، حديث اين خواب را، بسيارى از تاريخ نگاران و نويسندگان قديم و جديد، تكرار كرده‌اند، برخى از تاريخ‌نگاران به اين خواب اشاره‌اى نكرده‌اند ازجمله مسعودى در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غفلت ورزيده و به اين جمله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چاه زمزم را حفر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چاه در دوران پادشاهى كى‌قباد، پر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چاه دو مجسمه آهو از طلا كه برآن گوهر و مرواريد وجود داشت، و ديگر زيورآلات و هفت شمشير از قلع و هفت زره گشاد، يافت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از شمشيرها براى كعبه درى ساخت و يكى از آهوان را به عنوان ورقى زرين بر در نهاد و ديگرى را در كعبه قرار داد</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دكتر طه حسين اديب بزرگ، در كتاب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هامش السيرة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عبدالمطلب را در قالبى ادبى و بسيار جالب به تصوير كشيده است، وى سرگذشت آن هاتفى كه عبدالمطلب او را سه شب در خواب ديد و به او دستور حفر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مضنونه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داد،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عبدالمطلب پس از ديدن خواب، در حالتى از حيرت و اضطراب به سر مى‌برد تا آنجا كه با خود انديشيد، سرگذشت خويش را بر فردى كاهن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كند، اما بيم آن داشت كه كاهن به او گمان بد بورزد و ماجرا انتشار يافته و مورد تمسخر و استهزاى حرب بن اميه و كينه‌توزى او قرار گيرد، و جوانان مخزوم او را ريشخند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تصور مى‌كرد كه شايد اين هاتف شبحى مرده از مردگان قريش باشد كه قومش او را به فراموشى سپرده و به ديدارش نرفته‌اند و بدو نزديك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اينكه شيطانى از شياطين باشد كه به انسان متمسك شده و آنان را تحت اطاعت و فرمان خود درمى‌آورند، و يا اينكه بيم دهنده‌اى از يكى از معبودهاست كه درخواست ذبح و قربانى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ترجيح داد كه حيرت و اضطراب خود را به عنوان مشورت، باهمسرش حبيبه سمراء در ميان گذارد، همسرش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را بر خود دشوار مگير و خويش را در بيم نيفكن و در ترسيدن، زياده روى نكن، ملاحظه كن اين خواب تا چه اندازه مردم را نزد ما در اين بيابان به رنج و زحمت انداخته است كه آنان جمع نشده و توجهى نكرده و اهميتى به آن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مكه روز پر از عطا و بخششى را گذراند كه در آن غذا و آشاميدنى فراوان بود، بت‌ها در آن روز خشنود گرديدند، آن روز عبدالمطلب خوشحال و خرسند به خوابگاه خويش رفت، هاتف ديگر بار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زمزم را حفر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عبدالمطلب پريد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 چيست؟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از آب تهى نمى‌شود و آبش كاستى ندارد، حاجيانِ بى‌شمارى را سيراب مى‌كند، و آن چاه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محل منقار كوبيدن كلاغ أعصم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دريافتم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تجديد حيات زمزم</w:t>
      </w:r>
    </w:p>
    <w:p>
      <w:pPr>
        <w:pStyle w:val="BookText"/>
        <w:rPr/>
      </w:pPr>
      <w:r>
        <w:rPr>
          <w:rFonts w:ascii="IRNazanin" w:hAnsi="IRNazanin" w:eastAsia="IRNazanin"/>
          <w:color w:val="111111"/>
          <w:sz w:val="28"/>
          <w:sz w:val="28"/>
          <w:szCs w:val="28"/>
          <w:rtl w:val="true"/>
          <w:lang w:bidi="fa-IR"/>
        </w:rPr>
        <w:t>خواب عبدالمطلب محلى را تعيين كرد كه اگر حفر مى‌شد، چاه زمزم پديدار مى‌گشت، چشمه‌اى كه در دوران جد بزرگش اسماعيل فرزند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جارى و روان بود، و مكه براى حيات مجدد خويش نياز شديد بدان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جايى را كه هاتف تعيين كرده بود، ميان دو بت 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و عبدالمطلب مى‌بايست به نداى هاتف پاسخ مثبت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هشام </w:t>
      </w:r>
      <w:r>
        <w:rPr>
          <w:rStyle w:val="FootnoteAnchor"/>
          <w:rtl w:val="true"/>
        </w:rPr>
        <w:footnoteReference w:id="258"/>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عبدالمطلب براى كنكاش محل چاه زمزم بيرون رفت و براى اقدام به اين كار دشوار و بزرگ، كسى جز پسرش حارث با وى همراه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سبب آن اين بود كه در آن زمان فرزندى غير او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ما معتقد نيستيم كه اكتفا كردن او به اين جوان بدين سبب بوده كه وى فرزندى جز او نداشته است، در حالى كه او به كارى بسيار بزرگ رو مى‌آورد كه به تلاش فراوان نياز داشت، از حفر چاه گرفته تا برداشتن شن و ماسه‌ها، عبدالمطلب زمامدار مكه و رئيس قريش بود و قادر بود، ده‌ها، بلكه صدها تن از جوانان قريش يا مكه را براى كنكاش از چاه جدشان اسماعيل، گرد آورد، بويژه كه مشكل كم آبى، مشكلى همگانى بود كه به حيات همه آنان بستگى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عبدالمطلب تصور مى‌كرد كه اين هاتف از قبيل خواب‌هاى آشفته و يا از شياطين ياوه‌سرا و از ارواح خبيثه است، و از اينكه مبادا در حيله و نيرنگى بيفتد، بيمناك گرديد، فكر كرد كه فقط او و پسرش در پى كاوش چاه زمزم باشند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گذاشت كه اگر مأيوس هم شدند، رازشان را نگه دارند كه دشمنانشان از ماجرا آگاه نشوند، تا مورد شماتت و تمسخر آنان قرار نگيرند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عبدالمطلب اميد به موفقيت داشت و مطمئن بود كه به زودى چاه اجدادش را كه مردم مكه بدان نياز مبرم دارند، كشف خواهد كرد، و اين پيدايش و كشف داراى جار و جنجال بسيار و بانگ شادى در دل مكى‌ها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آن مرد بزرگ تصميم گرفت كه فقط او و پسرش به اين عظمت و بزرگوارى نائل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 پسرش حارث، ابزارى كه براى حفر و برداشتن شن‌هاى انباشته شده نياز داشتند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بيل و كلنگ و سبدى از ليف خرما، با خود برگرفتند و بيرون رفتند و بى‌درنگ آهنگ محلى كردند كه هافت تعيين كرده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بيرون آمدن مورچه‌ها را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كلاغ را ملاحظه كردند كه در آنجا ميان دو 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أساف و نائله كه قريش براى آنها شتر قربانى مى‌كردند، منقار مى‌كوبد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ماجرايى اتفاق افتاد كه تصور آن نمى‌رفت، برخى از قريش آن دو را ديدند كه ميان دو بت مقدس آنها مشغول كاويدن زمين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انگيزه واقعى عبدالمطلب و پسرش را براى كندن، نفهميدند، و چه بسا آن را هتك حرمت به اين دو بت تلقى كردند و به عبدالمطلب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را رها نخواهيم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ميان اين دو بت را كه ما بر ايشان شتر قربانى مى‌كنيم، حفر مى‌كنى؟ عبدالمطلب به پسرش 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حامى من باش تا من اين جا را حفر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آنچه را كه مأمور شده‌ام انجام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وقتى ديدند او در كارى كه آغاز كرده اصرار مى‌ورزد او را به خود واگذاشته و دست از وى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هشام </w:t>
      </w:r>
      <w:r>
        <w:rPr>
          <w:rStyle w:val="FootnoteAnchor"/>
          <w:rtl w:val="true"/>
        </w:rPr>
        <w:footnoteReference w:id="259"/>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چندان حفر نكرده بود كه حلقه چاه قديم پديدار شد و او تكبير گفت، قريشيان دانستند كه عبدالمطلب راست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حفر چاه ادامه داد و به چيزهايى دست يافت كه انتظار آن را نداشت، وى دو آهو از طلا و شمشير و زره‌هايى گرانبها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اشياء قيمتى از مضاض جرهمى بود كه قبل از فرارى شدن از برابر دشمنانش به سمت يمن، آنها را در چاه زمزم پنهان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توان بردن آن اشياء را به تبعيدگاه خود،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توده‌هاى شن، در طول ساليان دراز، اين ذخاير را از چشم و دسترسى مردم، نهان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دست يابى عبدالمطلب به اين اشياء گرانبها، برايش مشكلاتى را ببار آورد كه تصور آن نمى‌رفت، قريشيان در آنچه كه او 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به نزاع پرداختند و بدو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در اين اشيائى كه يافته‌اى سهمى داريم و با تو شريك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 بياييد بگونه‌اى عادلانه رفتار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جام‌هايى را براى اين اشياء قرار مى‌دهيم و سپس قرعه مى‌زنيم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اين كار را انجام مى‌دهى؟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كعبه دو جام و براى شما دو جام قرار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جامهايش برنده چيزى شد، از آنِ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جام‌هايش برنده نشد، چيزى به او تعلق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عدالت سخن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به نام كعبه، دو جام زرد رنگ و براى خود دو جام سياه و براى قريش دو جام سفيد قرار داد و سپس جامها را به مسؤول آنها سپردند كه در نزد هُبل قرعه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هُبل بتى در داخل كعبه بود و از بزرگترين بت‌هاى آنان به شمار مى‌رفت، عبدالمطلب به درگاه خداوند نيايش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 جام‌ها آنها را در حضور هُبل قرعه زد، كه قرعه جام‌هاى زرد كه به نام كعبه بود به آهوان طلا، و جام سياه كه از آن عبدالمطلب بود به شمشيرها و زره‌ها، و جام‌هاى قريش بى‌بهره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با شمشيرها درى براى كعبه ساخت و دو آهوى طلايى را در آن تعبيه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هشام، </w:t>
      </w:r>
      <w:r>
        <w:rPr>
          <w:rStyle w:val="FootnoteAnchor"/>
          <w:rtl w:val="true"/>
        </w:rPr>
        <w:footnoteReference w:id="260"/>
      </w:r>
      <w:r>
        <w:rPr>
          <w:rFonts w:ascii="IRNazanin" w:hAnsi="IRNazanin" w:eastAsia="IRNazanin"/>
          <w:color w:val="111111"/>
          <w:sz w:val="28"/>
          <w:sz w:val="28"/>
          <w:szCs w:val="28"/>
          <w:rtl w:val="true"/>
          <w:lang w:bidi="fa-IR"/>
        </w:rPr>
        <w:t>روايت ديگرى نيز پيرامون موضع قريشيان در دست‌يابى به اين ذخاير طلايى در چاه زمزم، نقل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قريشيان خواستند در اشياء گرانبهايى كه عبدالمطلب به آنها دست يافته بود با او شريك گردند،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عبدالمطلب، آن چاهِ پدر ما اسماعيل است و ما در آن سهمى داريم، ما را با خود در آن شريك گردان،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كار را نخواهم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قضيه اختصاص به خودِ من دارد و از شما به من اعطا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عادلانه رفتار كن، ما تو را رها نمى‌كنيم تا در ارتباط با اين اشياء با تو نزاع و كشمكش نماييم،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من و خودتان شخصى را قرار دهيد كه نزد او با شما به محاكمه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كاهن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بنى‌سعد، عبدالمطلب پيشنهاد آنها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در مرتفعات سرزمين شام مى‌زيست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عبدالمطلب و چند تن از قبيله پدرى خود، از بنى عبد مناف و كاروانى كه از هر قبيله يك نفر مركب شده بود، بيرون رفتند تا به بخشى از بيانهاى بين حجاز و شام رسيدند، آب آشاميدنى عبدالمطلب و يارانش تمام شد و تشنه شدند، تا آنجا كه يقين حاصل كردند از تشنگى جان خواهند داد، آنها از ديگر قبايل قريش كه آنان را همراهى مى‌كردند درخواست آب نمودند، امّا آنها نپذيرفتند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اكنون در بيابان هستيم، مى‌ترسيم آنچه كه بر سر شما آمد بر ما هم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عبدالمطلب رفتار آن مردم را ملاحظه كرد، و از سويى بر جان خود و يارانش بيمناك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چه كنيم؟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تابع نظر شما هستيم هر دستورى مى‌خواهى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من اين است كه هر يك از شما براى خود گودالى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هنوز توان كار داريد، و هرگاه يكى از شما از دنيا رفت يارانش او رادر آن گودال قرار دهند و رويش را بپوشانند تا اينكه در آخر يك نفر از شما باقى باشد؛ زيرا از بين رفتن يك تن آسانتر از نابودى يك كاروان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خوب به آنچه گفتى عمل مى‌كنيم، و هر يك بپاخاسته گودالى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خويش حفر كردند و به انتظار مرگ، در اثر تشنگى نشستند آنگاه عبدالمطلب رو به يارانش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اينگونه خود را به كام مرگ انداختن و گردش نكردن در روى زمين و دست نيافتن به چيزى براى نجات خود، كمال عجز و ناتوانى است، شايد خداوند در بعضى جاها آب روزى ما گرداند، اينك كوچ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عبدالمطلب و يارانش آماده حركت شدند، افرادى از قبايل قريش كه با آنان بودند، نظاره‌گر بودند كه آنان چه خواهند كرد، عبدالمطلب به سمت مركب خويش رفت و سوار بر آن گشت، آنگاه كه مركب، وى را به حركت درآورد، از زير سُمّ آن چشمه آبِ گوارايى جوشيد، عبدالمطلب تكبير گفت و يارانش نيز تكبير گفتند، سپس فرود آمد و آب نوشيد و يارانش نيز آب نوشيدند و آب‌گيرى كردند تا آنجا كه همه ظرفهايى كه با خود داشتند پر از آب نمودند، پس از آن قريشيان را فراخواند و بدانان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آب بياييد، خداوند ما را سيراب ساخت، بنوشيد و آب برگيريد، قريشيان به آب روى آورده و از آن نوشيدند و بى‌درنگ به عبدالمطلب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ميان ما و تو داورى شد، به خدا سوگند در باره زمزم هرگز با تو ستيزه‌جويى نخواهيم كرد، آنكس كه تو را در اين بيابان آب نوشانيد، همان است كه تو را از زمزم نوشانيد، تو همچنان بزرگوارانه به ميقات خود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عبدالمطلب به اتفاق همراهان به مكه بازگشت و ازتصميم كاهن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بى‌نياز گرديدند و عبدالمطلب و چاه جدش اسماعيل را به خود واگذاشتند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هشام </w:t>
      </w:r>
      <w:r>
        <w:rPr>
          <w:rStyle w:val="FootnoteAnchor"/>
          <w:rtl w:val="true"/>
        </w:rPr>
        <w:footnoteReference w:id="261"/>
      </w:r>
      <w:r>
        <w:rPr>
          <w:rFonts w:ascii="IRNazanin" w:hAnsi="IRNazanin" w:eastAsia="IRNazanin"/>
          <w:color w:val="111111"/>
          <w:sz w:val="28"/>
          <w:sz w:val="28"/>
          <w:szCs w:val="28"/>
          <w:rtl w:val="true"/>
          <w:lang w:bidi="fa-IR"/>
        </w:rPr>
        <w:t>از نتايج كشف چاه زمزم سخن به ميان آورده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زمزم، چاه‌هايى را كه قبلًا حاجيان از آن سقايت مى‌شدند پوشاند و محو كرد و از آنجائى كه محل زمزم در مسجدالحرام بود و به جهت ارزش و قداست آن و به سبب اينكه آن چاه اسماعيل پسر ابراهيم بوده و سقايت و خدماتى كه براى مردم ارائه شده، متوجه آن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عبد مناف يك خاندان بودند و برخى از آنان بر بعضى ديگر داراى شرافت و برترى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عبدالمطلب در طول حفر زمزم، تجربه بزرگى را گذراند، و حوادثى را كه بر آن گذشته بود، يادآور مى‌شد، او ياد مى‌آورد كه چگونه تنها با فرزندش از كندن چاه رنج مى‌برد و آن خاطره برايش پيوسته تازه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يادمى‌آورد موضع قريشيان را، آنگاه كه گستاخانه از او خواستند كه در اشياء گرانبهايى كه يافته است با او شريك شوند، و اين هنگامى بود كه عبدالمطلب احساس ضعيفى و كمبود فرزند نمود، در دورن او ميل و رغبت تازه‌اى براى داشتن فرزندان بيشتر،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نزد عمر بن عائذ مخزومى رفت و از دخترش فاطمه خواستگارى كرد و با او ازدواج نمود، و خداوند فرزندانى را كه او مى‌خواست به وى عنايت فرمود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زمان كه خداى سبحان فرزندانى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زبير، حجل، ضرار، مقوم، ابولهب، عباس، حمزه، ابوطالب و عبداللَّه، و دخترانى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صفيّه، برّة، عاتكه، ام‌حكيم، أصيحه و أروى بدو عنايت كرد، خاندان عبدالمطلب گسترش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آرزو كرده بود كه اگر خداوند به او ده پسر عنايت كند، يكى از آنها را در كنار كعبه براى تقرّب به خدا، قربانى كند</w:t>
      </w:r>
      <w:r>
        <w:rPr>
          <w:rFonts w:eastAsia="IRNazanin" w:cs="IRNazanin"/>
          <w:color w:val="111111"/>
          <w:sz w:val="28"/>
          <w:szCs w:val="28"/>
          <w:rtl w:val="true"/>
          <w:lang w:bidi="fa-IR"/>
        </w:rPr>
        <w:t>.</w:t>
      </w:r>
      <w:bookmarkStart w:id="39" w:name="pg12485_118533"/>
    </w:p>
    <w:p>
      <w:pPr>
        <w:pStyle w:val="Heading2"/>
        <w:numPr>
          <w:ilvl w:val="1"/>
          <w:numId w:val="1"/>
        </w:numPr>
        <w:rPr/>
      </w:pPr>
      <w:bookmarkStart w:id="40" w:name="__RefHeading___Toc592044_77815467"/>
      <w:bookmarkStart w:id="41" w:name="_Toc14"/>
      <w:bookmarkEnd w:id="39"/>
      <w:bookmarkEnd w:id="40"/>
      <w:r>
        <w:rPr>
          <w:rtl w:val="true"/>
        </w:rPr>
        <w:t>فضايل مدينه‌</w:t>
      </w:r>
      <w:bookmarkEnd w:id="41"/>
    </w:p>
    <w:p>
      <w:pPr>
        <w:pStyle w:val="BookText"/>
        <w:rPr/>
      </w:pPr>
      <w:r>
        <w:rPr>
          <w:rFonts w:ascii="Amiri" w:hAnsi="Amiri" w:eastAsia="Amiri" w:cs="Amiri"/>
          <w:color w:val="111111"/>
          <w:sz w:val="28"/>
          <w:sz w:val="28"/>
          <w:szCs w:val="28"/>
          <w:rtl w:val="true"/>
          <w:lang w:bidi="ar-SA"/>
        </w:rPr>
        <w:t>ابى سعيد المفضّل بن محمد بن ابراهيم الجَنُدى اليَمَنى المكلى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مطيع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غزوه بدير</w:t>
      </w:r>
    </w:p>
    <w:p>
      <w:pPr>
        <w:pStyle w:val="BookText"/>
        <w:rPr/>
      </w:pPr>
      <w:r>
        <w:rPr>
          <w:rFonts w:ascii="Amiri" w:hAnsi="Amiri" w:eastAsia="Amiri" w:cs="Amiri"/>
          <w:color w:val="111111"/>
          <w:sz w:val="28"/>
          <w:sz w:val="28"/>
          <w:szCs w:val="28"/>
          <w:rtl w:val="true"/>
          <w:lang w:bidi="ar-SA"/>
        </w:rPr>
        <w:t>ترجمه و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اصغر قائدان</w:t>
      </w:r>
    </w:p>
    <w:p>
      <w:pPr>
        <w:pStyle w:val="BookText"/>
        <w:rPr/>
      </w:pPr>
      <w:r>
        <w:rPr>
          <w:rFonts w:ascii="IRNazanin" w:hAnsi="IRNazanin" w:eastAsia="IRNazanin"/>
          <w:color w:val="111111"/>
          <w:sz w:val="28"/>
          <w:sz w:val="28"/>
          <w:szCs w:val="28"/>
          <w:rtl w:val="true"/>
          <w:lang w:bidi="fa-IR"/>
        </w:rPr>
        <w:t>مقدمه مترجم</w:t>
      </w:r>
    </w:p>
    <w:p>
      <w:pPr>
        <w:pStyle w:val="BookText"/>
        <w:rPr/>
      </w:pPr>
      <w:r>
        <w:rPr>
          <w:rFonts w:ascii="IRNazanin" w:hAnsi="IRNazanin" w:eastAsia="IRNazanin"/>
          <w:color w:val="111111"/>
          <w:sz w:val="28"/>
          <w:sz w:val="28"/>
          <w:szCs w:val="28"/>
          <w:rtl w:val="true"/>
          <w:lang w:bidi="fa-IR"/>
        </w:rPr>
        <w:t xml:space="preserve">به يقين كتاب فضائل المدينه، تأليف ابى سعيد الجندى اليمنى المكى متوفى به سال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يكى از با ارزش‌ترين و قديمى‌ترين آثار باقيمانده در ارتباط با مدينه منوره است و مى‌توان گفت از لحاظ سابقه و قدمت، چهارمين كتابى است كه از ابتداى اسلام‌تاكنون درمورد مدينه، شهرپيامبر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نگارش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تاريخ المدينه ابن شبه، متوفى سال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اهميت به سزائى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استناد اين كتاب به جَنَدى هيچگونه شكى نمى‌توان روا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خطى آن توسط عمر بن محمد بن ابى يعقوب بن محمد بن العباس قزوينى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حافظ بن عساكر مورخ و محدث بزرگ دمشق و صاحب تاريخ مدينه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اين روايات را خود شنيده‌اند، با ذكر تاريخ در هامش نسخه آن را تأييد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خطى اين رساله كه در تصحيح به عنوان نسخه اصلى مورد استفاده قرار گرفته، داراى تاريخ كتابت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نام كاتب كه يكى از شاگردان ابن عساكر است در پايان آن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كهن اين رساله قطعاً متعلق به نيمه اولِ قرن ششم هجرى است؛ از اين‌رو تاريخ كتابت اين رساله قابل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شايان ذكر است اكثر رواياتى كه مؤلف فراهم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چند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غير مستقيم و غيرملموس به فضيلت اين شهر مقدس مربوط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اين رساله خطى، چهارده صفحه است كه با شماره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كتابخانه ظاهريه دمشق نگهدارى مى‌شود و توسط مطيع الحافظ و غزوه بدير استنساخ و تصحيح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انتشارات دارالفكر دمشق به عرصه چاپ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راويان الجندى عمدتاً ابوحمد و ابومصعب و محمد بن يوسف هستند كه مؤلف همه جا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برده و اين مطلب بيانگر اين است كه خود شخصاً اين روايات را از راويان شنيده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راويان به ترتيب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ابوقره ابن جريح و هشام بن عروه كه در حقيقت آخرين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تابعين است و او اين روايات را از مالك بن انس، عبداللّه بن عمر، سعد بن ابى وقاص و ساير صحابه نقل كرده است كه اين امر بر اهميت اين احاديث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براى اختصار صرفاً نام اولين و يا آخرين راوى حديث را ذكر كرده و در ترجمه نهايت امانتدارى به عمل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زيادى از احاديث ثبت شده در اين رساله، با احاديث شيعه و منابع شيعى سازگار است و مترجم تلاش نموده تا براى تطبيق اين احاديث با روايات شيعه در ادامه پاورقيهاى مصحح به منابع يا روايات شيعه ارجاع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قابل ذكر است كه بسيارى از روايات الجندى را محققين بعدى تاريخ مدينه از جمله سمهودى و ابن نجار و ديگران مورد استفاده قرار داده‌اند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 است ترجمه اين رساله نفيس و با ارزش كه شايد چندان هم‌رسا و سليس نباشد، مورد استفاده علاقمندان به شهر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مدينةالنّبى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الحجه </w:t>
      </w:r>
      <w:r>
        <w:rPr>
          <w:rFonts w:eastAsia="IRNazanin" w:cs="IRNazanin"/>
          <w:color w:val="111111"/>
          <w:sz w:val="28"/>
          <w:szCs w:val="28"/>
          <w:lang w:bidi="fa-IR"/>
        </w:rPr>
        <w:t>1413</w:t>
      </w:r>
    </w:p>
    <w:p>
      <w:pPr>
        <w:pStyle w:val="BookText"/>
        <w:rPr/>
      </w:pPr>
      <w:r>
        <w:rPr>
          <w:rFonts w:ascii="IRNazanin" w:hAnsi="IRNazanin" w:eastAsia="IRNazanin"/>
          <w:color w:val="111111"/>
          <w:sz w:val="28"/>
          <w:sz w:val="28"/>
          <w:szCs w:val="28"/>
          <w:rtl w:val="true"/>
          <w:lang w:bidi="fa-IR"/>
        </w:rPr>
        <w:t>شرح حال 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ابى سعيد المفضل بن محمد بن ابراهيم بن مفضل بن سعد بن الامام عامر بن شراحيل الشعبى الكوفى الجندى المكى، قارى و محدث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 سوم هجرى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لقبش الجَنَدى منسوب به جَنَدْ از مناطق مشهور يمن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اساتيد جَنَدى</w:t>
      </w:r>
    </w:p>
    <w:p>
      <w:pPr>
        <w:pStyle w:val="BookText"/>
        <w:rPr/>
      </w:pPr>
      <w:r>
        <w:rPr>
          <w:rFonts w:ascii="Amiri" w:hAnsi="Amiri" w:eastAsia="Amiri" w:cs="Amiri"/>
          <w:color w:val="111111"/>
          <w:sz w:val="28"/>
          <w:sz w:val="28"/>
          <w:szCs w:val="28"/>
          <w:rtl w:val="true"/>
          <w:lang w:bidi="ar-SA"/>
        </w:rPr>
        <w:t>جندى اساتيد فراوانى داشته است كه بعضى از آنها عبارتند 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صامت بن معاذ الجندى</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 العذى</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محمد الشافعى</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حمد محمد بن يوسف</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زياد اللججى</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الحوانى</w:t>
      </w:r>
    </w:p>
    <w:p>
      <w:pPr>
        <w:pStyle w:val="BookText"/>
        <w:rPr/>
      </w:pPr>
      <w:r>
        <w:rPr>
          <w:rFonts w:ascii="Amiri" w:hAnsi="Amiri" w:eastAsia="Amiri" w:cs="Amiri"/>
          <w:color w:val="111111"/>
          <w:sz w:val="28"/>
          <w:sz w:val="28"/>
          <w:szCs w:val="28"/>
          <w:rtl w:val="true"/>
          <w:lang w:bidi="ar-SA"/>
        </w:rPr>
        <w:t>وثاقت و علم جَنَدى</w:t>
      </w:r>
    </w:p>
    <w:p>
      <w:pPr>
        <w:pStyle w:val="BookText"/>
        <w:rPr/>
      </w:pPr>
      <w:r>
        <w:rPr>
          <w:rFonts w:ascii="IRNazanin" w:hAnsi="IRNazanin" w:eastAsia="IRNazanin"/>
          <w:color w:val="111111"/>
          <w:sz w:val="28"/>
          <w:sz w:val="28"/>
          <w:szCs w:val="28"/>
          <w:rtl w:val="true"/>
          <w:lang w:bidi="fa-IR"/>
        </w:rPr>
        <w:t>عقيلى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مكه رفتم، در مسجدالحرام براى ابى سعيد الجندى حلقه و محفل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حافظ نيشابورى وى را ثقه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و سمعانى نيز مى‌گويد وى حديث بسيارى روايت كرده است و الذهبى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تاريخ الاسلام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محدث مكه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همين كتاب وثاقت وى به خط ناسخ و شاگرد حافظ بن عساكر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 جَنَدى</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ابوبكر بن مجاهد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عبدالواحد بن ابى هاشم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الطبرانى</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بستى</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ابوبكر بن المقرى</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ابوجعفر العقيلى</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احمد بن عدى</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سعيد ابن عبدان و غيره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وفات وى</w:t>
      </w:r>
    </w:p>
    <w:p>
      <w:pPr>
        <w:pStyle w:val="BookText"/>
        <w:rPr/>
      </w:pPr>
      <w:r>
        <w:rPr>
          <w:rFonts w:ascii="IRNazanin" w:hAnsi="IRNazanin" w:eastAsia="IRNazanin"/>
          <w:color w:val="111111"/>
          <w:sz w:val="28"/>
          <w:sz w:val="28"/>
          <w:szCs w:val="28"/>
          <w:rtl w:val="true"/>
          <w:lang w:bidi="fa-IR"/>
        </w:rPr>
        <w:t>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جمادى الأولى سال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در مكه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 موّرخين وفات وى را در اين تاريخ ثبت و گزارش كرده‌اند جز سمعانى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وفات وى را پس از سال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تأليفات جَنَدى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بخشى از آن در كتابخانه ظاهريه در دمشق به شماره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نگهدارى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نسخه‌اى از آن در كتابخانه ظاهريه به شماره مجموعه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منابعى كه شرح حال وى را نگاشته‌اند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الأنساب سمعانى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معجم‌البلدان،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البدايه والنهايه،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النبلاء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القراء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الميزان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الرسالة المستطرفه، 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برگزيده‌اى از نسخ خطى كتابخانه ظاهريه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وصف نسخه 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در تصحيح بدان اعتماد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تحقيق اين كتاب بر نسخه‌اى منحصر بفرد كه در كتابخانه ظاهريه به شماره مجموعه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نگهدارى مى‌شود، اعتماد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اين نسخه عمر بن محمد بن ابى يعقوب بن محمد بن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القزوينى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شاگردان حافظ بن عساكر است كه در سال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شنيده است؛ چنانكه در بيان سماعات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پايان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كسانى كه روايات جَنَدى را شنيده‌اند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جامع دمشق در تاريخ ربيع‌الآخر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حافظ بن عساكر خوانده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ابن الغنائم المسلم بن احمد النصيبى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حافظ بن عساكر در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النصيبى در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منزل شنونده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النصيبى در مسجد جامع دمشق در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جمادى‌الآخر سال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ديگرى از على النصيبى، در دارالسنه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دارالحديث النوريه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ام احمد خديجه بنت احمد بن عبدالدائم بن نعمه در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ربيع‌الآخر سال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حافظ القاسم بن محمد بن يوسف البرزالى در سال </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مدرسه نوريه نيز خوانده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چنين مسائلى است كه ارزش نسخه و وثاقت آن براى ما روشن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مذكور از حافظ بن عساكر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علماى ديگرى آن را از وى و شاگردانش تا قرن ششم و حتى قرن هشتم برگرفته و بر آن شنيده‌هاى ديگرى افزوده و نسخه‌هاى متعددى نيز از آن تحرير و نقل يافته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ابى سعيد المفضل بن محمد بن ابراهيم الجندى المكى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روايت ابى بكر محمد بن ابراهيم بن على بن عاصم بن راذان بن المقرى الإصفهانى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روايت ابى القاسم ابراهيم بن منصور بن ابراهيم المعروف به سبط بحرويه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روايت شيخ الإمام الأوحد الأديب، ابى عبدالله الحسين بن عبدالملك الخلال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 آنچه شيخ الإمام العالم الحافظ الثقه العدل صدر الحفاظ ابوالقاسم على بن الحسن بن هبةاللَّه ابن عبداللَّه الشافعى ما را بنابر آنچه عمر بن محمد بن ابى يعقوب بن محمد العباس نفعه اللّه بالعلم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الإمام شافعى الدمشقى </w:t>
      </w:r>
      <w:r>
        <w:rPr>
          <w:rStyle w:val="FootnoteAnchor"/>
          <w:rtl w:val="true"/>
        </w:rPr>
        <w:footnoteReference w:id="262"/>
      </w:r>
      <w:r>
        <w:rPr>
          <w:rFonts w:ascii="Amiri" w:hAnsi="Amiri" w:eastAsia="Amiri" w:cs="Amiri"/>
          <w:color w:val="111111"/>
          <w:sz w:val="28"/>
          <w:sz w:val="28"/>
          <w:szCs w:val="28"/>
          <w:rtl w:val="true"/>
          <w:lang w:bidi="ar-SA"/>
        </w:rPr>
        <w:t xml:space="preserve">حسين بن عبدالملك اصفهانى الخلال، اهل اصفهان در صفر سال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متولد و از احمد بن محمود ثقفى و ابراهيم بن منصور سبط بحرويه روايت مى‌كرده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در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الأولى سال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وفات يافت الذهبى، سير اعلام النبلاء، خطى،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142</w:t>
      </w:r>
      <w:r>
        <w:rPr>
          <w:rStyle w:val="FootnoteAnchor"/>
          <w:rtl w:val="true"/>
        </w:rPr>
        <w:footnoteReference w:id="263"/>
      </w:r>
      <w:r>
        <w:rPr>
          <w:rFonts w:ascii="Amiri" w:hAnsi="Amiri" w:eastAsia="Amiri" w:cs="Amiri"/>
          <w:color w:val="111111"/>
          <w:sz w:val="28"/>
          <w:sz w:val="28"/>
          <w:szCs w:val="28"/>
          <w:rtl w:val="true"/>
          <w:lang w:bidi="ar-SA"/>
        </w:rPr>
        <w:t xml:space="preserve">ابراهيم بن منصور سلمى اصفهانى معروف به سبط بحرويه در سال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متولد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از ابن المقرى روايت مى‌كرده و سعيد بن ابى الرجاء نيز از وى حديث نقل مى‌كرده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در ربيع‌الاول سال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وفات يافت الذهبى، سير اعلام النبلاء خطى،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164</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سپس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محمد بن ابراهيم بن على بن عاصم بن المقرى</w:t>
      </w:r>
    </w:p>
    <w:p>
      <w:pPr>
        <w:pStyle w:val="BookText"/>
        <w:rPr/>
      </w:pPr>
      <w:r>
        <w:rPr>
          <w:rFonts w:ascii="Amiri" w:hAnsi="Amiri" w:eastAsia="Amiri" w:cs="Amiri"/>
          <w:color w:val="111111"/>
          <w:sz w:val="28"/>
          <w:sz w:val="28"/>
          <w:szCs w:val="28"/>
          <w:rtl w:val="true"/>
          <w:lang w:bidi="ar-SA"/>
        </w:rPr>
        <w:t xml:space="preserve">محمد بن ابراهيم اصفهانى ابن المقرى صاحب معجم و سفرنامه‌هاى زيادى است كه در سال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متولد و در شوال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 يافت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الذهبى، همان كتاب،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493</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در باب فضائل مدينه آمده است كه آن حضرت براى ساكنين و حرمت اين شهر مقدس دعا كرد و ميان حره</w:t>
      </w:r>
    </w:p>
    <w:p>
      <w:pPr>
        <w:pStyle w:val="BookText"/>
        <w:rPr/>
      </w:pPr>
      <w:r>
        <w:rPr>
          <w:rFonts w:ascii="IRNazanin" w:hAnsi="IRNazanin" w:eastAsia="IRNazanin"/>
          <w:color w:val="111111"/>
          <w:sz w:val="28"/>
          <w:sz w:val="28"/>
          <w:szCs w:val="28"/>
          <w:rtl w:val="true"/>
          <w:lang w:bidi="fa-IR"/>
        </w:rPr>
        <w:t>حره يا الابه، زمينى است داراى سنگهاى سياه و سوزان كه مدينه را احاطه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اثير، جامع الاصول،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309</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سقيا نام مسجد و چاه و روستايى است در حره غربى مدينه منوره كه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جنگ احد در كنار چاههاى اين محله استراحت كرده و از آب آن وضو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مكانى كه آن حضرت نماز گزاردند، مسجدى ساختند كه به مسجد سقيا معروف شد اكنون مسجدى بنام سقيا در همان مكان؛ يعنى در داخل محوطه ترمينال مدينه در كنار ميدان عنبريه قرار دارد كه بعضى گويند همان مسجد و مكانى است كه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نمازگزارده و بعضى گويند مسجد سقيا خراب شده و اين مسسجد بعدها ساخته شده است و در مكان اصلى نماز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بنده و رسول تو، براى اهل مكه در پيشگاه تو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براستى كه من محمد بنده و پيامبر و رسول تو براى ساكنين مدينه دعا مى‌كنم همانند آنچه كه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اهل مكه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مى‌خواهم كه در صاع و 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اوزان گندم و جو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ميوه‌هاى آنها بركت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را بر ما دوست بدار همانطور كه مكه را براى ما دوست داشته‌اى و آنچه كه از وبا و بيمارى در اين شهر است را به خم</w:t>
      </w:r>
    </w:p>
    <w:p>
      <w:pPr>
        <w:pStyle w:val="BookText"/>
        <w:rPr/>
      </w:pPr>
      <w:r>
        <w:rPr>
          <w:rFonts w:ascii="IRNazanin" w:hAnsi="IRNazanin" w:eastAsia="IRNazanin"/>
          <w:color w:val="111111"/>
          <w:sz w:val="28"/>
          <w:sz w:val="28"/>
          <w:szCs w:val="28"/>
          <w:rtl w:val="true"/>
          <w:lang w:bidi="fa-IR"/>
        </w:rPr>
        <w:t xml:space="preserve">خُمْ، محلى است بين مكه و مدينه كه چشمه‌هايى در آنجاست و آبها بدانها مى‌ريزد النهايه، معجم‌البلدان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كنايه از اين كه همانطورى كه آبها در اين مكان فرو مى‌رود بيماريهاى مدينه نيز به همين‌گونه به اين مكان فرو رفته و محو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هيثمى در مجمع الزوائد،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 كه اين حديث را احمد روايت كرده و رجال او نيز موثق مى‌باشند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قرار دادى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المنكدر نقل كرده است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تو را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مكه خواند و من تو را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مدينه مى‌خوانم به آنچه كه ابراهيم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ابوحمه نقل كرده است، زمانى‌كه ميوه‌هاى مدينه مى‌رسيد آن را ابتدا نزد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مى‌آوردند و آن حضرت همانگونه بر ميوه‌هاى آنها دعا مى‌فرمود </w:t>
      </w:r>
      <w:r>
        <w:rPr>
          <w:rStyle w:val="FootnoteAnchor"/>
          <w:rtl w:val="true"/>
        </w:rPr>
        <w:footnoteReference w:id="265"/>
      </w:r>
      <w:r>
        <w:rPr>
          <w:rFonts w:ascii="IRNazanin" w:hAnsi="IRNazanin" w:eastAsia="IRNazanin"/>
          <w:color w:val="111111"/>
          <w:sz w:val="28"/>
          <w:sz w:val="28"/>
          <w:szCs w:val="28"/>
          <w:rtl w:val="true"/>
          <w:lang w:bidi="fa-IR"/>
        </w:rPr>
        <w:t>و آن را به كوچكترين طفلى كه مى‌ديدند مى‌دادند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ابومصعب از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حديث را نقل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ابومصعب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انس بن مالك نقل كرده است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 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اوزان 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 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بركت ده و در صاع و مُدّ آنها؛ يعنى اهل مدينه </w:t>
      </w:r>
      <w:r>
        <w:rPr>
          <w:rStyle w:val="FootnoteAnchor"/>
          <w:rtl w:val="true"/>
        </w:rPr>
        <w:footnoteReference w:id="266"/>
      </w:r>
      <w:r>
        <w:rPr>
          <w:rFonts w:ascii="Amiri" w:hAnsi="Amiri" w:eastAsia="Amiri" w:cs="Amiri"/>
          <w:color w:val="111111"/>
          <w:sz w:val="28"/>
          <w:sz w:val="28"/>
          <w:szCs w:val="28"/>
          <w:rtl w:val="true"/>
          <w:lang w:bidi="ar-SA"/>
        </w:rPr>
        <w:t>نيز بركت 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هشام بن عروه نقل كرده است كه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مدينه را بر ما دوست بدار همانگونه كه مكه را بر ما دوست داشته‌اى و حتى بيشتر از آن، و آن را بر ما صحت و سلامت دار و در مُدّ و صاع آن بر ما بركت ده و تب و درد آن را در جحفه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حجاجى كه ابتدا به مكه مى‌روند در اين مكان محرم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 تسميه آن به جحفه اين است كه سيل اين دهكده را ويران نمود، از اين رو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جف السيل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سيل به آن اجحاف نمود و از آن هنگام به جحفه معروف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بريز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ابى بكر و بلال مشابه اين حديث را روايت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باب فضائل احُد</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انس بن مالك 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همراه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بوديم كه كوه احد بر ما ظاهر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جَبَلٌ يُحُّبنا وَ نُحِبُّهُ </w:t>
      </w:r>
      <w:r>
        <w:rPr>
          <w:rStyle w:val="FootnoteAnchor"/>
          <w:rtl w:val="true"/>
        </w:rPr>
        <w:footnoteReference w:id="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كوه ما را دوست دارد و ما نيز آن را دوست داريم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انس بن مالك نقل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كوه احُد بر وى آشكار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كوه ما را دوست مى‌دارد و ما نيز آن را دوست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را حرم قرار داد و من بين دو حره را حرم قرار مى‌دهم</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عروه پدر هشام مشابه اين حديث را نقل كرده است</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ابى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انس بن مالك روايت كرده است كه رسول خدا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احد كوهى است كه ما را دوست دارد و ما نيز آن را دوست داريم هنگامى‌كه نزد آن آمديد از درخت و ميوه آن بخوريد، حتى اگر از درخت ام غيلان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تلخ‌ترين درختان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فضائل مدينه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ابوسلمه يحيى بن مغيره مخزومى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عمره دختر عبدالرّحمان نقل كرده است كه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مروان بن حكم </w:t>
      </w:r>
      <w:r>
        <w:rPr>
          <w:rStyle w:val="FootnoteAnchor"/>
          <w:rtl w:val="true"/>
        </w:rPr>
        <w:footnoteReference w:id="272"/>
      </w:r>
      <w:r>
        <w:rPr>
          <w:rFonts w:ascii="IRNazanin" w:hAnsi="IRNazanin" w:eastAsia="IRNazanin"/>
          <w:color w:val="111111"/>
          <w:sz w:val="28"/>
          <w:sz w:val="28"/>
          <w:szCs w:val="28"/>
          <w:rtl w:val="true"/>
          <w:lang w:bidi="fa-IR"/>
        </w:rPr>
        <w:t xml:space="preserve">در مكه خطبه‌اى خواند و فضل و برترى اين شهر را يادآور شد و در مورد آن بسيار سخن گفت، رافع بن خديج </w:t>
      </w:r>
      <w:r>
        <w:rPr>
          <w:rStyle w:val="FootnoteAnchor"/>
          <w:rtl w:val="true"/>
        </w:rPr>
        <w:footnoteReference w:id="273"/>
      </w:r>
      <w:r>
        <w:rPr>
          <w:rFonts w:ascii="IRNazanin" w:hAnsi="IRNazanin" w:eastAsia="IRNazanin"/>
          <w:color w:val="111111"/>
          <w:sz w:val="28"/>
          <w:sz w:val="28"/>
          <w:szCs w:val="28"/>
          <w:rtl w:val="true"/>
          <w:lang w:bidi="fa-IR"/>
        </w:rPr>
        <w:t>كه نزد منبر او نشسته بود خطاب به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برترى و فضل مكه را ذكر كردى؛ آرى همانگونه است كه گفتى، ليكن آنچه كه در فضل مدينه ذكر شده را نشنيده‌اى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شهادت مى‌دهم كه شنيدم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الْمَدينَةُ أَفْضَلُ مِنْ مَكَة</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مدينه از مكه برتر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عبدالجبار بن العلاء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سعد بن ابى وقاص روايت كرده است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ملائكه و فرشتگان، مدينه را احاطه كرده‌اند، بر هر گذر و شكاف از اين شهر فرشته‌اى نگهبان است و آن را محافظت مى‌كند</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همو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طاعون و دجال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 و 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اين شهر؛ يعنى مدينه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ابومصعب از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 شكافها و راههاى مدينه ملائكه‌اى هستند كه آن را از طاعون و دجال </w:t>
      </w:r>
      <w:r>
        <w:rPr>
          <w:rStyle w:val="FootnoteAnchor"/>
          <w:rtl w:val="true"/>
        </w:rPr>
        <w:footnoteReference w:id="276"/>
      </w:r>
      <w:r>
        <w:rPr>
          <w:rFonts w:ascii="Amiri" w:hAnsi="Amiri" w:eastAsia="Amiri" w:cs="Amiri"/>
          <w:color w:val="111111"/>
          <w:sz w:val="28"/>
          <w:sz w:val="28"/>
          <w:szCs w:val="28"/>
          <w:rtl w:val="true"/>
          <w:lang w:bidi="ar-SA"/>
        </w:rPr>
        <w:t>محافظت مى‌كنند كه داخل اين شهر نشوند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حديث را از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ابوحمه از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در مدينه انباشته شده است؛ همانگونه كه مار در آشيانه و لانه خود جمع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ابوحمه از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سرعت مى‌گيرد تا در مدينه جمع شود؛ همانگونه كه مار به سرعت در لانه‌اش جمع مى‌شود</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در باب اسامى مدينه و كسى كه آن را يثرب ناميد</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محمدبن‌يحيى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رسول‌خدا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شهرى امر شدم كه خورنده شهرها است </w:t>
      </w:r>
      <w:r>
        <w:rPr>
          <w:rStyle w:val="FootnoteAnchor"/>
          <w:rtl w:val="true"/>
        </w:rPr>
        <w:footnoteReference w:id="278"/>
      </w:r>
      <w:r>
        <w:rPr>
          <w:rFonts w:ascii="Amiri" w:hAnsi="Amiri" w:eastAsia="Amiri" w:cs="Amiri"/>
          <w:color w:val="111111"/>
          <w:sz w:val="28"/>
          <w:sz w:val="28"/>
          <w:szCs w:val="28"/>
          <w:rtl w:val="true"/>
          <w:lang w:bidi="ar-SA"/>
        </w:rPr>
        <w:t xml:space="preserve">و آن يثرب </w:t>
      </w:r>
      <w:r>
        <w:rPr>
          <w:rStyle w:val="FootnoteAnchor"/>
          <w:rtl w:val="true"/>
        </w:rPr>
        <w:footnoteReference w:id="279"/>
      </w:r>
      <w:r>
        <w:rPr>
          <w:rFonts w:ascii="IRNazanin" w:hAnsi="IRNazanin" w:eastAsia="IRNazanin"/>
          <w:color w:val="111111"/>
          <w:sz w:val="28"/>
          <w:sz w:val="28"/>
          <w:szCs w:val="28"/>
          <w:rtl w:val="true"/>
          <w:lang w:bidi="fa-IR"/>
        </w:rPr>
        <w:t xml:space="preserve">و مدينه است كه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مى‌راند همانگونه كه دَمِ آهنگر زنگار آهن را از بين مى‌برد</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ابى عمرو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عبدالرحمان بن ابى ليلى روايت كرده است كه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بار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 كسى را كه مدينه را يثرب ناميد بيامرزد؛ اين شهر طيبه است</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اين حديث را نقل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ابومصعب از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ابى عمرو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نقل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باديه 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مدينه شده و با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اسلام بيعت كرد، سپس از اسلام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بيعت مرا فسخ كن،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فرمود، باز نزد آن حضرت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اقلنى بيعتى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كرد وى كه براى بار سوم همان سخن را از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 بناچار از مدينه خارج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خروج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مدينه همانند دَم آهنگرى است كه زنگار و ناراستى‌هاى آهن را مى‌ريزد و پاكيهاى آن را روشن و آشكار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اينكه مدينه اين فرد مرتد و از دين برگشته را از خود رانده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ابومصعب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جابر مثل اين حديث را روايت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باب كسانى كه نسبت به مدينه نظر سوء داشته و اهالى آن را مى‌ترساندند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بزه </w:t>
      </w:r>
      <w:r>
        <w:rPr>
          <w:rStyle w:val="FootnoteAnchor"/>
          <w:rtl w:val="true"/>
        </w:rPr>
        <w:footnoteReference w:id="282"/>
      </w:r>
      <w:r>
        <w:rPr>
          <w:rFonts w:ascii="Amiri" w:hAnsi="Amiri" w:eastAsia="Amiri" w:cs="Amiri"/>
          <w:color w:val="111111"/>
          <w:sz w:val="28"/>
          <w:sz w:val="28"/>
          <w:szCs w:val="28"/>
          <w:rtl w:val="true"/>
          <w:lang w:bidi="ar-SA"/>
        </w:rPr>
        <w:t>از ابا عبداللّه القراظ نقل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مردم مدينه را بترساند خداوند وى را در آتش ذوب خواهد كرد؛ همانگونه كه نمك در آب حل مى‌شود</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كرده‌اند كه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كدامين ستمگرى است كه به مدينه نظر سوئى داشته باشد تا خداوند وى را همانند نمكى كه در آب حل مى‌شود در آتش جهنم ذوب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بر سختيها و شدّت‌هاى اين شهر صبر نمى‌كند جز آنكه من شاهد و شفيع او در روز قيامت هستم</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سعد و او از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اين روايت را نقل كرده است</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سعد پدر عامر نقل مى‌كند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بر اهل مدينه اراده سوء نمى‌كند جز آنكه خداوند وى را در آتش جهنم با سربِ گداخته، ذوب مى‌كند؛ همانگونه كه نمك در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به وسيله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مى‌شود</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 xml:space="preserve">شيخ طوسى، تهذيب الأحكام،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ابى عبداللَّه القراظ مثل آن را روايت كرده است</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آن را نقل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ابوحمه از تعدادى از اصحاب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مى‌كند كه آن حضرت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اهل مدينه را بترساند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خواهد ترساند</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در باب شفاعت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يُحَنَّس غلام زبير نقل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در يكى از دورانهاى سختى و فتنه، نزد ابن عمر نشسته بود كه بنده‌اى نزد ابن عمر آمد و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عبدالرحمان، تصميم گرفته‌ام از مدينه خارج شوم، زمانه بر ما سخت گرفته است، عبدالله بن 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 من 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مى‌فرمودند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بر سختيها و شدائد مدينه صبر نمى‌كند جز آنكه من روز قيامت شفيع يا شاهد او هستم</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اين را نقل كرده است</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عبدالله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اين را نقل كرده است</w:t>
      </w:r>
      <w:r>
        <w:rPr>
          <w:rFonts w:eastAsia="Amiri" w:cs="Amiri" w:ascii="Amiri" w:hAnsi="Amiri"/>
          <w:color w:val="111111"/>
          <w:sz w:val="28"/>
          <w:szCs w:val="28"/>
          <w:rtl w:val="true"/>
          <w:lang w:bidi="ar-SA"/>
        </w:rPr>
        <w:t xml:space="preserve">. </w:t>
      </w:r>
      <w:r>
        <w:rPr>
          <w:rStyle w:val="FootnoteAnchor"/>
          <w:rtl w:val="true"/>
        </w:rPr>
        <w:footnoteReference w:id="2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كسى كه سكونت در مدينه را بر شهر ديگر ترجيح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هشام پدر عروه نقل مى‌كند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على‌رغم رغبتِ سكونت در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شهر خارج نمى‌شود، جز اينكه خداوند بهتر از مدينه را براى وى جايگزين مى‌نمايد</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سفيان بن ابى زهير نميرى روايت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شنيدم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يمن فتح مى‌گردد، سپس قومى خواهند آمد كه دچار بلا و آزمايش مى‌شوند و با خاندان و تابعين خود آن را متحمل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مدينه براى آنها بهتر است اگر مى‌دانستند </w:t>
      </w:r>
      <w:r>
        <w:rPr>
          <w:rStyle w:val="FootnoteAnchor"/>
          <w:rtl w:val="true"/>
        </w:rPr>
        <w:footnoteReference w:id="293"/>
      </w:r>
      <w:r>
        <w:rPr>
          <w:rFonts w:ascii="IRNazanin" w:hAnsi="IRNazanin" w:eastAsia="IRNazanin"/>
          <w:color w:val="111111"/>
          <w:sz w:val="28"/>
          <w:sz w:val="28"/>
          <w:szCs w:val="28"/>
          <w:rtl w:val="true"/>
          <w:lang w:bidi="fa-IR"/>
        </w:rPr>
        <w:t>در مورد شام و عراق نيز مثل آن گفته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سفيان ابن ابى زهير مثل آن را نقل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سفيان و از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را روايت كرده است جز اينكه در حديث وى نامى از شام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ابومصعب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ابى زهير به همين معنى روايت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عروه به همين معنا روايت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مسجدالنبى و منبر و قبر و آنچه كه درباره آن روايت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 و عبداللّه بن ابى غسان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نماز در مسجد من از هزار نماز در مسجد ديگر جز در مسجدالحرام برتر است</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ابوعلقمه موينى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 سعيد خدرى از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من همان مسجدى است كه بر تقوا بنيان نهاده شده است</w:t>
      </w:r>
      <w:r>
        <w:rPr>
          <w:rFonts w:eastAsia="Amiri" w:cs="Amiri" w:ascii="Amiri" w:hAnsi="Amiri"/>
          <w:color w:val="111111"/>
          <w:sz w:val="28"/>
          <w:szCs w:val="28"/>
          <w:rtl w:val="true"/>
          <w:lang w:bidi="ar-SA"/>
        </w:rPr>
        <w:t xml:space="preserve">». </w:t>
      </w:r>
      <w:r>
        <w:rPr>
          <w:rStyle w:val="FootnoteAnchor"/>
          <w:rtl w:val="true"/>
        </w:rPr>
        <w:footnoteReference w:id="295"/>
      </w:r>
      <w:r>
        <w:rPr>
          <w:rFonts w:ascii="IRNazanin" w:hAnsi="IRNazanin" w:eastAsia="IRNazanin"/>
          <w:color w:val="111111"/>
          <w:sz w:val="28"/>
          <w:sz w:val="28"/>
          <w:szCs w:val="28"/>
          <w:rtl w:val="true"/>
          <w:lang w:bidi="fa-IR"/>
        </w:rPr>
        <w:t xml:space="preserve">و </w:t>
      </w:r>
      <w:r>
        <w:rPr>
          <w:rStyle w:val="FootnoteAnchor"/>
          <w:rtl w:val="true"/>
        </w:rPr>
        <w:footnoteReference w:id="296"/>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عمر و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يزيد پدر خارجه روايت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مسجدى كه از اولين روز بر پايه و اساس تقوا بنيان يافت، مسجد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زبير بن كار از خارجة بن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را روايت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زبير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سعيد خدرى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تن از انصار در تعيين مسجدى كه براساس تقوا بنا شده است، دچار اختلاف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 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مَسْجِدى هذا</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ابى بن كعب از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را روايت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عمر و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راشد بن سعد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رواحه و يارانش را ديدند كه چوب درخت خرما و قطعه‌اى از نى دست آنها بود و آن را به مسجد مى‌ماليدند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رواحه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رسول اللّه چه مى‌شد ما مسجدمان را مثل مسجد شام </w:t>
      </w:r>
      <w:r>
        <w:rPr>
          <w:rStyle w:val="FootnoteAnchor"/>
          <w:rtl w:val="true"/>
        </w:rPr>
        <w:footnoteReference w:id="298"/>
      </w:r>
      <w:r>
        <w:rPr>
          <w:rFonts w:ascii="IRNazanin" w:hAnsi="IRNazanin" w:eastAsia="IRNazanin"/>
          <w:color w:val="111111"/>
          <w:sz w:val="28"/>
          <w:sz w:val="28"/>
          <w:szCs w:val="28"/>
          <w:rtl w:val="true"/>
          <w:lang w:bidi="fa-IR"/>
        </w:rPr>
        <w:t>مى‌ساختيم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چوب و نى را از دست آنها گرفته و به گوشه‌اى انداختند؛ آنگاه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تخته و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سايبانى خواهم چون سايبان موسى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و سعيد از پدر هشام نقل كرده‌اند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 اوّلين كسى بود كه در كف مسجد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سنگريزه پهن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گرد و خاك بلند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آن سنگريزه‌ها را از وادى مبارك؛ يعنى وادى عقيق </w:t>
      </w:r>
      <w:r>
        <w:rPr>
          <w:rStyle w:val="FootnoteAnchor"/>
          <w:rtl w:val="true"/>
        </w:rPr>
        <w:footnoteReference w:id="299"/>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حسن بصرى نقل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مِرْبَدى </w:t>
      </w:r>
      <w:r>
        <w:rPr>
          <w:rStyle w:val="FootnoteAnchor"/>
          <w:rtl w:val="true"/>
        </w:rPr>
        <w:footnoteReference w:id="300"/>
      </w:r>
      <w:r>
        <w:rPr>
          <w:rFonts w:ascii="IRNazanin" w:hAnsi="IRNazanin" w:eastAsia="IRNazanin"/>
          <w:color w:val="111111"/>
          <w:sz w:val="28"/>
          <w:sz w:val="28"/>
          <w:szCs w:val="28"/>
          <w:rtl w:val="true"/>
          <w:lang w:bidi="fa-IR"/>
        </w:rPr>
        <w:t xml:space="preserve">بود كه به دو 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انصار به نام سهل و سهيل متعلق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زمين را ديد مورد پسندش قرار گرفت و با عموى آن دو كه در حمايت وى بودند در مورد خريد اين زمين صحبت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عموى سهل و سهيل زمين را از آن دو خواست آنها پرسيدند به چه منظور و براى كه مى‌خواهى؟ وى ناچار شد آنها را از حقيقت مطلع ساخته و خواسته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آنها عنوان كند آن دو گفتند پس ما آن زمين را به آن حضرت مى‌بخشيم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مربد به رسول خدا واگذار شد و حضرت مسجد خويش را در آن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مسجد درخت نخلى ديدم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 آن از پشت تكيه داده و خطبه مى‌خواندند و آن را ترك نمى‌كردند، پس وقتى منبرى براى آن حضرت ساخته شد و بر آن نشستند، از درخت مذكور ناله‌اى همانند ناله بچه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مادر خود جدا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درخت آمده و آن را دربرگرفت و لمس نمود تا اينكه آرامش يافت، حسن بصرى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اين درخت در فراغ رسول خدا ناله سر مى‌دهد پس ما كه انسان هستيم در فراغ او چه خواهيم كرد</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ابى عمر 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بشر بن عاصم نقل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بن خطاب تصميم گرفت مسجد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توسعه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عبدالمطلب خانه‌اى در كنار مسجد داشت و عليرغم اصرار خليفه بر فروش خانه، عباس راضى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هر كسى را كه مى‌خواهى بين خود و من قاضى و حكم قرار ده پس ابى بن كعب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قارى و قاضى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حكم قرار داده و وى را از ماجرا آگاه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بن كعب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سليمان بن داوود وحى نمود كه بيت‌المقدس را بنا كن، زمين آن متعلق به مردى بود و سليمان آن را از وى خريد پس وقتى معامله آنها تمام شد صاحب زمين به سلميان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زمين بهتر است يا آنچه كه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داده‌اى؟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اينكه من سود كرده‌ام يا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تو گرفته‌ام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اجازه نمى‌دهم و معامله را بر 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براى بار دوّم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قيمت بيشترى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 خريد و همان سؤال تكرار شد و باز سليمان گفت اين زمين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مجدداً معامله را بر 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بار سوّم همان قضيه تكرار شد سليمان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مقدارى رضايت ده كه بيشتر از آن نخواهى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به سود تو باشد چه به زيان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نيز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قنطار طلا معين كرد سلميان بر آن افزود و وى را گرامى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گويد خداوند متعال بر سليمان وحى كرد كه اگر آنچه كه تو به صاحب زمين دادى متعلق به خودت مى‌باشد پس چنين كن كه كردى ولى اگر آنچه كه به وى دادى از روزى ما بوده كه به تو عطا كرده و مقرر كرده‌ايم، پس حقش را بده تا كاملًا راضى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اينكه در خرج آنچه كه خداوند به تو داده و از خودت هيچ ندارى امساك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ابى بن كعب چنين حكم داد كه حق به نفع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نيز گفت حال كه در اين مورد به نفع من رأى داده شد من نيز آن را براى مسلمين صدقه قرار مى‌دهم</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ابى عمر وسعيد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ازرسول‌خدا ص نقل مى‌كنند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قبر مرا بت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لعنت كند قومى را كه قبور پيامبرانشان را سجده‌گاه مى‌نمايند</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به حج مشرف شود و قبر مرا پس از مرگم زيارت كند، همانند كسى است كه در حياتم زيارت كرده است</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 سلمه همسر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است آن حضرت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خانه و منبر من باغى است از باغهاى بهشت</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ابن ابى عمر در حديث او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پايه‌هاى منبر من در بهشت ثابت و استوار است</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ابى عمر 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سهل بن سعد ساعدى نقل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آگاه‌تر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منبر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منبر از درختى عظيم و بزرگ بود از زمين و بيشه‌زارى </w:t>
      </w:r>
      <w:r>
        <w:rPr>
          <w:rStyle w:val="FootnoteAnchor"/>
          <w:rtl w:val="true"/>
        </w:rPr>
        <w:footnoteReference w:id="307"/>
      </w:r>
      <w:r>
        <w:rPr>
          <w:rFonts w:ascii="IRNazanin" w:hAnsi="IRNazanin" w:eastAsia="IRNazanin"/>
          <w:color w:val="111111"/>
          <w:sz w:val="28"/>
          <w:sz w:val="28"/>
          <w:szCs w:val="28"/>
          <w:rtl w:val="true"/>
          <w:lang w:bidi="fa-IR"/>
        </w:rPr>
        <w:t>كه ديدم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بالا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 را پشت خود قرار داده سپس خطبه مى‌خواندند؛ آنگاه خم شده و سپس از پشت به پايين آمده و به سوى قبله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مى‌گذاشتند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و ابن ابى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يكى از بزرگان انصار نقل مى‌كند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منبر من بر راه و گذرگاهى از راههاى بهشت قرار دارد</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باب آنچه كه در فضل مسجد قبا </w:t>
      </w:r>
      <w:r>
        <w:rPr>
          <w:rStyle w:val="FootnoteAnchor"/>
          <w:rtl w:val="true"/>
        </w:rPr>
        <w:footnoteReference w:id="309"/>
      </w:r>
      <w:r>
        <w:rPr>
          <w:rFonts w:ascii="IRNazanin" w:hAnsi="IRNazanin" w:eastAsia="IRNazanin"/>
          <w:color w:val="111111"/>
          <w:sz w:val="28"/>
          <w:sz w:val="28"/>
          <w:szCs w:val="28"/>
          <w:rtl w:val="true"/>
          <w:lang w:bidi="fa-IR"/>
        </w:rPr>
        <w:t>و نماز خواندن در آن آمده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بن موسى الغروى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ابن عمر روايت كرده است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قبا خارج شديم، آن حضرت در آنجا به نماز مى‌ايستاد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نزد ايشان آمده و بر او درود و سلام مى‌فرستادند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بلال گفتم چگونه ديدى رسول خدا جواب سلام آنها را بدهد؟ بلال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همواره مشغول نماز بود با اشاره دست به آنها جواب مى‌داد</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اينكه يك لحظه نيز فرصت را از دست نداده بخاطر ثواب زياد نماز در اين مسجد پى‌درپى نماز مى‌خوانده‌اند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ابوعلقمة المدينى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خيف پدر سهل نقل مى‌كند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در ميان خاندان و اهلش وضوى نيكويى ساخته و سپس به سوى مسجد قبا روان شود در حالى كه قصد ديگرى جز اقامه نماز در اين مسجد نداشته باشد، نماز او به مثابه يك عمره است</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عمر العدنى </w:t>
      </w:r>
      <w:r>
        <w:rPr>
          <w:rStyle w:val="FootnoteAnchor"/>
          <w:rtl w:val="true"/>
        </w:rPr>
        <w:footnoteReference w:id="312"/>
      </w:r>
      <w:r>
        <w:rPr>
          <w:rFonts w:ascii="Amiri" w:hAnsi="Amiri" w:eastAsia="Amiri" w:cs="Amiri"/>
          <w:color w:val="111111"/>
          <w:sz w:val="28"/>
          <w:sz w:val="28"/>
          <w:szCs w:val="28"/>
          <w:rtl w:val="true"/>
          <w:lang w:bidi="ar-SA"/>
        </w:rPr>
        <w:t xml:space="preserve">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ابن عمر نقل كرده‌اند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ديدم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پياده و سواره به سوى مسجد قبار مى‌آمدند </w:t>
      </w:r>
      <w:r>
        <w:rPr>
          <w:rStyle w:val="FootnoteAnchor"/>
          <w:rtl w:val="true"/>
        </w:rPr>
        <w:footnoteReference w:id="313"/>
      </w:r>
      <w:r>
        <w:rPr>
          <w:rFonts w:ascii="IRNazanin" w:hAnsi="IRNazanin" w:eastAsia="IRNazanin"/>
          <w:color w:val="111111"/>
          <w:sz w:val="28"/>
          <w:sz w:val="28"/>
          <w:szCs w:val="28"/>
          <w:rtl w:val="true"/>
          <w:lang w:bidi="fa-IR"/>
        </w:rPr>
        <w:t>عبداللّه بن دينار نيز گويد ديدم كه ابن عمر هر شنبه پياده يا سواره به مسجد قبا مى‌رفت</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آنچه كه در باره نماز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بنى معاويه </w:t>
      </w:r>
      <w:r>
        <w:rPr>
          <w:rStyle w:val="FootnoteAnchor"/>
          <w:rtl w:val="true"/>
        </w:rPr>
        <w:footnoteReference w:id="315"/>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المقرى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ابى وقاص پدر سعد نقل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به همراه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به مسجد بنى معاويه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مسجد شده و دو ركعت نماز گزاردند، پس از مناجات با پروردگار به سوى اصحاب برگشته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سه چيز خواستم دو مورد آن را به من عطا فرمود و سومين آن را منع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خواستم كه امت مرا به وسيله غرق شدن نابود نكند، اجابت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كه امت مرا به قحطى و بلا نابود نكند، اجابت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خواستم كه ترس بين امت من قرار ندهد خداوند اجابت نفرمود</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حرم قرار دادن مدينه از سوى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حدود حرم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 شدند تا اينكه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سقيا در حره رسيده و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بنده و رسول تو مكّه را حرم قرار داد، من نيز مدينه را حرم قرار مى‌دهم در آنچه كه مابين دو حره است؛ همانگونه كه ابراهيم مكه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آن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قرار داد</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رافع بن خديج نقل كرده است كه در مدينه در خطبه‌اى مى‌گفت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مابين دو حره در مدينه را حرم قرار داده‌اند</w:t>
      </w:r>
      <w:r>
        <w:rPr>
          <w:rFonts w:eastAsia="Amiri" w:cs="Amiri" w:ascii="Amiri" w:hAnsi="Amiri"/>
          <w:color w:val="111111"/>
          <w:sz w:val="28"/>
          <w:szCs w:val="28"/>
          <w:rtl w:val="true"/>
          <w:lang w:bidi="ar-SA"/>
        </w:rPr>
        <w:t xml:space="preserve">». </w:t>
      </w:r>
      <w:r>
        <w:rPr>
          <w:rStyle w:val="FootnoteAnchor"/>
          <w:rtl w:val="true"/>
        </w:rPr>
        <w:footnoteReference w:id="318"/>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ابومصعب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انس مثل آن را روايت كرده است</w:t>
      </w:r>
      <w:r>
        <w:rPr>
          <w:rFonts w:eastAsia="Amiri" w:cs="Amiri" w:ascii="Amiri" w:hAnsi="Amiri"/>
          <w:color w:val="111111"/>
          <w:sz w:val="28"/>
          <w:szCs w:val="28"/>
          <w:rtl w:val="true"/>
          <w:lang w:bidi="ar-SA"/>
        </w:rPr>
        <w:t xml:space="preserve">. </w:t>
      </w:r>
      <w:r>
        <w:rPr>
          <w:rStyle w:val="FootnoteAnchor"/>
          <w:rtl w:val="true"/>
        </w:rPr>
        <w:footnoteReference w:id="319"/>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ابى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مابين دو حره؛ يعنى مدينه</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ابى هريره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رسول خدا خارج شديم تا به ميان قبيله بنى حارثه رسيديم،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بنى حارثه از حدود حرم خارج شديد سپس نگاه كرده و فرمودند نه اينطور نيست شما هنوز در آن هستيد</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عبداللّه بن ابى قتاده روايت مى‌كند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براستى كه من مابين دوحره را حرم قرار دادم</w:t>
      </w:r>
      <w:r>
        <w:rPr>
          <w:rFonts w:eastAsia="Amiri" w:cs="Amiri" w:ascii="Amiri" w:hAnsi="Amiri"/>
          <w:color w:val="111111"/>
          <w:sz w:val="28"/>
          <w:szCs w:val="28"/>
          <w:rtl w:val="true"/>
          <w:lang w:bidi="ar-SA"/>
        </w:rPr>
        <w:t xml:space="preserve">». </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در باب تحريم شكار در مدينه و قطع درختان آن</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شرحبيل بن سعد، روايت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زيد بن ثابت بر مردمى در ديوار مدينه وارد شد كه دامهاى خود را بر آن مى‌گسترانيدند، بر سر آنها فرياد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نمى‌دانيد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شكار در مدينه را حرام كرده است؟</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ابى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عبدالكريم بن ابى المخارق روايت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 به ناحيه‌اى در مدينه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غلامى را ديد كه به كسانى كه در باغى بودند متعلق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در آنجا آمده است تا هيزم و چوب بكند؟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از آنها را ديدى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 چنين 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تيشه و ريسمان و طناب آنها را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لباس آنها را هم بردارم؟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مى‌كنم كه حتى خوراكيها و غذاى آنها را بردارى و بخورى</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اسماعيل بن محمد نقل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ابى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طرف قصرى كه در عقيق </w:t>
      </w:r>
      <w:r>
        <w:rPr>
          <w:rStyle w:val="FootnoteAnchor"/>
          <w:rtl w:val="true"/>
        </w:rPr>
        <w:footnoteReference w:id="325"/>
      </w:r>
      <w:r>
        <w:rPr>
          <w:rFonts w:ascii="IRNazanin" w:hAnsi="IRNazanin" w:eastAsia="IRNazanin"/>
          <w:color w:val="111111"/>
          <w:sz w:val="28"/>
          <w:sz w:val="28"/>
          <w:szCs w:val="28"/>
          <w:rtl w:val="true"/>
          <w:lang w:bidi="fa-IR"/>
        </w:rPr>
        <w:t>داشت رفت، غلامى را ديد كه درخت و شاخه قطع مى‌كند پس وسايل وى را برداشته و به منزل خود برد، به هنگام بازگشت صاحبان، اين غلام به نزد سعد بن ابى وقاص آمده و از او خواستند آنچه از غلام گرفته است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نيز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كه چيزى را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بخشيده بازنمى‌گردانم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عبدالله بن يزيد المقرى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عامر بن سعد روايت مى‌كند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مابين دو حره را حرم قرار داد؛ يعنى مدينه را كه نبايد درختان آن را قطع </w:t>
      </w:r>
      <w:r>
        <w:rPr>
          <w:rStyle w:val="FootnoteAnchor"/>
          <w:rtl w:val="true"/>
        </w:rPr>
        <w:footnoteReference w:id="326"/>
      </w:r>
      <w:r>
        <w:rPr>
          <w:rFonts w:ascii="Amiri" w:hAnsi="Amiri" w:eastAsia="Amiri" w:cs="Amiri"/>
          <w:color w:val="111111"/>
          <w:sz w:val="28"/>
          <w:sz w:val="28"/>
          <w:szCs w:val="28"/>
          <w:rtl w:val="true"/>
          <w:lang w:bidi="ar-SA"/>
        </w:rPr>
        <w:t>و يا حيوانى را در آن صيد نمود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زيد بن اسلم از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آن را روايت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ابومصعب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ابى هريره نقل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شتر يا سوسمار ماده‌اى را ديدم كه در مدينه مشغول چريدن است آن را نمى‌ترسانم؛ چراكه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بين دو حره را حرم قرار دادم</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همو نقل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بز كوهى را ببينم كه مشغول چريدن و خوردن گياه در بين دو حره است، آن را نمى‌دانم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سپس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كسى را كه درخت آن را قطع و يا لگدمال كند را حرام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مردى نقل مى‌كند كه مى‌گفت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بن ثابت بر من وارد شد در حالى‌كه من در اسواف </w:t>
      </w:r>
      <w:r>
        <w:rPr>
          <w:rStyle w:val="FootnoteAnchor"/>
          <w:rtl w:val="true"/>
        </w:rPr>
        <w:footnoteReference w:id="328"/>
      </w:r>
      <w:r>
        <w:rPr>
          <w:rFonts w:ascii="IRNazanin" w:hAnsi="IRNazanin" w:eastAsia="IRNazanin"/>
          <w:color w:val="111111"/>
          <w:sz w:val="28"/>
          <w:sz w:val="28"/>
          <w:szCs w:val="28"/>
          <w:rtl w:val="true"/>
          <w:lang w:bidi="fa-IR"/>
        </w:rPr>
        <w:t>پرنده‌اى را دربند نموده بودم كه وى آن را از دست من گرفت و رها ساخت</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زيد بن اسلم نقل مى‌كند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كسى را يافتيد كه از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محدوده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مى‌كند وسايل آن را برداريد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مابين دو حره در مدينه را حرم قرار داده است</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عبداللّه بن عمر نقل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ابى وقاص كسى را در عقيق ديد كه درختى از آنجا را مى‌بريد يا مى‌شكست، پس سعد بن ابى وقاص تيشه وى را گرفته و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يا بنده مذكور به نزد اربابان خود رفته و آنها را از اين مسأله با خبر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همراه غلام به سوى سعد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غلام از ما است هرچه از وى گرفته‌اى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هركسى را يافتيد كه درختى از درختان مدينه را قطع و يا از بين مى‌برد وسايل او را برداريد، پس چيزى را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بخشيده، باز نمى‌گردانم</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ابوقره نقل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مالك شنيدم كه در حريم مدينه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از شكار در بين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گرفته شود و درختان آن نيز نبايد قطع شود</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عبدالكريم نقل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 به غلام قدامة بن مظعون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 اين هيزم شكنان مراقب قرار مى‌دهم پس اگر كسى از آنها را يافتى كه در بين حرم مدينه مشغول كندن درخت و هيزم است، تيشه و طناب و وسايل آنها مال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لباسشان نيز؟ عمر گفت اين ديگر زياده خواهى است</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عبيدالله بن سالم نقل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غلامى كه عمر بن خطاب مراقب هيزم شكنان قرار داده بود نامش ابوعبيداللَّه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سپاس مخصوص خداوند و درود او بر محمد و آل او باد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پايان يافت در دهه آخر ربيع‌الأول سال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دمشق</w:t>
      </w:r>
      <w:r>
        <w:rPr>
          <w:rFonts w:eastAsia="IRNazanin" w:cs="IRNazanin"/>
          <w:color w:val="111111"/>
          <w:sz w:val="28"/>
          <w:szCs w:val="28"/>
          <w:rtl w:val="true"/>
          <w:lang w:bidi="fa-IR"/>
        </w:rPr>
        <w:t>.</w:t>
      </w:r>
      <w:bookmarkStart w:id="42" w:name="pg12485_118538"/>
    </w:p>
    <w:p>
      <w:pPr>
        <w:pStyle w:val="Heading2"/>
        <w:numPr>
          <w:ilvl w:val="1"/>
          <w:numId w:val="1"/>
        </w:numPr>
        <w:rPr/>
      </w:pPr>
      <w:bookmarkStart w:id="43" w:name="__RefHeading___Toc592046_77815467"/>
      <w:bookmarkStart w:id="44" w:name="_Toc15"/>
      <w:bookmarkEnd w:id="42"/>
      <w:bookmarkEnd w:id="43"/>
      <w:r>
        <w:rPr>
          <w:rtl w:val="true"/>
        </w:rPr>
        <w:t xml:space="preserve">مقصد اينجاست </w:t>
      </w:r>
      <w:r>
        <w:rPr>
          <w:rtl w:val="true"/>
        </w:rPr>
        <w:t>...</w:t>
      </w:r>
      <w:bookmarkEnd w:id="44"/>
    </w:p>
    <w:p>
      <w:pPr>
        <w:pStyle w:val="BookText"/>
        <w:rPr/>
      </w:pPr>
      <w:r>
        <w:rPr>
          <w:rFonts w:ascii="IRNazanin" w:hAnsi="IRNazanin" w:eastAsia="IRNazanin"/>
          <w:color w:val="111111"/>
          <w:sz w:val="28"/>
          <w:sz w:val="28"/>
          <w:szCs w:val="28"/>
          <w:rtl w:val="true"/>
          <w:lang w:bidi="fa-IR"/>
        </w:rPr>
        <w:t>خاقانى شروانى</w:t>
      </w:r>
    </w:p>
    <w:p>
      <w:pPr>
        <w:pStyle w:val="BookText"/>
        <w:rPr/>
      </w:pPr>
      <w:r>
        <w:rPr>
          <w:rFonts w:ascii="IRNazanin" w:hAnsi="IRNazanin" w:eastAsia="IRNazanin"/>
          <w:color w:val="111111"/>
          <w:sz w:val="28"/>
          <w:sz w:val="28"/>
          <w:szCs w:val="28"/>
          <w:rtl w:val="true"/>
          <w:lang w:bidi="fa-IR"/>
        </w:rPr>
        <w:t xml:space="preserve">خاقانى شروانى، افضل الدين ابراهيم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شاعران پرتوان و قصيده سرايان نام‌آور فارسى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قصايدى پيرامون كعبه مقدس و روضه نبوى و سفر حج و شرح مراحل و مقامات معنوى اين سفر دارد كه 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نهزة الارواح و نزهة الأشباح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كنزالركاز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باكورة الأثمار و مذكورة الأسحار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شعر عميق و بلندِ خاقانى در وصف مكه و كعبه و سفر حج، مفصّل است، گزيده‌اى از قصيده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الركاز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ديوان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تصحيح استاد على عبدالرسول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خوانندگان گرامى تقديم مى‌داريم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مقصد اينجاست، نداى طلب اينجا شنوند بُختيانرا ز جرس صبحدم آوا شنوند</w:t>
      </w:r>
    </w:p>
    <w:p>
      <w:pPr>
        <w:pStyle w:val="BookText"/>
        <w:rPr/>
      </w:pPr>
      <w:r>
        <w:rPr>
          <w:rFonts w:ascii="IRNazanin" w:hAnsi="IRNazanin" w:eastAsia="IRNazanin"/>
          <w:color w:val="111111"/>
          <w:sz w:val="28"/>
          <w:sz w:val="28"/>
          <w:szCs w:val="28"/>
          <w:rtl w:val="true"/>
          <w:lang w:bidi="fa-IR"/>
        </w:rPr>
        <w:t>خاكيانرا ز دل گرم روان آتش شوق باد سرد از سر خوناب سويدا شنوند</w:t>
      </w:r>
    </w:p>
    <w:p>
      <w:pPr>
        <w:pStyle w:val="BookText"/>
        <w:rPr/>
      </w:pPr>
      <w:r>
        <w:rPr>
          <w:rFonts w:ascii="IRNazanin" w:hAnsi="IRNazanin" w:eastAsia="IRNazanin"/>
          <w:color w:val="111111"/>
          <w:sz w:val="28"/>
          <w:sz w:val="28"/>
          <w:szCs w:val="28"/>
          <w:rtl w:val="true"/>
          <w:lang w:bidi="fa-IR"/>
        </w:rPr>
        <w:t>خاك اگر گريد و نالد چه عجب كآتشرا بانگ گريه زدل صخره صما شنوند</w:t>
      </w:r>
    </w:p>
    <w:p>
      <w:pPr>
        <w:pStyle w:val="BookText"/>
        <w:rPr/>
      </w:pPr>
      <w:r>
        <w:rPr>
          <w:rFonts w:ascii="IRNazanin" w:hAnsi="IRNazanin" w:eastAsia="IRNazanin"/>
          <w:color w:val="111111"/>
          <w:sz w:val="28"/>
          <w:sz w:val="28"/>
          <w:szCs w:val="28"/>
          <w:rtl w:val="true"/>
          <w:lang w:bidi="fa-IR"/>
        </w:rPr>
        <w:t>گريه آن گريه كه از ديده آتش بينند ناله آن ناله كه از سينه خارا شنوند</w:t>
      </w:r>
    </w:p>
    <w:p>
      <w:pPr>
        <w:pStyle w:val="BookText"/>
        <w:rPr/>
      </w:pPr>
      <w:r>
        <w:rPr>
          <w:rFonts w:ascii="IRNazanin" w:hAnsi="IRNazanin" w:eastAsia="IRNazanin"/>
          <w:color w:val="111111"/>
          <w:sz w:val="28"/>
          <w:sz w:val="28"/>
          <w:szCs w:val="28"/>
          <w:rtl w:val="true"/>
          <w:lang w:bidi="fa-IR"/>
        </w:rPr>
        <w:t>چون بلرزد علم صبح بنالد دم كوس كوه را ناله تب لرزه چو دريا شنوند</w:t>
      </w:r>
    </w:p>
    <w:p>
      <w:pPr>
        <w:pStyle w:val="BookText"/>
        <w:rPr/>
      </w:pPr>
      <w:r>
        <w:rPr>
          <w:rFonts w:ascii="IRNazanin" w:hAnsi="IRNazanin" w:eastAsia="IRNazanin"/>
          <w:color w:val="111111"/>
          <w:sz w:val="28"/>
          <w:sz w:val="28"/>
          <w:szCs w:val="28"/>
          <w:rtl w:val="true"/>
          <w:lang w:bidi="fa-IR"/>
        </w:rPr>
        <w:t>هرچه در پرده شب راز دل عشاقست كان نفس جز به قيامت نه همانا شنوند</w:t>
      </w:r>
    </w:p>
    <w:p>
      <w:pPr>
        <w:pStyle w:val="BookText"/>
        <w:rPr/>
      </w:pPr>
      <w:r>
        <w:rPr>
          <w:rFonts w:ascii="IRNazanin" w:hAnsi="IRNazanin" w:eastAsia="IRNazanin"/>
          <w:color w:val="111111"/>
          <w:sz w:val="28"/>
          <w:sz w:val="28"/>
          <w:szCs w:val="28"/>
          <w:rtl w:val="true"/>
          <w:lang w:bidi="fa-IR"/>
        </w:rPr>
        <w:t>صبح شد هدهد جاسوس كز اووا پرسند كوس شد طوطى غماز كز اووا شنوند</w:t>
      </w:r>
    </w:p>
    <w:p>
      <w:pPr>
        <w:pStyle w:val="BookText"/>
        <w:rPr/>
      </w:pPr>
      <w:r>
        <w:rPr>
          <w:rFonts w:ascii="IRNazanin" w:hAnsi="IRNazanin" w:eastAsia="IRNazanin"/>
          <w:color w:val="111111"/>
          <w:sz w:val="28"/>
          <w:sz w:val="28"/>
          <w:szCs w:val="28"/>
          <w:rtl w:val="true"/>
          <w:lang w:bidi="fa-IR"/>
        </w:rPr>
        <w:t>چون بپاى علم روز سر شب ببرند چه عجب كز دم مرغ آه دريغا شنوند</w:t>
      </w:r>
    </w:p>
    <w:p>
      <w:pPr>
        <w:pStyle w:val="BookText"/>
        <w:rPr/>
      </w:pPr>
      <w:r>
        <w:rPr>
          <w:rFonts w:ascii="IRNazanin" w:hAnsi="IRNazanin" w:eastAsia="IRNazanin"/>
          <w:color w:val="111111"/>
          <w:sz w:val="28"/>
          <w:sz w:val="28"/>
          <w:szCs w:val="28"/>
          <w:rtl w:val="true"/>
          <w:lang w:bidi="fa-IR"/>
        </w:rPr>
        <w:t>كشته شد ديو بپاى علم لشكر حاج شايد ار تهنيت از كوس مفاجا شنوند</w:t>
      </w:r>
    </w:p>
    <w:p>
      <w:pPr>
        <w:pStyle w:val="BookText"/>
        <w:rPr/>
      </w:pPr>
      <w:r>
        <w:rPr>
          <w:rFonts w:ascii="IRNazanin" w:hAnsi="IRNazanin" w:eastAsia="IRNazanin"/>
          <w:color w:val="111111"/>
          <w:sz w:val="28"/>
          <w:sz w:val="28"/>
          <w:szCs w:val="28"/>
          <w:rtl w:val="true"/>
          <w:lang w:bidi="fa-IR"/>
        </w:rPr>
        <w:t>ازپى‌حرمت كعبه چه عجب كر پس از اين بانگ دقّ الكوس از گنبد خضرا شنوند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عرشيان 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وللَّه على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زنند پاسخ از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 و اطعنا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شنوند</w:t>
      </w:r>
    </w:p>
    <w:p>
      <w:pPr>
        <w:pStyle w:val="BookText"/>
        <w:rPr/>
      </w:pPr>
      <w:r>
        <w:rPr>
          <w:rFonts w:ascii="IRNazanin" w:hAnsi="IRNazanin" w:eastAsia="IRNazanin"/>
          <w:color w:val="111111"/>
          <w:sz w:val="28"/>
          <w:sz w:val="28"/>
          <w:szCs w:val="28"/>
          <w:rtl w:val="true"/>
          <w:lang w:bidi="fa-IR"/>
        </w:rPr>
        <w:t xml:space="preserve">از سر و پاى درآيند سراپاى نياز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ملك العرش تعالى شنوند</w:t>
      </w:r>
    </w:p>
    <w:p>
      <w:pPr>
        <w:pStyle w:val="BookText"/>
        <w:rPr/>
      </w:pPr>
      <w:r>
        <w:rPr>
          <w:rFonts w:ascii="Amiri" w:hAnsi="Amiri" w:eastAsia="Amiri" w:cs="Amiri"/>
          <w:color w:val="111111"/>
          <w:sz w:val="28"/>
          <w:sz w:val="28"/>
          <w:szCs w:val="28"/>
          <w:rtl w:val="true"/>
          <w:lang w:bidi="ar-SA"/>
        </w:rPr>
        <w:t>روضه روضه، همه ره باغ منور بينند بركه بركه همه جو آب مصفا شنوند</w:t>
      </w:r>
    </w:p>
    <w:p>
      <w:pPr>
        <w:pStyle w:val="BookText"/>
        <w:rPr/>
      </w:pPr>
      <w:r>
        <w:rPr>
          <w:rFonts w:ascii="Amiri" w:hAnsi="Amiri" w:eastAsia="Amiri" w:cs="Amiri"/>
          <w:color w:val="111111"/>
          <w:sz w:val="28"/>
          <w:sz w:val="28"/>
          <w:szCs w:val="28"/>
          <w:rtl w:val="true"/>
          <w:lang w:bidi="ar-SA"/>
        </w:rPr>
        <w:t>انجم ماه وش آماده حج آمده‌اند تا خواص از همه لبيك مثنا شنوند</w:t>
      </w:r>
    </w:p>
    <w:p>
      <w:pPr>
        <w:pStyle w:val="BookText"/>
        <w:rPr/>
      </w:pPr>
      <w:r>
        <w:rPr>
          <w:rFonts w:ascii="IRNazanin" w:hAnsi="IRNazanin" w:eastAsia="IRNazanin"/>
          <w:color w:val="111111"/>
          <w:sz w:val="28"/>
          <w:sz w:val="28"/>
          <w:szCs w:val="28"/>
          <w:rtl w:val="true"/>
          <w:lang w:bidi="fa-IR"/>
        </w:rPr>
        <w:t>همه را نسخه اجزاى مناسك در دست از پى كسب جزا خواندن اجزا شنوند</w:t>
      </w:r>
    </w:p>
    <w:p>
      <w:pPr>
        <w:pStyle w:val="BookText"/>
        <w:rPr/>
      </w:pPr>
      <w:r>
        <w:rPr>
          <w:rFonts w:ascii="IRNazanin" w:hAnsi="IRNazanin" w:eastAsia="IRNazanin"/>
          <w:color w:val="111111"/>
          <w:sz w:val="28"/>
          <w:sz w:val="28"/>
          <w:szCs w:val="28"/>
          <w:rtl w:val="true"/>
          <w:lang w:bidi="fa-IR"/>
        </w:rPr>
        <w:t>خام پوشند و همه اطلس پخته شمرند زهر نوشند و همه نوش و هنيئا شنوند</w:t>
      </w:r>
    </w:p>
    <w:p>
      <w:pPr>
        <w:pStyle w:val="BookText"/>
        <w:rPr/>
      </w:pPr>
      <w:r>
        <w:rPr>
          <w:rFonts w:ascii="IRNazanin" w:hAnsi="IRNazanin" w:eastAsia="IRNazanin"/>
          <w:color w:val="111111"/>
          <w:sz w:val="28"/>
          <w:sz w:val="28"/>
          <w:szCs w:val="28"/>
          <w:rtl w:val="true"/>
          <w:lang w:bidi="fa-IR"/>
        </w:rPr>
        <w:t>سفر كعبه نمودار ره آخرت است گرچه رمز رهش از صورت دنيا شنوند</w:t>
      </w:r>
    </w:p>
    <w:p>
      <w:pPr>
        <w:pStyle w:val="BookText"/>
        <w:rPr/>
      </w:pPr>
      <w:r>
        <w:rPr>
          <w:rFonts w:ascii="IRNazanin" w:hAnsi="IRNazanin" w:eastAsia="IRNazanin"/>
          <w:color w:val="111111"/>
          <w:sz w:val="28"/>
          <w:sz w:val="28"/>
          <w:szCs w:val="28"/>
          <w:rtl w:val="true"/>
          <w:lang w:bidi="fa-IR"/>
        </w:rPr>
        <w:t>جان معنى است باسم صورى داده برون خاصگان معنى و عامان همه اسما شنوند</w:t>
      </w:r>
    </w:p>
    <w:p>
      <w:pPr>
        <w:pStyle w:val="BookText"/>
        <w:rPr/>
      </w:pPr>
      <w:r>
        <w:rPr>
          <w:rFonts w:ascii="IRNazanin" w:hAnsi="IRNazanin" w:eastAsia="IRNazanin"/>
          <w:color w:val="111111"/>
          <w:sz w:val="28"/>
          <w:sz w:val="28"/>
          <w:szCs w:val="28"/>
          <w:rtl w:val="true"/>
          <w:lang w:bidi="fa-IR"/>
        </w:rPr>
        <w:t>كعبه را نام به ميدانگه عام عرفات حجره خاص جهان داور دارا شنوند</w:t>
      </w:r>
    </w:p>
    <w:p>
      <w:pPr>
        <w:pStyle w:val="BookText"/>
        <w:rPr/>
      </w:pPr>
      <w:r>
        <w:rPr>
          <w:rFonts w:ascii="IRNazanin" w:hAnsi="IRNazanin" w:eastAsia="IRNazanin"/>
          <w:color w:val="111111"/>
          <w:sz w:val="28"/>
          <w:sz w:val="28"/>
          <w:szCs w:val="28"/>
          <w:rtl w:val="true"/>
          <w:lang w:bidi="fa-IR"/>
        </w:rPr>
        <w:t>عابدان نعره برآرند به ميدانگه از آنك نعره شيردلان در صف هيجا شنوند</w:t>
      </w:r>
    </w:p>
    <w:p>
      <w:pPr>
        <w:pStyle w:val="BookText"/>
        <w:rPr/>
      </w:pPr>
      <w:r>
        <w:rPr>
          <w:rFonts w:ascii="IRNazanin" w:hAnsi="IRNazanin" w:eastAsia="IRNazanin"/>
          <w:color w:val="111111"/>
          <w:sz w:val="28"/>
          <w:sz w:val="28"/>
          <w:szCs w:val="28"/>
          <w:rtl w:val="true"/>
          <w:lang w:bidi="fa-IR"/>
        </w:rPr>
        <w:t>عارفان خامش و سر بر سر زانو چو ملخ نه چو زنبور كز او شورش و غوغا شنوند</w:t>
      </w:r>
    </w:p>
    <w:p>
      <w:pPr>
        <w:pStyle w:val="BookText"/>
        <w:rPr/>
      </w:pPr>
      <w:r>
        <w:rPr>
          <w:rFonts w:ascii="Amiri" w:hAnsi="Amiri" w:eastAsia="Amiri" w:cs="Amiri"/>
          <w:color w:val="111111"/>
          <w:sz w:val="28"/>
          <w:sz w:val="28"/>
          <w:szCs w:val="28"/>
          <w:rtl w:val="true"/>
          <w:lang w:bidi="ar-SA"/>
        </w:rPr>
        <w:t>سارابنا بوفا بر تو كه تعجيل نماى كز وفاى تو به من شكر موفا شنوند</w:t>
      </w:r>
    </w:p>
    <w:p>
      <w:pPr>
        <w:pStyle w:val="BookText"/>
        <w:rPr/>
      </w:pPr>
      <w:r>
        <w:rPr>
          <w:rFonts w:ascii="Amiri" w:hAnsi="Amiri" w:eastAsia="Amiri" w:cs="Amiri"/>
          <w:color w:val="111111"/>
          <w:sz w:val="28"/>
          <w:sz w:val="28"/>
          <w:szCs w:val="28"/>
          <w:rtl w:val="true"/>
          <w:lang w:bidi="ar-SA"/>
        </w:rPr>
        <w:t>بر در كعبه كه بيت‌اللَّه موجوداتست كه مباهات امم زان در والا شنوند</w:t>
      </w:r>
    </w:p>
    <w:p>
      <w:pPr>
        <w:pStyle w:val="BookText"/>
        <w:rPr/>
      </w:pPr>
      <w:r>
        <w:rPr>
          <w:rFonts w:ascii="IRNazanin" w:hAnsi="IRNazanin" w:eastAsia="IRNazanin"/>
          <w:color w:val="111111"/>
          <w:sz w:val="28"/>
          <w:sz w:val="28"/>
          <w:szCs w:val="28"/>
          <w:rtl w:val="true"/>
          <w:lang w:bidi="fa-IR"/>
        </w:rPr>
        <w:t>بار عامست و در كعبه گشاده‌است كز او خاصگان بانگ در جنت مأوا شنوند</w:t>
      </w:r>
    </w:p>
    <w:p>
      <w:pPr>
        <w:pStyle w:val="BookText"/>
        <w:rPr/>
      </w:pPr>
      <w:r>
        <w:rPr>
          <w:rFonts w:ascii="IRNazanin" w:hAnsi="IRNazanin" w:eastAsia="IRNazanin"/>
          <w:color w:val="111111"/>
          <w:sz w:val="28"/>
          <w:sz w:val="28"/>
          <w:szCs w:val="28"/>
          <w:rtl w:val="true"/>
          <w:lang w:bidi="fa-IR"/>
        </w:rPr>
        <w:t>پس چو رضوان در جنات گشايد پاكان بانگ حلقه زدن كعبه عليا شنوند</w:t>
      </w:r>
    </w:p>
    <w:p>
      <w:pPr>
        <w:pStyle w:val="BookText"/>
        <w:rPr/>
      </w:pPr>
      <w:r>
        <w:rPr>
          <w:rFonts w:ascii="IRNazanin" w:hAnsi="IRNazanin" w:eastAsia="IRNazanin"/>
          <w:color w:val="111111"/>
          <w:sz w:val="28"/>
          <w:sz w:val="28"/>
          <w:szCs w:val="28"/>
          <w:rtl w:val="true"/>
          <w:lang w:bidi="fa-IR"/>
        </w:rPr>
        <w:t xml:space="preserve">زان كليدى كه نبى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شيبه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 بانگ پر ملك و زيور حورا شنوند</w:t>
      </w:r>
    </w:p>
    <w:p>
      <w:pPr>
        <w:pStyle w:val="BookText"/>
        <w:rPr/>
      </w:pPr>
      <w:r>
        <w:rPr>
          <w:rFonts w:ascii="IRNazanin" w:hAnsi="IRNazanin" w:eastAsia="IRNazanin"/>
          <w:color w:val="111111"/>
          <w:sz w:val="28"/>
          <w:sz w:val="28"/>
          <w:szCs w:val="28"/>
          <w:rtl w:val="true"/>
          <w:lang w:bidi="fa-IR"/>
        </w:rPr>
        <w:t xml:space="preserve">بسلام آمدگان حرم مصطفوى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ادخلوها بسلام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حرم آوا شنوند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النّبى، 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آرند خلايق به زبان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امتّى، امتّى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روضه غرا شوند</w:t>
      </w:r>
    </w:p>
    <w:p>
      <w:pPr>
        <w:pStyle w:val="BookText"/>
        <w:rPr/>
      </w:pPr>
      <w:r>
        <w:rPr>
          <w:rFonts w:ascii="IRNazanin" w:hAnsi="IRNazanin" w:eastAsia="IRNazanin"/>
          <w:color w:val="111111"/>
          <w:sz w:val="28"/>
          <w:sz w:val="28"/>
          <w:szCs w:val="28"/>
          <w:rtl w:val="true"/>
          <w:lang w:bidi="fa-IR"/>
        </w:rPr>
        <w:t>از صرير در او چار ملايك به سه بعد پنج هنگام دم صور بيكجا شنوند</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در مرقد سلطان هدى ز ابلق چرخ مركب داشته را از ناله هرا شنوند</w:t>
      </w:r>
    </w:p>
    <w:p>
      <w:pPr>
        <w:pStyle w:val="BookText"/>
        <w:rPr/>
      </w:pPr>
      <w:r>
        <w:rPr>
          <w:rFonts w:ascii="IRNazanin" w:hAnsi="IRNazanin" w:eastAsia="IRNazanin"/>
          <w:color w:val="111111"/>
          <w:sz w:val="28"/>
          <w:sz w:val="28"/>
          <w:szCs w:val="28"/>
          <w:rtl w:val="true"/>
          <w:lang w:bidi="fa-IR"/>
        </w:rPr>
        <w:t xml:space="preserve">موسى استاده و گم كرده ز دهشت نعلين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گفتنش از نور تجلى شنوند</w:t>
      </w:r>
    </w:p>
    <w:p>
      <w:pPr>
        <w:pStyle w:val="BookText"/>
        <w:rPr/>
      </w:pPr>
      <w:r>
        <w:rPr>
          <w:rFonts w:ascii="IRNazanin" w:hAnsi="IRNazanin" w:eastAsia="IRNazanin"/>
          <w:color w:val="111111"/>
          <w:sz w:val="28"/>
          <w:sz w:val="28"/>
          <w:szCs w:val="28"/>
          <w:rtl w:val="true"/>
          <w:lang w:bidi="fa-IR"/>
        </w:rPr>
        <w:t xml:space="preserve">بهر وايافتن گم شده نعلين كليم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خضر از در طاها شنوند</w:t>
      </w:r>
    </w:p>
    <w:p>
      <w:pPr>
        <w:pStyle w:val="BookText"/>
        <w:rPr/>
      </w:pPr>
      <w:r>
        <w:rPr>
          <w:rFonts w:ascii="Amiri" w:hAnsi="Amiri" w:eastAsia="Amiri" w:cs="Amiri"/>
          <w:color w:val="111111"/>
          <w:sz w:val="28"/>
          <w:sz w:val="28"/>
          <w:szCs w:val="28"/>
          <w:rtl w:val="true"/>
          <w:lang w:bidi="ar-SA"/>
        </w:rPr>
        <w:t>بنده خاقانى و نعت سر بالين رسول تاش تحسين ز ملك در صف اعلا شنوند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راويان كآيت انشاء من انشاء كنند بارك الله همه بر صاحب انشا شنوند</w:t>
      </w:r>
      <w:bookmarkStart w:id="45" w:name="pg12485_118541"/>
    </w:p>
    <w:p>
      <w:pPr>
        <w:pStyle w:val="Heading2"/>
        <w:numPr>
          <w:ilvl w:val="1"/>
          <w:numId w:val="1"/>
        </w:numPr>
        <w:rPr/>
      </w:pPr>
      <w:bookmarkStart w:id="46" w:name="__RefHeading___Toc592048_77815467"/>
      <w:bookmarkStart w:id="47" w:name="_Toc16"/>
      <w:bookmarkEnd w:id="45"/>
      <w:bookmarkEnd w:id="46"/>
      <w:r>
        <w:rPr>
          <w:rtl w:val="true"/>
        </w:rPr>
        <w:t>در حريم دوست‌</w:t>
      </w:r>
      <w:bookmarkEnd w:id="47"/>
    </w:p>
    <w:p>
      <w:pPr>
        <w:pStyle w:val="BookText"/>
        <w:rPr/>
      </w:pPr>
      <w:r>
        <w:rPr>
          <w:rFonts w:ascii="IRNazanin" w:hAnsi="IRNazanin" w:eastAsia="IRNazanin"/>
          <w:color w:val="111111"/>
          <w:sz w:val="28"/>
          <w:sz w:val="28"/>
          <w:szCs w:val="28"/>
          <w:rtl w:val="true"/>
          <w:lang w:bidi="fa-IR"/>
        </w:rPr>
        <w:t>محمد على مهدوى راد</w:t>
      </w:r>
    </w:p>
    <w:p>
      <w:pPr>
        <w:pStyle w:val="BookText"/>
        <w:rPr/>
      </w:pPr>
      <w:r>
        <w:rPr>
          <w:rFonts w:ascii="IRNazanin" w:hAnsi="IRNazanin" w:eastAsia="IRNazanin"/>
          <w:color w:val="111111"/>
          <w:sz w:val="28"/>
          <w:sz w:val="28"/>
          <w:szCs w:val="28"/>
          <w:rtl w:val="true"/>
          <w:lang w:bidi="fa-IR"/>
        </w:rPr>
        <w:t>آنچه در پى مى‌آيد تأمّلها و درنگهايى است كه در سفر حج داشته‌ام معمولًا پس از پايان يافتن قسمتى از سفر آنرا به قلم مى‌آوردم و احساسم را مى‌نگاشتم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گفتنى‌هاى مربوط به منى بسيار گذراست و از شور و هيجان و چگونگى انجام آن در روزهاى پى‌درپى و رمى جمرات آن چنان كه شايسته و بايسته بود سخن نرفت و آن حركتهاى زيبا و ديدنى به تصوير نيامد، و اين همه بخاطر مسائلى بود كه در حج امسال پيش آمد و در روزهاى پس از مراسم منى آرامش را از راهيان ديدار دوست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والى الله المشتكى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خانه كه بيرون مى‌آيى، نگاههايى بسويت قد مى‌كشد كه سرشار از تمنّا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عمق نگاهها و در التهاب سينه‌ها آروزى راه يافتن به حريم دوست را مى‌نگرى، اكنون تو آهنگ ديار قدس دارى و آنان كه از اين توفيق بزرگ محرومند، به بدرقه‌ات آمده‌اند و هر يك به گونه‌اى راز دل مى‌گشايند، و همه يك سخن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 دعا، در مزار پيامبر ما را دعا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بقيع ما را فراموش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كعبه، طواف، عرفات، منى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كه اين توفيق را يافته‌اى سر از پا نمى‌شناسى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ماشين كه از جا كنده مى‌شود و تو را به سوى مقصود مى‌كشاند در خود فرو مى‌روى؛ من و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ديار قدس، حريم الهى، سرزمين خاطره‌ها، شكوهمنديها، والائيها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سرزمينى كه روزى و روزگارى قلّه سانان بى بديل بشريّت، بر گستره آن گام مى‌نهادند، و از بام تا شام براى گسترش آيين حق مى‌كوشيدند و براى عينيّت بخشيدن به آرمانهاى بلند پيشواى عظيمشان سر از پا نمى‌شناختند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مى‌روى تا بر پيمان عبوديت، ولايت و استوارى در راه، پاى بفشارى، مى‌روى تا با جلاىِ دل و صفاى جان و زمزمه با معشوق جانت را از ناهنجاريها، ناراستيها بپيرايى و حرمت حريم پاكان و نيكان را پاس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مى‌تپد و در سر سوداى حضور در محضر معشوق غوغا مى‌كند؛ و كيست كه قلبش براى ديدار ديار دوست نتپد؛ و سوداى زيارت مزار قلّه‌سانان بشريت را بر دل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فرودگاه كه مى‌رسى درهاى آستانه و رودى آن، جلوه شگفتى دارد، انبوهى از جمعيت آمده‌اند و گروه گروه گرداگرد افرادى حلقه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تبسّمهاى نشسته بر لبها، نشانى از رضايت خاطرى است كه راهيان دارند؛ و التهاب درونى، نمايشى از سپاسى كه توفيق زيارت 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اشكهايى كه در ديدگان برخى حلقه‌زده است پيشتر و بيشتر از آنكه غم فراق كوتاه عزيزى را رقم زند، شوق ديدار، نياز زمزمه با يار و شعله‌هاى عشق به اين وادى مقدس را به تصوير مى‌كشد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هم كه بدرقه كننده‌اى ندارند آرام آرام به سوى سالن گام برمى‌دارند تا مقدمات پرواز را فراهم كنند، مجريان با مهربانى و لبخندهاى شيرين زائران را بدرقه مى‌كنند، و گاه با التماس دعايى، تمنّاى دل را مى‌نمايانند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سالن آكنده از جمعيّت است، لحظه‌ها به كندى سپرى مى‌شود، اين سو و آن سو كه مى‌نگرى، چهره‌هاى برجسته علمى و فكرى را نيز مى‌بينى كه سر در گريبان انديشه، با زائران لحظه‌هاى آغاز پرواز را انتظار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اعلام مسؤولان، زائران يكجا از جا كنده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طولانى و فشرده به هم، آرام آرام پيش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هواپيما سرمهماندار اعلام مى‌كند هر كجا صندلى خالى بود بنشينيد، يكباره به فكر مى‌افتم اين اوّلين گام بسوى بى‌پيرايگى است، مگرنه اين است كه اين سفر هيچ رنگى را برنمى‌تابد، پس آزاد از علقه‌ها گام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هواپيما از جا كنده مى‌شود و سينه فضا را مى‌شكافد، اكنون به سوى ميعاد به پيش مى‌روى، خلبان با لحنى سرشار از ادب و صفا، موقعيت را اعلام مى‌كند و در ضمن سفر چگونگى سير را نيز برمى‌شمارد، پس از حدود سه ساعت اينك در جدّه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راهيان ديار دوست در انتظارند تا سعوديان مقدمات گذشت آنان را به مقرّشان در فرودگاه،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به كندى پيش مى‌رود، و نوبت بازنگرى وسايل كه فرامى‌رسد سختگيرى شدّت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محتواى چمدانها بر روى سكوها فرو مى‌ريزد و با حساسيّت و ودقّت نگريسته مى‌شود، دست نوشتها بيشتر از هر چيزى، حساسيّت را برمى‌انگيزد، برخى از كتابها با اندكى تورّق، راهى چمدان مى‌گردد، امّا برخى ديگر را بايد مأموران اطلاعات ببينند، صداى مفتّشان بلند مى‌شود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فردى مى‌آيد و گاه با نگاهى اخم‌آلود و از سر خشم، كتاب را به يكسو مى‌افكند و با صدايى زير و بم دار فرياد مى زند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ممنوعيّت چرا بردار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وديگرگاه به سوى متاع پرتاب مى‌شود كه نشان بى مانع بودن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پيشديد ما چمدان جناب بى‌آزار شيرازى مورد بازرسى قرار گرفت كه با ديدن دو مقاله، حساسيت افزون يافت از اين روى وى را به محلّ اطلاعات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پس از بازرسى‌هاى دقيق بدون اينكه مقاله‌ها را بازگردانند،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صفحات گذرنامه وى را زيراكس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مقالات وى نقد فتواى مزوّرانه و زشت عبدالله بن جبرين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اكل ذبيحه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استقرار كاروان را يافتيم و نشستيم، چهره‌ها شاداب و نگاهها سرشار از رضايت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از نيمه‌ها گذشته، كاروانها در حال انتظار براى كوچ به سوى مدينه‌اند، برخى از اينجا و آنجا گفتگو مى‌كنند، گروهى در حال استراحتند و بعضى آرام در گوشه‌اى به راز و نياز پرداخته‌اند و خداى را براى توفيق به دست آمده سپاس مى‌گويند، مسؤولان كاروانها با همت مجريان سختكوش نهادهاى مسؤول ايرانى در حال فراهم آوردن وسائل كوچ هستند، و برخى مشغول پذيرايى از راهيان ديار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صبح فضاى فرودگاه را عطرآگين مى‌كند، تكاپوى شگفتى تمام فرودگاه را مى‌گيرد، زائران به نماز مى‌ايستند، جلوه هيجانبار و زيبايى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گروهها آهنگ كوچ دارند، اتوبوسها آماده‌اند و راهيان در التهاب ديدار دوست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 الهجره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اتوبانى كه جدّه را به مدينه متّصل مى‌كند اكنون پذيراى بهترين مسافران است، مسافرانى كه آنان را اشتياق زيارت و شوق ديدار بدين سوى كشانده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محضر پيامبر</w:t>
      </w:r>
    </w:p>
    <w:p>
      <w:pPr>
        <w:pStyle w:val="BookText"/>
        <w:rPr/>
      </w:pPr>
      <w:r>
        <w:rPr>
          <w:rFonts w:ascii="IRNazanin" w:hAnsi="IRNazanin" w:eastAsia="IRNazanin"/>
          <w:color w:val="111111"/>
          <w:sz w:val="28"/>
          <w:sz w:val="28"/>
          <w:szCs w:val="28"/>
          <w:rtl w:val="true"/>
          <w:lang w:bidi="fa-IR"/>
        </w:rPr>
        <w:t>به مدينه وارد مى‌شوى، مدينه ديگر حال و هواى ديروز را ندارد، بسيارى از آثار تاريخى آن كه مى‌تواند تو را بر بال خاطره‌ها بنشاند و تا دور دستهاى تاريخ ببرد، ويران شده است، اما تو كه هويت تاريخى‌ات را از دست نداده‌اى، از وراى اين همه ديگرسانى‌ها حقايق را خواهى ديد و در آن سوى آنچه به وجود آمده است پيوندت را با گذشته‌ها بازخواهى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مدينه است؛ با آثارى شگرف و هيجانبار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مدينه است؛ شهر پيامبر و شيران روز و پارسايان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مدينه است؛ شهر ايثارها و مقاومتها، رادمرديها و بزرگى‌ها از يكسوى، و از ديگر سوى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من تاريخ نمى‌گويم، بگذار سحرگاهان به سوى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برويم، و از شهر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بگوييم، شهر زيباييها عظمتها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از مدينه مى‌گويم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مدينه در قلب جزيرةالعرب سرشار است از خاطره‌ها و يادها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جاى آن مكانهايى است آكنده از خاطره كه بارِ سده‌ها حادثه را به دوش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كهن در اين ديار از جلوه شگرفى برخوردار است امّا چه كسى مى‌تواند انكار كند كه مسجد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پايگاه توحيد و جايگاه فرياد عليه شرك و كفر و خاستگاه قهرمانان بى‌بديل تاريخ، دُرّ شاهوار اين مجموعه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اكنون براساس ضرورتهاى تاريخى و اجتماعى بسى گسترده‌تر و عظيمتر از آنچه كه بوده، شكل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ايّام صدها هزار انسان دلداده بحق و عاشق رسول‌الله را به خود فرامى‌خواند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شب و آستانه دميدن سحر كه جهان در خوابى سنگين غنوده است، راههاى منتهى به مسجد چونان جويبارى زلال، شاهد ترنم قطره‌هايى است كه مى‌روند تا در اين وادى قدس، سيلاب عظيمى را شكل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سحرگاهان، بدان هنگام كه هنوز چادر قيرگون شب دريده نشده است، آستانه مسجد ديدنى است، مردم با صورتهاى گونه‌گون و سيرتى همگون با التهاب و عجله چونان كسانى كه به سوى آوردگاهى به پيش مى‌روند از هم سبقت مى‌گيرند تا در مسجد رسول‌الله در پيشگاه اللَّه زانو به زمين زنند و با خدايشان راز گويند و با پيامبرشان زمزمه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كه با اين جويبارها پيش مى‌روى اگر اندكى اين سوى و آن سوى را بكاوى زنهاى تكيده چهره و سياهى را خواهى ديد كه توشه‌اى اندك را بر سر گرفته‌اند و با اين جويبارها به پيش مى‌روند امّا نه براى رسيدن به آن سيلاب، بلكه براى آنكه بساطى پهن كنند، و در هنگام بازگشتِ اينان، جامه و متاعى عرضه كنند و چيزى براى زندگى فلاكت‌بار روزانه‌شان به چنگ 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اينان در كنار قبر پيامبرِ مستضعفان، استضعاف را فرياد مى‌كند و حضور اينان در كنار ساختمانهاى آسمانخراش در دخمه‌هاى كوچك، شكاف شگرف طبقاتى را در اين ديار مى‌نماياند و تو بايد با داغى در دل از كنار آنان بگذرى كه قافله عشق در حال رفتن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در مسجد نشسته‌اى،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يكسويت برادرت مصرى است و در سوى ديگر الجزايرى، اندكى آن سوتر مغربى و كمى فراتر بحرينى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همه امت محمّدند، اى كاش اين حقيقت را با همه وجود باور مى‌داشتند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به مأذنه دوخته شده است همه منتظر فرياد توحيدند، سكوت سراسر مسجد را فراگرفته است برخى زانو به بغل گرفته غرق در انديشه‌اند و برخى ديگر قرآنى بدست آرام آرام زمزمه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بلند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پى آن زمزمه‌ها، همهمه‌ها، آرام، آرام، الله اكبر، لااله الا الله و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بر گامها استوار مى‌ايستند تا نماز بخوانند و خود را آماده مى‌كنند تا نماز جماعت را يك آهنگ و يك صدا با امام جماعت بجا آورند، امام جماعت با آهنگى دلپذير نماز را مى‌خواند و در اين روزها پس از ركوع ركعت دوم به تفصيل در قنوت به مسلمانان بوسنى و هرزگوين دعا مى‌كند و به صربها و هجوم آورندگان آنها نفرين مى‌كند، و گاه آنچنان لحن از سرسوز و با آهنگى حزين است كه بسيارى مى‌گريند و شانه‌ها تكان مى‌خورد، اين حالت در نماز مغرب نيز تكرار مى‌شود، چرا اين روزها؟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تمام مى‌شود و صفوف منظم آرام آرام درهم مى‌آميزد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به سوى خانه‌اند و گروهى ديگر از لابلاى صفوف به سوى مزار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زيارت قبرش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مسلمان تمام رازهاى دين و ايمانش را در آن مى‌نگرد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همگانى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 اينكه برخى پنداشته‌اند و يا چنين بر پندارها داده‌اند كه آن پنجره‌هاى رو به معشوق را اگر رخصتى باشد تنها شيعيان به آغوش مى‌كشند، امّا نه چنين است؛ سياهانى كه تمام آرمانشان را در اينجا مى‌نگرند با اشكهاى زلال غلطيده بر گونه‌هاى سياه، و با ناله‌هاى برخاسته از دلهاى سپيد در انتظارند كه رخصتى يابند و با آغوش كشيدن قبر، با رسولشان زمزمه كنند، مصريان، الجزايريان،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اقاليم قبله چنين‌اند، مگر نه اين است كه اينجا تنديس ابرمردى خفته است كه تمام عظمتها و كرامتها، شرافتها و راديهاى روزگاران و انسانيت را در خود يكجا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اينجا احساس قرابت مى‌كند و بر اين باور است كه در محضر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است، و با همه وجود آهنگ رازگويى دارد امّا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 پاك امامان</w:t>
      </w:r>
    </w:p>
    <w:p>
      <w:pPr>
        <w:pStyle w:val="BookText"/>
        <w:rPr/>
      </w:pPr>
      <w:r>
        <w:rPr>
          <w:rFonts w:ascii="IRNazanin" w:hAnsi="IRNazanin" w:eastAsia="IRNazanin"/>
          <w:color w:val="111111"/>
          <w:sz w:val="28"/>
          <w:sz w:val="28"/>
          <w:szCs w:val="28"/>
          <w:rtl w:val="true"/>
          <w:lang w:bidi="fa-IR"/>
        </w:rPr>
        <w:t>نبوت در ولايت استمرار مى‌يابد 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وفرزندانش در جاريهاى زمان جلوه مى كند، واكنون تو كه با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زمزمه كرده‌اى آماده مى‌شوى تا با امامت سخن بگويى، پس آهنگ بقيع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بقيع گورستانى ديرپاست؛ كه انسانهاى بسيارى بر خاك آن خفته‌اند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بقيع روزگارى بيرون از مدينه بوده است امّا امروز در دل آن جاى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گوشه‌اى از بقيع قامت عطرآگين چهار تن از پيشوايان راستين هدايت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على، على بن الحسين، محمد بن على و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خاك است كه روزگارى با حرمى خرد و مناره‌اى كوچك نمودى دلپذير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در تابشگاه آفتاب و با چهار سنگ ساده مزار، تو را فرامى‌خواند؛ مظلوميت شگفتى است، زائران غالباً با پاهاى برهنه بر خاك گام برمى‌دارند و در كنار گودى كوچكى كه اين مزارها در دل آن قرار گرفته است با چشمانى اشكبار مى‌ايستند تا زيارت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چندين سال است كه سعوديان روزى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در دو وقت درهاى بقيع را باز مى‌كنند تا زائران در پيشديد، مأموران مزارها را زيارت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جمعيتى انبوه سرازير آن مى‌شود هركس به آهنگى و هوايى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مزار بى‌پيرايه كه تبلورى از مظلوميت است اكنون در گرداگردش شاهد تجمّعى شگرف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تركان با لباسهاى متحدالشكل در ميان جمع نمودى زيبا دارند و پاكستانيان با احساسى رقيق و قلبى مالامال از عشق و مظلوميت؛ التهابى شگفت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گويا در اين آينه مجموعه مظلوميت خود را نيز مى‌نگرند و مظلوميت خود با امامشان را يكجا فرياد مى‌كنند، بحرينيان با آرامش ستودنى، جمعى و گاه فردى به گونه‌اى دلپذير با رهبرشان راز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ايرانيان حضورشان جلوه‌اى عظيم و نمودى خيره كننده دارد، اشكها كه بر گونه‌ها مى‌ريزد، شانه‌ها كه مى‌لرزد، سينه‌ها كه برمى‌آيد و فرو مى‌نشيند، رگها كه متورم مى‌شود، چهره‌ها كه ملتهبانه به سرخى مى‌گرايد؛ چشمها نه اشك كه خون مى‌ريزند همه و همه نمايش عظيمى را رقم 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جانبازان بر روى چرخها آرام مظلوميت را فرياد مى‌كنند و كهنسالان با كمرهاى خميده عشق به پيشوا را زمزمه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سرزمين عشق است و مظلوميت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 با معشوق راز مى‌گويند، و زمزمه‌هايى را بر لب دارند كه فقط عاشقان دانند و معشوقان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بقيع نيز چونان ديگر بخشهاى كهن مدينه امسال دستخوش تغييرات گسترده‌اى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آن در حدود قابل توجهى افزايش يافته و ديوارى نو با ارتفاعى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در حال احداث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همچنان باقى است مظلوميت بقيعيان است و مزار شاهدان تاريخ و تو كه اينك گام بر اين خاك نهاده‌اى اين همه را در اشكهاى جارى، بغضهاى تركيده و فريادهاى آميخته به اشك و ناله عاشقان مى‌بينى، به گوشه‌اى از احساسها و رازها بنگر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بانويى كه در پس نرده‌ها ايستاده و با نگاهى حسرت‌آلود از دور مزارهاى امامان را مى‌نگرد و آرام، آرام اشك مى‌ريزد و صميمانه با امامانش راز مى‌گويد، در حالى‌كه اشكهايش پهنه صورتش را پوشانده 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احساسم در اين وادى چه بگويم؟ گاهى واژه‌ها آنقدر محدودند كه انسان به راحتى نمى‌تواند احساسش را بيان كند، با غربت بقيع آشنايى ديرينه‌اى دارم، امّا باورم نمى‌شود كه هر سال نسبت به سالهاى پيش بر غربت اين مكان مقدس و متبرك افزوده شود، آخر چرا اين قوم احساس پاك ما را نمى‌شناسند؟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دلسوخته‌اى از همين ديار كه گويا در ايّام ديگر نمى‌تواند، در كنار بقيع راز دل بگشايد، اكنون كه به يمن حضور گسترده و عظيم امت اسلامى به اين دريا پيوسته است، از مظلوميت 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عشق ما، تاريخ ما و مدفن امامان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از ديدار اين عزيزان نيز محروميم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آرزوى زيارت ثامن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دلهاى ما باقى است، امّا چه كنيم اينجا نيز آرزوى زيارتى آرام، بى دغدغه قلبهاى ما را مى‌فشارد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روزها دوبار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و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بقيع باز مى‌شود، و زائران با هجوم شگرفى بقيع را از جمعيت مى‌آكنند امّا شگفتا كه زنان اجازه ورود و حضور ندارند، تنگ‌انديشى و جمودنگرى اينان تهى‌تر از آن است كه شوقها، عشقها، التهابها، معنويتها و هيجانهاى عاشقان قلّه‌سانان تاريخ را دريابند و سوز و گدازى را كه از اين منع‌ها و جلوگيرى‌ها بر جانها مى‌نشيند بفهمند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شرطه‌ها جلوى جمعيت مى‌ايستند و آنان را از نزديك شدن به قبور جلو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 به معروف و ناهى از منكرى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فراز ديوار و بلندگوى دستى، به وعظ مى‌ايستد و تأكيد مى‌كند كه از اعمال بدعت آميز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بپرهيزند، اينان تا ديروز اصل حضور را هم بدعت مى‌شمردند و اينك دست نهادن، گريه كردن، راز دل گفتن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گفتنى است كه هيچكس حتى آنان كه كاملًا سخنان آنان را درمى‌يابند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آنچه جناب ناهى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مى‌گويد گوش نمى‌دهند، او آب در هاون مى‌كوبد و آب با غربال مى‌كشد، همين و همين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زائران بى‌توجه به موعظه‌هاى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كار خويشند و در اوج مهرورزى، زمزمه و گفتگو با مرادها و معشوق‌ها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يكى از اينان خطبه‌اى آغاز كرد و در ضمن آن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نسألهُ ان يجعلنا من المتبعين وأن يجنّبنا من المبتدعين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ديگرى از ادامه جلو گرفت، و با گفتگوى تندى كه بين آن دو گذشت، وعظ ادامه پيدا نكرد، و من از چرايى آن جلوگيرى چيزى درنيافتم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آمر بمعروف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بدون بلندگو بازگشت و به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بقيع امسال حال و هواى عجيبى دارد و زائران اين مزار امسال بگونه‌اى شگفت افزايش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شاهدان عينى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تجمّع شگرف بى‌سابقه است، صبحها و عصرها دهها هزار زائر وارد بقيع مى‌شوند، انبوه جمعيّت بحدّى است كه گام برداشتن در نزديكيهاى مزار به سختى صورت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روزهاى مدينه رو به پايان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اينك وداع</w:t>
      </w:r>
    </w:p>
    <w:p>
      <w:pPr>
        <w:pStyle w:val="BookText"/>
        <w:rPr/>
      </w:pPr>
      <w:r>
        <w:rPr>
          <w:rFonts w:ascii="IRNazanin" w:hAnsi="IRNazanin" w:eastAsia="IRNazanin"/>
          <w:color w:val="111111"/>
          <w:sz w:val="28"/>
          <w:sz w:val="28"/>
          <w:szCs w:val="28"/>
          <w:rtl w:val="true"/>
          <w:lang w:bidi="fa-IR"/>
        </w:rPr>
        <w:t>اكنون بايد آهنگ كوچ كنى، تو را براى چند روزى آورده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روزهاى آغازين، ماهى دريايى را ماننده‌اى كه به خشكى هرگز نمى‌انديشى، امّا روزهاى پايانى هر چه به فرجام نزديكتر مى‌شود دلشوره‌ات زيادتر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جدايى از مزارت؟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دورى از شميم دلنواز صبحهايت؟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آخر دلدادگان آل على از هر فرصتى براى رفتن به حرم بهره مى‌گيرند و فاصله كوتاه مسجد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بقيع را مى‌نوردند، گويى جدا شدن را به هيچ روى برنمى‌تابند و رفتن از كنار اين همه زيبايى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هيجان و عظمت را نمى‌توانند بپذيرند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سينه ديوارى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دلها مى‌تپد، نفسها در سينه حبس مى‌شود؛ چاره‌اى نيست بايد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ماشين با اندكى تأخير حركت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چهره همه غم را مى‌نگرى، همه رو به مزار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نشسته‌اند، صاحبدلى همت مى‌كند و با نوايى دلنشين مى‌خواند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يا رسول اللَّه، السلام عليك يا نبى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بغضها مى‌تركد، اشكها فرو مى‌ريزد، هق‌هق گريه آغاز مى‌شود و گاه به ناله‌ها و فريادها تبديل مى‌گردد، چشمهاى اشكبار به مسجد النبى دوخته شده، جدايى باورناپذير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سراينده با نواى دلپذيرى زيارت پيامبر، زهرا، ائمه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جاودانه‌هاى اين ديار را ياد مى‌كند و دلها را از غم مى‌آكند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شانه‌ها مى‌لرزد و گريه امان نمى‌دهد، فريادها آنگاه اوج مى‌گيرد كه اين يادآور هوشمند مدينه را به كربلا پيوند مى‌زند و از دردها و رنجهاى معلّم شهادت، و چگونگى هجرت سيدالشهدا از مدينه به كربلا ياد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مدينه از چشم‌اندازها دور شده است و تو بايد آماده احرام باشى، ديارى ديگر، ديار 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شجره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آميخته است به خاطره‌هاى شورانگيز تاريخ صدر اسلام، و صحنه غرورآفرين و شكوهزاد احرام بستن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صحابيان را پس از سالها فراق از مسجد الحرام بر سينه دارد، اكنون بسى بزرگتر و وسيعتر از آن است كه تاكنون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فضاى بيرون آن، چونان پاركى با نخلها و درختها پوشيده است، امكانات تطهير و مقدمات احرام بسيار گسترده است و بدون تضييع وقت زائران مى‌توانند براى احرام غسل كنند، وضو بگيرند و آماده احرام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شبستان بسيار بزرگ مسجد، حال و هواى عجيبى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هاديان زائران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راهيان قبله را توجيه مى‌كنند و فلسفه احرام را باز مى‌گويند، و آنان را به وظايف و بايستگى‌هاى زيارت آشنا مى‌سازند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كه اينك آرزوى چندين و چند ساله را برآورده مى‌بينند، دلهايشان سرشار از سپاس و قلبشان آكنده از شوق است، اشك‌ها بر گونه‌ها مى‌غلتد و انسان در اين هنگامه بى‌بديل به وادى پيراستگى از همه چيز و وابستگى به اللَّه گام مى‌نهد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اكنون با بستن دو جامه سپيد تمام وابستگى‌ها را گسسته و با نداى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لبّيك اللهمّ لبّيك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اعلام حضور در محضر دوست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اندكى در آستانه مسجد درنگ كن، چه زيبا و دلپذير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به مسجد وارد مى‌شوند، با رنگهاى گونه‌گون، شاخصه‌هاى ظاهرى متفاوت و پوششهاى مختلف و چون برمى‌آيند همه چيز فرو ريخته است، همه همگون هستند، همه يك رنگند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سپيدجامگانى كه مى‌روند با نداى لبيك و اجابت دعوت الهى، بر دلها نقش سپيدى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مسجد را به سوى مكه ترك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نداى ملكوتى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لبّيك الَّلهم لبّيك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 نهادى از زائران مى‌خواند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اللّهم لبّيك، لبّيك لا شريك لك لبّيك، ان الحمد والنعمة لك و الملك لاشريك لك لبيك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ماشين بر اسفالت جادّه مى‌لغزد و تو را پيش مى‌برد و تو به كعبه نزديك مى‌شوى نزديكتر، گام در حرم مى‌نهى، حرم أمن، حريم دوست، وادى 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فريادهاى شورانگيز و دلپذير لبّيك‌ها قطع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ترنّم دلنواز عاشقان اندك اندك كاستى مى‌گيرد و سپس يكسر قطع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سكوت، سكوت، سر در گريبان انديشه، تأمّل، تنبّه، بيدارى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يعنى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رسيدى</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آنكه تو را فراخوانده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عاشقانه به فراخوانى او پاسخ مى‌گفتى، اينجاست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او رسيده‌اى پس ساكت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سكوتى آميخته به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سكوتى همراه با تنبّه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حريم يار</w:t>
      </w:r>
    </w:p>
    <w:p>
      <w:pPr>
        <w:pStyle w:val="BookText"/>
        <w:rPr/>
      </w:pPr>
      <w:r>
        <w:rPr>
          <w:rFonts w:ascii="IRNazanin" w:hAnsi="IRNazanin" w:eastAsia="IRNazanin"/>
          <w:color w:val="111111"/>
          <w:sz w:val="28"/>
          <w:sz w:val="28"/>
          <w:szCs w:val="28"/>
          <w:rtl w:val="true"/>
          <w:lang w:bidi="fa-IR"/>
        </w:rPr>
        <w:t xml:space="preserve">اينك در مكه‌اى؛ شهر ديرپاى و دراز آهنگ تاريخ، شهر آكنده از خاطره‌ها، ديارى كه پشته پشته حادثه را در خويش دارد و سينه‌اش انباشته است از هزاران هزار حادثه، واقعه، خاطره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شهرى شگفت پيرامونش يكسر كوه، هر كوى و برزن و خيابان و كوچه‌اش در دره‌اى و شكاف كوهى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 مكه نيز دستخوش ديگرسانيهاست و از آن همه ميراثهاى جاويدان و نمادهاى عشق و ايثار و مظاهر راستى و رادى، و يادگارهاى تاريخى آغازين روزهاى اسلام اكنون چندان اثرى نيست، امّا تو به ژرفى بنگر؛ كه اگر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اشارتهاى ابرو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باشى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پيچش 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پس اين همه، آن همه را خواهى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كعبه در پيش رويت هست، صحنى وسيع و در وسط آن يك مكعب خالى و ديگر هيچ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نگاه ميخكوبت مى‌كند، از حركت باز مى‌مانى، تحيّر سراپايت را مى‌گيرد، شگفتا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آن خانه ديرپاى ايستاده بر معبر تاريخ و فروزان چونان مشعل، بر رواق 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خدايا اينجا كجاست؟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كجا آمده‌ام؟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بگفته آن زنده ياد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 را مى‌فهمم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زيبايى يك معمارى هنرمندانه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معبد را مى‌فهمم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شكوه قدس و سكوت روحانى در زير سقف‌هاى بلند و پرجلال و سراپا زيبايى و هنر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آرامگاه را مى‌فهمم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مدفن يك شخصيت بزرگ، يك قهرمان، نابغه، پيامبر، امام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وسط ميدانى سرباز، يك اطاق خالى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معمارى، نه هنر، نه زيبايى، نه كتيبه، نه كاشى، نه گچ‌برى، 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هيچكس نيست، هيچ چيز نيست، بدين سان تو يكسره خويشتن را به ابديت پيوند مى‌زنى، تمام وابستگى‌هايت مى‌گسلد و تو وارسته از هر وابستگى و پيراسته از هر پيوستگى به او مى‌پيوندى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حرم اوست، درون حريم او، خانه او، و تو همآهنگ، همرنگ، هم‌لباس، هم‌دل و هم‌سوى با خلق او آهنگ او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درآميز و در حركتى منظّم، سمبليك و خوش‌آهنگ، بر گرد خانه او، خانه ديرپاى، خانه آزاد، بگرد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انبوه خلق داخل شو، پيمان توحيد و عبوديت را استوار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را با آهنگ عبوديت آغاز كن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يمين اللَّه فى ارضه</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هفت بار بر گرد خانه مى‌چرخى، فقط هفت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كم و نه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نظمى استوار و بدون اندكى ناهنجارى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هفت بار؟ تأكيد بر اين عدد جانت را به انديشه وامى‌دارد،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يادآور آفرينش هستى است؟ اين عدد از نوعى نگاه سمبليك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 كه مهمترين راز حج در آن نهفته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عبوديت، تعبّد، پذيرش و تسليم را در جانت بريز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اكنون دو ركعت نماز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كجا؟</w:t>
      </w:r>
    </w:p>
    <w:p>
      <w:pPr>
        <w:pStyle w:val="BookText"/>
        <w:rPr/>
      </w:pPr>
      <w:r>
        <w:rPr>
          <w:rFonts w:ascii="IRNazanin" w:hAnsi="IRNazanin" w:eastAsia="IRNazanin"/>
          <w:color w:val="111111"/>
          <w:sz w:val="28"/>
          <w:sz w:val="28"/>
          <w:szCs w:val="28"/>
          <w:rtl w:val="true"/>
          <w:lang w:bidi="fa-IR"/>
        </w:rPr>
        <w:t>پشت مقام ابراهيم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قطعه سنگى با دو رد 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 پاى ابراهيم بر روى سنگ، و تو با اين نگاه به اعماق تاريخ مى‌روى و ابراهيم را در هنگامه بنياد نهادن اين خانه، خانه توحيد، عشق، عرفان به ياد مى‌آورى، و جانت لبريز از شوق مى‌شود كه تو اينك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سمبل عشق و عرفان، ستيز و جهاد، توحيد و تعبّد، مهر و كين، عشق به اللَّه و نفرت از هر آنچه جز اوست و تو بر اين جايگاه ايستاده‌اى تا نماز بجاى آورى، و با خدايت از اين مكانَتْ رازگويى، زمزمه كنى، و پيمان عبوديت را استوار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جان را پيراسته‌اى، و از وابستگى‌ها وارسته‌اى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خدايت پيمان عبوديت بسته‌اى، آهنگ ديگر كن آزمونى ديگر، رو به سوى مسعى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سعى در ميان دو كوه صفا و مروه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سعى؛ تلاش است، حركتى پرشتاب، جستجوگرانه و هدفدار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پاسداشت تلاش يك زن، تجديد خاطره شكوهمند حركت سختكوشانه و تلاش جستجوگرانه بنده وارسته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سمبل تسليم، رضا، تلاش، توكّل و عرفان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محبوبترين جايگاه براى خداوند، جايگاه نبرد قهرمان توحيد ابراهيم و رويارويى پيروزمندانه او با سمبل تزوير و شرك؛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گامهايت را استوار دار و حركت را پرشتاب كن، دل به خدا بسپار و ياد خداى را در جانت زنده كن، در خلق غرق شو، خود را فراموش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بينديش و تلاش و توكّل، تا جباريّت‌هاى جانت فرو ريزد، و آخرين بقاياى ناخالصى پيراسته شود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السعى مذلّة للجبّارين</w:t>
      </w:r>
      <w:r>
        <w:rPr>
          <w:rFonts w:eastAsia="Amiri" w:cs="Amiri" w:ascii="Amiri" w:hAnsi="Amiri"/>
          <w:color w:val="111111"/>
          <w:sz w:val="28"/>
          <w:szCs w:val="28"/>
          <w:rtl w:val="true"/>
          <w:lang w:bidi="ar-SA"/>
        </w:rPr>
        <w:t xml:space="preserve">.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و در پايان هفتمين سعى بر بلنداى مروه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تقصير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احرام بيرون آى، جامه زندگى بپوش، اكنون از حركتى پرشكوه و تلاشى آميخته به عشق و عرفان رهيده‌اى و جانت را لبريز از آگاهى و معنويت ساخته‌اى، درنگى تا آغازى ديگر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پس از روزهايى كه در مكه درنگ كرده‌اى و بر كعبه مقصود طواف نموده‌اى، وعاشقانه بر گرد اين‌خانه توحيدچرخيده‌اى، آهنگى ديگركن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واپسين ساعات روز هشتم شهر مكه به تلاطم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نهم را در منى درنگ كردن و روز نهم به عرفات براى وقوف در آن آمدن، ستوده است و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كه بسيارى از زائران آهنگ مِنى دارند و بسيارى براى رهايى از دشواريهاى حركت در روز نهم به سوى عرفات؛ آهنگ عرفات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خيابانهاى منتهى به سوى مشعر به گونه شگفتى ديدنى و وصف‌ناكردنى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ماشين‌هاى خرد و كلان آماده جابه‌جا كردن زائران هستند، و آهنگ زير و بم‌دار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مِنى، مِناى رانندگان، موسيقاى دلنواز شوق رفتن به سوى سرزمين عشق را در جانت فرو مى‌ريزد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نهم بسيارى از زائران در عرفاتند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زيباست آن شب، بسيارى از زائران رازگويى پيشه مى‌كنند؛ و در درون چادرها، راكعان، ساجدان و قائمانِ پرستشگر، نماد زيباى عبوديت را رقم مى‌زنند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سحرگاه كه شب مى‌گريزد و هستى در نور غرق مى‌شود، به بيابان كه مى‌نگرى انسان است كه موج مى‌زند اينجا،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الملل، جامع الشتات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مى‌گويم؟ نمايشگاه بزرگ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بيابان عرفات سياه، سفيد،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دوش در دوش هم، و آهنگ ندايشان يكى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جبل الرحمه در دل عرفات نيز ديدنى است، زائران كه يكسر سفيدپوشند چون بر آن فراز مى‌آيند و از ستيغ تا دامنه آن را مى‌پوشانند از دور كوه بزرگى را ماننده است كه گويى تمام آن با برف پوشيده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سفيدِ سفيد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آفتاب بى‌دريغ حرارت مى‌بارد، عرق بر تنها نشسته امّا شوق و التهاب و دلدادگى با خدا همچنان در جان بسيارى موج 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خيمه بزرگ بعثه مقام معظم رهبرى چونان نگينى در ميان خيمه‌ها شور و هيجان ويژه‌اى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آستانه وقوف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دعا و نيايش اعلام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 آماده است، قلبها مى‌لرزد صاحبدلى بانواى دلنشين و شورانگيزى از معشوقى مى‌خواند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قافله دل همره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حجت حق، ولىّ اللَّه الأعظم،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عجل‌اللَّه تعالى فرجه الشريف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اشكها را بر ديده‌ها مى‌نشاند، سيلاب اشكها برگونه‌ها جارى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فريادهاى‌يامهدى فرازمى‌آمد و تمنّاى ديدار دوست را برجانها مى‌ريخت، 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يابن‌الحسن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هاى عاشقانه فضا را ديگرسان ساخته و عطرآگين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كه از ديرباز شنيده‌اند كه يار در اين ديار است، از ژرفاى جان و اعماق قلب فريادش مى‌زنند؛ و با مولايشان سخن مى‌گويند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زيارت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 مى‌شود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على آل‌يس، السّلام عليك يا داعى اللَّه و ربّانى آياته، السّلام عليك يا باب اللَّه و ديّان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ايّها العَلَمَ المنصُوب والعِلْمُ المصْبوُب 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ياد دوست حال و هواى هيجانبارى را بوجود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حريم دوست، عاشقان امام، صاحبدلانى كه سنگينى بارگناه را بر دوش احساس مى‌كردند؛ و تمنّاى غفران داشتند، ديدگان اشكبارى كه آرزوى نظاره بر چهره عزيز زهرا را در دل مى‌پرورانده‌اند و سرهايى كه شور ديدار سكّان‌دار والاى كشتى هستى را داشتند، او را مى‌خواندند، عزيزى كه با ظهورش تاريكزار يخزده انسانى را گرمى خواهد بخشيد، نور خواهد پاشيد و به سپيدى و زيبايى خواهد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عرفه، خاطره پرشكوه و شورانگيز دعاى عرفه معلّم بزرگ عشق و ايمان و ايثار سيدالشهدا اباعبداللَّه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بر سينه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مهرش را در ژرفناى جان نهاده‌اند، و روزها و شبهاى فراوانى در رثاى آن چهره خونين مويه كرده اشك ريخته‌اند، اكنون مى‌خواهند در زير آسمان عرفات جايى كه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معلم بزرگ عشق و عرفان و شهادت با خدايش زمزمه كرده با او همنوا شوند و باكلمات شورانگيز و هيجانبار حسينى با خداى خود راز گويند، روحانيان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هاديان زائران خانه خدا و راهنمايان راهيان كوى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هنگامه فرويش آفتاب به سوى مغرب مراسم دعاى عرفه را برگزار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انبوهى نيز در بعثه مقام معظم رهبرى گرد آمده‌اند كه با نواى دلنشين دعاى عرفه، با خدا زمزمه كنند؛ دعا آغاز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الحمدللَّه الذى ليس لقضائه دافع، ولا لعطائه مانع ولا كصنعه صنع صانع، و هوالجواد الواسع،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زائران با اين احساس كه با امامشان هم نوايند سرشار از شوق و آكنده از طلب بودند، دعا با صدايى دلپذير خوانده مى‌شد و زائران آرام، آرام زمزمه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فضاى ملكوتى عرفات، مضامين‌بلند دعا، تضرّع‌نهفته‌در واژه‌ها، كلمات انديشه‌سوز و آتشين، قلبها را مى‌لرزاند و چشمها را اشكبار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پيروى از امامشان كه با ديدگان اشك آلود عاشقانه زمزمه مى‌كرد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اجعَلْنى أَخشاكَ كانى اراك و أسعِدْنى بتقويك ولا تسقينى بمعصيك و خيّرلى فى قضائك و بارك لى فى قَدَرِكْ حتى لا احِبُّ تَعْجيل ما أخّرْت ولا تأخير ما عجَّلْتَ، اللّهم اجْعَلْ غِناتى فى نَفسى واليقين فى قلْبى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خدا گفتگو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 و هيجان آن محفل ربّانى چيزى نيست كه با اين قلم به تصوير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ناله‌ها همچنان اوج مى‌گرفت، و تمنّاى دل مى‌گسترد، زمزمه‌هاى عاشقانه نمايش دلپذيرى از دلدادگى بيقرارانه زائران سفيد پوش را رقم زده بود، همه با اين احساس كه با اشكهاى جارى زنگارهاى دل را مى‌شويند و تيرگيهاى جان را جلا مى‌دهند حال و هواى عجيبى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سطور پايانى دعا مجرى به عظمت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ارحم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فرياد خداوند با اين صفت توجه داد پس از اين تنبّه فريادهاى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ارحم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فراز آمد كه مجلس يكسر شور و اشك و هيجان شد و براستى صحنه شگرفى پديد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لحظات پايانى دعاست، آفتاب مى‌رود كه در كام مغرب پنهان شود، اكنون زمزمه‌گران بدانجا رسيده‌اند كه پيشواى عارفان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بسوى آسمان دوخت و دستها را فراز آورد و سيلاب اشكها محاسن زيبايش را شست و با ندايى بلند و جانسوز فرياد 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اسمع السامعين، يا ابصرالناظرين و يا أسْرَعَ الحاسبين و يا ارحَمَ الراحمين صل عَلى محمد و آل محمد السَّادة الميامين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يارب، يارب، يارب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فرياد يارب يارب از جمعيت فراز آمد، التهاب، ناله، دلدادگى، و شور و هيجان جمع وصف ناشدنى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عمق جان و ژرفناى قلب فرياد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حال و هوايى دعا به فرجام رسيد و زائران با دلهاى شكسته و چشمان اشكبار، بغضهاى تركيده، ناله‌هاى حزين، از امامشان ياد كردند و رضوان الهى را به آن عزيز از دست رفته و قلب تپنده امت از خداى خواستند و سلامت رهبرى امت و مسؤولان را از خداوند طلب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مشعر</w:t>
      </w:r>
    </w:p>
    <w:p>
      <w:pPr>
        <w:pStyle w:val="BookText"/>
        <w:rPr/>
      </w:pPr>
      <w:r>
        <w:rPr>
          <w:rFonts w:ascii="IRNazanin" w:hAnsi="IRNazanin" w:eastAsia="IRNazanin"/>
          <w:color w:val="111111"/>
          <w:sz w:val="28"/>
          <w:sz w:val="28"/>
          <w:szCs w:val="28"/>
          <w:rtl w:val="true"/>
          <w:lang w:bidi="fa-IR"/>
        </w:rPr>
        <w:t>آفتاب كه مى‌گريزد و روز در آستانه به كام شب فرو رفتن قرار مى‌گيرد، عرفات يكباره در هم 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چونان سپاهى كه بانگ رحيل شنيده باشد به هيجان مى‌آيد، زائران اينك لشگرِ گرانى را ماننده‌اند كه سواره و پياده با گريز آفتاب از عرفات آهنگ مشعر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سرتاسر اين بيابان يكسر حركت است و شور، هيجان است و نُشور همه در تكاپويند اكنون سپاه توحيد كه در وقوف خويش در عرفات با شناختها، عينيتها آميخته، با خداى خويش رازها گفته به پيشگاه بى‌نياز، نيازها برده رو به سوى مشعر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بايد در مشعر باشد تنگه‌اى جارى از عرفات، به سوى منى و مكّه، كه هر چه پيشتر مى‌رود تنگتر مى‌شود و تجمّع عظيم مردم فشرده‌تر و آهنگ حركت كندتر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مجتمع يك روزه عرفات آشوبى به‌پاست، صدها هزار انسان با پوششهاى همگون با درهم آميختن، و پرشور و هيجان حركت كردن صحنه شگرفى را تصوير مى‌كنند، انبوه جمعيت بهم فشرده حركت را كند مى‌كند، و سپاه ناپيداى كرانه توحيد، اندك اندك وارد مشعر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مشعر براستى محشرى است، نه خيمه‌اى، نه درى و ديوارى، نه سقفى، بيابانى با دريايى از انسانهاى بهم فشرده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اين چه حكمى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رازناكترين، رمزآميزترين و سمبليك‌ترين احكام الهى است و مشعر راز آلودترين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در دل شب سلاح برگير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ريگ جمع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تأمل نشين كه اينجا مشعر است و سرزمين خودآگاهى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صبح باش و با سلاحى كه بر گرفته‌اى به جنگ اهريمنهايى بپرداز كه با خود آگاهى تو در 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 كوتاه است و آهنگ رحيل برفراز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لحظه‌هاى كوتاه گشت و گذارى در ميان زائران، در گوشه و كنار اين بيابان، در دامن آرام و گسترده كوه، در فرازمندى‌ها و گستره سينه آن، تأمل برانگيز، تنبه آفرين و دلپذير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كسان كه بر قامتشان جز دو تكه پارچه سفيد جامه‌اى نيست، بر روى حصيرى خرد، يا مقوايى كوچك و يا ريگزار بيابان و خاكهاى آن ديار، بپا ايستاده و يا نشسته آرام سر به آسمان دوخته‌اند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سيلاب اشك از چشمانشان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ستاره‌هاى آسمان مشعر چه خيال‌پرور و دل‌انگيز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لحظه‌هايش چه سان شورانگيز و الهام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طلوع فجر، مشعرِ آرام را برمى‌آشوبد، راهيان حريم دوست بپا مى‌خيزند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جمع‌هاى كوچك و بزرگ و يا تنها به پيشگاه خداوند نماز مى‌گزارند و آنگاه بار و بنه اندكى كه به همراه دارند برمى‌گيرند و گام در مسير مى‌نهند، كه بايد از تنگه‌اى درگذرند و به آخرين ميقات درآيند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مِنى</w:t>
      </w:r>
    </w:p>
    <w:p>
      <w:pPr>
        <w:pStyle w:val="BookText"/>
        <w:rPr/>
      </w:pPr>
      <w:r>
        <w:rPr>
          <w:rFonts w:ascii="IRNazanin" w:hAnsi="IRNazanin" w:eastAsia="IRNazanin"/>
          <w:color w:val="111111"/>
          <w:sz w:val="28"/>
          <w:sz w:val="28"/>
          <w:szCs w:val="28"/>
          <w:rtl w:val="true"/>
          <w:lang w:bidi="fa-IR"/>
        </w:rPr>
        <w:t xml:space="preserve">اكنون سپاه توحيد مركب را نيز وا نهاده و استوار و راست قامت، به سوى معبد مى‌رود، آفتاب از پس ستيغ كوهها سر برمى‌كشد و انبوه جمعيت از وادى محسّر مى‌گذرد و به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مى‌نهد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خيمه‌هاى توحيديان چهره نموده است و در بخش عظيمى از بيابان منى پرچمهاى پرافتخار جمهورى اسلامى ايران افراخته شده و زائران ايرانى را به خود فرامى‌خواند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تجمّع‌هاى به هم فشرده، دقيق و منظم چينش چادرهاى استانها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بالونهايى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سينه فضا را شكافته، و در گستره فضا در تكاپو مى‌باشد،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مجموعه خدماتى حاجيان و بعثه مقام معظم رهبرى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پرچم زيباى جمهورى اسلامى را در ديده‌ها مى‌نهد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يى؛ سرزمين عشق و عرفان، سرزمين آرزوها، آرمانها، خواستها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بى‌درنگ به سوى دشمن بتاز، آخرين سمبل شيطان و دشمن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چشمانت را تيز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گامهايت را استوار و آنگاه سعى كن مقصد را بزنى، تيرت به انحراف نرود و بدون قطع به اصابت تيرها روى برنتاب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كه به گفته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احياگر حج ابراهيم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را رجم كنيد و شيطان از شما بگريزد، و رجم شيطان را در موارد مختلف با دستورهاى الهى تكرار كنيد كه شيطان و شيطان زادگان همه گريزان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كه از نبرد دشمن بازگشته‌اى، با تيغ بى‌دريغ آگاهى و ايمان، اخلاص و ايقان رگ طمع را بزن، و هواى نفست را در پيشگاه خداوند در قالب گوسفندى به مسلخ كَشْ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را بيتوته كن، ياد خداى را در جانت زنده دار، با خدا زمزمه كن، از او نيرو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و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بطلب و روز به سوى دشمن بشتاب و با او درآميز، و بيزارى و برائت و خشم و نفرتت را با آخرين قدرت بر سينه‌اش بزن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و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 در چهره اصيل‌ترين مؤمن پيرو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پارساى شبى و شير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 هيجانبار و شورانگيز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منى نيز تمناى ديدار يار را در جانت فرو مى‌ريزد و ياد آل على در لطافت دلها و آماده سازى جانها براى زمزمه با خدا، اثر عظيم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شب منى، در مراسم شكوهمندى، آيات الهى با قرائت زيباى قارى ارجمندى دلها را جلا داد و سخنرانى حضرت آيةاللَّه خزعلى بر معرفتها افزود، وى با استناد به آيات بسيارى نشان داد كه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نفى است و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تيغ توحيد را بر فرق شرك كشيدن است و در جاودانه‌هاى معرفت الهى غرق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نفى آلودگيهاى درون است از صفحه دل و زدودن طاغوتهاى كوچك و بزرگ از صحنه زندگى، و رسيدن به عرفان الهى است و دست يافتن به توحيد خالص و 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يادآورى پرسوز و گداز به رثاء آل على پرداخت و مرثيه مظلوميت آن عزيزان را سرود و دلها رابا ياد مهدى فاطمه جلا داد و قلب منتظران را با نام زيباى او به التهاب كشيد، و عشق به آن امام هدايت را در جانها ريخت و به مراسم شب منى شكوه ويژه‌اى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دوازدهم منى حال و هواى عجيبى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منى امسال خشم عليه شرك و فرياد عليه زورمداران، زراندوزان و تزويرگرايان، و سمبل، جهل، ستم، شيطنت و جباريّت؛ آمريكا عينيّت يافت و فريادهاى مرگ بر آمريكا، سينه آسمان منى را شكافت و جهاد در حال و هواى عشق و عرفان و فرياد در هنگام زمزمه‌هاى عاشقانه تصوير دلپذيرى از ابعاد توحيد؛ عشق به اللَّه و خشم به شيطان را به نمايش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 برائت در منى يكى از ماندگارترين خاطره‌هاى حج خواهد بود و شكوه و عظمت آن بر رواق تاريخ همچنان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اكنون لحظه‌هاى پايانى مشاعر است و زائران كه از آخرين نبرد با اهريمن پيروزمندانه و با شكوه برگشته‌اند رو به سوى كعبه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طواف و سعيى ديگر</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تركيب دلپذير منى روز دوازدهم در هم مى‌ريزد، و راهيان كوى دوست سواره و پياده به سوى مكّه و كعبه روى مى‌نهند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 سرزمين منى در لحظه‌هاى آستانه ظهر بسيار ديدنى است، بسيارى از زائران بر مرز منى مى‌ايستند تا با حلول ظهر آن سرزمين را ترك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فراز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در جمع‌هاى كوچك و بزرگ به نماز مى‌ايستند و آنگاه روى به سوى مكه مى‌گذارند، خيابانى كه منى را به مكّه پيوند مى‌زند جلوه زيبا، ديدنى و دلپذيرى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سپاهيان توحيد سرشار از شوقند كه توفيق اعمال در مشاعر و عبادت در سرزمين منى و عرفات و راز گويى در وادى عشق و عرفان را 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كاروان كه مى‌رسى خادمان زائران، اين سختكوشان ارجمند پذيرايى مى‌كنند، اندكى مى‌آسايى و با رهيدن از خستگى راه، آهنگ كعبه مى‌كنى، طوافى ديگر و سعيى ديگر </w:t>
      </w:r>
      <w:r>
        <w:rPr>
          <w:rFonts w:eastAsia="IRNazanin" w:cs="IRNazanin"/>
          <w:color w:val="111111"/>
          <w:sz w:val="28"/>
          <w:szCs w:val="28"/>
          <w:rtl w:val="true"/>
          <w:lang w:bidi="fa-IR"/>
        </w:rPr>
        <w:t>...</w:t>
      </w:r>
      <w:bookmarkStart w:id="48" w:name="pg12485_118546"/>
    </w:p>
    <w:p>
      <w:pPr>
        <w:pStyle w:val="Heading2"/>
        <w:numPr>
          <w:ilvl w:val="1"/>
          <w:numId w:val="1"/>
        </w:numPr>
        <w:rPr/>
      </w:pPr>
      <w:bookmarkStart w:id="49" w:name="__RefHeading___Toc592050_77815467"/>
      <w:bookmarkStart w:id="50" w:name="_Toc17"/>
      <w:bookmarkEnd w:id="48"/>
      <w:bookmarkEnd w:id="49"/>
      <w:r>
        <w:rPr>
          <w:rtl w:val="true"/>
        </w:rPr>
        <w:t>در آرزوى دو قطره اشك‌</w:t>
      </w:r>
      <w:bookmarkEnd w:id="50"/>
    </w:p>
    <w:p>
      <w:pPr>
        <w:pStyle w:val="BookText"/>
        <w:rPr/>
      </w:pPr>
      <w:r>
        <w:rPr>
          <w:rFonts w:ascii="Amiri" w:hAnsi="Amiri" w:eastAsia="Amiri" w:cs="Amiri"/>
          <w:color w:val="111111"/>
          <w:sz w:val="28"/>
          <w:sz w:val="28"/>
          <w:szCs w:val="28"/>
          <w:rtl w:val="true"/>
          <w:lang w:bidi="ar-SA"/>
        </w:rPr>
        <w:t>غلامحسين جمى</w:t>
      </w:r>
    </w:p>
    <w:p>
      <w:pPr>
        <w:pStyle w:val="BookText"/>
        <w:rPr/>
      </w:pPr>
      <w:r>
        <w:rPr>
          <w:rFonts w:ascii="IRNazanin" w:hAnsi="IRNazanin" w:eastAsia="IRNazanin"/>
          <w:color w:val="111111"/>
          <w:sz w:val="28"/>
          <w:sz w:val="28"/>
          <w:szCs w:val="28"/>
          <w:rtl w:val="true"/>
          <w:lang w:bidi="fa-IR"/>
        </w:rPr>
        <w:t xml:space="preserve">و اين آرزويى بى‌جا و ناموجّه نيست، آخر مگر نه همين اشك است كه درياهاى آتش را خاموش و فرومى‌نشاند؟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مگر نه همين اشك است است كه آدمى را به كانون حرّيت و آزادگى و ارزشهاى والاى انسانى؛ يعنى قافله سالار شهيدان و شمع محفل بشرّيت حسين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اتّصال داده و از اين راه او را به لقاى محبوب حقيقى نائل مى‌كند؟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مگر گريه و اشك مورد توصيه اكيد قرآن كريم نيست؟ </w:t>
      </w:r>
      <w:r>
        <w:rPr>
          <w:rStyle w:val="FootnoteAnchor"/>
          <w:rtl w:val="true"/>
        </w:rPr>
        <w:footnoteReference w:id="339"/>
      </w:r>
      <w:r>
        <w:rPr>
          <w:rFonts w:ascii="IRNazanin" w:hAnsi="IRNazanin" w:eastAsia="IRNazanin"/>
          <w:color w:val="111111"/>
          <w:sz w:val="28"/>
          <w:sz w:val="28"/>
          <w:szCs w:val="28"/>
          <w:rtl w:val="true"/>
          <w:lang w:bidi="fa-IR"/>
        </w:rPr>
        <w:t xml:space="preserve">مگرنه اين است كه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خوب 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گريان، چشمه فيض الهى و دواى دردهاى بى‌درمان است</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و راستى مگر درد و مرضى بدتر از مرض دل هست؟ درست گفته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 بيمارى، چو بيمارى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مگر نسخه‌اى شفابخش‌تر و مؤثرتر از اشك چشم براى اين بيمارى هست؟</w:t>
      </w:r>
    </w:p>
    <w:p>
      <w:pPr>
        <w:pStyle w:val="BookText"/>
        <w:rPr/>
      </w:pPr>
      <w:r>
        <w:rPr>
          <w:rFonts w:ascii="IRNazanin" w:hAnsi="IRNazanin" w:eastAsia="IRNazanin"/>
          <w:color w:val="111111"/>
          <w:sz w:val="28"/>
          <w:sz w:val="28"/>
          <w:szCs w:val="28"/>
          <w:rtl w:val="true"/>
          <w:lang w:bidi="fa-IR"/>
        </w:rPr>
        <w:t>بنابراين اين آرزو، آرزويى معقول و موجه است آن هم در كنار كعبه، خانه خدا؛ همان جايى كه ابراهيم خليل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مالك و صاحب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زن و بچه‌ام را در اين وادى خشك و ساكت تنها گذاشتم، در كنار خانه‌ات؛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بيتك المحرّم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ابراهيم در اين جا اشك نريخت؟ آيا ذريه و نسل طاهر و مطهّر ابراهيم در اين جا اشك نريختند؟</w:t>
      </w:r>
    </w:p>
    <w:p>
      <w:pPr>
        <w:pStyle w:val="BookText"/>
        <w:rPr/>
      </w:pPr>
      <w:r>
        <w:rPr>
          <w:rFonts w:ascii="IRNazanin" w:hAnsi="IRNazanin" w:eastAsia="IRNazanin"/>
          <w:color w:val="111111"/>
          <w:sz w:val="28"/>
          <w:sz w:val="28"/>
          <w:szCs w:val="28"/>
          <w:rtl w:val="true"/>
          <w:lang w:bidi="fa-IR"/>
        </w:rPr>
        <w:t>و آيا اين جا چشم گريانِ بنده برگزيده خدا، محمد مصطفى و عترت و اهل بيت عزيزش را نديده است؟</w:t>
      </w:r>
    </w:p>
    <w:p>
      <w:pPr>
        <w:pStyle w:val="BookText"/>
        <w:rPr/>
      </w:pPr>
      <w:r>
        <w:rPr>
          <w:rFonts w:ascii="IRNazanin" w:hAnsi="IRNazanin" w:eastAsia="IRNazanin"/>
          <w:color w:val="111111"/>
          <w:sz w:val="28"/>
          <w:sz w:val="28"/>
          <w:szCs w:val="28"/>
          <w:rtl w:val="true"/>
          <w:lang w:bidi="fa-IR"/>
        </w:rPr>
        <w:t>مگر نه همين جا است كه شاهد ناله‌ها و سوز و گدازهاى زين العايدبن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مگر نه همين جا است كه شب و روز پذيراى چشمهاى گريان و اشكهاى ريزانِ عاشقانِ مجذوب و مخلصانِ محبوب است؟</w:t>
      </w:r>
    </w:p>
    <w:p>
      <w:pPr>
        <w:pStyle w:val="BookText"/>
        <w:rPr/>
      </w:pPr>
      <w:r>
        <w:rPr>
          <w:rFonts w:ascii="IRNazanin" w:hAnsi="IRNazanin" w:eastAsia="IRNazanin"/>
          <w:color w:val="111111"/>
          <w:sz w:val="28"/>
          <w:sz w:val="28"/>
          <w:szCs w:val="28"/>
          <w:rtl w:val="true"/>
          <w:lang w:bidi="fa-IR"/>
        </w:rPr>
        <w:t xml:space="preserve">اينك گمان مبر كه آرزوى گريه و ريختن اشكى در اين مكان، آرزويى بى‌جا باشد و اين مهمترين آرزوى حقير ناتوان در اين سفر بود و بخصوص كه اوّلين بار بود به اين سفر ميمون مشرف مى‌شدم؛ به اصطلاح حجّم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صَرُوره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بار است كه چشمم به كعبه مى‌افتد و اين خانه مكعب شكل را مى‌بينم و نيز مقام ابراهيم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خواندن دو ركعت نماز پشت مقام، حجر اسماعيل و سعى در صفا و مروه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چه چيزهايى تداعى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ابراهيم و اسماعيل اين دو قهرمان توحيد و اخلاص، مردان تسليم و رضا، آنگاه كه در دل بيابان و در كنار صخره‌ها و وادى غير ذى‌زرع، خانه را پى‌افكندند و آرزويشان اين بود كه مقبول حق گردد؛ ربّنا تقبّل 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حال چشمه چشمشان جارى نشد و اشك نريختند؟</w:t>
      </w:r>
    </w:p>
    <w:p>
      <w:pPr>
        <w:pStyle w:val="BookText"/>
        <w:rPr/>
      </w:pPr>
      <w:r>
        <w:rPr>
          <w:rFonts w:ascii="IRNazanin" w:hAnsi="IRNazanin" w:eastAsia="IRNazanin"/>
          <w:color w:val="111111"/>
          <w:sz w:val="28"/>
          <w:sz w:val="28"/>
          <w:szCs w:val="28"/>
          <w:rtl w:val="true"/>
          <w:lang w:bidi="fa-IR"/>
        </w:rPr>
        <w:t xml:space="preserve">و در صفا و مروه هاجر و اسماعيل را ياد مى‌آورى؛ آن مادر و فرزند و آن تشنگى و قحط آب و دويدن مادر به كوه صفا و مروه در جستجوى آب، با آن تب و تاب و اضطراب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چشمِ هاجر در آن لحظات اشكبار نبود و آيا كودك خردسال او آرام و بى‌گريه بود؟ در اين ديار بهر طرف كه بنگرى جاى پاى اين خانواده را مى‌بينى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در منى و قربانگاه و رمى جمرات، ابراهيم و اسماعيل و هاجر را نمى‌بينى با ديده‌هاى پر آب و اشك شوق و لذّت ديدار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اخلاص وتسليم اين پدر را نمى‌بينى؛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بُنَىَّ انّى ارى فِى الْمَنامِ انّى اذْبَحُكَ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شيرين و گواراى پسرش را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ابَتِ افْعَلْ ما تُؤْمَر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آيا اين گفتگوهاى عاشقانه، خالى از سوز و گداز و اشك و گريه بود؟ و حال بنگر و ببين زائران اين خانه و مسافران اين بلد و سرگذشت پرفراز و نشيب اين ام القرى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ببين فرزند نازنين ابراهيم، محمد 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در اين‌جا و در كنار اين خانه، با صاحب‌خانه چه راز و نيازها داشته و چگونه اشكهايش با مناجات و نجواهاى نيمه‌شبش در هم آميخته و اين مكان مقدس را براى هميشه معطّر ساخته تا صاحب‌دلان همواره مشام خود را از آن رايحه‌هاى طيّب، خوشبو كنند و آشنايان بارگاه ملكوت گوشهاى خود را از آن راز و نيازها نوازش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خاندان مطهّرش را بنگر؛ زهراى اطهر، على مرتضى و فرزندان معصومشان در دلِ شب و نيمه روز با اين خانه چه‌ها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خيل عُبّاد و زهّاد و شيفتگان حق و حقيقت در طول اعصار و قرون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جا شاهد چه نجوى‌ها و راز و نيازها كه نبوده و چه چشمه‌هاى فيض الهى از چشمهاى حق‌بين جارى و سارى نگشته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لحظات و با به ذهن آوردن اين خاطرات بود كه آرزوى ريختن اشكى در اين ذره ناچيز تقويت مى‌گرديد و دريغا كه حاصل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زبان را به گفتن ذكرى، وردى يا تلاوت آيه‌اى وامى‌داشتم، دل جاى دِگر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غوغاى زندگى حيوانى و جاذبه‌هاى كاذب و پرزرق و برق مادى هرگونه توفيق را سلب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غذاها و ميوه‌هاى آنچنانى، بازار پر از اجناس بنجل و اسقاطى فرنگ كه دور تا دورِ اين خانه را احاطه كرده، ديگر مجالى براى حالى متناسبِ با اين مكان مقدس و طاهر نمى‌گذارد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آرزو به دل مانده بود ولى مأيوس نبودم و در انتظارِ عنايت الهى، و به همين سبب بود كه دست به دامن دوستى شدم كه در اين سفر با من انس و الفتى 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مكرّر توفيق ديدار اين ديار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نمى‌دانم سفر چندمش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جاها را بلد بود و به همه‌جا آشنايى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بزبان خارجى نيز ناآشنا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به هنگام سحر مى‌ديدمش كه از خواب برخاسته روانه حرم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ملتمسانه خواستم كه بهر قيمت شده شبى نيز مرا از خواب بيدار نموده و بهمراه خود ببرد و چقدر ممنون اويم كه اين كار را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از نيمه گذشته بود كه مرا از چنگال خواب رهانيد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اتفاق راهىِ حرم شديم، مسجد شلوغ نبود، خلوت هم نبود، چرا كه ايّام حجّ است و از اقطارِعالم حاجيان به عزم زيارت بدين مأمن الهى روى آورده‌اند و خيلى‌ها براى طواف خانه و سخنى با صاحب خانه، شب و روز را نمى‌شناسند و البته كم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راقم سطور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تمام همّشان در همان وظيفه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در روز براى يكبار؛ چه سعيش، چه طوافش و چه نمازش به همان ظاهر خشك و بى‌روح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مى‌شود و همين كه اين عمل انجام گرفت، ديگر كارى جز طواف در بازار، و سعى در خريد همان اشياء بنجل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همه از بيگانه‌اند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هستند زيركان و عاشقانى كه نيك مى‌دانند بدست آوردنِ اين فرصتِ مغتنم براى بار ديگر چندان سهل و آسان نيست، چه اينكه پيك اجل بى‌خبر مى‌رسد و كجا بهتر از اينجا براى تحصيل زاد و توشه راه، و چه ساعتى دل‌انگيزتر از نيمه‌هاى شب؛</w:t>
      </w:r>
    </w:p>
    <w:p>
      <w:pPr>
        <w:pStyle w:val="BookText"/>
        <w:rPr/>
      </w:pPr>
      <w:r>
        <w:rPr>
          <w:rFonts w:ascii="Amiri" w:hAnsi="Amiri" w:eastAsia="Amiri" w:cs="Amiri"/>
          <w:color w:val="111111"/>
          <w:sz w:val="28"/>
          <w:sz w:val="28"/>
          <w:szCs w:val="28"/>
          <w:rtl w:val="true"/>
          <w:lang w:bidi="ar-SA"/>
        </w:rPr>
        <w:t>شب خيز كه عاشقان بشب راز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عاشقانِ دلباخته در آن نيمه شب كم نبودند كه خوب مى‌دانستند، دعاى صُبح و ورد شب كليد گنج مقصود است، بدين راه و روش ميرو كه با دلدار پيوندى</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و چه شورانگيز و روح‌بخش است آن لحظات آميخته با سوز و گداز و راز و نيازِ مخلصانى كه پروانه شمع فروزان خانه بوده و چون نگينى اين بيت عتيق را احاطه كرده با صاحب خانه در سخن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آتنان فى الدّنيا حسنة و فى الآخرة حسنة وَقِنا عذاب 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چه درخواست جامع و جالبى كه چنانچه روا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كرم كريم هم بعيد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همه چيز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سعادت دارين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و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اتفاق رفيقم خود را همچون قطره‌اى به اين درياى پر موج افكنديم و هفت بار دور خانه را گشتيم و از مطاف خارج شديم عازم رفتن بوديم ناگهاى صداى رفيقم كه مرا مى‌خواند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فلانى 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مقام ابراهيم متوجهم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اين خواهر را؛ قيافه، چهره و وضع پوشش و لباسش حكايت از اين مى‌كرد كه از شبه قاره هند است؛ هندوستان يا پاكستان و يا بنگلادش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كه نگاهم به آن زن افتاد، ميخكوب شدم و خيره در او كه چگونه با صاحب‌خانه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سخن گفتن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پوششى از وقار، متانت و خضوع، با انگشتانش اشاره به كعبه مى‌كرد و در همان حال چشمه‌هاى چشمانش جارى، سيل اشك بر گونه‌هايش روان، لبانش در حركت و به گفتگو مشغول، با چى، با چه كسى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با سنگها و ديوار ساكت؟ نه، مخاطب او ساكت و جامد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او سميع، بصير، آگاه، حىّ، توانا و عارى از هر نقص و خلل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مخاطبش ميزبان او است و ميزبانش در و ديوار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خوب مى‌دانست كه ميزبانش كيست و چگونه بايد با او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خوب مى‌دانست كه او را نخوانده‌اند براى خالى كردن بازارِ مكّه و مدينه از محصولات آمريكا، او را نخوانده‌اند براى خريد يخچال، تلويزيون، ضبط، راديو و صدها الوان و انواع از اين قبيل؛ آنهم محصول دست بيگانه، بيگانه دشمن، دشمن صاحب خانه و هرچه مربوط و وابسته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نخوانده‌اند براى پر كردنِ شكم از گوشت مرغهاى از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استراليا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با مارك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الذبح الشرعى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براى چيز ديگرى دعوت كرده‌اند، مقصود از اين دعوت، خور و خواب نيست كه اين راه و رسمى است آئين نابخردان</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مقصود از اين دعوت لوز و موز و پرتقال و سيب و گلابى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ميزبان شأنش بالاتر از اين حرفها و تصوّرات و اميال و اغراض ما بيچارگان چسبيده بر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اين دعوت چيز ديگرى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اين دعوت اگر دست دهد چند روزى و الّا حدّاقل لحظات و ساعاتى از خودِ حيوانى بيرون آمدن، از اين زندگى سر تا پا مادّى فانى، جدا شدن، از اين ظواهر دلفريب دل كندن، رستن و خلاص شدن از غل و زنجيرهايى كه آز و طمع، حرص و حسد، بخل و كينه، عجب و تكبّر و صدها صفات شيطانى ديگر دست و پاى ما بيچارگان را بسته و به چاه ويل اين زندگى زودگذر انداخته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رستن از اين بدبختى‌ها و پيوستن به آن مبدئى كه از آنجا آمده‌اى و برگشتنت نيز به آنجاست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اليه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فارغ شدن از اين موهومات و چند لحظه‌اى با ميزبان خلوت كردن و لذّت حضور چشيدن؛ همان ميزبانى كه به دعوت او آمده‌اى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كيست؟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الجلال و الاكرام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الاوّل و الآخر و الظاهر و 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القدّوس السلام المؤمن المهيمن العزيز الجبار المتكبّر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الخالق البارئ المصوّر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اللطيف الخيبر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خائنة الأعين و ما تخفى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خلاصه او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مستجمع جميع صفات كمال و منشأ و اساس كل كمال و جمال و جلال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حالا تو ميهمان چنين ميزبانى و بر سر سفره اويى و خوب بينديش؛ بر سر سفره چنين ميزبانى سزاوار است به دنبال پرتقال و موز دويدن و شب و روز در بازار پرسه‌زدن براى خريد البسه و اقمشه و مأكولات و مشروباتِ از ديارِ دشمن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نه گمان، كه يقين دارم اين زن در آن لحظات به اين حقيقت نائل شده و از آرزوهاى موهوم و خواسته‌هاى بى‌ارزش مادّى بدر آمده و لمس كرده كه كجا است و با چه كسى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ميزبان خود را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تمام وجود با اين ميزبان مهربان در سخن بود و سفره دلش را باز كرده بود و با چشمه‌هاى چشمش غبار حجاب بين خود و معبودش را مى‌زدود و خود را تقريباً به محبوب رسانده بود و اين حقير بى‌همه چيز، و مسكينِ درمانده، مات و مبهوت به مشاهده اين حال، سرگرم و مشغول و دلِ چون سنگ در تاب و تب، بناگاه متوجّه شدم كه چشمانم نم‌آلود و قطراتى بر گونه‌ام جارى ولى دريغا و افسوس؛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درخشيد ولى دولت مستعجل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مطاف خارج و راهى منزل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بار ديگر اين حال و احوال دست مى‌دهد؟ نمى‌دانم، امّا از كرم كريم مأيوس نيستم كه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تيأسوا من روح اللَّه</w:t>
      </w:r>
      <w:r>
        <w:rPr>
          <w:rFonts w:eastAsia="Amiri" w:cs="Amiri" w:ascii="Amiri" w:hAnsi="Amiri"/>
          <w:color w:val="111111"/>
          <w:sz w:val="28"/>
          <w:szCs w:val="28"/>
          <w:rtl w:val="true"/>
          <w:lang w:bidi="ar-SA"/>
        </w:rPr>
        <w:t>».</w:t>
      </w:r>
      <w:bookmarkStart w:id="51" w:name="pg12485_118547"/>
    </w:p>
    <w:p>
      <w:pPr>
        <w:pStyle w:val="Heading2"/>
        <w:numPr>
          <w:ilvl w:val="1"/>
          <w:numId w:val="1"/>
        </w:numPr>
        <w:rPr/>
      </w:pPr>
      <w:bookmarkStart w:id="52" w:name="__RefHeading___Toc592052_77815467"/>
      <w:bookmarkStart w:id="53" w:name="_Toc18"/>
      <w:bookmarkEnd w:id="51"/>
      <w:bookmarkEnd w:id="52"/>
      <w:r>
        <w:rPr>
          <w:rtl w:val="true"/>
        </w:rPr>
        <w:t>دعوت فراموش نشدنى‌</w:t>
      </w:r>
      <w:bookmarkEnd w:id="53"/>
    </w:p>
    <w:p>
      <w:pPr>
        <w:pStyle w:val="BookText"/>
        <w:rPr/>
      </w:pPr>
      <w:r>
        <w:rPr>
          <w:rFonts w:ascii="Amiri" w:hAnsi="Amiri" w:eastAsia="Amiri" w:cs="Amiri"/>
          <w:color w:val="111111"/>
          <w:sz w:val="28"/>
          <w:sz w:val="28"/>
          <w:szCs w:val="28"/>
          <w:rtl w:val="true"/>
          <w:lang w:bidi="ar-SA"/>
        </w:rPr>
        <w:t>سيد حسن اسلامى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اوَّلَ بَيْتٍ وُضِعَ لِلنَّاسِ لَلَّذى بِبَكَّةَ مُبارَكَاً وَ هُدىًّ لِلْعالَمين، فيه آياتٌ بَيِّناتٌ مقامُ ابراهيمَ وَ مَنْ دَخَلَهُ كانَ آمِناً و لِلَّهِ عَلَى النَّاسِ حِجُّ الْبَيِتِ مَنِ اسْتطاعَ الَيْهِ سَبيلًا وَ مَنْ كَفَرَ فَانَّ اللّه غَنِىٌ عَنِ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آن شب همانند شبهاى قبل بعد از صرف شام، استحمام و پوشيدن لباس‌هاى تميز و پاك راهى مسجدالحرام شدم رساله عمليّهُ و يك كيسه پارچه‌اى سفيد را همراه برداشتم تا اگر كسى سؤالى كرد و جوابش در ذهنم نبود، از رساله استفاده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طىّ مسير به مسجدالحرام رسيدم كفشهايم را داخل كيسه گذاشته، با احترام وارد مسجدالحرام شدم چشمم به كعبه افتاد، چه زيبا و با شكوه جلوه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همگى با لباسهاى سفيد دور كعبه طواف مى‌كردند، مسجدالحرام به وسيله نورافكن‌هاى متعدّدى روشن و هوا دلپذير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مشغول راز و نياز با خالق يكتا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گريه و استغفار از گناهان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نماز مى‌خواند، سوّمى مشغول خواندن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تشنگى به منبع‌هاى آب خنك يا آب چاه زمزم هجوم مى‌بردند، عده‌اى نيز كه براى انجام طواف و شركت در نماز جماعتِ صبح در حرم حضور يافته بودند، در كنار و گوشه‌اى به خواب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زنان ايرانى مشغول حرف زدن در باره خريد روزانه بودند، به آنان تذكّر دادم كه در مسجد سخن گفتن از دنيا كراهت دارد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مانند عده‌اى ديگر مقابل حجرالاسود و مستجار نشسته بعد از خواندن دو ركعت نماز تحيت مسجد، مشغول نوشتن نامه‌اى براى خانواده‌ام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كنار من يك نفر از برادران مسلمان مصرى نشسته بود، لحظاتى بعد آقاى رى شهرى نماينده مقام معظّم رهبرى كه به دنبال جاى مناسب مى‌گشتند، محلّى در جلوى من انتخاب كرده و نشستند، يكى از دوستانم كه از نوجوانى با هم آشنا بوديم نيز پشت سر من نشسته بود كه خودش را معرفى كرد و با هم سلام عليك كرديم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سر سخن را با برادر مصرى باز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وضع مسلمانان در مصر، زندانهاى مصر، چگونگى قتل سادات و درباره خالد اسلامبولى صحبت كرديم، نظر او اين بود كه خالد زنده است و در زندان نگهدارى مى‌شود و مى‌گفت در زندانهاى مصر زندانى سياسى زياد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سطح زندگى و محيط مصر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ايران، حكومت اسلامى در ايران، وضع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اسلامى مردم ايران، سياست نه شرقى و نه غربى، سيستم بانكى، استقلال نظامى و اقتصادى، جنگ ايران و عراق، جنگ خليج فارس و وضع منافقين داخلى و خارجى نيز گفتگو كرديم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همه اين حرفها شروع كردم به نوشتن نامه براى خانواده‌ام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اينكه در مسجدالحرام نامه مى‌نوشتم روشن است؛ ترسيم كردن وضع مسجدالحرام و طواف كنندگان به دور خانه خدا و نماز گزاران مى‌توانست حالت عرفانى و معنوى در وجودم ايجاد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به همسرم وعده دادم كه يك طواف به نيت او انجام دهم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نظرى به ساعت انداختم كه حدود يك ساعت به اذان صبح مانده بود، بهترين فرصت براى راز و نياز و نماز شب بود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لحظاتى به اذان مانده بود كه با حاج مصطفى مصرى باز هم پيرامون اتحاد مسلمانان، كمك به مجاهدان فلسطينى و خيانت بعضى از سران فلسطينى به آرمان فلسطين سخن گفتيم، ديگران هم متوجه بحث ما بودند و سخنان ما را تصديق مى‌كردند، در حين گفتگو صداى اذان صبح بلند شد، و ما به احترام اذان، سخن را نيمه تمام گذاشته و قطع كرديم البته كسانى كه در اطراف ما نشسته و به سخنان ما گوش مى‌كردند، بقيه مطالب را خودشان مى‌توانستند حدس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صبح با حاج مصطفى مصرى كه مى‌گفت در مصر شيشه‌برى دارد خداحافظى كردم البته از من آدرس گرفت و آدرس خودش را نيز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بعد، آن دوستم كه پشت سر ما نشسته بود به من گفت نيروهاى امنيتى آدرس تو را از او گرفتند آيا از تو هم آدرس او را گرفتند؟ گفتم خير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خداحافظى و اقامه نماز صبح فرصت مناسبى بود براى طوافى كه وعده‌اش را در نامه به همسرم داده بودم، امّا خيلى خسته بودم، بطورى كه ناى راه رفتن نداشتم به هر صورتى بود طواف را شروع كردم، مطاف بسيار شلوغ بود بطورى‌كه نتوانستم از داخل مطاف طواف كنم ناچار از خارج آنهم به شعاع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 طواف كردم، هنوز دور هفتم تمام نشده بود كه يك نفر آخوند دربارى كه روى منبر نشسته و سخنرانى مى‌كرد، توجّهم را به خود جلب كرد، موضوع صحبتش طاغوت بود، و منظورش ما شيعيان بوديم؛ زيرا اماكن متبركه را مى‌بوسيم و به آنان تبريك مى‌جوييم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بوسيدن ضريح، قبر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شرك مى‌دانند كسى را كه اين اماكن را ببوسد طاغوتى مى‌شمارند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آنها گفت كه ما سنگ و آهن و چوب را بعنوان تبريك مى‌بوسيم نه بعنوان عبادت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يعقوب پيراهن يوسف را مى‌بوسد، مى‌بويد، به چشمش مى‌مالد و شفا پيدا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سيره حضرت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امامان و اصحاب اين بود كه حجر را مى‌بوسيدند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بهرحال طواف را تمام كردم و نماز طواف را هم خواندم، هوا روشن شده بود، هنوز به درب مسجد نرسيده بودم كه چشمم به گروهى سرباز نظامى افتاد كه دستهايشان را محكم به هم گرفته بودند، با سرعت وارد مسجد شده و خودشان را به مستجار رساندند و طوافِ طواف كنندگان را قطع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روبروى آنها بودم، از يك نفر سعودى كه شايد امنيتى بود سؤال كردم كه چه خبر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مى‌خواهند كعبه را شستشو دهند، پرسيدم مگر امروز چندم ماه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كعبه را مى‌شويد گفت اميرالحاج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اسم او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خودت او را مى‌بينى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سخنان ما تمام نشده بود كه امير الحاج به همراه دو نفر ديگر وارد مسجد شدند او عينكى طلايى رنگ به چشم و عبايى مشكى بر دوش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چپى سفيد و يك عقار سياه كه رسم عرب‌ها است بر سرش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كه لباس روحانى بر تن داشتم به آنها شبيه بودم عبايم مانند آنها مشكى و پيراهنم عربى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فرقمان اين بود كه من عمامه بر سر داشتم و آنها چپيه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توكّل بر خدا كردم و به همراه آنان راه افتادم و گفتم تا جايى كه مى‌شود با اينها مى‌روم شايد توانستم به داخل كعبه راه يابم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تا جلوى صف نظامى ها كه راه طواف‌كنندگان را سد كرده بودند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جلوى ما خيلى خلوت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فشار طواف كنندگان زياد شد، سربازها از پشت ما خانه خدا را دور زدند و ما را ميان طواف كنندگان قرار دادند، ما هم از ميان طواف كنندگان وارد حجر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زير ناودان طلا واقع است شديم، آنجا را از قبل آماده براى ورود اميرالحاج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كه قيافه جدى بخود گرفته بودم از جلوى صف سربازها به همراه اميرالحاج وارد حجر شدم، بعد از خواندن دو ركعت نماز زير ناودان طلا، به اميرالحاج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كارت ورود به داخل كعبه را ندارم، آيا بدون كارت مى‌شود داخل خانه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حد خوشحال شدم، منتظر حادثه بعدى بودم كه اميرالحاج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برويم طواف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سربازها مطاف را از طواف كنندگان خالى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ما چهار نفر طواف كرديم هنگام نيت با اميرالحاج آمدم نزد حجرالاسود و بعد از بوسيدن شروع به طواف كردم، وقتى كه به مستجار رسيديم، ضلعى كه به حجر مانده آن را لمس كرديم، اما از دور دوّم تا دور هفتم ديگر حج را نبوسيديم؛ زيرا چند نفر داخل صف بودند و منتظر استلام و فقط با دست اشاره مى‌كرديم و سلام مى‌داديم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 هفتم حجر را بوسيديم، بعد از اتمام طواف با اميرالحاج آمديم نزديك درب و دعا خوانديم؛ زيرا آنجا دعا مستجاب مى‌شود و آنجا را حطيم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حطيم محلّى است كه مردم در آنجا ازدحام مى‌كنند و به يكديگر فشار وارد مى‌آورند و همديگر را له مى‌كنند و حطيم يعنى له كردن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كسى براى خودش دعا كرد ولى بعد از مدتى كه خوب به دعاى اميرالحاج گوش كردم ديدم دعايش براى مسلمين و نصرت اسلام است بعد از دعا با او به پشت مقام حضرت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و نماز طواف 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خواندن نماز، شخصى از فرماندهان عالى ارتشى، وارد مسجد شد، اميرالحاج و اطرافيانش به احترام او بپاخاستند و با او سلام و عليك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كه نزديك آنها بودم سلام و عليك كردم و با او دست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خوبى بود براى طواف كردن، يك طواف مستحبى براى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 آوردم و در هر دور حجر را بوسيدم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خوب به داخل حجرالاسود نظر كردم ديدم سه نقطه در داخل آن وجود دارد كه با رنگ سنگ فرق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به ياد خوابم افتادم كه قبل از عزيمت به حج ديده بودم كه با عدّه‌اى از حجّاج وارد مسجدالحرام شديم و من حجرالاسود را بوسيدم و ديدم كه داخل حجر سه نقطه وجود دارد كه با رنگ حجر متفاوت است و يك دوربين نيز زير حوله احرامم گذاشته‌ام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دوربين هنوز برايم تعبير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اين هفت دور بود كه يكى از برادران صدا و سيما را ديدم و از او خواهش كردم كه عكسى بيادگار از حجرالاسود از من بيندازد او هم قبول كرد و يك عكس از من گرفت و قضيه دوربين در اينجا تعبير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اقامه نماز طواف بود كه چند نفر پلكان خانه خدا را كه زيرش چرخ داشت و بوسيله موكت زيبايى فرش شده و بالاى آن كولر گازى نصب گرديده بود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كولرى بود كه خانه را خنك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دادند كه مهمانان زير ناودان طلا جمع شده، منتظر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تعدادى از زائران ايرانى از جمله آقايان رضايى فرمانده سپاه و آقاى شمخانى فرمانده نيروى دريايى با عده‌اى از همراهانشان در آن جمع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صدا زد ده نفر ده نفر وارد خانه خدا شويد و زيارت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نفر اول كه جلوتر از ما بودند به داخل خانه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سفارش مى‌كرد كه كارتهاى خود را روى سينه بچسبانيد، در دلم غوغايى بپاشده بود، چرا كه كارت ورود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اميد به خدا داشتم و قبل از حج از خدا خواسته بودم كه وارد خانه‌اش شوم، مسجد يك پارچه شور و شعف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با تكبير و ذكر چشم به داخل خانه دوخته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خانه خدا را همان لحظه‌اى كه با اميرالحاج وارد حجر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شديم حدود سه متر بالا زدند و يك پرده سفيد كرباسى به اندازه يك متر به آن آويزان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خاصى به كعبه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همراهانِ آقاى رضايى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باشيد كه ما ده نفر دوم باشيم، همينكه گفته شد ده نفر دوّم من اوّلين نفر بودم كه جلوى پلكان قرار گرفتم، خواستم بالا بروم كه چند نفر نظامى مانع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كارت، در همين لحظه چشمم به همان فرمانده ارتشى كه قبلًا با او دست داده و سلام و عليك كرده بودم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پلكان ايستاده بود، به او اشاره كردم او هم متوجه شد كه نظامى‌ها از من كارت مى‌خواهند با دو دست اشاره كرد و به آنها گفت بگذاريد بيايد بالا، بسيار خوشحال شدم، با سرعت به طرف بالا رفتم و از آن فرمانده تشكر كردم، اوّل درب كعبه را كه از طلا بود بوسيدم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پاى راست داخل خانه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خانه تاريك بود اما نورانيت زيادى داشت فوراً يك جاى خالى كه طرف ضلع پشت درب طلا بود پيدا كردم، در آنجا دو ركعت نماز خواندم؛ البته در كناب خوانده بود كه بايد به گوشه‌هاى خانه نماز خواند امّا از آنجا كه اكثريت با اهل تسنّن بود من ابتدا به طرف هر ضلع نماز خواندم بعد كه علماى شيعى آمدند و عدّه‌شان زياد شد بطرف گوشه‌ها نماز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كف خانه از سنگ مرمر برنگ كِرِم روشن بود و اطراف آن را با سنگ قهوه‌اى به صورت سجاده كه يك نفر بتواند نماز بخواند در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از درب طلا وارد خانه مى‌شوى دست راستت در گوشه وركن شامى يك مكعب مستطيل؛ مانند كانال كولر كه يك متر در يك متر ساخته شده و يك درب طلا با قفل و دستگيره‌اى زيبا دارد كه داخل آن يك نردبان قرار داشت كه بوسيله آن پشت بام مى‌روند و پرده بيرونى را روز دهم ذيحجةالحرام تعويض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ديوار داخلى با سنگ مرمر به رنگ كِرِم روشن كار شده و يك پرده سبز روشن مانند پرده بيرونى، آويزان بود كه بشكل عدد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روى آن نوشته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كلماتى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پرده از سقف تا حدود دو متر و نيم به كف خانه مانده آويزان بود و زينتى خاص به داخل خانه داده بود، سقف خانه به رنگ سياه ظاهراً از چوب بود كه روكش شده بود و سه تيرك داشت كه بر روى سه ستون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ستونها از طرف ضلع ناودان به طرف درب امتداد داشت؛ چون طول ضلعى كه درب خانه در آن واقع شد و ضلع پشتى آن حدود نيم متر بيشتر از دو ضلع ديگر است لذا وقتى كه داخل مى‌شوى كعبه بصورت مكعب مستطيل ديده مى‌شود، به احتمال زياد ستون‌ها از چوب بودند به رنگ شترى تيره و به قطر بدن انسان كه بطرف بالا كم مى‌شد و پايين آن يك مكعب مربع قرار داشت به اندازه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طرف ناودان تقريباً يك مترو نيم و ستون طرف حجرالاسود نيز يك مترونيم است؛ يعنى اگر انسان نماز بخواند يك نفر براحتى از پشت او مى‌تواند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ستون حجرالاسود و ستون وسطى يك سنگ وجود دارد بسيار زيبا كه به اندازه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طول 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 متر عرض دارد و يك متر ارتفاع كه اطراف آن را با چوب مزيّن كرده‌اند و آيات قرآن بر روى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آن، دو، سنگ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كه از فيروزه و به رنگ سبز با كمى رگه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آن يك شيشه قرار داشت كه مى‌گويند پيامبر خدا در اينجا نماز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آن در جهت طول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درب داخل ديوار روبرو را نگاه مى‌كنى مى‌بينى كه بر روى آن سه سنگ نوشته وجود دارد؛ دو تا اندازه هم در كنار و يكى وسط آن دو است كه كنار هم به اندازه يك متر در نيم متر و سنگ وسطى به اندازه يك متر در يك متر كه از عقيق است و روى آن آياتى از قرآن نوشته شده ولى رنگ دو سنگ ديگر سفيد است كه يكى به تاريخ دويست هجرى نوشته شده و به سختى خوانده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كم بود، شخصى صدا مى‌زد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شما را رحمت كند برويد تا ده نفر ديگر داخل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يازده نماز دو ركعتى براى خود، پدر، مادر و همسرم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عزت اسلام و مسلمين و برادران و خواهران دينى دعا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عباى خود را به كف خانه خدا كه كمى خاك از سال گذشته داخل نشسته بود ماليدم و سينه خود را به ديوار آن گذاشتم و از خدا خواستم كه مرا همانطور كه داخل خانه خود كرده، داخل بهشت هم بگرداند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خانه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حال ديگرى داشتم گويى چشمانم نورانى‌تر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مى‌كردم از دنيا بيزار شده‌ام اثر عجيبى در وجودم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گفتم كه دعايم را مستجاب و خواسته‌ام را بر آورده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اميدوارم دعاى ديگرم را نيز اجابت كند و به ديدار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شوم و مرا از ياران آن حضرت قرار دهد همانگونه كه از ياران خيمنى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قبل از خروج، كنار درب خانه آمدم، در آنجا هم نماز خواندم عربى عبا بردوش به خودش عطر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خواستم كه مقدارى از عطرش بر روى دستمالم كه به ديوار و خاك كعبه متبرك كرده بودم بريزد و او هم اجابت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خوش بويى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كيسه پلاستيكى گذاردم و كنار درب آمدم و آن را بوسيدم و با احترام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پشت مقام و نشستم، در همين لحظه وليعهد عربستان را ديدم كه براى شستشوى خانه خدا آمده بود و دو شمشير طلا بر كمر او قرار داشت كه داراى علامت پرچم عربستان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با لباس محلّى كه مسلح به كُلت بودند با دو رديف خشاب كه بعلامت ضربدر بر بدن خود بسته بودند در دو طرف او ايستاده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خواجگان حرم نيز براى پذيرايى از مهمانان در اطراف مقام ايستاده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اندكى نشستن پشت مقام، به اتفاق آقاى رضايى و شمخانى و همراهان ايشان از مسجد خارج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خوشحالى به طرف هتل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را براى روحانى و مدير كاروان نقل كردم كه روحانى نيز براى حجّاج ديگر تعريف كرده بود و زائرين براى گرفتن تبرّك به سوى من هجوم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عبايم را به آنان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خاك عبا را به خود مى‌ماليدند و آن دستمال معطّر را به مقدارى قند ماليدم و به زائرين دادم و يك بسته نقل و نبات را هم با آن دستمال متبرك كردم و بعد از عيد به زائرين دادم و مقدارى از نبات‌ها را براى اقوام و دوستان به ايران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خاطره‌اى بود فراموش نشدنى از داخل خانه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روحانى معين محمد تقى پاشائى</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1371</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p>
    <w:p>
      <w:pPr>
        <w:pStyle w:val="Heading2"/>
        <w:numPr>
          <w:ilvl w:val="1"/>
          <w:numId w:val="1"/>
        </w:numPr>
        <w:rPr/>
      </w:pPr>
      <w:bookmarkStart w:id="54" w:name="__RefHeading___Toc592054_77815467"/>
      <w:bookmarkStart w:id="55" w:name="_Toc19"/>
      <w:bookmarkEnd w:id="54"/>
      <w:r>
        <w:rPr>
          <w:rtl w:val="true"/>
        </w:rPr>
        <w:t>چگونگى حج گزارى در ديروز و امروز</w:t>
      </w:r>
      <w:bookmarkEnd w:id="55"/>
    </w:p>
    <w:p>
      <w:pPr>
        <w:pStyle w:val="BookText"/>
        <w:rPr/>
      </w:pPr>
      <w:r>
        <w:rPr>
          <w:rFonts w:ascii="IRNazanin" w:hAnsi="IRNazanin" w:eastAsia="IRNazanin"/>
          <w:color w:val="111111"/>
          <w:sz w:val="28"/>
          <w:sz w:val="28"/>
          <w:szCs w:val="28"/>
          <w:rtl w:val="true"/>
          <w:lang w:bidi="fa-IR"/>
        </w:rPr>
        <w:t>جواد علم‌الهدى</w:t>
      </w:r>
    </w:p>
    <w:p>
      <w:pPr>
        <w:pStyle w:val="BookText"/>
        <w:rPr/>
      </w:pPr>
      <w:r>
        <w:rPr>
          <w:rFonts w:ascii="IRNazanin" w:hAnsi="IRNazanin" w:eastAsia="IRNazanin"/>
          <w:color w:val="111111"/>
          <w:sz w:val="28"/>
          <w:sz w:val="28"/>
          <w:szCs w:val="28"/>
          <w:rtl w:val="true"/>
          <w:lang w:bidi="fa-IR"/>
        </w:rPr>
        <w:t>در سالهاى گذشته حج چگونه گزارده مى‌شده است؟ اعزام حاجيان چه‌سان بوده است و آنان در اين ديار در چه حال و هوايى بوده‌اند؟ بافت اجتماعى، ساختار بنائى، كويها، برزنها، كوچه‌ها و خيابانهاى مكه و مدينه چگونه بوده است؟ اين ديگرسانيها كه اكنون ديده مى‌شود بر ويرانه‌هاى چه بناهايى نهاده شده است اينها و جز اينها حقايق تاريخى مهمّى است كه اگر دقيقاً بدان پرداخته نشود و گزارش دقيق آن فراديدها نهاده نشود با خرابيهايى كه صورت گرفته است بخش عظيمى از تاريخ اين ديار را از دست داده‌ايم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توجه به بخشى از اين آگاهيها عظمت تحولات و ديگرسانيهاى حج‌گزارى در اين روزگار را در سنجش با آن روزگار روشن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با حجةالاسلام والمسلمين حاج سيد جواد علم‌الهدى كه ساليان درازى است در اين وادى به ديدار محبوب نايل شده‌اند به گفتگو نشسته‌ايم كه مى‌خوانيد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حضرت‌عالى از كسانى هستيد كه سفرهاى متعددى به حج مشرف شده‌ايد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توضيح دهيد اولين سال سفر شما در چه سالى بوده است و چند سفر مشرف شده‌ايد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اولين‌سال درخدمت آيت اللَّه مشكينى سال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به همراه جمعى از روحانيون قم عازم حج شديم و در مورد تعداد سفرها بجز سالهاى ممنوعيت در بقيه سالها توفيق حاصل بوده و تشرف حاصل مى‌شده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در جريان اخبار حادثه ابوطالب يزدى قرار گرفتيد و يا خودتان آن زمان در حج شركت داشتيد؟ در صورت امكان شرحى در مورد آن واقعه بفرماييد و در مورد انعكاس آن در ايران توضيح دهيد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سالها كه ابوطالب شهيد شد، طلبه بودم ليكن حج نيامده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رضاخان رفته بود و بخاطر دارم كه سال شهادت ابوطالب به تاريخ قمرى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يعنى دو سال به فوت مرحوم آيت‌اللَّه آقاى سيدابوالحسن اصفهانى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اوايل دوره محمدرضا راه مكه باز شد و در دوره پدرش راه مكه بسته بود و سفر حج اصلًا انجام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رفتن رضاخان و باز شدن راه، مردم از طريق يك جاده خاكى به وسيله ماشين عازم حج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راه دريا و با هواپيما رفتن به حج ممكن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اتوبوس عازم نجف و كاظمين مى‌شدند و در آنجا با كاميونهاى عراقى مسقّف، جمعيت شش روزه از جاده عرعر به مدينه مى‌آمدند كه خود عراقيها به اين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عبرالصحرا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ابوطالب در چنين سالهايى است كه شايد جمعاً از همه ايران سيصد نفر مشرف نشده بودند و كمتر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بنده هم آنجا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در اين سال شركت داشتند كه شاهد حالات ابوطالب بودند و در بازگشت براى مرحوم آيت‌اللَّه پدرم در مشهد حكايت مى‌كردند و در آن مجلس حاضر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عينى كه به هنگام نقل واقعه اشك مى‌ريخت،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بسيار 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لباس احرام به تن داشت و شايد هنوز اعمالش تمام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در حجر اسماعيل قصد بوسيدن كعبه مقدسه را داشت كه به دليل گرماى زيادِ هواى مكه، حالت تهوّع به او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حوله بالاى شانه‌اش را گرفت و داخل آن استفراغ كرد و اين در وقتى بود كه نزديك ديوار كعبه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و سوم حالت تهوع به او دست داد و اينها را در دامنش جمع كرد ولى به فكرش نرسيد كه زود فاصله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يكى از مأمورين مربوطه دستش را گرفت و از او به عربى پرسيد كه اينها چيست و تو چه مى‌خواهى بكنى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ابوطالب به زبان عربى مسلط نبود نتوانست مقصودش را بيان كند و در بين ما هم كسى نتوانست منظور ابوطالب را بيان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ابوطالب دستگير شد و در ميان ولوله حجاج وى انتقال داده شد به اتاق تاريكى و حجاج ايرانى هم كه نگران وضع او بودند به مطوّفين شيعه كه در آن زمان محدود به سه نفر مى‌شد مراجعه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نفر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سحره، حسن جمال و محمدعلى غنّام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ايرانى‌ها به محمدعلى غنام مراجعه كردند و ضمن شرح واقعه، از آنها براى آزادى ابوطالب يزدى از دخمه‌اى كه در مسجدالحرام بود استمداد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چون بنابراين بود كه اين سه نفر كه در باطن شيعه بودند و در ظاهر بروز نمى‌دادند، مسائل شيعيان را در مكه و مدينه حل و فصل كنند، جهت حل اين مسأله جمعاً اقدام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حال و روز ابوطالب باخبر شدند با صورتهاى رنگ پريده به پيش ما برگشتند و گفتند برويد دعا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روزهاى بعد، از ابوطالب خبرى نشد و هر چه سؤال مى‌كرديم مى‌گفتند در مورد او بايد قاضى حكم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بوى تعفن مى‌داده و اين فرد از جانب دادگاه مظنون است به اينكه مواد نجسى را با خود آورده تا كعبه را آلوده كند، حكم چنين شخصى قتل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دادگاه شهادت شما را نمى‌پذيرد و ما هم حضور نداشته‌ايم فقط مى‌توانيد براى او دعا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مشكل اين بود كه وقتى اين حالت به ابوطالب دست داد، از كعبه فاصله نگرفت و فكر مى‌كرد مى‌تواند اين را نگهدارد و استلام خانه كعبه هم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رفت و آمد و پيگيرى اين سه تن، متأسفانه در محكمه قاضى، اين شخص محكوم به اعدام و به عمل او عنوان عمد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حدود شرعى را بين صفا و مروه اجرا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تكه زمين از يكطرف به شعب عامر، از طرف ديگر به مروه و از ديگر سو به بازار ابوسفيان متصل مى‌شد، امّا معلوم نيست به چه دليلى وى را به مروه آوردند و در بالاى مروه حد بر وى جارى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جمع شدند و آنطورى كه در عكس قلمى نقاشى شده، از روى عكس اصلى ديدم او را دو زانو نشاندند با همان لباس احرام و حكم را قرائت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مردى از مجوس خاك فرس آمده اينجا و قصد اهانت به خانه كعبه را داشته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يك ضربه از پشت گردن، سرش افتاد داخل تشت خونين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خبر بگونه‌اى وحشت‌بار بود براى كسانى كه براى مرحوم آيةاللَّه پدرم نقل مى‌كردند كه شروع كردند به گريه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زمان حكم آمد كه ديگر اعمالتان را زود انجام بدهيد و برويد به خارج از مكه و نمى‌گذاريم به مدينه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 با وضع دلخراشى ما را بيرون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انعكاس اين خبر بايد بگويم وقتى اين خبر به محضر حضرت آيةاللَّه سيدابوالحسن اصفهانى رسيد، ايشان رياست را به عهده داشتند، لذا به جميع وكلا و نمايندگانش در ايران منشور كرد كه تا مادامى كه امن شيعه در آنجا تأمين نشود من اجازه به تشرّف حج نمى‌دهم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شرايط حج امن مسلمين است و حالا كه شيعه دفاعى در محاكمه‌هايش پذيرفته نيست، اين اهانت به شيعه است و تأمين جانى ندارند، من اجازه نمى‌دهم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اول منبريها، وعاظ و نمايندگان ايشان در تمام ايران به مردم گفتند كه حج نرويد و سال بعد هم همينطور و سال بعد از آن سال فوت مرحوم آيةاللَّه اصفهانى بود و بعد صولت شكست و بنا شد كه راه باز شود و حركت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كاروانهايى كه از تهران راه افتاد با شركت ساعتچى بود كه خدا رحمتش كند، مرد خوبى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متموّلى بود در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تا بيست و پنج ماشين را راه انداخت بطرف نجف اشرف و از آنجا را هم تأمين كرد كه مى‌بريم با پول بسيار كمى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معمول از نجف اشرف با پول ايران، ششصد تومان هزينه سفر مى‌شد و از تهران چيزى قريب به يكهزار تومان خرج مى‌شد كه وقتى نوبت من شد كه اولين سفر با استطاعت آمدم، نزديك به دو هزار تومان خرج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كم كم از آن سال به بعد اظهار علاقه شد نسبت به آمدن به حج و البته مرحوم آيةاللَّه آقاى سيدابوالحسن اصفهانى، آقاى سيد محمدتقى طالقانى را كه از علماى محترم و تحصيل كرده نجف بودند كه در تهران زندگى مى‌كردند را به عنوان نمايندگى به مدينه فرستادند تا تمام سال در اينجا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مرحوم آقا سيدابوالحسن سرمايه گذارى كردند در اينجا تا شيعيان نخاوله لااقل در مدينه از ايرانيان پذيرايى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كلى تغييراتى كه در اطراف حرم نبوى صورت گرفته بيان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حدود مدينه در آن سال عبارت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طرف جنوب حرم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منتهى‌اليه بازار و منازل بنى‌هاشم و زقاق بنى‌هاشم و كوچه‌هاى مدينه كه حدوداً شمرده بودم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كوچه بود تا دارالقضاء شرعى فعلى كه در جنوب وضوخانه قرار دارد، حد جنوبى مدينه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به بعد باغى بود بسيار مفصل و بزرگ بنام صافيه كه باغ خرما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جلو بقيع دو باغ بود، پشت سر هم، كه در وسط آن خانه‌هاى بسيار كوچك و محقّرى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گلى، يك طبقه و در پس كوچه‌ها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آهن و تير چوبى درستى نداشت كه غالباً سقف آن از شاخه‌هاى درخت خرما بود و حالت دلخراشى داشت كه به آن زقاق نخاوله 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نخوله و نخاوله عبارت از شيعيان مدينه است كه زندگانى خود را در جنوب بقيع و جنوب حرم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مى‌گذراندند و سه باغ در اختيارشان بود كه از آن ارتزاق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باغ صافيه كه مالكش سنى بود امّا عاملين آن شيعه بودند و ديگرى باغ ملائكه بود و سوم باغ مرجان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حضرت آيةاللَّه سيدابوالحسن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آقاى سيد محمدتقى طالقانى در كنار يكى از همين باغها در خانه نخاوله‌ايها ساكن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ايشان هم كه آقاى سيد احمد لواسانى از تهران بدستور آيةاللَّه بروجردى آمدند و ماندگار شدند ايشان در باغ ملائكه اتاق كوچكى براى خودشان درست كرده بودند و آنجا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روحانى در حقيقت مرجعِ مراجعات فتواى آيةاللَّه بروجردى و يا مراجع قبل بود و شيعيان دور اينها جمع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شيعيانى كه مى‌آمدند به دو دسته تقسيم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مثل ما در باغ صافيه مى‌رفتند و با دادن بيست ريال سعودى و بستن چادرى دور چهار درخت و از آذوقه و غذا و خشكبارى كه از ايران آورده بودند با پخت و پز خودشان زندگى را اداره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حق ورودى اين باغ بود و موتور آب هم تازه درست شده بود و آب در اختيار مردم مى‌گذاشت تا مردم اينجا زندگى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يكدسته از مردم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 سال ما هم با آنها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خانه‌هاى سادات و غير سادات مدينه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سادات آنها هاشميين و به شيعيان نخاوله مى‌گويند كه لغت نخاوله از نَخْوَلْ است كه نَخْوَلى؛ يعنى كسى كه درخت خرما را پيوند مى‌زند و خبره در كار نخل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شهرت هم بدليل اين است كه مى‌گويند اجداد ما عمال باغهاى ملكى حضرت زين‌العابدين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باقر و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امام كه از اول تا آخر ساكن مدينه بودند، معروف است كه اين باغها در سابق متعلق به همين بزرگواران بوده است و اجداد ما غلامان و باغداران و خدمتگزاران اين امامان معصوم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خانه‌هايشان كه مى‌رفتيم مى‌ديديم كه مفاتيح‌الجنان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بتازگى چاپ شده بود ولى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خانه‌ها يافت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عكسهاى ترسيمى از امامان معصوم در اتاقهايشان بود و ساداتشان شجره نامه‌هايى داشتند كه در ظروف مخصوص فلزى نگه مى‌داشتند كه نشان مى‌داد آنها از اولاد ائمه معصومين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علاقه قلبى داشتند و هم شواهد نشاندهنده بستگى آنها به ائمه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وقت آقاى شيخ محمدعلى عمراوى كه الان بيش از نود سال دارند، مرد كاملى بودند كه تحصيلاتشان در نجف بوده است، ايشان خانه كوچك خودشان را هم اجاره مى‌دادند و يكسال ما ميهمان ايشان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تازه آمده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طرف شرق، مدينه بيشتر از ساير جهات ادامه داشت ولى به مسجد اجابه كه مى‌رسيد، باغها شروع و مدينه تمام مى‌شد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طرف غرب به سه راه سليمانيه ختم مى‌شد و آنجا باغ بسيار بزرگى بود كه مربوط به اشراف مدينه بود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حكومت قبل از آل سعود را آنها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پيرمردى بود بنام شريف زيد كه پدرش حاكم مدينه بود و در زمان سعود اول بقتل رسيده بود ليكن به او اجازه داده بودند كه زندگى كند و در باغ مفصلى كه داشت چاهى بود كه به آن بئر بزائع كه چاه بسيار عميقى بود كه او مى‌گفت اجداد ما گفته‌اند كه از زمان امامان معصوم اين چاه همينطور بوده و آب مى‌داده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نزديك آنجا سقيفه بنى‌ساعده بوده و در خريطة المدينه هم آمده است و از آنجا به بعد ديگر باغ بود و به بيابان مى‌رسيد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غرب پايان شبستانى بود كه بزرگ شده بود مسجدالنبى كه حد غربى مدينه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مدينه بود و اطراف آن را باغها و بيابانها تشكيل مى‌داد؛ يعنى احد و مساجد سبعه در بيابان بود، جبال سَلْع كه اكنون جزو شهر هستند كاملًا بيرون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ذوقبلتين هم بيرون از مدينه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كوچكى بود كه تعداد خانوار آن به هزار نمى‌رسيد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جنوب مخصوص به شيعيان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ده عوالى كه الآن هم هست شيعه نشين بود، آبادى قبا همه شيعه نشين بودند ليكن فقر آن چنان حاكم بود كه تنها مى‌توان گفت كه عده‌اى بسيار معدود توانايى باز كردن مغازه در اطراف حرم را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اين ده بزرگ كه نام آن مدينه بود، زندگى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خانه‌هاى دو طبقه وجود نداشت و برق تنها براى حرم پيامبر بود و تنها ساختمانى كه جلب نظر مى‌كرد مسجد قديمى ساز نبوى بود كه در زمان عثمانيها از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ساخته شده كه همين قسمت آثار باستانى آن باقيمانده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كنار اين مسجد خانه ابوايوب انصارى بود كه عثمانيها بالاى خانه با سنگ نوشته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بيت ابوايوب الانصارى موفد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البقيع كه روبروى پيغمبر مطهّر است تا آنجا حدوداً بيست و پنج قدم بيشتر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خانه‌اى بود سنگى و قديمى مخزن كتاب كه به خانه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 و كوچه باريكى در مقابل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خانه ابوايوب اين سعادت را داشتم كه وارد شوم در خانه، زير زمينى داشت كه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پله مى‌خورد و من متر كردم آنجا را شش متر در ده متر بود و اين را در سنگ كنده بودند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اينجا محل اقامت رسول گرامى اسلام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محل سقيفه كه فرموديد بيشتر توضيح دهيد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سقيفه در افواه مشهور است به اينكه در محله هاشميين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خريطه مدينه كه بوسيله قضات خود مدينه تهيه شده است و الآن كتابش در كتابخانه تهران من موجود است و به نظر قديميترين كتاب تاريخى خود مدينه است، آنها مى‌گويند سقيفه‌اى كه وارد شور شد براى انتخاب خليفه اول، در آن خريطه نشان مى‌داد كه در محلى نزديك سه راه محل السليمانيه كه الآن ضلع شمال غربى مسجد جديد پيامبر كه اخيراً ساخته شده محاذى محلى است كه مى‌گفتند سليمانيه است و سقيفه بنى ساعده در آن عصر در آنجا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آنجا محل آبادى بود، زيرا بئر بزائع و آن باغ سلطنتى شرفاء زيد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آباد مدينه در اصل آنجا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سرنوشت آقاى سيد محمدتقى طالقانى توضيح بيشترى بفرماييد و اينكه مدفن ايشان در كجاست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مدفن ايشان در بقيع است؛ زيرا آن موقع درب بقيع باز بود و هر كس از شيعيان در مدينه مرحوم مى‌شد در نزديك قبور ائمه دفن مى‌كردند؛ يعنى با فاصله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قبور ائمه دفن مى‌كردند و بعد از آقاى لواسانى هم همينطور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بطورى كه ايشان مى‌فرمود من پول مى‌دهم به اين قبركن‌ها كه اگر از سادات يا از زائرين حجاج به رحمت خدا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بالاسر قبور امامان معصوم دفن كنند؛ بخصوص در همان سال اول كه من مشرف شدم آنفولانزاى شديدى آمد و خودم از نزديك افرادى را مى‌ديدم كه از زائرين از دار دنيا مى‌رفتند و خاطرات آن سال بسيار جالب بود براى من بدليل شدت گرما و غيره كه در بخش بعد عرض مى‌كنم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ممكن است توضيح بيشترى در مورد شيخ محمدعلى عمراوى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الآن در مدينه ساكن هستند و بيش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معتبر شيعيان مدينه هستند كه تحصيلات خود را در نجف گذرانده‌اند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آيةاللَّه آقاى سيد ابوالحسن و مرحوم آيةاللَّه بروجردى ايشان را مى‌شناختند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لطفاً يكى از خاطرات جالب خود را در مدت تشرف به حج بفرماييد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مورد يك اشاره كوتاهى دارم به وضعيت بهداشتى آن زمان حجاج كه توأم با يك خاطره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سعوديها در آن روزگار معتقد بودند كه اينجا حرمين شريفين است و در اين محل‌ها نبايد هيچ حيوانى مورد تعرض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جهت حاكم بود كه كوچه‌ها و پس كوچه‌ها و باغهاى مدينه پر از سگ و گربه و راسو و موش كور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محله هاشميين يا زقاق و خانه نخاوله موشهاى به اندازه گربه ديدن بسيار متعارف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خانه‌ها متعفن و تاريك بود چون برق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برقى بود، بسيار كم بود و براى حرم تنها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مرضها رايج بود به خاطر اينكه سياهها مى‌آمدند و وضع بهداشت آنها از ما ايرانيها بدتر بود، هنديها و پاكستانيها كه از طريق كشتى از بمبئى زياد مى‌آمدند از وضع بهداشتى خوبى برخوردار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سال آنفولانزا بود حجاج ايران </w:t>
      </w:r>
      <w:r>
        <w:rPr>
          <w:rFonts w:eastAsia="IRNazanin" w:cs="IRNazanin"/>
          <w:color w:val="111111"/>
          <w:sz w:val="28"/>
          <w:szCs w:val="28"/>
          <w:lang w:bidi="fa-IR"/>
        </w:rPr>
        <w:t>2400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كمى بيشتر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مرحوم آقاى علوى آمدند كه ايشان داماد كوچك آيةاللَّه ثقفى اب الزوجه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مى‌شدند، و ايشان دكتر محترم و معروفى بود در تهران و من از ايشان 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آمديد، دكتر ديگرى با شما نفرستادند؟</w:t>
      </w:r>
    </w:p>
    <w:p>
      <w:pPr>
        <w:pStyle w:val="BookText"/>
        <w:rPr/>
      </w:pPr>
      <w:r>
        <w:rPr>
          <w:rFonts w:ascii="IRNazanin" w:hAnsi="IRNazanin" w:eastAsia="IRNazanin"/>
          <w:color w:val="111111"/>
          <w:sz w:val="28"/>
          <w:sz w:val="28"/>
          <w:szCs w:val="28"/>
          <w:rtl w:val="true"/>
          <w:lang w:bidi="fa-IR"/>
        </w:rPr>
        <w:t>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كسى نفرستاده، من خودم مستطيع بودم و خدا به من توفيق داد كه دو هزار تومان توانستم دارو بخرم و به وسيله ماشين اين داروها را آوردم اينجا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دارم در منى و عرفات كه هوا بسيار 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 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بزرگوار پاهايش هم زخم شده بود و همينطور از اين خيمه به آن خيمه مى‌رفت و تنها پناهگاه پزشكى، همين يك پزشك كامله مرد بود كه از تهران آمده بود و دارو را هم خودش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تحت عنوان هيأت پزشكى و كاروان و گروه و خانه مضبوط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يا چهار نفر از اهل علم و غير آن با هم شريك زندگى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در منى و عرفات تعدادى از ايرانى‌ها به رحمت خدا رفتند كه آن تعداد كه من ديدم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يكى از كارهايى كه من احساس مى‌كردم وظيفه‌ام بود اين بود كه جعبه‌هاى پرتقال را بشكنيم و ميت را روى آن بخوابانيم و با سطل آب بياوريم و بشوييم و همانجا دفن كنيم و همان احرامش كفنش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بدليل اينكه آب خوراكى منحصر به چهار حلقه چاه بود كه من هر چهار چاه را ديده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چاه قرقره پهنى در دهانه داشت به طول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به آن سطلهايى با طناب بسته شده بود كه وقتى يكى بالا مى‌آمد ديگرى پايين مى‌رفت و سقّاهاى زيادى مثلًا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سقّا مى‌آمدند و از اين سطلها آب در مشك مى‌كردند و يا در سطل آب بدوش مى‌گرفتند و بخانه‌ها مى‌بردند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چاه زمزم در آنجا در كنار مقام ابراهيم فعلى بود كه با پله‌هاى كوچك به پائين مى‌رفت و بالاى آن يك ساختمان بلند بود كه مى‌گفتند اينجا مقام شافعى است و ساختمان كوچكترى در طرف پشت حجر اسماعيل بود كه مى‌گفتند مقام حنبلى است و محل ديگرى نيز بود در ركن مستجار كه مى‌گفتند مقام حنفى و همچنين ساختمان ديگرى بين حجرالاسود و ركن يمانى بود كه مى‌گفتند مقام مالك، امّا مقام شافعى بالاى چاه زمزم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بصورت يك رشته باريك از لوله آهنى مى‌آمد و هر كس از آن مى‌خورد و تبرك مى‌جست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محل براى آب خوردن آنجا بود و بقيه هم همان چاههايى بود كه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منازل مكه هم از چهار طبقه قديمى بيشتر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خانه‌ها دور مروه و شعب عامر و دور باب ابراهيم و پشت صفا و مروه بود و محلةالقراره كه الآن در قسمت شمالى كعبه قرار گرفته آباد بود كه مطوّفين شيعه هم آنجا بودند و خانه‌هايى كه براى شيعه مى‌گرفتند در اتاقهاى كوچكى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شش و ده نفر به فراخور حال، و حداكثر اجاره يك ماه، به يكصد ريال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سيصد ريال مى‌داد به هر تعداد كه مى‌خواست مى‌توانست زندگى كند؛ مثلًا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زياد هم به چشم نمى‌خورد آن سه مطوّف پناهگاه بودند، از باب اينكه اگر گرفتارى پديد آمد، مى‌آمدند و تا حدودى كه مى‌توانستند دفاع مى‌كردند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مراسم حج قبل و بعد از انقلاب و سيستم اداره حجاج و تغييراتى كه در آن روى داده نظرتان را بفرماييد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سابق كم كم به فكر افتاد كه سازمانى به حجّ بدهد و يك سازمان اسمى درست شد كه حداكثر سالهايى كه بيشتر از همه به حج مى‌آمدند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رسيد و كم كم راه هوايى باز شد و راه عراق را بستند ولى مردم هنوز هم از طريق عراق و كويت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هواپيما از تهران به بيروت و از آنجا به جده پرواز داشت و هنوز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 پرواز نداشتيم كه كم كم آن راهم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حج نمودى نداشت و آنچه را كه الآن مى‌بينيد از آثار پيروزى انقلاب اسلامى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انقلاب گروه و هيأتى كه از طرف طاغوت مى‌آمدند كه سازمان حج دست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نام آزمون كه اعدام هم شد مى‌آمد و در كل ميهمان خالد و فيصل مى‌شدند و حسابشان از حساب حجّاج كاملًا جدا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بعنوان هيأت سرپرستى مى‌آمدند و گاهى بعضى از اشراف حكومت پهلوى مى‌آمدند و آنها با مردم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مستقيماً ميهمان آل سعود بودند و خيمه و خرجشان از مردم جدا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ليكن كاروانها بطور آزاد مى‌آمدند و هر فرد خبره‌اى در كار حج از يكصد تا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يا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مى‌آورد و همه چيز را مى‌خريد و تهيه مى‌كرد و با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به صورت قسطى هم انجام مى‌شد؛ مثلًا با ماهى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قسط مى‌بستند و با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حج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هيأت سرپرستى تماسى با اينها نداشت و اينها هم ارتباطى با آنها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در آن موقع چيز جالبى نبود و تشكيلاتى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ارتباط ايرانيان با شيعيان مدينه چگونه بوده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بوسيله مراجع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قديم اين سفارش را مى‌كردند كه اگر به مدينه رفتيد به شما اجازه مى‌دهيم از صدقاتتان به فقراشان و از سهم سادات به ساداتشان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خوب بخاطر دارم كه در يكسال وجوهاتى را از ايران به اينجا آوردم و از اينجا مشرف شدم خدمت حضرت استادم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كردم آقا سادات مدينه وضعشان بسيار بد است ايشان فرمودند اگر شما شجره آنها را ديديد و علم پيدا كرديد كه سيد هستند من به شما اجازه مى‌دهم كه به ايشان كمك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بناى مراجع قبل هم بر اين بود كه بيايند و در ايام حج به اينها كمك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به تعبير شيعيان 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حجاج ايرانى مثل ابربهارى هستند كه بواسطه عمل آنها نان مردم اينجا تأمين مى‌شود</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خوب بخاطر دارم كه سالى آيةاللَّه حكيم آمدند و به شيعيان مدينه پول دادند و سالى آيةاللَّه گلپايگانى آمدند كه در كنار باغها يك خانه كوچك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نيز پول آورده و به شيعيان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ديگرى آقاى سيد احمد خوانسارى پول آوردند و بين اينها تقسيم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آزاد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پيروزى انقلاب ديگر اينها ممنوع شدند و با شرايط بسيار سختى از ما جدايشان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اين حالت جدايى نيست، كمال‌التيام قلبى است ليكن سياست اينها اينطور اقتضا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خانه‌هاى كوچك اينها را كه فعلًا جاى اكثر آنها را خيابان گرفته است نظير عزّيات و اول شارع قربان و بلال كه كلًا خانه‌هاى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قسمت‌هاى خراب شده جنوب بقيع و دارالقضا همه خانه‌هاى اينها بود كه صاف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من مرتب مى‌آمدم به حج خوب خاطرم هست،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كردند به خراب كردن خانه‌هاى اينها و فاصله انداختن بين آنها و ما و بعد كه ما با آنها تماس گرفتيم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خانه‌هاى ما را به قيمت خوب خريدند وليكن با ما شرط كردند كه بايد به آخر منطقه عوالى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خيابانى به نام شارع على ابن ابيطالب كه تازه طرحش ريخته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ده عوالى شامل مسجد سلمان مى‌شود و داستان اسلام سلمان مربوط به آن منطقه است و همه ساكنانش شيعه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برويد آنجا و خانه‌هايتان را خوب مى‌خريم و بهر كدام از شما سيصد هزار ريال سعودى بدون بهره وام مى‌دهيم و سه شرط با شما مى‌كنيم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ايرانى‌ها سلام كرديد و با آنها حرف زديد و ما شما را با آنها ديديم، بار اول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سعودى جريمه مى‌كنيم،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ماه مغازه شما را مى‌بنديم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محكمه حكم مى‌كند براى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اسم مكّه آمد، شيعيان خيلى ترسيدند و واقعاً از اين حرف وحشت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بخاطر دارم سالى به زيارت مسجد سلمان در عوالى رفتم، آنها مرا مى‌شناختند منهم آنها را مى‌شناختم امّا ديدم نزديك نمى‌آيند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كسى فوت كرد در تشييع جنازه‌شان رفتم شيخ على‌عمراوى هم بود امّا احساس كردم نه آنها مى‌توانند با من حرف بزنند و نه من درست است كه آنها را در عذاب بگذارم و با آنها تماس بگيرم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رابطه اول شيخ على عمراوى را گرفتند و زندان كردند و اهانت به او كردند و بعد تثبيت كردند كه شما با ايرانى‌ها حق تماس نداريد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علماى شيعه در اينجا مجاور هم شده‌اند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سالهاى اخير حاج آقا فقيهى بودند كه از قم آمدند؛ اول از طرف مرحوم آيةاللَّه بروجردى كه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ايشان را تثبيت كردند، تا مرحوم آيةالله آقاى سيد عبدالهادى شيرازى و مرحوم آيةالله آقاى حكيم و مرحوم آيةالله آقاى شاهرودى، مرحوم آيةاللَّه آقاى خويى به ايشان اجازه دادند و ساليان درازى هم اينجا بودند وليكن ديگر خسته شدند و آمدند ايران و بيمار شدند و به رحمت ايزدى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دوستان خيلى نزديك امام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مقابله با تشيع يك حركت وهابى است يا از قبل هم وجود داشته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تنها در زمان وهابى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نوه شريف زيد را كه ديدم و از او چيزى پرسيدم، گفت كه در زمان حكومت پدرم در اينجا شيعه كاملًا آزاد بوده بدليل آنكه ما اصلًا خودمان زيدى مذهب هستيم و ساداتيم و آن زمان حسين سن كمى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عموى من قاضى پدر فيصل است كه در عراق بود و پدر حسين برادر من است كه در عمان زندگى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 نورانى بسيار روشن و خوبى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منزوى سياسى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زندگى‌اش از نظر رفاهى خيلى خوب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مى‌گفت ساليان درازى اجداد من در مدينه حكومت مى‌كردند و در آنوقت شيعه كاملًا آزاد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نقش وهابيت بود كه شيعه را كاملًا فاصله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سالى كه در منى آتش سوزى شد تشريف داشتيد از خاطراتتان بفرماييد؟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بودم، جهت آتش آن بود كه در كاروان سياهان كپسول گازى منفجر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اين بخش كه ما هستيم كلًا قربانگاه بود بنابراين خيمه ايرانيها نزديكتر بود؛ يعنى فاصله خيمه‌هاى ما تقريباً با مسجد خيف فاصله زيادى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قبل از خيمه‌هاى ما ايرانيها، خيمه سودانيها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كپسول گاز كه منفجر شد، در وسط خيمه‌هاى آنها براى پخت و پز آشپزخانه نگهدارى مى‌شد و براى سه روز پخت و پز تهيّه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باد زيادى مى‌آمد و روز اول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سال روحانىِ صد نفر حاجى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رمى جمره عقبه را كرديم و آمديم به خيمه، غذاى ما دم كشيده بود تصميم داشتيم نماز جماعت 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قربانى را جمع كنيم و بعد غذا بخوريم و برويم قربانگاه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صداى انفجار اول بلند شد ديديم يك كپسول گاز تركيد؛ رفت بطرف هوا و آمد پايين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شروع شد و خيمه‌هاى ايرانى در جهت باد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خيمه‌هاى سودان، ايران، عرب و ترك همه به هم وصل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صورت ساختمان نبود و صفحه بيابان بود، از اولى كه من نماز ظهر را خواندم صداى انفجار و آتش سوزى مى‌شنيديم ولى چون سرو صدا زياد بود خيلى براى ما تأثير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به گفتن مسائل قربانى پرداختم، پولها كه جمع شد همه را در يك ساك جلوى من گذاشتند كه بطرف قربانگاه حركت كنيم ديديم كه عدّه‌اى در حال فرار فرياد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كنيد آتش دارد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ساك پول مردم را برداشتم و آمدم بيرون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مى‌توانست مريضى را بغل كرد، حركت كرديم و آمديم و آتش هنوز با ما فاصله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ايرانيها مشكل كارشان اين بود كه به كوه نزديك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در كنار شارع قريش بوديم وقتى خيمه‌مان آتش گرفت به كنار كوه رسيده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هليكوپتر از بالا آمد و فرياد مى‌كشيد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اصعدوا الى‌الجبال</w:t>
      </w:r>
      <w:r>
        <w:rPr>
          <w:rFonts w:eastAsia="IRNazanin" w:cs="IRNazanin"/>
          <w:color w:val="111111"/>
          <w:sz w:val="28"/>
          <w:szCs w:val="28"/>
          <w:rtl w:val="true"/>
          <w:lang w:bidi="fa-IR"/>
        </w:rPr>
        <w:t>».</w:t>
      </w:r>
      <w:bookmarkStart w:id="56" w:name="pg12485_118550"/>
    </w:p>
    <w:p>
      <w:pPr>
        <w:pStyle w:val="BookText"/>
        <w:rPr/>
      </w:pPr>
      <w:bookmarkEnd w:id="56"/>
      <w:r>
        <w:rPr>
          <w:rFonts w:ascii="IRNazanin" w:hAnsi="IRNazanin" w:eastAsia="IRNazanin"/>
          <w:color w:val="111111"/>
          <w:sz w:val="28"/>
          <w:sz w:val="28"/>
          <w:szCs w:val="28"/>
          <w:rtl w:val="true"/>
          <w:lang w:bidi="fa-IR"/>
        </w:rPr>
        <w:t>صدمه‌اى كه ايرانى‌ها خوردند به دليل آن بود كه همه لباس احرام داشتند و مى‌خواستند از كوه بالا بروند، آشنايى به رفتن از كوه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هم مقاوم نبود و ريزش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مى‌رفتند بالا از آن بالا پايشان ليز مى‌خورد و مى‌افتادند پايين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آنقدر ما فرياد زديم كه گلويمان متورم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آمار آنها آمده بود كه </w:t>
      </w:r>
      <w:r>
        <w:rPr>
          <w:rFonts w:eastAsia="IRNazanin" w:cs="IRNazanin"/>
          <w:color w:val="111111"/>
          <w:sz w:val="28"/>
          <w:szCs w:val="28"/>
          <w:lang w:bidi="fa-IR"/>
        </w:rPr>
        <w:t>11500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خيمه سوخته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آفتاب وقتى آتش خاموش شده بود بازگشتيم به طرف خيمه‌هاى نيم سوخته</w:t>
      </w:r>
      <w:r>
        <w:rPr>
          <w:rFonts w:eastAsia="IRNazanin" w:cs="IRNazanin"/>
          <w:color w:val="111111"/>
          <w:sz w:val="28"/>
          <w:szCs w:val="28"/>
          <w:rtl w:val="true"/>
          <w:lang w:bidi="fa-IR"/>
        </w:rPr>
        <w:t>.</w:t>
      </w:r>
    </w:p>
    <w:p>
      <w:pPr>
        <w:pStyle w:val="Heading2"/>
        <w:numPr>
          <w:ilvl w:val="1"/>
          <w:numId w:val="1"/>
        </w:numPr>
        <w:rPr/>
      </w:pPr>
      <w:bookmarkStart w:id="57" w:name="__RefHeading___Toc592056_77815467"/>
      <w:bookmarkStart w:id="58" w:name="_Toc20"/>
      <w:bookmarkEnd w:id="57"/>
      <w:r>
        <w:rPr>
          <w:rtl w:val="true"/>
        </w:rPr>
        <w:t>جارى‌هاى حج‌</w:t>
      </w:r>
      <w:bookmarkEnd w:id="58"/>
    </w:p>
    <w:p>
      <w:pPr>
        <w:pStyle w:val="BookText"/>
        <w:rPr/>
      </w:pPr>
      <w:r>
        <w:rPr>
          <w:rFonts w:ascii="IRNazanin" w:hAnsi="IRNazanin" w:eastAsia="IRNazanin"/>
          <w:color w:val="111111"/>
          <w:sz w:val="28"/>
          <w:sz w:val="28"/>
          <w:szCs w:val="28"/>
          <w:rtl w:val="true"/>
          <w:lang w:bidi="fa-IR"/>
        </w:rPr>
        <w:t>در گفتگو با رياست سازمان حج و زيارت</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ارزيابى شما از حج سال گذشته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ابعاد گوناگونى دارد كه هر يك در جاى خود بايد مورد تجزيه و تحليل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ابعاد حج مسايل سياسى آن است كه از اهميت ويژه‌اى برخوردار بوده و هدايت و ارزيابى آن توسّط نماينده محترم ولى فقيه حضرت حجةالاسلام والمسلمين آقاى محمّدى رى شهرى انجام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اين رابطه به ما مربوط مى‌شود اين است كه در خدمت مردم و گوش به فرمان اوامر و دستوراتى كه از طرف نماينده محترم ولى فقيه صادر مى‌شود باشيم و تلاش كنيم تا تمام عوامل اجرايى بسيج شده و كارها بخوبى اجرا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رابطه با مسائل اجرايى حج سال گذشته بحمداللَّه موفقيتهاى خوبى داشتيم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انضباطى را كه زائران ما در حج دارند معمولًا ديگر كشورها ندارند و حتى مقامات سعودى كه همه ساله ارزيابى از عملكرد حج ساير كشورها دارند به اين مسأله معترفند كه هيچ كشورى تشكل و نظم زائران ايرانى را ندارد</w:t>
      </w:r>
      <w:r>
        <w:rPr>
          <w:rFonts w:eastAsia="IRNazanin" w:cs="IRNazanin"/>
          <w:color w:val="111111"/>
          <w:sz w:val="28"/>
          <w:szCs w:val="28"/>
          <w:rtl w:val="true"/>
          <w:lang w:bidi="fa-IR"/>
        </w:rPr>
        <w:t>.</w:t>
      </w:r>
      <w:bookmarkStart w:id="59" w:name="pg12485_118551"/>
    </w:p>
    <w:p>
      <w:pPr>
        <w:pStyle w:val="BookText"/>
        <w:rPr/>
      </w:pPr>
      <w:bookmarkEnd w:id="59"/>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رسيدگى به امور زائران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تشكل موجب شده تا در زمينه مسكن، تغذيه، مسائل پزشكى، حمل و نقل و ساير امور، سرويس‌دهى خوبى نسبت به زائران انجام شود كه آمار شكايات، بيماران، تصادفات، فوت‌شده‌ها، و غيره نشانگر آن است كه امسال وضع از گذشته بهتر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 توجه به تورّم موجود در عربستان تلاش دست‌اندركاران حج موجب شده تا همه ساله از نظر مسكن، استفاده از مواد غذايى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وضعيت بهترى نسبت به سال قبل داشته باشيم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همكارى مديران، روحانيان، و ساير دست‌اندركاران در حجّ امسال، بسيار خوب و قابل تقدير بود كه اميد است در سالهاى بعد اين همكارى بهتر و بيشتر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همه مهمتر، ارتباط صميمانه ستاد و بعثه در رشد هر چه بهتر كارها تأثير بسزائى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نماينده محترم ولى فقيه نسبت به كليه برنامه‌ها نظارت و اشراف كامل دارند و ما با حمايتهاى بى‌شائبه ايشان در تمامى امور از حداكثر توان نيروهايمان بهره جسته‌ايم تا خداوند، رهبر معظم انقلاب حضرت آيةالله خامنه‌اى و مردم شهيدپرور ايران اسلامى از ما راضى باشند و عملكرد ما موجبات خشنودى آنان را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مراجعت از حج، سازمان تاكنون چه اقداماتى را انجام داده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ابتدا و شروع كار، عملكرد سال گذشته خودمان را بررسى كرده‌ايم، نقاط قوّت و ضعف را از كانال‌هاى مختلف شناسايى نموده و كميته‌هايى را تشكيل داديم كه هر يك از آنها در زمينه مسكن، تداركات، حمل و نقل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برنامه‌ريزى مى‌كنند و اين برنامه‌ها پس از تصويب جهت اجرا ابلاغ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علاوه بر آن كار زمان‌بندى حج سال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آغاز كرده‌ايم كه در آينده و بتدريج اعلام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گزينش مديران حج در سال آينده چگونه صورت مى‌گيرد؟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براى حج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گزينش جديد مديران نخواهيم داشت؛ زيرا در چند سال گذشته طى چند نوبت گزينش انجام شده و بحمداللَّه مديران لايق و شايسته‌اى انتخاب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گزينش ما به اين شكل بوده كه هيأتى مركب از نماينده محترم ولى فقيه در امور حج و زيارت، نماينده وزير محترم فرهنگ و ارشاد اسلامى، و نماينده سازمان حج و زيارت انتخاب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هيأت روش برگزارى امتحانان، مصاحبه‌ها را تعيين مى‌كرد و به صورت متمركز در تهران از همه امتحان كتبى به عمل آمده، سپس مصاحبه مى‌شدند و با محاسبه نمره كتبى و مصاحبه، و ساير اولوليتهاى اعلام شده، آنان كه بيشترين امتيازات را كسب كرده بودند، گزينش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اين اولوليت‌بندى‌ها، شايستگى‌ها و تجربه‌هاى مديران قبلى مراعات و تسهيلاتى نيز براى آنان قائل شديم؛ مثلًا اگر كسى جديداً ثبت نام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مدرك سوّم راهنمايى بود ليكن براى مديران قبلى حدّاقل سواد كافى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مجموعاً </w:t>
      </w:r>
      <w:r>
        <w:rPr>
          <w:rFonts w:eastAsia="IRNazanin" w:cs="IRNazanin"/>
          <w:color w:val="111111"/>
          <w:sz w:val="28"/>
          <w:szCs w:val="28"/>
          <w:lang w:bidi="fa-IR"/>
        </w:rPr>
        <w:t>2760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واجد شرايط بودند كه پس از امتحان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انتخاب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مبناى انتخاب مديران همان ملاك‌هاى قبلى است و در صورتى‌كه برخى از آنان در عمل شايستگى خود را نشان نداده و ضعف‌هاى غيرقابل جبرانى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كسانى كه قبلًا قبول شده‌اند به تعداد مورد نياز جايگزين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تجربه، تعهد، پشتكار، صبر و حوصله در برابر مشكلات، دلسوزى درايت و مديريت، و داشتن معلومات لازم ويژگيهاى يك مدير شايسته است كه ما با برنامه‌ه‌اى آموزشى كه در دست اقدام داريم، انشاءالله سطح معلومات و كارآيى مديران را افزايش خواهيم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به لحاظ سرويس‌دهى بهتر به زائران و درك موقعيت آنان سعى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مديران هر منطقه از افراد بومى آن منطقه انتخاب شوند و اين يك اصل مهم در گزينش مديران بوده كه گاهى ناچار شده‌ايم بخاطر رعايت آن، از برخى نيروهاى كيفى و كارآمد استفاده نكنيم، چون بومى منطقه نبوده‌اند؛ به عنوان مثال گاهى برخى مديران مازاد بر سهميه استان تهران افراد كارآمد و از هر جهت شايسته‌اند و چه بسا اگر ما آنان را به نقاط ديگر كشور اعزام كنيم بسيار هم خوب عمل كنند، ليكن به دليل عدم آشنايى با فرهنگ و خصوصيات مردم منطقه ناچاريم از آنها استفاده نكنيم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گذشته سه بار از خانه‌هاى مدينه استفاده شد، دوبار مدينه قبل و يكبار مدينه بعد، آيا اين طرح موفق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بايد عرض كنم ما در زمينه اجاره منازل هم در مدينه و هم در مكه مشكلات فراوانى داريم، اين مشكلات در مدينه بخاطر تخريب‌هايى كه جهت توسعه حرم نبوى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بيشتر شده است؛ يعنى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خوب و نزديك كم است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منازل دور دست براى زائران مشكلاتى ايجاد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حل اين مسأله بناچار طرح سه بار مصرف خانه‌هاى مدينه را در سال گذشته به اجرا گذاشتيم يعنى دوبار مدينه قبل و يك بار هم مدينه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براى سازمان نيز دو نتيجه داشت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سرويس دهى بهتر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صرفه‌جويى بيشتر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گاهى اين دو با هم درتضاد مى‌بود، ما سرويس‌دهى بهتر را اولوليت مى‌داديم و اختيار مى‌كرديم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طرح در اجرا خوبى‌هايى داشت و معايبى، از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 بهتر و كيفى‌تر بود و در نتيجه زائران كمتر اظهار ناراحتى مى‌كردند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داوطلب مدينه قبل بيشتر هست و ما توانستيم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را مدينه قبل قرار دهيم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مدينه بعد، كمتر در مدينه مانده و اعتراض آنان كمتر بود 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ميليون ريال سعودى در مدينه صرفه‌جويى كرده و تا حدودى تورّم مسكن در مكّه را جبران كنيم، اينها همه امتيازات طرح سه بار مصرف خانه‌هاى مدينه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طرح معايبى هم داشت؛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زائران مدينه قبل گروه اوّل حدود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بيشتر نتوانستند در مدينه بمانند در حالى‌كه گروه دوّم مدينه قبل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گروه مدينه بعد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مدينه ماندند و تفاوت زيادى بين سه گروه به وجود آمد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آنان شب جمعه را درك نكردند،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خانم‌ها عذر شرعى داشتند و در مدّت اقامتشان در مدينه نتوانستند به مسجدالنبى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شوند،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برخى از زائران در مكه زياد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زمينه نيز انتقادات و پيشنهادات و مزيت‌ها و معايب بررسى شده و انشاءاللَّه در جلسه شورا مطرح و براى سال آينده تصميم‌گيرى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اعزام زائران به عمره در سالجارى با مشكلاتى مواجه بوده، لطفاً آنها را بيان كنيد؟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زائران به عمره مشرف شدند از دولت عربستان خواسته‌ايم تا هفته‌اى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را بپذيرند، ليكن آنان مخالفت كرده و در آن سال تنها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هر هفته را پذيرفتند 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هفته يك هزار نفر سهميه دادند و بعد بدنبال مذاكرات انجام شده كم كم آن را افزايش داده ليكن باز به تعدادى كه ما مى‌خواستيم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سال نيز هم حج و هم عمره تعطيل شد ليكن از سال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هفته سه هزار نفر را اعزام كرديم در سال جارى عربستان حرف جديدى را مطرح كرد كه زائران بايد گذرنامه بين‌المللى داشته باشند اين مسأله مورد قبول ايران واقع نشد تا بالأخره پس از تلاش‌هاى بعمل آمده سرانجام زائران از ماه ربيع‌الأوّل با همان گذرنامه‌هاى زيارتى عازم بيت‌اللَّه الحرام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براى تعدادى از زائرانى كه قرار بود اعزام شوند، با تأخير پيش آمده مشكلاتى ايجاد شده كه اميدواريم باموافقت عربستان و افزايش تعداد آنان مشكل عقب‌افتادگى عمره جبران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در سطح كارگزاران حج عربستان تغييراتى داده شده نظر شما در اين زمينه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حج براى دولت عربستان از اهميت فوق‌العاده‌اى برخوردار است و همه سال نيز مراسم حج با مشكلاتى مواجه بوده كه در جلسات مختلف و گاهى نيز بصورت كتبى توسط نماينده محترم ولى فقيه در امور حج و زيارت و همچنين جلساتى كه اينجانب با مسئولان سعودى داشته‌ام تذكر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احتمال مى‌دهم دولت عربستان به اين نتيجه رسيده كه با امر حج جدّى‌تر برخورد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جهت، حج و اوقاف را از يكديگر جدا كرده و تغييراتى در آن بوجود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طبيعى است كه اينگونه تغييرات معلول يك سلسله رويدادها و جريانات داخلى آن كشور نيز باشد كه فعلًا درصدد بيان آن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بهرحال اميدواريم با تغييرات ايجاد شده بخشى از مشكلاتى كه در زمينه‌هاى اجرايى با دولت عربستان داشتيم برطرف و حل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شوراى اسلامى اخيراً طرحى را در زمينه تحقيق و تفحص پيرامون منابع مالى ساختمان حج و زيارت به تصويب رسانده، لطفاً در اين زمينه توضيحاتى ارائه نمائيد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تحقيق و تفحص، حق قانونى نمايندگان محترم مجلس شوراى اسلامى است كه طبق اصل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اساسى به نمايندگان مجلس اين اجازه داده شده تا در رابطه با دستگاههاى اجرايى كشور درخواست تحقيق و تفحص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نيز همچون ساير دستگاههاى اجرايى اين آمادگى را داريم تا به اين عزيزان پاسخ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تعدادى از برادران محترم نماينده چندى قبل به اينجا آمدند و دو سؤال اساسى آنان اين بود كه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مالى شما در احداث ساختمان حج و زيارت چه بوده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اينكه براى حج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در ثبت نام جديد مبالغ بيشترى نسبت به ثبت نام شدگان قبلى، از مردم گرفته شده چيست؟ و اگر شما مى‌گوييد پول نداريم و مخارج حج زياد است پس چرا چنين ساختمانى را ساخته‌ايد؟</w:t>
      </w:r>
    </w:p>
    <w:p>
      <w:pPr>
        <w:pStyle w:val="BookText"/>
        <w:rPr/>
      </w:pPr>
      <w:r>
        <w:rPr>
          <w:rFonts w:ascii="IRNazanin" w:hAnsi="IRNazanin" w:eastAsia="IRNazanin"/>
          <w:color w:val="111111"/>
          <w:sz w:val="28"/>
          <w:sz w:val="28"/>
          <w:szCs w:val="28"/>
          <w:rtl w:val="true"/>
          <w:lang w:bidi="fa-IR"/>
        </w:rPr>
        <w:t xml:space="preserve">در پاسخ بايد عرض كنم كه ما در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قرار شد ثبت نام كنيم همراه با نماينده محترم 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وزير محترم ارشاد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ايشان رسيده و مطالب و مشكلات خود را با آن حضرت در ميان گذاشتيم سرانجام پس از كسب نظرايشان، به اين نتيجه رسيديم كه مبلغى را براساس متوسط هزينه‌ها برآورد نموده، آن را قيمت پايه حج قرار دهيم حداقل قيمت در آن زمان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و حداكثر آن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شد كه ما ميانگين قيمت را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انتخاب كرديم و پس از ثبت نام مبلغى در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تومان به حساب بستانكاران موقت بانك‌ها ريخته شد و اسناد آن هم در دست مردم بود اين مبلغ از آن زمان تاكنون براى ما سودى دربرنداشته و فكر مى‌كنم بانك‌ها هم غير از استفاده پشتوانه‌اى، روى آن نمى‌توانستند حساب ديگرى باز كرده از آن استفاده كنند؛ زيرا هر يك از ثبت نام كنندگان در هر زمان مى‌خواست، مى‌توانست به بانك مراجعه كرده و پول خود را دريافت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پول‌هايى كه از مردم گرفتيم همه سال به مقدار نياز بودجه هر سال توسط وزير محترم ارشاد وقت در اختيار سازمان قرار مى‌گرفت و ما مبلغى از اين بودجه ساليانه را طبق نياز مجرى طرح ساختمان در اختيار وى قرار مى‌داديم و با توجه به صرفه‌جوييهايى كه همه ساله داشته‌ايم بحمداللَّه ساختمان خوبى ساخته شد كه كارگزاران حج از آن استفاده مى‌كنند و حتى برخى ديگر از حوزه‌هاى وزارت فرهنگ و ارشاد اسلامى نيز هم اينك از آن استفاده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بناى اين ساختمان هيچ مشكلى براى زائران ايجاد نكرده است؛ زيرا ما پولى از آنها گرفته‌ايم و در مقابل تعهد كرده‌ايم آنان را به حج ببريم و همه ساله طبق اين تعهد بدون اينكه مبلغى اضافه‌تر از آنان بگيريم كسانى كه ثبت‌نام كرده‌اند را به حج مى‌بريم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گذشته تا اولويت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حج برديم و در سال‌هاى بعد نيز طبق نوبت تمامى ثبت نام شدگان اعزام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سال گذشته به علّت آن كه دولت بودجه ارزى سازمان را محدود نموده و ارز لازم را نداشتيم ناچار بوديم به دو شكل عمل كنيم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مقدارى كه ارز به ما داده شده، زائر ببريم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كمبود ارزى را با ثبت نام آزاد جبران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بحث و تبادل نظر با دست اندركاران و مسؤولان كشور سرانجام راه دوم را برگزيديم؛ زيرا با ثبت نام آزاد به تعداد محدود، هم مشكل كمبود ارز حل مى‌شد و هم ما به همان تعداد سال گذشته زائر به حج مى‌برديم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پولى كه در ثبت نام آزاد گرفته شد هم كمك به دولت بود و هم به خواست تعدادى از عاشقان بيت‌الله الحرام پاسخ مثبت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طبيعى است كه ثبت نام جديد گلايه‌ها و انتقادهايى را به همراه داشت كه جمع‌بندى و ارزيابى آن را در جلسه شوراى حج مطرح خواهيم كرد و عزيزان ما هرگونه تصميم بگيرند در سال جارى به آن عمل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است پس از تحقيق نمايندگان محترم، و روشن شدن مسائل ذهنيّت‌هاى بوجود آمده برطرف گردد و مردم عزيز ما در جريان اين امر قرار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ثبت نام آزاد عمره مفرده چه بوده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مى‌دانيد سازمان حج و زيارت در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عمره و سوريه ثبت نام كرد كه در مورد سوريه سازمان به تعهدات خود عمل كرده و كليه ثبت‌نام شدگان به سوريه اعزام شده‌اند و ثبت نام سوريه الآن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حداكثر تا يك ماه پس از ثبت‌نام انجام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ليكن در مورد عمره پولى را كه ما از ثبت نام كنندگان دريافت كرديم بعنوان على‌الحساب بوده است آن زمان حدود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ثبت نام كردند كه پس از تعطيلى حج و عمره تعداد زيادى پولشان را گرفتند و ما از ثبت‌نام شدگان قبلى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بيشتر در نوبت نداريم كه به تدريج اعزام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چون دولت براى سفر عمره نمى‌تواند سوبسيد به مردم بدهد و هزينه‌هاى اين سفر نسبت به سال ثبت‌نام افزايش چشمگيرى پيدا كرده لذا مابه التفاوت هزينه‌ها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بامراعات حال ثبت‌نام كنندگان قبلى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زائران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همين مقدار نيز فشار مالى به سازمان وارد مى‌ساخت و از سوى ديگر آنان كه قبلًا ثبت نام كرده بودند مى‌خواستند با همسر، پدر، و يا فرزندان خود مشرف شوند و چون ثبت‌نام نكرده بودند نمى‌توانستند و يا كسانى بودند كه امكانات لازم را داشتند لذا هم براى جبران هزينه‌ها و هم رفع مشكل مردم اقدام به ثبت‌نام آزاد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 زمينه نيز از طرف مردم انتقادات و پيشنهادات گوناگونى به ما رسيده كه جمع‌بندى آن قرار است در جلسه شورا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پيشنهادات اين است كه ما ديگر ثبت نام آزاد نكنيم و اگر كسى خواست مشرف شود از آنان كه قبلًا ثبت نام كرده‌اند فيش خريدارى كنند البته اين تنها يك پيشنهاد است و ممكن است آقايان آن را تصويب نكنند فقط خواستم بگويم كه نظرات و پيشنهادات رسيده در دست بررسى است و انشاءالله اقدامات لازم صورت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حج نيز در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ميليون و يكصدهزار نفر ثبت نام كردند كه ما آنان را به يكصد اولوليت تقسيم كرديم هر اولويت ده هزار نفر كه در سال گذشته تا اولويت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شده‌اند و بقيه نيز بتدريج اعزام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فصلنامه ميقات حج را مطالعه كرده‌ايد؟ نظرتان درباره ميقات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هميشه آرزو داشتم مجله و يانشريه‌اى پرمحتوا و آبرومند در رابطه با حج و مسائل مربوط به آن منتشر شود، جاى بسى افتخار است كه اين كار صورت گرفت و با حمايت‌هاى نماينده محترم ولى فقيه و سرپرست حجاج، فصلنامه ميقات حج منتشر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چهار شماره‌اى كه تاكنون منتشر شده بسيار غنى و پرمحتوا بوده و تا جايى كه من اطلاع دارم مورد توجه دانشمندان و علماء و كارگزاران حج قرار گرفته است، البته در فكر من هست كه در آينده مسائل مربوط به مديران، خدمه، و امور اجرايى حج را نيز در فصلنامه منعكس كنيم و وسيله ارتباطى بسيار خوبى بين سازمان و كسانى كه با سازمان حج كار مى‌كنند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عزيزانى كه در تهيه و تنظيم آن زحمت مى‌كشند تشكر مى‌كنم و آمادگى خود را جهت هرگونه همكارى و كمك اعلام مى‌نمايم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جناب آقاى رضايى از اينكه در اين مصاحبه شركت فرموديد تشكر مى‌كنيم و براى شما و همه دست اندركاران امر حج آرزوى موفقيت داريم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در آينه سفرنامه‌ها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0" w:name="__RefHeading___Toc592058_77815467"/>
      <w:bookmarkStart w:id="61" w:name="_Toc21"/>
      <w:bookmarkEnd w:id="60"/>
      <w:r>
        <w:rPr>
          <w:rtl w:val="true"/>
        </w:rPr>
        <w:t>سفرنامه ناصر خسرو</w:t>
      </w:r>
      <w:bookmarkEnd w:id="61"/>
    </w:p>
    <w:p>
      <w:pPr>
        <w:pStyle w:val="BookText"/>
        <w:rPr/>
      </w:pPr>
      <w:r>
        <w:rPr>
          <w:rFonts w:ascii="Amiri" w:hAnsi="Amiri" w:eastAsia="Amiri" w:cs="Amiri"/>
          <w:color w:val="111111"/>
          <w:sz w:val="28"/>
          <w:sz w:val="28"/>
          <w:szCs w:val="28"/>
          <w:rtl w:val="true"/>
          <w:lang w:bidi="ar-SA"/>
        </w:rPr>
        <w:t>به كوشش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حسن اسلامى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جوزجانان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پيوسته شراب خوردمى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در خواب ديدم كه يكى مرا گفتى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خواهى خوردن از اين شراب كه خِرَد از مردم زايل كند؟ اگر به هوش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بايد طلبيد كه خِرَد و هوش را بيفزايد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اين از كجا آرم؟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جوينده يابنده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سوى قبله اشارت كرد و ديگر سخن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ناصرخسرو</w:t>
      </w:r>
    </w:p>
    <w:p>
      <w:pPr>
        <w:pStyle w:val="BookText"/>
        <w:rPr/>
      </w:pPr>
      <w:r>
        <w:rPr>
          <w:rFonts w:ascii="IRNazanin" w:hAnsi="IRNazanin" w:eastAsia="IRNazanin"/>
          <w:color w:val="111111"/>
          <w:sz w:val="28"/>
          <w:sz w:val="28"/>
          <w:szCs w:val="28"/>
          <w:rtl w:val="true"/>
          <w:lang w:bidi="fa-IR"/>
        </w:rPr>
        <w:t>مردى ديوانى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كامران و برخوردار از جاه و مال و آسايش، پس از گذر از ميانه عمر و افتادن در سراشيبى مرگ، ناگاه احساس ملال و بيهوده‌گويى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رفته خود واپس مى‌نگرد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جز تباهى و پوچى نمى‌بيند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خود را نوميدانه رها كرده، به گوشه‌اى مى‌رود و براى فرار از واقعيت اندوهبار تن به شادخوارى و خرد به باده مى‌دهد و تا يك ماه كارش چنين است تا اين كه در شب خوابى مى‌بيند كه زندگيش را دگرگون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شبى در خواب ديدم كه يكى مرا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خواهى خوردن از اين شراب كه خرد از مردم زايل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بهوش باشى بهتر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جواب گفتم‌كه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حكما جز اين چيزى نتوانستند ساخت كه اندوهِ دنيا كم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بى‌خودى و بى‌هوشى راحتى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نتوان گفت كسى را كه مردم را به بى‌هوشى رهنمون باشد؛ بلكه چيزى بايد طلبيد كه خرد و هوش را بيفزايد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اين از كجا آرم؟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جوينده يابنده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سوى قبله اشارت كرد و ديگر سخن نگفت</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اين خواب و گفت و شنود او را يكسره از گذشته جدا مى‌كند و به آينده روشن پيوندش مى‌زند و مرد، برانگيخته از اثر آن، با خود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خواب دوشين بيدار شدم، اكنون بايد از خواب چهل ساله نيز بيدار گردم</w:t>
      </w:r>
      <w:r>
        <w:rPr>
          <w:rFonts w:eastAsia="IRNazanin" w:cs="IRNazanin"/>
          <w:color w:val="111111"/>
          <w:sz w:val="28"/>
          <w:szCs w:val="28"/>
          <w:rtl w:val="true"/>
          <w:lang w:bidi="fa-IR"/>
        </w:rPr>
        <w:t xml:space="preserve">!» </w:t>
      </w:r>
      <w:r>
        <w:rPr>
          <w:rStyle w:val="FootnoteAnchor"/>
          <w:rtl w:val="true"/>
        </w:rPr>
        <w:footnoteReference w:id="345"/>
      </w:r>
      <w:r>
        <w:rPr>
          <w:rFonts w:ascii="Amiri" w:hAnsi="Amiri" w:eastAsia="Amiri" w:cs="Amiri"/>
          <w:color w:val="111111"/>
          <w:sz w:val="28"/>
          <w:sz w:val="28"/>
          <w:szCs w:val="28"/>
          <w:rtl w:val="true"/>
          <w:lang w:bidi="ar-SA"/>
        </w:rPr>
        <w:t>و بر آن مى‌شود تا همه اعمال و افعال خود را بَدَل كند و از اين رنج فرج 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بدين ترتيب، تعلّقات خود را فرو مى‌هلد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برادر كِهتر و غلام خود عزم مكّه مى‌كند و از طريق مصر به مكه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بار حج مى‌كند و سرانجام از سفر هفت‌ساله خود باز مى‌گردد و گزارش سفر خود را مى‌نويسد و بر ايمان به ميراث مى‌نهد و نام خود را جاويد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خسرو</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كتاب زندگى پرآشوب</w:t>
      </w:r>
    </w:p>
    <w:p>
      <w:pPr>
        <w:pStyle w:val="BookText"/>
        <w:rPr/>
      </w:pPr>
      <w:r>
        <w:rPr>
          <w:rFonts w:ascii="IRNazanin" w:hAnsi="IRNazanin" w:eastAsia="IRNazanin"/>
          <w:color w:val="111111"/>
          <w:sz w:val="28"/>
          <w:sz w:val="28"/>
          <w:szCs w:val="28"/>
          <w:rtl w:val="true"/>
          <w:lang w:bidi="fa-IR"/>
        </w:rPr>
        <w:t xml:space="preserve">ناصر در سال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قباديان بلخ زاده شد، علوم و معارف دوران خود را فراگرفت، قرآن را از حفظ داشت، ملل و نحل را آموخت و از نقاشى نيز بهره يافت و گاه از آن تكسّب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جوانى به دربار اميران راه يافت و دربارهاى محمود و مسعود غزنوى را ديد و تا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شغل ديوانى و دبيرى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سن دچار انقلاب روحى گشت و عزم سفر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با فاطميان از نزديك آشنا شد و به مذهب آنان گرويد و نزديك به سه سال در آن‌جا اقامت كرد پس از پايان سفر، به عنوان مبلّغ آنان، با سمت حجت جزيره خراسان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زان‌پس همواره در حال اختفا و گريز بود و ناچار به يمگان از توابع بدخشان پناه برد و در آن‌جا همچنان در تنهايى و عزلت زيست تا آن كه در سال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اين جهان رخت بربست</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بگذر اى باد دل‌افروز خراسانى بر يكى مانده به‌يمگان دره زندانى</w:t>
      </w:r>
    </w:p>
    <w:p>
      <w:pPr>
        <w:pStyle w:val="BookText"/>
        <w:rPr/>
      </w:pPr>
      <w:r>
        <w:rPr>
          <w:rFonts w:ascii="IRNazanin" w:hAnsi="IRNazanin" w:eastAsia="IRNazanin"/>
          <w:color w:val="111111"/>
          <w:sz w:val="28"/>
          <w:sz w:val="28"/>
          <w:szCs w:val="28"/>
          <w:rtl w:val="true"/>
          <w:lang w:bidi="fa-IR"/>
        </w:rPr>
        <w:t>اندر اين تنگى بى راحت بنشسته خالى از نعمت وز ضيعت و دهقانى</w:t>
      </w:r>
    </w:p>
    <w:p>
      <w:pPr>
        <w:pStyle w:val="BookText"/>
        <w:rPr/>
      </w:pPr>
      <w:r>
        <w:rPr>
          <w:rFonts w:eastAsia="Times New Roman" w:cs="Times New Roman" w:ascii="Times New Roman" w:hAnsi="Times New Roman"/>
          <w:color w:val="111111"/>
          <w:sz w:val="28"/>
          <w:szCs w:val="28"/>
          <w:rtl w:val="true"/>
          <w:lang w:val="en-US" w:bidi="en-US"/>
        </w:rPr>
        <w:t>................ ................ ................ ................ ................ ................</w:t>
      </w:r>
    </w:p>
    <w:p>
      <w:pPr>
        <w:pStyle w:val="BookText"/>
        <w:rPr/>
      </w:pPr>
      <w:r>
        <w:rPr>
          <w:rFonts w:ascii="IRNazanin" w:hAnsi="IRNazanin" w:eastAsia="IRNazanin"/>
          <w:color w:val="111111"/>
          <w:sz w:val="28"/>
          <w:sz w:val="28"/>
          <w:szCs w:val="28"/>
          <w:rtl w:val="true"/>
          <w:lang w:bidi="fa-IR"/>
        </w:rPr>
        <w:t>بى‌گناهى شده همواره بر او دشمن ترك و تازىّ و عراقى و خراسانى</w:t>
      </w:r>
    </w:p>
    <w:p>
      <w:pPr>
        <w:pStyle w:val="BookText"/>
        <w:rPr/>
      </w:pPr>
      <w:r>
        <w:rPr>
          <w:rFonts w:ascii="IRNazanin" w:hAnsi="IRNazanin" w:eastAsia="IRNazanin"/>
          <w:color w:val="111111"/>
          <w:sz w:val="28"/>
          <w:sz w:val="28"/>
          <w:szCs w:val="28"/>
          <w:rtl w:val="true"/>
          <w:lang w:bidi="fa-IR"/>
        </w:rPr>
        <w:t>بَهْنه‌جويان و جز اين هيچ بهانه نه كه تو بد مذهبى و دشمن يارانى</w:t>
      </w:r>
    </w:p>
    <w:p>
      <w:pPr>
        <w:pStyle w:val="BookText"/>
        <w:rPr/>
      </w:pPr>
      <w:r>
        <w:rPr>
          <w:rFonts w:eastAsia="Times New Roman" w:cs="Times New Roman" w:ascii="Times New Roman" w:hAnsi="Times New Roman"/>
          <w:color w:val="111111"/>
          <w:sz w:val="28"/>
          <w:szCs w:val="28"/>
          <w:rtl w:val="true"/>
          <w:lang w:val="en-US" w:bidi="en-US"/>
        </w:rPr>
        <w:t>................ ................ ................ ................ ................ ................</w:t>
      </w:r>
    </w:p>
    <w:p>
      <w:pPr>
        <w:pStyle w:val="BookText"/>
        <w:rPr/>
      </w:pPr>
      <w:r>
        <w:rPr>
          <w:rFonts w:ascii="IRNazanin" w:hAnsi="IRNazanin" w:eastAsia="IRNazanin"/>
          <w:color w:val="111111"/>
          <w:sz w:val="28"/>
          <w:sz w:val="28"/>
          <w:szCs w:val="28"/>
          <w:rtl w:val="true"/>
          <w:lang w:bidi="fa-IR"/>
        </w:rPr>
        <w:t>آن همى گويد امروز مرا بد دين كه بجز نام نداند ز مسلمانى</w:t>
      </w:r>
    </w:p>
    <w:p>
      <w:pPr>
        <w:pStyle w:val="BookText"/>
        <w:rPr/>
      </w:pPr>
      <w:r>
        <w:rPr>
          <w:rFonts w:eastAsia="Times New Roman" w:cs="Times New Roman" w:ascii="Times New Roman" w:hAnsi="Times New Roman"/>
          <w:color w:val="111111"/>
          <w:sz w:val="28"/>
          <w:szCs w:val="28"/>
          <w:rtl w:val="true"/>
          <w:lang w:val="en-US" w:bidi="en-US"/>
        </w:rPr>
        <w:t>................ ................ ................ ................ ................ ................</w:t>
      </w:r>
    </w:p>
    <w:p>
      <w:pPr>
        <w:pStyle w:val="BookText"/>
        <w:rPr/>
      </w:pPr>
      <w:r>
        <w:rPr>
          <w:rFonts w:ascii="IRNazanin" w:hAnsi="IRNazanin" w:eastAsia="IRNazanin"/>
          <w:color w:val="111111"/>
          <w:sz w:val="28"/>
          <w:sz w:val="28"/>
          <w:szCs w:val="28"/>
          <w:rtl w:val="true"/>
          <w:lang w:bidi="fa-IR"/>
        </w:rPr>
        <w:t>باده پخته حلال است به نزد تو كه تو بر مذهب يوسف و نعمانى</w:t>
      </w:r>
    </w:p>
    <w:p>
      <w:pPr>
        <w:pStyle w:val="BookText"/>
        <w:rPr/>
      </w:pPr>
      <w:r>
        <w:rPr>
          <w:rFonts w:ascii="IRNazanin" w:hAnsi="IRNazanin" w:eastAsia="IRNazanin"/>
          <w:color w:val="111111"/>
          <w:sz w:val="28"/>
          <w:sz w:val="28"/>
          <w:szCs w:val="28"/>
          <w:rtl w:val="true"/>
          <w:lang w:bidi="fa-IR"/>
        </w:rPr>
        <w:t>كتب حيلت چون آب زبردارى مفتى بلخ و نشابور و هرى زانى</w:t>
      </w:r>
    </w:p>
    <w:p>
      <w:pPr>
        <w:pStyle w:val="BookText"/>
        <w:rPr/>
      </w:pPr>
      <w:r>
        <w:rPr>
          <w:rFonts w:ascii="IRNazanin" w:hAnsi="IRNazanin" w:eastAsia="IRNazanin"/>
          <w:color w:val="111111"/>
          <w:sz w:val="28"/>
          <w:sz w:val="28"/>
          <w:szCs w:val="28"/>
          <w:rtl w:val="true"/>
          <w:lang w:bidi="fa-IR"/>
        </w:rPr>
        <w:t>براى تفصيل بيشتر درباره اين قصيده 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يوسفى، غلامحسين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ديدارى با شاعران تهران، علمى،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پس از بازگشت به خراسان خود را وقف آيين جديدش كرد و يك دم از تبليغ آن فروگذار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شعر و سلاح قلم را در اين راه به كار گرفت و بر آثار خود صبغه</w:t>
      </w:r>
    </w:p>
    <w:p>
      <w:pPr>
        <w:pStyle w:val="BookText"/>
        <w:rPr/>
      </w:pPr>
      <w:r>
        <w:rPr>
          <w:rFonts w:ascii="IRNazanin" w:hAnsi="IRNazanin" w:eastAsia="IRNazanin"/>
          <w:color w:val="111111"/>
          <w:sz w:val="28"/>
          <w:sz w:val="28"/>
          <w:szCs w:val="28"/>
          <w:rtl w:val="true"/>
          <w:lang w:bidi="fa-IR"/>
        </w:rPr>
        <w:t>باطنى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ناصر خسرو</w:t>
      </w:r>
    </w:p>
    <w:p>
      <w:pPr>
        <w:pStyle w:val="BookText"/>
        <w:rPr/>
      </w:pPr>
      <w:r>
        <w:rPr>
          <w:rFonts w:ascii="Amiri" w:hAnsi="Amiri" w:eastAsia="Amiri" w:cs="Amiri"/>
          <w:color w:val="111111"/>
          <w:sz w:val="28"/>
          <w:sz w:val="28"/>
          <w:szCs w:val="28"/>
          <w:rtl w:val="true"/>
          <w:lang w:bidi="ar-SA"/>
        </w:rPr>
        <w:t>ناصر برخوردار از علوم متعارف زمان خود، با طبعى شاعرانه و عقلى استدلالى و با تجربه سفر هفت ساله خود، يكسره به دفاع از آيين تازه خود برخاست و آثارى در تأييد مذهب اسماعيلى نوشت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آثار ناصر كوششى است براى توجيه نظريات اسماعيلى و باطنيگرى بر اساس اصول موضوعه روزگار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در اين راه گاه تا حدّ زيرپا نهادن مسلّمات عقل و خشك‌انديشى فرقه‌گرايانه، پيش مى‌رود و غير باطنيان را كافر مى‌شمارد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در مجموع آثارش از نظمى منطقى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اين آثار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ديوان اشعار، خوان الإخوان، زادالمسافرين، وجه دين، گشايش و رهايش و سفرنامه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سفرنامه</w:t>
      </w:r>
    </w:p>
    <w:p>
      <w:pPr>
        <w:pStyle w:val="BookText"/>
        <w:rPr/>
      </w:pPr>
      <w:r>
        <w:rPr>
          <w:rFonts w:ascii="IRNazanin" w:hAnsi="IRNazanin" w:eastAsia="IRNazanin"/>
          <w:color w:val="111111"/>
          <w:sz w:val="28"/>
          <w:sz w:val="28"/>
          <w:szCs w:val="28"/>
          <w:rtl w:val="true"/>
          <w:lang w:bidi="fa-IR"/>
        </w:rPr>
        <w:t>تنها اثر ناصر كه از رنگ و بوى باطنيگرى رهاست، سفرنامه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عده‌اى برآنند كه او هنگام نوشتن گزارش سفر خود كمترين گرايشى به اين آيين نداشته است</w:t>
      </w:r>
      <w:r>
        <w:rPr>
          <w:rFonts w:eastAsia="IRNazanin" w:cs="IRNazanin"/>
          <w:color w:val="111111"/>
          <w:sz w:val="28"/>
          <w:szCs w:val="28"/>
          <w:rtl w:val="true"/>
          <w:lang w:bidi="fa-IR"/>
        </w:rPr>
        <w:t xml:space="preserve">.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ناصر پس از بازگشت از سفر، يادداشتهاى خود را گردآورى كرده و سفرنامه‌اش را با بى‌نظرى حيرت‌آورى تنظيم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آن‌سان كه امروزه از بهترين نمونه‌هاى نوشتن مشاهدات و عينيت‌گرايى به شمار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ناصر در اين سفرنامه، از شغل خود و علّت كناره‌گيرى از آن و خواب بيدار كننده‌اش مى‌آغازد و راهى را كه رفته، شهرهايى را كه ديده و حوادثى را كه شنيده است يكايك توضيح مى‌دهد و با شرح بازگشت از سفر به بلخ در سال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گزارش خود را پايان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ويژگيهاى سفرنامه</w:t>
      </w:r>
    </w:p>
    <w:p>
      <w:pPr>
        <w:pStyle w:val="BookText"/>
        <w:rPr/>
      </w:pPr>
      <w:r>
        <w:rPr>
          <w:rFonts w:ascii="Amiri" w:hAnsi="Amiri" w:eastAsia="Amiri" w:cs="Amiri"/>
          <w:color w:val="111111"/>
          <w:sz w:val="28"/>
          <w:sz w:val="28"/>
          <w:szCs w:val="28"/>
          <w:rtl w:val="true"/>
          <w:lang w:bidi="ar-SA"/>
        </w:rPr>
        <w:t>ناصر كوشيده است تا در اين كتاب از جاده صواب دور نشود و بدور از علايق خود و بى‌توجه به آنها حقايق را بازنماياند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نتيجه اين رويكرد آن است كه كتابش به دلايل زير مقبول خاص و عام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صداقت و صميميت در بيان حقايق، حتى برضد خود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آغاز سفرنامه از باده‌خوارى يكماهه خود سخن مى‌گويد و اين درس را از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گوشمان مى‌خواند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الحق ولو على أنفسكم</w:t>
      </w:r>
      <w:r>
        <w:rPr>
          <w:rFonts w:eastAsia="IRNazanin" w:cs="IRNazanin"/>
          <w:color w:val="111111"/>
          <w:sz w:val="28"/>
          <w:szCs w:val="28"/>
          <w:rtl w:val="true"/>
          <w:lang w:bidi="fa-IR"/>
        </w:rPr>
        <w:t xml:space="preserve">.» </w:t>
      </w:r>
      <w:r>
        <w:rPr>
          <w:rStyle w:val="FootnoteAnchor"/>
          <w:rtl w:val="true"/>
        </w:rPr>
        <w:footnoteReference w:id="34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رعايت اختصار و ايجاز و دورى از پرگويى و زياده‌نويسى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ناصر مشاهدات و مسموعات هفت ساله خود را تنها در حدود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مى‌گنجاند و اين نشانه قدرت نويسنده بر استفاده بجا از كلمات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مشاهده دقيق، توصيف و تصوير ديده‌هاى خود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ناصر به سادگى از كنار اشياء نمى‌گذرد، بلكه حق چشم و گوش را نيك ادا مى‌كند و آن‌چنان ديده‌هايش را وصف مى‌كند كه گويى اين ماييم كه داريم مشاهدات خود را بازگو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صاحب‌نظرى در اين مورد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وصف مكه و خانه كعبه و اعمال حج را به دقت از اين كتاب خوانده باشد و زيارت بيت‌اللَّه الحرام او را دست دهد، با وجود فاصله هزار ساله، در انجام دادن اعمال حج، از آنان كه پيشتر به اداى اين مراسم توفيق داشته‌اند بازپس نخواهد ماند</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در اين راه ناصر اطلاعات فراوانى در اختيار خواننده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جغرافياى شهرها، شيوه معمارى، آداب دينى و اجتماعى، سازمانهاى ادارى، عادات مردم، مقياسها و حتى مسأله آب و درجه بهره‌مندى از آن، آشنا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نثر ساده و بدور از تعقيد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ناصر به زبان مكتوب چونان وسيله ارتباط و انتقال اطلاعات مى‌نگرد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كمتر گرفتار و در بند بازيهاى لفظى است و از آلودگيهاى مترسّلانه و اديبانه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ناصر خود اديب و منشى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 اينها موانع كار او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است كه كتابش پس از هزار سال خواندنى و 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گاه در متن كتاب نيز با كلمات يا جملاتى دشوار روبرو مى‌شويم، به سبب بعد عهد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اين كلمات و عبارات در زمان نگارش كتاب كاملًا متداول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عينيت در نقل مطالب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ناصر با آن كه مسلمانى صافى اعتقاد است، ديدگاههاى خود را در نقل مشاهدات و مسموعات دخالت نمى‌دهد و به اصطلاح امروزه پايبند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براى مخالفان عقايد ناصر 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خواندنى و خواستنى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ويژگيهاى فوق به اضافه موضوع كتاب و عواملى چند، موجب شده تا اين كتاب بارها به چاپ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شود و مطمح نظر محققان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تاكنون به شكل كامل، گزيده و محقّق چاپ شده و ترجمه‌هاى عربى، تركى، فرانسوى و انگليسى از آن منتشر شده است</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در اين‌جا بخشهايى از سفرنامه را كه مربوط به حج است نقل مى‌كنيم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مرو رفتم و از آن شغل كه به عهده من بود معاف خواستم و گفتم كه مرا عزمِ سفرِ قبله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حسابى كه بود جواب گفتم و از دنياوى آن چه بود ترك كردم مگر اندك ضرورى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من از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خليل در ده حبرون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بيت المقدس آمدم و از بيت المقدس پياده با جمعى كه عزم سفرِ حجاز داشتند، برفتيم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ما مردى جلد و پياده و نيكوروى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ابوبكر همدانى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نيمه ذى‌القعده سنه ثمان و ثلاثين و أربعمائه </w:t>
      </w:r>
      <w:r>
        <w:rPr>
          <w:rFonts w:eastAsia="IRNazanin" w:cs="IRNazanin"/>
          <w:color w:val="111111"/>
          <w:sz w:val="28"/>
          <w:szCs w:val="28"/>
          <w:rtl w:val="true"/>
          <w:lang w:bidi="fa-IR"/>
        </w:rPr>
        <w:t>(</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بيت‌المقدس برفتم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را به جايى رسيديم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نيز آب روان و اشجار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منزلى ديگر رسيديم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به منزلى ديگر رسيديم و از آن‌جا به ده روز به مكه رسيديم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سال قافله از هيچ طرف نيامد و طعام يافت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سِكّة العطارين فرود آمديم؛ برابرِ باب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دوشنبه به عرفات بوديم، مردم پرخطر بودند از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عرفات بازگشتم دو روز به مكه بايستادم و به راه شام، بازگشتم سوى بيت‌المقدس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محرّم سنه تسع و ثلاثين و أربعمائه </w:t>
      </w:r>
      <w:r>
        <w:rPr>
          <w:rFonts w:eastAsia="IRNazanin" w:cs="IRNazanin"/>
          <w:color w:val="111111"/>
          <w:sz w:val="28"/>
          <w:szCs w:val="28"/>
          <w:rtl w:val="true"/>
          <w:lang w:bidi="fa-IR"/>
        </w:rPr>
        <w:t>(</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هلاليه به قدس رسيديم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مكه وحج اين‌جا ذكر نكردم، تابه حج آخرين، به شرح بازگويم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بيت‌المقدس عزم كردم كه در دريا نشينم و به مصر روم و باز از آن‌جا به مكه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دوم حج</w:t>
      </w:r>
    </w:p>
    <w:p>
      <w:pPr>
        <w:pStyle w:val="BookText"/>
        <w:rPr/>
      </w:pPr>
      <w:r>
        <w:rPr>
          <w:rFonts w:ascii="IRNazanin" w:hAnsi="IRNazanin" w:eastAsia="IRNazanin"/>
          <w:color w:val="111111"/>
          <w:sz w:val="28"/>
          <w:sz w:val="28"/>
          <w:szCs w:val="28"/>
          <w:rtl w:val="true"/>
          <w:lang w:bidi="fa-IR"/>
        </w:rPr>
        <w:t xml:space="preserve">در سنه تسع و ثلاثين و أربعمائه </w:t>
      </w:r>
      <w:r>
        <w:rPr>
          <w:rFonts w:eastAsia="IRNazanin" w:cs="IRNazanin"/>
          <w:color w:val="111111"/>
          <w:sz w:val="28"/>
          <w:szCs w:val="28"/>
          <w:rtl w:val="true"/>
          <w:lang w:bidi="fa-IR"/>
        </w:rPr>
        <w:t>(</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سِجِّل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خواندند كه اميرالمؤمنين مى‌فرمايد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حجاج را امسال مصلحت نيست كه سفر حجاز كنند، كه امسال آن جا قحط و تنگى است و خلقِ بسيار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معنى به شفقتِ مسلمانى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حُجّاج در توقّف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سلطان جامه كعبه مى‌فرستاد به قرار معهود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سال دو نوبت جامه كعبه بفرستادى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سال چون جامه به راهِ قُلْزم گسيل كردند من با ايشان برفتم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غرّه شهر ذى‌القعده از مصر بيرون شدم و بيستم ماه به قلزم رسيديم و از آن‌جا كشتى برانديم، به پانزده روز به شهرى رسيديم كه آن‌را جار مى‌گفتند و بيست و دوم 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آن‌جابه چهار روز به مدينه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مدينه</w:t>
      </w:r>
    </w:p>
    <w:p>
      <w:pPr>
        <w:pStyle w:val="BookText"/>
        <w:rPr/>
      </w:pPr>
      <w:r>
        <w:rPr>
          <w:rFonts w:ascii="IRNazanin" w:hAnsi="IRNazanin" w:eastAsia="IRNazanin"/>
          <w:color w:val="111111"/>
          <w:sz w:val="28"/>
          <w:sz w:val="28"/>
          <w:szCs w:val="28"/>
          <w:rtl w:val="true"/>
          <w:lang w:bidi="fa-IR"/>
        </w:rPr>
        <w:t>مدينه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شهرى است بر كناره صحرايى نهاده و زمينِ نمناك و شوره دارد و آب روان است اما اندك و خرماستان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جا قبله سوى جنوب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است كه 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حظيره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پهلوى منبرِ مسجد است، چون رو به قبله نمايند جانب چپ؛ چنانكه چون خطيب از منبرْ ذكر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و صلوات دهد، روى به جانب راست كند و اشاره به مقبره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خانه‌اى مخمّس است و ديوارها از ميان ستونهاى مسجد برآورده است و پنج ستون درگرفته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سر اين خانه همچو حظيره كرده به دارافزين، تا كسى بدان جا نرود و دامْ در گشادگىِ آن كشيد تا مرغ بر آن جا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ميان مقبره و منبر هم حظيره‌اى است از سنگهاى رُخام كرده، چون پيشگاهى، و آن را روضه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گويند آن بستانى از بُستانهاى بهشت است؛ چه،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 قبرى و منبرى روضةٌ من رياض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شيعه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قبر فاطمه زهرا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 را 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شهر بيرون، سوى جنوب، صحرايى است و گورستانى است و قبر حمزة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موضع را قبور الشهدا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دو روز به مدينه مقام كرديم و چون وقت تنگ بود، برفتيم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سوى مشرق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منزل از مدينه كوه بود و تنگه‌هايى چون دره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ميقاتِ مغرب و شام و مصر است؛ و ميقاتْ آن موضع باشد كه حج را احرام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گويند يك سال آن جا حُجّاج فرود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خلقى بسيار، ناگاه سيلى درآمده و ايشان را هلاك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بدين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ميان مكه و مدينه صد فرسنگ باشد، اما سنگ است و ما به هشت روز رفتيم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مكّه</w:t>
      </w:r>
    </w:p>
    <w:p>
      <w:pPr>
        <w:pStyle w:val="BookText"/>
        <w:rPr/>
      </w:pPr>
      <w:r>
        <w:rPr>
          <w:rFonts w:ascii="IRNazanin" w:hAnsi="IRNazanin" w:eastAsia="IRNazanin"/>
          <w:color w:val="111111"/>
          <w:sz w:val="28"/>
          <w:sz w:val="28"/>
          <w:szCs w:val="28"/>
          <w:rtl w:val="true"/>
          <w:lang w:bidi="fa-IR"/>
        </w:rPr>
        <w:t>يكشنبه، ششم ذى الحجه، به مكه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باب‌الصفا فرو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سال به مكه قحطى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من نان به يك دينارِ نيشابورى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مجاوران از مكه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هيچ طرف حاج نيامده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چهارشنبه به يارى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سبحانه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عرفاتْ حج بگزارديم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روز به مكه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خلقِ بسيار از گرسنگى و بيچارگى از حجاز روى بيرون نهادند به هر 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 نوبتْ شرحِ حج و وصفِ مكه نمى‌گويم، تا ديگر نوبت كه بدين جا 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نوبت ديگر، شش‌ماه مجاور بودم، و آن چه ديدم به شرح بگويم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سفر سوّم حج</w:t>
      </w:r>
    </w:p>
    <w:p>
      <w:pPr>
        <w:pStyle w:val="BookText"/>
        <w:rPr/>
      </w:pPr>
      <w:r>
        <w:rPr>
          <w:rFonts w:ascii="IRNazanin" w:hAnsi="IRNazanin" w:eastAsia="IRNazanin"/>
          <w:color w:val="111111"/>
          <w:sz w:val="28"/>
          <w:sz w:val="28"/>
          <w:szCs w:val="28"/>
          <w:rtl w:val="true"/>
          <w:lang w:bidi="fa-IR"/>
        </w:rPr>
        <w:t xml:space="preserve">و در رجب سنه أربعين و أربعمائه </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بار مثالِ سلطان بر خلق خواندند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حجاز قحطى است و رفتن حجاج مصلحت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خويشتن ببخشايند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خداى، تعالى فرموده است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اندرين سال نيز حاج نرفتند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وظيفه سلطان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سال به حجاز فرستادى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قصور و احتباس نبودى و آن جامه كعبه و از آنِ خدم و حاشيه و امراى مكه و مدينه و صِله امير مكه و مشاهره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ماه سه هزار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اسب و خلعت بود، به دو وقت فرستادى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سالْ شخصى بود كه او را قاضى عبداللَّه مى‌گفتند و به شامْ قاضى بود، اين وظيفه به دست و صحبت او روانه كردند و من با وى برفتم به راه قُلْزم و اين نوبت كشتى به جار رسيد، بيست و پنجم ذى القعده، و حج نزديك تنگ درآمده، اشترى به پنج دينار بود، به تعجيل برفتم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 ذى‌الحجه به مكه رسيدم و به يارىِ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سبحانه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بگزاردم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چون حج بكردم، باز به جانب مصر برفتم، كه كتب داشتم آن جا، و نيت بازآمدن نداشتم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چهارم حج</w:t>
      </w:r>
    </w:p>
    <w:p>
      <w:pPr>
        <w:pStyle w:val="BookText"/>
        <w:rPr/>
      </w:pPr>
      <w:r>
        <w:rPr>
          <w:rFonts w:ascii="IRNazanin" w:hAnsi="IRNazanin" w:eastAsia="IRNazanin"/>
          <w:color w:val="111111"/>
          <w:sz w:val="28"/>
          <w:sz w:val="28"/>
          <w:szCs w:val="28"/>
          <w:rtl w:val="true"/>
          <w:lang w:bidi="fa-IR"/>
        </w:rPr>
        <w:t>اكنون شرح بازگشتن خويش به جانب خانه، به راه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حرسها اللَّه تعالى من الآفات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مصر بازگويم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قاهره نماز عيد بكردم، و سه‌شنبه چهاردهم ذى‌الحجة، سنه احدى و أربعين و أربعمائه </w:t>
      </w:r>
      <w:r>
        <w:rPr>
          <w:rFonts w:eastAsia="IRNazanin" w:cs="IRNazanin"/>
          <w:color w:val="111111"/>
          <w:sz w:val="28"/>
          <w:szCs w:val="28"/>
          <w:rtl w:val="true"/>
          <w:lang w:bidi="fa-IR"/>
        </w:rPr>
        <w:t>(</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مصر در كشتى نشستم و به راه صعيد الاعلى روانه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جدّه</w:t>
      </w:r>
    </w:p>
    <w:p>
      <w:pPr>
        <w:pStyle w:val="BookText"/>
        <w:rPr/>
      </w:pPr>
      <w:r>
        <w:rPr>
          <w:rFonts w:ascii="IRNazanin" w:hAnsi="IRNazanin" w:eastAsia="IRNazanin"/>
          <w:color w:val="111111"/>
          <w:sz w:val="28"/>
          <w:sz w:val="28"/>
          <w:szCs w:val="28"/>
          <w:rtl w:val="true"/>
          <w:lang w:bidi="fa-IR"/>
        </w:rPr>
        <w:t>جدّه شهرى بزرگ است و باره‌اى حصين دارد، بر لب دريا، و در او پنج‌هزار مرد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شمال دريا نهاده است و بازارهاى نيك دارد و قبله مسجدِ آدينه سوى مشرق است و بيرون از شهر هيچ عمارت نيست، الا مسجدى كه معروف است به مسجدِ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دروازه است شهر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سوى مشرق كه رو با مكه دارد و ديگر سوى مغرب كه رو با دريا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 تا مكه دوازده فرسنگ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امير جده بنده امير مكه بود و او را تاج‌المعالى بن أبى الفتوح مى‌گفتند و مدينه را هم امير، 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نزديك امير جده شدم و با من كرامت كرد و آن قدر باجى كه به من مى‌رسيد از من معاف داشت و نخواست، چنانكه از دروازه مسلم گذر كردم، به مكه نوشت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مردى دانشمند است از وى چيزى نشايد بستدن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آدينه، نماز ديگر، از جده برفتيم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يكشنبه سلخ جمادى الآخره به در شهر مكه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نواحى حجاز و يمن خلق بسيار، عمره را، در مكه حاضر باشند، اول رجب؛ و آن موسمى عظيم باشد و عيدِ رمضان 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وقت حج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راه ايشان نزديك و سهل است، هر سال سه بار بيايند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صفت شهر 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شرّفها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شهر مكه اندر ميان كوهها نهاده است بلند و از هرجانب كه به شهر روند تا به مكه نرسند نتوان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بلندترين كوهى كه به مكه نزديك است كوه ابوقُبَيس است و آن چون گنبدى گِردْ است، چنانكه اگر از پاى آن تيرى بيندازند بر سر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مشرقى شهر افتاده است، چنانكه چون در مسجد حرام باشند، به دى ماه، آفتاب از سر آن برآيد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سر آن ميلى است از سنگ برآورده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عرصه كه در ميان كوه است شهر است؛ دو تير پرتاب در دو بيش نيست و مسجد الحرام به ميانه اين فراخناىْ اندر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گِرد بر گِردِ مسجدِ حرامْ شهر است و كوچه‌ها و بازارها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كجا رخنه‌اى به ميانِ كوهْ در است، ديوار باره ساخته‌اند و دروازه بر نهاده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اندر شهر هيچ درخت نيست مگر بر درِ مسجد حرام، كه سوى مغرب است،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مسجد حرام بر جانب مشرق بازارى بزرگ كشيده است، از جنوب سوى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سربازار، از جانب جنوب، كوه ابوقبيس است و دامن كوه ابوقبيس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و آن‌چنان است كه دامن كوه را همچون درجات بزرگ كرده‌اند و سنگها به ترتيب رانده كه بر آن آستانه‌ها روند خلق و دعا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آخر بازار، از جانب شمال، كوه مروه است و آن اندك بالاى است و بر او خانه‌هاى بسيار ساخته‌اند و در ميان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بازار بدوند از اين سر تا بدان سر، و آن چه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 و مروه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و چون كسى عُمره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جاى دورآيد، به نيم فرسنگى مكه هرجا ميله‌ها كرده‌اند و مسجدها ساخته، كه عمره را، از آن‌جا احرام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احرام گرفتن آن باشد كه جامه دوخته از تن بيرون كنند و ازارى بر ميان بندند و ازارى ديگر يا چادرى بر خويشتن درپيچند و به آوازى بلند مى‌گويند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لبّيك اللّهمّ لبّيك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سوى مكه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كسى به مكه باشد و خواهد كه عمره كند، تا بدان ميله‌ها بروند و از آن جا احرام گيرد و لبيك مى‌زند و به مكه درآيد به نيّت عمره و چون به شهر آيد به مسجد حرام درآيد و نزديك خانه رود و بر دست راست بگردد، چنانكه خانه بر دست چپ او باشد و بدان ركن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حجرالاسود در اوست، و حجر را بوسه دهد، و از حجر بگذرد، و بر همان ولا بگردد، و باز به حجر رسد، و بوسه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طَوْف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اين ولا هفت طوف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به تعجيل بدود و چهار بار آهسته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طواف تمام شد، به مقام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برابر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پسِ مقام بايستد، چنانكه مقام مابين او و خانه باشد، و آنجا دو ركعت نماز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نماز طواف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خانه زمزم شود، و از آن آب بخورد، يا به روى بمالد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مسجد حرام به باب الصفا بيرون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درى است از درهاى مسجد، كه چون از آنجا بيرون شوند كوه صفاست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آستانه‌هاى كوه صفا شود، و روى به خانه كند، و دعا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خوانده باشد، فرو آيد، و در اين بازار سوى مروه برود و آنچنان باشد كه از جنوب سوى شمال رود و در اين بازار كه مى‌رود بر درهاى مسجد حرام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اندرين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رسول، عليه الصلوة و السلام، سعى كرده است و شتافته، و ديگران را شتاب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گامى پنجاه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طرفِ اين موضع، چهار مناره است از دو جانب، كه مردم كه از كوه صفا به ميان آن دو مناره رسند، از آنجا بشتابند تا ميان دو مناره ديگر، كه از آن طرف بازار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آهسته روند تا به كوه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آستانه‌ها رسند، بر آنجا روند، و آن دعا كه معلوم است بخوانند، و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بار در همين بازار درآيند، چنانكه چهار بار از صفا به مروه شوند و سه بار از مروه به صفا، چنانكه هفت بار از آن بازار گذشته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كوه مروه فرود آيند، همانجا بازارى است، بيست دكّان روى به روى باشند، همه حجّام نشسته، موى سر تراشند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عمره تمام شد و از حرم بيرون آيند</w:t>
      </w:r>
    </w:p>
    <w:p>
      <w:pPr>
        <w:pStyle w:val="BookText"/>
        <w:rPr/>
      </w:pPr>
      <w:r>
        <w:rPr>
          <w:rFonts w:ascii="IRNazanin" w:hAnsi="IRNazanin" w:eastAsia="IRNazanin"/>
          <w:color w:val="111111"/>
          <w:sz w:val="28"/>
          <w:sz w:val="28"/>
          <w:szCs w:val="28"/>
          <w:rtl w:val="true"/>
          <w:lang w:bidi="fa-IR"/>
        </w:rPr>
        <w:t>، در اين بازار بزرگ كه سوى مشرق است درآيند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سوق العطّارين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بناهاى نيكوست و همه دارو فروشان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مكّه دو گرمابه است، فرشِ آن سنگ سبز، كه فسان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تقدير كردم كه در مكّه دوهزار مرد شهرى بيش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قريب پانصد مرد غربا و مجاوران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وقت خود قحط بود و شانزده من گندم به يك دينار مغربى و مبلغى از آنجا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اندر شهر مكّه اهل هر شهرى را از بلاد خراسان، و ماوراءالنهر، و عراق، و غيره، سراها بوده، اما اكثر آن خراب بود و ويران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خلفاى بغداد عمارتهاى بسيار و بناهاى نيكو كرده‌اند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وقت كه ما رسيديم، بعضى از آن خراب شده بود و بعضى مِلْك ساخته بودند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چاههاى مكّه، همه، شور و تلخ باشد، چنانكه نتوان خورد، اما حوضها و مصانعِ بزرگ بسيار كرده‌اند، كه هريك از آن به مقدار ده‌هزار دينار برآمده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وقت به آب باران كه از دره‌ها فرو مى‌آيد پر مى‌كرده‌اند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تاريخ كه ما آنجا بوديم تهى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امير عدن بود، و او را پسر شاد دل مى‌گفتند، آبى در زيرزمين به مكّه آورده بود، و اموالِ بسيار بر آن صرف كرده، و در عرفات برآن كشت و زرع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آب را بر آنجا بسته بودند و پاليزها ساخته و اندكى به مكّه مى‌آمد و به شهر نمى‌رسيد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حوضى ساخته‌اند كه آن آب در آنجا جمع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سقّايان آن را برگيرند و به شهر آورند و 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راه برقه، به نيم فرسنگى، چاهى است كه آن را بئرالزاهد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مسجدى نيكوست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آن چاه خوش است و سقّايان از آنجا نيز بياورند و به شهر بفروشند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هواى مكّه عظيم گرم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بهمن ماه قديم، خيار و با درنگ و بادنجان تازه ديدم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نوبتِ چهارم كه به مكّه رسيدم، غره رجب سنه اثنى و اربعين و اربعمائه </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بيستم ذى‌الحجه به مكّه مجاور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فروردين قديم انگور رسيده بود، و از رُستا به شهر آورده بودند، و در بازار مى‌فروختند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 ارديبهشت خربزه فراوان رسيده بود و خود همه ميوه‌ها به زمستان آنجا يافت شود و هرگز خالى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مسجد الحرام و بيت كعبه گفته‌ايم كه خانه كعبه در ميان مسجد حرام، و مسجد حرام در ميان شهر مكّه، و طول آن از مشرق به مغرب است و عرض آن از شمال به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ديوارِ مسجدْ قائمه نيست و ركنها در ماليده است تا به مدورّى مايل است؛ زيرا كه چون در مسجد نماز كنند، از همه جوانب، روى به خانه بايد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آنجا كه مسجد طولانى‌تر است از باب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به باب بنى‌هاشم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چهارصد و بيست و چهار 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عرضش از باب الندوه، كه سوى شمال است، تا به باب‌الصفا، كه سوى جنوب است؛ و فراختر جايش سيصد و چهار 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سبب مدوّرى، جايى تنگتر نمايد و جايى فراختر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گِرد بر گِرد مسجد، سه رواق است به پوشش، به عمودهاى رخام برداشته‌اند، و ميان سراى را چهارسو كرده، و درازاى پوشش كه به سوى ساحت مسجد است به چهل و پنج طاق است، و پهنايش به بيست‌و سه طاق، و عمودهاى رخام تمامت صدو هشتادو چهار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 اين همه عمودها را خلفاى بغداد فرمودند از جانب شام به راه دريا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 چون اين عمودها به مكّه رسانيدند، آن ريسمانها كه در كشتيها و گردونه‌ها بسته بودند و پاره شده بود، چون بفروختند از قيمت آن شصت هزار دينار مغربى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آن عمودها يكى در آنجاست كه باب‌النّدوه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ستونى سرخ رُخامى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اين ستون را همسنگِ دينار خريده‌اند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قياس، آن يك ستون سه‌هزار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حرام را هيجده در است، همه به طاقها ساخته‌اند بر سرِ ستونهاى رخام، و بر هيچ كدام در ننشانده‌اند كه فراز توان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برجانب مشرق چهار 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گوشه شمالى باب النبى، و آن به سه طاق است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بر اين ديوار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جنوبى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درى ديگر است كه آن را هم باب‌النبى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ميان آن دو درصد ارش بيش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 به دو طاق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اين در بيرون شوى بازار عطّاران است كه خانه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كوى بوده است، و بدان در به نماز اندر مسجد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اين در بگذرى هم بر اين ديوار مشرقى باب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آن در است كه اميرالمؤمنين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رفتى 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 به سه طاق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اين در بگذرى بر گوشه مسجد مناره‌اى ديگر است بر سرِ 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مناره كه باب بنى‌هاشم است تا بدينجا ببايد شتافتن و اين مناره هم از آن چهارگانه مذكور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ديوار جنوبى كه آن طول مسجد است هفت 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بر ركن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نيم‌گرد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الدقاقين است، و آن به دو طاق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اندكى به جانب غربى بروى، درى ديگر است به دو طاق، و آن را باب الفسانين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قدرى ديگر بروند باب الصفا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در را پنج طاق است، و از همه اين طاقِ ميانين بزرگتر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او دو طاق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در بيرون آمده است كه به صفا شود و دعا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عتبه اين طاقِ ميانين سنگى سپيد است عظيم، و سنگى سياه بوده است كه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والصّلوة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پاى مبارك خود بر آنجا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سنگْ نقشِ قدمِ متبرّك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و آن نشان قدم را از آن سنگ سياه ببريده‌اند، و در آن سنگ سپيد تركيب كرده، چنانكه سر انگشتهاى پا اندرون مسجد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حُجّاج، بعضى، روى بر آن نشانِ قدم نهند و بعضى پاى، تبرّك را، و من روى بر آن نشان نهادن واجبتر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باب‌الصفا سوى مغرب مقدارى ديگر بروند، باب‌الطوى است به دو طاق، و از آنجا مقدارى ديگر بروند باب التمارين به دو طاق، و چون از آن بگذرند باب المعامل به دو طاق، و برابر اين، سراى ابوجهل است كه اكنون مستراح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ديوار مغربى كه آن عرضِ مسجد است سه 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 گوشه‌اى كه با جنوب دارد با عروه به دو طاق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ميانه اين ضلع، باب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سه طاق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ديوار شمالى كه آن طول مسجد است چهار 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گوشه مغربى باب‌الوسيط است به يك 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آن بگذرى سوى مشرق باب العجله است به يك 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آن بگذرى، به ميانه ضلع شمالى، باب النّدوه است به دو 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آن بگذرى باب المشاوره است به يك طاق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به گوشه مسجد رسى، شمالى مشرقى، درى است، باب بنى شيبه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خانه كعبه به ميان ساحت مسجد است، مربع طولانى، كه طولش از شمال به جنوب است و عرضش از مشرق به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طولش سى ارش است و عرض شانزده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خانه سوى مشرق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خانه روند، ركنِ عراقى بر دست راست باشد و ركن حجرالاسود بر دست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ركن مغربىِ جنوبى را ركن يمانى گويند، و ركنِ شمالى مغربى را ركن شامى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حجرالاسود در گوشه ديوار به سنگى بزرگ اندر تركيب كرده‌اند و در آنجا نشانده، چنانكه چون مردى تمام قامت بايستد با سينه او مقابل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حجرالاسود به درازى بدستى چهار انگشت باشد و به عرض هشت انگشت باشد، و شكلش مدور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حجرالاسود تا در خانه چهار ارش است و آنجا را كه ميان حجرالاسود و در خانه است ملتزم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از زمين به چهار ارش برتر است، چنانكه مردى تمام قامت، بر زمين ايستاده، بر عتبه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نردبان ساخته‌اند از چوب، چنانكه به وقتِ حاجت در پيش در نهند، تا مردم بر آن بر روند و در خانه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چنان است كه به فراخى، ده متر بر پهلوى هم به آنجا برتوانند رفت و فرود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زمينِ خانه بلند است بدين مقدار كه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در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درى است از چوب ساج، به دو مصراع، و بالاىِ در شش ارش و نيم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پهناى هر مصراعى يك گز و سه چهار يك، چنانكه هر دو مصراع سه گز و نيم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در، و در فراز هم، نبشته و بر آن نقره كارى دايره‌ها و كتابتها نقاشى منبت كرده‌اند، و كتابتهاى بزر كرده، و سيم سوخته در رانده، و اين آيت را تا آخر بر آنجا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اوَّلَ بَيْتَ وُضِعَ لِلْناسِ لَلَّذى بِبَكَة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حلقه نقرگينِ بزرگ كه از غزنين فرستاده‌اند بر دو مصراعِ در زده، چنانكه دست هركس كه خواهد بدان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حلقه ديگر نقرگين، خُردتر از آن، هم بر دو مصراعِ در زده، چنانكه دست هركس كه خواهد بدان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قفل بزرگ از نقره بر اين دو حلقه زيرين بگذارنيده كه بستن در به آن باشد، و تا آن قفل برنگيرند درگشوده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صفت اندرون كعبه</w:t>
      </w:r>
    </w:p>
    <w:p>
      <w:pPr>
        <w:pStyle w:val="BookText"/>
        <w:rPr/>
      </w:pPr>
      <w:r>
        <w:rPr>
          <w:rFonts w:ascii="IRNazanin" w:hAnsi="IRNazanin" w:eastAsia="IRNazanin"/>
          <w:color w:val="111111"/>
          <w:sz w:val="28"/>
          <w:sz w:val="28"/>
          <w:szCs w:val="28"/>
          <w:rtl w:val="true"/>
          <w:lang w:bidi="fa-IR"/>
        </w:rPr>
        <w:t>عرض ديوار، يعنى ثخانتش شش شِبرْ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زمين خانه را فرش از رخام است، همه سپيد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خانه سه خلوتِ كوچك است بر مثال دكانها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مقابل در، و دو بر جانب و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ستونها كه در خانه است و در زير سقف زده‌اند همه چوبين است، چهار سو تراشيده، از چوب ساج، الّا يك ستون مدوّر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جانب شمال تخته سنگى رُخامِ سرخ است طولانى كه فرش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مى‌گويند كه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الصلوةِ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آنجا نماز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هركه آن را شناسد جهد كند كه نماز بر آنجا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ديوارِ خانه همه به تخته‌هاى رخام پوشيده است از الوان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جانب غربى، شش محراب است از نقره ساخته، و به ميخ بر ديوار دوخته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يكى به بالاى مردى، به تكلّف بسيار، از زركارى و سواد سيم‌سوخته و چنان است كه اين محرابها از زمين بلندتر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مقدار چهار ارش ديوار خانه از زمين برتر نهاده است، و بالاتر از آن، همه ديوار از رُخام است تا سقف، به نقارت و نقاشى كرده و اغلب به زر پوشيده هر چهار ديوار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سه خلوت كه صفت كرده شد، كه يكى در ركن عراقى است و يكى در ركن شامى و يكى در ركن يمانى، در هر بيغوله، دو تخته چوبين به مسمار نقره بر ديوارها دوخته‌اند، و آن تخته‌ها از كشتىِ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تخته پنج گز طول و يك گز عرض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خلوت كه قفاى حجرالاسود است ديباى سرخ در كشيده‌اند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درِ خانه در روند، بر دست راست، زاويه خانه چهارسو كرده، مقدار سه گز در سه 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درجه‌اى است كه آن راهِ بامِ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درى نقرگين، به يك طبقه، بر آنجا نهاده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قفلِ نقرگين بر او نهاده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 بام شدى درى ديگر است افكنده هچون درِ بامى؛ هر دو روىِ آن در، نقره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بام خانه به چوب پوشيده است، و همه پوشش را به ديبا درگرفته، چنانكه چوب هيچ پيدا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ديوار پيش خانه از بالاى چوبها كتابه‌اى است زرين بر ديوار آن دوخته، و نام سلطان مصر بر آنجا نوشته كه مكّه گرفته، و از دست خلفاى بنى‌عبّاس بيرون برده، و آن العزيزُلِدينِ‌اللَّه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تخته نقرگين بزرگ ديگر هست برابر يكديگر، هم بر ديوارخانه دوخته، به مسمارهاى نقرگين، و بر هر يك نام سلطانى از سلاطين مصر نوشته، كه هر يك از ايشان به روزگار خود، آن تخته‌ها فرستاده‌اند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اندر ميان ستونها سه قنديل نقره آويخته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پشت خانه به رُخامِ يمانى پوشيده است، كه همچون بلور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 را چهار روزن است به چهار گوشه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هر روزنى از آن، تخته‌اى آبگينه نهاده كه خانه بدان روشن است، و باران فرو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ناودانِ خانه از جانب شمال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ميانه جاى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طول ناودان سه گز است، و سرتاسر به زر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جامه‌اى كه خانه بدان پوشيده بود، سپيد بود و به دو موضع طراز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طرازى را يك گز عرض، و ميان هر دو طراز ده گز به تقريب، و زير و بالا به همين قياس، چنانكه به واسطه دو طراز علوّ خانه به سه قسمت بود و هر يك به قياس ده گز، و بر چهار جانب جامه، محرابهاى رنگين بافته‌اند و نقش كرده، به زر رشته و پرداخته، و بر هر ديوارى سه 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بزرگ در ميان، و دو كوچك بر دوطرف؛ چنانكه بر چهار ديوار دوازده محراب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خانه، برجانب شمال، بيرونِ خانه ديوارى ساخته‌اند مقدار يك گز و نيم؛ و هر دو سر ديوار تا نزديك اركان خانه برده، چنانكه اين ديوار مقوّس است چون نصف دايره‌اى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ميانجاىِ اين ديوار از ديوارِ خانه مقدار پانزده گز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ديوار و زمين اين موضع مرخّم كرده‌اند به رُخام خانه مقدار پانزده گز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ديوار و زمين اين موضع مرخّم كرده‌اند به رُخام ملوّن و منقّش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موضع را حِجرْ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 ناودانِ بامِ خانه در اين حِجرْ 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زير ناودان، تخته سنگى سبز نهاده است، بر شكل محرابى، كه آب ناودان بر آن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سنگ چندان است كه مردى بر آن نماز تواند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سوى مشرق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سنگى است كه نشانِ دو قدمِ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در سنگى ديگر نهاده است و غلاف چهارسو كرده، كه به بالاى مردى باشد، از چوب، به عملْ هر چه نيكوتر و طبلهاى نقره برآورده و آن غلاف را دو جانب به زنجيرها در سنگهاى عظيم بسته، و دو قفل بر آن زده، تا كسى دست بدان نكند و ميان مقام و خانه سى ارش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چاه زمزم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بئر زمزم از خانه كعبه هم سوى مشرق است، و بر گوشه حجرالاسود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ميان بئر زمزم و خانه چهل و شش 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فراخىِ چاه سه گز و نيم در سه گز ونيم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آبش شورى دارد ليكن بتوان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چاه را حظيره كرده‌اند از تخته‌هاى رُخامِ سپيد، بالاى آن، دو 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سوىِ خانه زمزم آخرها كرده‌اند كه آب در آن ريزند و مردم وضو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زمينِ خانه زمزم را مشبّك چوبى كرده‌اند تا آب كه مى‌ريزند فرو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خانه سوى مشرق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برابرِ خانه زمزم، هم از جانب مشرق، خانه‌اى ديگر است مربّع، و گنبدى بر آن نهاده، و آن را سقاية الحاج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آنجا خُمها نهاده باشد كه حاجيان از آنجا آب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سقاية الحاج سوى مشرق خانه اى ديگر است طولانى، و سه گنبد بر سر آن نهاده است، و آن را خزانة الزيت گويند، اندر او شمع و روغن و قناديل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گِرد بر گِرد خانه كعبه ستونها فرو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سرِ هر دو ستون چوبها افكنده و بر آن تكلفات كرده از نقارت و نقش، و بر آن حلقه‌ها و قلابها آويخته تا، شب، شمعها و چراغها بر آنجا نهند و قنديل آويزند؛ و آن را مشاعل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ميان ديوارِ خانه كعبه و اين مشاعل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پنجاه گز باشد، و آن طوافگاه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 خانه‌ها كه در ساحتِ مسجد الحرام است، بجز كعبه معظّم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شَرَّفَهَااللَّهُ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خانه زمزم و ديگر سقاية الحاج و ديگر خزانة الزيت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اندر پوشش كه بر گِردِ مسجد است، پهلوى ديوار، صندوقهاست از آنِ هر شهرى از بلاد مغرب و مصر و شام و روم و عراقَيْن و خراسان و ماوراءالنهر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چهار فرسنگى از مكّه، ناحيتى است از جانب شمال، كه آن را برقه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مكّه آنجا نشيند با لشكرى كه او 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آنجا آب روان و درختان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ناحيتى است در مقدار دو فرسنگ طول و همين مقدار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اين سال، از اول رجب، به مكّه مجاور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رسمِ ايشان است كه مدام در ماه رجب هر روز درِ كعبه بگشايند، بدان وقت كه آفتاب برآيد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گشودن در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شَرَّفَهَا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كليد خانه كعبه، گروهى از عرب دارند كه ايشان را بنى‌شيبه گويند، و خدمتِ خانه ايشان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سلطان مصر ايشان را مشاهره و خلعت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ايشان را رئيسى است كه كليد به دست او باشد، و چون او بيايد پنج شش كس ديگر با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بدانجا رسند از حاجيان مردى دَه بروند و آن نردبان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صفت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برگيرند و بيارند و پيشِ در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پير برآنجا رود و بر آستانه بايستد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تن ديگر بر آنجا روند و جامه و ديباى در را باز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سر از آن، يكى از اين دو مرد بگيرد، و سرى مردى ديگر، همچون لباده‌اى كه آن پير را بپوشند كه در 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قفل بگشايد و از آن حلقه‌ها بيرون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خلقى از حاجيان پيشِ درِ خانه ايستاده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باز كنند، ايشان دست به دعا بردارند و دعا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در مكّه باشد، چون آواز حاجيان بشنود، داند كه درِ حَرَم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خلق به يكبار به آوازى بلند دعا كنند، چنانكه غلغله‌اى عظيم در مكّه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پير در اندرون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شخص همچنان آن جامه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ركعت نماز كند، و بيايد، و هر دو مصراعِ در باز كند، و بر آستانه بايستد، و خطبه برخواند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آوازى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الصلوة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فرستد و بر اهل بيت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آن پير و يارانِ او بر دو طرفِ درِ خانه بايستد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 در رفتن گيرند، و به خانه در مى‌روند، و هر يك دو ركعت نماز مى‌كنند و بيرون مى‌آيند، تا آن وقت كه نيمروز نزديك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خانه كه نماز كنند، رو به در كنند و به ديگر جوانب نيز 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خانه پر مردم شده بود كه ديگر جاى نبود كه در روند، مردم را شمردم، هفتصد و بيست مرد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يمن كه به حج آيند، عامّه آن، چون هندوان، هر يك لنگى بربسته، و مويها فروگذاشته، و ريشها بافته، و هر يك كتاره قطيفى، چنانكه هندوان، در ميان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گويند اصل هندوان از يمن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كتاره قتاله بوده است معرّب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ميان شعبان و رمضان و شوال، روزهاى دوشنبه و پنجشنبه و آدينه، درِ كعبه بگشايند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ماه ذى‌القعده در آيد ديگر درِ كعبه بازنكنند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عمره جعرانه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چهار فرسنگى مكه، از جانبِ شمال، جايى است، آن را جِعرانه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بوده است و با لشكرى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شانزدهم ذى‌القعده از آنجا احرام گرفته است و به مكه آمده و عمره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آنجا دو 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را بئر الرسول گويند و يكى را بئر على بن ابى‌طالب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چاه را آبْ تمام خوش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ميان هر دو چاه ده گز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سنّت برجا دارند و بدان موسم، آن عُمره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نزديك آن چاهها كوهپاره‌اى است كه بدان موضع گَوْها در سنگ افتاده است همچو كاسه‌ها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الصلوة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خود در آن گَوْ آرد سرشته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كه آنجا روند در آن گَوْها آرد سَرِشَند با آن آب چاهها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همانجا درختان بسيار است، هيزم بكنند و نان پزند و به تبرك به ولايتها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همانجا كوهپاره‌اى بلند است كه گويند بلالِ حبشى بر آنجا بانگ نماز گفته است، مردم بر آنجا روند و بانگ نماز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وقت كه من آنجا رفتم غلبه‌اى بود كه زيادت از هزار شتر عِمارى در آنجا بود تا به ديگر چه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مصر تا مكه، بدين راه كه اين نوبت آمدم، سيصد فرسنگ بود، و از مكه تا يمن دوازده فرسنگ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دشتِ عرفات در ميان كوههاى خُرد است چون پشته‌ها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مقدار دشتْ دو فرسنگ است در دو فرسنگ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دشت مسجدى بوده است كه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است؛ و اين ساعتْ منبرى خراب از خشت مانده است؛ و چون وقت نمازِ پيشين شود، خطيب بر آنجا رود و خطبه جارى كند؛ پس بانگ نماز بگويند و دو ركعت نماز به جماعت، به رسمِ مسافران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در آن وقتْ قامتىِ نماز بگويند و دو ركعت ديگر نماز به جماعت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خطيب بر شتر نشيند و سوى مشرق بروند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جَبَلُ الرَّحمه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يك فرسنگى آنجا كوهى خُرد سنگين است كه آن را جَبَلُ الرَّحمه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آنجا بايستند و دعا كنند تا آن وقت كه آفتاب فرو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پسرِ شاد دل، كه امير عدن بود، آب آورده بود از جاى دور و مال بسيار بر آن خرج كرده، و آب را از آن كوه آورده و به دشتِ عرفات برده، و آنجا حوضها ساخته كه در ايام حج پر آب كنند تا حاج را آب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اين شاددل بر سرِ جَبَلُ الرَّحمة چهار طاقى ساخته عظيم كه روز و شبِ عرفاتْ بر گنبدِ آن خانه چراغها و شمعهاى بسيار بنهند كه از دو فرسنگ بتوان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گفتند كه امير مكّه از او هزار دينار بستد كه اجازت داد تا آن خانه بساخت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مشعر الحرام</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نهم ذى الحجة سنه اثنى و اربعين و اربعمائه </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چهارم به يارى خداى، سُبْحانَهُ و تَعالى، بگزاردم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آفتاب غروب كرد حاج و خطيب از عرفات بازگشتند، و يك فرسنگ بيامدند تا به مشعر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آنجا را مزدلفه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بنايى ساخته‌اند خوب، همچون مقصوره، كه مردمْ آنجا نماز كنند و سنگ رجم را كه به مِنا اندازند از آنجا برگيرند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رسمْ چنان است كه آن شب، يعنى شب عيد، آنجا باشند، و بامداد نماز كنند، و چون آفتاب طلوع كند، به مِنا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 آنجا قربان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مسجدى بزرگ است آنجا كه آن مسجد را خيف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 خطبه و نمازِ عيد كردن به مِنا رسمْ نيست، و 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دهم به مِنا باشند و سنگ بيندازند و شرحِ آن در مناسكِ حج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دوازدهمِ ماه، هر كس كه عزم بازگشتن داشته باشد، هم از آنجا بازگردد، و هر كه به مكه خواهد بود به مكه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پيام امام خمينى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بمناسبت عيد سعيد قربان،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بيانات امام خمينى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روحانيون كاروان‌هاى حجّ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پيام امام خمينى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مناسبت عيد سعيد قربان مورّخ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سخنان رهبر معظّم انقلاب اسلامى مورخه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پيام رهبر معظم انقلاب اسلامى حضرت آيةالله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 ظله العالى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تيرماه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كتاب حدود، ابواب بقية الحدود،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وجود پدر على بن ابراهيم در سلسله سند، روايت را از صحيحه بودن خارج نمى‌كند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ولايؤذى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ولى ظاهراً لايؤوى صحيح است، يعنى او را مأوا نمى‌دهند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بن حمزه بطائنى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را قبل از واقفى شدن از ابى بصير نقل كرده معتبر است و بعد از واقفى شدن بحث اين است كه آيا وقف او وى را از وثاقت انداخته يا نه؟</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علل الشرايع،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علل الشرايع،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علل الشرايع،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صدوق،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دو عصر از دو خليفه استفتائاتى حضور حضرتين آمده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الوراثة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مخصوص اهل 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مى‌باشد 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الدّراسة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حوزه و غير حوزه مى‌توان فراگرفت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وفد حق است؛ يعنى مهمانان الهى</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 ينعقد الإحرام لتمتعٍ و لا لمفردٍ الّا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شرايع الإسلام فى مسايل الحلال و الحرام، المحقق الحلى ابوالقاسم نجم الدين جعفر بن الحسن،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و اخراج و تعليق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عبدالحسين محمد على، منشورات دارالاضواء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فى شرح شرايع الأحكام، شيخ الفقها الشيخ محمد حسن النجفى،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دارالكتب الإسلاميه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المقنعه، فخرالشيعه محمد بن محمد بن النعمان الملقب بالشيخ المفيد، متوفاى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مؤسسة النشر الإسلامى، بقم المشرفه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لونسى التلبيه وجب عليه العود الى الميقات لتداركها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تحريرالوسيله، امام خمينى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الآداب فى النجف الاشرف</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فى مجرد الفقه و الفتاوى،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انتشارات قدس محمّدى</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المقنعه،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فراز زير را نقل كرده است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جهرية تلبيات اين‌چنين فتوا مى‌دهد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منتهى آورده است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صحيحة حريز از امام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ثوب يصلى فيه فلاباس بالإحرام فيه وسائل الشيعه،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بسيارى از فقهاى معاصر بدين احتياط گراييده‌اند، از جمله امام خمينى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مسأله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كيفية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تحرير الوسيله مى‌نويسد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وَشَحَ قلّد الوشاح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حمايل آويخت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توشح بسيفه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تقلد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شمشيرش را حمايل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تَوَشَّحَ بثوبه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لبسه او ادخله تحت ابطه فالقاه على منكبه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لباسش را پوشيد، يا لباس خود را از زير بغل رد كرد و روى شانه انداخت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فى اللغة والاعلام، چاپ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901</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المقنعه، شيخ مفيد،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مؤسسة النشر الإسلامى</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فى مجرد الفقه والفتاوى،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انتشارات قدس محمّدى</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افضل الثياب للاحرام البيض من القطن او الكتان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شيخ الطائفه،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يا به تعبير امام خمينى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تحريرالوسيله،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لبس ثوبين بعد التجرد عمّا يحرم على المحرم لبسه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كتاب الحج،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دارالكتب الإسلاميه، مرتضى آخوندى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خمينى به عين فتواى صاحب جواهر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تحرير الوسيله،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تمايل كرده و مى‌گويند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تجب استدامة لبس الثوبين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الظاهر جواز التجرد منها فى الجمله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لبس ثوبى الإحرام و يا لبس الثوبين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شرايع الاسلام، محقق حلى،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دارالاضواء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اشهد اللَّه له الف الف ملك براة من النار و براة من النفاق</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هشتم ذيحجه كه حجاج پس از انجام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عمره تمتع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مجدداً جهت حَجّة الاسلام محرم شده و عازم عرفات مى‌گردند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شيخ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قال له الملكان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ابشر يا عبداللَّه و ما يبشراللَّه عبداً الّا بالجنة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لانَ الناس لم يكونوا يعرفون التلبيه فاحب ان يعلمهم كيف التلبيه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ابواب الاحرام،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احسن التقاسيم، به ترجمه على النقى منزوى،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الذين غلبوا على أمرهم لنتّخذنّ عليهم مسجداً، 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چاپ دارالقلم بيروت،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المدينه ابن زباله، به نقل وفاء الوفا،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توضيح اين مطلب به جلد اول سيرى در صحيحين از اين نويسنده مراجعه شود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نمونه‌هايى از اين حديثهاى ساختگى كه از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گرديده است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سفاح بهنگام ايراد اولين خطبه، زبانش بند آمد، داود بن على در پايه دوم منبر قرار گرفت و بجاى وى خطبه خواند كه از جملات خطبه‌اش اين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وقف هذا الموقف بعد رسول‌اللَّه احدٌ أولى به من على بن ابيطالب و هذا القائم خلفى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ميقات،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حجاج شيعى در دوره صفوى،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 دهخدا ابوالفضل مجدالملك را به فاصله هشت صفحه و ظاهراً از روى اشتباه به عنوان دو شخص مستقل گاهى وزير ملكشاه و گاهى كاتب وى معرفى نموده است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بركيارق بن ملكشاه سلجوقى ملقب به ركن‌الدين و مكنى به ابوالمظفر از پادشاهان مشهور سلسله سلاجقه و چهارمين پادشاه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سلسله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 دهخدا</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آن براوستانى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ياقوت حموى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براوستان از روستاهاى قم و از آنجاست مجدالملك وزير بركيارق كه در سال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قتل رسيد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چاپ دارالكتاب العربى، بيروت،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اين قبه از آثار مجدالملك، ولى ايوانهاى اطراف از آثار سلاطين صفوى است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الاحباب،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صفحه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جبير، چاپ دارالكتاب اللبنانية،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 ابن نجار را سمهودى در وفاء الوفا،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المفرق فى تحلية علماء شرق مطبعة فضالة مغرب،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بطوطه چاپ دارالتراث بيروت،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العتبات المقدسة،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 المدينة المنوّره صفحه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كتاب جزء مجموعه‌ايست به عنوان رسائل فى تاريخ المدينة كه در سال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طرف منشورات داراليمامه رياض منتشر شده است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الحرمين،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اسماعيليان در تاريخ، نوشته چند تن از مستشرقين، ترجمه يعقوب آژند، مقاله برنارد لويس،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نديم، الفهرست،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بطروسْفكى، اسلام در ايران، ترجمه كريم كشاورز،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انصاف‌پور، روند نهضتهاى ملّى و اسلامى در ايران،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نديم، همان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رشيدالدين، جامع التواريخ،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رازى، اعتقادات فرق المسلمين،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نجاشى،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كشى، اختيار معرفة الرجال،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ممقانى، تنقيح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نديم، الفهرست،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نديم،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بغدادى، الفرق بين الفرق،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خيام نيشابورى گفته است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جرجانى، شرح مواقف،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 الفرق،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محمد جواد مشكور، فرهنگ فرق اسلامى،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اسماعيليان در تاريخ،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در ايران، ص </w:t>
      </w:r>
      <w:r>
        <w:rPr>
          <w:rFonts w:eastAsia="IRNazanin" w:cs="IRNazanin"/>
          <w:b w:val="false"/>
          <w:bCs w:val="false"/>
          <w:i w:val="false"/>
          <w:iCs w:val="false"/>
          <w:color w:val="333333"/>
          <w:sz w:val="20"/>
          <w:szCs w:val="20"/>
        </w:rPr>
        <w:t>298</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 الفرق،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فرق الشيعه،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اشعرى، مقالات الاسلاميين،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شهرستانى، 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ملطى، التنبيه و الرد،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حوقل، صورة الأرض،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عماد حنبلى، شذرات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ثابت بن سنان، تاريخ اخبار القرامطه،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بعضى از كتب مورخان غربى كه به فارسى ترجمه شده، نام اين 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كه اشتباه است و صحيح آن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مى‌باشد اين اشتباه به كتب بعضى از مورخان ايرانى نيز مانند آقاى انصاف‌پور در كتاب روند نهضتها راه يافته است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البداية والنهاية،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حموى، معجم‌البلدان،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انصاف‌پور، روند نهضتها،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به نقل از حبيب السير</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مقريزى، الخطط،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تغرى، النجوم الزاهره،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البداية و النهاية،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و تقى‌الدين الفاسى، شفاء الغرام باخبار البلد الحرام،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عمر بن فهد، اتحاف الورى باخبار ام القرى،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در شفاءالغرام تعداد سپاه قرامطه هفتصد نفر ذكر شده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السباعى، تاريخ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اخبار القرامطه،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شعر به صورتهاى مختلف نقل شده آنچه در بالا آورديم، علاوه بر اخبار القرامطه، در كتابهاى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الظاهرة،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اتحاف الورى،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چندين كتاب ديگر به همين صورت آمده ولى در بعضى كتب ديگر مصراع دوم شعر به اين صورت نقل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اخلق الخلق و افنيهم 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نوعى ادعاى الوهيت است و لذا بنظر مى‌رسد كه صورت دوم درست نباشد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جوزى، المنتظم،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عريب القرطبى، صلة تاريخ الطبرى،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حوادث سال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گفتنى است كه تاريخ طبرى با حوادث سال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پايان مى‌يابد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ضمناً همانگونه كه مى‌دانيم فتنه قرامطه در مكه در سال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اتفاق افتاده ولى قرطبى آن را در ذيل حوادث سال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كه اشتباه است</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اتحاف الورى،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اتحاف الورى،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نام امير مكه را ذكر نكرده ولى ابن اثير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مى‌داند و بعضى از مورخان از جمله ذهبى نام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محارب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فى خبر من غبر،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همين صورت است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اتحاف الورى،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اخبار القرامطه،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اخبار القرامطه،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اخبار القرامطه،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كامل ابن اثير،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اتحاف الورى،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راوندى، 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كار اين رقابت بعدها به جايى رسيد كه خليفه عباسى در قدح نست فاطميان مصر كه خود را از بنى‌هاشم مى‌دانستند، در سال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شهادتنامه‌اى درست كرد و از علما و بزرگان مخصوص علويون از جمله سيد مرتضى و سيد رضى امضا گرفت و اين در حالى بود كه سيد رضى در مدح فاطميان شعر گفته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سيوطى، حسن المحاضره،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كامل ابن اثير،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منطقه‌اى است در وسط جزيرةالعرب بين نجد و يمن كه از شرق به بحرين متصل است و از غرب به حجاز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امروز نام اين منطقه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اما 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جنوب غربى احساء كه يكى از مناطق سه گانه عربستان است مى‌باشد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چهار طرف مسجد النبى درب ها و پنجره‌هايى از خانه‌هاى مجاور مسجد رو به مسجد گشوده شده بود، از جمله آن دربها، درب خانه ابوبكر، عمر، عثمان، حمزه و عباس عموهاى پيامبر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حضرت على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كه پيامبر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فرمان خداوند مأمور شد همه دربها و پنجره‌ها بجز درب خانه حضرت على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ببندد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مطلب در كتب معتبر شيعه و در منابع و مصادر اهل سنت با سندهاى بسيار محكم نقل شده است نگاه كنيد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القول المسدّد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عسقلانى چاپ مؤسسه يمامه بيروت، صفحات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وفاء الوفاء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صفحات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امالى شيخ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مؤسسه اعلمى بيروت،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 به معناى ايوان يا جاى سقف دار و سايه‌دار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مكان به دستور پيامبر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كنار مسجد النبى براى استراحت مهاجران و ميهمانان اسلام كه خانه و كاشانه و همسر و اولادى نداشتند ساخته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اكنون به صورت سكويى كه قريب نيم متر از زمين مرتفع‌تر است در قسمت شمالى مسجد روبروى محراب تهجد پيامبر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مقابل ضريح حجره حضرت فاطمه سلام‌اللَّه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مى‌باشد كه با توسعه مسجدالنبى در داخل آن قرار گرفته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احمدابن حسين بيهقى، چاپ دارالكتب العلمية، بيروت،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زيادبن لَبيد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افراد قبيله خزرج مدينه است كه قبل از هجرت پيامبر 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مكه رفته و مدتى در آنجا اقامت گزيده، سپس با پيامبر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مدينه هجرت كرده است</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مشروح اين داستان با سندى بسيار محكم از طريق ابوحمزه ثمالى از امام باقر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شريف فروع كافى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آمده است</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حديقة الشيعة، عبدالحى رضوى، نسخه </w:t>
      </w:r>
      <w:r>
        <w:rPr>
          <w:rFonts w:eastAsia="IRNazanin" w:cs="IRNazanin"/>
          <w:b w:val="false"/>
          <w:bCs w:val="false"/>
          <w:i w:val="false"/>
          <w:iCs w:val="false"/>
          <w:color w:val="333333"/>
          <w:sz w:val="20"/>
          <w:szCs w:val="20"/>
        </w:rPr>
        <w:t>1124</w:t>
      </w:r>
      <w:r>
        <w:rPr>
          <w:rFonts w:ascii="IRNazanin" w:hAnsi="IRNazanin" w:eastAsia="IRNazanin"/>
          <w:b w:val="false"/>
          <w:b w:val="false"/>
          <w:bCs w:val="false"/>
          <w:i w:val="false"/>
          <w:i w:val="false"/>
          <w:iCs w:val="false"/>
          <w:color w:val="333333"/>
          <w:sz w:val="20"/>
          <w:sz w:val="20"/>
          <w:szCs w:val="20"/>
          <w:rtl w:val="true"/>
        </w:rPr>
        <w:t xml:space="preserve">، كتابخانه آيةاللَّه مرعشى، برگ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النضرة،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w:t>
      </w:r>
      <w:r>
        <w:rPr>
          <w:rFonts w:eastAsia="IRNazanin" w:cs="IRNazanin"/>
          <w:b w:val="false"/>
          <w:bCs w:val="false"/>
          <w:i w:val="false"/>
          <w:iCs w:val="false"/>
          <w:color w:val="333333"/>
          <w:sz w:val="20"/>
          <w:szCs w:val="20"/>
        </w:rPr>
        <w:t>8133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كتابخانه آيةاللَّه مرعشى؛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همان كتابخانه،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برخى از آنچه علاوه بر گزارش فارسى در متن مرندى بوده در كروشه آورده‌ايم؛ در يك مورد نيز، چند سطرى از آن را كه حاوى آگاهيهاى تازه بود، در پاورقى آورده‌ايم</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الشيعه قرن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عربى آمده كه در اين زمان خبر به مصر و قسطنطنيه رسيد و آنان دو نفر را به عنوان وكيل و مباشر فرستادند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كروشه آمد حدسى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عكسى ما صحيح آن در حاشيه بود، و متأسفانه عكس آن را نگرفته است</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اينجا به مقدار يك صفحه، نسخه عكس ما ناقص بود كه از فرايد الفوايد نقل شده و چند سطر آخر اين صفحه در آن كتاب نيز نبود كه به ترجمه متن عربى اكتفا كرده و آن را در كروشه گذاشتيم</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آيه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همانگونه كه صفحه قبل اشاره شد آنچه در كروشه در اينجا آورده‌ايم ترجمه متن عربى رساله است</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من لايحضر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أبى خديجه عن أبى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روايت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أن فيه قبور الأنبياء و ما فى الحجر شئٌ من البيت و لا قلامة ظفر؛ كتاب 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نوعى سنگ آهكى كه با تراش آن، به صورت زيبايى درمى‌آيد و رگه‌هاى رنگى در آن وجود دارد معين</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سوزن كارى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ريزدوزى و ايجاد گل و بته به وسيله سوزن روى پارچه معين</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قاموس المحيط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الحزوره كالقسورة، الناقة المقتلَّةُ المذَّللَةُ، و الرابيةُ الصغيرة</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متن عربى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عليه حرزة من الواح رصاص لها اضلاع بين كل ضلع منها والاخر لوح رخام</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كروشه آمده از نسخه مرعشى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كروشه آمده از نسخه مرعشى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فارسى همان كه در متن ثبت نشده آمده؛ در متن عربى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ابومنصور الطبرى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كتاب اعلام الورى؛ نام و كنيه صاحب اعلام الورى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ابوعلى فضل بن حسن طبرسى؛ و عبارت مذكور در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اعلام الورى آمده است</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اسماعيل مرندى كه تا بدين‌جا تقريباً از رساله مفرحة الانام نقل كرده خود مى‌افزايد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خانه حضرت خديجه و اين خانه در همان سمت كه مولد حضرت فاطمه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در اينجا محرابى است مى‌گويند موضع عبادت حضرت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 و موضع ديگر كه هست، مشهور است حضرت وضو مى‌ساخت</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عربى رساله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نيامده است</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اكنون مساجد سبعه شامل دو مسجد با نامهاى مسجد عمر و مسجد فاطمه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مى‌شود كه در اينجا از آنها ياد نشده گرچه به احتمال قوى مسجد مباهله همان است كه اكنون مسجد فاطمه ناميده مى‌شود</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تسنّن</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معجم‌البلدان،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معجم‌البلدان،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حياط و آستان كعبه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زمزم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شده؛ زيرا آن ويژه مردان و زنان پاك‌سرشت از فرزندان 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زمزم بر شايستگان جارى مى‌گردد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زيرا غير مؤمن از آن محروم هستند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محل زمزم سنگى بوده كه مورچه‌ها از آن بيرون مى‌آمده‌اند و هر روز كلاغ أعصم آنها را شكار مى‌كرده است</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شايد عبارت فرث و دم كنايه از آيه شريفه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نسقيكم مما فى بطونه من بين فرث و دم لبناً خالصاً سائغاً للشاربين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شما را از شيرى كه در شكم او ميان سرگين و خون است و براى نوشندگان خالص و گوار است، سيراب مى‌كنيم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آيه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حسين بن هبةاللّه شافعى، معروف به حافظ ابن عساكر، محدث سرزمين شام و صاحب كتاب تاريخ دمشق است كه در سال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دمشق متولد و در سال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شهر وفات يافت الأعلام،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الاصفهانى روايت مى‌كند كه اين نسخه در صفر سال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اصفهان بر وى خوانده شد و او آن را مورد تأييد قرار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 بن منصور بن ابراهيم سبط بحرويه</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را خبر داد كه اين نسخه بر وى نيز خوانده شده 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خلال اصفهانى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در جمادى الأولى سال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شنيدم</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بنگريد به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حج، باب فضل المدينه و ترمذى فى الدعوات</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بنگريد صحيح بخارى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 بركة صاع النبى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مده و صحيح مسلم در حج باب فضل المدينه</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الجُحفه به ضم جيم و سكون حا دهكده‌اى بزرگ است در راه مدينه و مكه، معجم‌البلدان ياقوت حموى،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قريه نسبتاً توسعه يافته و يكى از مكانهاى ميقات حج مى‌باشد</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بنگريد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المغازى، باب احد جبل يحبنا و نحبه و صحيح مسلم در حج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ترمذى در المناقب</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بنگريد صحيح بخارى در الجهاد، المغازى و الدعوات و صحيح مسلم در حج باب احد جبل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ترمذى در المناقب</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جامع‌الأصول،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در اين منبع آمده است كه الموطأ آن را نقل كرده و محقق جامع الاصول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مالك در الموطأ در جامع باب جامع ما جاء فى امر المدينه از حديث هشام بن عروه و از عروه نقل كرده است كه اين حديث نزد جميع راويان مالك مرسل است و من مى‌گويم نزد غير راويان مالك اين حديث موصول است همانگونه كه در حديث قبل آن آمده و حديثى است صحيح</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هيثمى در مجمع‌الزوائد،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گويد كه آن را به اختصار در صحيح گفته‌ام و طبرانى آن را در اوسط به روايت كثير بن زيد آورده است و احمد و غير آن وى را ثقه دانسته‌اند كه در آن بحث است</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مروان بن حكم بن ابى العاص 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بنى‌اميه؛ وى همانند پدرش حَكَم مدتى در مدينه با تظاهر به اسلام‌نزد 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ليكن براى‌مشركين ومنافقين مدينه جاسوسى مى‌كرد؛ بطورى‌كه 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ناچار شد او را به همراه پدرش تبعيد نمايد ابن سعد، 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دو همواره در دوران خليفه اوّل و دوم در تبعيد بودند و در دوران عثمان بازگردانده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مروان مشاور خليفه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سرانجام قدرت خود را بدست گرفت و سلسله بنى مروان از بنى‌اميه را پايه‌گذار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رافع بن خديج بن رافع بن عدى بن يزيد بن الأوس الأنصارى الحارثى، ابوعبداللّه، و ابوخديج در زمان عثمان وفات يافت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ابن حجر،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هيثمى، مجمع‌الزوائد،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را با عباراتى مشابه و نزديك از رافع بن خديج نقل كرده است و گويد طبرانى آن را به نقل از محمد بن عبدالرحمان بن داود كه بر ضعف وى اجماع شده، ذكر كرده است</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هيثمى، مجمع‌الزوائد،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حديث با عباراتى مشابه، روايت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بعضى از اين احاديث را در صحيح گفته‌ام و احمد نيز آن را روايت كرده و رجال او نيز رجال صحيح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نورى در كنزالعمال،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آورده و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احمد و ابويعلى و طبرانى و حاكم آن را روايت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بنگريد به شيخ صدوق 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طوسى، تهذيب الاحكام،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بنا به روايت بخارى و مسلم در فضايل مدينه و درحج، طوسى، همان كتاب،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بنگريد بخارى، حديث </w:t>
      </w:r>
      <w:r>
        <w:rPr>
          <w:rFonts w:eastAsia="IRNazanin" w:cs="IRNazanin"/>
          <w:b w:val="false"/>
          <w:bCs w:val="false"/>
          <w:i w:val="false"/>
          <w:iCs w:val="false"/>
          <w:color w:val="333333"/>
          <w:sz w:val="20"/>
          <w:szCs w:val="20"/>
        </w:rPr>
        <w:t>1876</w:t>
      </w:r>
      <w:r>
        <w:rPr>
          <w:rFonts w:ascii="IRNazanin" w:hAnsi="IRNazanin" w:eastAsia="IRNazanin"/>
          <w:b w:val="false"/>
          <w:b w:val="false"/>
          <w:bCs w:val="false"/>
          <w:i w:val="false"/>
          <w:i w:val="false"/>
          <w:iCs w:val="false"/>
          <w:color w:val="333333"/>
          <w:sz w:val="20"/>
          <w:sz w:val="20"/>
          <w:szCs w:val="20"/>
          <w:rtl w:val="true"/>
        </w:rPr>
        <w:t xml:space="preserve">؛ مسلم حديث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ابن ماجه حديث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يكى از اسامى مدينه اكالة البلدان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جامع‌الأصول،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اراده كرده است كه اسلام را بوسيله ساكنين مدينه كه انصار مى‌باشند يارى دهد و بدست ايشان سرزمينهايى فتح و غنيمتهايى بدست آيد كه آن را مورد بهره‌برادرى قرار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است كه اولين كسانى كه از امت من روز قيامت مورد شفاعت من قرار مى‌گيرند اهل مدينه هستند هيثمى، همان كتاب،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جامع الأصول،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يثرب نام شهرى است كه 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آن وارد شده پس حضرت نام آن را به طيّبه و طابه صيغه مبالغه تغيير دادند، براى مدينه حدود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ذكر كرده‌اند كه سمهودى و ابن شبه و ديگران آن را ذكر كرده‌اند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هيثمى در مجمع‌الزوائد،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و ابويعلى آن را روايت كرده و راويان آنها نيز ثقه هستند</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جامع الأصول،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تنفى جنشها</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معروف به ابن ابى بزة المقرى،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مسلم در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من اراد اهل المدينه بسوء اذابه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هيثمى در مجمع‌الزوائد،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آن را نقل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او صحيح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بنگريد به ابن نجّار، اخبار مدينة الرّسول،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صحيح مسلم در كتاب حج، باب ترغيب فى سكنى المدينه و الصبر لاوائها، ترمذى در مناقب، هيثمى در،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طبرانى آن را در الكبير آورده و رجال او نيز ثقه هستند، همچنين 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نجار، اخبار مدينة الرسول،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 همچنين 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نجار، همان كتاب،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در حج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مدينه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 كه مكه حرم خداست و مدينه حرم رسول او و كوفه حرم 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هيچ جبار و ستمگرى اراده سوء به آن نمى‌كند جز آنكه خداوند وى را درهم مى‌شكند</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پاورقى احاديث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متقى الهندى،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روايت ابن حبان از جابر</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احاديث زيادى در مورد زندگى و سكونت در مدينه و مردن در اين شهر، از 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اينكه كسى كه در مدينه بميرد خداوند او را روز قيامت ايمن مبعوث مى‌گرداند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طوسى، تهذيب‌الاحكام،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از 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كسى كه قدرت آن را داشته باشد تا در مدينه ساكن شده و در آنجا بميرد پس چنين كند كه من براى كسى كه در آن شهر بميرد در روز قيامت شفيع او خواهم بود شيخ صدوق، 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طوسى، تهذيب الاحكام،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ترمذى، حديث </w:t>
      </w:r>
      <w:r>
        <w:rPr>
          <w:rFonts w:eastAsia="IRNazanin" w:cs="IRNazanin"/>
          <w:b w:val="false"/>
          <w:bCs w:val="false"/>
          <w:i w:val="false"/>
          <w:iCs w:val="false"/>
          <w:color w:val="333333"/>
          <w:sz w:val="20"/>
          <w:szCs w:val="20"/>
        </w:rPr>
        <w:t>3917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ماجه حديث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هيثمى، تحفة الزوار الى قبر النبى المختار،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جامع‌الاصول،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نجار، همان كتاب،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جامع‌الأصول،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تطوع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مسجد بيت‌المقدس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شماره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ترمذى حديث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طوسى، همان كتاب،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حديث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باب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ترمذى حديث </w:t>
      </w:r>
      <w:r>
        <w:rPr>
          <w:rFonts w:eastAsia="IRNazanin" w:cs="IRNazanin"/>
          <w:b w:val="false"/>
          <w:bCs w:val="false"/>
          <w:i w:val="false"/>
          <w:iCs w:val="false"/>
          <w:color w:val="333333"/>
          <w:sz w:val="20"/>
          <w:szCs w:val="20"/>
        </w:rPr>
        <w:t>3098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تفسير، نسائى،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مساجد ذكرالمسجد الذى اسّس على التقوى</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آيه كريمه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لمسجد اسّس على التقوى من اول يوم احَق أَن تقوم فيه، فيه رجال يحبون ان يتطهَّروا واللَّه يحب المطّهِرّين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اكثر مفسرين و مورخين شأن نزول اين آيه را مسجد قبا دانسته‌اند كه اولين مسجدى است كه بدست 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يارانشان ساخته شده است؛ زيرا 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 هجرت به مدينه در ابتدا وارد قبا شده و در چهار روزى كه در آنجا متوقف شدند اولين مسجد را بدست خويش بنا نهادند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زمان چون هنوز شام بدست مسلمين فتح نشده بود، مسجدى نيز طبعاً در آن سرزمين وجود نداشته است كه بخواهند از بناى آن تقليد كنند، احتمالًا منطور معبد بوده كه كاتبين اشتباهاً مسجد نوشته‌اند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عقيق، اين وادى، بر سه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صغير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تقسيم مى‌شده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كبير آن در دست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و جمعاً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چاه بوسيله ايشان در اين منطقه حفر شده و امروزه مكان شجره بخاطر چاههايى كه متعلق به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به ابيار على معروف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احاديث زيادى در فضل وادى عقيق روايت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حضرت اين وادى را وادى مبارك خوانده‌اند ابن شبه، اخبار مدينه،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حضرت نقل شده است كه جبرئيل بر ايشان نازل شد و از جانب خداوند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وادى مبارك نمازگزار محمد بن سليمان، جمع الفوائد من جامع الأصول و مجمع الزوائد،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مِربَدْ مكانى است براى نگهدارى گوسفند و شتر و يا مكانى است براى خشكانيدن خرما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وفاءالوفا،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اين حديث كه به نقل از عايشه و ابوهريره است و در معدود منابع اهل سنت ديده مى‌شود، 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لعن الله اليهود و النّصارى اتخذوا قبور انبيائهم 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يهود و نصارى را كه قبور پيامبرانشان را سجده‌گاه خويش قرار دادند لعنت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كه سلسله راويان آن معين نيستند، صرفاً از ابوهريره و بعضاً از عايشه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همانگونه كه مى‌دانيم بسيارى از احاديث ابوهريره با پول و امكانات معاويه و بنى‌اميه ساخته شده و در آن هيچ شكى نيست و كتابهايى نيز در اين باره نوشته شده است از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ابوهريره، تأليف سيد عبدالحسين شرف‌الدين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اصحاب ابن تيميه؛ يعنى محمد بن عبدالوهاب و پيروان او با استناد به چنين حديثى عمل خويش را در تخريب مساجدى كه قبرى از بزرگان و صحابه در آن است و يا تخريب گنبد و بارگاهى كه بر قبور مدينه و مكه بنا شده است را توجيه مى‌نمايند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اين حديثِ ساختگى بايد كليّه مساجد و يا گنبدهايى كه بر قبور ساخته شده را تخريب نمود و بنابر فتواى وهابيت، اگر قبرى در داخل مسجد وجود دارد نبايد در آنجا نماز خواند و بايد آن قبر را از آن مكان نبش و جسد موجود را به قبرستان عمومى منتقل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فتاواى ابن تيميه و عبدالوهاب اقامه نماز در كنار قبور و يا در اينگونه مساجد حرام است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به فتاوى الإسلاميه، سعيد عبدالعظيم،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حكام آل سعود در ابتداى به قدرت رسيدن در شبه جزيره با استفاده از اين فتاوى بسيارى از مساجد و آثار تاريخى و يا مقابر و گنبدها را بويژه در بقيع و قبرستان ابوطالب منهدم و تخريب ساختند و حتى ملك عبدالعزيز نيز جسارت را تا جايى رسانيد كه مصمم شد قبر 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پس از تخريب گنبد و بارگاه آن، از مسجدالنّبى خارج سازد، ليكن از ترس اعتراضات مسلمانان جهان از چنين اقدامى منصرف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اصحاب ابن عبدالوهاب براى توجيه اين حديث عدم جواز نماز در كنار مقابر از جمله قبر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ناچار اظهار داشتند كه مقبره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مسجد نيست و در خانه عايشه است و خانه عايشه جزو مسجدالنبى نمى‌باشد و در توسعه‌هاى بعدى در مسجد داخل شده است لذا از شمول اين حديث مستثنى است و در حقيقت مى‌گويند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مسجد مدفون نيست لذا اگر چنين باشد بنابر فتواى ابن تيميه يا بايد مسجدالنبى را تخريب كرد و يا نعوذبالله قبر آن حضرت را از آن مكان خارج ساخت كه بحمدالله از ترس افكار عمومى مسلمين، تاكنون به خود جرأت دست زدن به چنين جسارتى را نداده‌اند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مجمع‌الزوائد،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وفاءالوفاء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در صحت اين روايت عده‌اى ترديد كرده‌اند</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پيشين، همانجا</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مكان در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مايلى مدينه قرار دارد</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مجمع‌الزوائد،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احمد و طبرانى</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قبا در اصل نام چاه و محل سكونت قبيله بنى عمرو بن عوف انصارى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بعضى آن را قبوه خوانده‌اند معجم‌البلدان،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ماجه، اقامة الصلاة،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ماجاء فى الصلاة فى المسجد قبا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بن ابى عمر العدنى از اهالى مكّه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حديث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نسائى،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ابوداود حديث </w:t>
      </w:r>
      <w:r>
        <w:rPr>
          <w:rFonts w:eastAsia="IRNazanin" w:cs="IRNazanin"/>
          <w:b w:val="false"/>
          <w:bCs w:val="false"/>
          <w:i w:val="false"/>
          <w:iCs w:val="false"/>
          <w:color w:val="333333"/>
          <w:sz w:val="20"/>
          <w:szCs w:val="20"/>
        </w:rPr>
        <w:t>2040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مسجد بنى معاويه، همان مسجد الاجابه كنونى است كه اكنون در خيابان ملك فيصل شارع ستين سابق كمى بالاتر از مستشفى الولادة و الاطفال و در سمت راست خيابان واقع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بعضى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مكان با نصاراى نجران مباهله نمود و لذا به مسجد مباهله معروف شد و بعضى نيز بخاطر دعاى رسول‌اللّه در اين مكان كه سريعاً به اجابت رسيد نام مسجد را الاجابه گذاشته‌اند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حديث </w:t>
      </w:r>
      <w:r>
        <w:rPr>
          <w:rFonts w:eastAsia="IRNazanin" w:cs="IRNazanin"/>
          <w:b w:val="false"/>
          <w:bCs w:val="false"/>
          <w:i w:val="false"/>
          <w:iCs w:val="false"/>
          <w:color w:val="333333"/>
          <w:sz w:val="20"/>
          <w:szCs w:val="20"/>
        </w:rPr>
        <w:t>2890</w:t>
      </w:r>
      <w:r>
        <w:rPr>
          <w:rFonts w:ascii="IRNazanin" w:hAnsi="IRNazanin" w:eastAsia="IRNazanin"/>
          <w:b w:val="false"/>
          <w:b w:val="false"/>
          <w:bCs w:val="false"/>
          <w:i w:val="false"/>
          <w:i w:val="false"/>
          <w:iCs w:val="false"/>
          <w:color w:val="333333"/>
          <w:sz w:val="20"/>
          <w:sz w:val="20"/>
          <w:szCs w:val="20"/>
          <w:rtl w:val="true"/>
        </w:rPr>
        <w:t xml:space="preserve">؛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فتن و اشراط الساعه باب هلاك هذه الأمة بعضهم ببعض</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از اميرالمؤمنين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 كه مكه حرم خداست و مدينه حرم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كوفه حرم من است هيچ ستمگرى نسبت به آن ستمى نمى‌كند جز آنكه خداوند، او را درهم مى‌شكند كلينى، 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طوسى، تهذيب الاحكام،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حديث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 باب فضل المدينه</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حديث شماره نهم‌</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حديث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ترمذى، حديث </w:t>
      </w:r>
      <w:r>
        <w:rPr>
          <w:rFonts w:eastAsia="IRNazanin" w:cs="IRNazanin"/>
          <w:b w:val="false"/>
          <w:bCs w:val="false"/>
          <w:i w:val="false"/>
          <w:iCs w:val="false"/>
          <w:color w:val="333333"/>
          <w:sz w:val="20"/>
          <w:szCs w:val="20"/>
        </w:rPr>
        <w:t>3917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مكّه حرم خداست كه ابراهيم آن را حرم قرار داد و مدينه حرم من است كه مابين دو حره را حرم قرار دادم كه درخت آن را نبايد قطع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مجمع‌الزوائد،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هيثمى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آن را روايت كرده و راويانش ثقه هستند</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همانجا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طوسى در تهذيب الأحكام احاديثى دال بر حرام بودن شكار در مدينه گزارش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شيخ صدوق، 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شماره يازدهم؛ همچنين كلينى،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طوسى،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حديث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الموطأ،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ترمذى </w:t>
      </w:r>
      <w:r>
        <w:rPr>
          <w:rFonts w:eastAsia="IRNazanin" w:cs="IRNazanin"/>
          <w:b w:val="false"/>
          <w:bCs w:val="false"/>
          <w:i w:val="false"/>
          <w:iCs w:val="false"/>
          <w:color w:val="333333"/>
          <w:sz w:val="20"/>
          <w:szCs w:val="20"/>
        </w:rPr>
        <w:t>3917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حرم مدينه است كه گويند مكانى است در ناحيه بقيع و مكان صدقه زيد بن ثابت انصارى است معجم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 الموطا،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احمد و طبرانى نيز آن را روايت كرده‌اند</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شماره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همان كتاب،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طوسى، همان كتاب،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وفاءالوفا،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الحج فى الكتاب و السنه،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فى الكتاب والسنه،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سفينة البحار،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بكى</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كتب مقاتل، مثل نفس المهموم و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آيه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فليضحكوا قليلًا وَلْيَبْكوا كثيراً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گريه بر هر درد بى‌درمان دواست چشم گريان چشمه فيض خداست</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 شيرازى</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خور و خواب تنها طريق دد است بر اين بودن آيين نابخرد است‌</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مثلكم مثل الغيث، غيث الرحمة، اذا جاء فصل‌الحج تامرون انتم خبزنا فيه بالحول</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ناصر خسرو قباديانى مروزى، به كوشش نادر وزين‌پور، تهران، كتابهاى جيبى،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ناصر خسرو قباديانى مروزى، به كوشش نادر وزين‌پور، تهران، كتابهاى جيبى،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وصف حال خود و دشمنان خود را طى قصيده بلندى بيان داشته است كه قسمتى از آن چنين است</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ره آورد سفر، گزيده سفرنامه ناصر خسرو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و توضيح سيد محمود دبيرسياقى تهران، سخن،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حكيم ناصر خسرو قباديانى مروزى، به كوشش سيد محمد دبير سياقى تهران، زوار،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كسب اطلاعات بيشتر درباب چاپهاى اين كتاب، 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تحليل سفرنامه ناصر خسرو از جعفر شعار تهران، قطره،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image" Target="media/image2.jpeg"/><Relationship Id="rId54" Type="http://schemas.openxmlformats.org/officeDocument/2006/relationships/image" Target="media/image2.jpeg"/><Relationship Id="rId55" Type="http://schemas.openxmlformats.org/officeDocument/2006/relationships/footer" Target="footer48.xml"/><Relationship Id="rId56" Type="http://schemas.openxmlformats.org/officeDocument/2006/relationships/footnotes" Target="footnotes.xml"/><Relationship Id="rId57" Type="http://schemas.openxmlformats.org/officeDocument/2006/relationships/numbering" Target="numbering.xml"/><Relationship Id="rId58" Type="http://schemas.openxmlformats.org/officeDocument/2006/relationships/fontTable" Target="fontTable.xml"/><Relationship Id="rId59" Type="http://schemas.openxmlformats.org/officeDocument/2006/relationships/settings" Target="settings.xml"/><Relationship Id="rId6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134</Pages>
  <Words>75561</Words>
  <Characters>286773</Characters>
  <CharactersWithSpaces>360722</CharactersWithSpaces>
  <Paragraphs>1964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2026-08-23T15:29:17Z</dcterms:created>
  <dc:creator>ghaemiyeh.com</dc:creator>
  <dc:description/>
  <dc:language>en-US</dc:language>
  <cp:lastModifiedBy/>
  <dcterms:modified xsi:type="dcterms:W3CDTF">2026-08-23T18:59:25Z</dcterms:modified>
  <cp:revision>1</cp:revision>
  <dc:subject/>
  <dc:title>میقات حج جلد 5</dc:title>
</cp:coreProperties>
</file>

<file path=docProps/custom.xml><?xml version="1.0" encoding="utf-8"?>
<Properties xmlns="http://schemas.openxmlformats.org/officeDocument/2006/custom-properties" xmlns:vt="http://schemas.openxmlformats.org/officeDocument/2006/docPropsVTypes"/>
</file>