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جنگ ایران و عراق در اسناد سازمان ملل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96800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596802_7370918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596804_73709187">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12596806_7370918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2596808_73709187">
            <w:r>
              <w:rPr>
                <w:webHidden/>
                <w:rStyle w:val="IndexLink"/>
                <w:rtl w:val="true"/>
              </w:rPr>
              <w:t xml:space="preserve">اسناد سال </w:t>
            </w:r>
            <w:r>
              <w:rPr>
                <w:rStyle w:val="IndexLink"/>
              </w:rPr>
              <w:t>1984</w:t>
            </w:r>
            <w:r>
              <w:rPr>
                <w:rStyle w:val="IndexLink"/>
                <w:rtl w:val="true"/>
              </w:rPr>
              <w:t xml:space="preserve"> </w:t>
            </w:r>
            <w:r>
              <w:rPr>
                <w:rStyle w:val="IndexLink"/>
                <w:rtl w:val="true"/>
              </w:rPr>
              <w:t xml:space="preserve">میلادی </w:t>
            </w:r>
            <w:r>
              <w:rPr>
                <w:rStyle w:val="IndexLink"/>
              </w:rPr>
              <w:t>63</w:t>
            </w:r>
            <w:r>
              <w:rPr>
                <w:rStyle w:val="IndexLink"/>
                <w:rtl w:val="true"/>
              </w:rPr>
              <w:t xml:space="preserve"> - </w:t>
            </w:r>
            <w:r>
              <w:rPr>
                <w:rStyle w:val="IndexLink"/>
              </w:rPr>
              <w:t>1362</w:t>
            </w:r>
            <w:r>
              <w:rPr>
                <w:rStyle w:val="IndexLink"/>
                <w:rtl w:val="true"/>
              </w:rPr>
              <w:t xml:space="preserve"> </w:t>
            </w:r>
            <w:r>
              <w:rPr>
                <w:rStyle w:val="IndexLink"/>
                <w:rtl w:val="true"/>
              </w:rPr>
              <w:t>ه</w:t>
            </w:r>
            <w:r>
              <w:rPr>
                <w:rStyle w:val="IndexLink"/>
                <w:rtl w:val="true"/>
              </w:rPr>
              <w:t xml:space="preserve">. </w:t>
            </w:r>
            <w:r>
              <w:rPr>
                <w:rStyle w:val="IndexLink"/>
                <w:rtl w:val="true"/>
              </w:rPr>
              <w:t>ش</w:t>
            </w:r>
            <w:r>
              <w:rPr>
                <w:rStyle w:val="IndexLink"/>
                <w:rtl w:val="true"/>
              </w:rPr>
              <w:tab/>
            </w:r>
            <w:r>
              <w:rPr>
                <w:rStyle w:val="IndexLink"/>
              </w:rPr>
              <w:t>17</w:t>
            </w:r>
          </w:hyperlink>
        </w:p>
        <w:p>
          <w:pPr>
            <w:pStyle w:val="Contents3"/>
            <w:tabs>
              <w:tab w:val="clear" w:pos="8459"/>
              <w:tab w:val="right" w:pos="9026" w:leader="dot"/>
            </w:tabs>
            <w:rPr/>
          </w:pPr>
          <w:hyperlink w:anchor="__RefHeading___Toc12596810_73709187">
            <w:r>
              <w:rPr>
                <w:webHidden/>
                <w:rStyle w:val="IndexLink"/>
                <w:rtl w:val="true"/>
              </w:rPr>
              <w:t xml:space="preserve">سند شماره </w:t>
            </w:r>
            <w:r>
              <w:rPr>
                <w:rStyle w:val="IndexLink"/>
              </w:rPr>
              <w:t>158</w:t>
            </w:r>
            <w:r>
              <w:rPr>
                <w:rStyle w:val="IndexLink"/>
                <w:rtl w:val="true"/>
              </w:rPr>
              <w:tab/>
            </w:r>
            <w:r>
              <w:rPr>
                <w:rStyle w:val="IndexLink"/>
              </w:rPr>
              <w:t>17</w:t>
            </w:r>
          </w:hyperlink>
        </w:p>
        <w:p>
          <w:pPr>
            <w:pStyle w:val="Contents3"/>
            <w:tabs>
              <w:tab w:val="clear" w:pos="8459"/>
              <w:tab w:val="right" w:pos="9026" w:leader="dot"/>
            </w:tabs>
            <w:rPr/>
          </w:pPr>
          <w:hyperlink w:anchor="__RefHeading___Toc12596812_73709187">
            <w:r>
              <w:rPr>
                <w:webHidden/>
                <w:rStyle w:val="IndexLink"/>
                <w:rtl w:val="true"/>
              </w:rPr>
              <w:t xml:space="preserve">سند شماره </w:t>
            </w:r>
            <w:r>
              <w:rPr>
                <w:rStyle w:val="IndexLink"/>
              </w:rPr>
              <w:t>159</w:t>
            </w:r>
            <w:r>
              <w:rPr>
                <w:rStyle w:val="IndexLink"/>
                <w:rtl w:val="true"/>
              </w:rPr>
              <w:tab/>
            </w:r>
            <w:r>
              <w:rPr>
                <w:rStyle w:val="IndexLink"/>
              </w:rPr>
              <w:t>18</w:t>
            </w:r>
          </w:hyperlink>
        </w:p>
        <w:p>
          <w:pPr>
            <w:pStyle w:val="Contents3"/>
            <w:tabs>
              <w:tab w:val="clear" w:pos="8459"/>
              <w:tab w:val="right" w:pos="9026" w:leader="dot"/>
            </w:tabs>
            <w:rPr/>
          </w:pPr>
          <w:hyperlink w:anchor="__RefHeading___Toc12596814_73709187">
            <w:r>
              <w:rPr>
                <w:webHidden/>
                <w:rStyle w:val="IndexLink"/>
                <w:rtl w:val="true"/>
              </w:rPr>
              <w:t xml:space="preserve">سند شماره </w:t>
            </w:r>
            <w:r>
              <w:rPr>
                <w:rStyle w:val="IndexLink"/>
              </w:rPr>
              <w:t>160</w:t>
            </w:r>
            <w:r>
              <w:rPr>
                <w:rStyle w:val="IndexLink"/>
                <w:rtl w:val="true"/>
              </w:rPr>
              <w:tab/>
            </w:r>
            <w:r>
              <w:rPr>
                <w:rStyle w:val="IndexLink"/>
              </w:rPr>
              <w:t>19</w:t>
            </w:r>
          </w:hyperlink>
        </w:p>
        <w:p>
          <w:pPr>
            <w:pStyle w:val="Contents3"/>
            <w:tabs>
              <w:tab w:val="clear" w:pos="8459"/>
              <w:tab w:val="right" w:pos="9026" w:leader="dot"/>
            </w:tabs>
            <w:rPr/>
          </w:pPr>
          <w:hyperlink w:anchor="__RefHeading___Toc12596816_73709187">
            <w:r>
              <w:rPr>
                <w:webHidden/>
                <w:rStyle w:val="IndexLink"/>
                <w:rtl w:val="true"/>
              </w:rPr>
              <w:t xml:space="preserve">سند شماره </w:t>
            </w:r>
            <w:r>
              <w:rPr>
                <w:rStyle w:val="IndexLink"/>
              </w:rPr>
              <w:t>161</w:t>
            </w:r>
            <w:r>
              <w:rPr>
                <w:rStyle w:val="IndexLink"/>
                <w:rtl w:val="true"/>
              </w:rPr>
              <w:tab/>
            </w:r>
            <w:r>
              <w:rPr>
                <w:rStyle w:val="IndexLink"/>
              </w:rPr>
              <w:t>20</w:t>
            </w:r>
          </w:hyperlink>
        </w:p>
        <w:p>
          <w:pPr>
            <w:pStyle w:val="Contents3"/>
            <w:tabs>
              <w:tab w:val="clear" w:pos="8459"/>
              <w:tab w:val="right" w:pos="9026" w:leader="dot"/>
            </w:tabs>
            <w:rPr/>
          </w:pPr>
          <w:hyperlink w:anchor="__RefHeading___Toc12596818_73709187">
            <w:r>
              <w:rPr>
                <w:webHidden/>
                <w:rStyle w:val="IndexLink"/>
                <w:rtl w:val="true"/>
              </w:rPr>
              <w:t xml:space="preserve">سند شماره </w:t>
            </w:r>
            <w:r>
              <w:rPr>
                <w:rStyle w:val="IndexLink"/>
              </w:rPr>
              <w:t>162</w:t>
            </w:r>
            <w:r>
              <w:rPr>
                <w:rStyle w:val="IndexLink"/>
                <w:rtl w:val="true"/>
              </w:rPr>
              <w:tab/>
            </w:r>
            <w:r>
              <w:rPr>
                <w:rStyle w:val="IndexLink"/>
              </w:rPr>
              <w:t>21</w:t>
            </w:r>
          </w:hyperlink>
        </w:p>
        <w:p>
          <w:pPr>
            <w:pStyle w:val="Contents3"/>
            <w:tabs>
              <w:tab w:val="clear" w:pos="8459"/>
              <w:tab w:val="right" w:pos="9026" w:leader="dot"/>
            </w:tabs>
            <w:rPr/>
          </w:pPr>
          <w:hyperlink w:anchor="__RefHeading___Toc12596820_73709187">
            <w:r>
              <w:rPr>
                <w:webHidden/>
                <w:rStyle w:val="IndexLink"/>
                <w:rtl w:val="true"/>
              </w:rPr>
              <w:t xml:space="preserve">سند شماره </w:t>
            </w:r>
            <w:r>
              <w:rPr>
                <w:rStyle w:val="IndexLink"/>
              </w:rPr>
              <w:t>163</w:t>
            </w:r>
            <w:r>
              <w:rPr>
                <w:rStyle w:val="IndexLink"/>
                <w:rtl w:val="true"/>
              </w:rPr>
              <w:tab/>
            </w:r>
            <w:r>
              <w:rPr>
                <w:rStyle w:val="IndexLink"/>
              </w:rPr>
              <w:t>22</w:t>
            </w:r>
          </w:hyperlink>
        </w:p>
        <w:p>
          <w:pPr>
            <w:pStyle w:val="Contents3"/>
            <w:tabs>
              <w:tab w:val="clear" w:pos="8459"/>
              <w:tab w:val="right" w:pos="9026" w:leader="dot"/>
            </w:tabs>
            <w:rPr/>
          </w:pPr>
          <w:hyperlink w:anchor="__RefHeading___Toc12596822_73709187">
            <w:r>
              <w:rPr>
                <w:webHidden/>
                <w:rStyle w:val="IndexLink"/>
                <w:rtl w:val="true"/>
              </w:rPr>
              <w:t xml:space="preserve">سند شماره </w:t>
            </w:r>
            <w:r>
              <w:rPr>
                <w:rStyle w:val="IndexLink"/>
              </w:rPr>
              <w:t>164</w:t>
            </w:r>
            <w:r>
              <w:rPr>
                <w:rStyle w:val="IndexLink"/>
                <w:rtl w:val="true"/>
              </w:rPr>
              <w:tab/>
            </w:r>
            <w:r>
              <w:rPr>
                <w:rStyle w:val="IndexLink"/>
              </w:rPr>
              <w:t>24</w:t>
            </w:r>
          </w:hyperlink>
        </w:p>
        <w:p>
          <w:pPr>
            <w:pStyle w:val="Contents3"/>
            <w:tabs>
              <w:tab w:val="clear" w:pos="8459"/>
              <w:tab w:val="right" w:pos="9026" w:leader="dot"/>
            </w:tabs>
            <w:rPr/>
          </w:pPr>
          <w:hyperlink w:anchor="__RefHeading___Toc12596824_73709187">
            <w:r>
              <w:rPr>
                <w:webHidden/>
                <w:rStyle w:val="IndexLink"/>
                <w:rtl w:val="true"/>
              </w:rPr>
              <w:t xml:space="preserve">سند شماره </w:t>
            </w:r>
            <w:r>
              <w:rPr>
                <w:rStyle w:val="IndexLink"/>
              </w:rPr>
              <w:t>165</w:t>
            </w:r>
            <w:r>
              <w:rPr>
                <w:rStyle w:val="IndexLink"/>
                <w:rtl w:val="true"/>
              </w:rPr>
              <w:tab/>
            </w:r>
            <w:r>
              <w:rPr>
                <w:rStyle w:val="IndexLink"/>
              </w:rPr>
              <w:t>25</w:t>
            </w:r>
          </w:hyperlink>
        </w:p>
        <w:p>
          <w:pPr>
            <w:pStyle w:val="Contents3"/>
            <w:tabs>
              <w:tab w:val="clear" w:pos="8459"/>
              <w:tab w:val="right" w:pos="9026" w:leader="dot"/>
            </w:tabs>
            <w:rPr/>
          </w:pPr>
          <w:hyperlink w:anchor="__RefHeading___Toc12596826_73709187">
            <w:r>
              <w:rPr>
                <w:webHidden/>
                <w:rStyle w:val="IndexLink"/>
                <w:rtl w:val="true"/>
              </w:rPr>
              <w:t xml:space="preserve">سند شماره </w:t>
            </w:r>
            <w:r>
              <w:rPr>
                <w:rStyle w:val="IndexLink"/>
              </w:rPr>
              <w:t>166</w:t>
            </w:r>
            <w:r>
              <w:rPr>
                <w:rStyle w:val="IndexLink"/>
                <w:rtl w:val="true"/>
              </w:rPr>
              <w:tab/>
            </w:r>
            <w:r>
              <w:rPr>
                <w:rStyle w:val="IndexLink"/>
              </w:rPr>
              <w:t>26</w:t>
            </w:r>
          </w:hyperlink>
        </w:p>
        <w:p>
          <w:pPr>
            <w:pStyle w:val="Contents3"/>
            <w:tabs>
              <w:tab w:val="clear" w:pos="8459"/>
              <w:tab w:val="right" w:pos="9026" w:leader="dot"/>
            </w:tabs>
            <w:rPr/>
          </w:pPr>
          <w:hyperlink w:anchor="__RefHeading___Toc12596828_73709187">
            <w:r>
              <w:rPr>
                <w:webHidden/>
                <w:rStyle w:val="IndexLink"/>
                <w:rtl w:val="true"/>
              </w:rPr>
              <w:t xml:space="preserve">سند شماره </w:t>
            </w:r>
            <w:r>
              <w:rPr>
                <w:rStyle w:val="IndexLink"/>
              </w:rPr>
              <w:t>167</w:t>
            </w:r>
            <w:r>
              <w:rPr>
                <w:rStyle w:val="IndexLink"/>
                <w:rtl w:val="true"/>
              </w:rPr>
              <w:tab/>
            </w:r>
            <w:r>
              <w:rPr>
                <w:rStyle w:val="IndexLink"/>
              </w:rPr>
              <w:t>27</w:t>
            </w:r>
          </w:hyperlink>
        </w:p>
        <w:p>
          <w:pPr>
            <w:pStyle w:val="Contents3"/>
            <w:tabs>
              <w:tab w:val="clear" w:pos="8459"/>
              <w:tab w:val="right" w:pos="9026" w:leader="dot"/>
            </w:tabs>
            <w:rPr/>
          </w:pPr>
          <w:hyperlink w:anchor="__RefHeading___Toc12596830_73709187">
            <w:r>
              <w:rPr>
                <w:webHidden/>
                <w:rStyle w:val="IndexLink"/>
                <w:rtl w:val="true"/>
              </w:rPr>
              <w:t xml:space="preserve">سند شماره </w:t>
            </w:r>
            <w:r>
              <w:rPr>
                <w:rStyle w:val="IndexLink"/>
              </w:rPr>
              <w:t>168</w:t>
            </w:r>
            <w:r>
              <w:rPr>
                <w:rStyle w:val="IndexLink"/>
                <w:rtl w:val="true"/>
              </w:rPr>
              <w:tab/>
            </w:r>
            <w:r>
              <w:rPr>
                <w:rStyle w:val="IndexLink"/>
              </w:rPr>
              <w:t>29</w:t>
            </w:r>
          </w:hyperlink>
        </w:p>
        <w:p>
          <w:pPr>
            <w:pStyle w:val="Contents3"/>
            <w:tabs>
              <w:tab w:val="clear" w:pos="8459"/>
              <w:tab w:val="right" w:pos="9026" w:leader="dot"/>
            </w:tabs>
            <w:rPr/>
          </w:pPr>
          <w:hyperlink w:anchor="__RefHeading___Toc12596832_73709187">
            <w:r>
              <w:rPr>
                <w:webHidden/>
                <w:rStyle w:val="IndexLink"/>
                <w:rtl w:val="true"/>
              </w:rPr>
              <w:t xml:space="preserve">سند شماره </w:t>
            </w:r>
            <w:r>
              <w:rPr>
                <w:rStyle w:val="IndexLink"/>
              </w:rPr>
              <w:t>169</w:t>
            </w:r>
            <w:r>
              <w:rPr>
                <w:rStyle w:val="IndexLink"/>
                <w:rtl w:val="true"/>
              </w:rPr>
              <w:tab/>
            </w:r>
            <w:r>
              <w:rPr>
                <w:rStyle w:val="IndexLink"/>
              </w:rPr>
              <w:t>31</w:t>
            </w:r>
          </w:hyperlink>
        </w:p>
        <w:p>
          <w:pPr>
            <w:pStyle w:val="Contents3"/>
            <w:tabs>
              <w:tab w:val="clear" w:pos="8459"/>
              <w:tab w:val="right" w:pos="9026" w:leader="dot"/>
            </w:tabs>
            <w:rPr/>
          </w:pPr>
          <w:hyperlink w:anchor="__RefHeading___Toc12596834_73709187">
            <w:r>
              <w:rPr>
                <w:webHidden/>
                <w:rStyle w:val="IndexLink"/>
                <w:rtl w:val="true"/>
              </w:rPr>
              <w:t xml:space="preserve">سند شماره </w:t>
            </w:r>
            <w:r>
              <w:rPr>
                <w:rStyle w:val="IndexLink"/>
              </w:rPr>
              <w:t>170</w:t>
            </w:r>
            <w:r>
              <w:rPr>
                <w:rStyle w:val="IndexLink"/>
                <w:rtl w:val="true"/>
              </w:rPr>
              <w:tab/>
            </w:r>
            <w:r>
              <w:rPr>
                <w:rStyle w:val="IndexLink"/>
              </w:rPr>
              <w:t>32</w:t>
            </w:r>
          </w:hyperlink>
        </w:p>
        <w:p>
          <w:pPr>
            <w:pStyle w:val="Contents3"/>
            <w:tabs>
              <w:tab w:val="clear" w:pos="8459"/>
              <w:tab w:val="right" w:pos="9026" w:leader="dot"/>
            </w:tabs>
            <w:rPr/>
          </w:pPr>
          <w:hyperlink w:anchor="__RefHeading___Toc12596836_73709187">
            <w:r>
              <w:rPr>
                <w:webHidden/>
                <w:rStyle w:val="IndexLink"/>
                <w:rtl w:val="true"/>
              </w:rPr>
              <w:t xml:space="preserve">سند شماره </w:t>
            </w:r>
            <w:r>
              <w:rPr>
                <w:rStyle w:val="IndexLink"/>
              </w:rPr>
              <w:t>171</w:t>
            </w:r>
            <w:r>
              <w:rPr>
                <w:rStyle w:val="IndexLink"/>
                <w:rtl w:val="true"/>
              </w:rPr>
              <w:tab/>
            </w:r>
            <w:r>
              <w:rPr>
                <w:rStyle w:val="IndexLink"/>
              </w:rPr>
              <w:t>33</w:t>
            </w:r>
          </w:hyperlink>
        </w:p>
        <w:p>
          <w:pPr>
            <w:pStyle w:val="Contents3"/>
            <w:tabs>
              <w:tab w:val="clear" w:pos="8459"/>
              <w:tab w:val="right" w:pos="9026" w:leader="dot"/>
            </w:tabs>
            <w:rPr/>
          </w:pPr>
          <w:hyperlink w:anchor="__RefHeading___Toc12596838_73709187">
            <w:r>
              <w:rPr>
                <w:webHidden/>
                <w:rStyle w:val="IndexLink"/>
                <w:rtl w:val="true"/>
              </w:rPr>
              <w:t xml:space="preserve">سند شماره </w:t>
            </w:r>
            <w:r>
              <w:rPr>
                <w:rStyle w:val="IndexLink"/>
              </w:rPr>
              <w:t>172</w:t>
            </w:r>
            <w:r>
              <w:rPr>
                <w:rStyle w:val="IndexLink"/>
                <w:rtl w:val="true"/>
              </w:rPr>
              <w:tab/>
            </w:r>
            <w:r>
              <w:rPr>
                <w:rStyle w:val="IndexLink"/>
              </w:rPr>
              <w:t>35</w:t>
            </w:r>
          </w:hyperlink>
        </w:p>
        <w:p>
          <w:pPr>
            <w:pStyle w:val="Contents3"/>
            <w:tabs>
              <w:tab w:val="clear" w:pos="8459"/>
              <w:tab w:val="right" w:pos="9026" w:leader="dot"/>
            </w:tabs>
            <w:rPr/>
          </w:pPr>
          <w:hyperlink w:anchor="__RefHeading___Toc12596840_73709187">
            <w:r>
              <w:rPr>
                <w:webHidden/>
                <w:rStyle w:val="IndexLink"/>
                <w:rtl w:val="true"/>
              </w:rPr>
              <w:t xml:space="preserve">سند شماره </w:t>
            </w:r>
            <w:r>
              <w:rPr>
                <w:rStyle w:val="IndexLink"/>
              </w:rPr>
              <w:t>173</w:t>
            </w:r>
            <w:r>
              <w:rPr>
                <w:rStyle w:val="IndexLink"/>
                <w:rtl w:val="true"/>
              </w:rPr>
              <w:tab/>
            </w:r>
            <w:r>
              <w:rPr>
                <w:rStyle w:val="IndexLink"/>
              </w:rPr>
              <w:t>38</w:t>
            </w:r>
          </w:hyperlink>
        </w:p>
        <w:p>
          <w:pPr>
            <w:pStyle w:val="Contents3"/>
            <w:tabs>
              <w:tab w:val="clear" w:pos="8459"/>
              <w:tab w:val="right" w:pos="9026" w:leader="dot"/>
            </w:tabs>
            <w:rPr/>
          </w:pPr>
          <w:hyperlink w:anchor="__RefHeading___Toc12596842_73709187">
            <w:r>
              <w:rPr>
                <w:webHidden/>
                <w:rStyle w:val="IndexLink"/>
                <w:rtl w:val="true"/>
              </w:rPr>
              <w:t xml:space="preserve">سند شماره </w:t>
            </w:r>
            <w:r>
              <w:rPr>
                <w:rStyle w:val="IndexLink"/>
              </w:rPr>
              <w:t>174</w:t>
            </w:r>
            <w:r>
              <w:rPr>
                <w:rStyle w:val="IndexLink"/>
                <w:rtl w:val="true"/>
              </w:rPr>
              <w:tab/>
            </w:r>
            <w:r>
              <w:rPr>
                <w:rStyle w:val="IndexLink"/>
              </w:rPr>
              <w:t>39</w:t>
            </w:r>
          </w:hyperlink>
        </w:p>
        <w:p>
          <w:pPr>
            <w:pStyle w:val="Contents3"/>
            <w:tabs>
              <w:tab w:val="clear" w:pos="8459"/>
              <w:tab w:val="right" w:pos="9026" w:leader="dot"/>
            </w:tabs>
            <w:rPr/>
          </w:pPr>
          <w:hyperlink w:anchor="__RefHeading___Toc12596844_73709187">
            <w:r>
              <w:rPr>
                <w:webHidden/>
                <w:rStyle w:val="IndexLink"/>
                <w:rtl w:val="true"/>
              </w:rPr>
              <w:t xml:space="preserve">سند شماره </w:t>
            </w:r>
            <w:r>
              <w:rPr>
                <w:rStyle w:val="IndexLink"/>
              </w:rPr>
              <w:t>175</w:t>
            </w:r>
            <w:r>
              <w:rPr>
                <w:rStyle w:val="IndexLink"/>
                <w:rtl w:val="true"/>
              </w:rPr>
              <w:tab/>
            </w:r>
            <w:r>
              <w:rPr>
                <w:rStyle w:val="IndexLink"/>
              </w:rPr>
              <w:t>39</w:t>
            </w:r>
          </w:hyperlink>
        </w:p>
        <w:p>
          <w:pPr>
            <w:pStyle w:val="Contents3"/>
            <w:tabs>
              <w:tab w:val="clear" w:pos="8459"/>
              <w:tab w:val="right" w:pos="9026" w:leader="dot"/>
            </w:tabs>
            <w:rPr/>
          </w:pPr>
          <w:hyperlink w:anchor="__RefHeading___Toc12596846_73709187">
            <w:r>
              <w:rPr>
                <w:webHidden/>
                <w:rStyle w:val="IndexLink"/>
                <w:rtl w:val="true"/>
              </w:rPr>
              <w:t xml:space="preserve">سند شماره </w:t>
            </w:r>
            <w:r>
              <w:rPr>
                <w:rStyle w:val="IndexLink"/>
              </w:rPr>
              <w:t>176</w:t>
            </w:r>
            <w:r>
              <w:rPr>
                <w:rStyle w:val="IndexLink"/>
                <w:rtl w:val="true"/>
              </w:rPr>
              <w:tab/>
            </w:r>
            <w:r>
              <w:rPr>
                <w:rStyle w:val="IndexLink"/>
              </w:rPr>
              <w:t>40</w:t>
            </w:r>
          </w:hyperlink>
        </w:p>
        <w:p>
          <w:pPr>
            <w:pStyle w:val="Contents3"/>
            <w:tabs>
              <w:tab w:val="clear" w:pos="8459"/>
              <w:tab w:val="right" w:pos="9026" w:leader="dot"/>
            </w:tabs>
            <w:rPr/>
          </w:pPr>
          <w:hyperlink w:anchor="__RefHeading___Toc12596848_73709187">
            <w:r>
              <w:rPr>
                <w:webHidden/>
                <w:rStyle w:val="IndexLink"/>
                <w:rtl w:val="true"/>
              </w:rPr>
              <w:t xml:space="preserve">سند شماره </w:t>
            </w:r>
            <w:r>
              <w:rPr>
                <w:rStyle w:val="IndexLink"/>
              </w:rPr>
              <w:t>177</w:t>
            </w:r>
            <w:r>
              <w:rPr>
                <w:rStyle w:val="IndexLink"/>
                <w:rtl w:val="true"/>
              </w:rPr>
              <w:tab/>
            </w:r>
            <w:r>
              <w:rPr>
                <w:rStyle w:val="IndexLink"/>
              </w:rPr>
              <w:t>41</w:t>
            </w:r>
          </w:hyperlink>
        </w:p>
        <w:p>
          <w:pPr>
            <w:pStyle w:val="Contents3"/>
            <w:tabs>
              <w:tab w:val="clear" w:pos="8459"/>
              <w:tab w:val="right" w:pos="9026" w:leader="dot"/>
            </w:tabs>
            <w:rPr/>
          </w:pPr>
          <w:hyperlink w:anchor="__RefHeading___Toc12596850_73709187">
            <w:r>
              <w:rPr>
                <w:webHidden/>
                <w:rStyle w:val="IndexLink"/>
                <w:rtl w:val="true"/>
              </w:rPr>
              <w:t xml:space="preserve">سند شماره </w:t>
            </w:r>
            <w:r>
              <w:rPr>
                <w:rStyle w:val="IndexLink"/>
              </w:rPr>
              <w:t>178</w:t>
            </w:r>
            <w:r>
              <w:rPr>
                <w:rStyle w:val="IndexLink"/>
                <w:rtl w:val="true"/>
              </w:rPr>
              <w:tab/>
            </w:r>
            <w:r>
              <w:rPr>
                <w:rStyle w:val="IndexLink"/>
              </w:rPr>
              <w:t>42</w:t>
            </w:r>
          </w:hyperlink>
        </w:p>
        <w:p>
          <w:pPr>
            <w:pStyle w:val="Contents3"/>
            <w:tabs>
              <w:tab w:val="clear" w:pos="8459"/>
              <w:tab w:val="right" w:pos="9026" w:leader="dot"/>
            </w:tabs>
            <w:rPr/>
          </w:pPr>
          <w:hyperlink w:anchor="__RefHeading___Toc12596852_73709187">
            <w:r>
              <w:rPr>
                <w:webHidden/>
                <w:rStyle w:val="IndexLink"/>
                <w:rtl w:val="true"/>
              </w:rPr>
              <w:t xml:space="preserve">سند شماره </w:t>
            </w:r>
            <w:r>
              <w:rPr>
                <w:rStyle w:val="IndexLink"/>
              </w:rPr>
              <w:t>179</w:t>
            </w:r>
            <w:r>
              <w:rPr>
                <w:rStyle w:val="IndexLink"/>
                <w:rtl w:val="true"/>
              </w:rPr>
              <w:tab/>
            </w:r>
            <w:r>
              <w:rPr>
                <w:rStyle w:val="IndexLink"/>
              </w:rPr>
              <w:t>43</w:t>
            </w:r>
          </w:hyperlink>
        </w:p>
        <w:p>
          <w:pPr>
            <w:pStyle w:val="Contents3"/>
            <w:tabs>
              <w:tab w:val="clear" w:pos="8459"/>
              <w:tab w:val="right" w:pos="9026" w:leader="dot"/>
            </w:tabs>
            <w:rPr/>
          </w:pPr>
          <w:hyperlink w:anchor="__RefHeading___Toc12596854_73709187">
            <w:r>
              <w:rPr>
                <w:webHidden/>
                <w:rStyle w:val="IndexLink"/>
                <w:rtl w:val="true"/>
              </w:rPr>
              <w:t xml:space="preserve">سند شماره </w:t>
            </w:r>
            <w:r>
              <w:rPr>
                <w:rStyle w:val="IndexLink"/>
              </w:rPr>
              <w:t>180</w:t>
            </w:r>
            <w:r>
              <w:rPr>
                <w:rStyle w:val="IndexLink"/>
                <w:rtl w:val="true"/>
              </w:rPr>
              <w:tab/>
            </w:r>
            <w:r>
              <w:rPr>
                <w:rStyle w:val="IndexLink"/>
              </w:rPr>
              <w:t>44</w:t>
            </w:r>
          </w:hyperlink>
        </w:p>
        <w:p>
          <w:pPr>
            <w:pStyle w:val="Contents3"/>
            <w:tabs>
              <w:tab w:val="clear" w:pos="8459"/>
              <w:tab w:val="right" w:pos="9026" w:leader="dot"/>
            </w:tabs>
            <w:rPr/>
          </w:pPr>
          <w:hyperlink w:anchor="__RefHeading___Toc12596856_73709187">
            <w:r>
              <w:rPr>
                <w:webHidden/>
                <w:rStyle w:val="IndexLink"/>
                <w:rtl w:val="true"/>
              </w:rPr>
              <w:t xml:space="preserve">سند شماره </w:t>
            </w:r>
            <w:r>
              <w:rPr>
                <w:rStyle w:val="IndexLink"/>
              </w:rPr>
              <w:t>181</w:t>
            </w:r>
            <w:r>
              <w:rPr>
                <w:rStyle w:val="IndexLink"/>
                <w:rtl w:val="true"/>
              </w:rPr>
              <w:tab/>
            </w:r>
            <w:r>
              <w:rPr>
                <w:rStyle w:val="IndexLink"/>
              </w:rPr>
              <w:t>45</w:t>
            </w:r>
          </w:hyperlink>
        </w:p>
        <w:p>
          <w:pPr>
            <w:pStyle w:val="Contents3"/>
            <w:tabs>
              <w:tab w:val="clear" w:pos="8459"/>
              <w:tab w:val="right" w:pos="9026" w:leader="dot"/>
            </w:tabs>
            <w:rPr/>
          </w:pPr>
          <w:hyperlink w:anchor="__RefHeading___Toc12596858_73709187">
            <w:r>
              <w:rPr>
                <w:webHidden/>
                <w:rStyle w:val="IndexLink"/>
                <w:rtl w:val="true"/>
              </w:rPr>
              <w:t xml:space="preserve">سند شماره </w:t>
            </w:r>
            <w:r>
              <w:rPr>
                <w:rStyle w:val="IndexLink"/>
              </w:rPr>
              <w:t>182</w:t>
            </w:r>
            <w:r>
              <w:rPr>
                <w:rStyle w:val="IndexLink"/>
                <w:rtl w:val="true"/>
              </w:rPr>
              <w:tab/>
            </w:r>
            <w:r>
              <w:rPr>
                <w:rStyle w:val="IndexLink"/>
              </w:rPr>
              <w:t>45</w:t>
            </w:r>
          </w:hyperlink>
        </w:p>
        <w:p>
          <w:pPr>
            <w:pStyle w:val="Contents3"/>
            <w:tabs>
              <w:tab w:val="clear" w:pos="8459"/>
              <w:tab w:val="right" w:pos="9026" w:leader="dot"/>
            </w:tabs>
            <w:rPr/>
          </w:pPr>
          <w:hyperlink w:anchor="__RefHeading___Toc12596860_73709187">
            <w:r>
              <w:rPr>
                <w:webHidden/>
                <w:rStyle w:val="IndexLink"/>
                <w:rtl w:val="true"/>
              </w:rPr>
              <w:t xml:space="preserve">سند شماره </w:t>
            </w:r>
            <w:r>
              <w:rPr>
                <w:rStyle w:val="IndexLink"/>
              </w:rPr>
              <w:t>183</w:t>
            </w:r>
            <w:r>
              <w:rPr>
                <w:rStyle w:val="IndexLink"/>
                <w:rtl w:val="true"/>
              </w:rPr>
              <w:tab/>
            </w:r>
            <w:r>
              <w:rPr>
                <w:rStyle w:val="IndexLink"/>
              </w:rPr>
              <w:t>46</w:t>
            </w:r>
          </w:hyperlink>
        </w:p>
        <w:p>
          <w:pPr>
            <w:pStyle w:val="Contents3"/>
            <w:tabs>
              <w:tab w:val="clear" w:pos="8459"/>
              <w:tab w:val="right" w:pos="9026" w:leader="dot"/>
            </w:tabs>
            <w:rPr/>
          </w:pPr>
          <w:hyperlink w:anchor="__RefHeading___Toc12596862_73709187">
            <w:r>
              <w:rPr>
                <w:webHidden/>
                <w:rStyle w:val="IndexLink"/>
                <w:rtl w:val="true"/>
              </w:rPr>
              <w:t xml:space="preserve">سند شماره </w:t>
            </w:r>
            <w:r>
              <w:rPr>
                <w:rStyle w:val="IndexLink"/>
              </w:rPr>
              <w:t>184</w:t>
            </w:r>
            <w:r>
              <w:rPr>
                <w:rStyle w:val="IndexLink"/>
                <w:rtl w:val="true"/>
              </w:rPr>
              <w:tab/>
            </w:r>
            <w:r>
              <w:rPr>
                <w:rStyle w:val="IndexLink"/>
              </w:rPr>
              <w:t>48</w:t>
            </w:r>
          </w:hyperlink>
        </w:p>
        <w:p>
          <w:pPr>
            <w:pStyle w:val="Contents3"/>
            <w:tabs>
              <w:tab w:val="clear" w:pos="8459"/>
              <w:tab w:val="right" w:pos="9026" w:leader="dot"/>
            </w:tabs>
            <w:rPr/>
          </w:pPr>
          <w:hyperlink w:anchor="__RefHeading___Toc12596864_73709187">
            <w:r>
              <w:rPr>
                <w:webHidden/>
                <w:rStyle w:val="IndexLink"/>
                <w:rtl w:val="true"/>
              </w:rPr>
              <w:t xml:space="preserve">سند شماره </w:t>
            </w:r>
            <w:r>
              <w:rPr>
                <w:rStyle w:val="IndexLink"/>
              </w:rPr>
              <w:t>185</w:t>
            </w:r>
            <w:r>
              <w:rPr>
                <w:rStyle w:val="IndexLink"/>
                <w:rtl w:val="true"/>
              </w:rPr>
              <w:tab/>
            </w:r>
            <w:r>
              <w:rPr>
                <w:rStyle w:val="IndexLink"/>
              </w:rPr>
              <w:t>49</w:t>
            </w:r>
          </w:hyperlink>
        </w:p>
        <w:p>
          <w:pPr>
            <w:pStyle w:val="Contents3"/>
            <w:tabs>
              <w:tab w:val="clear" w:pos="8459"/>
              <w:tab w:val="right" w:pos="9026" w:leader="dot"/>
            </w:tabs>
            <w:rPr/>
          </w:pPr>
          <w:hyperlink w:anchor="__RefHeading___Toc12596866_73709187">
            <w:r>
              <w:rPr>
                <w:webHidden/>
                <w:rStyle w:val="IndexLink"/>
                <w:rtl w:val="true"/>
              </w:rPr>
              <w:t xml:space="preserve">سند شماره </w:t>
            </w:r>
            <w:r>
              <w:rPr>
                <w:rStyle w:val="IndexLink"/>
              </w:rPr>
              <w:t>186</w:t>
            </w:r>
            <w:r>
              <w:rPr>
                <w:rStyle w:val="IndexLink"/>
                <w:rtl w:val="true"/>
              </w:rPr>
              <w:tab/>
            </w:r>
            <w:r>
              <w:rPr>
                <w:rStyle w:val="IndexLink"/>
              </w:rPr>
              <w:t>52</w:t>
            </w:r>
          </w:hyperlink>
        </w:p>
        <w:p>
          <w:pPr>
            <w:pStyle w:val="Contents3"/>
            <w:tabs>
              <w:tab w:val="clear" w:pos="8459"/>
              <w:tab w:val="right" w:pos="9026" w:leader="dot"/>
            </w:tabs>
            <w:rPr/>
          </w:pPr>
          <w:hyperlink w:anchor="__RefHeading___Toc12596868_73709187">
            <w:r>
              <w:rPr>
                <w:webHidden/>
                <w:rStyle w:val="IndexLink"/>
                <w:rtl w:val="true"/>
              </w:rPr>
              <w:t xml:space="preserve">سند شماره </w:t>
            </w:r>
            <w:r>
              <w:rPr>
                <w:rStyle w:val="IndexLink"/>
              </w:rPr>
              <w:t>187</w:t>
            </w:r>
            <w:r>
              <w:rPr>
                <w:rStyle w:val="IndexLink"/>
                <w:rtl w:val="true"/>
              </w:rPr>
              <w:tab/>
            </w:r>
            <w:r>
              <w:rPr>
                <w:rStyle w:val="IndexLink"/>
              </w:rPr>
              <w:t>52</w:t>
            </w:r>
          </w:hyperlink>
        </w:p>
        <w:p>
          <w:pPr>
            <w:pStyle w:val="Contents3"/>
            <w:tabs>
              <w:tab w:val="clear" w:pos="8459"/>
              <w:tab w:val="right" w:pos="9026" w:leader="dot"/>
            </w:tabs>
            <w:rPr/>
          </w:pPr>
          <w:hyperlink w:anchor="__RefHeading___Toc12596870_73709187">
            <w:r>
              <w:rPr>
                <w:webHidden/>
                <w:rStyle w:val="IndexLink"/>
                <w:rtl w:val="true"/>
              </w:rPr>
              <w:t xml:space="preserve">سند شماره </w:t>
            </w:r>
            <w:r>
              <w:rPr>
                <w:rStyle w:val="IndexLink"/>
              </w:rPr>
              <w:t>188</w:t>
            </w:r>
            <w:r>
              <w:rPr>
                <w:rStyle w:val="IndexLink"/>
                <w:rtl w:val="true"/>
              </w:rPr>
              <w:tab/>
            </w:r>
            <w:r>
              <w:rPr>
                <w:rStyle w:val="IndexLink"/>
              </w:rPr>
              <w:t>53</w:t>
            </w:r>
          </w:hyperlink>
        </w:p>
        <w:p>
          <w:pPr>
            <w:pStyle w:val="Contents3"/>
            <w:tabs>
              <w:tab w:val="clear" w:pos="8459"/>
              <w:tab w:val="right" w:pos="9026" w:leader="dot"/>
            </w:tabs>
            <w:rPr/>
          </w:pPr>
          <w:hyperlink w:anchor="__RefHeading___Toc12596872_73709187">
            <w:r>
              <w:rPr>
                <w:webHidden/>
                <w:rStyle w:val="IndexLink"/>
                <w:rtl w:val="true"/>
              </w:rPr>
              <w:t xml:space="preserve">سند شماره </w:t>
            </w:r>
            <w:r>
              <w:rPr>
                <w:rStyle w:val="IndexLink"/>
              </w:rPr>
              <w:t>189</w:t>
            </w:r>
            <w:r>
              <w:rPr>
                <w:rStyle w:val="IndexLink"/>
                <w:rtl w:val="true"/>
              </w:rPr>
              <w:tab/>
            </w:r>
            <w:r>
              <w:rPr>
                <w:rStyle w:val="IndexLink"/>
              </w:rPr>
              <w:t>54</w:t>
            </w:r>
          </w:hyperlink>
        </w:p>
        <w:p>
          <w:pPr>
            <w:pStyle w:val="Contents3"/>
            <w:tabs>
              <w:tab w:val="clear" w:pos="8459"/>
              <w:tab w:val="right" w:pos="9026" w:leader="dot"/>
            </w:tabs>
            <w:rPr/>
          </w:pPr>
          <w:hyperlink w:anchor="__RefHeading___Toc12596874_73709187">
            <w:r>
              <w:rPr>
                <w:webHidden/>
                <w:rStyle w:val="IndexLink"/>
                <w:rtl w:val="true"/>
              </w:rPr>
              <w:t xml:space="preserve">سند شماره </w:t>
            </w:r>
            <w:r>
              <w:rPr>
                <w:rStyle w:val="IndexLink"/>
              </w:rPr>
              <w:t>190</w:t>
            </w:r>
            <w:r>
              <w:rPr>
                <w:rStyle w:val="IndexLink"/>
                <w:rtl w:val="true"/>
              </w:rPr>
              <w:tab/>
            </w:r>
            <w:r>
              <w:rPr>
                <w:rStyle w:val="IndexLink"/>
              </w:rPr>
              <w:t>55</w:t>
            </w:r>
          </w:hyperlink>
        </w:p>
        <w:p>
          <w:pPr>
            <w:pStyle w:val="Contents3"/>
            <w:tabs>
              <w:tab w:val="clear" w:pos="8459"/>
              <w:tab w:val="right" w:pos="9026" w:leader="dot"/>
            </w:tabs>
            <w:rPr/>
          </w:pPr>
          <w:hyperlink w:anchor="__RefHeading___Toc12596876_73709187">
            <w:r>
              <w:rPr>
                <w:webHidden/>
                <w:rStyle w:val="IndexLink"/>
                <w:rtl w:val="true"/>
              </w:rPr>
              <w:t xml:space="preserve">سند شماره </w:t>
            </w:r>
            <w:r>
              <w:rPr>
                <w:rStyle w:val="IndexLink"/>
              </w:rPr>
              <w:t>191</w:t>
            </w:r>
            <w:r>
              <w:rPr>
                <w:rStyle w:val="IndexLink"/>
                <w:rtl w:val="true"/>
              </w:rPr>
              <w:tab/>
            </w:r>
            <w:r>
              <w:rPr>
                <w:rStyle w:val="IndexLink"/>
              </w:rPr>
              <w:t>58</w:t>
            </w:r>
          </w:hyperlink>
        </w:p>
        <w:p>
          <w:pPr>
            <w:pStyle w:val="Contents3"/>
            <w:tabs>
              <w:tab w:val="clear" w:pos="8459"/>
              <w:tab w:val="right" w:pos="9026" w:leader="dot"/>
            </w:tabs>
            <w:rPr/>
          </w:pPr>
          <w:hyperlink w:anchor="__RefHeading___Toc12596878_73709187">
            <w:r>
              <w:rPr>
                <w:webHidden/>
                <w:rStyle w:val="IndexLink"/>
                <w:rtl w:val="true"/>
              </w:rPr>
              <w:t xml:space="preserve">سند شماره </w:t>
            </w:r>
            <w:r>
              <w:rPr>
                <w:rStyle w:val="IndexLink"/>
              </w:rPr>
              <w:t>192</w:t>
            </w:r>
            <w:r>
              <w:rPr>
                <w:rStyle w:val="IndexLink"/>
                <w:rtl w:val="true"/>
              </w:rPr>
              <w:tab/>
            </w:r>
            <w:r>
              <w:rPr>
                <w:rStyle w:val="IndexLink"/>
              </w:rPr>
              <w:t>58</w:t>
            </w:r>
          </w:hyperlink>
        </w:p>
        <w:p>
          <w:pPr>
            <w:pStyle w:val="Contents3"/>
            <w:tabs>
              <w:tab w:val="clear" w:pos="8459"/>
              <w:tab w:val="right" w:pos="9026" w:leader="dot"/>
            </w:tabs>
            <w:rPr/>
          </w:pPr>
          <w:hyperlink w:anchor="__RefHeading___Toc12596880_73709187">
            <w:r>
              <w:rPr>
                <w:webHidden/>
                <w:rStyle w:val="IndexLink"/>
                <w:rtl w:val="true"/>
              </w:rPr>
              <w:t xml:space="preserve">سند شماره </w:t>
            </w:r>
            <w:r>
              <w:rPr>
                <w:rStyle w:val="IndexLink"/>
              </w:rPr>
              <w:t>193</w:t>
            </w:r>
            <w:r>
              <w:rPr>
                <w:rStyle w:val="IndexLink"/>
                <w:rtl w:val="true"/>
              </w:rPr>
              <w:tab/>
            </w:r>
            <w:r>
              <w:rPr>
                <w:rStyle w:val="IndexLink"/>
              </w:rPr>
              <w:t>59</w:t>
            </w:r>
          </w:hyperlink>
        </w:p>
        <w:p>
          <w:pPr>
            <w:pStyle w:val="Contents3"/>
            <w:tabs>
              <w:tab w:val="clear" w:pos="8459"/>
              <w:tab w:val="right" w:pos="9026" w:leader="dot"/>
            </w:tabs>
            <w:rPr/>
          </w:pPr>
          <w:hyperlink w:anchor="__RefHeading___Toc12596882_73709187">
            <w:r>
              <w:rPr>
                <w:webHidden/>
                <w:rStyle w:val="IndexLink"/>
                <w:rtl w:val="true"/>
              </w:rPr>
              <w:t xml:space="preserve">سند شماره </w:t>
            </w:r>
            <w:r>
              <w:rPr>
                <w:rStyle w:val="IndexLink"/>
              </w:rPr>
              <w:t>194</w:t>
            </w:r>
            <w:r>
              <w:rPr>
                <w:rStyle w:val="IndexLink"/>
                <w:rtl w:val="true"/>
              </w:rPr>
              <w:tab/>
            </w:r>
            <w:r>
              <w:rPr>
                <w:rStyle w:val="IndexLink"/>
              </w:rPr>
              <w:t>60</w:t>
            </w:r>
          </w:hyperlink>
        </w:p>
        <w:p>
          <w:pPr>
            <w:pStyle w:val="Contents3"/>
            <w:tabs>
              <w:tab w:val="clear" w:pos="8459"/>
              <w:tab w:val="right" w:pos="9026" w:leader="dot"/>
            </w:tabs>
            <w:rPr/>
          </w:pPr>
          <w:hyperlink w:anchor="__RefHeading___Toc12596884_73709187">
            <w:r>
              <w:rPr>
                <w:webHidden/>
                <w:rStyle w:val="IndexLink"/>
                <w:rtl w:val="true"/>
              </w:rPr>
              <w:t xml:space="preserve">سند شماره </w:t>
            </w:r>
            <w:r>
              <w:rPr>
                <w:rStyle w:val="IndexLink"/>
              </w:rPr>
              <w:t>195</w:t>
            </w:r>
            <w:r>
              <w:rPr>
                <w:rStyle w:val="IndexLink"/>
                <w:rtl w:val="true"/>
              </w:rPr>
              <w:tab/>
            </w:r>
            <w:r>
              <w:rPr>
                <w:rStyle w:val="IndexLink"/>
              </w:rPr>
              <w:t>61</w:t>
            </w:r>
          </w:hyperlink>
        </w:p>
        <w:p>
          <w:pPr>
            <w:pStyle w:val="Contents3"/>
            <w:tabs>
              <w:tab w:val="clear" w:pos="8459"/>
              <w:tab w:val="right" w:pos="9026" w:leader="dot"/>
            </w:tabs>
            <w:rPr/>
          </w:pPr>
          <w:hyperlink w:anchor="__RefHeading___Toc12596886_73709187">
            <w:r>
              <w:rPr>
                <w:webHidden/>
                <w:rStyle w:val="IndexLink"/>
                <w:rtl w:val="true"/>
              </w:rPr>
              <w:t xml:space="preserve">سند شماره </w:t>
            </w:r>
            <w:r>
              <w:rPr>
                <w:rStyle w:val="IndexLink"/>
              </w:rPr>
              <w:t>196</w:t>
            </w:r>
            <w:r>
              <w:rPr>
                <w:rStyle w:val="IndexLink"/>
                <w:rtl w:val="true"/>
              </w:rPr>
              <w:tab/>
            </w:r>
            <w:r>
              <w:rPr>
                <w:rStyle w:val="IndexLink"/>
              </w:rPr>
              <w:t>61</w:t>
            </w:r>
          </w:hyperlink>
        </w:p>
        <w:p>
          <w:pPr>
            <w:pStyle w:val="Contents3"/>
            <w:tabs>
              <w:tab w:val="clear" w:pos="8459"/>
              <w:tab w:val="right" w:pos="9026" w:leader="dot"/>
            </w:tabs>
            <w:rPr/>
          </w:pPr>
          <w:hyperlink w:anchor="__RefHeading___Toc12596888_73709187">
            <w:r>
              <w:rPr>
                <w:webHidden/>
                <w:rStyle w:val="IndexLink"/>
                <w:rtl w:val="true"/>
              </w:rPr>
              <w:t xml:space="preserve">سند شماره </w:t>
            </w:r>
            <w:r>
              <w:rPr>
                <w:rStyle w:val="IndexLink"/>
              </w:rPr>
              <w:t>197</w:t>
            </w:r>
            <w:r>
              <w:rPr>
                <w:rStyle w:val="IndexLink"/>
                <w:rtl w:val="true"/>
              </w:rPr>
              <w:tab/>
            </w:r>
            <w:r>
              <w:rPr>
                <w:rStyle w:val="IndexLink"/>
              </w:rPr>
              <w:t>64</w:t>
            </w:r>
          </w:hyperlink>
        </w:p>
        <w:p>
          <w:pPr>
            <w:pStyle w:val="Contents3"/>
            <w:tabs>
              <w:tab w:val="clear" w:pos="8459"/>
              <w:tab w:val="right" w:pos="9026" w:leader="dot"/>
            </w:tabs>
            <w:rPr/>
          </w:pPr>
          <w:hyperlink w:anchor="__RefHeading___Toc12596890_73709187">
            <w:r>
              <w:rPr>
                <w:webHidden/>
                <w:rStyle w:val="IndexLink"/>
                <w:rtl w:val="true"/>
              </w:rPr>
              <w:t xml:space="preserve">سند شماره </w:t>
            </w:r>
            <w:r>
              <w:rPr>
                <w:rStyle w:val="IndexLink"/>
              </w:rPr>
              <w:t>198</w:t>
            </w:r>
            <w:r>
              <w:rPr>
                <w:rStyle w:val="IndexLink"/>
                <w:rtl w:val="true"/>
              </w:rPr>
              <w:tab/>
            </w:r>
            <w:r>
              <w:rPr>
                <w:rStyle w:val="IndexLink"/>
              </w:rPr>
              <w:t>65</w:t>
            </w:r>
          </w:hyperlink>
        </w:p>
        <w:p>
          <w:pPr>
            <w:pStyle w:val="Contents3"/>
            <w:tabs>
              <w:tab w:val="clear" w:pos="8459"/>
              <w:tab w:val="right" w:pos="9026" w:leader="dot"/>
            </w:tabs>
            <w:rPr/>
          </w:pPr>
          <w:hyperlink w:anchor="__RefHeading___Toc12596892_73709187">
            <w:r>
              <w:rPr>
                <w:webHidden/>
                <w:rStyle w:val="IndexLink"/>
                <w:rtl w:val="true"/>
              </w:rPr>
              <w:t xml:space="preserve">سند شماره </w:t>
            </w:r>
            <w:r>
              <w:rPr>
                <w:rStyle w:val="IndexLink"/>
              </w:rPr>
              <w:t>199</w:t>
            </w:r>
            <w:r>
              <w:rPr>
                <w:rStyle w:val="IndexLink"/>
                <w:rtl w:val="true"/>
              </w:rPr>
              <w:tab/>
            </w:r>
            <w:r>
              <w:rPr>
                <w:rStyle w:val="IndexLink"/>
              </w:rPr>
              <w:t>66</w:t>
            </w:r>
          </w:hyperlink>
        </w:p>
        <w:p>
          <w:pPr>
            <w:pStyle w:val="Contents3"/>
            <w:tabs>
              <w:tab w:val="clear" w:pos="8459"/>
              <w:tab w:val="right" w:pos="9026" w:leader="dot"/>
            </w:tabs>
            <w:rPr/>
          </w:pPr>
          <w:hyperlink w:anchor="__RefHeading___Toc12596894_73709187">
            <w:r>
              <w:rPr>
                <w:webHidden/>
                <w:rStyle w:val="IndexLink"/>
                <w:rtl w:val="true"/>
              </w:rPr>
              <w:t xml:space="preserve">سند شماره </w:t>
            </w:r>
            <w:r>
              <w:rPr>
                <w:rStyle w:val="IndexLink"/>
              </w:rPr>
              <w:t>200</w:t>
            </w:r>
            <w:r>
              <w:rPr>
                <w:rStyle w:val="IndexLink"/>
                <w:rtl w:val="true"/>
              </w:rPr>
              <w:tab/>
            </w:r>
            <w:r>
              <w:rPr>
                <w:rStyle w:val="IndexLink"/>
              </w:rPr>
              <w:t>67</w:t>
            </w:r>
          </w:hyperlink>
        </w:p>
        <w:p>
          <w:pPr>
            <w:pStyle w:val="Contents3"/>
            <w:tabs>
              <w:tab w:val="clear" w:pos="8459"/>
              <w:tab w:val="right" w:pos="9026" w:leader="dot"/>
            </w:tabs>
            <w:rPr/>
          </w:pPr>
          <w:hyperlink w:anchor="__RefHeading___Toc12596896_73709187">
            <w:r>
              <w:rPr>
                <w:webHidden/>
                <w:rStyle w:val="IndexLink"/>
                <w:rtl w:val="true"/>
              </w:rPr>
              <w:t xml:space="preserve">سند شماره </w:t>
            </w:r>
            <w:r>
              <w:rPr>
                <w:rStyle w:val="IndexLink"/>
              </w:rPr>
              <w:t>201</w:t>
            </w:r>
            <w:r>
              <w:rPr>
                <w:rStyle w:val="IndexLink"/>
                <w:rtl w:val="true"/>
              </w:rPr>
              <w:tab/>
            </w:r>
            <w:r>
              <w:rPr>
                <w:rStyle w:val="IndexLink"/>
              </w:rPr>
              <w:t>68</w:t>
            </w:r>
          </w:hyperlink>
        </w:p>
        <w:p>
          <w:pPr>
            <w:pStyle w:val="Contents3"/>
            <w:tabs>
              <w:tab w:val="clear" w:pos="8459"/>
              <w:tab w:val="right" w:pos="9026" w:leader="dot"/>
            </w:tabs>
            <w:rPr/>
          </w:pPr>
          <w:hyperlink w:anchor="__RefHeading___Toc12596898_73709187">
            <w:r>
              <w:rPr>
                <w:webHidden/>
                <w:rStyle w:val="IndexLink"/>
                <w:rtl w:val="true"/>
              </w:rPr>
              <w:t xml:space="preserve">سند شماره </w:t>
            </w:r>
            <w:r>
              <w:rPr>
                <w:rStyle w:val="IndexLink"/>
              </w:rPr>
              <w:t>202</w:t>
            </w:r>
            <w:r>
              <w:rPr>
                <w:rStyle w:val="IndexLink"/>
                <w:rtl w:val="true"/>
              </w:rPr>
              <w:tab/>
            </w:r>
            <w:r>
              <w:rPr>
                <w:rStyle w:val="IndexLink"/>
              </w:rPr>
              <w:t>69</w:t>
            </w:r>
          </w:hyperlink>
        </w:p>
        <w:p>
          <w:pPr>
            <w:pStyle w:val="Contents3"/>
            <w:tabs>
              <w:tab w:val="clear" w:pos="8459"/>
              <w:tab w:val="right" w:pos="9026" w:leader="dot"/>
            </w:tabs>
            <w:rPr/>
          </w:pPr>
          <w:hyperlink w:anchor="__RefHeading___Toc12596900_73709187">
            <w:r>
              <w:rPr>
                <w:webHidden/>
                <w:rStyle w:val="IndexLink"/>
                <w:rtl w:val="true"/>
              </w:rPr>
              <w:t xml:space="preserve">سند شماره </w:t>
            </w:r>
            <w:r>
              <w:rPr>
                <w:rStyle w:val="IndexLink"/>
              </w:rPr>
              <w:t>203</w:t>
            </w:r>
            <w:r>
              <w:rPr>
                <w:rStyle w:val="IndexLink"/>
                <w:rtl w:val="true"/>
              </w:rPr>
              <w:tab/>
            </w:r>
            <w:r>
              <w:rPr>
                <w:rStyle w:val="IndexLink"/>
              </w:rPr>
              <w:t>71</w:t>
            </w:r>
          </w:hyperlink>
        </w:p>
        <w:p>
          <w:pPr>
            <w:pStyle w:val="Contents3"/>
            <w:tabs>
              <w:tab w:val="clear" w:pos="8459"/>
              <w:tab w:val="right" w:pos="9026" w:leader="dot"/>
            </w:tabs>
            <w:rPr/>
          </w:pPr>
          <w:hyperlink w:anchor="__RefHeading___Toc12596902_73709187">
            <w:r>
              <w:rPr>
                <w:webHidden/>
                <w:rStyle w:val="IndexLink"/>
                <w:rtl w:val="true"/>
              </w:rPr>
              <w:t xml:space="preserve">سند شماره </w:t>
            </w:r>
            <w:r>
              <w:rPr>
                <w:rStyle w:val="IndexLink"/>
              </w:rPr>
              <w:t>204</w:t>
            </w:r>
            <w:r>
              <w:rPr>
                <w:rStyle w:val="IndexLink"/>
                <w:rtl w:val="true"/>
              </w:rPr>
              <w:tab/>
            </w:r>
            <w:r>
              <w:rPr>
                <w:rStyle w:val="IndexLink"/>
              </w:rPr>
              <w:t>72</w:t>
            </w:r>
          </w:hyperlink>
        </w:p>
        <w:p>
          <w:pPr>
            <w:pStyle w:val="Contents3"/>
            <w:tabs>
              <w:tab w:val="clear" w:pos="8459"/>
              <w:tab w:val="right" w:pos="9026" w:leader="dot"/>
            </w:tabs>
            <w:rPr/>
          </w:pPr>
          <w:hyperlink w:anchor="__RefHeading___Toc12596904_73709187">
            <w:r>
              <w:rPr>
                <w:webHidden/>
                <w:rStyle w:val="IndexLink"/>
                <w:rtl w:val="true"/>
              </w:rPr>
              <w:t xml:space="preserve">سند شماره </w:t>
            </w:r>
            <w:r>
              <w:rPr>
                <w:rStyle w:val="IndexLink"/>
              </w:rPr>
              <w:t>205</w:t>
            </w:r>
            <w:r>
              <w:rPr>
                <w:rStyle w:val="IndexLink"/>
                <w:rtl w:val="true"/>
              </w:rPr>
              <w:tab/>
            </w:r>
            <w:r>
              <w:rPr>
                <w:rStyle w:val="IndexLink"/>
              </w:rPr>
              <w:t>73</w:t>
            </w:r>
          </w:hyperlink>
        </w:p>
        <w:p>
          <w:pPr>
            <w:pStyle w:val="Contents3"/>
            <w:tabs>
              <w:tab w:val="clear" w:pos="8459"/>
              <w:tab w:val="right" w:pos="9026" w:leader="dot"/>
            </w:tabs>
            <w:rPr/>
          </w:pPr>
          <w:hyperlink w:anchor="__RefHeading___Toc12596906_73709187">
            <w:r>
              <w:rPr>
                <w:webHidden/>
                <w:rStyle w:val="IndexLink"/>
                <w:rtl w:val="true"/>
              </w:rPr>
              <w:t xml:space="preserve">سند شماره </w:t>
            </w:r>
            <w:r>
              <w:rPr>
                <w:rStyle w:val="IndexLink"/>
              </w:rPr>
              <w:t>206</w:t>
            </w:r>
            <w:r>
              <w:rPr>
                <w:rStyle w:val="IndexLink"/>
                <w:rtl w:val="true"/>
              </w:rPr>
              <w:tab/>
            </w:r>
            <w:r>
              <w:rPr>
                <w:rStyle w:val="IndexLink"/>
              </w:rPr>
              <w:t>75</w:t>
            </w:r>
          </w:hyperlink>
        </w:p>
        <w:p>
          <w:pPr>
            <w:pStyle w:val="Contents3"/>
            <w:tabs>
              <w:tab w:val="clear" w:pos="8459"/>
              <w:tab w:val="right" w:pos="9026" w:leader="dot"/>
            </w:tabs>
            <w:rPr/>
          </w:pPr>
          <w:hyperlink w:anchor="__RefHeading___Toc12596908_73709187">
            <w:r>
              <w:rPr>
                <w:webHidden/>
                <w:rStyle w:val="IndexLink"/>
                <w:rtl w:val="true"/>
              </w:rPr>
              <w:t xml:space="preserve">سند شماره </w:t>
            </w:r>
            <w:r>
              <w:rPr>
                <w:rStyle w:val="IndexLink"/>
              </w:rPr>
              <w:t>207</w:t>
            </w:r>
            <w:r>
              <w:rPr>
                <w:rStyle w:val="IndexLink"/>
                <w:rtl w:val="true"/>
              </w:rPr>
              <w:tab/>
            </w:r>
            <w:r>
              <w:rPr>
                <w:rStyle w:val="IndexLink"/>
              </w:rPr>
              <w:t>75</w:t>
            </w:r>
          </w:hyperlink>
        </w:p>
        <w:p>
          <w:pPr>
            <w:pStyle w:val="Contents3"/>
            <w:tabs>
              <w:tab w:val="clear" w:pos="8459"/>
              <w:tab w:val="right" w:pos="9026" w:leader="dot"/>
            </w:tabs>
            <w:rPr/>
          </w:pPr>
          <w:hyperlink w:anchor="__RefHeading___Toc12596910_73709187">
            <w:r>
              <w:rPr>
                <w:webHidden/>
                <w:rStyle w:val="IndexLink"/>
                <w:rtl w:val="true"/>
              </w:rPr>
              <w:t xml:space="preserve">سند شماره </w:t>
            </w:r>
            <w:r>
              <w:rPr>
                <w:rStyle w:val="IndexLink"/>
              </w:rPr>
              <w:t>208</w:t>
            </w:r>
            <w:r>
              <w:rPr>
                <w:rStyle w:val="IndexLink"/>
                <w:rtl w:val="true"/>
              </w:rPr>
              <w:tab/>
            </w:r>
            <w:r>
              <w:rPr>
                <w:rStyle w:val="IndexLink"/>
              </w:rPr>
              <w:t>77</w:t>
            </w:r>
          </w:hyperlink>
        </w:p>
        <w:p>
          <w:pPr>
            <w:pStyle w:val="Contents3"/>
            <w:tabs>
              <w:tab w:val="clear" w:pos="8459"/>
              <w:tab w:val="right" w:pos="9026" w:leader="dot"/>
            </w:tabs>
            <w:rPr/>
          </w:pPr>
          <w:hyperlink w:anchor="__RefHeading___Toc12596912_73709187">
            <w:r>
              <w:rPr>
                <w:webHidden/>
                <w:rStyle w:val="IndexLink"/>
                <w:rtl w:val="true"/>
              </w:rPr>
              <w:t xml:space="preserve">سند شماره </w:t>
            </w:r>
            <w:r>
              <w:rPr>
                <w:rStyle w:val="IndexLink"/>
              </w:rPr>
              <w:t>209</w:t>
            </w:r>
            <w:r>
              <w:rPr>
                <w:rStyle w:val="IndexLink"/>
                <w:rtl w:val="true"/>
              </w:rPr>
              <w:tab/>
            </w:r>
            <w:r>
              <w:rPr>
                <w:rStyle w:val="IndexLink"/>
              </w:rPr>
              <w:t>98</w:t>
            </w:r>
          </w:hyperlink>
        </w:p>
        <w:p>
          <w:pPr>
            <w:pStyle w:val="Contents3"/>
            <w:tabs>
              <w:tab w:val="clear" w:pos="8459"/>
              <w:tab w:val="right" w:pos="9026" w:leader="dot"/>
            </w:tabs>
            <w:rPr/>
          </w:pPr>
          <w:hyperlink w:anchor="__RefHeading___Toc12596914_73709187">
            <w:r>
              <w:rPr>
                <w:webHidden/>
                <w:rStyle w:val="IndexLink"/>
                <w:rtl w:val="true"/>
              </w:rPr>
              <w:t xml:space="preserve">سند شماره </w:t>
            </w:r>
            <w:r>
              <w:rPr>
                <w:rStyle w:val="IndexLink"/>
              </w:rPr>
              <w:t>210</w:t>
            </w:r>
            <w:r>
              <w:rPr>
                <w:rStyle w:val="IndexLink"/>
                <w:rtl w:val="true"/>
              </w:rPr>
              <w:tab/>
            </w:r>
            <w:r>
              <w:rPr>
                <w:rStyle w:val="IndexLink"/>
              </w:rPr>
              <w:t>101</w:t>
            </w:r>
          </w:hyperlink>
        </w:p>
        <w:p>
          <w:pPr>
            <w:pStyle w:val="Contents3"/>
            <w:tabs>
              <w:tab w:val="clear" w:pos="8459"/>
              <w:tab w:val="right" w:pos="9026" w:leader="dot"/>
            </w:tabs>
            <w:rPr/>
          </w:pPr>
          <w:hyperlink w:anchor="__RefHeading___Toc12596916_73709187">
            <w:r>
              <w:rPr>
                <w:webHidden/>
                <w:rStyle w:val="IndexLink"/>
                <w:rtl w:val="true"/>
              </w:rPr>
              <w:t xml:space="preserve">سند شماره </w:t>
            </w:r>
            <w:r>
              <w:rPr>
                <w:rStyle w:val="IndexLink"/>
              </w:rPr>
              <w:t>211</w:t>
            </w:r>
            <w:r>
              <w:rPr>
                <w:rStyle w:val="IndexLink"/>
                <w:rtl w:val="true"/>
              </w:rPr>
              <w:tab/>
            </w:r>
            <w:r>
              <w:rPr>
                <w:rStyle w:val="IndexLink"/>
              </w:rPr>
              <w:t>101</w:t>
            </w:r>
          </w:hyperlink>
        </w:p>
        <w:p>
          <w:pPr>
            <w:pStyle w:val="Contents3"/>
            <w:tabs>
              <w:tab w:val="clear" w:pos="8459"/>
              <w:tab w:val="right" w:pos="9026" w:leader="dot"/>
            </w:tabs>
            <w:rPr/>
          </w:pPr>
          <w:hyperlink w:anchor="__RefHeading___Toc12596918_73709187">
            <w:r>
              <w:rPr>
                <w:webHidden/>
                <w:rStyle w:val="IndexLink"/>
                <w:rtl w:val="true"/>
              </w:rPr>
              <w:t xml:space="preserve">سند شماره </w:t>
            </w:r>
            <w:r>
              <w:rPr>
                <w:rStyle w:val="IndexLink"/>
              </w:rPr>
              <w:t>212</w:t>
            </w:r>
            <w:r>
              <w:rPr>
                <w:rStyle w:val="IndexLink"/>
                <w:rtl w:val="true"/>
              </w:rPr>
              <w:tab/>
            </w:r>
            <w:r>
              <w:rPr>
                <w:rStyle w:val="IndexLink"/>
              </w:rPr>
              <w:t>102</w:t>
            </w:r>
          </w:hyperlink>
        </w:p>
        <w:p>
          <w:pPr>
            <w:pStyle w:val="Contents3"/>
            <w:tabs>
              <w:tab w:val="clear" w:pos="8459"/>
              <w:tab w:val="right" w:pos="9026" w:leader="dot"/>
            </w:tabs>
            <w:rPr/>
          </w:pPr>
          <w:hyperlink w:anchor="__RefHeading___Toc12596920_73709187">
            <w:r>
              <w:rPr>
                <w:webHidden/>
                <w:rStyle w:val="IndexLink"/>
                <w:rtl w:val="true"/>
              </w:rPr>
              <w:t xml:space="preserve">سند شماره </w:t>
            </w:r>
            <w:r>
              <w:rPr>
                <w:rStyle w:val="IndexLink"/>
              </w:rPr>
              <w:t>213</w:t>
            </w:r>
            <w:r>
              <w:rPr>
                <w:rStyle w:val="IndexLink"/>
                <w:rtl w:val="true"/>
              </w:rPr>
              <w:tab/>
            </w:r>
            <w:r>
              <w:rPr>
                <w:rStyle w:val="IndexLink"/>
              </w:rPr>
              <w:t>103</w:t>
            </w:r>
          </w:hyperlink>
        </w:p>
        <w:p>
          <w:pPr>
            <w:pStyle w:val="Contents3"/>
            <w:tabs>
              <w:tab w:val="clear" w:pos="8459"/>
              <w:tab w:val="right" w:pos="9026" w:leader="dot"/>
            </w:tabs>
            <w:rPr/>
          </w:pPr>
          <w:hyperlink w:anchor="__RefHeading___Toc12596922_73709187">
            <w:r>
              <w:rPr>
                <w:webHidden/>
                <w:rStyle w:val="IndexLink"/>
                <w:rtl w:val="true"/>
              </w:rPr>
              <w:t xml:space="preserve">سند شماره </w:t>
            </w:r>
            <w:r>
              <w:rPr>
                <w:rStyle w:val="IndexLink"/>
              </w:rPr>
              <w:t>214</w:t>
            </w:r>
            <w:r>
              <w:rPr>
                <w:rStyle w:val="IndexLink"/>
                <w:rtl w:val="true"/>
              </w:rPr>
              <w:tab/>
            </w:r>
            <w:r>
              <w:rPr>
                <w:rStyle w:val="IndexLink"/>
              </w:rPr>
              <w:t>104</w:t>
            </w:r>
          </w:hyperlink>
        </w:p>
        <w:p>
          <w:pPr>
            <w:pStyle w:val="Contents3"/>
            <w:tabs>
              <w:tab w:val="clear" w:pos="8459"/>
              <w:tab w:val="right" w:pos="9026" w:leader="dot"/>
            </w:tabs>
            <w:rPr/>
          </w:pPr>
          <w:hyperlink w:anchor="__RefHeading___Toc12596924_73709187">
            <w:r>
              <w:rPr>
                <w:webHidden/>
                <w:rStyle w:val="IndexLink"/>
                <w:rtl w:val="true"/>
              </w:rPr>
              <w:t xml:space="preserve">سند شماره </w:t>
            </w:r>
            <w:r>
              <w:rPr>
                <w:rStyle w:val="IndexLink"/>
              </w:rPr>
              <w:t>215</w:t>
            </w:r>
            <w:r>
              <w:rPr>
                <w:rStyle w:val="IndexLink"/>
                <w:rtl w:val="true"/>
              </w:rPr>
              <w:tab/>
            </w:r>
            <w:r>
              <w:rPr>
                <w:rStyle w:val="IndexLink"/>
              </w:rPr>
              <w:t>105</w:t>
            </w:r>
          </w:hyperlink>
        </w:p>
        <w:p>
          <w:pPr>
            <w:pStyle w:val="Contents3"/>
            <w:tabs>
              <w:tab w:val="clear" w:pos="8459"/>
              <w:tab w:val="right" w:pos="9026" w:leader="dot"/>
            </w:tabs>
            <w:rPr/>
          </w:pPr>
          <w:hyperlink w:anchor="__RefHeading___Toc12596926_73709187">
            <w:r>
              <w:rPr>
                <w:webHidden/>
                <w:rStyle w:val="IndexLink"/>
                <w:rtl w:val="true"/>
              </w:rPr>
              <w:t xml:space="preserve">سند شماره </w:t>
            </w:r>
            <w:r>
              <w:rPr>
                <w:rStyle w:val="IndexLink"/>
              </w:rPr>
              <w:t>216</w:t>
            </w:r>
            <w:r>
              <w:rPr>
                <w:rStyle w:val="IndexLink"/>
                <w:rtl w:val="true"/>
              </w:rPr>
              <w:tab/>
            </w:r>
            <w:r>
              <w:rPr>
                <w:rStyle w:val="IndexLink"/>
              </w:rPr>
              <w:t>106</w:t>
            </w:r>
          </w:hyperlink>
        </w:p>
        <w:p>
          <w:pPr>
            <w:pStyle w:val="Contents3"/>
            <w:tabs>
              <w:tab w:val="clear" w:pos="8459"/>
              <w:tab w:val="right" w:pos="9026" w:leader="dot"/>
            </w:tabs>
            <w:rPr/>
          </w:pPr>
          <w:hyperlink w:anchor="__RefHeading___Toc12596928_73709187">
            <w:r>
              <w:rPr>
                <w:webHidden/>
                <w:rStyle w:val="IndexLink"/>
                <w:rtl w:val="true"/>
              </w:rPr>
              <w:t xml:space="preserve">سند شماره </w:t>
            </w:r>
            <w:r>
              <w:rPr>
                <w:rStyle w:val="IndexLink"/>
              </w:rPr>
              <w:t>217</w:t>
            </w:r>
            <w:r>
              <w:rPr>
                <w:rStyle w:val="IndexLink"/>
                <w:rtl w:val="true"/>
              </w:rPr>
              <w:tab/>
            </w:r>
            <w:r>
              <w:rPr>
                <w:rStyle w:val="IndexLink"/>
              </w:rPr>
              <w:t>109</w:t>
            </w:r>
          </w:hyperlink>
        </w:p>
        <w:p>
          <w:pPr>
            <w:pStyle w:val="Contents3"/>
            <w:tabs>
              <w:tab w:val="clear" w:pos="8459"/>
              <w:tab w:val="right" w:pos="9026" w:leader="dot"/>
            </w:tabs>
            <w:rPr/>
          </w:pPr>
          <w:hyperlink w:anchor="__RefHeading___Toc12596930_73709187">
            <w:r>
              <w:rPr>
                <w:webHidden/>
                <w:rStyle w:val="IndexLink"/>
                <w:rtl w:val="true"/>
              </w:rPr>
              <w:t xml:space="preserve">سند شماره </w:t>
            </w:r>
            <w:r>
              <w:rPr>
                <w:rStyle w:val="IndexLink"/>
              </w:rPr>
              <w:t>218</w:t>
            </w:r>
            <w:r>
              <w:rPr>
                <w:rStyle w:val="IndexLink"/>
                <w:rtl w:val="true"/>
              </w:rPr>
              <w:tab/>
            </w:r>
            <w:r>
              <w:rPr>
                <w:rStyle w:val="IndexLink"/>
              </w:rPr>
              <w:t>112</w:t>
            </w:r>
          </w:hyperlink>
        </w:p>
        <w:p>
          <w:pPr>
            <w:pStyle w:val="Contents3"/>
            <w:tabs>
              <w:tab w:val="clear" w:pos="8459"/>
              <w:tab w:val="right" w:pos="9026" w:leader="dot"/>
            </w:tabs>
            <w:rPr/>
          </w:pPr>
          <w:hyperlink w:anchor="__RefHeading___Toc12596932_73709187">
            <w:r>
              <w:rPr>
                <w:webHidden/>
                <w:rStyle w:val="IndexLink"/>
                <w:rtl w:val="true"/>
              </w:rPr>
              <w:t xml:space="preserve">سند شماره </w:t>
            </w:r>
            <w:r>
              <w:rPr>
                <w:rStyle w:val="IndexLink"/>
              </w:rPr>
              <w:t>219</w:t>
            </w:r>
            <w:r>
              <w:rPr>
                <w:rStyle w:val="IndexLink"/>
                <w:rtl w:val="true"/>
              </w:rPr>
              <w:tab/>
            </w:r>
            <w:r>
              <w:rPr>
                <w:rStyle w:val="IndexLink"/>
              </w:rPr>
              <w:t>114</w:t>
            </w:r>
          </w:hyperlink>
        </w:p>
        <w:p>
          <w:pPr>
            <w:pStyle w:val="Contents3"/>
            <w:tabs>
              <w:tab w:val="clear" w:pos="8459"/>
              <w:tab w:val="right" w:pos="9026" w:leader="dot"/>
            </w:tabs>
            <w:rPr/>
          </w:pPr>
          <w:hyperlink w:anchor="__RefHeading___Toc12596934_73709187">
            <w:r>
              <w:rPr>
                <w:webHidden/>
                <w:rStyle w:val="IndexLink"/>
                <w:rtl w:val="true"/>
              </w:rPr>
              <w:t xml:space="preserve">سند شماره </w:t>
            </w:r>
            <w:r>
              <w:rPr>
                <w:rStyle w:val="IndexLink"/>
              </w:rPr>
              <w:t>220</w:t>
            </w:r>
            <w:r>
              <w:rPr>
                <w:rStyle w:val="IndexLink"/>
                <w:rtl w:val="true"/>
              </w:rPr>
              <w:tab/>
            </w:r>
            <w:r>
              <w:rPr>
                <w:rStyle w:val="IndexLink"/>
              </w:rPr>
              <w:t>117</w:t>
            </w:r>
          </w:hyperlink>
        </w:p>
        <w:p>
          <w:pPr>
            <w:pStyle w:val="Contents3"/>
            <w:tabs>
              <w:tab w:val="clear" w:pos="8459"/>
              <w:tab w:val="right" w:pos="9026" w:leader="dot"/>
            </w:tabs>
            <w:rPr/>
          </w:pPr>
          <w:hyperlink w:anchor="__RefHeading___Toc12596936_73709187">
            <w:r>
              <w:rPr>
                <w:webHidden/>
                <w:rStyle w:val="IndexLink"/>
                <w:rtl w:val="true"/>
              </w:rPr>
              <w:t xml:space="preserve">سند شماره </w:t>
            </w:r>
            <w:r>
              <w:rPr>
                <w:rStyle w:val="IndexLink"/>
              </w:rPr>
              <w:t>221</w:t>
            </w:r>
            <w:r>
              <w:rPr>
                <w:rStyle w:val="IndexLink"/>
                <w:rtl w:val="true"/>
              </w:rPr>
              <w:tab/>
            </w:r>
            <w:r>
              <w:rPr>
                <w:rStyle w:val="IndexLink"/>
              </w:rPr>
              <w:t>117</w:t>
            </w:r>
          </w:hyperlink>
        </w:p>
        <w:p>
          <w:pPr>
            <w:pStyle w:val="Contents3"/>
            <w:tabs>
              <w:tab w:val="clear" w:pos="8459"/>
              <w:tab w:val="right" w:pos="9026" w:leader="dot"/>
            </w:tabs>
            <w:rPr/>
          </w:pPr>
          <w:hyperlink w:anchor="__RefHeading___Toc12596938_73709187">
            <w:r>
              <w:rPr>
                <w:webHidden/>
                <w:rStyle w:val="IndexLink"/>
                <w:rtl w:val="true"/>
              </w:rPr>
              <w:t xml:space="preserve">سند شماره </w:t>
            </w:r>
            <w:r>
              <w:rPr>
                <w:rStyle w:val="IndexLink"/>
              </w:rPr>
              <w:t>222</w:t>
            </w:r>
            <w:r>
              <w:rPr>
                <w:rStyle w:val="IndexLink"/>
                <w:rtl w:val="true"/>
              </w:rPr>
              <w:tab/>
            </w:r>
            <w:r>
              <w:rPr>
                <w:rStyle w:val="IndexLink"/>
              </w:rPr>
              <w:t>118</w:t>
            </w:r>
          </w:hyperlink>
        </w:p>
        <w:p>
          <w:pPr>
            <w:pStyle w:val="Contents3"/>
            <w:tabs>
              <w:tab w:val="clear" w:pos="8459"/>
              <w:tab w:val="right" w:pos="9026" w:leader="dot"/>
            </w:tabs>
            <w:rPr/>
          </w:pPr>
          <w:hyperlink w:anchor="__RefHeading___Toc12596940_73709187">
            <w:r>
              <w:rPr>
                <w:webHidden/>
                <w:rStyle w:val="IndexLink"/>
                <w:rtl w:val="true"/>
              </w:rPr>
              <w:t xml:space="preserve">سند شماره </w:t>
            </w:r>
            <w:r>
              <w:rPr>
                <w:rStyle w:val="IndexLink"/>
              </w:rPr>
              <w:t>223</w:t>
            </w:r>
            <w:r>
              <w:rPr>
                <w:rStyle w:val="IndexLink"/>
                <w:rtl w:val="true"/>
              </w:rPr>
              <w:tab/>
            </w:r>
            <w:r>
              <w:rPr>
                <w:rStyle w:val="IndexLink"/>
              </w:rPr>
              <w:t>119</w:t>
            </w:r>
          </w:hyperlink>
        </w:p>
        <w:p>
          <w:pPr>
            <w:pStyle w:val="Contents3"/>
            <w:tabs>
              <w:tab w:val="clear" w:pos="8459"/>
              <w:tab w:val="right" w:pos="9026" w:leader="dot"/>
            </w:tabs>
            <w:rPr/>
          </w:pPr>
          <w:hyperlink w:anchor="__RefHeading___Toc12596942_73709187">
            <w:r>
              <w:rPr>
                <w:webHidden/>
                <w:rStyle w:val="IndexLink"/>
                <w:rtl w:val="true"/>
              </w:rPr>
              <w:t xml:space="preserve">سند شماره </w:t>
            </w:r>
            <w:r>
              <w:rPr>
                <w:rStyle w:val="IndexLink"/>
              </w:rPr>
              <w:t>224</w:t>
            </w:r>
            <w:r>
              <w:rPr>
                <w:rStyle w:val="IndexLink"/>
                <w:rtl w:val="true"/>
              </w:rPr>
              <w:tab/>
            </w:r>
            <w:r>
              <w:rPr>
                <w:rStyle w:val="IndexLink"/>
              </w:rPr>
              <w:t>120</w:t>
            </w:r>
          </w:hyperlink>
        </w:p>
        <w:p>
          <w:pPr>
            <w:pStyle w:val="Contents3"/>
            <w:tabs>
              <w:tab w:val="clear" w:pos="8459"/>
              <w:tab w:val="right" w:pos="9026" w:leader="dot"/>
            </w:tabs>
            <w:rPr/>
          </w:pPr>
          <w:hyperlink w:anchor="__RefHeading___Toc12596944_73709187">
            <w:r>
              <w:rPr>
                <w:webHidden/>
                <w:rStyle w:val="IndexLink"/>
                <w:rtl w:val="true"/>
              </w:rPr>
              <w:t xml:space="preserve">سند شماره </w:t>
            </w:r>
            <w:r>
              <w:rPr>
                <w:rStyle w:val="IndexLink"/>
              </w:rPr>
              <w:t>225</w:t>
            </w:r>
            <w:r>
              <w:rPr>
                <w:rStyle w:val="IndexLink"/>
                <w:rtl w:val="true"/>
              </w:rPr>
              <w:tab/>
            </w:r>
            <w:r>
              <w:rPr>
                <w:rStyle w:val="IndexLink"/>
              </w:rPr>
              <w:t>121</w:t>
            </w:r>
          </w:hyperlink>
        </w:p>
        <w:p>
          <w:pPr>
            <w:pStyle w:val="Contents3"/>
            <w:tabs>
              <w:tab w:val="clear" w:pos="8459"/>
              <w:tab w:val="right" w:pos="9026" w:leader="dot"/>
            </w:tabs>
            <w:rPr/>
          </w:pPr>
          <w:hyperlink w:anchor="__RefHeading___Toc12596946_73709187">
            <w:r>
              <w:rPr>
                <w:webHidden/>
                <w:rStyle w:val="IndexLink"/>
                <w:rtl w:val="true"/>
              </w:rPr>
              <w:t xml:space="preserve">سند شماره </w:t>
            </w:r>
            <w:r>
              <w:rPr>
                <w:rStyle w:val="IndexLink"/>
              </w:rPr>
              <w:t>226</w:t>
            </w:r>
            <w:r>
              <w:rPr>
                <w:rStyle w:val="IndexLink"/>
                <w:rtl w:val="true"/>
              </w:rPr>
              <w:tab/>
            </w:r>
            <w:r>
              <w:rPr>
                <w:rStyle w:val="IndexLink"/>
              </w:rPr>
              <w:t>123</w:t>
            </w:r>
          </w:hyperlink>
        </w:p>
        <w:p>
          <w:pPr>
            <w:pStyle w:val="Contents3"/>
            <w:tabs>
              <w:tab w:val="clear" w:pos="8459"/>
              <w:tab w:val="right" w:pos="9026" w:leader="dot"/>
            </w:tabs>
            <w:rPr/>
          </w:pPr>
          <w:hyperlink w:anchor="__RefHeading___Toc12596948_73709187">
            <w:r>
              <w:rPr>
                <w:webHidden/>
                <w:rStyle w:val="IndexLink"/>
                <w:rtl w:val="true"/>
              </w:rPr>
              <w:t xml:space="preserve">سند شماره </w:t>
            </w:r>
            <w:r>
              <w:rPr>
                <w:rStyle w:val="IndexLink"/>
              </w:rPr>
              <w:t>227</w:t>
            </w:r>
            <w:r>
              <w:rPr>
                <w:rStyle w:val="IndexLink"/>
                <w:rtl w:val="true"/>
              </w:rPr>
              <w:tab/>
            </w:r>
            <w:r>
              <w:rPr>
                <w:rStyle w:val="IndexLink"/>
              </w:rPr>
              <w:t>123</w:t>
            </w:r>
          </w:hyperlink>
        </w:p>
        <w:p>
          <w:pPr>
            <w:pStyle w:val="Contents3"/>
            <w:tabs>
              <w:tab w:val="clear" w:pos="8459"/>
              <w:tab w:val="right" w:pos="9026" w:leader="dot"/>
            </w:tabs>
            <w:rPr/>
          </w:pPr>
          <w:hyperlink w:anchor="__RefHeading___Toc12596950_73709187">
            <w:r>
              <w:rPr>
                <w:webHidden/>
                <w:rStyle w:val="IndexLink"/>
                <w:rtl w:val="true"/>
              </w:rPr>
              <w:t xml:space="preserve">سند شماره </w:t>
            </w:r>
            <w:r>
              <w:rPr>
                <w:rStyle w:val="IndexLink"/>
              </w:rPr>
              <w:t>228</w:t>
            </w:r>
            <w:r>
              <w:rPr>
                <w:rStyle w:val="IndexLink"/>
                <w:rtl w:val="true"/>
              </w:rPr>
              <w:tab/>
            </w:r>
            <w:r>
              <w:rPr>
                <w:rStyle w:val="IndexLink"/>
              </w:rPr>
              <w:t>126</w:t>
            </w:r>
          </w:hyperlink>
        </w:p>
        <w:p>
          <w:pPr>
            <w:pStyle w:val="Contents3"/>
            <w:tabs>
              <w:tab w:val="clear" w:pos="8459"/>
              <w:tab w:val="right" w:pos="9026" w:leader="dot"/>
            </w:tabs>
            <w:rPr/>
          </w:pPr>
          <w:hyperlink w:anchor="__RefHeading___Toc12596952_73709187">
            <w:r>
              <w:rPr>
                <w:webHidden/>
                <w:rStyle w:val="IndexLink"/>
                <w:rtl w:val="true"/>
              </w:rPr>
              <w:t xml:space="preserve">سند شماره </w:t>
            </w:r>
            <w:r>
              <w:rPr>
                <w:rStyle w:val="IndexLink"/>
              </w:rPr>
              <w:t>229</w:t>
            </w:r>
            <w:r>
              <w:rPr>
                <w:rStyle w:val="IndexLink"/>
                <w:rtl w:val="true"/>
              </w:rPr>
              <w:tab/>
            </w:r>
            <w:r>
              <w:rPr>
                <w:rStyle w:val="IndexLink"/>
              </w:rPr>
              <w:t>127</w:t>
            </w:r>
          </w:hyperlink>
        </w:p>
        <w:p>
          <w:pPr>
            <w:pStyle w:val="Contents3"/>
            <w:tabs>
              <w:tab w:val="clear" w:pos="8459"/>
              <w:tab w:val="right" w:pos="9026" w:leader="dot"/>
            </w:tabs>
            <w:rPr/>
          </w:pPr>
          <w:hyperlink w:anchor="__RefHeading___Toc12596954_73709187">
            <w:r>
              <w:rPr>
                <w:webHidden/>
                <w:rStyle w:val="IndexLink"/>
                <w:rtl w:val="true"/>
              </w:rPr>
              <w:t xml:space="preserve">سند شماره </w:t>
            </w:r>
            <w:r>
              <w:rPr>
                <w:rStyle w:val="IndexLink"/>
              </w:rPr>
              <w:t>230</w:t>
            </w:r>
            <w:r>
              <w:rPr>
                <w:rStyle w:val="IndexLink"/>
                <w:rtl w:val="true"/>
              </w:rPr>
              <w:tab/>
            </w:r>
            <w:r>
              <w:rPr>
                <w:rStyle w:val="IndexLink"/>
              </w:rPr>
              <w:t>129</w:t>
            </w:r>
          </w:hyperlink>
        </w:p>
        <w:p>
          <w:pPr>
            <w:pStyle w:val="Contents3"/>
            <w:tabs>
              <w:tab w:val="clear" w:pos="8459"/>
              <w:tab w:val="right" w:pos="9026" w:leader="dot"/>
            </w:tabs>
            <w:rPr/>
          </w:pPr>
          <w:hyperlink w:anchor="__RefHeading___Toc12596956_73709187">
            <w:r>
              <w:rPr>
                <w:webHidden/>
                <w:rStyle w:val="IndexLink"/>
                <w:rtl w:val="true"/>
              </w:rPr>
              <w:t xml:space="preserve">سند شماره </w:t>
            </w:r>
            <w:r>
              <w:rPr>
                <w:rStyle w:val="IndexLink"/>
              </w:rPr>
              <w:t>231</w:t>
            </w:r>
            <w:r>
              <w:rPr>
                <w:rStyle w:val="IndexLink"/>
                <w:rtl w:val="true"/>
              </w:rPr>
              <w:tab/>
            </w:r>
            <w:r>
              <w:rPr>
                <w:rStyle w:val="IndexLink"/>
              </w:rPr>
              <w:t>131</w:t>
            </w:r>
          </w:hyperlink>
        </w:p>
        <w:p>
          <w:pPr>
            <w:pStyle w:val="Contents3"/>
            <w:tabs>
              <w:tab w:val="clear" w:pos="8459"/>
              <w:tab w:val="right" w:pos="9026" w:leader="dot"/>
            </w:tabs>
            <w:rPr/>
          </w:pPr>
          <w:hyperlink w:anchor="__RefHeading___Toc12596958_73709187">
            <w:r>
              <w:rPr>
                <w:webHidden/>
                <w:rStyle w:val="IndexLink"/>
                <w:rtl w:val="true"/>
              </w:rPr>
              <w:t xml:space="preserve">سند شماره </w:t>
            </w:r>
            <w:r>
              <w:rPr>
                <w:rStyle w:val="IndexLink"/>
              </w:rPr>
              <w:t>232</w:t>
            </w:r>
            <w:r>
              <w:rPr>
                <w:rStyle w:val="IndexLink"/>
                <w:rtl w:val="true"/>
              </w:rPr>
              <w:tab/>
            </w:r>
            <w:r>
              <w:rPr>
                <w:rStyle w:val="IndexLink"/>
              </w:rPr>
              <w:t>132</w:t>
            </w:r>
          </w:hyperlink>
        </w:p>
        <w:p>
          <w:pPr>
            <w:pStyle w:val="Contents3"/>
            <w:tabs>
              <w:tab w:val="clear" w:pos="8459"/>
              <w:tab w:val="right" w:pos="9026" w:leader="dot"/>
            </w:tabs>
            <w:rPr/>
          </w:pPr>
          <w:hyperlink w:anchor="__RefHeading___Toc12596960_73709187">
            <w:r>
              <w:rPr>
                <w:webHidden/>
                <w:rStyle w:val="IndexLink"/>
                <w:rtl w:val="true"/>
              </w:rPr>
              <w:t xml:space="preserve">سند شماره </w:t>
            </w:r>
            <w:r>
              <w:rPr>
                <w:rStyle w:val="IndexLink"/>
              </w:rPr>
              <w:t>233</w:t>
            </w:r>
            <w:r>
              <w:rPr>
                <w:rStyle w:val="IndexLink"/>
                <w:rtl w:val="true"/>
              </w:rPr>
              <w:tab/>
            </w:r>
            <w:r>
              <w:rPr>
                <w:rStyle w:val="IndexLink"/>
              </w:rPr>
              <w:t>133</w:t>
            </w:r>
          </w:hyperlink>
        </w:p>
        <w:p>
          <w:pPr>
            <w:pStyle w:val="Contents3"/>
            <w:tabs>
              <w:tab w:val="clear" w:pos="8459"/>
              <w:tab w:val="right" w:pos="9026" w:leader="dot"/>
            </w:tabs>
            <w:rPr/>
          </w:pPr>
          <w:hyperlink w:anchor="__RefHeading___Toc12596962_73709187">
            <w:r>
              <w:rPr>
                <w:webHidden/>
                <w:rStyle w:val="IndexLink"/>
                <w:rtl w:val="true"/>
              </w:rPr>
              <w:t xml:space="preserve">سند شماره </w:t>
            </w:r>
            <w:r>
              <w:rPr>
                <w:rStyle w:val="IndexLink"/>
              </w:rPr>
              <w:t>234</w:t>
            </w:r>
            <w:r>
              <w:rPr>
                <w:rStyle w:val="IndexLink"/>
                <w:rtl w:val="true"/>
              </w:rPr>
              <w:tab/>
            </w:r>
            <w:r>
              <w:rPr>
                <w:rStyle w:val="IndexLink"/>
              </w:rPr>
              <w:t>135</w:t>
            </w:r>
          </w:hyperlink>
        </w:p>
        <w:p>
          <w:pPr>
            <w:pStyle w:val="Contents3"/>
            <w:tabs>
              <w:tab w:val="clear" w:pos="8459"/>
              <w:tab w:val="right" w:pos="9026" w:leader="dot"/>
            </w:tabs>
            <w:rPr/>
          </w:pPr>
          <w:hyperlink w:anchor="__RefHeading___Toc12596964_73709187">
            <w:r>
              <w:rPr>
                <w:webHidden/>
                <w:rStyle w:val="IndexLink"/>
                <w:rtl w:val="true"/>
              </w:rPr>
              <w:t xml:space="preserve">سند شماره </w:t>
            </w:r>
            <w:r>
              <w:rPr>
                <w:rStyle w:val="IndexLink"/>
              </w:rPr>
              <w:t>235</w:t>
            </w:r>
            <w:r>
              <w:rPr>
                <w:rStyle w:val="IndexLink"/>
                <w:rtl w:val="true"/>
              </w:rPr>
              <w:tab/>
            </w:r>
            <w:r>
              <w:rPr>
                <w:rStyle w:val="IndexLink"/>
              </w:rPr>
              <w:t>136</w:t>
            </w:r>
          </w:hyperlink>
        </w:p>
        <w:p>
          <w:pPr>
            <w:pStyle w:val="Contents3"/>
            <w:tabs>
              <w:tab w:val="clear" w:pos="8459"/>
              <w:tab w:val="right" w:pos="9026" w:leader="dot"/>
            </w:tabs>
            <w:rPr/>
          </w:pPr>
          <w:hyperlink w:anchor="__RefHeading___Toc12596966_73709187">
            <w:r>
              <w:rPr>
                <w:webHidden/>
                <w:rStyle w:val="IndexLink"/>
                <w:rtl w:val="true"/>
              </w:rPr>
              <w:t xml:space="preserve">سند شماره </w:t>
            </w:r>
            <w:r>
              <w:rPr>
                <w:rStyle w:val="IndexLink"/>
              </w:rPr>
              <w:t>236</w:t>
            </w:r>
            <w:r>
              <w:rPr>
                <w:rStyle w:val="IndexLink"/>
                <w:rtl w:val="true"/>
              </w:rPr>
              <w:tab/>
            </w:r>
            <w:r>
              <w:rPr>
                <w:rStyle w:val="IndexLink"/>
              </w:rPr>
              <w:t>137</w:t>
            </w:r>
          </w:hyperlink>
        </w:p>
        <w:p>
          <w:pPr>
            <w:pStyle w:val="Contents3"/>
            <w:tabs>
              <w:tab w:val="clear" w:pos="8459"/>
              <w:tab w:val="right" w:pos="9026" w:leader="dot"/>
            </w:tabs>
            <w:rPr/>
          </w:pPr>
          <w:hyperlink w:anchor="__RefHeading___Toc12596968_73709187">
            <w:r>
              <w:rPr>
                <w:webHidden/>
                <w:rStyle w:val="IndexLink"/>
                <w:rtl w:val="true"/>
              </w:rPr>
              <w:t xml:space="preserve">سند شماره </w:t>
            </w:r>
            <w:r>
              <w:rPr>
                <w:rStyle w:val="IndexLink"/>
              </w:rPr>
              <w:t>237</w:t>
            </w:r>
            <w:r>
              <w:rPr>
                <w:rStyle w:val="IndexLink"/>
                <w:rtl w:val="true"/>
              </w:rPr>
              <w:tab/>
            </w:r>
            <w:r>
              <w:rPr>
                <w:rStyle w:val="IndexLink"/>
              </w:rPr>
              <w:t>138</w:t>
            </w:r>
          </w:hyperlink>
        </w:p>
        <w:p>
          <w:pPr>
            <w:pStyle w:val="Contents3"/>
            <w:tabs>
              <w:tab w:val="clear" w:pos="8459"/>
              <w:tab w:val="right" w:pos="9026" w:leader="dot"/>
            </w:tabs>
            <w:rPr/>
          </w:pPr>
          <w:hyperlink w:anchor="__RefHeading___Toc12596970_73709187">
            <w:r>
              <w:rPr>
                <w:webHidden/>
                <w:rStyle w:val="IndexLink"/>
                <w:rtl w:val="true"/>
              </w:rPr>
              <w:t xml:space="preserve">سند شماره </w:t>
            </w:r>
            <w:r>
              <w:rPr>
                <w:rStyle w:val="IndexLink"/>
              </w:rPr>
              <w:t>238</w:t>
            </w:r>
            <w:r>
              <w:rPr>
                <w:rStyle w:val="IndexLink"/>
                <w:rtl w:val="true"/>
              </w:rPr>
              <w:tab/>
            </w:r>
            <w:r>
              <w:rPr>
                <w:rStyle w:val="IndexLink"/>
              </w:rPr>
              <w:t>139</w:t>
            </w:r>
          </w:hyperlink>
        </w:p>
        <w:p>
          <w:pPr>
            <w:pStyle w:val="Contents3"/>
            <w:tabs>
              <w:tab w:val="clear" w:pos="8459"/>
              <w:tab w:val="right" w:pos="9026" w:leader="dot"/>
            </w:tabs>
            <w:rPr/>
          </w:pPr>
          <w:hyperlink w:anchor="__RefHeading___Toc12596972_73709187">
            <w:r>
              <w:rPr>
                <w:webHidden/>
                <w:rStyle w:val="IndexLink"/>
                <w:rtl w:val="true"/>
              </w:rPr>
              <w:t xml:space="preserve">سند شماره </w:t>
            </w:r>
            <w:r>
              <w:rPr>
                <w:rStyle w:val="IndexLink"/>
              </w:rPr>
              <w:t>239</w:t>
            </w:r>
            <w:r>
              <w:rPr>
                <w:rStyle w:val="IndexLink"/>
                <w:rtl w:val="true"/>
              </w:rPr>
              <w:tab/>
            </w:r>
            <w:r>
              <w:rPr>
                <w:rStyle w:val="IndexLink"/>
              </w:rPr>
              <w:t>140</w:t>
            </w:r>
          </w:hyperlink>
        </w:p>
        <w:p>
          <w:pPr>
            <w:pStyle w:val="Contents3"/>
            <w:tabs>
              <w:tab w:val="clear" w:pos="8459"/>
              <w:tab w:val="right" w:pos="9026" w:leader="dot"/>
            </w:tabs>
            <w:rPr/>
          </w:pPr>
          <w:hyperlink w:anchor="__RefHeading___Toc12596974_73709187">
            <w:r>
              <w:rPr>
                <w:webHidden/>
                <w:rStyle w:val="IndexLink"/>
                <w:rtl w:val="true"/>
              </w:rPr>
              <w:t xml:space="preserve">سند شماره </w:t>
            </w:r>
            <w:r>
              <w:rPr>
                <w:rStyle w:val="IndexLink"/>
              </w:rPr>
              <w:t>240</w:t>
            </w:r>
            <w:r>
              <w:rPr>
                <w:rStyle w:val="IndexLink"/>
                <w:rtl w:val="true"/>
              </w:rPr>
              <w:tab/>
            </w:r>
            <w:r>
              <w:rPr>
                <w:rStyle w:val="IndexLink"/>
              </w:rPr>
              <w:t>142</w:t>
            </w:r>
          </w:hyperlink>
        </w:p>
        <w:p>
          <w:pPr>
            <w:pStyle w:val="Contents3"/>
            <w:tabs>
              <w:tab w:val="clear" w:pos="8459"/>
              <w:tab w:val="right" w:pos="9026" w:leader="dot"/>
            </w:tabs>
            <w:rPr/>
          </w:pPr>
          <w:hyperlink w:anchor="__RefHeading___Toc12596976_73709187">
            <w:r>
              <w:rPr>
                <w:webHidden/>
                <w:rStyle w:val="IndexLink"/>
                <w:rtl w:val="true"/>
              </w:rPr>
              <w:t xml:space="preserve">سند شماره </w:t>
            </w:r>
            <w:r>
              <w:rPr>
                <w:rStyle w:val="IndexLink"/>
              </w:rPr>
              <w:t>241</w:t>
            </w:r>
            <w:r>
              <w:rPr>
                <w:rStyle w:val="IndexLink"/>
                <w:rtl w:val="true"/>
              </w:rPr>
              <w:tab/>
            </w:r>
            <w:r>
              <w:rPr>
                <w:rStyle w:val="IndexLink"/>
              </w:rPr>
              <w:t>143</w:t>
            </w:r>
          </w:hyperlink>
        </w:p>
        <w:p>
          <w:pPr>
            <w:pStyle w:val="Contents3"/>
            <w:tabs>
              <w:tab w:val="clear" w:pos="8459"/>
              <w:tab w:val="right" w:pos="9026" w:leader="dot"/>
            </w:tabs>
            <w:rPr/>
          </w:pPr>
          <w:hyperlink w:anchor="__RefHeading___Toc12596978_73709187">
            <w:r>
              <w:rPr>
                <w:webHidden/>
                <w:rStyle w:val="IndexLink"/>
                <w:rtl w:val="true"/>
              </w:rPr>
              <w:t xml:space="preserve">سند شماره </w:t>
            </w:r>
            <w:r>
              <w:rPr>
                <w:rStyle w:val="IndexLink"/>
              </w:rPr>
              <w:t>242</w:t>
            </w:r>
            <w:r>
              <w:rPr>
                <w:rStyle w:val="IndexLink"/>
                <w:rtl w:val="true"/>
              </w:rPr>
              <w:tab/>
            </w:r>
            <w:r>
              <w:rPr>
                <w:rStyle w:val="IndexLink"/>
              </w:rPr>
              <w:t>144</w:t>
            </w:r>
          </w:hyperlink>
        </w:p>
        <w:p>
          <w:pPr>
            <w:pStyle w:val="Contents3"/>
            <w:tabs>
              <w:tab w:val="clear" w:pos="8459"/>
              <w:tab w:val="right" w:pos="9026" w:leader="dot"/>
            </w:tabs>
            <w:rPr/>
          </w:pPr>
          <w:hyperlink w:anchor="__RefHeading___Toc12596980_73709187">
            <w:r>
              <w:rPr>
                <w:webHidden/>
                <w:rStyle w:val="IndexLink"/>
                <w:rtl w:val="true"/>
              </w:rPr>
              <w:t xml:space="preserve">سند شماره </w:t>
            </w:r>
            <w:r>
              <w:rPr>
                <w:rStyle w:val="IndexLink"/>
              </w:rPr>
              <w:t>243</w:t>
            </w:r>
            <w:r>
              <w:rPr>
                <w:rStyle w:val="IndexLink"/>
                <w:rtl w:val="true"/>
              </w:rPr>
              <w:tab/>
            </w:r>
            <w:r>
              <w:rPr>
                <w:rStyle w:val="IndexLink"/>
              </w:rPr>
              <w:t>145</w:t>
            </w:r>
          </w:hyperlink>
        </w:p>
        <w:p>
          <w:pPr>
            <w:pStyle w:val="Contents3"/>
            <w:tabs>
              <w:tab w:val="clear" w:pos="8459"/>
              <w:tab w:val="right" w:pos="9026" w:leader="dot"/>
            </w:tabs>
            <w:rPr/>
          </w:pPr>
          <w:hyperlink w:anchor="__RefHeading___Toc12596982_73709187">
            <w:r>
              <w:rPr>
                <w:webHidden/>
                <w:rStyle w:val="IndexLink"/>
                <w:rtl w:val="true"/>
              </w:rPr>
              <w:t xml:space="preserve">سند شماره </w:t>
            </w:r>
            <w:r>
              <w:rPr>
                <w:rStyle w:val="IndexLink"/>
              </w:rPr>
              <w:t>244</w:t>
            </w:r>
            <w:r>
              <w:rPr>
                <w:rStyle w:val="IndexLink"/>
                <w:rtl w:val="true"/>
              </w:rPr>
              <w:tab/>
            </w:r>
            <w:r>
              <w:rPr>
                <w:rStyle w:val="IndexLink"/>
              </w:rPr>
              <w:t>146</w:t>
            </w:r>
          </w:hyperlink>
        </w:p>
        <w:p>
          <w:pPr>
            <w:pStyle w:val="Contents3"/>
            <w:tabs>
              <w:tab w:val="clear" w:pos="8459"/>
              <w:tab w:val="right" w:pos="9026" w:leader="dot"/>
            </w:tabs>
            <w:rPr/>
          </w:pPr>
          <w:hyperlink w:anchor="__RefHeading___Toc12596984_73709187">
            <w:r>
              <w:rPr>
                <w:webHidden/>
                <w:rStyle w:val="IndexLink"/>
                <w:rtl w:val="true"/>
              </w:rPr>
              <w:t xml:space="preserve">سند شماره </w:t>
            </w:r>
            <w:r>
              <w:rPr>
                <w:rStyle w:val="IndexLink"/>
              </w:rPr>
              <w:t>245</w:t>
            </w:r>
            <w:r>
              <w:rPr>
                <w:rStyle w:val="IndexLink"/>
                <w:rtl w:val="true"/>
              </w:rPr>
              <w:tab/>
            </w:r>
            <w:r>
              <w:rPr>
                <w:rStyle w:val="IndexLink"/>
              </w:rPr>
              <w:t>147</w:t>
            </w:r>
          </w:hyperlink>
        </w:p>
        <w:p>
          <w:pPr>
            <w:pStyle w:val="Contents3"/>
            <w:tabs>
              <w:tab w:val="clear" w:pos="8459"/>
              <w:tab w:val="right" w:pos="9026" w:leader="dot"/>
            </w:tabs>
            <w:rPr/>
          </w:pPr>
          <w:hyperlink w:anchor="__RefHeading___Toc12596986_73709187">
            <w:r>
              <w:rPr>
                <w:webHidden/>
                <w:rStyle w:val="IndexLink"/>
                <w:rtl w:val="true"/>
              </w:rPr>
              <w:t xml:space="preserve">سند شماره </w:t>
            </w:r>
            <w:r>
              <w:rPr>
                <w:rStyle w:val="IndexLink"/>
              </w:rPr>
              <w:t>246</w:t>
            </w:r>
            <w:r>
              <w:rPr>
                <w:rStyle w:val="IndexLink"/>
                <w:rtl w:val="true"/>
              </w:rPr>
              <w:tab/>
            </w:r>
            <w:r>
              <w:rPr>
                <w:rStyle w:val="IndexLink"/>
              </w:rPr>
              <w:t>148</w:t>
            </w:r>
          </w:hyperlink>
        </w:p>
        <w:p>
          <w:pPr>
            <w:pStyle w:val="Contents3"/>
            <w:tabs>
              <w:tab w:val="clear" w:pos="8459"/>
              <w:tab w:val="right" w:pos="9026" w:leader="dot"/>
            </w:tabs>
            <w:rPr/>
          </w:pPr>
          <w:hyperlink w:anchor="__RefHeading___Toc12596988_73709187">
            <w:r>
              <w:rPr>
                <w:webHidden/>
                <w:rStyle w:val="IndexLink"/>
                <w:rtl w:val="true"/>
              </w:rPr>
              <w:t xml:space="preserve">سند شماره </w:t>
            </w:r>
            <w:r>
              <w:rPr>
                <w:rStyle w:val="IndexLink"/>
              </w:rPr>
              <w:t>247</w:t>
            </w:r>
            <w:r>
              <w:rPr>
                <w:rStyle w:val="IndexLink"/>
                <w:rtl w:val="true"/>
              </w:rPr>
              <w:tab/>
            </w:r>
            <w:r>
              <w:rPr>
                <w:rStyle w:val="IndexLink"/>
              </w:rPr>
              <w:t>149</w:t>
            </w:r>
          </w:hyperlink>
        </w:p>
        <w:p>
          <w:pPr>
            <w:pStyle w:val="Contents3"/>
            <w:tabs>
              <w:tab w:val="clear" w:pos="8459"/>
              <w:tab w:val="right" w:pos="9026" w:leader="dot"/>
            </w:tabs>
            <w:rPr/>
          </w:pPr>
          <w:hyperlink w:anchor="__RefHeading___Toc12596990_73709187">
            <w:r>
              <w:rPr>
                <w:webHidden/>
                <w:rStyle w:val="IndexLink"/>
                <w:rtl w:val="true"/>
              </w:rPr>
              <w:t xml:space="preserve">سند شماره </w:t>
            </w:r>
            <w:r>
              <w:rPr>
                <w:rStyle w:val="IndexLink"/>
              </w:rPr>
              <w:t>248</w:t>
            </w:r>
            <w:r>
              <w:rPr>
                <w:rStyle w:val="IndexLink"/>
                <w:rtl w:val="true"/>
              </w:rPr>
              <w:tab/>
            </w:r>
            <w:r>
              <w:rPr>
                <w:rStyle w:val="IndexLink"/>
              </w:rPr>
              <w:t>150</w:t>
            </w:r>
          </w:hyperlink>
        </w:p>
        <w:p>
          <w:pPr>
            <w:pStyle w:val="Contents3"/>
            <w:tabs>
              <w:tab w:val="clear" w:pos="8459"/>
              <w:tab w:val="right" w:pos="9026" w:leader="dot"/>
            </w:tabs>
            <w:rPr/>
          </w:pPr>
          <w:hyperlink w:anchor="__RefHeading___Toc12596992_73709187">
            <w:r>
              <w:rPr>
                <w:webHidden/>
                <w:rStyle w:val="IndexLink"/>
                <w:rtl w:val="true"/>
              </w:rPr>
              <w:t xml:space="preserve">سند شماره </w:t>
            </w:r>
            <w:r>
              <w:rPr>
                <w:rStyle w:val="IndexLink"/>
              </w:rPr>
              <w:t>249</w:t>
            </w:r>
            <w:r>
              <w:rPr>
                <w:rStyle w:val="IndexLink"/>
                <w:rtl w:val="true"/>
              </w:rPr>
              <w:tab/>
            </w:r>
            <w:r>
              <w:rPr>
                <w:rStyle w:val="IndexLink"/>
              </w:rPr>
              <w:t>151</w:t>
            </w:r>
          </w:hyperlink>
        </w:p>
        <w:p>
          <w:pPr>
            <w:pStyle w:val="Contents3"/>
            <w:tabs>
              <w:tab w:val="clear" w:pos="8459"/>
              <w:tab w:val="right" w:pos="9026" w:leader="dot"/>
            </w:tabs>
            <w:rPr/>
          </w:pPr>
          <w:hyperlink w:anchor="__RefHeading___Toc12596994_73709187">
            <w:r>
              <w:rPr>
                <w:webHidden/>
                <w:rStyle w:val="IndexLink"/>
                <w:rtl w:val="true"/>
              </w:rPr>
              <w:t xml:space="preserve">سند شماره </w:t>
            </w:r>
            <w:r>
              <w:rPr>
                <w:rStyle w:val="IndexLink"/>
              </w:rPr>
              <w:t>250</w:t>
            </w:r>
            <w:r>
              <w:rPr>
                <w:rStyle w:val="IndexLink"/>
                <w:rtl w:val="true"/>
              </w:rPr>
              <w:tab/>
            </w:r>
            <w:r>
              <w:rPr>
                <w:rStyle w:val="IndexLink"/>
              </w:rPr>
              <w:t>152</w:t>
            </w:r>
          </w:hyperlink>
        </w:p>
        <w:p>
          <w:pPr>
            <w:pStyle w:val="Contents3"/>
            <w:tabs>
              <w:tab w:val="clear" w:pos="8459"/>
              <w:tab w:val="right" w:pos="9026" w:leader="dot"/>
            </w:tabs>
            <w:rPr/>
          </w:pPr>
          <w:hyperlink w:anchor="__RefHeading___Toc12596996_73709187">
            <w:r>
              <w:rPr>
                <w:webHidden/>
                <w:rStyle w:val="IndexLink"/>
                <w:rtl w:val="true"/>
              </w:rPr>
              <w:t xml:space="preserve">سند شماره </w:t>
            </w:r>
            <w:r>
              <w:rPr>
                <w:rStyle w:val="IndexLink"/>
              </w:rPr>
              <w:t>251</w:t>
            </w:r>
            <w:r>
              <w:rPr>
                <w:rStyle w:val="IndexLink"/>
                <w:rtl w:val="true"/>
              </w:rPr>
              <w:tab/>
            </w:r>
            <w:r>
              <w:rPr>
                <w:rStyle w:val="IndexLink"/>
              </w:rPr>
              <w:t>153</w:t>
            </w:r>
          </w:hyperlink>
        </w:p>
        <w:p>
          <w:pPr>
            <w:pStyle w:val="Contents3"/>
            <w:tabs>
              <w:tab w:val="clear" w:pos="8459"/>
              <w:tab w:val="right" w:pos="9026" w:leader="dot"/>
            </w:tabs>
            <w:rPr/>
          </w:pPr>
          <w:hyperlink w:anchor="__RefHeading___Toc12596998_73709187">
            <w:r>
              <w:rPr>
                <w:webHidden/>
                <w:rStyle w:val="IndexLink"/>
                <w:rtl w:val="true"/>
              </w:rPr>
              <w:t xml:space="preserve">سند شماره </w:t>
            </w:r>
            <w:r>
              <w:rPr>
                <w:rStyle w:val="IndexLink"/>
              </w:rPr>
              <w:t>252</w:t>
            </w:r>
            <w:r>
              <w:rPr>
                <w:rStyle w:val="IndexLink"/>
                <w:rtl w:val="true"/>
              </w:rPr>
              <w:tab/>
            </w:r>
            <w:r>
              <w:rPr>
                <w:rStyle w:val="IndexLink"/>
              </w:rPr>
              <w:t>153</w:t>
            </w:r>
          </w:hyperlink>
        </w:p>
        <w:p>
          <w:pPr>
            <w:pStyle w:val="Contents3"/>
            <w:tabs>
              <w:tab w:val="clear" w:pos="8459"/>
              <w:tab w:val="right" w:pos="9026" w:leader="dot"/>
            </w:tabs>
            <w:rPr/>
          </w:pPr>
          <w:hyperlink w:anchor="__RefHeading___Toc12597000_73709187">
            <w:r>
              <w:rPr>
                <w:webHidden/>
                <w:rStyle w:val="IndexLink"/>
                <w:rtl w:val="true"/>
              </w:rPr>
              <w:t xml:space="preserve">سند شماره </w:t>
            </w:r>
            <w:r>
              <w:rPr>
                <w:rStyle w:val="IndexLink"/>
              </w:rPr>
              <w:t>253</w:t>
            </w:r>
            <w:r>
              <w:rPr>
                <w:rStyle w:val="IndexLink"/>
                <w:rtl w:val="true"/>
              </w:rPr>
              <w:tab/>
            </w:r>
            <w:r>
              <w:rPr>
                <w:rStyle w:val="IndexLink"/>
              </w:rPr>
              <w:t>154</w:t>
            </w:r>
          </w:hyperlink>
        </w:p>
        <w:p>
          <w:pPr>
            <w:pStyle w:val="Contents3"/>
            <w:tabs>
              <w:tab w:val="clear" w:pos="8459"/>
              <w:tab w:val="right" w:pos="9026" w:leader="dot"/>
            </w:tabs>
            <w:rPr/>
          </w:pPr>
          <w:hyperlink w:anchor="__RefHeading___Toc12597002_73709187">
            <w:r>
              <w:rPr>
                <w:webHidden/>
                <w:rStyle w:val="IndexLink"/>
                <w:rtl w:val="true"/>
              </w:rPr>
              <w:t xml:space="preserve">سند شماره </w:t>
            </w:r>
            <w:r>
              <w:rPr>
                <w:rStyle w:val="IndexLink"/>
              </w:rPr>
              <w:t>254</w:t>
            </w:r>
            <w:r>
              <w:rPr>
                <w:rStyle w:val="IndexLink"/>
                <w:rtl w:val="true"/>
              </w:rPr>
              <w:tab/>
            </w:r>
            <w:r>
              <w:rPr>
                <w:rStyle w:val="IndexLink"/>
              </w:rPr>
              <w:t>156</w:t>
            </w:r>
          </w:hyperlink>
        </w:p>
        <w:p>
          <w:pPr>
            <w:pStyle w:val="Contents3"/>
            <w:tabs>
              <w:tab w:val="clear" w:pos="8459"/>
              <w:tab w:val="right" w:pos="9026" w:leader="dot"/>
            </w:tabs>
            <w:rPr/>
          </w:pPr>
          <w:hyperlink w:anchor="__RefHeading___Toc12597004_73709187">
            <w:r>
              <w:rPr>
                <w:webHidden/>
                <w:rStyle w:val="IndexLink"/>
                <w:rtl w:val="true"/>
              </w:rPr>
              <w:t xml:space="preserve">سند شماره </w:t>
            </w:r>
            <w:r>
              <w:rPr>
                <w:rStyle w:val="IndexLink"/>
              </w:rPr>
              <w:t>255</w:t>
            </w:r>
            <w:r>
              <w:rPr>
                <w:rStyle w:val="IndexLink"/>
                <w:rtl w:val="true"/>
              </w:rPr>
              <w:tab/>
            </w:r>
            <w:r>
              <w:rPr>
                <w:rStyle w:val="IndexLink"/>
              </w:rPr>
              <w:t>158</w:t>
            </w:r>
          </w:hyperlink>
        </w:p>
        <w:p>
          <w:pPr>
            <w:pStyle w:val="Contents3"/>
            <w:tabs>
              <w:tab w:val="clear" w:pos="8459"/>
              <w:tab w:val="right" w:pos="9026" w:leader="dot"/>
            </w:tabs>
            <w:rPr/>
          </w:pPr>
          <w:hyperlink w:anchor="__RefHeading___Toc12597006_73709187">
            <w:r>
              <w:rPr>
                <w:webHidden/>
                <w:rStyle w:val="IndexLink"/>
                <w:rtl w:val="true"/>
              </w:rPr>
              <w:t xml:space="preserve">سند شماره </w:t>
            </w:r>
            <w:r>
              <w:rPr>
                <w:rStyle w:val="IndexLink"/>
              </w:rPr>
              <w:t>256</w:t>
            </w:r>
            <w:r>
              <w:rPr>
                <w:rStyle w:val="IndexLink"/>
                <w:rtl w:val="true"/>
              </w:rPr>
              <w:tab/>
            </w:r>
            <w:r>
              <w:rPr>
                <w:rStyle w:val="IndexLink"/>
              </w:rPr>
              <w:t>160</w:t>
            </w:r>
          </w:hyperlink>
        </w:p>
        <w:p>
          <w:pPr>
            <w:pStyle w:val="Contents3"/>
            <w:tabs>
              <w:tab w:val="clear" w:pos="8459"/>
              <w:tab w:val="right" w:pos="9026" w:leader="dot"/>
            </w:tabs>
            <w:rPr/>
          </w:pPr>
          <w:hyperlink w:anchor="__RefHeading___Toc12597008_73709187">
            <w:r>
              <w:rPr>
                <w:webHidden/>
                <w:rStyle w:val="IndexLink"/>
                <w:rtl w:val="true"/>
              </w:rPr>
              <w:t xml:space="preserve">سند شماره </w:t>
            </w:r>
            <w:r>
              <w:rPr>
                <w:rStyle w:val="IndexLink"/>
              </w:rPr>
              <w:t>257</w:t>
            </w:r>
            <w:r>
              <w:rPr>
                <w:rStyle w:val="IndexLink"/>
                <w:rtl w:val="true"/>
              </w:rPr>
              <w:tab/>
            </w:r>
            <w:r>
              <w:rPr>
                <w:rStyle w:val="IndexLink"/>
              </w:rPr>
              <w:t>161</w:t>
            </w:r>
          </w:hyperlink>
        </w:p>
        <w:p>
          <w:pPr>
            <w:pStyle w:val="Contents3"/>
            <w:tabs>
              <w:tab w:val="clear" w:pos="8459"/>
              <w:tab w:val="right" w:pos="9026" w:leader="dot"/>
            </w:tabs>
            <w:rPr/>
          </w:pPr>
          <w:hyperlink w:anchor="__RefHeading___Toc12597010_73709187">
            <w:r>
              <w:rPr>
                <w:webHidden/>
                <w:rStyle w:val="IndexLink"/>
                <w:rtl w:val="true"/>
              </w:rPr>
              <w:t xml:space="preserve">سند شماره </w:t>
            </w:r>
            <w:r>
              <w:rPr>
                <w:rStyle w:val="IndexLink"/>
              </w:rPr>
              <w:t>258</w:t>
            </w:r>
            <w:r>
              <w:rPr>
                <w:rStyle w:val="IndexLink"/>
                <w:rtl w:val="true"/>
              </w:rPr>
              <w:tab/>
            </w:r>
            <w:r>
              <w:rPr>
                <w:rStyle w:val="IndexLink"/>
              </w:rPr>
              <w:t>162</w:t>
            </w:r>
          </w:hyperlink>
        </w:p>
        <w:p>
          <w:pPr>
            <w:pStyle w:val="Contents3"/>
            <w:tabs>
              <w:tab w:val="clear" w:pos="8459"/>
              <w:tab w:val="right" w:pos="9026" w:leader="dot"/>
            </w:tabs>
            <w:rPr/>
          </w:pPr>
          <w:hyperlink w:anchor="__RefHeading___Toc12597012_73709187">
            <w:r>
              <w:rPr>
                <w:webHidden/>
                <w:rStyle w:val="IndexLink"/>
                <w:rtl w:val="true"/>
              </w:rPr>
              <w:t xml:space="preserve">سند شماره </w:t>
            </w:r>
            <w:r>
              <w:rPr>
                <w:rStyle w:val="IndexLink"/>
              </w:rPr>
              <w:t>259</w:t>
            </w:r>
            <w:r>
              <w:rPr>
                <w:rStyle w:val="IndexLink"/>
                <w:rtl w:val="true"/>
              </w:rPr>
              <w:tab/>
            </w:r>
            <w:r>
              <w:rPr>
                <w:rStyle w:val="IndexLink"/>
              </w:rPr>
              <w:t>163</w:t>
            </w:r>
          </w:hyperlink>
        </w:p>
        <w:p>
          <w:pPr>
            <w:pStyle w:val="Contents3"/>
            <w:tabs>
              <w:tab w:val="clear" w:pos="8459"/>
              <w:tab w:val="right" w:pos="9026" w:leader="dot"/>
            </w:tabs>
            <w:rPr/>
          </w:pPr>
          <w:hyperlink w:anchor="__RefHeading___Toc12597014_73709187">
            <w:r>
              <w:rPr>
                <w:webHidden/>
                <w:rStyle w:val="IndexLink"/>
                <w:rtl w:val="true"/>
              </w:rPr>
              <w:t xml:space="preserve">سند شماره </w:t>
            </w:r>
            <w:r>
              <w:rPr>
                <w:rStyle w:val="IndexLink"/>
              </w:rPr>
              <w:t>260</w:t>
            </w:r>
            <w:r>
              <w:rPr>
                <w:rStyle w:val="IndexLink"/>
                <w:rtl w:val="true"/>
              </w:rPr>
              <w:tab/>
            </w:r>
            <w:r>
              <w:rPr>
                <w:rStyle w:val="IndexLink"/>
              </w:rPr>
              <w:t>164</w:t>
            </w:r>
          </w:hyperlink>
        </w:p>
        <w:p>
          <w:pPr>
            <w:pStyle w:val="Contents3"/>
            <w:tabs>
              <w:tab w:val="clear" w:pos="8459"/>
              <w:tab w:val="right" w:pos="9026" w:leader="dot"/>
            </w:tabs>
            <w:rPr/>
          </w:pPr>
          <w:hyperlink w:anchor="__RefHeading___Toc12597016_73709187">
            <w:r>
              <w:rPr>
                <w:webHidden/>
                <w:rStyle w:val="IndexLink"/>
                <w:rtl w:val="true"/>
              </w:rPr>
              <w:t xml:space="preserve">سند شماره </w:t>
            </w:r>
            <w:r>
              <w:rPr>
                <w:rStyle w:val="IndexLink"/>
              </w:rPr>
              <w:t>261</w:t>
            </w:r>
            <w:r>
              <w:rPr>
                <w:rStyle w:val="IndexLink"/>
                <w:rtl w:val="true"/>
              </w:rPr>
              <w:tab/>
            </w:r>
            <w:r>
              <w:rPr>
                <w:rStyle w:val="IndexLink"/>
              </w:rPr>
              <w:t>166</w:t>
            </w:r>
          </w:hyperlink>
        </w:p>
        <w:p>
          <w:pPr>
            <w:pStyle w:val="Contents3"/>
            <w:tabs>
              <w:tab w:val="clear" w:pos="8459"/>
              <w:tab w:val="right" w:pos="9026" w:leader="dot"/>
            </w:tabs>
            <w:rPr/>
          </w:pPr>
          <w:hyperlink w:anchor="__RefHeading___Toc12597018_73709187">
            <w:r>
              <w:rPr>
                <w:webHidden/>
                <w:rStyle w:val="IndexLink"/>
                <w:rtl w:val="true"/>
              </w:rPr>
              <w:t xml:space="preserve">سند شماره </w:t>
            </w:r>
            <w:r>
              <w:rPr>
                <w:rStyle w:val="IndexLink"/>
              </w:rPr>
              <w:t>262</w:t>
            </w:r>
            <w:r>
              <w:rPr>
                <w:rStyle w:val="IndexLink"/>
                <w:rtl w:val="true"/>
              </w:rPr>
              <w:tab/>
            </w:r>
            <w:r>
              <w:rPr>
                <w:rStyle w:val="IndexLink"/>
              </w:rPr>
              <w:t>166</w:t>
            </w:r>
          </w:hyperlink>
        </w:p>
        <w:p>
          <w:pPr>
            <w:pStyle w:val="Contents3"/>
            <w:tabs>
              <w:tab w:val="clear" w:pos="8459"/>
              <w:tab w:val="right" w:pos="9026" w:leader="dot"/>
            </w:tabs>
            <w:rPr/>
          </w:pPr>
          <w:hyperlink w:anchor="__RefHeading___Toc12597020_73709187">
            <w:r>
              <w:rPr>
                <w:webHidden/>
                <w:rStyle w:val="IndexLink"/>
                <w:rtl w:val="true"/>
              </w:rPr>
              <w:t xml:space="preserve">سند شماره </w:t>
            </w:r>
            <w:r>
              <w:rPr>
                <w:rStyle w:val="IndexLink"/>
              </w:rPr>
              <w:t>263</w:t>
            </w:r>
            <w:r>
              <w:rPr>
                <w:rStyle w:val="IndexLink"/>
                <w:rtl w:val="true"/>
              </w:rPr>
              <w:tab/>
            </w:r>
            <w:r>
              <w:rPr>
                <w:rStyle w:val="IndexLink"/>
              </w:rPr>
              <w:t>168</w:t>
            </w:r>
          </w:hyperlink>
        </w:p>
        <w:p>
          <w:pPr>
            <w:pStyle w:val="Contents3"/>
            <w:tabs>
              <w:tab w:val="clear" w:pos="8459"/>
              <w:tab w:val="right" w:pos="9026" w:leader="dot"/>
            </w:tabs>
            <w:rPr/>
          </w:pPr>
          <w:hyperlink w:anchor="__RefHeading___Toc12597022_73709187">
            <w:r>
              <w:rPr>
                <w:webHidden/>
                <w:rStyle w:val="IndexLink"/>
                <w:rtl w:val="true"/>
              </w:rPr>
              <w:t xml:space="preserve">سند شماره </w:t>
            </w:r>
            <w:r>
              <w:rPr>
                <w:rStyle w:val="IndexLink"/>
              </w:rPr>
              <w:t>264</w:t>
            </w:r>
            <w:r>
              <w:rPr>
                <w:rStyle w:val="IndexLink"/>
                <w:rtl w:val="true"/>
              </w:rPr>
              <w:tab/>
            </w:r>
            <w:r>
              <w:rPr>
                <w:rStyle w:val="IndexLink"/>
              </w:rPr>
              <w:t>170</w:t>
            </w:r>
          </w:hyperlink>
        </w:p>
        <w:p>
          <w:pPr>
            <w:pStyle w:val="Contents3"/>
            <w:tabs>
              <w:tab w:val="clear" w:pos="8459"/>
              <w:tab w:val="right" w:pos="9026" w:leader="dot"/>
            </w:tabs>
            <w:rPr/>
          </w:pPr>
          <w:hyperlink w:anchor="__RefHeading___Toc12597024_73709187">
            <w:r>
              <w:rPr>
                <w:webHidden/>
                <w:rStyle w:val="IndexLink"/>
                <w:rtl w:val="true"/>
              </w:rPr>
              <w:t xml:space="preserve">سند شماره </w:t>
            </w:r>
            <w:r>
              <w:rPr>
                <w:rStyle w:val="IndexLink"/>
              </w:rPr>
              <w:t>265</w:t>
            </w:r>
            <w:r>
              <w:rPr>
                <w:rStyle w:val="IndexLink"/>
                <w:rtl w:val="true"/>
              </w:rPr>
              <w:tab/>
            </w:r>
            <w:r>
              <w:rPr>
                <w:rStyle w:val="IndexLink"/>
              </w:rPr>
              <w:t>176</w:t>
            </w:r>
          </w:hyperlink>
        </w:p>
        <w:p>
          <w:pPr>
            <w:pStyle w:val="Contents3"/>
            <w:tabs>
              <w:tab w:val="clear" w:pos="8459"/>
              <w:tab w:val="right" w:pos="9026" w:leader="dot"/>
            </w:tabs>
            <w:rPr/>
          </w:pPr>
          <w:hyperlink w:anchor="__RefHeading___Toc12597026_73709187">
            <w:r>
              <w:rPr>
                <w:webHidden/>
                <w:rStyle w:val="IndexLink"/>
                <w:rtl w:val="true"/>
              </w:rPr>
              <w:t xml:space="preserve">سند شماره </w:t>
            </w:r>
            <w:r>
              <w:rPr>
                <w:rStyle w:val="IndexLink"/>
              </w:rPr>
              <w:t>266</w:t>
            </w:r>
            <w:r>
              <w:rPr>
                <w:rStyle w:val="IndexLink"/>
                <w:rtl w:val="true"/>
              </w:rPr>
              <w:tab/>
            </w:r>
            <w:r>
              <w:rPr>
                <w:rStyle w:val="IndexLink"/>
              </w:rPr>
              <w:t>177</w:t>
            </w:r>
          </w:hyperlink>
        </w:p>
        <w:p>
          <w:pPr>
            <w:pStyle w:val="Contents3"/>
            <w:tabs>
              <w:tab w:val="clear" w:pos="8459"/>
              <w:tab w:val="right" w:pos="9026" w:leader="dot"/>
            </w:tabs>
            <w:rPr/>
          </w:pPr>
          <w:hyperlink w:anchor="__RefHeading___Toc12597028_73709187">
            <w:r>
              <w:rPr>
                <w:webHidden/>
                <w:rStyle w:val="IndexLink"/>
                <w:rtl w:val="true"/>
              </w:rPr>
              <w:t xml:space="preserve">سند شماره </w:t>
            </w:r>
            <w:r>
              <w:rPr>
                <w:rStyle w:val="IndexLink"/>
              </w:rPr>
              <w:t>267</w:t>
            </w:r>
            <w:r>
              <w:rPr>
                <w:rStyle w:val="IndexLink"/>
                <w:rtl w:val="true"/>
              </w:rPr>
              <w:tab/>
            </w:r>
            <w:r>
              <w:rPr>
                <w:rStyle w:val="IndexLink"/>
              </w:rPr>
              <w:t>190</w:t>
            </w:r>
          </w:hyperlink>
        </w:p>
        <w:p>
          <w:pPr>
            <w:pStyle w:val="Contents3"/>
            <w:tabs>
              <w:tab w:val="clear" w:pos="8459"/>
              <w:tab w:val="right" w:pos="9026" w:leader="dot"/>
            </w:tabs>
            <w:rPr/>
          </w:pPr>
          <w:hyperlink w:anchor="__RefHeading___Toc12597030_73709187">
            <w:r>
              <w:rPr>
                <w:webHidden/>
                <w:rStyle w:val="IndexLink"/>
                <w:rtl w:val="true"/>
              </w:rPr>
              <w:t xml:space="preserve">سند شماره </w:t>
            </w:r>
            <w:r>
              <w:rPr>
                <w:rStyle w:val="IndexLink"/>
              </w:rPr>
              <w:t>268</w:t>
            </w:r>
            <w:r>
              <w:rPr>
                <w:rStyle w:val="IndexLink"/>
                <w:rtl w:val="true"/>
              </w:rPr>
              <w:tab/>
            </w:r>
            <w:r>
              <w:rPr>
                <w:rStyle w:val="IndexLink"/>
              </w:rPr>
              <w:t>193</w:t>
            </w:r>
          </w:hyperlink>
        </w:p>
        <w:p>
          <w:pPr>
            <w:pStyle w:val="Contents3"/>
            <w:tabs>
              <w:tab w:val="clear" w:pos="8459"/>
              <w:tab w:val="right" w:pos="9026" w:leader="dot"/>
            </w:tabs>
            <w:rPr/>
          </w:pPr>
          <w:hyperlink w:anchor="__RefHeading___Toc12597032_73709187">
            <w:r>
              <w:rPr>
                <w:webHidden/>
                <w:rStyle w:val="IndexLink"/>
                <w:rtl w:val="true"/>
              </w:rPr>
              <w:t xml:space="preserve">سند شماره </w:t>
            </w:r>
            <w:r>
              <w:rPr>
                <w:rStyle w:val="IndexLink"/>
              </w:rPr>
              <w:t>269</w:t>
            </w:r>
            <w:r>
              <w:rPr>
                <w:rStyle w:val="IndexLink"/>
                <w:rtl w:val="true"/>
              </w:rPr>
              <w:tab/>
            </w:r>
            <w:r>
              <w:rPr>
                <w:rStyle w:val="IndexLink"/>
              </w:rPr>
              <w:t>194</w:t>
            </w:r>
          </w:hyperlink>
        </w:p>
        <w:p>
          <w:pPr>
            <w:pStyle w:val="Contents3"/>
            <w:tabs>
              <w:tab w:val="clear" w:pos="8459"/>
              <w:tab w:val="right" w:pos="9026" w:leader="dot"/>
            </w:tabs>
            <w:rPr/>
          </w:pPr>
          <w:hyperlink w:anchor="__RefHeading___Toc12597034_73709187">
            <w:r>
              <w:rPr>
                <w:webHidden/>
                <w:rStyle w:val="IndexLink"/>
                <w:rtl w:val="true"/>
              </w:rPr>
              <w:t xml:space="preserve">سند شماره </w:t>
            </w:r>
            <w:r>
              <w:rPr>
                <w:rStyle w:val="IndexLink"/>
              </w:rPr>
              <w:t>270</w:t>
            </w:r>
            <w:r>
              <w:rPr>
                <w:rStyle w:val="IndexLink"/>
                <w:rtl w:val="true"/>
              </w:rPr>
              <w:tab/>
            </w:r>
            <w:r>
              <w:rPr>
                <w:rStyle w:val="IndexLink"/>
              </w:rPr>
              <w:t>195</w:t>
            </w:r>
          </w:hyperlink>
        </w:p>
        <w:p>
          <w:pPr>
            <w:pStyle w:val="Contents3"/>
            <w:tabs>
              <w:tab w:val="clear" w:pos="8459"/>
              <w:tab w:val="right" w:pos="9026" w:leader="dot"/>
            </w:tabs>
            <w:rPr/>
          </w:pPr>
          <w:hyperlink w:anchor="__RefHeading___Toc12597036_73709187">
            <w:r>
              <w:rPr>
                <w:webHidden/>
                <w:rStyle w:val="IndexLink"/>
                <w:rtl w:val="true"/>
              </w:rPr>
              <w:t xml:space="preserve">سند شماره </w:t>
            </w:r>
            <w:r>
              <w:rPr>
                <w:rStyle w:val="IndexLink"/>
              </w:rPr>
              <w:t>271</w:t>
            </w:r>
            <w:r>
              <w:rPr>
                <w:rStyle w:val="IndexLink"/>
                <w:rtl w:val="true"/>
              </w:rPr>
              <w:tab/>
            </w:r>
            <w:r>
              <w:rPr>
                <w:rStyle w:val="IndexLink"/>
              </w:rPr>
              <w:t>198</w:t>
            </w:r>
          </w:hyperlink>
        </w:p>
        <w:p>
          <w:pPr>
            <w:pStyle w:val="Contents3"/>
            <w:tabs>
              <w:tab w:val="clear" w:pos="8459"/>
              <w:tab w:val="right" w:pos="9026" w:leader="dot"/>
            </w:tabs>
            <w:rPr/>
          </w:pPr>
          <w:hyperlink w:anchor="__RefHeading___Toc12597038_73709187">
            <w:r>
              <w:rPr>
                <w:webHidden/>
                <w:rStyle w:val="IndexLink"/>
                <w:rtl w:val="true"/>
              </w:rPr>
              <w:t xml:space="preserve">سند شماره </w:t>
            </w:r>
            <w:r>
              <w:rPr>
                <w:rStyle w:val="IndexLink"/>
              </w:rPr>
              <w:t>272</w:t>
            </w:r>
            <w:r>
              <w:rPr>
                <w:rStyle w:val="IndexLink"/>
                <w:rtl w:val="true"/>
              </w:rPr>
              <w:tab/>
            </w:r>
            <w:r>
              <w:rPr>
                <w:rStyle w:val="IndexLink"/>
              </w:rPr>
              <w:t>199</w:t>
            </w:r>
          </w:hyperlink>
        </w:p>
        <w:p>
          <w:pPr>
            <w:pStyle w:val="Contents3"/>
            <w:tabs>
              <w:tab w:val="clear" w:pos="8459"/>
              <w:tab w:val="right" w:pos="9026" w:leader="dot"/>
            </w:tabs>
            <w:rPr/>
          </w:pPr>
          <w:hyperlink w:anchor="__RefHeading___Toc12597040_73709187">
            <w:r>
              <w:rPr>
                <w:webHidden/>
                <w:rStyle w:val="IndexLink"/>
                <w:rtl w:val="true"/>
              </w:rPr>
              <w:t xml:space="preserve">سند شماره </w:t>
            </w:r>
            <w:r>
              <w:rPr>
                <w:rStyle w:val="IndexLink"/>
              </w:rPr>
              <w:t>273</w:t>
            </w:r>
            <w:r>
              <w:rPr>
                <w:rStyle w:val="IndexLink"/>
                <w:rtl w:val="true"/>
              </w:rPr>
              <w:tab/>
            </w:r>
            <w:r>
              <w:rPr>
                <w:rStyle w:val="IndexLink"/>
              </w:rPr>
              <w:t>200</w:t>
            </w:r>
          </w:hyperlink>
        </w:p>
        <w:p>
          <w:pPr>
            <w:pStyle w:val="Contents3"/>
            <w:tabs>
              <w:tab w:val="clear" w:pos="8459"/>
              <w:tab w:val="right" w:pos="9026" w:leader="dot"/>
            </w:tabs>
            <w:rPr/>
          </w:pPr>
          <w:hyperlink w:anchor="__RefHeading___Toc12597042_73709187">
            <w:r>
              <w:rPr>
                <w:webHidden/>
                <w:rStyle w:val="IndexLink"/>
                <w:rtl w:val="true"/>
              </w:rPr>
              <w:t xml:space="preserve">سند شماره </w:t>
            </w:r>
            <w:r>
              <w:rPr>
                <w:rStyle w:val="IndexLink"/>
              </w:rPr>
              <w:t>274</w:t>
            </w:r>
            <w:r>
              <w:rPr>
                <w:rStyle w:val="IndexLink"/>
                <w:rtl w:val="true"/>
              </w:rPr>
              <w:tab/>
            </w:r>
            <w:r>
              <w:rPr>
                <w:rStyle w:val="IndexLink"/>
              </w:rPr>
              <w:t>201</w:t>
            </w:r>
          </w:hyperlink>
        </w:p>
        <w:p>
          <w:pPr>
            <w:pStyle w:val="Contents3"/>
            <w:tabs>
              <w:tab w:val="clear" w:pos="8459"/>
              <w:tab w:val="right" w:pos="9026" w:leader="dot"/>
            </w:tabs>
            <w:rPr/>
          </w:pPr>
          <w:hyperlink w:anchor="__RefHeading___Toc12597044_73709187">
            <w:r>
              <w:rPr>
                <w:webHidden/>
                <w:rStyle w:val="IndexLink"/>
                <w:rtl w:val="true"/>
              </w:rPr>
              <w:t xml:space="preserve">سند شماره </w:t>
            </w:r>
            <w:r>
              <w:rPr>
                <w:rStyle w:val="IndexLink"/>
              </w:rPr>
              <w:t>275</w:t>
            </w:r>
            <w:r>
              <w:rPr>
                <w:rStyle w:val="IndexLink"/>
                <w:rtl w:val="true"/>
              </w:rPr>
              <w:tab/>
            </w:r>
            <w:r>
              <w:rPr>
                <w:rStyle w:val="IndexLink"/>
              </w:rPr>
              <w:t>204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77_104937"/>
      <w:bookmarkStart w:id="1" w:name="pg11877_104937"/>
      <w:bookmarkEnd w:id="1"/>
    </w:p>
    <w:p>
      <w:pPr>
        <w:pStyle w:val="Heading2"/>
        <w:numPr>
          <w:ilvl w:val="1"/>
          <w:numId w:val="1"/>
        </w:numPr>
        <w:rPr/>
      </w:pPr>
      <w:bookmarkStart w:id="2" w:name="pg11877_104937"/>
      <w:bookmarkStart w:id="3" w:name="__RefHeading___Toc12596800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خرمی، محمد‌علی،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ایران و عراق در اسناد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ترجمه اسناد محمدعلی خرمی؛ مجری موسسه مطالعات سیاسی‌فرهنگی اندیشه ناب و مدیریت بهره‌دهی مرکز اسناد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مرکز اسناد و دفاع مقدس،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نرم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نرم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5443</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نرم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5443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جلد نرم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5443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جلد نرم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5443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جلد نرم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5443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 - Iraq war in U.N documents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تا جولای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تا تیر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تا دسامبر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تا دی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تا جولای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تا تیر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تا دسامبر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تا دی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تا ژوئن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تا تیر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تا دسمبر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تا دی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متحد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دفاع مقدس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سیاسی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فرهنگی اندیشه ناب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بهره‌دهی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۰۸۴۳۰۷۲۷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۱۲۳۴۶۳۰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96802_73709187"/>
      <w:bookmarkStart w:id="6" w:name="_Toc2"/>
      <w:bookmarkEnd w:id="5"/>
      <w:r>
        <w:rPr>
          <w:rtl w:val="true"/>
        </w:rPr>
        <w:t>اشاره</w:t>
      </w:r>
      <w:bookmarkStart w:id="7" w:name="pg11877_104946"/>
      <w:bookmarkEnd w:id="6"/>
    </w:p>
    <w:p>
      <w:pPr>
        <w:pStyle w:val="Heading2"/>
        <w:numPr>
          <w:ilvl w:val="1"/>
          <w:numId w:val="1"/>
        </w:numPr>
        <w:rPr/>
      </w:pPr>
      <w:bookmarkStart w:id="8" w:name="__RefHeading___Toc12596804_73709187"/>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مجموعه‌ی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سازمان ملل درباره‌ی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اسنادی است که با عنوان سند مجمع عمومی یا سند شورای امنیت سازمان ملل متحد از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جنگ ایران و عراق، زمینه‌سازی آن و وقایعی که پس از آتش‌بس رخ داده،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 که بعد از توقف جنگ تلاش برای جمع‌آوری اسناد نظامی،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را افزایش داده بود تا به تکمیل اسناد گردآوری شده در دوران دفاع مقدس بپردازد، از اواسط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جمع‌آوری اسناد سازمان ملل درباره این واقعه‌ی بزرگ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مترجم کتاب بخشی از این اسناد با همکاری اداره سازمان‌های بین‌المللی وزارت امور خارجه جمهوری اسلامی ایران، با جست و جو در آرشیو اسناد این اداره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نیز با مراجعه به دفتر سازمان ملل در تهران تهیه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گردآوری این مجموعه، ترجمه آن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مطالعه، ترجمه و ویرایش اسناد ترجمه شده، نواقص دیگری در این اسناد مشاهده گردید که با توجه به اینکه در سال‌های اخیر دسترسی به اسناد سازمان ملل با مراجعه به سایت اینترنتی این سازمان میسر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 رفع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بیش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سازمان ملل درباره‌ی جنگ ایران و عراق جمع‌آوری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اسناد برای انتشار در چند کتاب سازمان‌دهی شده که به تدریج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 شامل تصویر اصل اسناد به زبان انگلیسی و ترجمه و چکیده اسناد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امانت، اسناد به طور کامل ترجمه شده و بدون دخل و تصرف در کتاب درج شده است، فقط از چاپ بعضی کلمات یا عبارات بی‌ادبانه و توهین‌آمیز نسبت به</w:t>
      </w:r>
    </w:p>
    <w:p>
      <w:pPr>
        <w:pStyle w:val="BookText"/>
        <w:rPr/>
      </w:pPr>
      <w:r>
        <w:rPr>
          <w:rFonts w:ascii="IRNazanin" w:hAnsi="IRNazanin" w:eastAsia="IRNazanin"/>
          <w:color w:val="111111"/>
          <w:sz w:val="28"/>
          <w:sz w:val="28"/>
          <w:szCs w:val="28"/>
          <w:rtl w:val="true"/>
          <w:lang w:bidi="fa-IR"/>
        </w:rPr>
        <w:t>مقامات جمهوری اسلامی، در برخی نامه‌های دولت عراق، خودداری شده و به جای آن سه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کلماتی برای توضیح یا تکمیل اضافه شده که در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می‌شود در پایان اغلب اسناد، امضا کننده نامه از دبیر کل درخواست کرده است که این نامه به عنوان سند شورای امنیت منتشر شود لذا برای پرهیز از تکرار و به دلیل ارتباط نداشتن این مطلب با متن سند، از درج آن در ترجمه اسناد خودداری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کلیه کسانی که در مراحل مختلف گردآوری، ترجمه و آماده‌سازی کتاب با مرکز همکاری کرده‌اند، به خصوص آقای احمد نصرتی که در رفع نواقص، تنظیم و آماده‌سازی آن بسیار کوشید و نیز آقای سید سعادت حسینی که تعدادی از اسناد و مقدمه کتاب را ترجمه کرد و آقای سید کمال حسینی که در تهیه چکیده اسناد با مرکز همکاری کرد و همچنین آقایان حسین رحتمی، حسین مجیدی، سجاد نخعی،هادی خاوشی و حمیدرضا شهبازی که در آماده‌سازی کتاب با مدیریت بهره‌دهی همکاری کردند، سپاس گزاری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اسناد دفاع مقدس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و تحقیقات جنگ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w:t>
      </w:r>
      <w:bookmarkStart w:id="10" w:name="pg11877_104948"/>
    </w:p>
    <w:p>
      <w:pPr>
        <w:pStyle w:val="Heading2"/>
        <w:numPr>
          <w:ilvl w:val="1"/>
          <w:numId w:val="1"/>
        </w:numPr>
        <w:rPr/>
      </w:pPr>
      <w:bookmarkStart w:id="11" w:name="__RefHeading___Toc12596806_73709187"/>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تاریخ و اسناد دو موضوع همزاد و همنشین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 اعمال قدرت، تحولات سیاسی، انقلاب‌ها، جنگ‌ها و جابه‌جایی در قدرت سیاسی همراه با ساختارها، سازمان‌ها، اراده‌های معطوف به حفظ قدرت و تحول آن، سبب تصمیم‌گیری‌ها و رفتارهای آشکار و پنهان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زاییده راهبردها، تصمیم و رفتارها هستند و یکی از اجزاء مهم و تعیین کننده در آگاهی بخشی درباره‌ی چرایی، چیستی و چگونگی تصمیم‌ها و رفتارها و بالطبع تحولات و رویدادها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اسناد و پی بردن از این طریق به حقایق امور تا آنجا است که رویکرد سندسازی و تحریف واقعیت‌ها، به عنوان یک نگرانی جدی، بر مطالعات تاریخی تأثیر 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در سطوح مختلف پایه‌ای قوی برای مطالعات تاریخی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فروملی، ملی و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سطح مورد اشاره یعنی گروه‌های سیاسی و غیر رسمی، دولت‌ها و سازمان‌های بین‌المللی و شرکت‌های چند ملیتی، در رفتار سیاسی، اقتصادی و امنیتی و نظامی خود اسنادی را به جای می‌گذارند که برای فهم دقیق رویدادها و تحولات، مطالعه آنها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سازمان‌های بین‌المللی، به خصوص سازمان ملل و نهاد اصلی آن شورای امنیت، در جریان رویدادهای سیاسی، همواره مرجعی مهم برای رسیدگی به بحران‌ها، جنگ‌ها، استقلال دولت‌ها و تحولات بین‌المللی هستند و به تبع آن، اسناد این سازمان‌ها منابعی اساسی برای مطالعات سیاسی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با سازمان‌ها و بخش‌های مختلف، در ابعاد گوناگون به عنوان ناظر،هادی و داور بین‌المللی به ایفای نقش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اجزاء و ارکان سازمان ملل، سه رکن این سازمان شامل مجمع عمومی، دبیر کل و شورای امنیت، دامنه شمول و قدرت و نفوذ آن را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عمومی دولت‌ها صرف نظر از بزرگ و کوچک بودن، برخورداری از قدرت کم یا زیاد و نیز</w:t>
      </w:r>
    </w:p>
    <w:p>
      <w:pPr>
        <w:pStyle w:val="BookText"/>
        <w:rPr/>
      </w:pPr>
      <w:r>
        <w:rPr>
          <w:rFonts w:ascii="IRNazanin" w:hAnsi="IRNazanin" w:eastAsia="IRNazanin"/>
          <w:color w:val="111111"/>
          <w:sz w:val="28"/>
          <w:sz w:val="28"/>
          <w:szCs w:val="28"/>
          <w:rtl w:val="true"/>
          <w:lang w:bidi="fa-IR"/>
        </w:rPr>
        <w:t>میزان توانایی مالی و اقتصادی، به بیان مسائل مورد علاقه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نیز به رغم تأثیرپذیری ساختاری از شورای امنیت، بیشتر در چارچوب مجمع قابل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شورای امنیت، مجمعی در درون سازمان ملل است که تصمیم‌ها و رفتارهای آن، معطوف به منافع و اراده قدرت‌های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 آن قدر تعیین کننده است که پنج عضو دائمی شورا شامل آمریکا، انگلستان، فرانسه، چین و شوروی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تصمیم‌های اساسی و سمت‌گیری‌های رفتاری سازمان ملل را مشخص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پنج عضو نیز دولتی که دارای قدرت نظامی و تکنولوژی، توانایی مالی و اقتصادی، سرزمین و جمعیت، و نفوذ بین‌المللی بیشتری باشد، تأثیرگذاری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تصمیم‌ها و رفتارهای سازمان ملل و شورای امنیت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فصول منشور، که بن مایه نقش شورا را رقم زده است، نظم بین‌المللی و حفظ صلح و امنیت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ذاتی شورا به عنوان داور بین‌المللی آن است که مانع از بی‌نظمی و تعرض واحدهای سیاسی به یکدیگر شود؛ و در صورت وقوع جنگ مطابق فصول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باید به اعاده نظم و تنبیه متجاوز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شورا کانون ارجاع شکایت‌ها و درخواست‌ها برای حفظ و مقابله با بی‌نظمی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سیاسی هنگام تهدید، بحران، یا تعرض سایر واحدهای همسایه یا دولت‌های منطقه‌یی و یا فرامنطقه‌یی به آنها، به مکاتبات حقوقی و سیاسی و نیز ارسال گزارش از وضعیت موجود به شورا، مبادرت می‌ورزند و از این طریق خواهان رسیدگی شورا به خواسته‌های خود و حل و فصل مسائل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ایران و عراق به عنوان منازعه‌یی محدود اما طولانی، پس از جنگ جهانی دوم موردی منحصر به فرد است که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منطقه خلیج فارس و خاورمیانه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کشور درگیر، در طول دوران نزاع به مکاتبه با دبیر کل و گاهی نیز با رئیس شورای امنیت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دولت‌های عراق و ایران در سطوح رئیس جمهور، وزیر امور خارجه و نیز هیئت نمایندگی، به شورا و دبیر کل ارسال می‌شد و به عنوان اسناد سازمان ملل به ثبت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صدها نامه و گزارش علاوه بر ثبت آنها به عنوان سند، مواضع دو کشور را در طول جنگ نشان می‌دهد و نیز حکایت‌گر روند جنگ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مکاتبات طرفین سعی کرده‌اند شورا را متوجه اقدامات خلاف قانون و ناقض منشور از جانب طرف مقابل کرده و شورا را وادار به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دولت عراق مکاتبات بیشتری داشته و حتی در بدیهی‌ترین امور، از جمله تجاوز به جمهوری اسلامی ایران، کوشیده است که طرف مقابل را مقصر و خود را مبرا نشان دهد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مکاتبات دو طرف، نامه‌های دبیر کل به سران یا وزیران خارجه دو کشور و همچنین مواضع و تصمیم‌های مجمع عمومی و شورای امنیت که در قالب بیانیه یا قطعنامه صادر می‌شد، بخش مهم دیگری از مجموعه‌ی اسناد به ثبت رسیده‌ی سازمان ملل درباره این رخداد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مکتوبات ارسالی عراق به سازمان ملل درباره شروع جنگ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نمایندگی عراق در سازمان ملل خطاب به دبیر کل، دلایل واهی زیر پا گذاشتن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و شروع جنگ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سعدون حمادی وزیر امور خارجه طی نامه به رئیس شورای امنیت صریحا اعلام کرده است که عراق توافق 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را فسخ کرده و از طریق حمله نظامی در پی دست‌یابی به حقوق خود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یعنی تجاوز فراگیر به ایران، دفاع از خود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با اعزام عناصر و واحدهای نظامی به مرزهای جنوب و جنوب غربی استان خوزستان و نیز کردستان با هدف اجرای عملیات خرابکارانه و کمک به گروه‌های ضد انقلاب، عملا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فسخ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حسین رئیس جمهور عراق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 پنجم حمله نظامی به ایران و در حالی که ارتش او در پنج استان ایران تا عمق و پهنه زیاد پیشروی کرده بود، خطاب به دبیر کل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شدیدا به دنبال صلح و امنیت بین‌المللی است که نبایستی مورد تهدید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تاکنون انجام داده‌ایم متأثر از حقوق قانونی خود و اعاده آن می‌باشد، و علی‌رغم اینکه به طور منطقی جهت دست‌یابی به حقوق خود عمل کرده‌ایم، دولت ایران با حملات ناجوانمردانه علیه منافع حیاتی ما و منطقه و نیز کل جهان، در جهت تشدید وضعیت اقدام کرده است، به طوری که راهی برای ما باقی نگذاشته و مجبوریم برای حفظ منافع خویش از خود دفاع نماییم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جالب‌تر از نامه صدام حسین، نامه وزیر امور خارجه عراق به دبیر کل سازمان ملل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سند شورای امنیت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در این نامه قوی‌ترین دلیل برای متجاوز بودن ایران، اظهارات مسعود رجوی رهبر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اظهارات که در روزنامه لوماتن فرانسه در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یک گروه اعلام می‌داریم که رهبران مذهبی مسئول جنگ علیه عراق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نوارهای کاست مستندی را از اقدامات تحریک‌آمیزی که آنها علیه عراقی‌ها دستور داده‌اند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وزیر امور خارجه عراق به اظهارات رهبر سازمانی است که فراگیرترین اقدامات تروریستی را علیه مردم کوچه و بازار، نخبگان، امامان جمعه و جماعت و مقامات سیاسی و اجتماعی جمهوری اسلامی ایران در نیمه اول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عده</w:t>
      </w:r>
    </w:p>
    <w:p>
      <w:pPr>
        <w:pStyle w:val="BookText"/>
        <w:rPr/>
      </w:pPr>
      <w:r>
        <w:rPr>
          <w:rFonts w:ascii="IRNazanin" w:hAnsi="IRNazanin" w:eastAsia="IRNazanin"/>
          <w:color w:val="111111"/>
          <w:sz w:val="28"/>
          <w:sz w:val="28"/>
          <w:szCs w:val="28"/>
          <w:rtl w:val="true"/>
          <w:lang w:bidi="fa-IR"/>
        </w:rPr>
        <w:t>بسیاری را به شهادت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نخست وزیر، رئیس دیوان عالی کشور، دادستان، نمایندگان مجلس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خلق علاوه بر همکاری اطلاعاتی و جاسوسی با دولت و ارتش عراق، از سال </w:t>
      </w:r>
      <w:r>
        <w:rPr>
          <w:rFonts w:eastAsia="IRNazanin" w:cs="IRNazanin"/>
          <w:color w:val="111111"/>
          <w:sz w:val="28"/>
          <w:szCs w:val="28"/>
          <w:lang w:bidi="fa-IR"/>
        </w:rPr>
        <w:t>1986</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در کنار ارتش عراق به عملیات نظامی علیه رزمندگان ایران مبادرت ورزید و خسارات زیادی به ملت ایران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بهانه‌جویی برای تجاوز به ایران، مقامات عراق در نامه خود به سازمان ملل حمله ایران به مناطق مسکونی عراق را دلیل باطل اعلام کردن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قبل از جنگ و نه پس از شروع جنگ، به رغم حملات وسیع موشکی و هوایی عراق به شهرهای ایران از جمله اهواز، دزفول، اندیمشک، خارک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در عمق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مرز مشترک دو کشور قرار دارند، ایران کوچک‌ترین اقدامی در مقابله به مثل برای حمله به مناطق مسکونی عراق ننمود؛ فقط از 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رهبران عراق حمله به شهرها را تا تهران و سایر شهرهای کشور گسترش دادند و کوشیدند از آن چون ابزاری مؤثر در تسلیم کردن اراده ملت و دولت ایران بهره گیرند، به مقابله به مثل در سطح محدود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رفتار و مواضع رهبران عراق که بر دروغ و فریب و ادعا استوار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بدیهی‌ترین موضوعات جنگ همچون تجاوز به ایران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ایران را شروع کننده جنگ اعلام می‌کردند و در نامه‌های خود به ارکان سازمان ملل، می‌کوشیدند این دروغ را واقعیت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و البته بسیار دیر، خاویر پرز دکوئیار دبیر کل وقت سازمان ملل، در پی مأموریتی که شورای امنیت درباره تعیین متجاوز به وی محول کرده بود،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درباره‌ی اجرای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شورای امنیت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رویداد برجسته‌ای که تحت عنوان موارد نقض حقوق و مقررات بین‌الملل بدان اشاره کردم، همانا حمله‌ی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ایران است که براساس منشور سازمان ملل متحد، اصول و قوانین شناخته شده‌ی بین‌المللی یا اصول اخلاقی بین‌المللی قابل توجیه نیست و موجب مسئولیت مخاصمه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دروغ و فریب، جنبه‌های دیگری از نامه نگاری‌های مقامات عراقی با سازمان ملل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برخی اسناد عراق به جزایر سه گانه تنب بزرگ، تنب کوچک و ابوموسی پرداخته و به عنوان جزایر عربی، خواستار عقب‌نشینی ایران از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جزایر هنگام تجاوز هم از جمله اهداف عراق عنوان شد و به ریشه‌های تاریخی مالکیت ایران بر این جزایر کم‌ترین توجهی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عراق کویت را استان نوزدهم خود می‌دانست و حتی براساس این ادعا پس از پایان جنگ با ایران، به کویت تجاوز کرد و تمام ملت‌های منطقه را بهت‌زده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کویت از لحاظ مالی، پشتیبانی و جغرافیایی، عراق را در جنگ ایران به طور گسترده یاری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دیگر عراقی‌ها در اسناد سازمان ملل، که رسانه‌های غربی و به خصوص رسانه‌های صهیونیستی به آن دامن می‌زدند، موضوع خرید سلاح‌های اسرائیلی توسط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عراقی با این ادعای کذب درصدد مشروعیت بخشیدن به تجاوز خود و دادن شمول به اهداف خود مبنی بر حمایت از فلسطین و مقابله با اسرائیل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همگان در عالم، و به خصوص دول عربی منطقه، می‌دانستند که سخت‌ترین و صادق‌ترین دشمن اسرائیل، جمهوری اسلامی ایران و رهبری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استنادات عراق در ادعاهایش درباره خرید سلاح‌های اسرائیلی، رسانه‌های امریکایی، اروپایی و اسرائیلی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حالی چنین ادعایی می‌کرد که تجاوز عراق به ایران، مرگ ده‌ها هزار نفر و بی‌خانمان شدن بیش از دو میلیون نفر و میلیاردها دلار خسارت به ایران انقلابی را سبب شده بود، که همین افزایش امنیت اسرائیل و کاهش فشار احتمالی بر این رژیم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آن که تعداد ایرانیان مسلمان بی‌گناه که با بی‌رحمی‌های رژیم عراق در سال اول تجاوز ارتش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سپتامبر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از کل کشته‌شدگان فلسطینی در تجاوز صهیونیست‌ها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سندسازی‌های دروغین رژیم عراق جنبه‌های دیگری نیز داشت و مقامات عراقی درصدد بودند تا در مهم‌ترین نهاد حقوق بین‌المللی، و نیز در سطح رسانه‌ها، نخبگان، دولت مردان و افکار عمومی کشورهای منطقه، حقایق جنگ و رویدادهای آن را به نفع خود و به ضرر ایران رقم بزنند، این جنبه‌ها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شکنجه و اعدام اسیران جنگی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حملات تروریستی ایران به سفارت خانه‌های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عقب‌نشینی اختیاری از مناطق اشغالی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بهانه قرار دادن حمله اسرائیل به جنوب لبنان و اشغال آن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عقب‌نشینی از خاک ایران، با ادعای هدف کمک به فلسطینیان در مقابل 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اسناد عراقی سازمان ملل، اطلاعیه‌های ارتش عراق و اظهارات و مکتوبات مقامات عراقی، توأم با فحاشی اهانت و ناسزا به مقامات و مسئولان و نهادهای ایرانی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اسناد، سطح سندهای سازمان ملل را از سطح ملی به یک منشأ فروملی و گروه یاغی تقلیل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 اسناد، بیانیه‌ها و قطعنامه‌های شورای امنیت سازمان ملل است که در روند جنگ و مقاطع تعیین کننده درگیری صادر شده و بر ماهیت، گسترش، سمت و سو و طولانی شدن آن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دائم شورای امنیت علاوه بر رفتار در کسوت حقوقی شورای امنیت، در جایگاه ابرقدرتی نیز با تحریم‌ها، انسداد مجاری تهیه سلاح و</w:t>
      </w:r>
    </w:p>
    <w:p>
      <w:pPr>
        <w:pStyle w:val="BookText"/>
        <w:rPr/>
      </w:pPr>
      <w:r>
        <w:rPr>
          <w:rFonts w:ascii="IRNazanin" w:hAnsi="IRNazanin" w:eastAsia="IRNazanin"/>
          <w:color w:val="111111"/>
          <w:sz w:val="28"/>
          <w:sz w:val="28"/>
          <w:szCs w:val="28"/>
          <w:rtl w:val="true"/>
          <w:lang w:bidi="fa-IR"/>
        </w:rPr>
        <w:t>حتی کالاهای اساسی، تأثیرگذاری بر بازار، قیمت و تولید و صدور نفت ایران، و نیز تجمیع متحدین خود در چگونگی رفتار با ایران و تسهیل در روابط با عراق، صدام حسین را در طول دوران جنگ یاری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جانبدارانه شورای امنیت سبب شد که کلیه قطعنامه‌های صادره در طول جنگ، با هدف فشار بر ایران و حمایت از عراق انجام شود؛ و عدم پذیرش این قطعنامه‌ها توسط ایران، فشار بیش‌تر بر جمهوری اسلامی، و افزایش همگرایی عراق با شورای امنیت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اسناد، انزوا و محکومیت ایران و برعکس، مقبولیت عراق بیش‌تر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شورا در مقابل ایران و بی‌توجه به منشور، به صدور قطعنامه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حالی که سازمان ملل پس از آتش‌بس، در سال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را متجاوز اعلام کرد، در مهرماه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پس از تجاوز عراق، شورای امنیت در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حتی حاضر نشد از عراق بخواهد که به مرزها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متجاوز بودن رژیم صدام حسین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فقط از طرفین خواست که از به کار بردن بیش‌تر زور خودداری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موضع شورای امنیت به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ادامه داشت و شورا در این مدت هیچ تغییر موضعی نداد و هیچ قطعنامه‌ای صادر نکرد؛ اما آن گاه که ایران توانست طی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 اجرای چهار عملیات ثامن الائمه در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القدس در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المبین در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المقدس در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اعظم مناطق اشغالی را آزاد کند، شورا با مشاهده در خطر قرار گرفتن موقعیت نظامی و سیاسی عراق، 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کرد و همچون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طرفین خواست که از به کار بردن زور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 بر این، از طرفین خواست که در مرزهای بین‌المللی متوقف شوند؛ امری که باید در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در هدف گذاری هر دو قطعنامه منافع و مصالح عراق را مرجح دانست و به رغم اینکه طبق مفاد منشور و وظایف شورا در حفظ نظم و امنیت و برقراری صلح جهانی و منطقه‌ای موظف به تأمین حقوق ایران و تنبیه متجاوز بود، به آن اهتمام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شورا در این دو قطعنامه اصلی‌ترین عوامل طولانی شدن جنگ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با بی‌توجهی به تجاوز عراق در صدور قطعنامه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سبب طولانی شدن جنگ تا تیرماه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در این زمان نیز با صدور 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بی‌توجهی به حقوق ایران و تضمین نکردن صلح و امنیت در مرزهای ایران و عراق، زمینه ادامه جنگ را به مدت شش سال دیگر فراهم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امنیت حتی در صدور قطعنامه </w:t>
      </w:r>
      <w:r>
        <w:rPr>
          <w:rFonts w:eastAsia="IRNazanin" w:cs="IRNazanin"/>
          <w:color w:val="111111"/>
          <w:sz w:val="28"/>
          <w:szCs w:val="28"/>
          <w:lang w:bidi="fa-IR"/>
        </w:rPr>
        <w:t>598</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دلیل فشار نظامی ایران و احتمال سقوط آخرین خطوط دفاعی عراق صورت گرفت، حاضر نشد به وظیفه خود</w:t>
      </w:r>
    </w:p>
    <w:p>
      <w:pPr>
        <w:pStyle w:val="BookText"/>
        <w:rPr/>
      </w:pPr>
      <w:r>
        <w:rPr>
          <w:rFonts w:ascii="IRNazanin" w:hAnsi="IRNazanin" w:eastAsia="IRNazanin"/>
          <w:color w:val="111111"/>
          <w:sz w:val="28"/>
          <w:sz w:val="28"/>
          <w:szCs w:val="28"/>
          <w:rtl w:val="true"/>
          <w:lang w:bidi="fa-IR"/>
        </w:rPr>
        <w:t>عمل نموده و با لحاظ کردن حقوق مادی و معنوی ایران به عنوان متغیر اصلی و مؤثر بر اختتام نزاع، به غائله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شورا در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سیاسی بود تا حقوقی، و نیز بسترسازی برای مداخله مستقیم امریکا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ارتش امریکا وارد خلیج فارس شد و به درگیری نظامی مستقیم با رزمندگان ایران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امریکا به صحنه درگیری به نفع عراق، مغایر با مفاد و روح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اسناد سازمان ملل بعضا جنگ‌طلبی ایران و صلح‌طلبی عراق را به نمایش می‌گذارد، در حالی که ایران به دلیل بی‌توجهی شورای امنیت و ناتوانی در دسترسی به حقوق مادی و معنوی خود، حاضر نبود اراده ظالمانه شورا را بپذیرد و متقابلا عراق به دلیل ناتوانی در مقابل ایران و عدم دست‌یابی به اهداف تجاوز، همواره قطعنامه‌های شورا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بیانیه‌ها، قطعنامه‌ها و مواضع اعضاء شورا، در جهت فشار بیش‌تر روی ایران و جانبداری از عراق، استمرار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نتیجه‌ی این رویه شورا، صحه گذاشتن روی مواضع و رفتار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کلیه اسناد قابل 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کنفرانس اسلامی نیز از مشی شورای امنیت و جانبداری از عراق تبعیت می‌کرد و حاضر نبود به موضوع تجاوز، غرامت و تنبیه متجاوز ورود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استناد مکاتبات عراق به مصوبات سران این سازمان و نیز نشست وزیران خارجه آن، بر وزن دیپلماسی صلح‌طلبی عراق و استنکاف ایران از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شورای امنیت در قطعنامه‌های خود هیچ گاه حاضر نشد عراق را به دلیل گسترش جنگ به مناطق مسکونی، عرصه‌های اقتصادی و تجاری و همچنین راه‌اندازی و تشدید جنگ نفتکش‌ها و کاربرد سلاح‌های شیمیایی تقبیح نماید و در قطعنامه‌های مرتبط با چنین اقداماتی با کلی‌گویی و رویکرد اخلاقی، به توصیه و درخواست روی آورد و از برخورد آمرانه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ویژه اصلی و وظیفه ذاتی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مواضع و رویکرد، به منزله نادیده گرفتن ورود عراق به حوزه‌های ممنوعه در هنگام جنگ و باز گذاشتن دست او برای مقابله با ایران به نحوه دلخواه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حائز اهمیت آن است که عراق پس از استفاده گسترده از سلاح شیمیایی در جنگ، با نامه‌نگاری درباره اسیران عراقی و سایر موضوعات، درصدد فرافکنی مسئله و انحراف از آن بر می‌آمد و رفتار شورا نیز این حربه را با تأثیر همراه می‌ساخت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دیگری که از مطالعه اسناد مستفاد می‌شود، کم تحرکی دیپلماسی جمهوری اسلامی و پر کنش بودن دیپلماسی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عدم توازن، پوشش رسانه‌ای جهانی و نیز حمایت سیاسی و دیپلماسی ابرقدرت‌ها، قدرت‌های بزرگ و سازمان‌های بین‌المللی از عراق را نیز باید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خبرها درباره مواضع عراق و پوشش و تکرار آن توسط رسانه‌ها و اظهارات مقامات سیاسی آمریکایی، اروپایی، اعراب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رویکرد اختصاری ایران در</w:t>
      </w:r>
    </w:p>
    <w:p>
      <w:pPr>
        <w:pStyle w:val="BookText"/>
        <w:rPr/>
      </w:pPr>
      <w:r>
        <w:rPr>
          <w:rFonts w:ascii="IRNazanin" w:hAnsi="IRNazanin" w:eastAsia="IRNazanin"/>
          <w:color w:val="111111"/>
          <w:sz w:val="28"/>
          <w:sz w:val="28"/>
          <w:szCs w:val="28"/>
          <w:rtl w:val="true"/>
          <w:lang w:bidi="fa-IR"/>
        </w:rPr>
        <w:t>اعلام مواضع و تکرار آن و نیز کم اعتنایی رسانه‌های بین‌المللی در انتشار مواضع ایران به این عدم توازن عمق و گسترده بیش‌تری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سومین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ایران و عراق در اسناد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دوره یک ساله 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بعدی این مجموعه به تدریج آماده و منتشر می‌شود و در اختیار پژوهشگران و علاقه‌مندان به مباحث دفاع مقدس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کار جمع‌آوری، ترجمه، نواقص، آماده‌سازی و سایر امور مربوط به انتشار این مجموعه پس از پایان جنگ آغاز شد، اما بنا به عللی از تسریع در چاپ آن اجتناب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علل مهم این مسئله، اکراه از انتشار اسناد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توصیفی که از این اسناد در همین مقدمه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درون جامعه ایران و نیز تعداد کمتر مکاتبات ایران با سازمان ملل و شورای امنیت نسبت به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گذر زمان و اعلام حقانیت جمهوری اسلامی ایران در گزارش دبیر کل سازمان ملل و نیز سقوط دولت عراق و پذیرش متجاوز بودن حکومت صدام حسین در سطح جهان و نیز اهمیت مکاتبات ایران و عراق در پژوهش‌های سیاسی و نظامی جنگ، مرکز را بر آن داشت که به چاپ این مجموعه در سطح محدود و بیش‌تر با هدف پاسخ‌گویی به نخبگان و محققان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 انتشار این مجموعه، مرکز اسناد دفاع مقدس، منبع مهم دیگری را به تاریخ و ادبیات دفاع مقدس 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اردستانی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1378</w:t>
      </w:r>
      <w:bookmarkStart w:id="13" w:name="pg11877_104956"/>
    </w:p>
    <w:p>
      <w:pPr>
        <w:pStyle w:val="Heading2"/>
        <w:numPr>
          <w:ilvl w:val="1"/>
          <w:numId w:val="1"/>
        </w:numPr>
        <w:rPr/>
      </w:pPr>
      <w:bookmarkStart w:id="14" w:name="__RefHeading___Toc12596808_73709187"/>
      <w:bookmarkStart w:id="15" w:name="_Toc5"/>
      <w:bookmarkEnd w:id="13"/>
      <w:bookmarkEnd w:id="14"/>
      <w:r>
        <w:rPr>
          <w:rtl w:val="true"/>
        </w:rPr>
        <w:t xml:space="preserve">اسناد سال </w:t>
      </w:r>
      <w:r>
        <w:rPr/>
        <w:t>1984</w:t>
      </w:r>
      <w:r>
        <w:rPr>
          <w:rtl w:val="true"/>
        </w:rPr>
        <w:t xml:space="preserve"> </w:t>
      </w:r>
      <w:r>
        <w:rPr>
          <w:rtl w:val="true"/>
        </w:rPr>
        <w:t xml:space="preserve">میلادی </w:t>
      </w:r>
      <w:r>
        <w:rPr/>
        <w:t>63</w:t>
      </w:r>
      <w:r>
        <w:rPr>
          <w:rtl w:val="true"/>
        </w:rPr>
        <w:t xml:space="preserve"> - </w:t>
      </w:r>
      <w:r>
        <w:rPr/>
        <w:t>1362</w:t>
      </w:r>
      <w:r>
        <w:rPr>
          <w:rtl w:val="true"/>
        </w:rPr>
        <w:t xml:space="preserve"> </w:t>
      </w:r>
      <w:r>
        <w:rPr>
          <w:rtl w:val="true"/>
        </w:rPr>
        <w:t>ه</w:t>
      </w:r>
      <w:r>
        <w:rPr>
          <w:rtl w:val="true"/>
        </w:rPr>
        <w:t xml:space="preserve">. </w:t>
      </w:r>
      <w:r>
        <w:rPr>
          <w:rtl w:val="true"/>
        </w:rPr>
        <w:t>ش</w:t>
      </w:r>
      <w:bookmarkEnd w:id="15"/>
    </w:p>
    <w:p>
      <w:pPr>
        <w:pStyle w:val="Heading3"/>
        <w:numPr>
          <w:ilvl w:val="2"/>
          <w:numId w:val="1"/>
        </w:numPr>
        <w:rPr/>
      </w:pPr>
      <w:bookmarkStart w:id="16" w:name="__RefHeading___Toc12596810_73709187"/>
      <w:bookmarkStart w:id="17" w:name="_Toc6"/>
      <w:bookmarkEnd w:id="16"/>
      <w:r>
        <w:rPr>
          <w:rtl w:val="true"/>
        </w:rPr>
        <w:t xml:space="preserve">سند شماره </w:t>
      </w:r>
      <w:r>
        <w:rPr/>
        <w:t>158</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16259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موقت هیئت دائمی عراق در سازمان ملل متحد خطاب به دبیر کل</w:t>
      </w:r>
    </w:p>
    <w:p>
      <w:pPr>
        <w:pStyle w:val="BookText"/>
        <w:rPr/>
      </w:pPr>
      <w:r>
        <w:rPr>
          <w:rFonts w:ascii="IRNazanin" w:hAnsi="IRNazanin" w:eastAsia="IRNazanin"/>
          <w:color w:val="111111"/>
          <w:sz w:val="28"/>
          <w:sz w:val="28"/>
          <w:szCs w:val="28"/>
          <w:rtl w:val="true"/>
          <w:lang w:bidi="fa-IR"/>
        </w:rPr>
        <w:t xml:space="preserve">حسب الامر دولت متبوع اینجانب، و پیرو نامه‌های نماینده دائمی، و نام اخیر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 38 / 768 - S / 16239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احتراما اطلاعات پیوست مشتمل بر گزیده‌هایی از اطلاعیه‌های رسمی ارتش عراق که طی دوره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ژانویه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گلوله باران اهداف غیرنظامی در داخل عراق از سوی نیروهای نظامی رژیم ایران، وقوع تلفات در بین جمعیت غیرنظامی بی‌گناه، وارد آمدن خسارات به تأسیسات غیرنظامی و انهدام منازل متعلق به ساکنان غیرنظامی، صادر گردید، به جناب‌عالی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w:t>
      </w:r>
    </w:p>
    <w:p>
      <w:pPr>
        <w:pStyle w:val="BookText"/>
        <w:rPr/>
      </w:pPr>
      <w:r>
        <w:rPr>
          <w:rFonts w:ascii="IRNazanin" w:hAnsi="IRNazanin" w:eastAsia="IRNazanin"/>
          <w:color w:val="111111"/>
          <w:sz w:val="28"/>
          <w:sz w:val="28"/>
          <w:szCs w:val="28"/>
          <w:rtl w:val="true"/>
          <w:lang w:bidi="fa-IR"/>
        </w:rPr>
        <w:t>ضمیمه</w:t>
      </w:r>
    </w:p>
    <w:p>
      <w:pPr>
        <w:pStyle w:val="BookText"/>
        <w:rPr/>
      </w:pPr>
      <w:r>
        <w:rPr>
          <w:rFonts w:ascii="IRNazanin" w:hAnsi="IRNazanin" w:eastAsia="IRNazanin"/>
          <w:color w:val="111111"/>
          <w:sz w:val="28"/>
          <w:sz w:val="28"/>
          <w:szCs w:val="28"/>
          <w:rtl w:val="true"/>
          <w:lang w:bidi="fa-IR"/>
        </w:rPr>
        <w:t xml:space="preserve">گزیده‌هایی از اطلاعیه‌های رسمی ارتش عراق که طی دوره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مندلی و اطراف آن توسط توپخانه سنگین ایران گلوله باران شد که طی آن به بعضی از تأسیسات غیرنظامی در این نقاط خساراتی وارد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رژیم ایران شهر مندلی و اطراف آن را با توپخانه سنگین خود گلوله باران کرد که طی آن به بعضی از تأسیسات غیرنظامی در این نقاط خساراتی وارد گردید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رژیم ایران شهر خانقین و اطراف آن را با توپخانه خود گلوله باران کرد، که طی آن به بعضی از تأسیسات غیرنظامی در این نقاط خساراتی وارد گردید</w:t>
      </w:r>
      <w:r>
        <w:rPr>
          <w:rFonts w:eastAsia="IRNazanin" w:cs="IRNazanin"/>
          <w:color w:val="111111"/>
          <w:sz w:val="28"/>
          <w:szCs w:val="28"/>
          <w:rtl w:val="true"/>
          <w:lang w:bidi="fa-IR"/>
        </w:rPr>
        <w:t>.</w:t>
      </w:r>
      <w:bookmarkStart w:id="18" w:name="pg11877_104957"/>
    </w:p>
    <w:p>
      <w:pPr>
        <w:pStyle w:val="BookText"/>
        <w:rPr/>
      </w:pPr>
      <w:bookmarkEnd w:id="18"/>
      <w:r>
        <w:rPr>
          <w:rFonts w:ascii="IRNazanin" w:hAnsi="IRNazanin" w:eastAsia="IRNazanin"/>
          <w:color w:val="111111"/>
          <w:sz w:val="28"/>
          <w:sz w:val="28"/>
          <w:szCs w:val="28"/>
          <w:rtl w:val="true"/>
          <w:lang w:bidi="fa-IR"/>
        </w:rPr>
        <w:t>شهرهای مندلی و شیهابی، شهرک‌های سید صادق و منطقه شانه‌دری و اطراف آن با توپخانه سنگین گلوله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منجر به مرگ یکی از ساکنان و زخمی شدن شش غیرنظامی دیگر، از جمله یک زن در شهر سید صادق و منطقه شانه‌دری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سید صادق، شانه‌دری و خرمال با توپخانه سنگین ایران گلوله باران شد که طی آن به بعضی از تأسیسات غیرنظامی در این نقاط خساراتی وارد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رژیم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شهرهای خرمال و منطقه شانه‌دری اطراف آن را با توپخانه خود گلوله باران کرد که طی آن به بعضی از تأسیسات غیرنظامی در این نقاط خساراتی وارد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رژیم ایران شهرهای بصره، مندلی، زور و غزانیه و اطراف آن را با توپخانه خود گلوله باران کرد که منجر به مرگ یک کودک، مجروح شدن پنج غیرنظامی و انهدام یک منزل مسکونی در بصره گردید و به بعضی از تأسیسات در مندلی، زور و غزانیه خساراتی وارد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رژیم ایران شهر زور و منطقه شانه‌دری و اطراف آن را با توپخانه خود گلوله باران کرد که طی آن به بعضی از تأسیسات غیرنظامی در این نقاط خساراتی وارد گردید</w:t>
      </w:r>
      <w:r>
        <w:rPr>
          <w:rFonts w:eastAsia="IRNazanin" w:cs="IRNazanin"/>
          <w:color w:val="111111"/>
          <w:sz w:val="28"/>
          <w:szCs w:val="28"/>
          <w:rtl w:val="true"/>
          <w:lang w:bidi="fa-IR"/>
        </w:rPr>
        <w:t>.</w:t>
      </w:r>
    </w:p>
    <w:p>
      <w:pPr>
        <w:pStyle w:val="Heading3"/>
        <w:numPr>
          <w:ilvl w:val="2"/>
          <w:numId w:val="1"/>
        </w:numPr>
        <w:rPr/>
      </w:pPr>
      <w:bookmarkStart w:id="19" w:name="__RefHeading___Toc12596812_73709187"/>
      <w:bookmarkStart w:id="20" w:name="_Toc7"/>
      <w:bookmarkEnd w:id="19"/>
      <w:r>
        <w:rPr>
          <w:rtl w:val="true"/>
        </w:rPr>
        <w:t xml:space="preserve">سند شماره </w:t>
      </w:r>
      <w:r>
        <w:rPr/>
        <w:t>159</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16260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دائمی جمهوری اسلامی ایران در سازمان ملل متحد خطاب به دبیر کل</w:t>
      </w:r>
    </w:p>
    <w:p>
      <w:pPr>
        <w:pStyle w:val="BookText"/>
        <w:rPr/>
      </w:pPr>
      <w:r>
        <w:rPr>
          <w:rFonts w:ascii="IRNazanin" w:hAnsi="IRNazanin" w:eastAsia="IRNazanin"/>
          <w:color w:val="111111"/>
          <w:sz w:val="28"/>
          <w:sz w:val="28"/>
          <w:szCs w:val="28"/>
          <w:rtl w:val="true"/>
          <w:lang w:bidi="fa-IR"/>
        </w:rPr>
        <w:t xml:space="preserve">موظفم توجه جناب‌عالی را به نامه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16239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خطاب به آن جناب از سوی نماینده دائمی عراق مشتمل بر فهرستی طولانی از اطلاعیه‌های نظامی عراق جلب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آن است که انتشار صرف اطلاعیه‌های نظامی عراق دلیل بر صحت و اعتبار آنها نیست، اما مقامات عراقی ظاهرا آخرین کسانی هستند که درباره صحت قوای نامه‌های خود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مسئله این است که چرا مقامات عراق در پذیرش هیئت حقیقت‌یاب جناب‌عالی تردید دارند، که نهایتا شواهد و مدارک کافی و مستدل جهت تأیید اسناد منتشر شده شورای امنیت در خصوص عراق را ارائه خواهد داد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جمهوری اسلامی ایران لازم می‌داند دعوت خود از جناب‌عالی را مبنی بر اعزام</w:t>
      </w:r>
      <w:bookmarkStart w:id="21" w:name="pg11877_104958"/>
    </w:p>
    <w:p>
      <w:pPr>
        <w:pStyle w:val="BookText"/>
        <w:rPr/>
      </w:pPr>
      <w:bookmarkEnd w:id="21"/>
      <w:r>
        <w:rPr>
          <w:rFonts w:ascii="IRNazanin" w:hAnsi="IRNazanin" w:eastAsia="IRNazanin"/>
          <w:color w:val="111111"/>
          <w:sz w:val="28"/>
          <w:sz w:val="28"/>
          <w:szCs w:val="28"/>
          <w:rtl w:val="true"/>
          <w:lang w:bidi="fa-IR"/>
        </w:rPr>
        <w:t>مجدد هیئت آن جناب به دو کشور به منظور اثبات واقعیات در خصوص اوضاع جاری و به روزسازی گزارش قبلی تکرار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نماینده دائمی</w:t>
      </w:r>
    </w:p>
    <w:p>
      <w:pPr>
        <w:pStyle w:val="Heading3"/>
        <w:numPr>
          <w:ilvl w:val="2"/>
          <w:numId w:val="1"/>
        </w:numPr>
        <w:rPr/>
      </w:pPr>
      <w:bookmarkStart w:id="22" w:name="__RefHeading___Toc12596814_73709187"/>
      <w:bookmarkStart w:id="23" w:name="_Toc8"/>
      <w:bookmarkEnd w:id="22"/>
      <w:r>
        <w:rPr>
          <w:rtl w:val="true"/>
        </w:rPr>
        <w:t xml:space="preserve">سند شماره </w:t>
      </w:r>
      <w:r>
        <w:rPr/>
        <w:t>160</w:t>
      </w:r>
      <w:bookmarkEnd w:id="23"/>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16289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و بازگشت به نامه‌های قبلی خود درباره پافشاری رژیم ایران در گلوله باران اهداف غیرنظامی در خاک عراق، احتراما به پیوست گزیده‌هایی از اطلاعیه‌های رسمی عراق در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ارسال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اطلاعیه‌ها به گلوله باران مناطق غیرنظامی در خاک عراق از سوی نیروهای نظامی رژیم ایران اشاره دارد که به کشته یا مجروح شدن تعدادی از مردم بی‌گناه عراق و نیز خسارت به مناطق مسکونی و سایر تأسیسات غیرنظامی در آن مناطق، منجر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گزیده‌هایی از اطلاعیه‌های نظامی رسمی عراق که در فواصل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رژیم ایران، شهر مندلی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تأسیسات غیرنظامی خسارت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رژیم ایران شهر مندلی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باران دشمن به برخی از تأسیسات غیرنظامی خسارت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نیروهای رژیم ایران شهر مندلی، سید صادق، سیروان و توابع آن را گلوله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گلوله باران به تعدادی از تأسیسات غیرنظامی خسارت وارد شد و یک غیرنظامی در سیروان از نواحی مختلف بدن مجروح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رژیم ایران نواحی خرمال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دشمن به برخی از تأسیسات غیرنظامی آنجا خساراتی وارد ساخت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رژیم ایران نواحی شعیبیه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دشمن به یک مسجد در توابع آن خسارات وارد ساخت</w:t>
      </w:r>
      <w:r>
        <w:rPr>
          <w:rFonts w:eastAsia="IRNazanin" w:cs="IRNazanin"/>
          <w:color w:val="111111"/>
          <w:sz w:val="28"/>
          <w:szCs w:val="28"/>
          <w:rtl w:val="true"/>
          <w:lang w:bidi="fa-IR"/>
        </w:rPr>
        <w:t>.</w:t>
      </w:r>
      <w:bookmarkStart w:id="24" w:name="pg11877_104959"/>
    </w:p>
    <w:p>
      <w:pPr>
        <w:pStyle w:val="BookText"/>
        <w:rPr/>
      </w:pPr>
      <w:bookmarkEnd w:id="24"/>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رژیم ایران شهر مندلی و بخش‌هایی از شعیبیه و سیروان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برخی از تأسیسات غیرنظامی خسارت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رژیم ایران شهر مندلی و بخش‌های خرمال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تعدادی از تأسیسات غیرنظامی خسارت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نیروهای رژیم ایران بخش‌های سید صادق و ناحیه شانه‌دری و توابع آن را گلوله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برخی از تأسیسات غیرنظامی خسارت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رژیم ایران بخش خرمال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باران دشمن به برخی از تأسیسات غیرنظامی خسارت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طی عصر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و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رژیم ایران شهر مندلی و بخشهای سید صادق، شانه‌دری و خرمال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برخی از تأسیسات غیرنظامی خسارت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صبح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حمله هوایی به منطقه مسکونی بخش چوارته در استان سلیمانیه صورت گرفت که این حمله هوایی دشمن به تخریب سه خانه مسکونی، مرگ دو کودک و مجروح شدن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غیرنظامی در مناطق مسکونی مذکور،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و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نیروهای رژیم ایران شهرهای بصره و مندلی و بخش‌های آن و توابع شعیبیه و رزباطیه را گلوله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تخریب دو خانه مسکونی در شعیبیه منجر شد و به تعدادی از تأسیسات غیرنظامی در آن شهر و توابع مذکور خسارت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و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رژیم ایران شهر مندلی و توابع سید صادق و شانه‌دری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تأسیسات غیرنظامی خساراتی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و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رژیم ایران شهر مندلی و بخش‌های زرباطیه و خرمال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دشمن به برخی از تأسیسات غیرنظامی خساراتی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رژیم ایران بخش زرباطیه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برخی از تأسیسات غیرنظامی خساراتی وارد ساخت</w:t>
      </w:r>
      <w:r>
        <w:rPr>
          <w:rFonts w:eastAsia="IRNazanin" w:cs="IRNazanin"/>
          <w:color w:val="111111"/>
          <w:sz w:val="28"/>
          <w:szCs w:val="28"/>
          <w:rtl w:val="true"/>
          <w:lang w:bidi="fa-IR"/>
        </w:rPr>
        <w:t>.</w:t>
      </w:r>
    </w:p>
    <w:p>
      <w:pPr>
        <w:pStyle w:val="Heading3"/>
        <w:numPr>
          <w:ilvl w:val="2"/>
          <w:numId w:val="1"/>
        </w:numPr>
        <w:rPr/>
      </w:pPr>
      <w:bookmarkStart w:id="25" w:name="__RefHeading___Toc12596816_73709187"/>
      <w:bookmarkStart w:id="26" w:name="_Toc9"/>
      <w:bookmarkEnd w:id="25"/>
      <w:r>
        <w:rPr>
          <w:rtl w:val="true"/>
        </w:rPr>
        <w:t xml:space="preserve">سند شماره </w:t>
      </w:r>
      <w:r>
        <w:rPr/>
        <w:t>161</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16300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خطاب به دبیر کل</w:t>
      </w:r>
      <w:bookmarkStart w:id="27" w:name="pg11877_104960"/>
    </w:p>
    <w:p>
      <w:pPr>
        <w:pStyle w:val="BookText"/>
        <w:rPr/>
      </w:pPr>
      <w:bookmarkEnd w:id="27"/>
      <w:r>
        <w:rPr>
          <w:rFonts w:ascii="IRNazanin" w:hAnsi="IRNazanin" w:eastAsia="IRNazanin"/>
          <w:color w:val="111111"/>
          <w:sz w:val="28"/>
          <w:sz w:val="28"/>
          <w:szCs w:val="28"/>
          <w:rtl w:val="true"/>
          <w:lang w:bidi="fa-IR"/>
        </w:rPr>
        <w:t xml:space="preserve">بنا به اطلاع دولت متبوعم و بازگشت به نامه‌های قبلی خود درباره اصرار رژیم ایران در بمباران اهداف غیرنظامی در خاک عراق و نامه اخیر خود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16289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احتراما به اطلاع می‌رسانم که در ساعت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محلی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دو جنگنده ایرانی به چند خانه مسکونی واقع در بخش چوارته در استان سلیمانیه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تجاوزگرانه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به انهدام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و مرگ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زخمی شدن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همه غیرنظامی منجر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نخستین حمله از این نوع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نیز در فواصل مختلف به اطلاع رسانده‌ام، اصرار رژیم ایران در تجاوزات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علیه عراق به حدی است که می‌توانم حداقل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را که نشان دهنده بمباران اهداف غیرنظامی در بخش‌های مختلف عراق می‌باشد، ارسال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ایران با دورویی مرسوم خود، اصرار به انکار این حوادث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می‌توان نامه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rtl w:val="true"/>
          <w:lang w:bidi="fa-IR"/>
        </w:rPr>
        <w:t>(</w:t>
      </w:r>
      <w:r>
        <w:rPr>
          <w:rFonts w:eastAsia="IRNazanin" w:cs="IRNazanin"/>
          <w:color w:val="111111"/>
          <w:sz w:val="28"/>
          <w:szCs w:val="28"/>
          <w:lang w:bidi="fa-IR"/>
        </w:rPr>
        <w:t>16260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نمایندگی دائمی این کشور در سازمان ملل خطاب به جناب‌عالی را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w:t>
      </w:r>
    </w:p>
    <w:p>
      <w:pPr>
        <w:pStyle w:val="Heading3"/>
        <w:numPr>
          <w:ilvl w:val="2"/>
          <w:numId w:val="1"/>
        </w:numPr>
        <w:rPr/>
      </w:pPr>
      <w:bookmarkStart w:id="28" w:name="__RefHeading___Toc12596818_73709187"/>
      <w:bookmarkStart w:id="29" w:name="_Toc10"/>
      <w:bookmarkEnd w:id="28"/>
      <w:r>
        <w:rPr>
          <w:rtl w:val="true"/>
        </w:rPr>
        <w:t xml:space="preserve">سند شماره </w:t>
      </w:r>
      <w:r>
        <w:rPr/>
        <w:t>162</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بنا به اطلاع دولت متبوعم توجه شما را به نکات ذیل جلب می‌نمایم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عراق یک بار دیگر علی‌رغم کلیه مقررات و اصول بین‌المللی، اعلام کرد که از تاریخ 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مسکونی شهرهای دزفول، شوشتر، اندیمشک، اهواز، آبادان، کرمانشاه و ایلام را به بهانه تلافی گلوله باران شهرهای عراق از سوی ایران، بمباران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کذب رژیم عراق شعار آشنایی برای مجامع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جنگ تحمیلی نشان داده که قبل از هر حمله جنایتکارانه و وحشیانه عراق علیه اهداف و مردم بی‌گناه غیرنظامی در ایران، رژیم عراق تلاش می‌کند عذر و بهانه‌ای برای این جنایاتش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کنوانسیون‌ها و قطعنامه‌های بین‌المللی، مناطق مسکونی غیرنظامی از هر گونه تعدی و حمله‌ای مصون بوده و چهارمین کنوانسیون ژنو نیز بر این مهم تأکید دارد</w:t>
      </w:r>
      <w:r>
        <w:rPr>
          <w:rFonts w:eastAsia="IRNazanin" w:cs="IRNazanin"/>
          <w:color w:val="111111"/>
          <w:sz w:val="28"/>
          <w:szCs w:val="28"/>
          <w:rtl w:val="true"/>
          <w:lang w:bidi="fa-IR"/>
        </w:rPr>
        <w:t>.</w:t>
      </w:r>
      <w:bookmarkStart w:id="30" w:name="pg11877_104961"/>
    </w:p>
    <w:p>
      <w:pPr>
        <w:pStyle w:val="BookText"/>
        <w:rPr/>
      </w:pPr>
      <w:bookmarkEnd w:id="30"/>
      <w:r>
        <w:rPr>
          <w:rFonts w:ascii="IRNazanin" w:hAnsi="IRNazanin" w:eastAsia="IRNazanin"/>
          <w:color w:val="111111"/>
          <w:sz w:val="28"/>
          <w:sz w:val="28"/>
          <w:szCs w:val="28"/>
          <w:rtl w:val="true"/>
          <w:lang w:bidi="fa-IR"/>
        </w:rPr>
        <w:t>گزارش جناب‌عالی در مورد هیئت تحقیق درباره مناطق غیرنظامی در ایران و عراق که مورد حمله نظامی واقع شده بود و طی سند</w:t>
      </w:r>
      <w:r>
        <w:rPr>
          <w:rFonts w:eastAsia="IRNazanin" w:cs="IRNazanin"/>
          <w:color w:val="111111"/>
          <w:sz w:val="28"/>
          <w:szCs w:val="28"/>
          <w:lang w:bidi="fa-IR"/>
        </w:rPr>
        <w:t>15834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منتشر شد به روشنی نشان می‌دهد که سیاست نظامی جمهوری اسلامی ایران تخریب اهداف غیرنظامی عراق یا حمله به غیرنظامیان عراق نیست، ولی سیاست ارتش متجاوز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شهرهای ایران از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بین‌المللی صلیب سرخ اقدامات ضد انسانی عراق در بمباران مناطق مسکونی ایران را محکوم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مایلم مجددا تکرار نمایم که سکوت شورای امنیت و بی‌تفاوتی مجامع بین‌المللی، مشوق رژیم حاکم بر عراق جهت ادامه شقاوت‌ها و اقدامات وحشیانه خود علیه جان غیرنظامیان جمهوری اسلامی ایران بوده و این رژیم به نقض آشکار حقوق بین‌المللی بشردوستانه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تأسف عمیق خود را از رد درخواست‌های مکرر خود از سوی جناب‌عالی برای اعزام هیئت حقیقت‌یاب به منطقه جهت تحقیق درباره نقض حقوق بین‌المللی بشردوستانه و به روز درآوردن گزارش قبلی </w:t>
      </w:r>
      <w:r>
        <w:rPr>
          <w:rFonts w:eastAsia="IRNazanin" w:cs="IRNazanin"/>
          <w:color w:val="111111"/>
          <w:sz w:val="28"/>
          <w:szCs w:val="28"/>
          <w:rtl w:val="true"/>
          <w:lang w:bidi="fa-IR"/>
        </w:rPr>
        <w:t>(</w:t>
      </w:r>
      <w:r>
        <w:rPr>
          <w:rFonts w:eastAsia="IRNazanin" w:cs="IRNazanin"/>
          <w:color w:val="111111"/>
          <w:sz w:val="28"/>
          <w:szCs w:val="28"/>
          <w:lang w:bidi="fa-IR"/>
        </w:rPr>
        <w:t>15834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هیچ نتیجه‌ای تاکنون در برنداشته است اعلام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از جناب‌عالی انتظار دارد که این اقدامات ضد انسانی عراق را محکوم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فریدون کمالی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w:t>
      </w:r>
    </w:p>
    <w:p>
      <w:pPr>
        <w:pStyle w:val="Heading3"/>
        <w:numPr>
          <w:ilvl w:val="2"/>
          <w:numId w:val="1"/>
        </w:numPr>
        <w:rPr/>
      </w:pPr>
      <w:bookmarkStart w:id="31" w:name="__RefHeading___Toc12596820_73709187"/>
      <w:bookmarkStart w:id="32" w:name="_Toc11"/>
      <w:bookmarkEnd w:id="31"/>
      <w:r>
        <w:rPr>
          <w:rtl w:val="true"/>
        </w:rPr>
        <w:t xml:space="preserve">سند شماره </w:t>
      </w:r>
      <w:r>
        <w:rPr/>
        <w:t>163</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16314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عالی جناب</w:t>
      </w:r>
    </w:p>
    <w:p>
      <w:pPr>
        <w:pStyle w:val="BookText"/>
        <w:rPr/>
      </w:pPr>
      <w:r>
        <w:rPr>
          <w:rFonts w:ascii="IRNazanin" w:hAnsi="IRNazanin" w:eastAsia="IRNazanin"/>
          <w:color w:val="111111"/>
          <w:sz w:val="28"/>
          <w:sz w:val="28"/>
          <w:szCs w:val="28"/>
          <w:rtl w:val="true"/>
          <w:lang w:bidi="fa-IR"/>
        </w:rPr>
        <w:t>احتراما متن پیام جناب آقای علی اکبر ولایتی وزیر امور خارجه جمهوری اسلامی ایران خطاب به جناب‌عالی را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فریدون کمالی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w:t>
      </w:r>
    </w:p>
    <w:p>
      <w:pPr>
        <w:pStyle w:val="BookText"/>
        <w:rPr/>
      </w:pPr>
      <w:r>
        <w:rPr>
          <w:rFonts w:ascii="IRNazanin" w:hAnsi="IRNazanin" w:eastAsia="IRNazanin"/>
          <w:color w:val="111111"/>
          <w:sz w:val="28"/>
          <w:sz w:val="28"/>
          <w:szCs w:val="28"/>
          <w:rtl w:val="true"/>
          <w:lang w:bidi="fa-IR"/>
        </w:rPr>
        <w:t>پیوست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پیام آقای علی اکبر ولایتی وزیر امور خارجه جمهوری اسلامی ایران</w:t>
      </w:r>
    </w:p>
    <w:p>
      <w:pPr>
        <w:pStyle w:val="BookText"/>
        <w:rPr/>
      </w:pPr>
      <w:r>
        <w:rPr>
          <w:rFonts w:ascii="IRNazanin" w:hAnsi="IRNazanin" w:eastAsia="IRNazanin"/>
          <w:color w:val="111111"/>
          <w:sz w:val="28"/>
          <w:sz w:val="28"/>
          <w:szCs w:val="28"/>
          <w:rtl w:val="true"/>
          <w:lang w:bidi="fa-IR"/>
        </w:rPr>
        <w:t>علی‌رغم بی‌تفاوتی و کوتاهی سازمان ملل در مورد جنگ تحمیلی عراق علیه جمهوری اسلامی ایران و نیز با توجه به اینکه یکی از اهداف مهم سازمان ملل حفظ صلح و امنیت بین‌المللی و اتخاذ اقدامات مؤثر جهت متوقف ساختن اقدامات تجاوزگرانه می‌باشد، جمهوری اسلامی ایران بر خود لازم می‌بیند که اطلاعاتی در مورد گسترش جنگ تحمیلی علی‌رغم تصمیمات یک طرفه شورای امنیت در گذشته، به اطلاع شما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اطلاع رسانده بودیم که رژیم جنایتکار عراق، جهت منحرف ساختن افکار عمومی جهان نسبت به جنایاتش در حملات موشکی و بمباران مناطق غیرنظامی و شهرهای بی‌دفاع جمهوری اسلامی ایران اقدام به تبلیغات کذب و جعلی نموده و اخیرا نامه‌های سراسر کذبی را برای سازمان ملل ارسال داشته و مدعی شده که جمهوری اسلامی ایران برخی از شهرهای عراق را بمباران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شما مطلعید روز چهارشنبه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عراق اعلام کرد که به تلافی اتهامات کذب مذکور هفت شهر دیگر ایران را با موشک و هواپیما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به طور مکرر در گذشته در اطلاع سازمان ملل رسانده‌ایم جمهوری اسلامی ایران یک بار دیگر بر خود لازم می‌داند به اطلاع شما برساند که نیروهای نظامی ایران به تلافی حملات عراق تاکنون هیچ گونه حمله‌ای به مناطق مسکونی و غیرنظامی عراق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از آنجایی که در جنگ تحمیلی رژیم جنایتکار عراق، این رژیم برخلاف کلیه اصول بین‌المللی بشردوستانه دائما به مناطق مسکونی غیرنظامی ایران حملات هوایی و موشکی نموده است و گزارش دبیر کل </w:t>
      </w:r>
      <w:r>
        <w:rPr>
          <w:rFonts w:eastAsia="IRNazanin" w:cs="IRNazanin"/>
          <w:color w:val="111111"/>
          <w:sz w:val="28"/>
          <w:szCs w:val="28"/>
          <w:rtl w:val="true"/>
          <w:lang w:bidi="fa-IR"/>
        </w:rPr>
        <w:t>(</w:t>
      </w:r>
      <w:r>
        <w:rPr>
          <w:rFonts w:eastAsia="IRNazanin" w:cs="IRNazanin"/>
          <w:color w:val="111111"/>
          <w:sz w:val="28"/>
          <w:szCs w:val="28"/>
          <w:lang w:bidi="fa-IR"/>
        </w:rPr>
        <w:t>15834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بیانیه شماره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بین‌المللی صلیب سرخ نیز حقایق مذکور را تأیید می‌کند و همچنین جناب‌عالی و شورای امنیت سازمان ملل نیز به خوبی از موضع مشخص قبلی عراق مطلع می‌باشید و علی‌رغم اینکه چندین شهر عراق در برد توپخانه ایران است، جمهوری اسلامی ایران هرگز به مناطق مسکونی و غیرنظامی عراق حمله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با توجه به این قبیل اقدامات ضد انسانی عراق اقدام به تلافی ننموده است و ادعاهای بی‌اساس رژیم جنایتکار عراق درباره بمباران شهرهای عراق به دست نیروهای ایران را نیز به طور کامل 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جمهوری اسلامی ایران یک بار دیگر از دبیر کل درخواست می‌کند هیئت حقیقت‌یاب را به منطق جنگی دو کشور اعزام نماید تا درباره نقض حقوق بین‌المللی بشردوستانه و به روز درآوردن گزارش قبلی </w:t>
      </w:r>
      <w:r>
        <w:rPr>
          <w:rFonts w:eastAsia="IRNazanin" w:cs="IRNazanin"/>
          <w:color w:val="111111"/>
          <w:sz w:val="28"/>
          <w:szCs w:val="28"/>
          <w:rtl w:val="true"/>
          <w:lang w:bidi="fa-IR"/>
        </w:rPr>
        <w:t>(</w:t>
      </w:r>
      <w:r>
        <w:rPr>
          <w:rFonts w:eastAsia="IRNazanin" w:cs="IRNazanin"/>
          <w:color w:val="111111"/>
          <w:sz w:val="28"/>
          <w:szCs w:val="28"/>
          <w:lang w:bidi="fa-IR"/>
        </w:rPr>
        <w:t>15834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تحقیق نماید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جمهوری اسلامی ایران توجه جناب‌عالی را به این حقیقت جلب می‌نماید که با توجه به بی‌تفاوتی و نگرش غیرمسئولانه سازمان ملل، عراق با توجیه ادعاهای بی‌اساس خود، تهدیداتش را علیه شهرهای بی‌دفاع ایران عملی ساخته و به شهرهای بی‌دفاع ایران</w:t>
      </w:r>
      <w:bookmarkStart w:id="33" w:name="pg11877_104963"/>
    </w:p>
    <w:p>
      <w:pPr>
        <w:pStyle w:val="BookText"/>
        <w:rPr/>
      </w:pPr>
      <w:bookmarkEnd w:id="33"/>
      <w:r>
        <w:rPr>
          <w:rFonts w:ascii="IRNazanin" w:hAnsi="IRNazanin" w:eastAsia="IRNazanin"/>
          <w:color w:val="111111"/>
          <w:sz w:val="28"/>
          <w:sz w:val="28"/>
          <w:szCs w:val="28"/>
          <w:rtl w:val="true"/>
          <w:lang w:bidi="fa-IR"/>
        </w:rPr>
        <w:t>حمله نموده است که مسئولیت پیامدهای این قبیل حملات غیرانسانی نه تنها متوجه رژیم عراق می‌باشد بلکه سازمان ملل را نیز نسبت به این اقدامات مسئول می‌داند و باید در همه این تهدیدات، مورد ملاحظه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جمهوری اسلامی ایران حق خود را نسبت به مسئولیت‌هایی که جهت دفاع از شهرهای ایران و حفظ جان و مال خود دارد، محفوظ نگاه داشته و از کلیه ابزارهای ممکن در این خصوص استفاده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مسئولیت تشدید احتمالی جنگ در این منطقه از جهان و پیامدهای آن متوجه رژیم بعث عراق و سازمان ملل خواهد بود</w:t>
      </w:r>
      <w:r>
        <w:rPr>
          <w:rFonts w:eastAsia="IRNazanin" w:cs="IRNazanin"/>
          <w:color w:val="111111"/>
          <w:sz w:val="28"/>
          <w:szCs w:val="28"/>
          <w:rtl w:val="true"/>
          <w:lang w:bidi="fa-IR"/>
        </w:rPr>
        <w:t>.</w:t>
      </w:r>
    </w:p>
    <w:p>
      <w:pPr>
        <w:pStyle w:val="Heading3"/>
        <w:numPr>
          <w:ilvl w:val="2"/>
          <w:numId w:val="1"/>
        </w:numPr>
        <w:rPr/>
      </w:pPr>
      <w:bookmarkStart w:id="34" w:name="__RefHeading___Toc12596822_73709187"/>
      <w:bookmarkStart w:id="35" w:name="_Toc12"/>
      <w:bookmarkEnd w:id="34"/>
      <w:r>
        <w:rPr>
          <w:rtl w:val="true"/>
        </w:rPr>
        <w:t xml:space="preserve">سند شماره </w:t>
      </w:r>
      <w:r>
        <w:rPr/>
        <w:t>164</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16315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جمهوری اسلامی ایران خطاب به دبیر کل</w:t>
      </w:r>
    </w:p>
    <w:p>
      <w:pPr>
        <w:pStyle w:val="BookText"/>
        <w:rPr/>
      </w:pPr>
      <w:r>
        <w:rPr>
          <w:rFonts w:ascii="IRNazanin" w:hAnsi="IRNazanin" w:eastAsia="IRNazanin"/>
          <w:color w:val="111111"/>
          <w:sz w:val="28"/>
          <w:sz w:val="28"/>
          <w:szCs w:val="28"/>
          <w:rtl w:val="true"/>
          <w:lang w:bidi="fa-IR"/>
        </w:rPr>
        <w:t>احتراما به پیوست متن پیام استانداران استان‌های خوزستان، باختران و ایلام را برای شما ارسال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فریدون کمالی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متن پیام استانداران استان‌های خوزستان، باختران و ایلام</w:t>
      </w:r>
    </w:p>
    <w:p>
      <w:pPr>
        <w:pStyle w:val="BookText"/>
        <w:rPr/>
      </w:pPr>
      <w:r>
        <w:rPr>
          <w:rFonts w:ascii="IRNazanin" w:hAnsi="IRNazanin" w:eastAsia="IRNazanin"/>
          <w:color w:val="111111"/>
          <w:sz w:val="28"/>
          <w:sz w:val="28"/>
          <w:szCs w:val="28"/>
          <w:rtl w:val="true"/>
          <w:lang w:bidi="fa-IR"/>
        </w:rPr>
        <w:t xml:space="preserve">از آنجایی که تجاوزات نیروهای عراق علیه مناطق غیرنظامی جمهوری اسلامی ایران، این مناطق به ویژه استان‌های خوزستان، باختران و ایلام را در تیررس مداوم حملات خود قرار داده، تعداد زیادی از شهرهای این استان‌ها از جمله خرمشهر، هویزه، موسیان، سومار و قصر شیرین را کاملا تخریب کرده و به شهرهایی مانند دزفول، اندیمشک، مسجد سلیمان، مهران، دهلران، گیلان غرب و سر پل ذهاب به شدت خسارت وارد ساخته است و در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را نیز در این سه استان کاملا نابود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حملات هوایی، موشکی و نیز آتش توپخانه دشمن تاکنون هزاران نفر از ساکنین غیرنظامی این شهرها شهید و یا مجروح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مراکز آموزشی و بهداشتی نیز برخلاف اصول و قوانین بین‌المللی از بین رفته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پس از چهل ماه جنگ که حکام عراق آن را به ملت مسلمان ایران تحمیل کرده‌اند و این رژیم قادر نیست با رزمندگان اسلام در جبهه‌های نبرد مواجه گردد، ماجراجویی‌ها و</w:t>
      </w:r>
      <w:bookmarkStart w:id="36" w:name="pg11877_104964"/>
    </w:p>
    <w:p>
      <w:pPr>
        <w:pStyle w:val="BookText"/>
        <w:rPr/>
      </w:pPr>
      <w:bookmarkEnd w:id="36"/>
      <w:r>
        <w:rPr>
          <w:rFonts w:ascii="IRNazanin" w:hAnsi="IRNazanin" w:eastAsia="IRNazanin"/>
          <w:color w:val="111111"/>
          <w:sz w:val="28"/>
          <w:sz w:val="28"/>
          <w:szCs w:val="28"/>
          <w:rtl w:val="true"/>
          <w:lang w:bidi="fa-IR"/>
        </w:rPr>
        <w:t xml:space="preserve">تجاوزات خود را به این نقاط به بهانه واهی حملات ایران به تعدادی از شهرها و روستاهای عراق، گسترش داده و به طور رسمی اعلام کرده است که حملات موشکی و بمباران هوایی خود را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دیگر ایران گسترش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تکذیب عراق، واقعیتی است که نمایندگان سازمان‌های بین‌المللی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 کشور بازدید کرده‌اند </w:t>
      </w:r>
      <w:r>
        <w:rPr>
          <w:rFonts w:eastAsia="IRNazanin" w:cs="IRNazanin"/>
          <w:color w:val="111111"/>
          <w:sz w:val="28"/>
          <w:szCs w:val="28"/>
          <w:rtl w:val="true"/>
          <w:lang w:bidi="fa-IR"/>
        </w:rPr>
        <w:t>(</w:t>
      </w:r>
      <w:r>
        <w:rPr>
          <w:rFonts w:eastAsia="IRNazanin" w:cs="IRNazanin"/>
          <w:color w:val="111111"/>
          <w:sz w:val="28"/>
          <w:szCs w:val="28"/>
          <w:lang w:bidi="fa-IR"/>
        </w:rPr>
        <w:t>15834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تأیید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جمهوری اسلامی ایران هرگز به مناطق غیرنظامی عراق حمله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وسیله ما امضا کنندگان ذیل از سازمان ملل درخواست می‌کنیم که این قبیل تهدیدات وحشیانه را محکوم نموده و به مسئولیت خویش جهت جلوگیری عراق از دست زدن به این اقدامات وحشیانه که مغایر با کلیه اصول و قوانین بین‌المللی بشردوستانه است،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فروزنده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خوزستان</w:t>
      </w:r>
    </w:p>
    <w:p>
      <w:pPr>
        <w:pStyle w:val="BookText"/>
        <w:rPr/>
      </w:pPr>
      <w:r>
        <w:rPr>
          <w:rFonts w:ascii="IRNazanin" w:hAnsi="IRNazanin" w:eastAsia="IRNazanin"/>
          <w:color w:val="111111"/>
          <w:sz w:val="28"/>
          <w:sz w:val="28"/>
          <w:szCs w:val="28"/>
          <w:rtl w:val="true"/>
          <w:lang w:bidi="fa-IR"/>
        </w:rPr>
        <w:t xml:space="preserve">نوروز کهرزاد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باختران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ایلام</w:t>
      </w:r>
    </w:p>
    <w:p>
      <w:pPr>
        <w:pStyle w:val="Heading3"/>
        <w:numPr>
          <w:ilvl w:val="2"/>
          <w:numId w:val="1"/>
        </w:numPr>
        <w:rPr/>
      </w:pPr>
      <w:bookmarkStart w:id="37" w:name="__RefHeading___Toc12596824_73709187"/>
      <w:bookmarkStart w:id="38" w:name="_Toc13"/>
      <w:bookmarkEnd w:id="37"/>
      <w:r>
        <w:rPr>
          <w:rtl w:val="true"/>
        </w:rPr>
        <w:t xml:space="preserve">سند شماره </w:t>
      </w:r>
      <w:r>
        <w:rPr/>
        <w:t>165</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16316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جمهوری اسلامی ایران سازمان ملل خطاب به دبیر کل</w:t>
      </w:r>
    </w:p>
    <w:p>
      <w:pPr>
        <w:pStyle w:val="BookText"/>
        <w:rPr/>
      </w:pPr>
      <w:r>
        <w:rPr>
          <w:rFonts w:ascii="IRNazanin" w:hAnsi="IRNazanin" w:eastAsia="IRNazanin"/>
          <w:color w:val="111111"/>
          <w:sz w:val="28"/>
          <w:sz w:val="28"/>
          <w:szCs w:val="28"/>
          <w:rtl w:val="true"/>
          <w:lang w:bidi="fa-IR"/>
        </w:rPr>
        <w:t xml:space="preserve">بازگشت به نامه قبلی شماره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eastAsia="IRNazanin" w:cs="IRNazanin"/>
          <w:color w:val="111111"/>
          <w:sz w:val="28"/>
          <w:szCs w:val="28"/>
          <w:lang w:bidi="fa-IR"/>
        </w:rPr>
        <w:t>16310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بنا به اطلاع دولت متبوعم، احتراما توجه شما را به بیانیه اخیر رژیم عراق در تهدید به تشدید حوزه مناقشه ایران و عراق،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 تلویزیون عراق با قطع برنامه‌های عادی خود یک اطلاعیه نظامی پخش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اطلاعیه که در پاسخ به اظهارات نخست وزیر جمهوری اسلامی مبنی بر اینکه اگر تهدیدات عراق تحقق یابد جمهوری اسلامی ایران نیز به تأسیسات صنعتی و اقتصادی عراق حمله خواهد کرد، صادر شده و رژیم عراق در این اطلاعیه اعلام کرد علاوه بر هفت شهر ذکر شده در اطلاعیه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پس از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چهار شهر دیگر ایران یعنی بندر امام خمینی، مسجد سلیمان، بهبهان و رامهرمز را نیز هدف قرار خواهد داد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مایلم مجددا تکرار نمایم که بی‌تفاوتی بیشتر جامعه بین‌المللی در برابر جنایات ضد انسانی رژیم بعثی عراق تنها باعث تشویق این رژیم در ارتکاب بیشتر این قبیل جنایات</w:t>
      </w:r>
      <w:bookmarkStart w:id="39" w:name="pg11877_104965"/>
    </w:p>
    <w:p>
      <w:pPr>
        <w:pStyle w:val="BookText"/>
        <w:rPr/>
      </w:pPr>
      <w:bookmarkEnd w:id="39"/>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مسئولیت اصلی این جنایات و پیامدهای آن متوجه رژیم عراق خواهد بود و سازمان ملل نیز در این مسئولیت سهیم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فریدون کمالی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w:t>
      </w:r>
    </w:p>
    <w:p>
      <w:pPr>
        <w:pStyle w:val="Heading3"/>
        <w:numPr>
          <w:ilvl w:val="2"/>
          <w:numId w:val="1"/>
        </w:numPr>
        <w:rPr/>
      </w:pPr>
      <w:bookmarkStart w:id="40" w:name="__RefHeading___Toc12596826_73709187"/>
      <w:bookmarkStart w:id="41" w:name="_Toc14"/>
      <w:bookmarkEnd w:id="40"/>
      <w:r>
        <w:rPr>
          <w:rtl w:val="true"/>
        </w:rPr>
        <w:t xml:space="preserve">سند شماره </w:t>
      </w:r>
      <w:r>
        <w:rPr/>
        <w:t>166</w:t>
      </w:r>
      <w:bookmarkEnd w:id="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16331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خطاب به دبیر کل سازمان ملل</w:t>
      </w:r>
    </w:p>
    <w:p>
      <w:pPr>
        <w:pStyle w:val="BookText"/>
        <w:rPr/>
      </w:pPr>
      <w:r>
        <w:rPr>
          <w:rFonts w:ascii="IRNazanin" w:hAnsi="IRNazanin" w:eastAsia="IRNazanin"/>
          <w:color w:val="111111"/>
          <w:sz w:val="28"/>
          <w:sz w:val="28"/>
          <w:szCs w:val="28"/>
          <w:rtl w:val="true"/>
          <w:lang w:bidi="fa-IR"/>
        </w:rPr>
        <w:t>احتراما به پیوست متن پیام آقای دکتر علی اکبر ولایتی وزیر امور خارجه جمهوری اسلامی ایران خطاب به جناب‌عالی را ارسال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متن پیام آقای علی اکبر ولایتی وزیر امور خارجه جمهوری اسلامی ایران</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که مناطق مسکونی غیرنظامی ایران هدف بمباران‌های هوایی، موشک‌های دوربرد و سلاح‌های شیمیایی عراق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ما به خاطر اعتقادات اسلامی و انسانی و نیز کنوانسیون‌های بین‌المللی از هر گونه اقدام تلافی‌جویانه خودداری کرده و به این قبیل حملات وحشیانه و ددمنشانه عراق تنها در جبهه‌های نبرد پاسخ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حملات موشکی عراق که نقض صریح اصول بشردوستانه و کنوانسیون‌های بین‌المللی می‌باشد، تاکنون در حدود </w:t>
      </w: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شهید و بیش از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ساکنین بی‌گناه غیرنظامی تعدادی از شهرهای ایران که صدها کیلومتر از خطوط جبهه فاصله دارند، مجروح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اخیرا رژیم عراق به طور شرم‌آوری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دیگر ایران را تهدید به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شوش، باختران، بهبهان، اهواز، ایلام، دزفول، اندیمشک، مسجد سلیمان، بندر امام خمینی و رامهرمز</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گذشته نشان داده است که رژیم صدام حسین تهدیداتش را عملی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ایران از هر فرصتی در گذشته استفاده کرده و به سازمان‌ها و مجامع بین‌المللی از پیش نسبت به این تهدیدات هشدار داده است، برای اینکه این مجامع با استفاده از ابزارهای در دسترس خود، این قبیل حملات جنایتکارانه را متوقف ساخته و رژیم عراق را</w:t>
      </w:r>
      <w:bookmarkStart w:id="42" w:name="pg11877_104966"/>
    </w:p>
    <w:p>
      <w:pPr>
        <w:pStyle w:val="BookText"/>
        <w:rPr/>
      </w:pPr>
      <w:bookmarkEnd w:id="42"/>
      <w:r>
        <w:rPr>
          <w:rFonts w:ascii="IRNazanin" w:hAnsi="IRNazanin" w:eastAsia="IRNazanin"/>
          <w:color w:val="111111"/>
          <w:sz w:val="28"/>
          <w:sz w:val="28"/>
          <w:szCs w:val="28"/>
          <w:rtl w:val="true"/>
          <w:lang w:bidi="fa-IR"/>
        </w:rPr>
        <w:t>محکوم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سازمان‌های بین‌المللی سکوت اختیار کرده و هیچ واکنشی انجام نمی‌دهند، که متأسفانه موجب تشویق رژیم عراق به ادامه تجاوزات خود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خواستار توجه این سازمان بین‌المللی به این قبیل تهدیدات می‌باشیم، ضرورت دارد اعلام نمایم که مردم مسلمان ایران بیش از این حملات ددمنشانه و نسل‌کشی رژیم عراق را تحمل نخواهد کرد و دولت جمهوری اسلامی ایران نیز بیش از این نمی‌تواند در برابر فریادهای ساکنین بی‌دفاع و بی‌گناه شهرهای ایران، سکوت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در پاسخ به تهدیدات اخیر عراق در بمباران قریب الوقوع هفت شهر ایران، جمهوری اسلامی ایران اعلام کرده است که مراکز صنعتی عراق را بمباران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هشدار، رژیم عراق اعلام کرد که به چهار شهر دیگر، علاوه بر شهرهای قبلی اعلام شده، حمله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تهدید جانیان بغداد، که فاقد هر گونه اصول اخلاقی و انسانی می‌باشند، دولت جمهوری اسلامی ایران را وادار ساخت که به ساکنین شهرهای بصره، خانقین و مندلی هشدار دهد که این شهرها را برای حفظ جان خود تخلیه کنند، همچنین اعلام کرد که جمهوری اسلامی ایران در چارچوب اصول اسلامی، حملات عراق را پاسخ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تحت چنین شرایطی، مسئولیت پیامدهای احتمالی این اقدام خطرناک علیه مردم مظلوم و مسلمان عراق، مستقیما متوجه حکام متجاوز بغداد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این باره، سازمان‌های بین‌المللی می‌توانند با اقدامات به موقع، مانع این قبیل فجایع رژیم عراق شوند، عدم اقدام لازم نیز باعث سلب مسئولیت نخواهد شد</w:t>
      </w:r>
      <w:r>
        <w:rPr>
          <w:rFonts w:eastAsia="IRNazanin" w:cs="IRNazanin"/>
          <w:color w:val="111111"/>
          <w:sz w:val="28"/>
          <w:szCs w:val="28"/>
          <w:rtl w:val="true"/>
          <w:lang w:bidi="fa-IR"/>
        </w:rPr>
        <w:t>.</w:t>
      </w:r>
    </w:p>
    <w:p>
      <w:pPr>
        <w:pStyle w:val="Heading3"/>
        <w:numPr>
          <w:ilvl w:val="2"/>
          <w:numId w:val="1"/>
        </w:numPr>
        <w:rPr/>
      </w:pPr>
      <w:bookmarkStart w:id="43" w:name="__RefHeading___Toc12596828_73709187"/>
      <w:bookmarkStart w:id="44" w:name="_Toc15"/>
      <w:bookmarkEnd w:id="43"/>
      <w:r>
        <w:rPr>
          <w:rtl w:val="true"/>
        </w:rPr>
        <w:t xml:space="preserve">سند شماره </w:t>
      </w:r>
      <w:r>
        <w:rPr/>
        <w:t>167</w:t>
      </w:r>
      <w:bookmarkEnd w:id="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16332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و پیرو نامه‌های قبلی خود و جدیدترین آن که طی سند </w:t>
      </w:r>
      <w:r>
        <w:rPr>
          <w:rFonts w:eastAsia="IRNazanin" w:cs="IRNazanin"/>
          <w:color w:val="111111"/>
          <w:sz w:val="28"/>
          <w:szCs w:val="28"/>
          <w:rtl w:val="true"/>
          <w:lang w:bidi="fa-IR"/>
        </w:rPr>
        <w:t>(</w:t>
      </w:r>
      <w:r>
        <w:rPr>
          <w:rFonts w:eastAsia="IRNazanin" w:cs="IRNazanin"/>
          <w:color w:val="111111"/>
          <w:sz w:val="28"/>
          <w:szCs w:val="28"/>
          <w:lang w:bidi="fa-IR"/>
        </w:rPr>
        <w:t>16300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احتراما به پیوست گزیده‌هایی از اطلاعیه‌های نظامی عراق طی ماه‌های ژانویه و 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گلوله باران مراکز شهری و روستایی به وسیله نیروهای متجاوز ایرانی که موجب خسارت به مراکز مسکونی غیرنظامی و تأسیسات شهری شده، ارسال می‌گردد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گزیده‌هایی از اطلاعیه‌های نظامی رسمی عراق در فواصل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 مندلی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برخی از مراکز غیرنظامی خسارت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رژیم ایران شهر بصره، شهرستان مندلی و روستاهای مرزی شهر زور و غزانیه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گلوله باران منجر به مرگ یک کودک و مجروح شدن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غیرنظامی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 در شهر بصره تخریب شد و خساراتی به تأسیسات غیرنظامی مندلی، شهر زور و غزانیه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توپخانه رژیم ایران روستاهای شهر زور و بخش شانه‌دری و توابع آن را گلوله باران کرد که منجر به خساراتی به برخی از تأسیسات غیرنظامی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رژیم ایران شهرستان مرزی مندلی و روستای مرزی خرمال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انهدام برخی از تأسیسات نظامی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رژیم ایران شهرستان مندلی و بخش زرباطیه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یک خانه مسکونی خسارت وارد ساخت و به برخی از تأسیسات غیرنظامی و شهر مندلی آسیب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رژیم ایران شهرستان مندلی، بخش‌های زرباطیه و سید صادق و بخش شانه‌دری و توابع آن را با توپخانه سنگین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برخی از تأسیسات غیرنظامی خسارت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رژیم ایران بخش‌های سید صادق، شانه‌دری و شیهابی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برخی از تأسیسات غیرنظامی خسارت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رژیم ایران بخش‌های زرباطیه، خرمال و سید صادق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انهدام یک خانه مسکونی در زرباطیه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رژیم ایران بخش زرباطیه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برخی از تأسیسات غیرنظامی خسارت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رژیم ایران بخش‌های سید صادق و شانه‌دری و توابع آن را گلوله باران کرد که خساراتی به برخی از تأسیسات غیرنظامی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رژیم ایران شهرستان مندلی و بخش‌های زرباطیه، سید صادق و شانه‌دری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برخی از تأسیسات غیرنظامی خسارت وارد ساخت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رژیم ایران شهر بصره، شهرستان مندلی و خانقین و بخش زرباطیه و توابع آن را با توپخانه سنگین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گلوله باران به مرگ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یک زن منجر</w:t>
      </w:r>
      <w:bookmarkStart w:id="45" w:name="pg11877_104968"/>
    </w:p>
    <w:p>
      <w:pPr>
        <w:pStyle w:val="BookText"/>
        <w:rPr/>
      </w:pPr>
      <w:bookmarkEnd w:id="45"/>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از جمله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مجروح شدند و یک خانه مسکونی در بصره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همچنین به مرگ یک زن و مجروح شدن یک زن دیگر در خانقین منجر شد و به برخی از باغات مندلی و زرباطیه خسارت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رژیم ایران بخش‌های خرمال و زرباطیه و توابع آن را با توپخانه سنگین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برخی از خانه‌های مسکونی در زرباطیه خسارت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رژیم ایران بخش خرمال را با توپخانه سنگین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تأسیسات غیرنظامی خسارت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رژیم ایران بخش زرباطیه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برخی از اموال غیرنظامی خسارت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رژیم ایران شهرستان مندلی و بخش زرباطیه و توابع آن را با توپخانه سنگین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مجروح شدن یک کودک منجر شد و خساراتی به تأسیسات غیرنظامی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رژیم ایران شهرستان مندلی و بخش خرمال و توابع آن را با توپخانه سنگین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برخی از تأسیسات غیرنظامی خساراتی وارد ساخت</w:t>
      </w:r>
      <w:r>
        <w:rPr>
          <w:rFonts w:eastAsia="IRNazanin" w:cs="IRNazanin"/>
          <w:color w:val="111111"/>
          <w:sz w:val="28"/>
          <w:szCs w:val="28"/>
          <w:rtl w:val="true"/>
          <w:lang w:bidi="fa-IR"/>
        </w:rPr>
        <w:t>.</w:t>
      </w:r>
    </w:p>
    <w:p>
      <w:pPr>
        <w:pStyle w:val="Heading3"/>
        <w:numPr>
          <w:ilvl w:val="2"/>
          <w:numId w:val="1"/>
        </w:numPr>
        <w:rPr/>
      </w:pPr>
      <w:bookmarkStart w:id="46" w:name="__RefHeading___Toc12596830_73709187"/>
      <w:bookmarkStart w:id="47" w:name="_Toc16"/>
      <w:bookmarkEnd w:id="46"/>
      <w:r>
        <w:rPr>
          <w:rtl w:val="true"/>
        </w:rPr>
        <w:t xml:space="preserve">سند شماره </w:t>
      </w:r>
      <w:r>
        <w:rPr/>
        <w:t>168</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16335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نمایندگی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عطف به نامه‌های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جمهوری اسلامی ایران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 / 16316 , S / 16315 , S/ 16314, S 16310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خطاب به جناب‌عالی، موضع دولت متبوعم را در مورد موضوعاتی که در نامه‌های مذکور اشاره شده، ابراز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نیز در نامه‌های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eastAsia="IRNazanin" w:cs="IRNazanin"/>
          <w:color w:val="111111"/>
          <w:sz w:val="28"/>
          <w:szCs w:val="28"/>
          <w:lang w:bidi="fa-IR"/>
        </w:rPr>
        <w:t>16120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16186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نامه‌های ایران دلیل دیگری بر دورویی و تزویر دولت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دولت در اطلاعیه‌های نظامی و اظهارات مقامات خود به تجاوز علیه مرزهای شناخته شده بین‌المللی عراق، مداخله در حاکمیت و اشغال سرزمین ما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طی نامه‌های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w:t>
      </w:r>
      <w:r>
        <w:rPr>
          <w:rFonts w:eastAsia="Times New Roman" w:cs="Times New Roman" w:ascii="Times New Roman" w:hAnsi="Times New Roman"/>
          <w:color w:val="111111"/>
          <w:sz w:val="28"/>
          <w:szCs w:val="28"/>
          <w:lang w:val="en-US" w:bidi="en-US"/>
        </w:rPr>
        <w:t>S / 16189, S / 16156, S / 15915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اطلاع رسانده‌ام، رژیم ایران از تعهدات خود تحت منشور سازمان ملل با پافشاری‌اش در جنگ تجاوزگرانه‌اش علیه عراق، سر باز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فرصت مایلم به جناب‌عالی و جامعه بین‌المللی یادآور شوم که نیروهای متجاوز ایران از گلوله باران مراکز شهری و روستایی در خاک عراق دست بر نداشته، به صورتی که مواردی از آن را به اطلاع رسانده‌ام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w:t>
      </w:r>
      <w:r>
        <w:rPr>
          <w:rFonts w:eastAsia="Times New Roman" w:cs="Times New Roman" w:ascii="Times New Roman" w:hAnsi="Times New Roman"/>
          <w:color w:val="111111"/>
          <w:sz w:val="28"/>
          <w:szCs w:val="28"/>
          <w:lang w:val="en-US" w:bidi="en-US"/>
        </w:rPr>
        <w:t>S / 16300, S / 16259, S / 16239, S / 16191, S / 16157, S / 15597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علاوه جامعه بین‌المللی کاملا آگاه است که عراق از زمانی که ایران جنگ تجاوزگرانه‌اش را به کشور ما تحمیل کرد، جهت صلح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عراق به تعهدات خویش تحت منشور سازمان ملل و حقوق بین‌المللی پایبند بوده و تاکنون از هیچ تلاشی جهت دفاع از حاکمیت، استقلال و امنیت و نیز جنگ خلقی خویش دریغ نورزیده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دو اطلاعیه نظامی عراق در تاریخ‌های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اطلاعیه نظامی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علی‌رغم هشدارهای مکرر خود به رژیم ایران درباره پیامدهای اقدامات تجاوزگرانه‌اش در گلوله باران شهرهای غیرنظامی، دشمن ایرانی به تجاوزاتش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ایرانی در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چندین باز شهرهای بصره، زبیر، شیهابی، زرباطیه، مندلی، خانقین، سید صادق، خرمال و شانه‌دری را گلوله باران کرده است که باعث وارد شدن خسارت وسیع به تأسیسات غیرنظامی ما، شهادت مردان، زنان و کودکان و مجروح شدن تعداد زیادی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محافظت از مردم و شهرها و حق دفاع از خویش تصمیم گرفته‌ایم به اهداف تعیین شده در مناطق ایران که عبارتند از شهرهای دزفول، شوش، اندیمشک، اهواز، کرمانشاه، ایلام و آبادان حمله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این مناطق جهت در امان بودن از اصابت موشک‌ها و بمب‌های جنگنده‌های ما که ممکن است روی غیرنظامیان ایران فرو افتد و برای نجات خود از صدمه دیدن درخواست می‌نماییم شهرهای مذکور را ترک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اطلاعیه نظامی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در پاسخ به یادداشت آقای میرحسین موسوی نخست وزیر رژیم ایران مبنی بر حمله به کلیه تأسیسات صنعتی عراق در صورت عملی شدن تهدید عراق در حمله به هفت شهر ایران، تصمیم گرفته‌ایم بعد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اهداف تعیین شده نقاط مختلف ایران که در ذیل اشاره می‌گردد، حمله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نقاط علاوه بر مکان‌هایی است که در اطلاعیه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مسجد سلیمان، بهبهان و رامهرمز</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 به شهروندان ایرانی هشدار می‌دهیم که مکان‌های مذکور را جهت حفظ جان خویش ترک نمایند</w:t>
      </w:r>
      <w:r>
        <w:rPr>
          <w:rFonts w:eastAsia="IRNazanin" w:cs="IRNazanin"/>
          <w:color w:val="111111"/>
          <w:sz w:val="28"/>
          <w:szCs w:val="28"/>
          <w:rtl w:val="true"/>
          <w:lang w:bidi="fa-IR"/>
        </w:rPr>
        <w:t>.</w:t>
      </w:r>
      <w:bookmarkStart w:id="48" w:name="pg11877_104970"/>
    </w:p>
    <w:p>
      <w:pPr>
        <w:pStyle w:val="Heading3"/>
        <w:numPr>
          <w:ilvl w:val="2"/>
          <w:numId w:val="1"/>
        </w:numPr>
        <w:rPr/>
      </w:pPr>
      <w:bookmarkStart w:id="49" w:name="__RefHeading___Toc12596832_73709187"/>
      <w:bookmarkStart w:id="50" w:name="_Toc17"/>
      <w:bookmarkEnd w:id="48"/>
      <w:bookmarkEnd w:id="49"/>
      <w:r>
        <w:rPr>
          <w:rtl w:val="true"/>
        </w:rPr>
        <w:t xml:space="preserve">سند شماره </w:t>
      </w:r>
      <w:r>
        <w:rPr/>
        <w:t>169</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16337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سازمان ملل خطاب به وزیر امور خارجه عراق</w:t>
      </w:r>
    </w:p>
    <w:p>
      <w:pPr>
        <w:pStyle w:val="BookText"/>
        <w:rPr/>
      </w:pPr>
      <w:r>
        <w:rPr>
          <w:rFonts w:ascii="IRNazanin" w:hAnsi="IRNazanin" w:eastAsia="IRNazanin"/>
          <w:color w:val="111111"/>
          <w:sz w:val="28"/>
          <w:sz w:val="28"/>
          <w:szCs w:val="28"/>
          <w:rtl w:val="true"/>
          <w:lang w:bidi="fa-IR"/>
        </w:rPr>
        <w:t xml:space="preserve">احتراما عطف به نامه سفیر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16289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 گسترش اخیر مناقشه میان جمهوری عراق و جمهوری اسلامی ایران را به اطلاع من رسانده و ادعا کرد که حملات نظامی به مناطق غیرنظامی عراق صورت گرفته است، دولت جمهوری اسلامی ایران نیز ادعاهای مشابهی کرده و از هیئت حقیقت‌یاب درخواست نموده است که از این وضعیت بازدید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مایلم در ابتدا به عنوان دبیر کل سازمان ملل تأکید نمایم که من عمیقا نگران ادامه تشدید این مناقشات اسفناک که خسارت فزاینده جانی بر جای گذاشته،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نمی‌توانم نسبت به گسترش مسائل منازعه به ویژه در زمانی که تهدیدات فزاینده در سطح مخاصمات وجود دارد، بی‌تفاوت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مسائل، در اجلاس کازابلانکا به آقای عزت ابراهیم الدوری جانشین شورای فرماندهی انقلاب جمهوری عراق تأکید کردم که احساس وظیفه می‌نمایم که هیئتی جهت بازدید از مناطق جنگی به دو کشور اعزام گردد تا کلیه ادعاهای طرفین درگیر مبنی بر حمله به اهداف غیرنظامی را بررسی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 روز در آوردن گزارش هیئت اعزامی قبلی حقایق نیز مشخص خواهد شد که قبلا نیز با موافقت دولت شما اعزام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موارد نگران کننده که از سوی دولت شما ابراز شد، پیشنهاد می‌کنم که هیئتی به سرپرستی یکی از دستیاران عالی رتبه من جهت مشخص کردن مواضع رسمی دو کشور در ارتباط با سایر موارد مربوط به مناقشه نیز اعزام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نقش سازمان ملل جهت حفظ صلح و امنیت بین‌المللی و اتخاذ اقدامات مؤثر جهت متوقف ساختن اقدامات تجاوزکارانه کمک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مواضع دو کشور در مورد قطعنامه‌های شورای امنیت تأکید می‌نمایم که تنها از طریق مذاکره مستقیم با دولت‌ها است که دبیر کل می‌تواند به هر تلاشی که در این زمینه صورت می‌گیرد،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با تفاهمی که میان طرفین در این باره صورت می‌گیرد، هیئت می‌تواند در آینده نزدیک به منطقه اعزام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در واقع حاکی از نگرش عمیق من نسبت به کلیه پیامدهای تأسف‌انگیز این منازعه اسفبار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اجلاس کازابلانکا و نیز در مذاکرات مکرر با نمایندگی دائمی شما</w:t>
      </w:r>
      <w:bookmarkStart w:id="51" w:name="pg11877_104971"/>
    </w:p>
    <w:p>
      <w:pPr>
        <w:pStyle w:val="BookText"/>
        <w:rPr/>
      </w:pPr>
      <w:bookmarkEnd w:id="51"/>
      <w:r>
        <w:rPr>
          <w:rFonts w:ascii="IRNazanin" w:hAnsi="IRNazanin" w:eastAsia="IRNazanin"/>
          <w:color w:val="111111"/>
          <w:sz w:val="28"/>
          <w:sz w:val="28"/>
          <w:szCs w:val="28"/>
          <w:rtl w:val="true"/>
          <w:lang w:bidi="fa-IR"/>
        </w:rPr>
        <w:t>از هیچ کوششی دریغ ننمودم که در این باره کمک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امیدوارم که دولت شما به این پیشنهاد واکنش مثبت نشان داده و اینجانب نیز تلاش‌های خود را در پاسخ به نگرانی‌های جناب‌عالی از سر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به همین مضمون نیز برای وزیر خارجه جمهوری اسلامی ایران ارسال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خاویر پرز دکوئیار</w:t>
      </w:r>
    </w:p>
    <w:p>
      <w:pPr>
        <w:pStyle w:val="Heading3"/>
        <w:numPr>
          <w:ilvl w:val="2"/>
          <w:numId w:val="1"/>
        </w:numPr>
        <w:rPr/>
      </w:pPr>
      <w:bookmarkStart w:id="52" w:name="__RefHeading___Toc12596834_73709187"/>
      <w:bookmarkStart w:id="53" w:name="_Toc18"/>
      <w:bookmarkEnd w:id="52"/>
      <w:r>
        <w:rPr>
          <w:rtl w:val="true"/>
        </w:rPr>
        <w:t xml:space="preserve">سند شماره </w:t>
      </w:r>
      <w:r>
        <w:rPr/>
        <w:t>170</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خطاب به وزیر امور خارجه جمهوری اسلامی ایران</w:t>
      </w:r>
    </w:p>
    <w:p>
      <w:pPr>
        <w:pStyle w:val="BookText"/>
        <w:rPr/>
      </w:pPr>
      <w:r>
        <w:rPr>
          <w:rFonts w:ascii="IRNazanin" w:hAnsi="IRNazanin" w:eastAsia="IRNazanin"/>
          <w:color w:val="111111"/>
          <w:sz w:val="28"/>
          <w:sz w:val="28"/>
          <w:szCs w:val="28"/>
          <w:rtl w:val="true"/>
          <w:lang w:bidi="fa-IR"/>
        </w:rPr>
        <w:t xml:space="preserve">احتراما با توجه به پیام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16314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اطلاع می‌رسانم با گسترش اخیر مناقشه میان جمهوری اسلامی ایران و جمهوری عراق و تکرار درخواست دولت شما جهت اعزام هیئت حقیقت‌یاب برای تحقیق درباره ادعاهای مربوط به حملات نظامی به مناطق غیر نظامی، مایلم در ابتدا به عنوان دبیر کل سازمان ملل تأکید نمایم که عمیقا نگران ادامه تشدید این درگیری اسفناک که خسارت زیاد جانی بر جای گذاشته،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نسبت به گسترش مناقشه به ویژه در زمانی که تهدیدات فزاینده‌ای در سطح مخاصمات وجود دارد، نمی‌توانم بی‌تفاوت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موارد که دائما به رجائی خراسانی سفیر کشور شما تأکید کرده‌ام، آمادگی خود را جهت اعزام هیئتی برای بازدید از مناطق جنگی در دو کشور اعلام داشته‌ام تا کلیه ادعاهای طرفین درگیر مبنی بر حمله به اهداف غیرنظامی را بررسی نماید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دیگر با تفاهمی که میان طرفین در این زمینه صورت می‌گیرد، هیئت می‌تواند در کوتاه‌ترین زمان به منطقه اعزام شود، تا گزارش جدیدی بنا به درخواست شما تهیه نماید و حقایق در مورد هدف قرار گرفتن مناطق غیرنظامی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پیشنهاد کردم که این هیئت را یکی از دستیاران عالی رتبه خویش سرپرستی نماید تا مواضع رسمی طرفین درباره موضوعات مربوط به منازعه را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شخص جناب‌عالی خاطرنشان ساختید یکی از اهداف اصلی سازمان ملل حفظ صلح و ثبات بین‌المللی و اتخاذ اقدامات مؤثر جهت متوقف ساختن اقدامات تجاوزگرانه می‌باشد، لذا با توجه به مواضع طرفین درباره قطعنامه‌های شورای امنیت، تنها از طریق گفت و گوهای مستقیم با دولت‌هاست که دبیر کل می‌تواند به هر گونه تلاشی که در این زمینه صورت گیرد امیدوار باشد</w:t>
      </w:r>
      <w:r>
        <w:rPr>
          <w:rFonts w:eastAsia="IRNazanin" w:cs="IRNazanin"/>
          <w:color w:val="111111"/>
          <w:sz w:val="28"/>
          <w:szCs w:val="28"/>
          <w:rtl w:val="true"/>
          <w:lang w:bidi="fa-IR"/>
        </w:rPr>
        <w:t>.</w:t>
      </w:r>
      <w:bookmarkStart w:id="54" w:name="pg11877_104972"/>
    </w:p>
    <w:p>
      <w:pPr>
        <w:pStyle w:val="BookText"/>
        <w:rPr/>
      </w:pPr>
      <w:bookmarkEnd w:id="54"/>
      <w:r>
        <w:rPr>
          <w:rFonts w:ascii="IRNazanin" w:hAnsi="IRNazanin" w:eastAsia="IRNazanin"/>
          <w:color w:val="111111"/>
          <w:sz w:val="28"/>
          <w:sz w:val="28"/>
          <w:szCs w:val="28"/>
          <w:rtl w:val="true"/>
          <w:lang w:bidi="fa-IR"/>
        </w:rPr>
        <w:t>این نامه حاکی از نگرانی عمیق اینجانب نسبت به کلیه پیامدهای تأسف‌انگیز این منازعه اسفناک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اجلاس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مذاکرات مکرر خود با نمایندگی دائمی شما اعلام نمودم که از هیچ تلاشی جهت کمک دریغ نمی‌ورزم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صادقانه امیدوارم که دولت شما به این پیشنهاد واکنش نشان داده تا اقدامات خود را در پاسخ به نگرانی‌های شما از سر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با همین مضمون برای وزیر خارجه جمهوری عراق ارسال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خاویر پرز دکوئیار</w:t>
      </w:r>
    </w:p>
    <w:p>
      <w:pPr>
        <w:pStyle w:val="Heading3"/>
        <w:numPr>
          <w:ilvl w:val="2"/>
          <w:numId w:val="1"/>
        </w:numPr>
        <w:rPr/>
      </w:pPr>
      <w:bookmarkStart w:id="55" w:name="__RefHeading___Toc12596836_73709187"/>
      <w:bookmarkStart w:id="56" w:name="_Toc19"/>
      <w:bookmarkEnd w:id="55"/>
      <w:r>
        <w:rPr>
          <w:rtl w:val="true"/>
        </w:rPr>
        <w:t xml:space="preserve">سند شماره </w:t>
      </w:r>
      <w:r>
        <w:rPr/>
        <w:t>171</w:t>
      </w:r>
      <w:bookmarkEnd w:id="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16340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با احترام، متن پیام آقای دکتر ولایتی وزیر امور خارجه جمهوری اسلامی ایران خطاب به دبیر کل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پیام وزیر امور خارجه جمهوری اسلامی ایران خطاب به دبیر کل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توجه جناب‌عالی را جلب می‌نمایم که نمایندگی دائمی دولت متبوعم در سازمان ملل به طور منظم ملاقات‌های سازنده‌ای را با جناب‌عالی داشته است، از جمله ملاقات 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جناب‌عالی همان پیشنهادی را که قبلا در نامه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eastAsia="IRNazanin" w:cs="IRNazanin"/>
          <w:color w:val="111111"/>
          <w:sz w:val="28"/>
          <w:szCs w:val="28"/>
          <w:lang w:bidi="fa-IR"/>
        </w:rPr>
        <w:t>16338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داشته‌اید مطرح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آقای رجائی خراسانی سفیر نمایندگی ما نیز مواضع دولت متبوعم را درباره پیشنهاد جناب‌عالی، به شما انتقال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توجه به نامه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w:t>
      </w:r>
      <w:r>
        <w:rPr>
          <w:rFonts w:eastAsia="IRNazanin" w:cs="IRNazanin"/>
          <w:color w:val="111111"/>
          <w:sz w:val="28"/>
          <w:szCs w:val="28"/>
          <w:rtl w:val="true"/>
          <w:lang w:bidi="fa-IR"/>
        </w:rPr>
        <w:t>(</w:t>
      </w:r>
      <w:r>
        <w:rPr>
          <w:rFonts w:eastAsia="IRNazanin" w:cs="IRNazanin"/>
          <w:color w:val="111111"/>
          <w:sz w:val="28"/>
          <w:szCs w:val="28"/>
          <w:lang w:bidi="fa-IR"/>
        </w:rPr>
        <w:t>16338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 به درخواست ما پاسخ مثبت داده‌اید و طی بیش از شش ماه گذشته، مکررا آن را مطرح نموده‌ایم، مایلم فرصت را غنیمت شمرده و بر ملاحظه خاص جناب‌عالی تأکید نمایم که نشان دهنده استدلال‌های ماست که چرا دولت متبوعم اهمیت زیادی بر نقش هیئت حقیقت‌یاب جناب‌عالی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انتشار گزارش هیئت جناب‌عالی </w:t>
      </w:r>
      <w:r>
        <w:rPr>
          <w:rFonts w:eastAsia="IRNazanin" w:cs="IRNazanin"/>
          <w:color w:val="111111"/>
          <w:sz w:val="28"/>
          <w:szCs w:val="28"/>
          <w:rtl w:val="true"/>
          <w:lang w:bidi="fa-IR"/>
        </w:rPr>
        <w:t>(</w:t>
      </w:r>
      <w:r>
        <w:rPr>
          <w:rFonts w:eastAsia="IRNazanin" w:cs="IRNazanin"/>
          <w:color w:val="111111"/>
          <w:sz w:val="28"/>
          <w:szCs w:val="28"/>
          <w:lang w:bidi="fa-IR"/>
        </w:rPr>
        <w:t>15834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متجاوزان عراقی به حملات موشکی و هوایی وحشیانه و بدون وقفه خود علیه غیرنظامیان ما همچنان ادامه داده‌اند که موارد بی‌شماری از آن به دفتر جناب‌عالی در این سازمان بین‌المللی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انتشار گزارش هیئت جناب عالی و نامه‌های شما بر تصمیمات حکام بغداد جهت عدم حمله به مناطق مسکونی ایران، تأثیری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به حملات مداوم خود علیه غیرنظامیان بی‌گناه که نقض حقوق بین‌المللی بشردوستانه است،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شورای امنیت و نقش اعضای مشخصی در آن به خوبی برای جناب‌عالی و جامعه بین‌المللی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منابع با نقض آشکار قطعنامه‌های خویش، مستقیما یا از طریق دلالان خود، تسلیحات و جنگ افزارهای پیشرفته نظامی را در اختیار رژیم بغداد می‌گذارند و به صدام حسین کمک مالی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فضایی را در شورای امنیت سازمان ملل فراهم می‌سازند که این شورا نه تنها چشمان خود را روی کلیه جنایات عراق می‌بندد، بلکه با تصویب قطعنامه </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حکام عراق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به خوبی می‌دانید که چگونه این قطعنامه و قطعنامه‌های قبل از آن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است که حکام عراق تشویق می‌شوند که راه‌های جدیدی را جهت تداوم جنایات خویش بگشایند و به استفاده از تسلیحات شیمیایی متوسل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هدفدار وضعیت در این سازمان بین‌المللی، نتایجی را برای ما به همراه خواهد داشت که با انتشار حقایق و اطلاعات معتبر درباره مناقشه، به تدریج ماهیت واقعی دشمن متجاوز را بر ملا خواهد ساخت و چهره زشت حامیان منطقه‌ای و جهانی و نیات شیطانی ماورای آن را جهت تشدید و ادامه جنگ تجاوزگرانه تحمیلی به ملتی که تنها تقصیر آن انقلاب اسلامی و اعتقاد به احکام الهی اسلام و عدم پیروی از شرق یا غرب می‌باشد،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معتقدیم که این روش ماهیت سازمان‌های بین‌المللی را نسبت به ملت‌های مظلوم آشکار می‌سازد که چگونه آنها با مناقشات بین‌المللی برخورد می‌نمایند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هیچ قطعنامه امپریالیستی و هیچ امتیاز میانجی‌گری یا مذاکره را نمی‌پذیریم و اعتقاد داریم که می‌بایست با موضوع برخورد عادلانه صورت گیرد و هرگز به کمتر از آن رضایت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معتقدیم که انتشار واقعیات جنگ به این سازمان بین‌المللی کمک خواهد کرد که بدون توجه به ملاحظات سیاسی، مواضع عادلانه و شرافتمندانه‌ای را درباره مناقشه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سایر مناقشات بین‌المللی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حقیقت، از دبیر کل سازمان ملل درخواست می‌نمایم که دستور تهیه گزارش واقعی سه ماهه، درباره کلیه مناقشات بین‌المللی را صادر کند و طرف‌های درگیر را ملزم سازد که جهت تهیه چنین گزارش‌هایی، همکاری کامل بنمایند</w:t>
      </w:r>
      <w:r>
        <w:rPr>
          <w:rFonts w:eastAsia="IRNazanin" w:cs="IRNazanin"/>
          <w:color w:val="111111"/>
          <w:sz w:val="28"/>
          <w:szCs w:val="28"/>
          <w:rtl w:val="true"/>
          <w:lang w:bidi="fa-IR"/>
        </w:rPr>
        <w:t>.</w:t>
      </w:r>
      <w:bookmarkStart w:id="57" w:name="pg11877_104974"/>
    </w:p>
    <w:p>
      <w:pPr>
        <w:pStyle w:val="BookText"/>
        <w:rPr/>
      </w:pPr>
      <w:bookmarkEnd w:id="57"/>
      <w:r>
        <w:rPr>
          <w:rFonts w:ascii="IRNazanin" w:hAnsi="IRNazanin" w:eastAsia="IRNazanin"/>
          <w:color w:val="111111"/>
          <w:sz w:val="28"/>
          <w:sz w:val="28"/>
          <w:szCs w:val="28"/>
          <w:rtl w:val="true"/>
          <w:lang w:bidi="fa-IR"/>
        </w:rPr>
        <w:t>گزارش‌های منصفانه هر سازمان بین‌المللی و نیز هیئت حقیقت‌یاب جناب‌عالی، که با کمال تأسف در حالا حاضر تنها ارگانی است که در مورد جنگ گزارش تهیه می‌کند، تنها کانال ارتباطی با جامعه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 انتظار داریم که گزارش خود را در اسرع وقت ممکن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متذکر بشویم که چرا هیئت حقیقت‌یاب جناب‌عالی با توجه به نقش حساس و مهمی که دارا می‌باشد، انواع فشارها را از منابع مختلف متحمل می‌شود و احتمالا به دبیرخانه سازمان ملل و شخص دبیر کل تحمیل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درک می‌کنیم که چرا درخواست‌های مکرر ما تاکنون هنوز، بی‌پاسخ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از جناب‌عالی درخواست می‌نماییم که هیئت مواضع دو دولت را درباره مناقشه 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دولت متبوعم کاملا روشن است و تشکر می‌نمایم اگر بتوانیم برای گروهی که جناب‌عالی تعیین کرده‌اید، مجددا تبیین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مایلم تشکر عمیق خود را جهت اعزام هیئت، برای بررسی مدارک و شواهد به جای مانده از کاربرد سلاح‌های شیمیایی به وسیله ارتش عراق، ابراز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اکبر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اسلامی ایران</w:t>
      </w:r>
    </w:p>
    <w:p>
      <w:pPr>
        <w:pStyle w:val="Heading3"/>
        <w:numPr>
          <w:ilvl w:val="2"/>
          <w:numId w:val="1"/>
        </w:numPr>
        <w:rPr/>
      </w:pPr>
      <w:bookmarkStart w:id="58" w:name="__RefHeading___Toc12596838_73709187"/>
      <w:bookmarkStart w:id="59" w:name="_Toc20"/>
      <w:bookmarkEnd w:id="58"/>
      <w:r>
        <w:rPr>
          <w:rtl w:val="true"/>
        </w:rPr>
        <w:t xml:space="preserve">سند شماره </w:t>
      </w:r>
      <w:r>
        <w:rPr/>
        <w:t>172</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16342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خطاب به دبیر کل</w:t>
      </w:r>
    </w:p>
    <w:p>
      <w:pPr>
        <w:pStyle w:val="BookText"/>
        <w:rPr/>
      </w:pPr>
      <w:r>
        <w:rPr>
          <w:rFonts w:ascii="IRNazanin" w:hAnsi="IRNazanin" w:eastAsia="IRNazanin"/>
          <w:color w:val="111111"/>
          <w:sz w:val="28"/>
          <w:sz w:val="28"/>
          <w:szCs w:val="28"/>
          <w:rtl w:val="true"/>
          <w:lang w:bidi="fa-IR"/>
        </w:rPr>
        <w:t xml:space="preserve">احتراما به پیوست متن نامه آقای طارق عزیز معاون نخست وزیر و وزیر امور خارجه جمهوری عراق در پاسخ به نامه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16337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جناب‌عالی،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BookText"/>
        <w:rPr/>
      </w:pPr>
      <w:r>
        <w:rPr>
          <w:rFonts w:ascii="IRNazanin" w:hAnsi="IRNazanin" w:eastAsia="IRNazanin"/>
          <w:color w:val="111111"/>
          <w:sz w:val="28"/>
          <w:sz w:val="28"/>
          <w:szCs w:val="28"/>
          <w:rtl w:val="true"/>
          <w:lang w:bidi="fa-IR"/>
        </w:rPr>
        <w:t>نامه وزیر امور خارجه عراق خطاب به دبیر کل</w:t>
      </w:r>
    </w:p>
    <w:p>
      <w:pPr>
        <w:pStyle w:val="BookText"/>
        <w:rPr/>
      </w:pPr>
      <w:r>
        <w:rPr>
          <w:rFonts w:ascii="IRNazanin" w:hAnsi="IRNazanin" w:eastAsia="IRNazanin"/>
          <w:color w:val="111111"/>
          <w:sz w:val="28"/>
          <w:sz w:val="28"/>
          <w:szCs w:val="28"/>
          <w:rtl w:val="true"/>
          <w:lang w:bidi="fa-IR"/>
        </w:rPr>
        <w:t xml:space="preserve">احتراما عطف به نامه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فرصت را غنیمت شمرده و مطالب ذیل را به اطلاع می‌رسانم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در گذشته از هر گونه ابتکار دبیر کل به منظور دست‌یابی به حل و فصل صلح‌جویانه مناقشه از طریق اجرای قطعنامه‌های شورای امنیت، استقبال نموده و به این روش خود ادامه داده است، همچنین نسبت به مسئولیت مهم این سازمان در حفظ صلح و امنیت بین‌المللی واقف بوده و به تعهدات خود نیز پایبند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جناب‌عالی به خوبی مطلعید، عراق کلیه قطعنامه‌های شورای امنیت را پذیرفته و خواستار پایان مناقشه و حل و فصل صلح‌جویانه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همچنین موافقت کرد که سازمان ملل جهت بررسی مسئله حمله به اهداف غیرنظامی در جنگ، هیئتی را اعزام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هیئت 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15834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تأیید کرد که خساراتی به طرفین وارد شده است، در صورتی که حتی پس از اینکه گزارش هیئت منتشر شد طرف ایرانی بر حمله به اهداف غیرنظامی در عراق اصرار داشته است و حملات خود را به این قبیل اهداف به طور روزانه ادامه داده که مؤید آن است طرف ایرانی بر عزم راسخ خود جهت نقض اصول بشردوستانه اصرار دارد که لازم است هیئتی اعزام گردد تا شاید این کشور به تعهداتش جهت توقف حملات خود به اهداف غیرنظامی در آینده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موضوع به روز نمودن اطلاعات، این واقعیت وجود دارد که هیچ برتری خاصی نسبت به سایر واقعیت‌ها و یا اهمیت بیشتر دادن به آن، از واقعیت پافشاری طرف ایرانی جهت ادامه و تشدید جنگ، در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نخواهد داشت و مسلما تشدید کردن جنگ موجب تراژدی‌ها، زیان‌ها و خطرات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لازم است به اطلاعیه‌هایی که از طرف ایران منتشر شده و برای جناب‌عالی طی هفته‌های گذشته ارسال شده است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اطلاعیه‌ها مقامات مسئول ایرانی آشکارا و صریح نیات خود را جهت آغاز حملات مهم خود اعلام داشته‌اند که به طور قطع علیه شهرهای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مایلم متذکر شوم که اعزام هیئت مذکور در پاسخ به درخواست ایران با امیدواری‌های دبیر کل نیز همراه بوده که ایران با شورای امنیت جهت یافتن راه حل صلح‌جویانه برای مناقشه، گفت و گو نماید در حالی که طرف ایرانی با این نگرش اقدام نکرده و تلاش دارد از این موضوع کاملا جهت اهداف تبلیغاتی واهی‌اش بهره‌برداری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ایرانی بر پافشاری خود جهت ادامه جنگ و نادیده انگاشتن شورای امنیت سازمان ملل ادامه داده که نشان دهنده آن است که هیچ منافعی را جهت مورد بحث قرار دادن مناقشه به منظور دست یابی به راه حلی صلح‌جویانه، در نظر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ایران به وضوح ثابت می‌کند که به اصطلاح همکاری این کشور با دبیر کل جهت موارد خاص بوده و به قطعنامه‌های شورای امنیت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نه تنها در مورد مناقشه ایران و عراق بسیار حائز اهمیت است بلکه با توجه به اهداف و اقتدار سازمان ملل برای آینده آن نیز مهم می‌باشد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را غنیمت شمرده و موضوع رفتار غیر انسانی را که با اسیران عراقی جنگ صورت می‌گیرد، متذکر می‌شوم و درخواستی را که قبلا به جناب‌عالی در مورد تأثیری که هیئت اعزامی در این مهم داشته، یادآور می‌شوم که بسیار برای ایران و عراق حائز اهمیت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جناب‌عالی یادآور می‌شوم، در جلسه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پالمه نیز حضور داشت از جناب‌عالی نامه‌ای مشتمل بر هفت بند در مورد مناقشه دریافت نمودم به این منظور که جناب‌عالی تصمیم دارید آن موارد را با طرفین به عنوان مبنای تلاش جدید خود برای یافتن راه حلی برای مناقشه، مورد بحث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با جناب‌عالی در مورد توافق خود جهت بحث درباره پیشنهادتان مکاتبه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شورای امنیت 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تصویب کرد که عراق آن را پذیرفت ولی ایران آن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همه جهان انتظار داریم که دبیر کل ابتکار خود را براساس پیشنهاد مذکور و مفاد قطعنامه جدید شورا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هر ابتکاری را که تاکنون در چارچوب مناقشه مطرح گردیده، رد نکرده و همواره حمایت کرده و از این ابتکار هم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برای جناب‌عالی و برای آقای پالمه به دفعات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عراق هر گونه ابتکاری را که طرف ایرانی مثبت فرض نماید، مثبت تلقی نمی‌کند زیرا تنها بر یک جنبه از مناقشه متمرکز شده و انتظار نمی‌رود که جمیع موارد را در برگیرد و دبیر کل نیز مطالبی را منتشر نساخته که این موضوع را تصحیح کند تا چشم‌انداز درستی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رژیم ایران در رد حملات خود به اهداف غیرنظامی عراق، این باور را در ما تقویت می‌کند که این نگرش وجود خواهد داشت که توسط طرف دیگر جهت مورد بحث قرار دادن موضوع، تصمیمات لازم اتخاذ شده در حالی که ما قویا ابتکارات جناب‌عالی را تشویق کرده و هیچ ابتکاری را قبل از اینکه طرف ایرانی تضمین‌های جدی در مورد تمایلاتش برای بحث درباره طرح هفت ماده‌ای و کلیه مسائل مربوط به مناقشه به طور کامل ندهد، نمی‌توانیم مورد بحث قرار دهیم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تاکنون ما بیشترین توجه را به موضوع حملات علیه اهداف غیرنظامی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متبوعم از 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کرد که توافق ویژه‌ای به منظور اجتناب از حمله به اهداف غیرنظامی در ایران و عراق تحت نظارت سازمان ملل صورت گیرد، همچنین قویا از 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مفادی درباره این موضوع و نیز موارد کم اهمیت دیگری نیز بود، استقبال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تلاش‌های بین‌المللی به ویژه اقدامات دبیر کل درباره موضوع اجرای کلیه مفاد این قطعنامه و تهدیدات مداومی که طرف ایرانی علیه اهداف غیرنظامی و تأسیسات اقتصادی ما صورت می‌دهد، متمرکز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موجودیت ما به عنوان کشوری مستقل برای همگان روشن بوده و هیچ دلیلی بهتر از این حقیقت وجود ندارد که عراق به عنوان یک کشور صادر کننده نفت، از حق خود جهت صادرات نفت از بنادر جنوبی خویش به دلیل حملات ایران علیه تأسیسات نفتی‌اش و تهدیدات ایران علیه آن که تا امروز ادامه داشته، محروم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به معنای وارد ساختن خسارت به عراق با کلیه ابزارهای موجود تلقی می‌شود</w:t>
      </w:r>
      <w:r>
        <w:rPr>
          <w:rFonts w:eastAsia="IRNazanin" w:cs="IRNazanin"/>
          <w:color w:val="111111"/>
          <w:sz w:val="28"/>
          <w:szCs w:val="28"/>
          <w:rtl w:val="true"/>
          <w:lang w:bidi="fa-IR"/>
        </w:rPr>
        <w:t>.</w:t>
      </w:r>
      <w:bookmarkStart w:id="60" w:name="pg11877_104977"/>
    </w:p>
    <w:p>
      <w:pPr>
        <w:pStyle w:val="BookText"/>
        <w:rPr/>
      </w:pPr>
      <w:bookmarkEnd w:id="60"/>
      <w:r>
        <w:rPr>
          <w:rFonts w:ascii="IRNazanin" w:hAnsi="IRNazanin" w:eastAsia="IRNazanin"/>
          <w:color w:val="111111"/>
          <w:sz w:val="28"/>
          <w:sz w:val="28"/>
          <w:szCs w:val="28"/>
          <w:rtl w:val="true"/>
          <w:lang w:bidi="fa-IR"/>
        </w:rPr>
        <w:t>طبیعی است که عراق قربانی تجاوز بوده و می‌باید با استفاده از کلیه ابزارهای لازم جهت دفاع از امنیت و منابع حیاتی خود و نیز موجودیت خویش دفاع کند، ما همچنین بر نیاز فوری به ابتکار جناب‌عالی تأکید می‌نماییم که چنین ابتکاری به طور روشن و به منظور مباحثات جامع در کلیه موارد مناقشه و نیز حل و فصل صلح‌جویانه آن براساس قطعنامه‌های شورای امنیت صورت می‌گیرد و اجرای آن نیز به عهده جناب‌عالی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تأکید می‌کنیم که آماده‌ایم توافقی را با طرف ایرانی تحت نظارت سازمان ملل برای اجتناب از حمله به اهداف غیرنظامی، امضا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عراق</w:t>
      </w:r>
    </w:p>
    <w:p>
      <w:pPr>
        <w:pStyle w:val="Heading3"/>
        <w:numPr>
          <w:ilvl w:val="2"/>
          <w:numId w:val="1"/>
        </w:numPr>
        <w:rPr/>
      </w:pPr>
      <w:bookmarkStart w:id="61" w:name="__RefHeading___Toc12596840_73709187"/>
      <w:bookmarkStart w:id="62" w:name="_Toc21"/>
      <w:bookmarkEnd w:id="61"/>
      <w:r>
        <w:rPr>
          <w:rtl w:val="true"/>
        </w:rPr>
        <w:t xml:space="preserve">سند شماره </w:t>
      </w:r>
      <w:r>
        <w:rPr/>
        <w:t>173</w:t>
      </w:r>
      <w:bookmarkEnd w:id="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16344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به پیوست متن بیانیه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نظامی عراق درباره جنایات جدیدی که رژیم ایران در گلوله باران شهرهای عراق و شهرستان‌های آن مرتکب شده،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اطلاعیه نظامی عراق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جنایتکار، امروز صبح جنایات جدیدی را در گلوله باران شهر بصره و شهرستان‌های مندلی و خانقین علی‌رغم هشدارهای مکرر ما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اقدامی را بی‌پاسخ نخواهیم گذاشت و براساس سیاست اعلام شده ما، مقابله به مثل، روشی جهت بازداشتن از این قبیل تجاوزات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ابزارهای بازدارندگی موجود جهت مقابله با تجاوزات جنایتکارانه استفاده نموده و حق پاسخ متقابل را برای خود محفوظ نگه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رسوا و متحد صهیونیست باید بداند، مادامی که از سیاست تجاوزگرانه‌اش دست بر ندارد و تجاوزاتش را علیه عراق متوقف نسازد، عراق به کمک خداوند او را تعقیب خواهد کرد و در ورطه هلاکت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مردم ایران درخواست می‌شود به حکام خود فشار وارد سازند و به توافق درباره عدم تجاوز به شهرها و شهرستان‌ها، رضایت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سیاست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بزرگی را برایتان به همراه خواهد آورد</w:t>
      </w:r>
      <w:r>
        <w:rPr>
          <w:rFonts w:eastAsia="IRNazanin" w:cs="IRNazanin"/>
          <w:color w:val="111111"/>
          <w:sz w:val="28"/>
          <w:szCs w:val="28"/>
          <w:rtl w:val="true"/>
          <w:lang w:bidi="fa-IR"/>
        </w:rPr>
        <w:t>.</w:t>
      </w:r>
      <w:bookmarkStart w:id="63" w:name="pg11877_104978"/>
    </w:p>
    <w:p>
      <w:pPr>
        <w:pStyle w:val="Heading3"/>
        <w:numPr>
          <w:ilvl w:val="2"/>
          <w:numId w:val="1"/>
        </w:numPr>
        <w:rPr/>
      </w:pPr>
      <w:bookmarkStart w:id="64" w:name="__RefHeading___Toc12596842_73709187"/>
      <w:bookmarkStart w:id="65" w:name="_Toc22"/>
      <w:bookmarkEnd w:id="63"/>
      <w:bookmarkEnd w:id="64"/>
      <w:r>
        <w:rPr>
          <w:rtl w:val="true"/>
        </w:rPr>
        <w:t xml:space="preserve">سند شماره </w:t>
      </w:r>
      <w:r>
        <w:rPr/>
        <w:t>174</w:t>
      </w:r>
      <w:bookmarkEnd w:id="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16345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به پیوست متن اطلاعیه نظامی رسمی عراق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امروز صبح،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شهر بصره و شهرستان‌های مندلی، خانقین و خرمال را گلوله باران کرد که به خسارات جانی و مالی منجر گردید و تعدادی از مردم مجروح شدند و به اموال آنها خسارت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رژیم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گلوله باران شهرها و شهرستان‌های غیرنظامی ما، مؤید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بازداشتن رژیم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در پاسخ به اعمال ددمنشانه آن، به اهداف تعیین شده در عمق خاک ایران به شدت حمله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p>
    <w:p>
      <w:pPr>
        <w:pStyle w:val="Heading3"/>
        <w:numPr>
          <w:ilvl w:val="2"/>
          <w:numId w:val="1"/>
        </w:numPr>
        <w:rPr/>
      </w:pPr>
      <w:bookmarkStart w:id="66" w:name="__RefHeading___Toc12596844_73709187"/>
      <w:bookmarkStart w:id="67" w:name="_Toc23"/>
      <w:bookmarkEnd w:id="66"/>
      <w:r>
        <w:rPr>
          <w:rtl w:val="true"/>
        </w:rPr>
        <w:t xml:space="preserve">سند شماره </w:t>
      </w:r>
      <w:r>
        <w:rPr/>
        <w:t>175</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16346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اطلاع دولت متبوعم به اطلاع می‌رسانم که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رژیم عراق با دو حمله‌ی موشکی شهر دزفول را هدف قرار داد که نخستین حمله در ساعت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محلی، وقتی که مردم در حال استراحت بودند اتفاق افتاد که در نتیجه این حمله تعدادی از غیرنظامیان شهید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حمله موشکی در ساعت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محلی صورت گرفت که بر اثر آن تعدادی از غیرنظامیان شهید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حمله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دوربرد استفاده شد که متأسفانه بیمارستان افشار دزفول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w:t>
      </w:r>
      <w:bookmarkStart w:id="68" w:name="pg11877_104979"/>
    </w:p>
    <w:p>
      <w:pPr>
        <w:pStyle w:val="BookText"/>
        <w:rPr/>
      </w:pPr>
      <w:bookmarkEnd w:id="68"/>
      <w:r>
        <w:rPr>
          <w:rFonts w:ascii="IRNazanin" w:hAnsi="IRNazanin" w:eastAsia="IRNazanin"/>
          <w:color w:val="111111"/>
          <w:sz w:val="28"/>
          <w:sz w:val="28"/>
          <w:szCs w:val="28"/>
          <w:rtl w:val="true"/>
          <w:lang w:bidi="fa-IR"/>
        </w:rPr>
        <w:t xml:space="preserve">تعدادی از مجروحان غیرنظامی حملات قبلی بستری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مورد اصابت قرار گرفت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و یک بانک تخریب شد و تعدادی اتومبیل نیز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نیروهای ددمنش صدام، پیرانشهر را با استفاده از بمب‌های شیمیایی گلوله باران کردند که باعث ناراحتی‌های چشمی شدید و تهوع تعدادی از مردم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صبح سه‌شنبه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رژیم وحشی عراق با دو موشک شهر اندیمشک و نیز با دو موشک شهر مسجد سلیمان و با یک موشک شهر بهبهان را هدف قرار داد که اغلب تلفات آن زنان و کودکان بی‌گناه بوده که بر اثر این حملات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فواصل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محلی تعدادی از هواپیماهای عراق، بی‌رحمانه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مسکونی در سه شهر مختلف را بمباران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ایلام که مورد حمله قرار گرفت،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بر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گیلان غرب نیز مورد حمله هوایی قرار گرفت و تعدادی شهید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حمله موشکی و هوایی به شهر اسلام آباد غرب بود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تجسس در مناطق بمباران شده ادامه داشته و احتمالا تلفات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و مردم جمهوری اسلامی ایران پس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جنگ تحمیلی و ارسال گزارش موارد مهم نقض حقوق بین‌المللی بشردوستانه به دست حکام بغداد، به جامعه بین‌المللی، انتظار دارد که جامعه بین‌المللی به این جنایات واکنش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عمیقا متأسفیم که بی‌تفاوتی شورای امنیت سازمان ملل ما را وادار می‌کند برای نجات مردم بی‌گناه خود به اقدامات تلافی‌جویانه متوسل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اقدامات در چارچوب مقررات اسلامی و با کلیه احتیاطات صورت می‌گیرد، اما هنوز ترجیح می‌دهیم وادار نشویم به سوی برادرانمان که صدام حسین از آنها به عنوان سپر استفاده می‌کند، آتش بگشاییم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مسئولیت جامعه بین‌المللی را یادآور می‌شویم که نسبت به خسارات جانی و مالی دو ملت مسلمان ایران و عراق بی‌تفاوت نباشد</w:t>
      </w:r>
      <w:r>
        <w:rPr>
          <w:rFonts w:eastAsia="IRNazanin" w:cs="IRNazanin"/>
          <w:color w:val="111111"/>
          <w:sz w:val="28"/>
          <w:szCs w:val="28"/>
          <w:rtl w:val="true"/>
          <w:lang w:bidi="fa-IR"/>
        </w:rPr>
        <w:t>.</w:t>
      </w:r>
    </w:p>
    <w:p>
      <w:pPr>
        <w:pStyle w:val="Heading3"/>
        <w:numPr>
          <w:ilvl w:val="2"/>
          <w:numId w:val="1"/>
        </w:numPr>
        <w:rPr/>
      </w:pPr>
      <w:bookmarkStart w:id="69" w:name="__RefHeading___Toc12596846_73709187"/>
      <w:bookmarkStart w:id="70" w:name="_Toc24"/>
      <w:bookmarkEnd w:id="69"/>
      <w:r>
        <w:rPr>
          <w:rtl w:val="true"/>
        </w:rPr>
        <w:t xml:space="preserve">سند شماره </w:t>
      </w:r>
      <w:r>
        <w:rPr/>
        <w:t>176</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16348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bookmarkStart w:id="71" w:name="pg11877_104980"/>
    </w:p>
    <w:p>
      <w:pPr>
        <w:pStyle w:val="BookText"/>
        <w:rPr/>
      </w:pPr>
      <w:bookmarkEnd w:id="71"/>
      <w:r>
        <w:rPr>
          <w:rFonts w:ascii="IRNazanin" w:hAnsi="IRNazanin" w:eastAsia="IRNazanin"/>
          <w:color w:val="111111"/>
          <w:sz w:val="28"/>
          <w:sz w:val="28"/>
          <w:szCs w:val="28"/>
          <w:rtl w:val="true"/>
          <w:lang w:bidi="fa-IR"/>
        </w:rPr>
        <w:t xml:space="preserve">بنا به اطلاع دولت متبوعم، احتراما به پیوست متن اطلاعیه رسمی نظامی عراق طی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اصرار رژیم ایران در گلوله باران مناطق مسکونی در خاک عراق با توپخانه سنگین،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اطلاعیه رسمی نظامی عراق در فواصل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رژیم ایران شهرستان‌های مندلی، زرباطیه، سید صادق و شانه‌دری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باران دشمن به مرگ یک غیرنظامی منجر شد و یک زن و یک کودک مجروح گردیده و به تعدادی از خانه‌های مسکونی خسارت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صبح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رژیم ایران شهر زرباطیه و اطراف آن را با توپخانه سنگین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دشمن به تعدادی از باغ‌های میوه و تأسیسات غیرنظامی شهر خسارت وارد ساخت و دو خانه مسکونی را در مندلی تخریب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رژیم ایران شهرهای مندلی و زرباطیه و اطراف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باران دشمن خساراتی به تعدادی از خانه‌های مسکونی در زرباطیه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رژیم ایران شهر بصره و شهرستان مندلی و نواحی آن و شهرستان‌های زرباطیه، خرمال و شعیبیه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باران دشمن به انهدام دو خانه مسکونی منجر شد و به دو خودروی غیرنظامی و تعدادی از تأسیسات غیرنظامی شعیبیه خسارت وارد ساخت</w:t>
      </w:r>
      <w:r>
        <w:rPr>
          <w:rFonts w:eastAsia="IRNazanin" w:cs="IRNazanin"/>
          <w:color w:val="111111"/>
          <w:sz w:val="28"/>
          <w:szCs w:val="28"/>
          <w:rtl w:val="true"/>
          <w:lang w:bidi="fa-IR"/>
        </w:rPr>
        <w:t>.</w:t>
      </w:r>
    </w:p>
    <w:p>
      <w:pPr>
        <w:pStyle w:val="Heading3"/>
        <w:numPr>
          <w:ilvl w:val="2"/>
          <w:numId w:val="1"/>
        </w:numPr>
        <w:rPr/>
      </w:pPr>
      <w:bookmarkStart w:id="72" w:name="__RefHeading___Toc12596848_73709187"/>
      <w:bookmarkStart w:id="73" w:name="_Toc25"/>
      <w:bookmarkEnd w:id="72"/>
      <w:r>
        <w:rPr>
          <w:rtl w:val="true"/>
        </w:rPr>
        <w:t xml:space="preserve">سند شماره </w:t>
      </w:r>
      <w:r>
        <w:rPr/>
        <w:t>177</w:t>
      </w:r>
      <w:bookmarkEnd w:id="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16349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خطاب به دبیر کل</w:t>
      </w:r>
    </w:p>
    <w:p>
      <w:pPr>
        <w:pStyle w:val="BookText"/>
        <w:rPr/>
      </w:pPr>
      <w:r>
        <w:rPr>
          <w:rFonts w:ascii="IRNazanin" w:hAnsi="IRNazanin" w:eastAsia="IRNazanin"/>
          <w:color w:val="111111"/>
          <w:sz w:val="28"/>
          <w:sz w:val="28"/>
          <w:szCs w:val="28"/>
          <w:rtl w:val="true"/>
          <w:lang w:bidi="fa-IR"/>
        </w:rPr>
        <w:t>بنا به اطلاع دولت متبوعم، احتراما به پیوست اطلاعیه نظامی رسمی عراق درباره عبور هواپیماهای نظامی رژیم ایران از مرزهای بین‌المللی عراق و حملاتشان به مناطق مسکونی استان‌های دیاله، میسان و واسط که باعث کشته شدن و مجروح شدن بسیاری از مردم شده، ارسال می‌دارم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دائمی جمهوری عراق در سازمان ملل</w:t>
      </w:r>
      <w:bookmarkStart w:id="74" w:name="pg11877_104981"/>
    </w:p>
    <w:p>
      <w:pPr>
        <w:pStyle w:val="BookText"/>
        <w:rPr/>
      </w:pPr>
      <w:bookmarkEnd w:id="74"/>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اطلاعیه نظامی رسمی عراق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امروز، دو هواپیمای جنگنده دشمن ایرانی با عبور از مرزهای بین‌المللی ما به استان دیاله و نواحی مسکونی شهرستان بعقوبه حمله نمودند، اما نیروهای پدافند قدرتمند ما آنها را وادار به فرار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تهاجم دشمن باعث مرگ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 غیرنظامی گردید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اطلاعیه شماره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کل نیروهای مسلح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در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دو هواپیمای جنگنده دشمن ایرانی نواحی مسکونی استان میسان و دو هواپیما نیز استان واسط را مورد حمله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پدافند قدرتمند ما با مقاومت خود آنها را وادار به فرار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حملات دشمن به مرگ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 غیرنظامی و مجروح شدن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جمله تعدادی زن و کودک منجر گردید</w:t>
      </w:r>
      <w:r>
        <w:rPr>
          <w:rFonts w:eastAsia="IRNazanin" w:cs="IRNazanin"/>
          <w:color w:val="111111"/>
          <w:sz w:val="28"/>
          <w:szCs w:val="28"/>
          <w:rtl w:val="true"/>
          <w:lang w:bidi="fa-IR"/>
        </w:rPr>
        <w:t>.</w:t>
      </w:r>
    </w:p>
    <w:p>
      <w:pPr>
        <w:pStyle w:val="Heading3"/>
        <w:numPr>
          <w:ilvl w:val="2"/>
          <w:numId w:val="1"/>
        </w:numPr>
        <w:rPr/>
      </w:pPr>
      <w:bookmarkStart w:id="75" w:name="__RefHeading___Toc12596850_73709187"/>
      <w:bookmarkStart w:id="76" w:name="_Toc26"/>
      <w:bookmarkEnd w:id="75"/>
      <w:r>
        <w:rPr>
          <w:rtl w:val="true"/>
        </w:rPr>
        <w:t xml:space="preserve">سند شماره </w:t>
      </w:r>
      <w:r>
        <w:rPr/>
        <w:t>178</w:t>
      </w:r>
      <w:bookmarkEnd w:id="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16350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به پیوست متن اطلاعیه نظامی رسمی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اطلاعیه نظامی عراق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p>
    <w:p>
      <w:pPr>
        <w:pStyle w:val="BookText"/>
        <w:rPr/>
      </w:pPr>
      <w:r>
        <w:rPr>
          <w:rFonts w:ascii="IRNazanin" w:hAnsi="IRNazanin" w:eastAsia="IRNazanin"/>
          <w:color w:val="111111"/>
          <w:sz w:val="28"/>
          <w:sz w:val="28"/>
          <w:szCs w:val="28"/>
          <w:rtl w:val="true"/>
          <w:lang w:bidi="fa-IR"/>
        </w:rPr>
        <w:t>دیروز و امروز صبح، دشمن جنایتکار ایرانی به گلوله باران شهر بصره و شهرستان‌های خانقین، مندلی، خرمال، زرباطیه و طویله علی‌رغم هشدارهای مکرر ما ادامه داد و خسارات مالی و جانی به شرح ذیل بر جای گذاشت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تخریب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خسارت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نظامی و نیز به تعدادی از تأسیسات غیرنظامی خسارت وارد گشت</w:t>
      </w:r>
      <w:r>
        <w:rPr>
          <w:rFonts w:eastAsia="IRNazanin" w:cs="IRNazanin"/>
          <w:color w:val="111111"/>
          <w:sz w:val="28"/>
          <w:szCs w:val="28"/>
          <w:rtl w:val="true"/>
          <w:lang w:bidi="fa-IR"/>
        </w:rPr>
        <w:t>.</w:t>
      </w:r>
      <w:bookmarkStart w:id="77" w:name="pg11877_104982"/>
    </w:p>
    <w:p>
      <w:pPr>
        <w:pStyle w:val="BookText"/>
        <w:rPr/>
      </w:pPr>
      <w:bookmarkEnd w:id="7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تخریب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و به تعدادی باغ میوه و تأسیسات غیرنظامی خسارت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کشته، یک مجروح، تخریب سه خانه مسکونی و یک کودکستان و به دو خودروی غیرنظامی آسیب وارد گشت و خسارات مالی بر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و یک مدرسه خسارت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سه خانه مسکونی و خسارت به مسجد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زرباطیه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به اموال و تأسیسات غیرنظامی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اقدامات جنایتکارانه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ایران در ادامه حملات به شهرهای غیرنظامی ما و ساکنین غیرنظامی، در نتیجه، شب گذشته و اوایل صبح با کمک خداوند متعال و با استفاده از راکت و نیروی هوایی قدرتمند خود حملاتی علیه اهداف مشخص در شهرهای اندیمشک، گیلان غرب، سرپل ذهاب و ایلام ایران صورت گرفت</w:t>
      </w:r>
      <w:r>
        <w:rPr>
          <w:rFonts w:eastAsia="IRNazanin" w:cs="IRNazanin"/>
          <w:color w:val="111111"/>
          <w:sz w:val="28"/>
          <w:szCs w:val="28"/>
          <w:rtl w:val="true"/>
          <w:lang w:bidi="fa-IR"/>
        </w:rPr>
        <w:t>.</w:t>
      </w:r>
    </w:p>
    <w:p>
      <w:pPr>
        <w:pStyle w:val="Heading3"/>
        <w:numPr>
          <w:ilvl w:val="2"/>
          <w:numId w:val="1"/>
        </w:numPr>
        <w:rPr/>
      </w:pPr>
      <w:bookmarkStart w:id="78" w:name="__RefHeading___Toc12596852_73709187"/>
      <w:bookmarkStart w:id="79" w:name="_Toc27"/>
      <w:bookmarkEnd w:id="78"/>
      <w:r>
        <w:rPr>
          <w:rtl w:val="true"/>
        </w:rPr>
        <w:t xml:space="preserve">سند شماره </w:t>
      </w:r>
      <w:r>
        <w:rPr/>
        <w:t>179</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16352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جمهوری اسلامی ایران خطاب به دبیر کل</w:t>
      </w:r>
    </w:p>
    <w:p>
      <w:pPr>
        <w:pStyle w:val="BookText"/>
        <w:rPr/>
      </w:pPr>
      <w:r>
        <w:rPr>
          <w:rFonts w:ascii="IRNazanin" w:hAnsi="IRNazanin" w:eastAsia="IRNazanin"/>
          <w:color w:val="111111"/>
          <w:sz w:val="28"/>
          <w:sz w:val="28"/>
          <w:szCs w:val="28"/>
          <w:rtl w:val="true"/>
          <w:lang w:bidi="fa-IR"/>
        </w:rPr>
        <w:t xml:space="preserve">احتراما پیام آقای دکتر علی اکبر ولایتی وزیر امور خارجه جمهوری اسلامی ایران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جناب‌عالی را به پیوست ارسال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جمهوری اسلامی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اسلامی ایران خطاب به دبیر کل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نامه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lang w:bidi="fa-IR"/>
        </w:rPr>
        <w:t>16340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احتراما به اطلاع جناب‌عالی می‌رسانم که حملات وحشیانه اخیر متجاوزان عراقی علیه غیرنظامیان بی‌گناه با بی‌تفاوتی و سنگدلی مجامع بین‌المللی نسبت به ادامه نقض حقوق بشردوستانه بین‌المللی توسط حکام بغداد که بسیاری از موارد آن به این سازمان بین‌المللی گزارش شده، ادامه داشته، لذا برای جمهوری اسلامی ایران هیچ انتخابی جز تکیه بر توانایی‌های خویش باقی نمی‌گذارد</w:t>
      </w:r>
      <w:r>
        <w:rPr>
          <w:rFonts w:eastAsia="IRNazanin" w:cs="IRNazanin"/>
          <w:color w:val="111111"/>
          <w:sz w:val="28"/>
          <w:szCs w:val="28"/>
          <w:rtl w:val="true"/>
          <w:lang w:bidi="fa-IR"/>
        </w:rPr>
        <w:t>.</w:t>
      </w:r>
      <w:bookmarkStart w:id="80" w:name="pg11877_104983"/>
    </w:p>
    <w:p>
      <w:pPr>
        <w:pStyle w:val="BookText"/>
        <w:rPr/>
      </w:pPr>
      <w:bookmarkEnd w:id="80"/>
      <w:r>
        <w:rPr>
          <w:rFonts w:ascii="IRNazanin" w:hAnsi="IRNazanin" w:eastAsia="IRNazanin"/>
          <w:color w:val="111111"/>
          <w:sz w:val="28"/>
          <w:sz w:val="28"/>
          <w:szCs w:val="28"/>
          <w:rtl w:val="true"/>
          <w:lang w:bidi="fa-IR"/>
        </w:rPr>
        <w:t>نیروهای ما تصمیم گرفته‌اند در برابر ماجراجویی‌های دیوانه‌وار صدام حسین، طبق تعالیم خداوند متعال جهت نجات مردم خویش از حملات موشکی و بمباران‌های هوایی گستاخانه و لجام گسیخته صدام، مقابله به مثل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براساس موضوعات جدید فوق، متأسفانه قادر نخواهیم بود هیچ گونه مذاکرات سیاسی با اعضای هیئت حقیقت‌یاب جناب‌عالی انجام دهیم، بنابراین از شما درخواست می‌نماییم موضوع سیاسی دستور خود را مستثنی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ما از هیئت حقیقت‌یاب جناب‌عالی که طی شش ماهه گذشته جهت تهیه گزارش و بررسی مدارک استفاده از ارتش عراق از سلاح‌های شیمیایی درخواست نموده‌ایم و نیز از دستور ویژه شما در این باره تشکر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علی اکبر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اسلامی ایران</w:t>
      </w:r>
    </w:p>
    <w:p>
      <w:pPr>
        <w:pStyle w:val="Heading3"/>
        <w:numPr>
          <w:ilvl w:val="2"/>
          <w:numId w:val="1"/>
        </w:numPr>
        <w:rPr/>
      </w:pPr>
      <w:bookmarkStart w:id="81" w:name="__RefHeading___Toc12596854_73709187"/>
      <w:bookmarkStart w:id="82" w:name="_Toc28"/>
      <w:bookmarkEnd w:id="81"/>
      <w:r>
        <w:rPr>
          <w:rtl w:val="true"/>
        </w:rPr>
        <w:t xml:space="preserve">سند شماره </w:t>
      </w:r>
      <w:r>
        <w:rPr/>
        <w:t>180</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16354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بازگشت به نامه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احتراما متن نامه آقای طارق عزیز معاون نخست وزیر و وزیر امور خارجه جمهوری عراق را در پاسخ به نامه جناب‌عالی به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عراق خطاب به دبیر کل</w:t>
      </w:r>
    </w:p>
    <w:p>
      <w:pPr>
        <w:pStyle w:val="BookText"/>
        <w:rPr/>
      </w:pPr>
      <w:r>
        <w:rPr>
          <w:rFonts w:ascii="IRNazanin" w:hAnsi="IRNazanin" w:eastAsia="IRNazanin"/>
          <w:color w:val="111111"/>
          <w:sz w:val="28"/>
          <w:sz w:val="28"/>
          <w:szCs w:val="28"/>
          <w:rtl w:val="true"/>
          <w:lang w:bidi="fa-IR"/>
        </w:rPr>
        <w:t xml:space="preserve">احتراما از نامه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تشکر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هیئتی را پیشنهاد نمودید که به دو کشور ایران و عراق اعزام شود تا مذاکراتی را در دو کشور انجام داده و مواضع دو دولت را در مورد موضوع مناقشه ایران و عراق مشخص سازند، همچنین از مناطقی که در دو کشور مورد حمله نظامی واقع شده بازدید نموده و گزارش جدیدی را از منطقه‌ای که هیئت در می و 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داشته، تهیه نماید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مایلم به طور رسمی به اطلاع شما برسانم که دولت عراق پس از ملاحظه شرح مفاد نامه شما از اعزام هیئت به منظور دو هدف ذکر شده در نامه مذکور، استقبال نموده و موافقت خود را با پیشنهادهای مندرج در نامه درباره ترکیب هیئت و دوره بازدیدش از عراق اعلام می‌دارد</w:t>
      </w:r>
      <w:r>
        <w:rPr>
          <w:rFonts w:eastAsia="IRNazanin" w:cs="IRNazanin"/>
          <w:color w:val="111111"/>
          <w:sz w:val="28"/>
          <w:szCs w:val="28"/>
          <w:rtl w:val="true"/>
          <w:lang w:bidi="fa-IR"/>
        </w:rPr>
        <w:t>.</w:t>
      </w:r>
      <w:bookmarkStart w:id="83" w:name="pg11877_104984"/>
    </w:p>
    <w:p>
      <w:pPr>
        <w:pStyle w:val="BookText"/>
        <w:rPr/>
      </w:pPr>
      <w:bookmarkEnd w:id="83"/>
      <w:r>
        <w:rPr>
          <w:rFonts w:ascii="IRNazanin" w:hAnsi="IRNazanin" w:eastAsia="IRNazanin"/>
          <w:color w:val="111111"/>
          <w:sz w:val="28"/>
          <w:sz w:val="28"/>
          <w:szCs w:val="28"/>
          <w:rtl w:val="true"/>
          <w:lang w:bidi="fa-IR"/>
        </w:rPr>
        <w:t>همچنین فرصت را غنیمت شمرده و پیشنهاد خود را مجددا مطرح می‌سازم که هیئتی نیز جهت تحقیق در مورد موضوع رفتار با اسیران جنگی در دو کشور ایران و عراق، اعزام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بسیار حائز اهمیت است که وظیفه جدی‌تری به دنبال انتشار گزارش کمیته صلیب سرخ بین‌المللی در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تردید نسخه‌ای از آن به دست شما رسیده است،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درخواست می‌کنم پیشنهاد ما را در این مسئله مهم مجددا مورد توجه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عراق</w:t>
      </w:r>
    </w:p>
    <w:p>
      <w:pPr>
        <w:pStyle w:val="Heading3"/>
        <w:numPr>
          <w:ilvl w:val="2"/>
          <w:numId w:val="1"/>
        </w:numPr>
        <w:rPr/>
      </w:pPr>
      <w:bookmarkStart w:id="84" w:name="__RefHeading___Toc12596856_73709187"/>
      <w:bookmarkStart w:id="85" w:name="_Toc29"/>
      <w:bookmarkEnd w:id="84"/>
      <w:r>
        <w:rPr>
          <w:rtl w:val="true"/>
        </w:rPr>
        <w:t xml:space="preserve">سند شماره </w:t>
      </w:r>
      <w:r>
        <w:rPr/>
        <w:t>181</w:t>
      </w:r>
      <w:bookmarkEnd w:id="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16356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به پیوست متن اطلاعیه نظامی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متن اطلاعیه نظامی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خطاب به دبیر کل</w:t>
      </w:r>
    </w:p>
    <w:p>
      <w:pPr>
        <w:pStyle w:val="BookText"/>
        <w:rPr/>
      </w:pPr>
      <w:r>
        <w:rPr>
          <w:rFonts w:ascii="IRNazanin" w:hAnsi="IRNazanin" w:eastAsia="IRNazanin"/>
          <w:color w:val="111111"/>
          <w:sz w:val="28"/>
          <w:sz w:val="28"/>
          <w:szCs w:val="28"/>
          <w:rtl w:val="true"/>
          <w:lang w:bidi="fa-IR"/>
        </w:rPr>
        <w:t xml:space="preserve">امروز در ساعت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دو جنگنده نیروهای متجاوز ایران با عبور از مرز بین‌المللی، به بخش‌های مسکونی شهر علی غربی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جنگنده بر اثر آتش پدافند هوایی نیروهای ما ناگزیر به فرار شده و خساراتی را نیز وارد ساختند که آمار این اقدام خائنانه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بوده که تمامی آنها غیرنظامی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تجاری تخریب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غیرنظامی نیز خسارت دید</w:t>
      </w:r>
      <w:r>
        <w:rPr>
          <w:rFonts w:eastAsia="IRNazanin" w:cs="IRNazanin"/>
          <w:color w:val="111111"/>
          <w:sz w:val="28"/>
          <w:szCs w:val="28"/>
          <w:rtl w:val="true"/>
          <w:lang w:bidi="fa-IR"/>
        </w:rPr>
        <w:t>.</w:t>
      </w:r>
    </w:p>
    <w:p>
      <w:pPr>
        <w:pStyle w:val="Heading3"/>
        <w:numPr>
          <w:ilvl w:val="2"/>
          <w:numId w:val="1"/>
        </w:numPr>
        <w:rPr/>
      </w:pPr>
      <w:bookmarkStart w:id="86" w:name="__RefHeading___Toc12596858_73709187"/>
      <w:bookmarkStart w:id="87" w:name="_Toc30"/>
      <w:bookmarkEnd w:id="86"/>
      <w:r>
        <w:rPr>
          <w:rtl w:val="true"/>
        </w:rPr>
        <w:t xml:space="preserve">سند شماره </w:t>
      </w:r>
      <w:r>
        <w:rPr/>
        <w:t>182</w:t>
      </w:r>
      <w:bookmarkEnd w:id="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16358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bookmarkStart w:id="88" w:name="pg11877_104985"/>
    </w:p>
    <w:p>
      <w:pPr>
        <w:pStyle w:val="BookText"/>
        <w:rPr/>
      </w:pPr>
      <w:bookmarkEnd w:id="88"/>
      <w:r>
        <w:rPr>
          <w:rFonts w:ascii="IRNazanin" w:hAnsi="IRNazanin" w:eastAsia="IRNazanin"/>
          <w:color w:val="111111"/>
          <w:sz w:val="28"/>
          <w:sz w:val="28"/>
          <w:szCs w:val="28"/>
          <w:rtl w:val="true"/>
          <w:lang w:bidi="fa-IR"/>
        </w:rPr>
        <w:t xml:space="preserve">بنا به اطلاع دولت متبوعم و بازگشت به نامه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 38 / 523 - S / 16061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احتراما توجه جناب‌عالی را به اطلاعات ذیل درباره تجاوزات ایران در 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بخش پنجوین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ماه قبل از حمله واحدهای نیروهای مسلح ایران، </w:t>
      </w:r>
      <w:r>
        <w:rPr>
          <w:rFonts w:eastAsia="IRNazanin" w:cs="IRNazanin"/>
          <w:color w:val="111111"/>
          <w:sz w:val="28"/>
          <w:szCs w:val="28"/>
          <w:lang w:bidi="fa-IR"/>
        </w:rPr>
        <w:t>64100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نیروی مسلح در مناطق بانه و مریوان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 تهاجمات خود را در ساعات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محلی 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مرزهای عراق در منطقه پنجوین عبور کرده و طبق معمول در این تجاوز به حملاتشان با توپخانه به شهرها و روستاهای مرزی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نبرد خساراتی به متجاوزین ایرانی به شرح ذیل وارد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خسارات جانی</w:t>
      </w:r>
      <w:r>
        <w:rPr>
          <w:rFonts w:eastAsia="IRNazanin" w:cs="IRNazanin"/>
          <w:color w:val="111111"/>
          <w:sz w:val="28"/>
          <w:szCs w:val="28"/>
          <w:rtl w:val="true"/>
          <w:lang w:bidi="fa-IR"/>
        </w:rPr>
        <w:t xml:space="preserve">: </w:t>
      </w:r>
      <w:r>
        <w:rPr>
          <w:rFonts w:eastAsia="IRNazanin" w:cs="IRNazanin"/>
          <w:color w:val="111111"/>
          <w:sz w:val="28"/>
          <w:szCs w:val="28"/>
          <w:lang w:bidi="fa-IR"/>
        </w:rPr>
        <w:t>26014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w:t>
      </w:r>
    </w:p>
    <w:p>
      <w:pPr>
        <w:pStyle w:val="BookText"/>
        <w:rPr/>
      </w:pPr>
      <w:r>
        <w:rPr>
          <w:rFonts w:ascii="IRNazanin" w:hAnsi="IRNazanin" w:eastAsia="IRNazanin"/>
          <w:color w:val="111111"/>
          <w:sz w:val="28"/>
          <w:sz w:val="28"/>
          <w:szCs w:val="28"/>
          <w:rtl w:val="true"/>
          <w:lang w:bidi="fa-IR"/>
        </w:rPr>
        <w:t>خسارات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نفربر زرهی،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خودروی مختلف،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بلدوزر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با کالیبرهای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تجاوزات مؤید نیات و طرح‌های توسعه طلبانه علیه عراق و تصمیم این کشور جهت ادامه جنگ بوده و بنابراین ایران مسئول پیامدهای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w:t>
      </w:r>
    </w:p>
    <w:p>
      <w:pPr>
        <w:pStyle w:val="Heading3"/>
        <w:numPr>
          <w:ilvl w:val="2"/>
          <w:numId w:val="1"/>
        </w:numPr>
        <w:rPr/>
      </w:pPr>
      <w:bookmarkStart w:id="89" w:name="__RefHeading___Toc12596860_73709187"/>
      <w:bookmarkStart w:id="90" w:name="_Toc31"/>
      <w:bookmarkEnd w:id="89"/>
      <w:r>
        <w:rPr>
          <w:rtl w:val="true"/>
        </w:rPr>
        <w:t xml:space="preserve">سند شماره </w:t>
      </w:r>
      <w:r>
        <w:rPr/>
        <w:t>183</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16361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خطاب به دبیر کل</w:t>
      </w:r>
    </w:p>
    <w:p>
      <w:pPr>
        <w:pStyle w:val="BookText"/>
        <w:rPr/>
      </w:pPr>
      <w:r>
        <w:rPr>
          <w:rFonts w:ascii="IRNazanin" w:hAnsi="IRNazanin" w:eastAsia="IRNazanin"/>
          <w:color w:val="111111"/>
          <w:sz w:val="28"/>
          <w:sz w:val="28"/>
          <w:szCs w:val="28"/>
          <w:rtl w:val="true"/>
          <w:lang w:bidi="fa-IR"/>
        </w:rPr>
        <w:t xml:space="preserve">پیرو نامه خود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16354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احتراما به پیوست نامه آقای طارق عزیز معاون نخست وزیر و وزیر امور خارجه جمهوری عراق را به پیوست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w:t>
      </w:r>
    </w:p>
    <w:p>
      <w:pPr>
        <w:pStyle w:val="BookText"/>
        <w:rPr/>
      </w:pPr>
      <w:r>
        <w:rPr>
          <w:rFonts w:ascii="IRNazanin" w:hAnsi="IRNazanin" w:eastAsia="IRNazanin"/>
          <w:color w:val="111111"/>
          <w:sz w:val="28"/>
          <w:sz w:val="28"/>
          <w:szCs w:val="28"/>
          <w:rtl w:val="true"/>
          <w:lang w:bidi="fa-IR"/>
        </w:rPr>
        <w:t>نامه وزیر امور خارجه عراق خطاب به دبیر کل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درباره نگرانی عمیقی که اخیرا جناب‌عالی نسبت به این حقیقت ابراز داشته‌اید که غیرنظامیان در شهرها و روستاها به دلیل ادامه جنگ که از سوی ایران و علیه عراق آغاز شده، در معرض گلوله باران قرار دارند، لازم است به اطلاع جناب‌عالی برسانم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جمهوری عراق از طریق اطلاعیه نظامی خود اعلام کرد که اراده کامل این کشور خودداری از هر گونه گلوله باران شهرستان‌ها، روستاها یا شهرها می‌باشد و چنین تعهدی را تحت نظارت بین‌المللی، به طور مؤثر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بیانیه رسمی دولت متبوعم در پاسخ به بیانیه ریاست ستاد ارتش ایران که پنج روز پس از صدور اعلامیه عراق، مبنی بر این که از گلوله باران اهداف در شهرهای مشخصی در ایران دست برداشته و به دنبال آن ایران نیز از گلوله باران شهرها و روستاهای عراق خودداری خواهد کرد،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را غنیمت شمرده، این نکته را خاطر نشان می‌سازم که تجربه نشان داده نمی‌توان به بیانیه‌های ایران مبنی بر اجتناب از گلوله باران شهرها، روستاها و غیرنظامیان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ایران که منکر گلوله باران شهرها و روستاهای مرزی به وسیله نیروهایشان می‌باشد واقعیت‌ها را منکر می‌شوند در حالی که گلوله باران از سوی نیروهای این کشور تقریبا به طور روزانه از زمان آغاز نبرد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رهبران ایران این حقایق را حتی پس از اینکه گزارش هیئت حقیقت‌یاب سازمان ملل پس از بازدید از دو کشور در ژوئن </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15834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 نیز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مایلم اعلام نمایم که رژیم ایران به دنبال اعلامیه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مبنی بر عدم گلوله باران اهداف برگزیده مشخص در ایران طی یک هفته که آن را به طور دقیق نیز رعایت کردیم، از فرصت استفاده کرد و به اهداف غیرنظامی در بصره، مندلی، خانقین، علی غربی، سید صادق، بعقوبه و سایر مکان‌ها طی این پنج روز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ایران غیرصادقانه ادعا کرد که نیروهای ما به اهداف غیرنظامی داخل ایران در طی آن دوره حمله کرده‌اند و این ثابت می‌کند که به بیانیه‌ها و ادعاهای ایران نیز نمی‌توان اعتماد داشت که شهرها، روستاها و غیرنظامیان در عراق هدف گلوله باران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اهداف غیرنظامی می‌تواند در چارچوب مناقشه‌ای باشد که با اصرار این کشور جهت ادامه جنگ صورت می‌گیرد که آن را ایران علیه کشور ما آغاز کرده و به نقض قطعنامه‌های شورای امنیت جهت خاتمه دادن به جنگ و حل و فصل آن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جلوگیری در از سرگیری گلوله باران شهرها، روستاها و غیرنظامیان و پرهیز از سوء تفاهمات درباره این قبیل موضوعات حساس و نظارت بر هر گونه تخلفی که در آینده ممکن است صورت گیرد، لازم است مکانیسم‌های مؤثر جهت تأمین نظارت بین‌المللی گسترش یابد تا جامعه بین‌المللی را قادر سازد که بیانیه‌های متناقض را مشخص سازد و ضمانت می‌دهد که شهرها، روستاها و غیرنظامیان دو کشور مورد حمله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اعتقاد داریم که سازمان ملل می‌تواند چنین مکانیسم‌هایی را گسترش دهد، از طرف دیگر ایران قادر نخواهد بود که سیاست‌هایش را جهت گلوله باران شهرها، روستاها و غیرنظامیان داخل عراق ادامه دهد و یا به دروغ ادعا کند که این عراق است که چنین سیاستی را ادامه می‌دهد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ایران واقعا جهت احترام به تعهداتش در عدم گلوله باران شهرها و روستاهای عراق</w:t>
      </w:r>
      <w:bookmarkStart w:id="91" w:name="pg11877_104987"/>
    </w:p>
    <w:p>
      <w:pPr>
        <w:pStyle w:val="BookText"/>
        <w:rPr/>
      </w:pPr>
      <w:bookmarkEnd w:id="91"/>
      <w:r>
        <w:rPr>
          <w:rFonts w:ascii="IRNazanin" w:hAnsi="IRNazanin" w:eastAsia="IRNazanin"/>
          <w:color w:val="111111"/>
          <w:sz w:val="28"/>
          <w:sz w:val="28"/>
          <w:szCs w:val="28"/>
          <w:rtl w:val="true"/>
          <w:lang w:bidi="fa-IR"/>
        </w:rPr>
        <w:t>جدی است چرا موافقت خود را نسبت به مکانیسم‌های تحت نظارت بین‌المللی اعلام نمی‌کند، آیا مؤید این نیست که به تعهدات خود در این زمینه پایبند نیست؟</w:t>
      </w:r>
    </w:p>
    <w:p>
      <w:pPr>
        <w:pStyle w:val="BookText"/>
        <w:rPr/>
      </w:pPr>
      <w:r>
        <w:rPr>
          <w:rFonts w:ascii="IRNazanin" w:hAnsi="IRNazanin" w:eastAsia="IRNazanin"/>
          <w:color w:val="111111"/>
          <w:sz w:val="28"/>
          <w:sz w:val="28"/>
          <w:szCs w:val="28"/>
          <w:rtl w:val="true"/>
          <w:lang w:bidi="fa-IR"/>
        </w:rPr>
        <w:t>بنابراین، صمیمانه از جناب‌عالی درخواست می‌نمایم که اقدام فوری جهت گسترش چنین مکانیسم‌هایی در اسرع وقت ممکن تحت نظارت سازمان ملل که ما آن را ترجیح می‌دهیم و یا هر سازمانی که مورد قبول طرفین باشد، صورت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عراق</w:t>
      </w:r>
    </w:p>
    <w:p>
      <w:pPr>
        <w:pStyle w:val="Heading3"/>
        <w:numPr>
          <w:ilvl w:val="2"/>
          <w:numId w:val="1"/>
        </w:numPr>
        <w:rPr/>
      </w:pPr>
      <w:bookmarkStart w:id="92" w:name="__RefHeading___Toc12596862_73709187"/>
      <w:bookmarkStart w:id="93" w:name="_Toc32"/>
      <w:bookmarkEnd w:id="92"/>
      <w:r>
        <w:rPr>
          <w:rtl w:val="true"/>
        </w:rPr>
        <w:t xml:space="preserve">سند شماره </w:t>
      </w:r>
      <w:r>
        <w:rPr/>
        <w:t>184</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16362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خطاب به دبیر کل</w:t>
      </w:r>
    </w:p>
    <w:p>
      <w:pPr>
        <w:pStyle w:val="BookText"/>
        <w:rPr/>
      </w:pPr>
      <w:r>
        <w:rPr>
          <w:rFonts w:ascii="IRNazanin" w:hAnsi="IRNazanin" w:eastAsia="IRNazanin"/>
          <w:color w:val="111111"/>
          <w:sz w:val="28"/>
          <w:sz w:val="28"/>
          <w:szCs w:val="28"/>
          <w:rtl w:val="true"/>
          <w:lang w:bidi="fa-IR"/>
        </w:rPr>
        <w:t xml:space="preserve">بازگشت به نامه خود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16361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احتراما به پیوست نامه آقای طارق عزیز معاون نخست وزیر و وزیر امور خارجه جمهوری عراق را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w:t>
      </w:r>
    </w:p>
    <w:p>
      <w:pPr>
        <w:pStyle w:val="BookText"/>
        <w:rPr/>
      </w:pPr>
      <w:r>
        <w:rPr>
          <w:rFonts w:ascii="IRNazanin" w:hAnsi="IRNazanin" w:eastAsia="IRNazanin"/>
          <w:color w:val="111111"/>
          <w:sz w:val="28"/>
          <w:sz w:val="28"/>
          <w:szCs w:val="28"/>
          <w:rtl w:val="true"/>
          <w:lang w:bidi="fa-IR"/>
        </w:rPr>
        <w:t>نامه وزیر امور خارجه عراق خطاب به دبیر کل</w:t>
      </w:r>
    </w:p>
    <w:p>
      <w:pPr>
        <w:pStyle w:val="BookText"/>
        <w:rPr/>
      </w:pPr>
      <w:r>
        <w:rPr>
          <w:rFonts w:ascii="IRNazanin" w:hAnsi="IRNazanin" w:eastAsia="IRNazanin"/>
          <w:color w:val="111111"/>
          <w:sz w:val="28"/>
          <w:sz w:val="28"/>
          <w:szCs w:val="28"/>
          <w:rtl w:val="true"/>
          <w:lang w:bidi="fa-IR"/>
        </w:rPr>
        <w:t>مایلم به اطلاع جناب‌عالی برسانم که رژیم ایران طی چند هفته گذشته صریحا اعلام کرده بود که قصد دارد تهاجم جدید و گسترده نظامی خود را علیه عراق به منظور نفوذ به مرزهای بین‌المللی عراق و اشغال شهرها و روستاهای آن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آن جهت حائز اهمیت است که کسانی که بارها در اظهاراتشان بلوف زده‌اند، مسئول این اقدامات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مایلم به اطلاع جناب‌عالی برسانم که نیروهای رژیم ایران تهاجمی را در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ما آنچه وظیفه‌شان جهت دفاع از سرزمین‌شان بود انجام داده و متجاوزان را به عقب راندند و حملاتشان با شکست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 به مقیاس وسیع در مرزهای شرقی ما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مایلم توجه جناب‌عالی و شورای امنیت را نیز به این حقیقت جلب نمایم که چنین تجاوزاتی علیه حاکمیت یک کشور و حیات شهروندانش باعث وخامت بیشتر این وضعیت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تجاوز، رژیم ایران یک بار دیگر تصمیم خود را جهت تهدید گسترده‌تر امنیت و ثبات منطقه بیش از سال‌های گذشته، نشان داد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فرصت مایلم برای جناب‌عالی و جامعه بین‌المللی روشن سازم که عراق به دلیل حق قانونی دفاع از خویش، به تقویت نیروهای خود اقدام نموده و از کلیه امکانات جهت</w:t>
      </w:r>
      <w:bookmarkStart w:id="94" w:name="pg11877_104988"/>
    </w:p>
    <w:p>
      <w:pPr>
        <w:pStyle w:val="BookText"/>
        <w:rPr/>
      </w:pPr>
      <w:bookmarkEnd w:id="94"/>
      <w:r>
        <w:rPr>
          <w:rFonts w:ascii="IRNazanin" w:hAnsi="IRNazanin" w:eastAsia="IRNazanin"/>
          <w:color w:val="111111"/>
          <w:sz w:val="28"/>
          <w:sz w:val="28"/>
          <w:szCs w:val="28"/>
          <w:rtl w:val="true"/>
          <w:lang w:bidi="fa-IR"/>
        </w:rPr>
        <w:t>حفظ حاکمیت، امنیت و حیات غیرنظامیانش استفاده می‌کند و به این سیاست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تا پایان مناقشه از هر نوع ابزار بازدارنده مؤثر و در دسترس خود بهره خواهیم گرفت تا تجاوزات را با شکست مواجه سازیم و به متجاوز نشان خواهیم داد که اقداماتش بی‌پاسخ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ایران به تنهایی مسئول کامل کلیه پیامدهای این تجاوزات بوده که ناشی از اقدامات تجاوزگرانه این رژیم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جهت حل و فصل مناقشه به روش صلح‌جویانه تأکید دارد و این موضعی است که ما در همکاری با جناب‌عالی و نیز آمادگی خویش جهت اجرای قطعنامه‌های شورای امنیت نشان داده‌ایم و امیدواریم که از سوی جناب‌عالی گام‌های عملی لازم جهت خاتمه بخشیدن به مناقشه و سیاست گستاخانه‌ای که توسط حکام تهران دنبال می‌شود، پایان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خواستار اجرای کامل قطعنامه‌های شورای امنیت که در گذشته تصویب شده، می‌باشیم و از شورا درخواست می‌نماییم که دبیر کل اقدامات خود را پیگیری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عراق</w:t>
      </w:r>
    </w:p>
    <w:p>
      <w:pPr>
        <w:pStyle w:val="Heading3"/>
        <w:numPr>
          <w:ilvl w:val="2"/>
          <w:numId w:val="1"/>
        </w:numPr>
        <w:rPr/>
      </w:pPr>
      <w:bookmarkStart w:id="95" w:name="__RefHeading___Toc12596864_73709187"/>
      <w:bookmarkStart w:id="96" w:name="_Toc33"/>
      <w:bookmarkEnd w:id="95"/>
      <w:r>
        <w:rPr>
          <w:rtl w:val="true"/>
        </w:rPr>
        <w:t xml:space="preserve">سند شماره </w:t>
      </w:r>
      <w:r>
        <w:rPr/>
        <w:t>185</w:t>
      </w:r>
      <w:bookmarkEnd w:id="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16363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متن اطلاعیه رسمی عراق را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ارتش عراق در پاسخ به بیانیه رئیس ستاد ارتش ایران صادر کرد، ارسال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اطلاعیه خود بالاخره پس از پنج روز که عراق اعلام کرده بود حمله به شهرهای مشخص در ایران را متوقف ساخته، تصمیم گرفت که حمله به اهداف غیرنظامی را متوقف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اطلاعیه رسمی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w:t>
      </w:r>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از ابتدا که رژیم جنگجو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شروع به گلوله باران شهرها و روستاهای عراق از اوائل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از آن زمان به طور مداوم و مکرر نسبت به این اقدامات خطرناک هشدار داده‌ایم، با وجود این، رهبری تهران طی این دوره اصرار داشتند که به گلوله باران شهرها و روستاهای عراق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همیشه اظهار کرده‌ایم که ابزار و تسلیحاتی داریم که ما را قادر می‌سازد خسارات سنگینی به ایرانیان وارد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احساس کنیم که وادار شده‌ایم به اهداف واقع در شهرهای ایران حمله نماییم و آنها بر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اصرار می‌ورزند، تصمیم خود را اعلام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در آغاز این ماه ملزم به هشدار هستیم، تا برای همگان روشن شود که جهت رعایت اصول بشردوستانه و در پاسخ به درخواست آقای مسعود رجوی و درخواست‌های مردم ایران، عراق اعلام کرد که حملاتش را به اهداف واقع در شهرهای ایران از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با حسن نیت این تعهدات را رعایت کرده، در حالی که رژیم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به گلوله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 و روستاهای عراق طی پنج روز گذشته ادامه داده و زنان و کودکان را به قتل رسانیده و تأسیسات غیرنظامی را تخریب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ایران حملات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پنج روز گذشته مرتکب شد که براساس اطلاعیه ستاد نیروهای مسلح،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توپخانه دشمن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کشته 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مجروح ساخت و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گاراژ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غیرنظامی خسارت وارد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توپخانه دشمن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کشته،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مجروح و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غیرنظامی خسارت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آن روز بر اثر بمباران هوایی،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خودروی غیر نظامی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تجاری تخریب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بر اثر توپخانه دشمن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کشته،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تخریب شد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غیرنظامی از بین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بر اثر گلوله باران توپخانه دشمن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کشته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غیرنظامی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آن روز بر اثر بمباران هوایی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کشته،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خودروی غیرنظامی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تجاری از بین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توپخانه دشمن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را کشته،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مجروح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را از بین 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خودروی غیرنظامی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تجاری آسیب دید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شهرهای عراقی ذیل از زمین یا هوا هدف گلوله باران دشمن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خانقین، مندلی، شعیبیه، سید صادق، طویله، خرمال، غزانیه، دربندیخان، شاندری، بعقوبه، واسط، زرباطیه، میسان و علی غربی که این اقدامات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می‌باشد و اگر آنها واقعا</w:t>
      </w:r>
    </w:p>
    <w:p>
      <w:pPr>
        <w:pStyle w:val="BookText"/>
        <w:rPr/>
      </w:pPr>
      <w:r>
        <w:rPr>
          <w:rFonts w:ascii="IRNazanin" w:hAnsi="IRNazanin" w:eastAsia="IRNazanin"/>
          <w:color w:val="111111"/>
          <w:sz w:val="28"/>
          <w:sz w:val="28"/>
          <w:szCs w:val="28"/>
          <w:rtl w:val="true"/>
          <w:lang w:bidi="fa-IR"/>
        </w:rPr>
        <w:t xml:space="preserve">خواستار توقف حمله به اهداف غیرنظامی هستند چرا بلافاصله پس از اینکه ما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توقف آن را اعلام کردیم، چنین کاری را نکردند؟</w:t>
      </w:r>
    </w:p>
    <w:p>
      <w:pPr>
        <w:pStyle w:val="BookText"/>
        <w:rPr/>
      </w:pPr>
      <w:r>
        <w:rPr>
          <w:rFonts w:ascii="IRNazanin" w:hAnsi="IRNazanin" w:eastAsia="IRNazanin"/>
          <w:color w:val="111111"/>
          <w:sz w:val="28"/>
          <w:sz w:val="28"/>
          <w:szCs w:val="28"/>
          <w:rtl w:val="true"/>
          <w:lang w:bidi="fa-IR"/>
        </w:rPr>
        <w:t>آنها به گلوله باران و تخریب ادامه داده‌اند در حالی که ما دقیقا تعهدمان را رعایت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رسمی عراق می‌تواند به عنوان موضع سیاسی و نظامی ما مورد توجه باشد و مؤید نگرش و ماهیت انسان دوستانه عراق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رفتار رهبران تهران منعکس کننده ماهیت جنایتکارانه و ناتوانی سیاسی و نظامی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ما خواهان توقف گلوله باران تنها وقتی که تعدادی از مردم در ایران کشته شده‌اند، نمی‌باشیم و این در حالی است که در عراق نیز طی پنج روز گذشته به دستور رهبران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تعداد زیادی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سوء قصدی نسبت به مردم ایران نداریم در حالی که رهبران این کشور آتش دوزخ در جنگ را برافروخته‌اند و باعث قتل عام و تخریب گردیده و مورد نفرین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طرفدار اصول بشردوستانه و صلح می‌باشیم و تعهداتی را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اعلام کردیم، تکرار نموده و اصول اعتقادی و اخلاقی، خود حکم می‌کند که اصل خودداری از حمله به اهداف غیرنظامی تحت نظارت بین‌المللی عملی شود و از نقض آن از سوی ایران جلوگیری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مایلم این نکته را متذکر شوم که اگر رهبران تهران صداقت دارند به سهولت موضوع نظارتی را بپذیرند و در صورت رد آن ثابت می‌شود که آنها قصد دارند رفتار تجاوزگرانه‌شان را تحت تبلیغات فریبنده قرار داده و بر آن اصرار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تصریح می‌کنیم که ملزم هستیم از امنیت و منافع مردم خود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در ادامه حملاتش به شهرها و روستاهای ما اصرار ورزد ما از مردم ایران درخواست می‌کنیم که به رهبرانشان جهت پذیرش نظارت بین‌المللی فشار وارد سازند که نظارت بین‌المللی را بپذیرد و ما از مجامع و سازمان‌های بین‌المللی درخواست می‌کنیم که از نزدیک تا آنجایی که لازم است بر این وضعیت نظارت کنند تا نظارت بین‌المللی همه جانبه و مؤثری صورت گیرد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اظهارات یکی از مقامات رژیم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که خواهان ادامه جنگ علیه عراق می‌باشد می‌گوییم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در تهران احساس نیاز کنند که خون مردم‌شان در منطقه نبرد بیشتر بریزد به آنها خواهیم آموخت که ما رزمنده هستیم و اگر آنها دوباره تلاش نمایند که به سرزمین و حاکمیت ما تجاوز کنند، آنها خواهند دید که آماده پاسخ گویی به حملاتشان می‌باشیم و به آنها مزه تلخ دفاع را خواهیم چشانید همان طور که قبلا نیز در کلیه نبردهای پیشین اثبات شده و تنها باعث تحقیر و تخریب آنان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و پیروزی از آن اوست</w:t>
      </w:r>
      <w:r>
        <w:rPr>
          <w:rFonts w:eastAsia="IRNazanin" w:cs="IRNazanin"/>
          <w:color w:val="111111"/>
          <w:sz w:val="28"/>
          <w:szCs w:val="28"/>
          <w:rtl w:val="true"/>
          <w:lang w:bidi="fa-IR"/>
        </w:rPr>
        <w:t>.</w:t>
      </w:r>
      <w:bookmarkStart w:id="97" w:name="pg11877_104991"/>
    </w:p>
    <w:p>
      <w:pPr>
        <w:pStyle w:val="Heading3"/>
        <w:numPr>
          <w:ilvl w:val="2"/>
          <w:numId w:val="1"/>
        </w:numPr>
        <w:rPr/>
      </w:pPr>
      <w:bookmarkStart w:id="98" w:name="__RefHeading___Toc12596866_73709187"/>
      <w:bookmarkStart w:id="99" w:name="_Toc34"/>
      <w:bookmarkEnd w:id="97"/>
      <w:bookmarkEnd w:id="98"/>
      <w:r>
        <w:rPr>
          <w:rtl w:val="true"/>
        </w:rPr>
        <w:t xml:space="preserve">سند شماره </w:t>
      </w:r>
      <w:r>
        <w:rPr/>
        <w:t>186</w:t>
      </w:r>
      <w:bookmarkEnd w:id="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16364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نمایندگی عراق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و پیرو نامه خود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16363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احتراما عطف به اطلاعیه صادره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ستاد نیروهای مسلح عراقی مبنی بر گلوله باران مناطق مسکونی در حومه ناحیه کانارو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چوارته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توپخانه سنگین رژیم ایران، به اطلاع می‌رساند که در نتیجه این گلوله باران ددمنشانه یک نفر مجروح شده و بخشی از یک مدرسه ابتدایی 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مؤید آن است که طرف ایرانی به تعهدات خود در خودداری از گلوله باران اهداف غیرنظامی پایبند نیست در حالی که در موارد بی‌شماری از ابتدای جنگ تحمیلی تجاوزگرانه نظامی خود علیه عراق به اقدامات فریب‌آمیز دست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Heading3"/>
        <w:numPr>
          <w:ilvl w:val="2"/>
          <w:numId w:val="1"/>
        </w:numPr>
        <w:rPr/>
      </w:pPr>
      <w:bookmarkStart w:id="100" w:name="__RefHeading___Toc12596868_73709187"/>
      <w:bookmarkStart w:id="101" w:name="_Toc35"/>
      <w:bookmarkEnd w:id="100"/>
      <w:r>
        <w:rPr>
          <w:rtl w:val="true"/>
        </w:rPr>
        <w:t xml:space="preserve">سند شماره </w:t>
      </w:r>
      <w:r>
        <w:rPr/>
        <w:t>187</w:t>
      </w:r>
      <w:bookmarkEnd w:id="1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16369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به پیوست متن اطلاعیه ستاد ارتش عراق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گلوله باران شهر شعیبیه،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اطلاعیه نظامی رسمی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ارتش عراق</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صبح در ساعت </w:t>
      </w:r>
      <w:r>
        <w:rPr>
          <w:rFonts w:eastAsia="IRNazanin" w:cs="IRNazanin"/>
          <w:color w:val="111111"/>
          <w:sz w:val="28"/>
          <w:szCs w:val="28"/>
          <w:lang w:bidi="fa-IR"/>
        </w:rPr>
        <w:t>7:05:40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ایران شهر شعیبیه را با توپخانه سنگین هدف قرار داد که بر اثر این گلوله باران دشمن دو خانه مسکونی تخریب و به مسجد شهر، مدرسه و تعدادی از تأسیسات و اموال غیرنظامیان خسارت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متجاوزان ایرانی همان طور که انتظار می‌رفت تعهدات خود را نقض کردند و وقتی که رژیم ایران اعلام کرد که شهرهای</w:t>
      </w:r>
      <w:bookmarkStart w:id="102" w:name="pg11877_104992"/>
    </w:p>
    <w:p>
      <w:pPr>
        <w:pStyle w:val="BookText"/>
        <w:rPr/>
      </w:pPr>
      <w:bookmarkEnd w:id="102"/>
      <w:r>
        <w:rPr>
          <w:rFonts w:ascii="IRNazanin" w:hAnsi="IRNazanin" w:eastAsia="IRNazanin"/>
          <w:color w:val="111111"/>
          <w:sz w:val="28"/>
          <w:sz w:val="28"/>
          <w:szCs w:val="28"/>
          <w:rtl w:val="true"/>
          <w:lang w:bidi="fa-IR"/>
        </w:rPr>
        <w:t>عراق را گلوله باران نخواهد کرد، تنها در جست و جوی راهی جهت خروج از این وضعیت پیچیده خود بود که با توجه به افکار عمومی مردم ایران و جهان راهی برای رهایی خود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قضاوت خود نسبت به آن رژیم و اقدامات جنایتکارانه‌اش اشتباه نخواهیم کرد</w:t>
      </w:r>
      <w:r>
        <w:rPr>
          <w:rFonts w:eastAsia="IRNazanin" w:cs="IRNazanin"/>
          <w:color w:val="111111"/>
          <w:sz w:val="28"/>
          <w:szCs w:val="28"/>
          <w:rtl w:val="true"/>
          <w:lang w:bidi="fa-IR"/>
        </w:rPr>
        <w:t>.</w:t>
      </w:r>
    </w:p>
    <w:p>
      <w:pPr>
        <w:pStyle w:val="Heading3"/>
        <w:numPr>
          <w:ilvl w:val="2"/>
          <w:numId w:val="1"/>
        </w:numPr>
        <w:rPr/>
      </w:pPr>
      <w:bookmarkStart w:id="103" w:name="__RefHeading___Toc12596870_73709187"/>
      <w:bookmarkStart w:id="104" w:name="_Toc36"/>
      <w:bookmarkEnd w:id="103"/>
      <w:r>
        <w:rPr>
          <w:rtl w:val="true"/>
        </w:rPr>
        <w:t xml:space="preserve">سند شماره </w:t>
      </w:r>
      <w:r>
        <w:rPr/>
        <w:t>188</w:t>
      </w:r>
      <w:bookmarkEnd w:id="1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16370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و نیز پیرو نامه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eastAsia="IRNazanin" w:cs="IRNazanin"/>
          <w:color w:val="111111"/>
          <w:sz w:val="28"/>
          <w:szCs w:val="28"/>
          <w:lang w:bidi="fa-IR"/>
        </w:rPr>
        <w:t>16362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احتراما گزارش ذیل را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عراق اعلام کرد که حمله به اهداف مشخص در شهرهای برگزیده‌ای در ایران را برای یک هفته متوقف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وجود این ضمن رعایت دقیق این تعهدات طی نامه خود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16361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اطلاع رساندم که نیروهای مسلح متجاوز ایران به گلوله باران شهرهای عراق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کامل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دادند و رژیم ایران به دروغ ادعا کرد که سربازان عراقی به اهداف غیرنظامی در داخل ایران حمله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رئیس ستاد ارتش ایران طی صدور بیانیه‌ای اعلام کرد که ایران به شهرها و روستاهای عراقی حمله نخواهد کرد و در همان روز نیز ستاد ارتش عراق اطلاعیه رسمی در این باره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اطلاعیه که برای جناب‌عالی طی نامه مذکور خود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ارسال شد، حاکی از آن بود که اراده عراق خودداری از هر گونه گلوله باران شهرها، روستاها و غیرنظامیان می‌باشد و خواهان نظارت بین‌المللی به طور مؤثر بر این تعهدات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اطلاعیه ایران، نیروهای مسلح متجاوز ایران 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گلوله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علیه اهداف غیرنظامی در شهرهای عراق ادامه داده و حملات ذیل را مرتکب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بخش کانارو در استان چوارته با توپخانه سنگین گلوله باران شد که یک غیرنظامی مجروح گردید و بخشی از یک مدرسه ابتدایی تخریب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شهر شعیبیه با توپخانه سنگین گلوله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خانه مسکونی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شهر، یک مدرسه، تعدادی از تأسیسات و اموال غیرنظامی خسارت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با توپخانه سنگین منطقه طویله را گلوله باران کرد که به انهدام دو خانه منجر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با توپخانه سنگین شهر بصره را گلوله باران کرد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کشته</w:t>
      </w:r>
      <w:bookmarkStart w:id="105" w:name="pg11877_104993"/>
    </w:p>
    <w:p>
      <w:pPr>
        <w:pStyle w:val="BookText"/>
        <w:rPr/>
      </w:pPr>
      <w:bookmarkEnd w:id="105"/>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 و یک اتومبیل غیرنظامی از بین رفت و یک اتومبیل دیگر و برخی از تأسیسات و اموال غیرنظامیان خسارت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با توپخانه سنگین شهر مندلی را گلوله باران کرد و به برخی از تأسیسات غیرنظامی خسارت وارد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با توپخانه سنگین شهر شعیبیه را گلوله باران کرد که سه خانه مسکونی 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افزایش و تشدید گلوله باران وحشیانه اهداف غیرنظامی شهرهای عراق از سوی نیروهای مسلح متجاوز ایران با تهاجم وسیع نظامی که از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آغاز شد ادامه داشته و هم زمان با آن رژیم ایران به سیاست فریب، دروغ و تزویر خود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این اقدامات که توسط نیروهای نظامی صورت گرفت، حاکی از تجربه‌ای است که قبلا برای ما ثابت شده است که به بیانیه‌ها و اعلامیه‌های ایران نمی‌توان اطمینان داشت و برای اینکه هر گونه بمباران یا گلوله باران شهرها، روستاها یا غیرنظامیان متوقف شود، لازم است نظارت بین‌المللی مؤثری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w:t>
      </w:r>
    </w:p>
    <w:p>
      <w:pPr>
        <w:pStyle w:val="Heading3"/>
        <w:numPr>
          <w:ilvl w:val="2"/>
          <w:numId w:val="1"/>
        </w:numPr>
        <w:rPr/>
      </w:pPr>
      <w:bookmarkStart w:id="106" w:name="__RefHeading___Toc12596872_73709187"/>
      <w:bookmarkStart w:id="107" w:name="_Toc37"/>
      <w:bookmarkEnd w:id="106"/>
      <w:r>
        <w:rPr>
          <w:rtl w:val="true"/>
        </w:rPr>
        <w:t xml:space="preserve">سند شماره </w:t>
      </w:r>
      <w:r>
        <w:rPr/>
        <w:t>189</w:t>
      </w:r>
      <w:bookmarkEnd w:id="1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16372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جمهوری اسلامی ایران خطاب به دبیر کل</w:t>
      </w:r>
    </w:p>
    <w:p>
      <w:pPr>
        <w:pStyle w:val="BookText"/>
        <w:rPr/>
      </w:pPr>
      <w:r>
        <w:rPr>
          <w:rFonts w:ascii="IRNazanin" w:hAnsi="IRNazanin" w:eastAsia="IRNazanin"/>
          <w:color w:val="111111"/>
          <w:sz w:val="28"/>
          <w:sz w:val="28"/>
          <w:szCs w:val="28"/>
          <w:rtl w:val="true"/>
          <w:lang w:bidi="fa-IR"/>
        </w:rPr>
        <w:t>احتراما توجه جناب‌عالی را به اطلاعیه پیوست وزارت امور خارجه جمهوری اسلامی ایران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دائمی جمهوری اسلامی ایران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اطلاعیه وزارت امور خارجه جمهوری اسلامی ایران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جمهوری اسلامی ایران اکنون مطلع شده که رژیم جنایتکار عراق جهت انحراف افکار عمومی از جنایات حملات موشکی و بمباران هوایی خود علیه غیرنظامیان بی‌گناه و مناطق غیرنظامی جمهوری اسلامی ایران، به تبلیغات دروغین و ساختگی علیه ایران دست زده و در اطلاعیه‌های نظامی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سند </w:t>
      </w:r>
      <w:r>
        <w:rPr>
          <w:rFonts w:eastAsia="IRNazanin" w:cs="IRNazanin"/>
          <w:color w:val="111111"/>
          <w:sz w:val="28"/>
          <w:szCs w:val="28"/>
          <w:lang w:bidi="fa-IR"/>
        </w:rPr>
        <w:t>16369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دروغ جمهوری اسلامی ایران را به بمباران شهر شعیبیه عراق متهم کرده است</w:t>
      </w:r>
      <w:r>
        <w:rPr>
          <w:rFonts w:eastAsia="IRNazanin" w:cs="IRNazanin"/>
          <w:color w:val="111111"/>
          <w:sz w:val="28"/>
          <w:szCs w:val="28"/>
          <w:rtl w:val="true"/>
          <w:lang w:bidi="fa-IR"/>
        </w:rPr>
        <w:t>.</w:t>
      </w:r>
      <w:bookmarkStart w:id="108" w:name="pg11877_104994"/>
    </w:p>
    <w:p>
      <w:pPr>
        <w:pStyle w:val="BookText"/>
        <w:rPr/>
      </w:pPr>
      <w:bookmarkEnd w:id="108"/>
      <w:r>
        <w:rPr>
          <w:rFonts w:ascii="IRNazanin" w:hAnsi="IRNazanin" w:eastAsia="IRNazanin"/>
          <w:color w:val="111111"/>
          <w:sz w:val="28"/>
          <w:sz w:val="28"/>
          <w:szCs w:val="28"/>
          <w:rtl w:val="true"/>
          <w:lang w:bidi="fa-IR"/>
        </w:rPr>
        <w:t>همچنین رژیم عراق اعلام کرده است که به تلافی عملیات‌های مهم اخیر نیروهای مسلح جمهوری اسلامی ایران، به حمله علیه شهرها و تأسیسات غیرنظامی جمهوری اسلامی ایران متوسل خواهد شد، در حالی که ایران ادعاهای بی‌اساس عراق درباره بمباران مناطق غیرنظامی شهر شعیبیه را رد کرده و دولت جمهوری اسلامی ایران آن را توطئه‌ی جدید استکبار جهانی و رژیم وابسته جنایتکار عراق، علیه غیرنظامیان بی‌گناه و مناطق مسکونی جمهوری اسلامی ایران تلقی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دولت جمهوری اسلامی ایران هشدار می‌دهد که این قبیل اقدامات وحشیانه را تحمل نخواهد کرد و در چارچوب قوانین اسلامی به اقدام متقابل دست خواهد زد</w:t>
      </w:r>
      <w:r>
        <w:rPr>
          <w:rFonts w:eastAsia="IRNazanin" w:cs="IRNazanin"/>
          <w:color w:val="111111"/>
          <w:sz w:val="28"/>
          <w:szCs w:val="28"/>
          <w:rtl w:val="true"/>
          <w:lang w:bidi="fa-IR"/>
        </w:rPr>
        <w:t>.</w:t>
      </w:r>
    </w:p>
    <w:p>
      <w:pPr>
        <w:pStyle w:val="Heading3"/>
        <w:numPr>
          <w:ilvl w:val="2"/>
          <w:numId w:val="1"/>
        </w:numPr>
        <w:rPr/>
      </w:pPr>
      <w:bookmarkStart w:id="109" w:name="__RefHeading___Toc12596874_73709187"/>
      <w:bookmarkStart w:id="110" w:name="_Toc38"/>
      <w:bookmarkEnd w:id="109"/>
      <w:r>
        <w:rPr>
          <w:rtl w:val="true"/>
        </w:rPr>
        <w:t xml:space="preserve">سند شماره </w:t>
      </w:r>
      <w:r>
        <w:rPr/>
        <w:t>190</w:t>
      </w:r>
      <w:bookmarkEnd w:id="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16374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و بازگشت به نامه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eastAsia="IRNazanin" w:cs="IRNazanin"/>
          <w:color w:val="111111"/>
          <w:sz w:val="28"/>
          <w:szCs w:val="28"/>
          <w:lang w:bidi="fa-IR"/>
        </w:rPr>
        <w:t>16370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احتراما توجه جناب‌عالی و مجامع بین‌المللی را به این حقیقت جلب می‌نمایم که رژیم ایران هنوز در بمباران اهداف غیرنظامی شهرها و روستاهای عراق اصرار می‌ورزد که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 نظامی رسمی عراق در این باره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امروز دو هواپیمای دشمن به مناطق مسکونی از توابع بخش سعدیه در استان اربیل حمله کردند و پدافند ما به سوی آنها آتش گشود که مجبور به فرار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حمله‌ی دشمن یک خانه مسکونی منهدم و به تعدادی از خودروها و تأسیسات غیرنظامی خسارت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هواپیمای دشمن نیز تلاش کردند به مناطق مسکونی </w:t>
      </w:r>
      <w:r>
        <w:rPr>
          <w:rFonts w:eastAsia="Times New Roman" w:cs="Times New Roman" w:ascii="Times New Roman" w:hAnsi="Times New Roman"/>
          <w:color w:val="111111"/>
          <w:sz w:val="28"/>
          <w:szCs w:val="28"/>
          <w:lang w:val="en-US" w:bidi="en-US"/>
        </w:rPr>
        <w:t>Majar , Azir , qaiatsalih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استان میسان حمله نمودند که با پدافند هوایی و تعقیب هواپیماهای جنگی ما، حمله آنها دفع شد و ناگزیر به فرار شدند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ایران به گلوله باران شهرهای بصره، مندلی، خانقین، شعیبیه، زرباطیه و حلبچه با آتش توپخانه سنگین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بصره در نتیجه بمباران دشمن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نظامی کشته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نیز مجروح شدند،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مسکونی تخریب گردید و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غیرنظامی و یک هتل غیرنظامی و یک دبیرستان خسارت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بمباران همچنین تخریب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را باعث شده و نیز یک خودروی غیرنظامی در مندلی آسیب دید و</w:t>
      </w:r>
    </w:p>
    <w:p>
      <w:pPr>
        <w:pStyle w:val="BookText"/>
        <w:rPr/>
      </w:pPr>
      <w:r>
        <w:rPr>
          <w:rFonts w:ascii="IRNazanin" w:hAnsi="IRNazanin" w:eastAsia="IRNazanin"/>
          <w:color w:val="111111"/>
          <w:sz w:val="28"/>
          <w:sz w:val="28"/>
          <w:szCs w:val="28"/>
          <w:rtl w:val="true"/>
          <w:lang w:bidi="fa-IR"/>
        </w:rPr>
        <w:t xml:space="preserve">نیز سه خانه مسکونی در خانقین تخریب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منهدم شد و به یک خودرو غیرنظامی در شعیبیه خسارت وارد گردید و نیز در حلبچه یک غیرنظامی کشته و تعدادی نیز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نظامی رسمی عراق اطلاعیه ذیل را صادر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امروز سه هواپیمای جنگنده، متعلق به ارتش ایران به مناطق مسکونی ناحیه مقدادیه و ابوسیده و نیز نواحی مسعودیه در استان دیاله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ساعت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قبل از ظهر هواپیمای جنگنده دیگری نیز به شهر عقره در استان نینوا حمله کرد و مناطق مسکونی شهری آن را هدف‌گیری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پدافند هوایی ما به سوی هواپیمای دشمن آتش گشودند و آنها مجبور به فرار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وحشیانه دشمن باعث خساراتی به مناطق مسکونی شد و خساراتی به اموال و تأسیسات غیرنظامی به شرح ذیل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مقدادیه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که از جمله آنها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بودند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تخریب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ابوسیده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و خسارت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مسکونی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غیرنظامی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 سعدیه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شدن یک دختر بچه وخسارت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عقره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و خسارت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یک خودروی غیرنظامی و چند تن از غیرنظامیان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قبل از ظهر دو هواپیمای جنگی دشمن به روستاهای شهرستان دیرلوک در استان دهوک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حمله باعث مرگ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و مجروح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شد و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خسارات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قبل از ظهر هواپیماهای دشمن ایرانی به منطقه مسکونی علی غربی، علی شرقی و قلعه صالح در استان میسان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پدافند و سیستم دفاعی ضد هوایی ما اینها را ردیابی کرده و یکی از آنها را هدف قرار داده که در خاک ایران سقوط کرد و شعله آتش و دود به هوا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حمله دشمن باعث مرگ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و مجروح شدن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از جمله تعدادی زن و کودک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دو خانه مسکونی و سه واحد تجاری در علی غربی خسارت وارد شد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غیرنظامی نیز مجروح شدند و به یک خودروی غیرنظامی در علی شرقی خسارت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حمله همچنین باعث مرگ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و مجروح شدن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در قلعه صالح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فرماندهی نظامی عراق در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اطلاعیه‌ای به شرح زیر صادر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صبح تعدادی از هواپیماهای دشمن به تعدادی از شهرها و تأسیسات غیرنظامی به شرح ذیل حمله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به منطقه مسکونی شهر مقدادیه و شهرک‌های ابوسیده و سعدیه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به منطقه مسکونی شهر عقره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به روستاهای شهرستان دیرلوک در استان دهوک حمله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به مناطق مسکونی شهرهای علی غربی، علی شرقی و قلعه صالح حمله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دشمن با سیستم پدافند هوایی رهیابی شدند و یکی از آنها در خاک ایران سقوط کرد که شعله‌های آتش به هوا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هواپیماهای دشمن باعث مرگ تعدادی از شهروندان غیرنظامی و مجروح شدن تعداد دیگری شدند که در میان آنها تعدادی زن و کودک به شرح ذیل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مقدادیه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تخریب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ابوسیده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خسارت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مسکونی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خسارت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عقره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انهدام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مسکونی، خسارت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شرقی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و خسارت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مسکونی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غربی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و خسارت به یک خودرو غیرنظامی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صالح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ایران همچنین امروز شهر بصره و شهرهای خانقین و مندلی را با توپخانه سنگین هدف قرار داد که در نتیجه بمباران وحشیانه دشمن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غیرنظامی کشته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مسکونی در بصره تخریب شد و در شهر مندلی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شدند،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تخریب و به یک خودروی غیرنظامی خسارت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خانقین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شدند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تخریب و به یک دبیرستان و یک خودروی غیرنظامی و به برخی از تأسیسات و مزارع خسارت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فرصت مایلم درخواست دولت متبوعم را که طی نامه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16361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وزیر امور خارجه جمهوری عراق ارسال شد تکرار نمایم و جناب‌عالی می‌بایست گام‌های جدی جهت گسترش مکانیسم نظارتی مؤثر بین‌المللی برداشته که به موجب آن از طرف جامعه بین‌المللی اطمینان داده شود که علیه شهرها و روستاها و مناطق غیرنظامی حمله‌ای صورت نخواهد گرفت و سازمان ملل مجمعی است که قادر است این مکانیسم‌ها را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قصور در این مهم رژیم ایران را ترغیب خواهد کرد که به سیاست تجاوزگرانه و گلوله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 و روستاها و مناطق غیرنظامی عراق ادامه 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دائمی جمهوری عراق در سازمان ملل</w:t>
      </w:r>
      <w:bookmarkStart w:id="111" w:name="pg11877_104997"/>
    </w:p>
    <w:p>
      <w:pPr>
        <w:pStyle w:val="Heading3"/>
        <w:numPr>
          <w:ilvl w:val="2"/>
          <w:numId w:val="1"/>
        </w:numPr>
        <w:rPr/>
      </w:pPr>
      <w:bookmarkStart w:id="112" w:name="__RefHeading___Toc12596876_73709187"/>
      <w:bookmarkStart w:id="113" w:name="_Toc39"/>
      <w:bookmarkEnd w:id="111"/>
      <w:bookmarkEnd w:id="112"/>
      <w:r>
        <w:rPr>
          <w:rtl w:val="true"/>
        </w:rPr>
        <w:t xml:space="preserve">سند شماره </w:t>
      </w:r>
      <w:r>
        <w:rPr/>
        <w:t>191</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16375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بنا به اطلاع دولت متبوعم، مایلم به اطلاع شما برسانم که یک بار دیگر دولت عراق جنایات وحشتناکی علیه غیرنظامیان مرتکب شده و با موشک‌های جدید به مناطق مسکونی خرم آباد و بروجرد در استان لرستان حمله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حملات در خرم آباد در ساعت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محلی در روز جمعه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و نیز به شهر بروجرد در ساعت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آخرین آمارها، تعداد تلفات در خرم آباد و بروجرد بالغ بر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می‌باشد 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از بین رفته و یا خسارت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درساعت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محلی در روز جمعه، هواپیماهای متجاوز عراقی شهر کردنشین مهاباد در استان آذربایجان غربی را مورد تجاوز قرار دادند که در این حمله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خانه و مغازه نیز 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نیست، جامعه بین‌المللی چشمان خود را نسبت به کلیه بی‌رحمی‌های جنایتکارانه و اقدامات وحشیانه عراق در کشتار دسته جمعی غیرنظامیان بی‌گناه،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ایران راه دیگری خارج از اصول اسلامی انتخاب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بین‌المللی در هر حال بنا به وظیفه‌اش به ویژه در برابر این جنایات عراق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جمهوری اسلامی ایران</w:t>
      </w:r>
    </w:p>
    <w:p>
      <w:pPr>
        <w:pStyle w:val="Heading3"/>
        <w:numPr>
          <w:ilvl w:val="2"/>
          <w:numId w:val="1"/>
        </w:numPr>
        <w:rPr/>
      </w:pPr>
      <w:bookmarkStart w:id="114" w:name="__RefHeading___Toc12596878_73709187"/>
      <w:bookmarkStart w:id="115" w:name="_Toc40"/>
      <w:bookmarkEnd w:id="114"/>
      <w:r>
        <w:rPr>
          <w:rtl w:val="true"/>
        </w:rPr>
        <w:t xml:space="preserve">سند شماره </w:t>
      </w:r>
      <w:r>
        <w:rPr/>
        <w:t>192</w:t>
      </w:r>
      <w:bookmarkEnd w:id="1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به 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16375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بنا به اطلاع دولت متبوعم</w:t>
      </w:r>
      <w:bookmarkStart w:id="116" w:name="pg11877_104998"/>
    </w:p>
    <w:p>
      <w:pPr>
        <w:pStyle w:val="BookText"/>
        <w:rPr/>
      </w:pPr>
      <w:bookmarkEnd w:id="116"/>
      <w:r>
        <w:rPr>
          <w:rFonts w:ascii="IRNazanin" w:hAnsi="IRNazanin" w:eastAsia="IRNazanin"/>
          <w:color w:val="111111"/>
          <w:sz w:val="28"/>
          <w:sz w:val="28"/>
          <w:szCs w:val="28"/>
          <w:rtl w:val="true"/>
          <w:lang w:bidi="fa-IR"/>
        </w:rPr>
        <w:t>به اطلاع می‌رسانم که رژیم عراق یک بار دیگر به استفاده از بمب‌های شیمیایی علیه جمهوری اسلامی ایران متوسل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در این باره به کمیته بین‌المللی صلیب سرخ ارائه شد و امیدوارم که حقایق به اثبات رسیده و گزارش تهیه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جمهوری اسلامی ایران در سازمان ملل</w:t>
      </w:r>
    </w:p>
    <w:p>
      <w:pPr>
        <w:pStyle w:val="Heading3"/>
        <w:numPr>
          <w:ilvl w:val="2"/>
          <w:numId w:val="1"/>
        </w:numPr>
        <w:rPr/>
      </w:pPr>
      <w:bookmarkStart w:id="117" w:name="__RefHeading___Toc12596880_73709187"/>
      <w:bookmarkStart w:id="118" w:name="_Toc41"/>
      <w:bookmarkEnd w:id="117"/>
      <w:r>
        <w:rPr>
          <w:rtl w:val="true"/>
        </w:rPr>
        <w:t xml:space="preserve">سند شماره </w:t>
      </w:r>
      <w:r>
        <w:rPr/>
        <w:t>193</w:t>
      </w:r>
      <w:bookmarkEnd w:id="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16380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به اطلاع می‌رسانم که در ساعت اولیه سه‌شنبه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رژیم بعثی عراق جنایت دیگری را علیه مردم مرتکب شد و منطقه وسیعی را در جنگ تحمیلی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خود در خاک کشور جمهوری اسلامی ایران بمباران شیمیایی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عراق منطقه عملیاتی خیبر را بمباران شیمیایی نمود که بر اثر آن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ایرانی دچار سوختگی‌های صورت، تهوع شدید، تاول و آبریزش از چشم، سرگیجه، از دست دادن تعادل و سرفه‌های شدید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اظهارات مجروحین در اثر انفجارات ناشی از بمب‌ها، گازهای زرد رنگی متصاعد شد و سریعا در منطقه پخش گردید که سربازان تا شعاع یک کیلومتری تحت تأثیر قرار گرفته و دچار سوختگی‌های پوستی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پزشکانی که در منطقه حضور داشتند تصدیق کردند که علائم شیمیایی به وضوح نشان دهنده آن است که از گاز نیتروژن و خردل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عقیده دارند که عراقی‌ها به احتمال زیاد از گازهای شیمیایی سمی همانند کلرید، آرسنیک و ترکیبات فسوژن نیز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اخیر عراق از بمب‌های شیمیایی طی دو روز گذشته در منطقه هویزه 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تلفات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مسئولیت نخست این قبیل جنایات غیرانسانی، مستقیما متوجه رژیم درمانده عراق می‌باشد، اهمال سازمان ملل نیز باعث شده که حکام عراق تشویق شوند به این قبیل وحشی‌گری‌های خود ادامه دهند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دائمی جمهوری اسلامی ایران در سازمان ملل</w:t>
      </w:r>
      <w:bookmarkStart w:id="119" w:name="pg11877_104999"/>
    </w:p>
    <w:p>
      <w:pPr>
        <w:pStyle w:val="Heading3"/>
        <w:numPr>
          <w:ilvl w:val="2"/>
          <w:numId w:val="1"/>
        </w:numPr>
        <w:rPr/>
      </w:pPr>
      <w:bookmarkStart w:id="120" w:name="__RefHeading___Toc12596882_73709187"/>
      <w:bookmarkStart w:id="121" w:name="_Toc42"/>
      <w:bookmarkEnd w:id="119"/>
      <w:bookmarkEnd w:id="120"/>
      <w:r>
        <w:rPr>
          <w:rtl w:val="true"/>
        </w:rPr>
        <w:t xml:space="preserve">سند شماره </w:t>
      </w:r>
      <w:r>
        <w:rPr/>
        <w:t>194</w:t>
      </w:r>
      <w:bookmarkEnd w:id="1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16381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جمهوری اسلامی ایران خطاب به دبیر کل</w:t>
      </w:r>
    </w:p>
    <w:p>
      <w:pPr>
        <w:pStyle w:val="BookText"/>
        <w:rPr/>
      </w:pPr>
      <w:r>
        <w:rPr>
          <w:rFonts w:ascii="IRNazanin" w:hAnsi="IRNazanin" w:eastAsia="IRNazanin"/>
          <w:color w:val="111111"/>
          <w:sz w:val="28"/>
          <w:sz w:val="28"/>
          <w:szCs w:val="28"/>
          <w:rtl w:val="true"/>
          <w:lang w:bidi="fa-IR"/>
        </w:rPr>
        <w:t>احتراما به پیوست متن پیام آقای علی اکبر ولایتی وزیر امور خارجه جمهوری اسلامی ایران را ارسال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دائمی جمهوری اسلامی ایران در سازمان ملل</w:t>
      </w:r>
    </w:p>
    <w:p>
      <w:pPr>
        <w:pStyle w:val="BookText"/>
        <w:rPr/>
      </w:pPr>
      <w:r>
        <w:rPr>
          <w:rFonts w:ascii="IRNazanin" w:hAnsi="IRNazanin" w:eastAsia="IRNazanin"/>
          <w:color w:val="111111"/>
          <w:sz w:val="28"/>
          <w:sz w:val="28"/>
          <w:szCs w:val="28"/>
          <w:rtl w:val="true"/>
          <w:lang w:bidi="fa-IR"/>
        </w:rPr>
        <w:t>پیام وزیر امور خارجه جمهوری اسلامی ایران خطاب به دبیر کل</w:t>
      </w:r>
    </w:p>
    <w:p>
      <w:pPr>
        <w:pStyle w:val="BookText"/>
        <w:rPr/>
      </w:pPr>
      <w:r>
        <w:rPr>
          <w:rFonts w:ascii="IRNazanin" w:hAnsi="IRNazanin" w:eastAsia="IRNazanin"/>
          <w:color w:val="111111"/>
          <w:sz w:val="28"/>
          <w:sz w:val="28"/>
          <w:szCs w:val="28"/>
          <w:rtl w:val="true"/>
          <w:lang w:bidi="fa-IR"/>
        </w:rPr>
        <w:t>همان طور که جناب‌عالی مطلعید، ایالات متحده، حضور نیروی دریایی خود را در خلیج فارس و دریای عمان گسترش داده و برخی اوقات در حرکت نیروی هوایی و ناوگان دریایی ایران در آب‌های سرزمینی جمهوری اسلامی ایران دخالت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اطلاعات پرواز اداره هوانوردی فدرال ایالات متحده، اطلاعیه ویژه‌ای با کد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KCNFYN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صادر کرد و درخواست کرد هواپیماهایی که بر فراز دریای عرب در ارتفاع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شمالی به پرواز درآمده‌اند با کشتی‌های دریایی ایالات متحده با فرکانس داده شده تماس بگیرند، در غیر این صورت با خطر جدی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اطلاعیه نقض آشکار اصول اساسی کنوانسیون شیکاگو درباره هوانوردی غیرنظامی بین‌المللی و نیز سایر کنوانسیون‌های حقوق دریاها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این اطلاعیه مبنی بر حاکمیت در بخش نامشخص از آب‌های آزاد در خلیج فارس، دریای عمان و دریای عرب، هیچ پایه و اساس قانونی نداشته و از نظر حقوقی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اطلاعیه می‌تواند به عنوان نقض حاکمیت کشورهای ساحلی خلیج فارس و دریای عمان مورد ملاحظه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آن را به عنوان تهدیدی برای صلح و امنیت حریم فضایی و دریایی منطقه قلمداد کرده و با توجه به شرایط ویژه منطقه، در انجام تعهدات خود درباره امنیت و حراست از منافع ملی خویش در محدوده‌ی آب‌های سرزمینی‌اش، تأکید می‌نماید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اسلامی ایران</w:t>
      </w:r>
      <w:bookmarkStart w:id="122" w:name="pg11877_105000"/>
    </w:p>
    <w:p>
      <w:pPr>
        <w:pStyle w:val="Heading3"/>
        <w:numPr>
          <w:ilvl w:val="2"/>
          <w:numId w:val="1"/>
        </w:numPr>
        <w:rPr/>
      </w:pPr>
      <w:bookmarkStart w:id="123" w:name="__RefHeading___Toc12596884_73709187"/>
      <w:bookmarkStart w:id="124" w:name="_Toc43"/>
      <w:bookmarkEnd w:id="122"/>
      <w:bookmarkEnd w:id="123"/>
      <w:r>
        <w:rPr>
          <w:rtl w:val="true"/>
        </w:rPr>
        <w:t xml:space="preserve">سند شماره </w:t>
      </w:r>
      <w:r>
        <w:rPr/>
        <w:t>195</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16384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بنا به درخواست دولت متبوعم، احتراما توجه شما را به نکات ذیل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مطلعید در روزهای اخیر، رژیم بعثی صهیونیستی عراق به بهانه‌های واهی مختلف به حملات موشکی و بمباران هوایی وحشیانه خود علیه غیرنظامیان بی‌گناه و مناطق مسکونی ایران ادامه داده و از سلاح‌های شیمیایی نیز استفاده نموده است</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به طور مکرر حملات بسیاری به شهرهای بانه، ایلام، خرم آباد، پلدختر، کوهدشت، اسلام آباد، گیلان غرب، بروجرد، سقز، هویزه، بستان، مهاباد و باختران نموده که این حملات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و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و انهدام تعداد زیادی از واحدهای مسکونی و مغازه‌ها و بی‌خانمان شدن هزاران نفر از مردم را به همراه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ایران بر خود لازم می‌داند یک بار دیگر به جامعه بین‌المللی متذکر شود که قساوت سازمان ملل در قصور آشکار نسبت به مسئولیت‌های قانونی خویش، حکام عراق را در ارتکاب جنایاتش ترغیب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و دولت جمهوری اسلامی ایران، خصوصا شورای امنیت سازمان ملل را مسئول کشتار و تخریب دو کشور مسلمان ایران و عراق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جمهوری اسلامی ایران در سازمان ملل</w:t>
      </w:r>
    </w:p>
    <w:p>
      <w:pPr>
        <w:pStyle w:val="Heading3"/>
        <w:numPr>
          <w:ilvl w:val="2"/>
          <w:numId w:val="1"/>
        </w:numPr>
        <w:rPr/>
      </w:pPr>
      <w:bookmarkStart w:id="125" w:name="__RefHeading___Toc12596886_73709187"/>
      <w:bookmarkStart w:id="126" w:name="_Toc44"/>
      <w:bookmarkEnd w:id="125"/>
      <w:r>
        <w:rPr>
          <w:rtl w:val="true"/>
        </w:rPr>
        <w:t xml:space="preserve">سند شماره </w:t>
      </w:r>
      <w:r>
        <w:rPr/>
        <w:t>196</w:t>
      </w:r>
      <w:bookmarkEnd w:id="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16387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اطلاع دولت متبوعم و بازگشت به دو نامه نمایندگی جمهوری اسلامی ایران در سازمان ملل خطاب به جناب‌عالی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lang w:bidi="fa-IR"/>
        </w:rPr>
        <w:t>16378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16375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احتراما موارد ذیل را به اطلاع شما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نکته مهمی که می‌بایست توجه شما به آن جلب شود این است که در تاریخ مذکور دو نامه ایران حاکی از این بود که نیروهای این رژیم حمله وسیعی را علیه عراق در چند محور آغاز کردند و نمایندگان آن رژیم در سطوح مختلف به بیان اهداف خود در اشغال خاک عراق و سرنگونی رژیم و دولت مردمی عراق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نمایندگی دائمی ایران کاملا از این حقایق آگاه بوده و با انتشار این مطالب ضمن اعتراف به اهداف وقیحانه رژیم خود، آن را بیش از پیش بر همگان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می‌بایست مورد توجه واقع شود این حقیقت است که نمایندگی دائمی ایران همان طور که در دو نامه مذکور ملاحظه شد، همانند نامه‌های قبلی خود به سازمان ملل توهین‌های صریح و روشن نموده و به این روش خود پایان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نمایندگی دائمی ایران بی‌اطلاع نیست و بر همگان آشکار است که دولتش تلاش‌های جناب‌عالی را در اعزام هیئتی به دو کشور متوقف ساخته و وقیحانه از پذیرش هر شخص معقول و مطلع خودداری می‌ورزد در حالی که در ابتدا وانمود ساخته بود که اعزام هیئت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مایلم از فرصت استفاده نمایم همان طور که در نامه‌های قبلی به اطلاع شما رساندم رژیم ایران به گلوله باران اهداف غیرنظامی در عراق ادامه می‌دهد، در عین حال منکر چنین اقدامی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آنکه در نامه‌ای که به عنوان سند </w:t>
      </w:r>
      <w:r>
        <w:rPr>
          <w:rFonts w:eastAsia="IRNazanin" w:cs="IRNazanin"/>
          <w:color w:val="111111"/>
          <w:sz w:val="28"/>
          <w:szCs w:val="28"/>
          <w:lang w:bidi="fa-IR"/>
        </w:rPr>
        <w:t>16370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 اینجانب درباره حوادث اخیر توضیح دادم که به وضوح نشان دهنده آن است که به اظهارات مقامات رژیم ایران هیچ اطمینانی نمی‌توان داشت که به حملات خود علیه اهداف غیرنظامی عراق ادامه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اطلاعیه نظامی رسمی عراق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و امروز، رژیم ایران شهر بصره و شهرهای خانقین، مندلی، شعیبیه و زرباطیه و اطراف این شهرها را با توپخانه سنگین گلوله باران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گلوله باران وحشیانه دشمن، در بصره دو نفر غیرنظامی کشته و دو نفر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خانقین نیز یک خانه تخریب و به چهار خانه دیگر خسارت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چهار خانه در مندلی خسارت دیده و به شش خانه و سه خودروی غیرنظامی در شعیبیه و تأسیسات غیرنظامی و اموال مردم در زرباطیه خسارت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اطلاعیه نظامی رسمی عراق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دیشب و امروز رژیم ایران شهر بصره و شهرهای خانقین، حلبچه و زرباطیه را با آتش توپخانه سنگین هدف قرار داده است که بر اثر این گلوله باران وحشیانه دشمن شش غیرنظامی مجروح و سه خانه در بصره تخریب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حلبچه یک زن کشته، پنج خانه تخریب و در خانقین نیز یک مدرسه آسیب دیده و به تعدادی از تأسیسات غیرنظامی در زرباطیه خسارت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اطلاعیه نظامی رسمی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و امروز رژیم ایران شهر بصره و شهرهای خانقین، مندلی، شعیبیه و دربندیخان را با آتش توپخانه سنگین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گلوله باران وحشیانه در 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تخریب شد و تعدادی خانه و یک خودروی غیرنظامی خسارت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خانقین یک نفر کشته، یک دختر بچه مجروح و سه خانه مسکونی تخریب شد و نیز شش خانه خسارت دیده و یک مدرسه ابتدایی نیز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دربندیخان نیز یک خانه و یک مدرسه 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اطلاعیه نظامی رسمی عراق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دیشب و امروز در شهرهای بصره، خانقین و مندلی بر اثر آتش توپخانه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کشته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بمباران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یک مدرسه و شش خودروی غیرنظامیان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اطلاعیه رسمی نظامی عراق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و امروز رژیم ایران شهر بصره و شهرستان‌های خانقین، شعیبیه، سید صادق و شانه‌دری را با آتش توپخانه سنگین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گلوله باران وحشیانه در 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شده و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خسارت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خانقین نیز دو نفر مجروح، چهار خانه تخریب و به چهار خانه نیز خسارت وارد شد، دو مدرسه ابتدایی و یک خودروی غیرنظامی نیز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تأسیسات و اموال مختلف غیرنظامی نیز در شهرهای شعیبیه، سید صادق، و شانه‌دری خسارت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اطلاعیه نظامی رسمی عراق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و امروز رژیم ایران شهر بصره را گلوله باران کرد و شهرستان‌های خانقین، شانه‌دری و زرباطیه و اطراف این شهرها را با توپخانه سنگین هدف گلوله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گلوله باران‌ها در بصره یک غیرنظامی کشته و سه نفر دیگر مجروح شده و در خانقین تعدادی خانه تخریب شد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در شعیبیه از بین رفت و در زرباطیه نیز به اموال غیرنظامیان خسارت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اطلاعیه نظامی رسمی عراق در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و امروز رژیم ایران شهر بصره و شهرستان‌های مندلی، خانقین و حومه این شهرها را با توپخانه سنگین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گلوله باران‌های وحشیانه در 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غیرنظامی کشته و چهار خودرو خسارت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خانقین نیز یک غیرنظامی مجروح و یک خانه تخریب و تعدادی نیز خسارت دید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وقتی که به دو نامه پیشین ایران نظر افکنیم یک بار دیگر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روش‌های مورد استفاده رهبران ایران است،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جامعه بین‌المللی می‌باید</w:t>
      </w:r>
      <w:bookmarkStart w:id="127" w:name="pg11877_105003"/>
    </w:p>
    <w:p>
      <w:pPr>
        <w:pStyle w:val="BookText"/>
        <w:rPr/>
      </w:pPr>
      <w:bookmarkEnd w:id="127"/>
      <w:r>
        <w:rPr>
          <w:rFonts w:ascii="IRNazanin" w:hAnsi="IRNazanin" w:eastAsia="IRNazanin"/>
          <w:color w:val="111111"/>
          <w:sz w:val="28"/>
          <w:sz w:val="28"/>
          <w:szCs w:val="28"/>
          <w:rtl w:val="true"/>
          <w:lang w:bidi="fa-IR"/>
        </w:rPr>
        <w:t xml:space="preserve">کاملا به ضرورت پیشنهاد دولت متبوعم که طی نامه وزیر امور خارجه عراق </w:t>
      </w:r>
      <w:r>
        <w:rPr>
          <w:rFonts w:eastAsia="IRNazanin" w:cs="IRNazanin"/>
          <w:color w:val="111111"/>
          <w:sz w:val="28"/>
          <w:szCs w:val="28"/>
          <w:rtl w:val="true"/>
          <w:lang w:bidi="fa-IR"/>
        </w:rPr>
        <w:t>(</w:t>
      </w:r>
      <w:r>
        <w:rPr>
          <w:rFonts w:eastAsia="IRNazanin" w:cs="IRNazanin"/>
          <w:color w:val="111111"/>
          <w:sz w:val="28"/>
          <w:szCs w:val="28"/>
          <w:lang w:bidi="fa-IR"/>
        </w:rPr>
        <w:t>16361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خطاب به جناب‌عالی ارسال شد، آگاهی یابید و با توجه به این نیاز با گسترش مکانیزم مؤثر، نظارت بین‌المللی را تضمین نموده تا جامعه بین‌المللی را قادر سازد که ضمانت دهند شهرها، روستاها و غیرنظامیان در دو کشور مورد هدف واقع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w:t>
      </w:r>
    </w:p>
    <w:p>
      <w:pPr>
        <w:pStyle w:val="Heading3"/>
        <w:numPr>
          <w:ilvl w:val="2"/>
          <w:numId w:val="1"/>
        </w:numPr>
        <w:rPr/>
      </w:pPr>
      <w:bookmarkStart w:id="128" w:name="__RefHeading___Toc12596888_73709187"/>
      <w:bookmarkStart w:id="129" w:name="_Toc45"/>
      <w:bookmarkEnd w:id="128"/>
      <w:r>
        <w:rPr>
          <w:rtl w:val="true"/>
        </w:rPr>
        <w:t xml:space="preserve">سند شماره </w:t>
      </w:r>
      <w:r>
        <w:rPr/>
        <w:t>197</w:t>
      </w:r>
      <w:bookmarkEnd w:id="1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16388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عطف به نامه نمایندگی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16380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اطلاع می‌رسانم قبلا موضع دولت خویش را درباره ادعاهای دروغین ایران در نامه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 138/ 650 - S/ 16193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روشن نموده و مواضع دولت متبوعم تاکنون هیچ گونه تغییری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متذکر شد که نامه ایران که درباره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عملیاتی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گزارش‌های خبری شماره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بخش مطبوعات هیئت نمایندگی دائمی جمهوری اسلامی ایران منتشر شد، شامل نکاتی است که توجه شما را به آن جلب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نیروهای اسلام تهاجم وسیع جدیدی را علیه بخش جنوبی منطقه نبرد در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تهاجم گسترده جدید جمهوری اسلامی ایران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اسلام، در این تهاجم جدید ده کیلومتر از خاک عراق را آزاد و چندین تپه استراتژیک را به کنترل خود درآورده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داخل خاک عراق را نیز آزاد ساختند که برای نخستین بار در طی جنگ تحمیلی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عراق ایران است که سربازان مسلمان ایرانی موفق شدند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داخل خاک عراق نفوذ نمایند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مایلم توجه جناب‌عالی و کشورهای عضو سازمان ملل را به این اعتراف جدید ایران جلب نمایم تا نتایج مناسبی از این تجاوز نظامی علیه عراق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ندارم هر چند که از سرنوشت اسفناک نیروهای ایران در تجاوزات آنها از طریق مطبوعات مطلع شده‌اید و افکار عمومی جهان نسبت به این مهم روشن شده، اما مقامات رژیم حاکم تهران به فریب، نیرنگ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متوسل شده تا افکار عمومی جهان را از جنایاتی که از آغاز تجاوز</w:t>
      </w:r>
      <w:bookmarkStart w:id="130" w:name="pg11877_105004"/>
    </w:p>
    <w:p>
      <w:pPr>
        <w:pStyle w:val="BookText"/>
        <w:rPr/>
      </w:pPr>
      <w:bookmarkEnd w:id="130"/>
      <w:r>
        <w:rPr>
          <w:rFonts w:ascii="IRNazanin" w:hAnsi="IRNazanin" w:eastAsia="IRNazanin"/>
          <w:color w:val="111111"/>
          <w:sz w:val="28"/>
          <w:sz w:val="28"/>
          <w:szCs w:val="28"/>
          <w:rtl w:val="true"/>
          <w:lang w:bidi="fa-IR"/>
        </w:rPr>
        <w:t>نظامی خود مرتکب شده‌اند و در مقیاس وسیع به مرزهای بین‌المللی عراق حمله نموده، منحرف سازند و شکست‌های طرح‌های شیطانی خود علیه عراق را مخفی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سرنوشتی است که در انتظار کلیه اقدامات تجاوزگرانه ایران در آینده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دائمی جمهوری عراق در سازمان ملل</w:t>
      </w:r>
    </w:p>
    <w:p>
      <w:pPr>
        <w:pStyle w:val="Heading3"/>
        <w:numPr>
          <w:ilvl w:val="2"/>
          <w:numId w:val="1"/>
        </w:numPr>
        <w:rPr/>
      </w:pPr>
      <w:bookmarkStart w:id="131" w:name="__RefHeading___Toc12596890_73709187"/>
      <w:bookmarkStart w:id="132" w:name="_Toc46"/>
      <w:bookmarkEnd w:id="131"/>
      <w:r>
        <w:rPr>
          <w:rtl w:val="true"/>
        </w:rPr>
        <w:t xml:space="preserve">سند شماره </w:t>
      </w:r>
      <w:r>
        <w:rPr/>
        <w:t>198</w:t>
      </w:r>
      <w:bookmarkEnd w:id="1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16389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فرانسه در سازمان ملل خطاب به دبیر کل</w:t>
      </w:r>
    </w:p>
    <w:p>
      <w:pPr>
        <w:pStyle w:val="BookText"/>
        <w:rPr/>
      </w:pPr>
      <w:r>
        <w:rPr>
          <w:rFonts w:ascii="IRNazanin" w:hAnsi="IRNazanin" w:eastAsia="IRNazanin"/>
          <w:color w:val="111111"/>
          <w:sz w:val="28"/>
          <w:sz w:val="28"/>
          <w:szCs w:val="28"/>
          <w:rtl w:val="true"/>
          <w:lang w:bidi="fa-IR"/>
        </w:rPr>
        <w:t xml:space="preserve">از طرف ده دولت عضو اتحادیه اقتصادی اروپا که اخیرا فرانسه ریاست آن را عهده‌دار شده است، احتراما به پیوست متن اعلامیه مصوب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 وزیران این اتحادیه در مورد همکاری سیاسی اروپا ارسال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Luc de la Barre de Nanteuil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نمایندگی دائمی فرانسه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اعلامیه ریاست جامعه اقتصادی اروپا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اجلاس وزیران در مورد همکاری سیاسی اروپا</w:t>
      </w:r>
    </w:p>
    <w:p>
      <w:pPr>
        <w:pStyle w:val="BookText"/>
        <w:rPr/>
      </w:pPr>
      <w:r>
        <w:rPr>
          <w:rFonts w:ascii="IRNazanin" w:hAnsi="IRNazanin" w:eastAsia="IRNazanin"/>
          <w:color w:val="111111"/>
          <w:sz w:val="28"/>
          <w:sz w:val="28"/>
          <w:szCs w:val="28"/>
          <w:rtl w:val="true"/>
          <w:lang w:bidi="fa-IR"/>
        </w:rPr>
        <w:t>مناقشه میان ایران و عراق</w:t>
      </w:r>
    </w:p>
    <w:p>
      <w:pPr>
        <w:pStyle w:val="BookText"/>
        <w:rPr/>
      </w:pPr>
      <w:r>
        <w:rPr>
          <w:rFonts w:ascii="IRNazanin" w:hAnsi="IRNazanin" w:eastAsia="IRNazanin"/>
          <w:color w:val="111111"/>
          <w:sz w:val="28"/>
          <w:sz w:val="28"/>
          <w:szCs w:val="28"/>
          <w:rtl w:val="true"/>
          <w:lang w:bidi="fa-IR"/>
        </w:rPr>
        <w:t>ده کشور عضو، تأسف عمیق خود را از گسترش اخیر مناقشه میان ایران و عراق که با نبرد سنگین در جبهه و از سرگیری حملات با استفاده از راکت، گلوله توپ و بمب علیه اهداف غیرنظامی صورت گرفته،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خطرناک به تشدید جنگ و ایجاد بحران خطرناک در منطقه منجر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ده کشور از طرفین می‌خواهند به قطعنامه‌های شورای امنیت در این باره پاسخ مثبت دهند و از کلیه اقداماتی که می‌تواند به تشدید مخاصمات و به خطر افتادن آزادی دریانوردی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شود،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مجددا بر درخواست خود جهت یافتن راه‌های حل و فصل صلح‌جویانه که مورد پذیرش شرافتمندانه طرفین باشد،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دبیر کل سازمان ملل درخواست کردند که مجددا به تلاش‌های خود جهت یافتن راه حل صلح‌آمیز، عادلانه و پایدار در این مناقشه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اعلام آمادگی نمودند که فعالانه با ابزارهای در دسترس خویش جهت حل و فصل مناقشه همکاری نمایند</w:t>
      </w:r>
      <w:r>
        <w:rPr>
          <w:rFonts w:eastAsia="IRNazanin" w:cs="IRNazanin"/>
          <w:color w:val="111111"/>
          <w:sz w:val="28"/>
          <w:szCs w:val="28"/>
          <w:rtl w:val="true"/>
          <w:lang w:bidi="fa-IR"/>
        </w:rPr>
        <w:t>.</w:t>
      </w:r>
      <w:bookmarkStart w:id="133" w:name="pg11877_105005"/>
    </w:p>
    <w:p>
      <w:pPr>
        <w:pStyle w:val="BookText"/>
        <w:rPr/>
      </w:pPr>
      <w:bookmarkEnd w:id="133"/>
      <w:r>
        <w:rPr>
          <w:rFonts w:ascii="IRNazanin" w:hAnsi="IRNazanin" w:eastAsia="IRNazanin"/>
          <w:color w:val="111111"/>
          <w:sz w:val="28"/>
          <w:sz w:val="28"/>
          <w:szCs w:val="28"/>
          <w:rtl w:val="true"/>
          <w:lang w:bidi="fa-IR"/>
        </w:rPr>
        <w:t>در ضمن، ده عضو اتحادیه از طرفین درگیر درخواست کردند که با دقت قوانین و کنوانسیون‌های بین‌المللی درباره محافظت از مردم غیرنظامی و رفتار با اسیران جنگ را رعایت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پشتیبانی خود را از تلاش‌های کمیته بین‌المللی صلیب سرخ جهت کاهش خسارات سنگینی که جنگ برای طرفین به ارمغان آورده است، اعلام نمودند</w:t>
      </w:r>
      <w:r>
        <w:rPr>
          <w:rFonts w:eastAsia="IRNazanin" w:cs="IRNazanin"/>
          <w:color w:val="111111"/>
          <w:sz w:val="28"/>
          <w:szCs w:val="28"/>
          <w:rtl w:val="true"/>
          <w:lang w:bidi="fa-IR"/>
        </w:rPr>
        <w:t>.</w:t>
      </w:r>
    </w:p>
    <w:p>
      <w:pPr>
        <w:pStyle w:val="Heading3"/>
        <w:numPr>
          <w:ilvl w:val="2"/>
          <w:numId w:val="1"/>
        </w:numPr>
        <w:rPr/>
      </w:pPr>
      <w:bookmarkStart w:id="134" w:name="__RefHeading___Toc12596892_73709187"/>
      <w:bookmarkStart w:id="135" w:name="_Toc47"/>
      <w:bookmarkEnd w:id="134"/>
      <w:r>
        <w:rPr>
          <w:rtl w:val="true"/>
        </w:rPr>
        <w:t xml:space="preserve">سند شماره </w:t>
      </w:r>
      <w:r>
        <w:rPr/>
        <w:t>199</w:t>
      </w:r>
      <w:bookmarkEnd w:id="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16397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همان که جناب‌عالی در فواصل مختلف به خوبی اطلاع یافته‌اید و دولت متبوعم نیز مکررا این سازمان بین‌المللی را از جنایات جنگی مختلف متجاوزان عراقی علیه غیرنظامیان و پرسنل نظامی ایران، مطلع ساخته است و همچنین درخواست‌های بسیاری نیز از جناب‌عالی نموده‌ایم که درباره نقض مکرر حقوق بین‌المللی بشردوستانه از سوی عراق به ویژه درباره ممنوعیت بین‌المللی استفاده از سلاح‌های شیمیایی که عراق به کارگیری کرده، تحقیق نمایید، ولی متأسفانه این سازمان بین‌المللی تاکنون هیچ اقدام مثبتی صورت نداده و بی‌تفاوتی تأسف‌بار و غیر مسئولانه و تاکتیک‌های تأخیری این سازمان بین‌المللی نه تنها باعث از بین رفتن مدارک و اسناد موجود در مورد کاربرد رذیلانه سلاح‌های شیمیایی شده، بلکه باعث گردیده که دشمن جنایتکار بر وحشی‌گری خود بیفزاید و نهایتا به سایر سلاح‌های ممنوعه متوسل شود و در حد وسیعی از آنها استفاده نماید، تا آنجایی که مطبوعات در سطوح بین‌المللی و نیز بسیاری از منابع مستقل از جمله منابع بیمارستان‌ها، پزشکان، دولت‌ها و کمیته بین‌المللی صلیب سرخ نیز به ارتکاب این قبیل اقدامات جنایتکارانه از سوی عراق، صحه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واکنش به این تأیید جهانی و جلوگیری از سرپوش گذاری بر این مدارک با توجه به قطعنامه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مجمع عمومی، بر شما به عنوان دبیر کل سازمان ملل فرض است که اقدام فوری اتخاذ نمایید و گزارشی را به این سازمان بین‌المللی ارائه دهید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حسن نیت، صداقت و نگرانی جناب‌عالی که همیشه ابراز نموده‌اید، دولت متبوعم صادقانه امیدوار است که تصمیمات به موقع شما در اسرع وقت باعث خواهد شد که این جنایتکاران نتوانند به سادگی از جنایات خود بگریزند</w:t>
      </w:r>
      <w:r>
        <w:rPr>
          <w:rFonts w:eastAsia="IRNazanin" w:cs="IRNazanin"/>
          <w:color w:val="111111"/>
          <w:sz w:val="28"/>
          <w:szCs w:val="28"/>
          <w:rtl w:val="true"/>
          <w:lang w:bidi="fa-IR"/>
        </w:rPr>
        <w:t>.</w:t>
      </w:r>
      <w:bookmarkStart w:id="136" w:name="pg11877_105006"/>
    </w:p>
    <w:p>
      <w:pPr>
        <w:pStyle w:val="BookText"/>
        <w:rPr/>
      </w:pPr>
      <w:bookmarkEnd w:id="136"/>
      <w:r>
        <w:rPr>
          <w:rFonts w:ascii="IRNazanin" w:hAnsi="IRNazanin" w:eastAsia="IRNazanin"/>
          <w:color w:val="111111"/>
          <w:sz w:val="28"/>
          <w:sz w:val="28"/>
          <w:szCs w:val="28"/>
          <w:rtl w:val="true"/>
          <w:lang w:bidi="fa-IR"/>
        </w:rPr>
        <w:t xml:space="preserve">بدیهی است که تعهدات دبیر کل سازمان ملل و نیز قطعنامه </w:t>
      </w:r>
      <w:r>
        <w:rPr>
          <w:rFonts w:eastAsia="Times New Roman" w:cs="Times New Roman" w:ascii="Times New Roman" w:hAnsi="Times New Roman"/>
          <w:color w:val="111111"/>
          <w:sz w:val="28"/>
          <w:szCs w:val="28"/>
          <w:lang w:val="en-US" w:bidi="en-US"/>
        </w:rPr>
        <w:t>D37 / 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حجت را تمام کرده و به دخالت سایر ارگان‌های سازمان ملل نیاز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توجه به موقعیت حساس و ابعاد فاجعه‌آمیز این جنایات، بر ضرورت تحقیقات اولیه بدون هیچ درنگی تأکید می‌نماییم، در غیر این صورت با عدم موفقیت این سازمان بین‌المللی، قطعا پیامدهای ناگواری به دنبال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جمهوری اسلامی ایران در سازمان ملل</w:t>
      </w:r>
    </w:p>
    <w:p>
      <w:pPr>
        <w:pStyle w:val="Heading3"/>
        <w:numPr>
          <w:ilvl w:val="2"/>
          <w:numId w:val="1"/>
        </w:numPr>
        <w:rPr/>
      </w:pPr>
      <w:bookmarkStart w:id="137" w:name="__RefHeading___Toc12596894_73709187"/>
      <w:bookmarkStart w:id="138" w:name="_Toc48"/>
      <w:bookmarkEnd w:id="137"/>
      <w:r>
        <w:rPr>
          <w:rtl w:val="true"/>
        </w:rPr>
        <w:t xml:space="preserve">سند شماره </w:t>
      </w:r>
      <w:r>
        <w:rPr/>
        <w:t>200</w:t>
      </w:r>
      <w:bookmarkEnd w:id="1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16400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احتراما، متن 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طارق عزیز وزیر امور خارجه جمهوری عراق را به پیوست ارسال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عراق به دبیر کل</w:t>
      </w:r>
    </w:p>
    <w:p>
      <w:pPr>
        <w:pStyle w:val="BookText"/>
        <w:rPr/>
      </w:pPr>
      <w:r>
        <w:rPr>
          <w:rFonts w:ascii="IRNazanin" w:hAnsi="IRNazanin" w:eastAsia="IRNazanin"/>
          <w:color w:val="111111"/>
          <w:sz w:val="28"/>
          <w:sz w:val="28"/>
          <w:szCs w:val="28"/>
          <w:rtl w:val="true"/>
          <w:lang w:bidi="fa-IR"/>
        </w:rPr>
        <w:t xml:space="preserve">اجازه می‌خواهم نوار ضبط شده‌ی سخنان آقای علی خامنه‌ای رئیس رژیم ایران و رئیس شورای عالی دفاع را که در نماز جمعه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 ایراد شده به پیوست برای شما ارسال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خاطرنشان می‌سازم که ترجمه متن فارسی یک عبارت از نطق آقای خامنه‌ای که با وضوح نشان دهنده نیات و موضع رژیم ایران جهت ادامه جنگ تجاوزگرانه‌اش علیه عراق می‌باشد،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توجه عموم را به این حقیقت جلب می‌نمایم که ما مصمم هستیم به عملیات در سایر محورهای جنگ طی مراحل بعدی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توجه خواهران و برادران را به این نکته جلب نمایم که موضع ما به همین صورت باقی خواهد ماند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موضوع دو جزیره مجنون واقع در نیزارهای باتلاقی، به خاطر اینکه آنها دارای اهمیت استراتژیکی زیادی می‌باشند، فرماندهان ما نیز به آن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این است که این احتمال وجود دارد که کشور ما از طریق این جزایر مورد حمله قرار گیرد و نیز از نظر اقتصادی دارای منابع نفتی عظیم مهمی است که ذخائر آن بالغ بر هشت میلیارد بشکه می‌باشد</w:t>
      </w:r>
      <w:bookmarkStart w:id="139" w:name="pg11877_105007"/>
    </w:p>
    <w:p>
      <w:pPr>
        <w:pStyle w:val="BookText"/>
        <w:rPr/>
      </w:pPr>
      <w:bookmarkEnd w:id="139"/>
      <w:r>
        <w:rPr>
          <w:rFonts w:ascii="IRNazanin" w:hAnsi="IRNazanin" w:eastAsia="IRNazanin"/>
          <w:color w:val="111111"/>
          <w:sz w:val="28"/>
          <w:sz w:val="28"/>
          <w:szCs w:val="28"/>
          <w:rtl w:val="true"/>
          <w:lang w:bidi="fa-IR"/>
        </w:rPr>
        <w:t xml:space="preserve">که می‌توان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نفت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محاسبه اگر دویست هزار بشکه در هر روز استخراج شود این ذخایر می‌تواند برای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مورد بهره‌برداری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امیال جاه‌طلبی‌های رژیم ایران را در مورد خاک و منابع عراق مکررا خاطر نشان ساخته، به طوری که یکی از دلایل مهم جنگ بود که ایران علیه عراق طی چهار سال گذشته آن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آقای خامنه‌ای که به آن اشاره شد، دلیل آشکاری بر این جاه‌طلبی‌هاست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وظیفه‌ام آن را مورد ملاحظه قرار داده و از شما با توجه به مفاد نطق آقای خامنه‌ای اعاده حق نموده و شما را از ماهیت واقعی رژیم فعلی تهران و نیز دلایل پافشاری‌اش به ادامه جنگ خود علیه عراق و همچنین تلاش‌های مأیوسانه این رژیم جهت عبور از مرزهای بین‌المللی و اشغال خاک عراق آگاه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عراق</w:t>
      </w:r>
    </w:p>
    <w:p>
      <w:pPr>
        <w:pStyle w:val="Heading3"/>
        <w:numPr>
          <w:ilvl w:val="2"/>
          <w:numId w:val="1"/>
        </w:numPr>
        <w:rPr/>
      </w:pPr>
      <w:bookmarkStart w:id="140" w:name="__RefHeading___Toc12596896_73709187"/>
      <w:bookmarkStart w:id="141" w:name="_Toc49"/>
      <w:bookmarkEnd w:id="140"/>
      <w:r>
        <w:rPr>
          <w:rtl w:val="true"/>
        </w:rPr>
        <w:t xml:space="preserve">سند شماره </w:t>
      </w:r>
      <w:r>
        <w:rPr/>
        <w:t>201</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16403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بنا به اطلاع دولت متبوعم احتراما قسمت‌هایی از نامه آقای طارق عزیز وزیر امور خارجه جمهوری عراق خطاب به جناب‌عالی را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16354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وزیر امور خارجه عراق، مجددا پیشنهاد عراق در مورد اعزام هیئت جهت تحقیق درباره رفتار با اسیران جنگ در دو کشور ایران و عراق را مطرح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16362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وزیر امور خارجه کشورمان به شما اطلاع داد که حمله نظامی به مقیاس وسیع توسط نیروهای رژیم ایران علیه عراق در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نفوذ به مرزهای بین‌المللی و اشغال شهرها و روستاهای عراق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16400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وزیر امور خارجه کشور متبوعم، اظهارات آقای علی خامنه‌ای رئیس رژیم ایران و نیز رئیس شورای عالی دفاع این کشور را درباره اشغال خاک عراق و پافشاری جهت ادامه جنگ تجاوزکارانه علیه عراق، جهت تکمیل جاه‌طلبی‌های توسعه‌طلبانه رژیم ایران در مورد خاک عراق و منابع طبیعی این کشور که بر روی نوار ضبط شده بود برای شما ارسال نمود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جناب‌عالی و سایر کشورهای عضو سازمان ملل که عراق نیز یکی از اعضای این سازمان می‌باشد پوشیده نیست که عراق به تمام قطعنامه‌های مصوب شورای امنیت درباره</w:t>
      </w:r>
      <w:bookmarkStart w:id="142" w:name="pg11877_105008"/>
    </w:p>
    <w:p>
      <w:pPr>
        <w:pStyle w:val="BookText"/>
        <w:rPr/>
      </w:pPr>
      <w:bookmarkEnd w:id="142"/>
      <w:r>
        <w:rPr>
          <w:rFonts w:ascii="IRNazanin" w:hAnsi="IRNazanin" w:eastAsia="IRNazanin"/>
          <w:color w:val="111111"/>
          <w:sz w:val="28"/>
          <w:sz w:val="28"/>
          <w:szCs w:val="28"/>
          <w:rtl w:val="true"/>
          <w:lang w:bidi="fa-IR"/>
        </w:rPr>
        <w:t xml:space="preserve">مناقشه ایران و عراق و قطعنامه مجمع عمومی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پاسخ مثبت داده و در فواصل مختلف آمادگی کامل خود را جهت حل و فصل منازعه با ابزارهای صلح‌جویانه مطابق با اصول منشور سازمان ملل، اعلام داشته است و این در حالی است که رژیم ایران بی‌درنگ کلیه قطعنامه‌ها و مفاد آن را رد کرده و بدون هیچ ابهام و به طور مکرر بر ادامه جنگ تجاوزگرانه علیه عراق برای تکمیل جاه‌طلبی‌های ارضی و اقتصادی خود اعلام موضع نموده و با گستاخی به سازمان ملل و نماینده‌های ویژه آن با نقض آشکار منشور سازمان ملل، توهین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 فرض اینکه اصول منشور سازمان ملل و مسئولیت مجموعه کشورهای عضو، هم‌سو با منافع ما نباشد، محورهای بشردوستانه و اقتدار سازمان بدون تردید، دارای ارزش جاودانی برای همه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مطلق در برخورد با حقایق مطروحه که برای جامعه بین‌المللی روشن شده نه تنها مذمت شدید ما را به دنبال خواهد داشت بلکه بدون شک این قبیل ملاحظات، قطعا به کارایی این سازمان جهانی در پیشبرد اهداف صلح‌جویانه، خدشه وارد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عراق از هیچ کوششی در کلیه سطوح با کلیه ابزارهای در دسترس خود جهت دفاع از حقوق قانونی خود در مورد حاکمیت، استقلال، امنیت و رفاه مردم خود بدون دخالت هیچ گروهی، مضایقه ننموده و به دنبال ابزارهایی جهت برقراری صلحی عادلانه و شرافتمندانه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متبوعم تنها صادقانه از شما درخواست می‌کند که به طور صریح موضع مشخص خود را درباره این واقعیت که رژیم ایران ادامه دهنده جنگ تجاوزگرانه آشکاری علیه عراق می‌باشد، ابراز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عدم پاسخ مثبت این رژیم در رابطه با تعهداتش در برابر منشور سازمان ملل و نیز رعایت قطعنامه‌های شورای امنیت و مجمع عمومی و همچنین نقض اموال حقوق بین‌المللی بشردوستانه در مورد رفتار با اسیران جنگ، اعلام موضع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w:t>
      </w:r>
    </w:p>
    <w:p>
      <w:pPr>
        <w:pStyle w:val="Heading3"/>
        <w:numPr>
          <w:ilvl w:val="2"/>
          <w:numId w:val="1"/>
        </w:numPr>
        <w:rPr/>
      </w:pPr>
      <w:bookmarkStart w:id="143" w:name="__RefHeading___Toc12596898_73709187"/>
      <w:bookmarkStart w:id="144" w:name="_Toc50"/>
      <w:bookmarkEnd w:id="143"/>
      <w:r>
        <w:rPr>
          <w:rtl w:val="true"/>
        </w:rPr>
        <w:t xml:space="preserve">سند شماره </w:t>
      </w:r>
      <w:r>
        <w:rPr/>
        <w:t>202</w:t>
      </w:r>
      <w:bookmarkEnd w:id="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16405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مراکش در سازمان ملل خطاب به دبیر کل بنا به اطلاع دولت متبوعم، احتراما به پیوست متن درخواست شاه حسن پادشاه مراکش</w:t>
      </w:r>
    </w:p>
    <w:p>
      <w:pPr>
        <w:pStyle w:val="BookText"/>
        <w:rPr/>
      </w:pPr>
      <w:r>
        <w:rPr>
          <w:rFonts w:ascii="IRNazanin" w:hAnsi="IRNazanin" w:eastAsia="IRNazanin"/>
          <w:color w:val="111111"/>
          <w:sz w:val="28"/>
          <w:sz w:val="28"/>
          <w:szCs w:val="28"/>
          <w:rtl w:val="true"/>
          <w:lang w:bidi="fa-IR"/>
        </w:rPr>
        <w:t>و رئیس فعلی چهارمین کنفرانس اسلامی، از رهبران ایران و عراق و نیز کلیه رهبران صلح‌دوست و عدالت‌خواه و مردم جهان را ارسال می‌نمایم، وی خواستار تلاش‌های مشترک جهت خاتمه دادن سریع به جنگ خانمان‌سوز و مرگبار دو کشور مذکور،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مرانی زنتار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درخواست شاه حسن پادشاه مراکش و رئیس فعلی نشست چهارمین کنفرانس اسلامی</w:t>
      </w:r>
    </w:p>
    <w:p>
      <w:pPr>
        <w:pStyle w:val="BookText"/>
        <w:rPr/>
      </w:pPr>
      <w:r>
        <w:rPr>
          <w:rFonts w:ascii="IRNazanin" w:hAnsi="IRNazanin" w:eastAsia="IRNazanin"/>
          <w:color w:val="111111"/>
          <w:sz w:val="28"/>
          <w:sz w:val="28"/>
          <w:szCs w:val="28"/>
          <w:rtl w:val="true"/>
          <w:lang w:bidi="fa-IR"/>
        </w:rPr>
        <w:t>جنگ میان ایران و عراق شدت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حملات گسترده‌تر، تهدید کننده و مخرب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متوجه کلیه سرمایه‌های ایران و عراق است و حتی تمدن و فرهنگ دو کشور را نیز در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سراسر تاریخ این دو کشور، به عنوان گوهرهای گرانبهای اسلام و نفوذی که آن دو چه به صورت انفرادی یا جمعی داشته‌اند، نشان از برادری این دو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تدبیری اندیشیده نشود در صورت ادامه مناقشه، دو کشور به تلی از خاک تبدیل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جدی کلیه کشورهای همسایه را نیز تهدید می‌کند و حتی ممکن است به ماورای مرزهای آنها نیز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نمی‌تواند ناظر باقی بماند و این قلع و قمع انبوه که جان صدها هزار نفر از مردم بی‌گناه را در معرض خطر قرار داده است، نظاره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قدرتمندانه باید اقدام شود و به سلطه بی‌عقلی و دیوانگی پایان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تلاش‌های بی‌شماری به ویژه به همت کمیته صلح اسلامی، قبلا با تلاش رئیس جمهور احمد سکوتوره انجام گرفت و در چهارمین کنفرانس اجلاس سران در کازابلانکا از وی به دلیل اقدامات شجاعانه‌ای که متقبل شده است تمجید و ستایش شد که این اقدامات باید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تشدید جنگ ایران و عراق که روز به روز در حال افزایش است، چنین اقداماتی بسیار حیاتی است و بیش از گذشته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رئیس چهارمین اجلاس اسلامی، مایلم مصرانه از کلیه رهبران صلح دوست و عدالت‌خواه و کلیه مردم جهان درخواست نمایم که از این اقدامات حمایت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از برادرم رئیس جمهور احمد سکوتوره رئیس کمیته صلح اسلامی درخواست می‌نمایم درخواست برادرانه مرا به رهبران تهران و بغداد ابلاغ کند و از آنان بخواهد به کلیه مخاصمات هرچه سریع‌تر پایان داده و گفت و گوها را در قالب کمیته صلح اسلامی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مراکش، به عنوان میزبان اخیر اجلاس کنفرانس سران کشورهای اسلامی افتخار دارد که مقدم آنها را در خاکش گرامی بدارد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دوم، پادشاه مراکش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فعلی چهارمین اجلاس سران اسلامی</w:t>
      </w:r>
      <w:bookmarkStart w:id="145" w:name="pg11877_105010"/>
    </w:p>
    <w:p>
      <w:pPr>
        <w:pStyle w:val="Heading3"/>
        <w:numPr>
          <w:ilvl w:val="2"/>
          <w:numId w:val="1"/>
        </w:numPr>
        <w:rPr/>
      </w:pPr>
      <w:bookmarkStart w:id="146" w:name="__RefHeading___Toc12596900_73709187"/>
      <w:bookmarkStart w:id="147" w:name="_Toc51"/>
      <w:bookmarkEnd w:id="145"/>
      <w:bookmarkEnd w:id="146"/>
      <w:r>
        <w:rPr>
          <w:rtl w:val="true"/>
        </w:rPr>
        <w:t xml:space="preserve">سند شماره </w:t>
      </w:r>
      <w:r>
        <w:rPr/>
        <w:t>203</w:t>
      </w:r>
      <w:bookmarkEnd w:id="1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16407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متن پاسخ دولت عراق در مورد گزارش کمیته بین‌المللی صلیب سرخ که تحت عنوان درخواست کمیته بین‌المللی صلیب سرخ درباره مجروحان مناقشه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منتشر شد، به پیوست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متن نامه وزارت امور خارجه عراق خطاب به کمیته بین‌المللی صلیب سرخ در بغداد</w:t>
      </w:r>
    </w:p>
    <w:p>
      <w:pPr>
        <w:pStyle w:val="BookText"/>
        <w:rPr/>
      </w:pPr>
      <w:r>
        <w:rPr>
          <w:rFonts w:ascii="IRNazanin" w:hAnsi="IRNazanin" w:eastAsia="IRNazanin"/>
          <w:color w:val="111111"/>
          <w:sz w:val="28"/>
          <w:sz w:val="28"/>
          <w:szCs w:val="28"/>
          <w:rtl w:val="true"/>
          <w:lang w:bidi="fa-IR"/>
        </w:rPr>
        <w:t xml:space="preserve">وزارت امور خارجه قدردانی خود را به دفتر کمیته بین‌المللی صلیب سرخ در بغداد اعلام کرد و مایل است درباره گزارش منتشر شده توسط کمیته بین‌المللی صلیب سرخ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کمیته بین‌المللی صلیب سرخ درباره مجروحان مناقشه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اراده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این گزارش منتشر شده، این وزارت خانه مایل است مطالبی را در این باره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گزارش منتشره اعلام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 پزشکی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را مورد معاینه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آن است که اطمینان حاصل شود که آنها واقعا رزمنده هستند در حالی که چنین اطمینانی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چنین افرادی می‌تواند سایر قربانیان رژیم ایران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مخالفین، سربازان اسیر عراقی یا سایر افرادی که در نقاط دیگر مجروح شده و در جبهه نبرد با عراق شرکت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ندارد بتوان به مدارک ارائه شده از جانب مقامات ایران و ادعاهای آنها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روشن است آنها نه تنها در جعل اسناد مستند مهارت دارند بلکه در تحریف حقایق نیز استادند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گزارش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مواد سمی در منطقه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که در اینجا نیز می‌توان سؤال کرد چگونه کمیته بین‌المللی صلیب سرخ مشخص ساخته که در منطقه نبرد از این قبیل مواد سمی استفاده شده و آیا کمیته بین‌المللی صلیب سرخ ملزم است به ادعاهای طرف ایرانی در رابطه با انتشار چنین خبری اعتماد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درخواست مقامات ایران جهت معاینه این افراد توسط کمیته بین‌المللی صلیب سرخ تعجب‌آور است و شبهاتی را بر می‌انگیزد، زیرا که مقامات مورد نظر قبلا از</w:t>
      </w:r>
      <w:bookmarkStart w:id="148" w:name="pg11877_105011"/>
    </w:p>
    <w:p>
      <w:pPr>
        <w:pStyle w:val="BookText"/>
        <w:rPr/>
      </w:pPr>
      <w:bookmarkEnd w:id="148"/>
      <w:r>
        <w:rPr>
          <w:rFonts w:ascii="IRNazanin" w:hAnsi="IRNazanin" w:eastAsia="IRNazanin"/>
          <w:color w:val="111111"/>
          <w:sz w:val="28"/>
          <w:sz w:val="28"/>
          <w:szCs w:val="28"/>
          <w:rtl w:val="true"/>
          <w:lang w:bidi="fa-IR"/>
        </w:rPr>
        <w:t>پذیرش کمیته بین‌المللی صلیب سرخ امتناع نموده و مانع انجام وظیفه آنها نسبت به اسیران ما مطابق با کنوانسیون ژنو شده‌اند و عواملی را بسیج کردند تا به نمایندگان کمیته بین‌المللی صلیب سرخ حمله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مقامات کمیته بین‌المللی صلیب سرخ جهت تقاضای کنوانسیون بین‌المللی مربوطه نتوانستند وساطت کنند از آنجایی که درخواست کنوانسیون شامل یک مجموعه کامل و غیر قابل تجزیه می‌باشد و یک موضوع انتخابی بنا به میل خویش و منافع یک دولت نیست، این پذیرش توسط کمیته بین‌المللی صلیب سرخ و این موضع انتخاب شده ایران با نامه و روح کنوانسیون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وزارت خانه موضع کمیته بین‌المللی صلیب سرخ و دیدگاه‌های آن را به عنوان یک موضع سیاسی و طرف‌دارانه می‌پندارد که با نقشی که کنوانسیون ژنو برای کمیته بین‌المللی صلیب سرخ تعیین کرده، کاملا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قبلا بر تعهدات خود به کنوانسیون‌های بین‌المللی به طور مکرر تأکید نموده و همیشه از موضع ثابت خود در سیاست خارجی‌اش پیروی کرده است، که از سیاست‌های عراق عدم استفاده از تسلیحات شیمیایی در مناقشه با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نزد افکار عمومی جهان حقیقت کاملا روشن شود، عراق آماده است با هر مقام یا سازمان بی‌طرفی جهت تحقیق در مورد این ادعاها همکاری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وزارت خانه فرصت را غنیمت شمرده و ضمن یادآوری مسئولیت‌های مهم کمیته بین‌المللی صلیب سرخ، درخواست می‌نماید که این یادداشت برای کلیه دولت‌های امضا کننده کنوانسیون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ارسال گردد</w:t>
      </w:r>
      <w:r>
        <w:rPr>
          <w:rFonts w:eastAsia="IRNazanin" w:cs="IRNazanin"/>
          <w:color w:val="111111"/>
          <w:sz w:val="28"/>
          <w:szCs w:val="28"/>
          <w:rtl w:val="true"/>
          <w:lang w:bidi="fa-IR"/>
        </w:rPr>
        <w:t>.</w:t>
      </w:r>
    </w:p>
    <w:p>
      <w:pPr>
        <w:pStyle w:val="Heading3"/>
        <w:numPr>
          <w:ilvl w:val="2"/>
          <w:numId w:val="1"/>
        </w:numPr>
        <w:rPr/>
      </w:pPr>
      <w:bookmarkStart w:id="149" w:name="__RefHeading___Toc12596902_73709187"/>
      <w:bookmarkStart w:id="150" w:name="_Toc52"/>
      <w:bookmarkEnd w:id="149"/>
      <w:r>
        <w:rPr>
          <w:rtl w:val="true"/>
        </w:rPr>
        <w:t xml:space="preserve">سند شماره </w:t>
      </w:r>
      <w:r>
        <w:rPr/>
        <w:t>204</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16408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بنا به اطلاع دولت متبوعم توجه شما را به اخبار ناگوار حمله شیمیایی عراق به منطقه هورالهویزه که امروز صورت گرفت،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رژیم مجددا به سلاح‌های شیمیایی متوسل شده که هنوز اطلاعات بیشتری در مورد تلفات این حادثه به دست من نرسیده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جمهوری اسلامی ایران در سازمان ملل</w:t>
      </w:r>
      <w:bookmarkStart w:id="151" w:name="pg11877_105012"/>
    </w:p>
    <w:p>
      <w:pPr>
        <w:pStyle w:val="Heading3"/>
        <w:numPr>
          <w:ilvl w:val="2"/>
          <w:numId w:val="1"/>
        </w:numPr>
        <w:rPr/>
      </w:pPr>
      <w:bookmarkStart w:id="152" w:name="__RefHeading___Toc12596904_73709187"/>
      <w:bookmarkStart w:id="153" w:name="_Toc53"/>
      <w:bookmarkEnd w:id="151"/>
      <w:bookmarkEnd w:id="152"/>
      <w:r>
        <w:rPr>
          <w:rtl w:val="true"/>
        </w:rPr>
        <w:t xml:space="preserve">سند شماره </w:t>
      </w:r>
      <w:r>
        <w:rPr/>
        <w:t>205</w:t>
      </w:r>
      <w:bookmarkEnd w:id="1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16415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متن قطعنامه شورای اتحادیه عرب را که در جلسه اضطراری وزیران امور خارجه در تاریخ‌های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در بغداد تصویب شد،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به اطلاع شما می‌رسانم که جمهوری دمکراتیک خلق یمن یک تبصره در مورد 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و جمهوری دمکراتیک خلق الجزایر یک تبصره در خصوص کل قطعنامه اعلام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قطعنامه شورای اتحادیه عرب که در جلسه اضطراری چهارشنبه دهم جمادی الثانی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وزیران امور خارجه درباره جنگ عراق و ایران تشکیل شده بود و به تصویب رسید، به شرح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دولت‌های عضو اتحادیه عرب، نگرانی خود را از ادامه جنگ ایران و عراق و تشدید آن به دلیل عدم پاسخ ایران به کلیه ابتکارات صلح‌جویانه و نیز ادامه تجاوزات خود علیه عراق و تهدیداتش علیه تمامی اعراب و سلسله حملات نظامی وسیع اخیرش و نیز اشغال خاک عراق و همچنین اصرار ایران به ادامه تجاوزات نظامی خود علیه عراق، ابراز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یادآوری قطعنامه دوازدهمین اجلاس اعراب که در فاس در کشور پادشاهی مراکش از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 به اهمیت یکپارچگی و وحدت کشورهای عربی تأکید گردیده و هر گونه تجاوز علیه یک کشور عربی، تجاوز علیه کلیه کشورهای عرب محسوب شده و با توجه به شرط استقلال، تمامیت ارضی و عدم تجاوز به مرزهای بین‌المللی کشورهای عربی به عنوان وظیفه مهم کلیه کشورهای عربی، باید به آن احترام گذاشته و جهت اجرای آن باید با استفاده از کلیه ابزارهای در دسترس خود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صورتی که ایران به مفاد این قطعنامه پاسخ مثبت ندهد و به جنگ خود علیه عراق ادامه دهد و در صورتی که تلاش کند مرزهای بین‌المللی عراق را نقض نماید و خاک این کشور را اشغال کند، کشورهای عربی ملزم هستند که به تعهدات خود تحت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اتحادیه غرب و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دفاع مشترک و همکاری اقتصادی میان کشورهای عضو اتحادیه،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ایران دعوت می‌شود که فورا به قطعنامه‌های آتش‌بس و ابتکارات صلح‌جویانه پاسخ مثبت داده به صورتی که حقوق طرفین مناقشه با ایجاد روابط همزیستی به منظور برقراری ثبات و امنیت در منطقه، تضمین گردد؛ برای اینکه سعادت کشورهای عربی و مسلمان فراهم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تجاوزات مداوم ایران علیه عراق از جمله، تلاش‌هایش جهت عبور از مرزهای بین‌المللی عراق، اشغال خاک عراق، دخالت در امور داخلی عراق، پافشاری ایران جهت ادامه جنگ و عدم پاسخ به ابتکارات صلح را محکوم نموده و خواستار توقف مخاصمات و شروع مذاکرات به منظور حل مشکلات با ابزارهای صلح‌جویانه و نیز تضمین حقوق طرفین مناقشه،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مواضع عراق درباره قطعنامه‌های شورای امنیت و ابتکارات نهضت عدم تعهد و سازمان کنفرانس اسلامی و نیز از آمادگی مکرر عراق جهت توقف جنگ و وارد شدن در مذاکرات و دست‌یابی به حل و فصل صلح‌جویانه، عادلانه و آبرومندانه جنگ، ستایش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مجددا بر قطعنامه مصوب دوازدهمین اجلاس اعراب که در فاس مراکش تصویب شده بود، تأکید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قطعنامه با عراق به دلیل دفاع قانونی‌اش علیه تجاوز، اعلام همبستگی شده و به ایران به دلیل تداوم جنگش علیه عراق که یکی از اعضای اتحادیه عرب می‌باشد، هشدار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عراق به دلیل پذیرش کلیه ابتکارات صلح‌جویانه تقدیر گردیده و از سوی دیگر اعلام می‌نماییم که ادامه سیاست‌های ایران، به طور اجتناب ناپذیری دولت‌های عرب را وادار خواهد ساخت که در روابط خود با ایران، تجدید نظر نمایند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کمیته‌ای از وزیران امور خارجه عراق، عربستان سعودی، کویت، اردن، مراکش و جمهوری دمکراتیک یمن و نیز دبیر کل اتحادیه عرب تشکیل شده و وظیفه آن دنبال نمودن اجرای این قطعنامه و گسترش وضعیت و اتخاذ اقدامات، ابتکارات و افزایش ارتباطات بین‌المللی به منظور پایان بخشیدن به جنگ و حفظ امنیت و ثبات در منطقه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مذکور از تلاش‌های صلح‌جویانه حمایت کرده و از هر گونه اقدامی که احتمال داده شود، مستقیم یا غیر مستقیم به ادامه جنگ میان دو کشور کمک نماید، خودداری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به طور متناوب تشکیل جلسه داده و هر وقت ضرورت داشته باشد نتایج اقدامات خود را به دولت‌های عرب اطلاع خواهد داد</w:t>
      </w:r>
      <w:r>
        <w:rPr>
          <w:rFonts w:eastAsia="IRNazanin" w:cs="IRNazanin"/>
          <w:color w:val="111111"/>
          <w:sz w:val="28"/>
          <w:szCs w:val="28"/>
          <w:rtl w:val="true"/>
          <w:lang w:bidi="fa-IR"/>
        </w:rPr>
        <w:t>.</w:t>
      </w:r>
      <w:bookmarkStart w:id="154" w:name="pg11877_105014"/>
    </w:p>
    <w:p>
      <w:pPr>
        <w:pStyle w:val="Heading3"/>
        <w:numPr>
          <w:ilvl w:val="2"/>
          <w:numId w:val="1"/>
        </w:numPr>
        <w:rPr/>
      </w:pPr>
      <w:bookmarkStart w:id="155" w:name="__RefHeading___Toc12596906_73709187"/>
      <w:bookmarkStart w:id="156" w:name="_Toc54"/>
      <w:bookmarkEnd w:id="154"/>
      <w:bookmarkEnd w:id="155"/>
      <w:r>
        <w:rPr>
          <w:rtl w:val="true"/>
        </w:rPr>
        <w:t xml:space="preserve">سند شماره </w:t>
      </w:r>
      <w:r>
        <w:rPr/>
        <w:t>206</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16461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احتراما متن پیام آقای میرزا طاهری معاون نخست وزیر و رئیس سازمان حفاظت از محیط زیست جمهوری اسلامی ایران خطاب به جناب‌عالی را به پیوست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فریدون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عالی جناب</w:t>
      </w:r>
    </w:p>
    <w:p>
      <w:pPr>
        <w:pStyle w:val="BookText"/>
        <w:rPr/>
      </w:pPr>
      <w:r>
        <w:rPr>
          <w:rFonts w:ascii="IRNazanin" w:hAnsi="IRNazanin" w:eastAsia="IRNazanin"/>
          <w:color w:val="111111"/>
          <w:sz w:val="28"/>
          <w:sz w:val="28"/>
          <w:szCs w:val="28"/>
          <w:rtl w:val="true"/>
          <w:lang w:bidi="fa-IR"/>
        </w:rPr>
        <w:t>سابقه حملات وحشیانه رژیم بعثی عراق علیه مناطق غیرنظامی و مردم بی‌گناه جمهوری اسلامی ایران در طی جنگ تحمیلی، حقیقتی شناخته شده برای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عراق حتی قوانین و کنوانسیون‌های بین‌المللی را که خود به آنها تعهد دارد، رعایت نکرده، بلکه همیشه به تلافی شکست‌های نظامی تحقیرآمیز خود در منطقه نبرد، به مناطق غیرنظامی حمله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اخیر این رژیم از سلاح‌های شیمیایی نه فقط حیات انسانی و منابع طبیعی را در معرض خطر قرار داده، بلکه همچنین تلاش شرم‌آوری را جهت آلوده ساختن محیط زیست منطقه به کار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شوم این اقدامات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حفاظت از محیط زیست جمهوری اسلامی ایران از کلیه سازمان‌های بین‌المللی به ویژه بخش محیط زیست سازمان ملل می‌خواهد که این قبیل اقدامات وحشیانه و غیر انسانی را محکوم نموده و موضوع را در دستور جلسات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نخست وزیر و رئیس سازمان حفاظت از محیط زیست</w:t>
      </w:r>
    </w:p>
    <w:p>
      <w:pPr>
        <w:pStyle w:val="Heading3"/>
        <w:numPr>
          <w:ilvl w:val="2"/>
          <w:numId w:val="1"/>
        </w:numPr>
        <w:rPr/>
      </w:pPr>
      <w:bookmarkStart w:id="157" w:name="__RefHeading___Toc12596908_73709187"/>
      <w:bookmarkStart w:id="158" w:name="_Toc55"/>
      <w:bookmarkEnd w:id="157"/>
      <w:r>
        <w:rPr>
          <w:rtl w:val="true"/>
        </w:rPr>
        <w:t xml:space="preserve">سند شماره </w:t>
      </w:r>
      <w:r>
        <w:rPr/>
        <w:t>207</w:t>
      </w:r>
      <w:bookmarkEnd w:id="1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16418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افغانستان در سازمان ملل خطاب به دبیر کل</w:t>
      </w:r>
    </w:p>
    <w:p>
      <w:pPr>
        <w:pStyle w:val="BookText"/>
        <w:rPr/>
      </w:pPr>
      <w:r>
        <w:rPr>
          <w:rFonts w:ascii="IRNazanin" w:hAnsi="IRNazanin" w:eastAsia="IRNazanin"/>
          <w:color w:val="111111"/>
          <w:sz w:val="28"/>
          <w:sz w:val="28"/>
          <w:szCs w:val="28"/>
          <w:rtl w:val="true"/>
          <w:lang w:bidi="fa-IR"/>
        </w:rPr>
        <w:t xml:space="preserve">با احترام، متن بیانیه وزارت امور خارجه جمهوری دمکراتیک افغانستان که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بیانیه وزارت امور خارجه جمهوری دمکراتیک افغانستان</w:t>
      </w:r>
    </w:p>
    <w:p>
      <w:pPr>
        <w:pStyle w:val="BookText"/>
        <w:rPr/>
      </w:pPr>
      <w:r>
        <w:rPr>
          <w:rFonts w:ascii="IRNazanin" w:hAnsi="IRNazanin" w:eastAsia="IRNazanin"/>
          <w:color w:val="111111"/>
          <w:sz w:val="28"/>
          <w:sz w:val="28"/>
          <w:szCs w:val="28"/>
          <w:rtl w:val="true"/>
          <w:lang w:bidi="fa-IR"/>
        </w:rPr>
        <w:t>اخبار ناگواری اخیرا از منطقه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مجاورت جمهوری دمکراتیک افغانستان واقع شده،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تشدید مخاصمات در منطقه با دخالت نیروهای نظامی ایالات متحده،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یافتن مناقشه نظامی ایران و عراق، ایالات متحده آمریکا که در واقع از ابتدای این جنگ برادر کشی میان دو کشور نقش داشته و در شعله‌ور ساختن آن سهیم است، اکنون به طور عوام فریبانه از ضرورت آزادی دریانوردی در تنگه هرمز و جریان آزاد نفت از منطقه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بازارهای جهانی سخن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پوشش این بهانه‌جویی‌ها، تعداد زیادی ناو جنگی خود را به منطقه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گسیل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کشتی‌ها عملیات‌های گشتی وسیعی را جهت حمایت از نیروی هوایی ایالات متحده در منطقه، آغاز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ایالات متحده بخش وسیعی در دریا و نیز حریم فضایی منطقه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عنوان منطقه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عبور کشتی‌ها و پرواز هواپیماها اعلام کرده است و هشدار داده هر کس این مقررات را نادیده بگیرد از زور علیه آن استفاده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ایالات متحده نه تنها مقررات شناخته شده حقوق بین‌المللی را پایمال کرده و کنوانسیون مربوط به دریاهای آزاد و کنوانسیون شیکاگو در مورد دریانوردی غیرنظامی بین‌المللی را نقض کرده است بلکه به منافع تعداد زیادی از دولت‌ها که از مسیرهای هوایی و دریایی منطقه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می‌کردند، زیان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 جمهوری دمکراتیک افغانستان خاطر نشان می‌سازد که این اقدامات ایالات متحده، مغایر با حقوق بین‌المللی بوده و صلح و امنیت را نه تنها در منطقه، بلکه همچنین در خارج از محدوده‌ی منطقه، به مخاطره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اقدامات مقدمه‌ای جهت دخالت نظامی ایالات متحده آمریکا در جنگ ایران و عراق و به منظور اشغال منابع نفتی در منطقه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واشنگتن آن مناطق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اعلام کرده،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اقداماتی به وضوح سیاست نظامی‌گری ایالات متحده آمریکا را به منظور افزایش تنش بین‌المللی نشان می‌دهد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امور خارجه جمهوری دمکراتیک افغانستان مانورهای ماجراجویانه آمریکا را در منطقه</w:t>
      </w:r>
      <w:bookmarkStart w:id="159" w:name="pg11877_105016"/>
    </w:p>
    <w:p>
      <w:pPr>
        <w:pStyle w:val="BookText"/>
        <w:rPr/>
      </w:pPr>
      <w:bookmarkEnd w:id="159"/>
      <w:r>
        <w:rPr>
          <w:rFonts w:ascii="IRNazanin" w:hAnsi="IRNazanin" w:eastAsia="IRNazanin"/>
          <w:color w:val="111111"/>
          <w:sz w:val="28"/>
          <w:sz w:val="28"/>
          <w:szCs w:val="28"/>
          <w:rtl w:val="true"/>
          <w:lang w:bidi="fa-IR"/>
        </w:rPr>
        <w:t>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شک به نحوی بر افغانستان نیز تأثیر دارد، محکوم نموده و نگرانی عمیق خود را از این گونه اقدامات که دخالت آشکار در امور داخلی دولت‌های منطقه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نقض آشکار حقوق و آزادی‌های مردم خویش محسوب می‌شود، ابراز می‌دارد</w:t>
      </w:r>
    </w:p>
    <w:p>
      <w:p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p>
    <w:p>
      <w:pPr>
        <w:pStyle w:val="Heading3"/>
        <w:numPr>
          <w:ilvl w:val="2"/>
          <w:numId w:val="1"/>
        </w:numPr>
        <w:rPr/>
      </w:pPr>
      <w:bookmarkStart w:id="160" w:name="__RefHeading___Toc12596910_73709187"/>
      <w:bookmarkStart w:id="161" w:name="_Toc56"/>
      <w:bookmarkEnd w:id="160"/>
      <w:r>
        <w:rPr>
          <w:rtl w:val="true"/>
        </w:rPr>
        <w:t xml:space="preserve">سند شماره </w:t>
      </w:r>
      <w:r>
        <w:rPr/>
        <w:t>208</w:t>
      </w:r>
      <w:bookmarkEnd w:id="1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16433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هیئت اعزامی دبیر کل جهت تحقیق درباره ادعاهای جمهوری اسلامی ایران در مورد استفاده از تسلیحات شیمیایی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دبیر کل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دولت جمهوری اسلامی ایران در مکاتبه خود با سازمان ملل برای نخستین بار مدعی شد که عراق از سلاح‌های شیمیایی استفاده کرده است </w:t>
      </w:r>
      <w:r>
        <w:rPr>
          <w:rFonts w:eastAsia="IRNazanin" w:cs="IRNazanin"/>
          <w:color w:val="111111"/>
          <w:sz w:val="28"/>
          <w:szCs w:val="28"/>
          <w:rtl w:val="true"/>
          <w:lang w:bidi="fa-IR"/>
        </w:rPr>
        <w:t>(</w:t>
      </w:r>
      <w:r>
        <w:rPr>
          <w:rFonts w:eastAsia="IRNazanin" w:cs="IRNazanin"/>
          <w:color w:val="111111"/>
          <w:sz w:val="28"/>
          <w:szCs w:val="28"/>
          <w:lang w:bidi="fa-IR"/>
        </w:rPr>
        <w:t>16128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پیرو درخواست مکرری که در خصوص تحقیق درباره این قبیل سلاح‌ها شده بود، در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16140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دبیر کل هیئتی را به منطقه جهت تعیین خسارات به اهداف غیر نظامی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اعزامی قبلی دبیر کل بنا به درخواست ایران و با موافقت عراق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منطقه بازدید به عمل آورد </w:t>
      </w:r>
      <w:r>
        <w:rPr>
          <w:rFonts w:eastAsia="IRNazanin" w:cs="IRNazanin"/>
          <w:color w:val="111111"/>
          <w:sz w:val="28"/>
          <w:szCs w:val="28"/>
          <w:rtl w:val="true"/>
          <w:lang w:bidi="fa-IR"/>
        </w:rPr>
        <w:t>(</w:t>
      </w:r>
      <w:r>
        <w:rPr>
          <w:rFonts w:eastAsia="IRNazanin" w:cs="IRNazanin"/>
          <w:color w:val="111111"/>
          <w:sz w:val="28"/>
          <w:szCs w:val="28"/>
          <w:lang w:bidi="fa-IR"/>
        </w:rPr>
        <w:t>15834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با روشی که جهت اعزام نخستین هیئت استفاده شد، دبیر کل با توجه به درخواست ایران، با عراق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عراق خاطر نشان ساخت که درتاریخ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 که در آن قطعنامه، شورا نقض حقوق بشردوستانه بین‌المللی را محکوم کرده است و خواستار توقف فوری کلیه عملیات‌های نظامی علیه اهداف غیرنظامی از جمله شهرها و مناطق مسکونی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قطعنامه شورا از دبیر کل درخواست کرده بود که به تلاش‌های میانجی‌گرانه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عراق این است که قطعنامه شورا باید به طور لایتجزا اجرا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 38 / 560 - S / 16120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ایران خودش را از قطعنامه به دلایلی که در سند </w:t>
      </w:r>
      <w:r>
        <w:rPr>
          <w:rFonts w:eastAsia="IRNazanin" w:cs="IRNazanin"/>
          <w:color w:val="111111"/>
          <w:sz w:val="28"/>
          <w:szCs w:val="28"/>
          <w:lang w:bidi="fa-IR"/>
        </w:rPr>
        <w:t>16213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شده، مجزا ساخته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چنین شرایطی و با توجه به نگرانی‌هایی که از سوی دو طرف ابراز شد، دبیر کل پیشنهاد کرده است که هیئتی طبق دستور جهت مشخص ساختن مواضع روشن طرفین در مورد مسائل منازعه و بررسی خسارات به اهداف غیرنظامی از جمله تعیین نوع گلوله‌هایی که مورد استفاده واقع شده، به منطقه اعزام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در ابتدا</w:t>
      </w:r>
    </w:p>
    <w:p>
      <w:pPr>
        <w:pStyle w:val="BookText"/>
        <w:rPr/>
      </w:pPr>
      <w:r>
        <w:rPr>
          <w:rFonts w:ascii="IRNazanin" w:hAnsi="IRNazanin" w:eastAsia="IRNazanin"/>
          <w:color w:val="111111"/>
          <w:sz w:val="28"/>
          <w:sz w:val="28"/>
          <w:szCs w:val="28"/>
          <w:rtl w:val="true"/>
          <w:lang w:bidi="fa-IR"/>
        </w:rPr>
        <w:t xml:space="preserve">دبیر کل به طور شفاهی بیان کرد و متعاقب آن در اسناد </w:t>
      </w:r>
      <w:r>
        <w:rPr>
          <w:rFonts w:eastAsia="IRNazanin" w:cs="IRNazanin"/>
          <w:color w:val="111111"/>
          <w:sz w:val="28"/>
          <w:szCs w:val="28"/>
          <w:lang w:bidi="fa-IR"/>
        </w:rPr>
        <w:t>16338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نیز ارتباطات خصوصی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طرفین در مورد پیشنهاد دبیر کل، در اسناد </w:t>
      </w:r>
      <w:r>
        <w:rPr>
          <w:rFonts w:eastAsia="Times New Roman" w:cs="Times New Roman" w:ascii="Times New Roman" w:hAnsi="Times New Roman"/>
          <w:color w:val="111111"/>
          <w:sz w:val="28"/>
          <w:szCs w:val="28"/>
          <w:lang w:val="en-US" w:bidi="en-US"/>
        </w:rPr>
        <w:t>S / 16354, S / 16352, S / 16342, S / 16340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منعکس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جمهوری اسلامی ایران ادعاهای خود را در مورد استفاده عراق از تسلیحات شیمیایی طی نامه‌های خود و نیز در گفت و گوهای خصوصی که نمایندگی دائمی آن با دبیر کل داشته است، ابراز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مطبوعاتی حاکی از آن است که مقامات پزشکی در برخی از کشورهایی که ایرانی‌ها بستری شده‌اند و یا اطلاعات مربوط که مورد تجزیه و تحلیل قرار گرفته، احتمال کاربرد سلاح‌های شیمیایی را 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که بنا به درخواست مکرر دولت‌ها و نیز سازمان‌های عمومی و خصوصی به منظور تحقیقات هدفمند و بی‌طرفانه صورت گرفته، پیوست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اصول بشردوستانه مندرج در منشور و مسئولیت‌های اخلاقی محول شده، دبیر کل خود را موظف می‌داند تا حقایق را کسب و نتیجه را مشخص سازد، از همین رو از چهار کارشناس برجسته در زمینه‌های تخصصی مربوط به خود خواسته شد تا بازدید حقیقت‌یابی در ایران را عهده‌دار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کارشناسان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گوستاو آندرسون دارای مدرک دکترا و رئیس بخش شیمی تحلیلی انستیتوی پژوهش‌های دفاع ملی اومه‌آ سوئد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مانوئل دومینگز، سرهنگ، از اعضای بهداری ارتش و متخصص در جراحات ناشی از سلاح‌های بیولوژیکی و شیمیایی، استاد پزشکی پیشگیری دانشگاه کمپلوتنس مادرید اسپانیا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پیتر دان، سرپرست هیئت علمی آزمایشگاه پژوهش‌های مواد سازمان علوم و تکنولوژی دفاعی وزارت دفاع ملبورن استرالیا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اوبرست اولریش ایموبرستگ، دکترای شیمی، رئیس سابق بخش دفاع هسته‌ای، بیولوژیک و سلاح‌های شیمیایی وزارت دفاع برن سوئیس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کارشناسان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به تهران سفر کردند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هیئت را آقای اقبال رضا مدیر دفتر معاونین دبیر کل در امور ویژه سیاسی هماهنگ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جهت سازماندهی به هیئت، تسهیلات را با ارتباط با مقامات ذی صلاح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گزارش مشترکی را به دبیر کل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دبیر کل مایل است سپاس عمیق خود را از اعضای هیئت به دلیل نحوه شایسته و کارآمد در انجام وظایف، علی‌رغم محدودیت از نظر منابع و زمان که تحت شرایط دشوار و حتی خطرناک انجام گرفت، ابراز نماید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نگرانی بشردوستانه که باعث تصمیم گیری دبیر کل جهت این تحقیق شد، گزارش کارشناسان به شورای امنیت جهت اطلاع آنها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اعضای</w:t>
      </w:r>
    </w:p>
    <w:p>
      <w:pPr>
        <w:pStyle w:val="BookText"/>
        <w:rPr/>
      </w:pPr>
      <w:r>
        <w:rPr>
          <w:rFonts w:ascii="IRNazanin" w:hAnsi="IRNazanin" w:eastAsia="IRNazanin"/>
          <w:color w:val="111111"/>
          <w:sz w:val="28"/>
          <w:sz w:val="28"/>
          <w:szCs w:val="28"/>
          <w:rtl w:val="true"/>
          <w:lang w:bidi="fa-IR"/>
        </w:rPr>
        <w:t>هیئت متفق‌القول ادعاهای استفاده از تسلیحات شیمیایی را تأیید کردند و این در حالی است که چند روز قبل دبیر کل شدیدا استفاده از این قبیل سلاح‌ها را در هر وقت و در هر کجا محکوم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دبیر کل اهمیت خاصی به رعایت دقیق کلیه اصول و مقررات بین‌المللی که جامعه جهانی به منظور پیشگیری از صدمات انسانی پذیرفته، قائل می‌باشد که از جمله آن عدم استفاده از سلاح‌های خاص و رفتار با اسیران جنگ و یا سایر جوانب عملیات‌های نظامی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دبیر کل همچنان بر این عقیده است که نگرانی‌های بشردوستانه تنها با پایان یافتن این جنگ ویرانگر خاتمه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 دیگر آمادگی خود را برای کمک به کلیه تلاش‌هایی که جهت دست‌یابی به این هدف صورت می‌گیرد، ابراز نموده و از دولت‌های ایران و عراق می‌خواهد که به کوشش‌های سازمان ملل جهت برقراری صلح برای مردم خود پاسخ گویند، صلحی که باعث می‌گردد منابع انسانی و مادی خود را صرف تقویت و توسعه کشورهای خود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همچنین از سایر دولت‌ها درخواست می‌کند که در تلاش‌های بین‌المللی جهت یافتن راهی جهت بازگشت صلح به ایران و عراق براساس عدالت همکاری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p>
    <w:p>
      <w:pPr>
        <w:pStyle w:val="BookText"/>
        <w:rPr/>
      </w:pPr>
      <w:r>
        <w:rPr>
          <w:rFonts w:ascii="IRNazanin" w:hAnsi="IRNazanin" w:eastAsia="IRNazanin"/>
          <w:color w:val="111111"/>
          <w:sz w:val="28"/>
          <w:sz w:val="28"/>
          <w:szCs w:val="28"/>
          <w:rtl w:val="true"/>
          <w:lang w:bidi="fa-IR"/>
        </w:rPr>
        <w:t>آقای دبیر کل،</w:t>
      </w:r>
    </w:p>
    <w:p>
      <w:pPr>
        <w:pStyle w:val="BookText"/>
        <w:rPr/>
      </w:pPr>
      <w:r>
        <w:rPr>
          <w:rFonts w:ascii="IRNazanin" w:hAnsi="IRNazanin" w:eastAsia="IRNazanin"/>
          <w:color w:val="111111"/>
          <w:sz w:val="28"/>
          <w:sz w:val="28"/>
          <w:szCs w:val="28"/>
          <w:rtl w:val="true"/>
          <w:lang w:bidi="fa-IR"/>
        </w:rPr>
        <w:t>مفتخر هستیم که گزارش مورد درخواست شما را درباره دعاوی استفاده از سلاح‌های شیمیایی در ایران تقدیم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انجام تحقیقات و گردآوری و مطالعه شواهد محلی از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دیدار داشتیم و پس از بازگشت به ژنو گزارش ذیل را تهیه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همکاری و مساعدتی که دولت ایران در طول این سفر با ما به عمل آورد، صمیمانه سپاس‌گزار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مایل هستیم از کمک‌هایی که اعضای دبیرخانه سازمان ملل به ویژه آقای اقبال رضا از دفتر معاونت امور سیاسی ویژه دبیر کل در حق ما نمودند، قدردانی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آزمایشگاه که در زمینه‌های فنی ما را یاری نمودند نیز به ویژه متشکر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اعضای گروه هر یک به دلیل برخورداری از تخصص خاصی به این مأموریت اعزام شدند، ولی کار به صورت گروهی و تیمی صورت گرفت و تمامی اعضای گروه درباره نتایج تحقیقات اتفاق نظر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دبیر کل از اینکه ما را مورد اعتماد و وثوق خود قرار دادید، سپاس‌گزار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احترامات فائقه</w:t>
      </w:r>
    </w:p>
    <w:p>
      <w:pPr>
        <w:pStyle w:val="BookText"/>
        <w:rPr/>
      </w:pPr>
      <w:r>
        <w:rPr>
          <w:rFonts w:ascii="IRNazanin" w:hAnsi="IRNazanin" w:eastAsia="IRNazanin"/>
          <w:color w:val="111111"/>
          <w:sz w:val="28"/>
          <w:sz w:val="28"/>
          <w:szCs w:val="28"/>
          <w:rtl w:val="true"/>
          <w:lang w:bidi="fa-IR"/>
        </w:rPr>
        <w:t xml:space="preserve">دکتر گوستاو آندرسون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مانوئل دومینگز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پیتر دان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اوبرست اولریش ایموبرستگ</w:t>
      </w:r>
    </w:p>
    <w:p>
      <w:pPr>
        <w:pStyle w:val="BookText"/>
        <w:rPr/>
      </w:pPr>
      <w:r>
        <w:rPr>
          <w:rFonts w:ascii="IRNazanin" w:hAnsi="IRNazanin" w:eastAsia="IRNazanin"/>
          <w:color w:val="111111"/>
          <w:sz w:val="28"/>
          <w:sz w:val="28"/>
          <w:szCs w:val="28"/>
          <w:rtl w:val="true"/>
          <w:lang w:bidi="fa-IR"/>
        </w:rPr>
        <w:t>هدف مأموریت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دبیر کل از کارشناسان اعزامی خواسته بود در حد امکان تعیین کنند که آیا سلاح‌های شیمیایی در ایران مورد استفاده قرار گرفته است یا خیر و چنانچه مورد استفاده قرار گرفته نوع و میزان کاربرد آن در چه حدی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تحقیق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متخصصین برای انجام مأموریت خود طرق متعددی را در پی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مقامات دولت ایران مصاحبه‌هایی انجام شد تا در مورد ادعای استفاده از سلاح‌های شیمیایی اطلاعاتی کسب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آزمایش و بررسی شواهد مربوط به سلاح‌هایی که گفته می‌شود مواد شیمیایی از طریق آن پرتاب شده است و نیز جمع‌آوری نمونه‌های آزمایشگاهی و ارسال آن به لابراتوارهای تخصصی اروپا، بازدیدهایی از مناطق جنگی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سلاح‌هایی که از مناطق جنگی به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شده بود، مورد آزمایش و مطالعه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تعدادی مجروح که گفته شد در معرض حملات مواد سمی قرار گرفته‌اند، معاینات بالینی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معاینات هم در مناطق جنگی و هم در بیمارستان‌های تهران که مجروحین به آنجا انتقال یافته بودند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ایران اقامت داشته و زمان‌بندی فعالیت‌های آنان در ضمیمه شماره یک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جنبه‌های تسلیحاتی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مورد بازدید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علی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شط علی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باتلاقی است و اطراف آن را اراضی سخت احاطه کرده است که خودروهای زرهی سنگین قادر به عبور از آن هستند و آبگیرها و اراضی بایر و زراعی به صورت پراکنده در آنجا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واحد توپخانه که مورد بازدید قرار نگرفت، در نزدیکی منطقه مورد بازدید واقع و وسعت آن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شد که در این منطقه تعدادی بمب‌های مشابه به صورت پراکنده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مورد بازدید پوکه یا غلاف هشت بمب هوایی عمل کرده و تا حدودی آسیب دیده مورد معاینه قرار گرفت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اعضای سپاه پاسداران انقلاب حملات را چندین روز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حملات دقیقا اعلام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هواپیمای عراقی که هر یک از نوع مختلفی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 سوخو و میراژ</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هر یک از این هواپیماها احتمالا هشت بمب با خود حمل می‌کرده و در ارتفاعاتی بین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پرواز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حفره‌هایی که در اثر اصابت بمب‌ها در زمین ایجاد شده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آنها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مورد بازدید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هورالهویزه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به این منطقه رسیدیم، این منطقه دشتی مسطح بود که در آن آثاری از حیات و پوشش نباتی مشاهده نمی‌شد تمامی منطقه تا آنجا که قابل تشخیص بود تحت اشغال واحدهای پاسداران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هورالهویزه مورد حمله قرار گرفته و گویا تعدادی قربانی به جای گذاشته است و در شب چهاردهم 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مورد معاینه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تعدادی بمب مشاهده شد که مشخصات آنها با بمب‌هایی که در منطقه شط علی مورد بازدید قرار گرفت، مطابقت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دو بمب هوایی آسیب دیده و یک بمب منفجر شده توسط متخصصین مورد آزمایش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منطقه‌ای که مورد بازدید قرار گرفت گلوله‌های منفجر نشده توپ و یا مهمات موشکی و یا قطعات و اجزای این قبیل مهمات به اعضای هیئت نشان داده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دو منطقه مورد بازدید به نظر نمی‌رسید منطقه‌هایی باشند که معمولا برای حملات متعارف هدف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بمب‌های حاوی مواد شیمیایی ممکن است به منظور پاک‌سازی کامل منطقه به کار رفته باشد تا دوباره بعد از گذشت زمانی معین توسط نیروهای مهاجم اشغال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امکان نیز وجود دارد که در حمله گزارش شده به شط علی موضع توپخانه هدف مورد نظر بوده، ولی بمب‌ها به هدف اصابت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بمب‌هایی که در مناطق مورد بازدید یافت شده بود در محل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ایرانی سه عدد از بمب‌ها را به تهران منتقل کردند تا احتمالا متخصصین آنها را به طور دقیق‌تر مورد مطالعه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غلاف تمامی بمب‌هایی که مورد مطالعه قرار گرفت علامت </w:t>
      </w:r>
      <w:r>
        <w:rPr>
          <w:rFonts w:eastAsia="Times New Roman" w:cs="Times New Roman" w:ascii="Times New Roman" w:hAnsi="Times New Roman"/>
          <w:color w:val="111111"/>
          <w:sz w:val="28"/>
          <w:szCs w:val="28"/>
          <w:lang w:val="en-US" w:bidi="en-US"/>
        </w:rPr>
        <w:t>BR 250 WP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بمب‌ها قهوه‌ای رنگ بودند و یک نوار زرد رنگ به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در نزدیکی دماغه مخروطی شکل آنها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بمب‌ها هیچ نوع علامت دیگری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بمب‌ها دو آویزه یا دستگیره داشت و به نظر می‌رسد که این بمب‌ها با این آویزه‌ها به قسمت خارجی هواپیما وصل گردیده و به این ترتیب حمل و پرتاب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بمب‌های منفجر نشده و خسارت دیده نشان می‌داد که محتوای آنها را یک مایع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آنکه تمامی بمب‌هایی که مورد معاینه قرار گرفتند از نوع مشابهی بودند، چنین نتیجه‌گیری شد که تمامی آنها از جمله بمب‌های منفجر شده، برای حمل مایع طراحی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و اندازه بمب‌ها به شرح زیر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طول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 xml:space="preserve">طول سیلندر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احتساب فیوز و تعادل‌گر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قطر سیلندر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وزن کل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بمب بدون 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سیلندر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درونی هر بمب شامل یک لوله انفجاری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طول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حدود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پادگان شهید بهشتی تهران و در حضور متخصصین و با قبول خطرات نسبی، پاسداران داوطلب لوله انفجاری را باز کردند تا محتویات آن مورد آزمایش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قسمت فوقانی لوله فولادی که طول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 بود، بریده شد و سرپوش کلاهک آلومینیومی زردرنگ برداشته شد، پودر متراکم سفید رنگی مشاهده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پودر که حالت ترد و شکننده‌ای داشت آتش زده شد، شدت احتراق زیاد بود و چنین نتیجه‌گیری شد که نمونه مذکور ماده انفجاری است که معمولا برای افزایش میزان پراکندگی محتویات بمب مورد استفاده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بمب‌ها از فولاد نازک و به قطر یک تا دو میلی متر بود و عمدتا از قسمت طول با مواد انفجاری شکسته و به تکه‌های بزرگ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اطمینان زیاد می‌توان حدس زد که این قبیل بمب‌ها یک سلاح متعارف شدیدا انفجاری نیست، بلکه این بمب‌ها به گونه‌ای ساخته شده‌اند که پس از انفجار مایع محتوی آن به صورت بخار و قطرات ریز در محوطه نسبتا وسیعی پراکنده شود و به این ترتیب از لحاظ اندازه قطره‌ها و شدت بخارات، تأثیرات وارده بسیار متفاوت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هر یک از بمب‌ها یک فیوز ساعتی نصب شده و با تنظیم این فیوز می‌توان بمب را در ارتفاع مورد نظر منفجر کرد تا مایع موجود در بمب حداکثر اثر خود را به 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فیوز بمب‌ها عبارات زیر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مسلح کردن در کمتر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پیچ را خارج کنید، قرار گرفتن عقربه ساعت بر روی قسمت قرمز رنگ به منزله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MU09</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کالا </w:t>
      </w:r>
      <w:r>
        <w:rPr>
          <w:rFonts w:eastAsia="IRNazanin" w:cs="IRNazanin"/>
          <w:color w:val="111111"/>
          <w:sz w:val="28"/>
          <w:szCs w:val="28"/>
          <w:lang w:bidi="fa-IR"/>
        </w:rPr>
        <w:t>01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واضح نبودن متن اسپانیایی ترجمه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جنبه‌های شیمیایی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چهارم مارس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در اولویت قرار داشتن مسئله، متخصصین یک بمب منفجر نشده را که در هورالهویزه پیدا شده بود، مورد بررسی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بمب را با خاک پوشانیده بودند تا ماده‌ای را که از اطراف فیوز</w:t>
      </w:r>
    </w:p>
    <w:p>
      <w:pPr>
        <w:pStyle w:val="BookText"/>
        <w:rPr/>
      </w:pPr>
      <w:r>
        <w:rPr>
          <w:rFonts w:ascii="IRNazanin" w:hAnsi="IRNazanin" w:eastAsia="IRNazanin"/>
          <w:color w:val="111111"/>
          <w:sz w:val="28"/>
          <w:sz w:val="28"/>
          <w:szCs w:val="28"/>
          <w:rtl w:val="true"/>
          <w:lang w:bidi="fa-IR"/>
        </w:rPr>
        <w:t>آسیب دیده به خارج نشت می‌کرد، تحت کنترل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آغشته به ماده مذکور توسط کارشناس‌ها نمونه برداری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داوطلب فیوز را خارج کردند تا کارشناسان بتوانند از مایع داخل بمب جهت آزمایش به طور صحیح نمونه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توانستند با مشکلاتی چند و تا حدودی مواجه شدن با خطر، فیوز را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تحت سرپرستی و نظارت کارشناس‌ها چندین نمونه از مایع مذکور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 که کلا سه عدد بود، توسط کارشناس‌ها بسته‌بندی شد تا با رعایت نکات ایمنی به تهران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نمونه‌هایی که تهیه شد جمعا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پنجشنبه پانزدهم ماه 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 در آزمایشگاه مرکز پزشکی لبافی‌نژاد تهران مطالعه و دوباره بسته‌بندی شد تا به صورت ایمنی از تهران جهت آزمایش به آزمایشگاه‌های ذی صلاح اروپا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 متشکل بود از یک مایع روغنی شکل به رنگ قهوه‌ای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مایع در تهران با سیستم کاغذ تشخیص نوع ماده شیمیایی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lang w:bidi="fa-IR"/>
        </w:rPr>
        <w:t>8494</w:t>
      </w:r>
      <w:r>
        <w:rPr>
          <w:rFonts w:eastAsia="IRNazanin" w:cs="IRNazanin"/>
          <w:color w:val="111111"/>
          <w:sz w:val="28"/>
          <w:szCs w:val="28"/>
          <w:rtl w:val="true"/>
          <w:lang w:bidi="fa-IR"/>
        </w:rPr>
        <w:t xml:space="preserve"> - </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آزمایش قرار گرفت و رنگ قرمز شدید حاصله از وجود گاز موستارد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مایع حکایت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آزمایش‌های انجام شده وجود لوئیسات و یا ماده مختل کننده اعصاب ثابت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نمونه تهیه شده که حجم هر کدام یک میلی لیتر بود، به طور جداگانه در بطری‌های دربسته و خشک قرار داده شده سپس هر یک از این بطری‌ها را در ظروف پلاستیکی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لیتری که در آنها پودر ذغال برای جذب رطوبت قرار داده شده بود، گذاشتیم و در آنها محکم پیچ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پلاستیکی را نیز برای تأمین ایمنی در حمل و نقل با پلاستیک ضخیم پوشاندیم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به هنگام آزمایش بر روی نمونه‌ها، از محفظه مخصوص استفاده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مایع جمع‌آوری شده، توسط فردی امین به انستیتوی تحقیقات دفاع ملی سوئد در اومه‌آ و نمونه دیگر به آزمایشگاه اسی سنترال در اسپیز سوئیس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سوم نیز در اختیار آزمایشگاه اسی سنترال سوئیس قرار گرفت تا از آن حفاظت به عمل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 در دو آزمایشگاه مذکور که به تکنیک‌های پیشرفته از جمله اسپکترومتری جمعی، کروماتوگرافی و رنگ نگاری، طیف سنج جمعی، رزونانس مغناطیسی هسته کاربون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پروتون مجهز بوده و قادر به مقایسه با نمونه‌های واقعی هستند، آزمایش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آزمایشات ثابت کرد که نمونه مذکور از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کلرواتیل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سولفاید با کیفیت بالا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 مذکور چندین مورد ناخالصی‌های جزئی و نشانه‌هایی از سولفور نیز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را عموما به عنوان گاز موستارد یا خردل می‌نامند و کد آن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دو نمونه مذکور نشانه‌ای از میکوتوکسین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آزمایش‌هایی که در انستیتوی مطالعات دفاع ملی سوئد و آزمایشگاه</w:t>
      </w:r>
    </w:p>
    <w:p>
      <w:pPr>
        <w:pStyle w:val="BookText"/>
        <w:rPr/>
      </w:pPr>
      <w:r>
        <w:rPr>
          <w:rFonts w:eastAsia="Times New Roman" w:cs="Times New Roman" w:ascii="Times New Roman" w:hAnsi="Times New Roman"/>
          <w:color w:val="111111"/>
          <w:sz w:val="28"/>
          <w:szCs w:val="28"/>
          <w:lang w:val="en-US" w:bidi="en-US"/>
        </w:rPr>
        <w:t>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سوئیس به عمل آمد یکسان بود و در ضمائم دو و سه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اطلاعات تخصصی بیشتری در زمینه اسپکترا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کروماتوگرام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 باشد، می‌توان با آزمایشگاه‌های فوق تماس حاصل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ایرانی به طور اضطراری درخواست کردند که شواهد و مدارک جدیدی مورد بازدید قرار گیرد و کارشناسان با سفر مجدد به اهواز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درمانگاه استادیوم تختی نمونه‌هایی از خاک و مایعی که گفته شد مربوط بوده است به یک حمله هوایی علیه نیروهای ایرانی که در منطقه خیبر در ساعت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به ما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کارشناسان گفته شد که به هنگام حمله هوا گرم بوده و باد کمی می‌وزیده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پاسدار که شاهد حمله بوده است اظهار کرد که غلاف بمب منفجر نشده شکسته شده و یکی از همکارانش از مایعی که از این بمب نشت می‌کرده، نمونه برداری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ضمنا اظهار کرد که بمب مذکور از نظر ظاهر مشابه بمب‌هایی بوده است که در حملات قبلی مورد استفاده قرار گرفته و نمونه آنها در روزهای قبل به کارشناسان نشان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از مقامات مربوط خواستند اجزا و قطعات سلاح‌های مورد استفاده در حمله مذکور جهت آزمایش به اهواز فرستاده شود، مقامات ایرانی اظهار داشتند که این امر به علت ضیق وقت و نزدیکی زمان عزیمت کارشناسان امکان 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با استفاده از امکانات بخش چشم پزشکی درمانگاه، دو نمونه هر یک به اندازه یک میلی لیتر جهت آزمایشات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بطری‌های حاوی نمونه‌ها به دلیل نبودن ذغال رطوبت‌گیر، در خاک خشک بسته‌بندی شد و توسط کارشناسان به تهران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نمونه‌های گردآوری شده توسط افراد امین به آزمایشگاه‌های مذکور در اروپا ارسال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آزمایش‌ها نشان داد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مواد متشکله مایع مذکور را اتیل ان،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دیمتیل فسفر امیدو سیایندات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را کلروبنزین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مقدار کمی ترکیبات فرار و نیز مواد حاوی فسفر موسوم به تری اتیل فسفات به 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دی اتیل ان،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دیمتیل فسفر امیدات به میزان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این مایع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فوق با عامل مختل کننده اعصاب موسوم به تابون مطابقت داشته و کد آن </w:t>
      </w:r>
      <w:r>
        <w:rPr>
          <w:rFonts w:eastAsia="Times New Roman" w:cs="Times New Roman" w:ascii="Times New Roman" w:hAnsi="Times New Roman"/>
          <w:color w:val="111111"/>
          <w:sz w:val="28"/>
          <w:szCs w:val="28"/>
          <w:lang w:val="en-US" w:bidi="en-US"/>
        </w:rPr>
        <w:t>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ترکیب کلروبنزین به عنوان عامل متعادل کننده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آزمایشاتی که در آزمایشگاه </w:t>
      </w:r>
      <w:r>
        <w:rPr>
          <w:rFonts w:eastAsia="Times New Roman" w:cs="Times New Roman" w:ascii="Times New Roman" w:hAnsi="Times New Roman"/>
          <w:color w:val="111111"/>
          <w:sz w:val="28"/>
          <w:szCs w:val="28"/>
          <w:lang w:val="en-US" w:bidi="en-US"/>
        </w:rPr>
        <w:t>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سوئیس و آزمایشگاه انستیتوی تحقیقات دفاع ملی سوئد به عمل آمده، مشابه و یکسان بود و جزئیات مربوط به این آزمایشات در ضمائم چهار، پنج و شش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به اطلاعات تخصصی بیشتر می‌توانند با آزمایشگاه‌های مذکور تماس حاصل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جنبه‌های پزشکی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سری معاینات پزشکی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درمانگاه استادیوم تختی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صحرایی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بیمارستان گلستان که بیمارستان دانشگاه اهواز است، و نیز در بیمارستان لبافی‌نژاد تهران و بیمارستان شهید مطهری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سوانح سوختگی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و چهار تن دیگر که به دلیل جراحات جزئی در بیمارستان بستری نشده بودند، مورد معاینه قرا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که از بیمارستان‌های استکهلم و وین بازگردانده شده بودند، مورد معاینه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کالبد شکافی یک جسد را در بیمارستان دانشگاه اهواز شاهد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معایناتی که به عمل آمد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علائم بالینی مشاهده گردید و بیماران از طریق مترجم اظهار داشتند که پس از انفجار بمب‌هایی که از هواپیما فرو ریخته شد، این علائم در آنها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بر اثر ایجاد نور شدید و در دیگر موارد به دلیل متصاعد شدن بوی زننده که برخی آن را به بوی سیر تشبیه کرده بودند، افنجارها تشخیص داده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بیماران، علائم اولیه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آنکه در معرض انفجار قرار گرفته‌اند در آنها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معاینه بیمارانی که در زمان‌های مختلف در معرض انفجارها قرار گرفته بودند چنین نتیجه‌گیری شد که در اکثر موارد علائم بالینی با ورم ملتحمه فزاینده، احساس یک جسم خارجی در چشم و فوتوفوبی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در بیماران حداقل هیجده روز باقی مانده بود و در این دوره بین زمان در معرض انفجار قرار گرفتن و زمان انجام آزمایشات طولانی‌ترین مدت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بیماران دچار ورم پلک چشم شده بودند که مانع از معاینات قرنیه چشم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دیگر از بیماران ضایعات شدید در مخاط بینی مشاهده گردید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التهابات پوستی در بیماران به چشم می‌خورد و در برخی موارد تجمع لکه‌هایی که بر پوست ظاهر شده بود قدری زیادتر بود و رنگ آن تیره و شرابی رنگ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ناراحتی‌های پوستی چند ساعت پس از آن که مجروحین در معرض انفجار قرار گرفته‌اند به وجود آمده است و پوشیده بودن یا نبودن پوست بی‌تأثیر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لکه‌های سرخ رنگ نقاط مختلف بدن بیماران را فرا گرفته بود و در یک مورد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سطح پوست بدن بیمار از لکه‌های سرخ رنگ پوشیده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ضایعات می‌تواند در پوست تمامی نقاط بدن به وجود آید، ولی اغلب شدیدترین ضایعات در زیر بغل، پوست بیضه و آلت تناسلی و سپس در کشاله ران و سطح داخلی آرنج‌ها و زانوها به چشم می‌خورد و احتمالا حساسیت بیشتر این قسمت‌های پوست بدن و تعریق بیشتر در این قسمت‌ها باعث ایجاد ضایعات</w:t>
      </w:r>
    </w:p>
    <w:p>
      <w:pPr>
        <w:pStyle w:val="BookText"/>
        <w:rPr/>
      </w:pPr>
      <w:r>
        <w:rPr>
          <w:rFonts w:ascii="IRNazanin" w:hAnsi="IRNazanin" w:eastAsia="IRNazanin"/>
          <w:color w:val="111111"/>
          <w:sz w:val="28"/>
          <w:sz w:val="28"/>
          <w:szCs w:val="28"/>
          <w:rtl w:val="true"/>
          <w:lang w:bidi="fa-IR"/>
        </w:rPr>
        <w:t>شدیدتر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آلات تناسلی نیز ضایعات تیره رنگی به وجود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تاول‌هایی که حاوی مایعی زرد رنگ بود، متعاقبا بر روی پوست بیماران ظاهر شده بود و این تاول تحت فشار کروی شکل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این تاول‌ها بین چند میلی متر تا چندین دسی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بیماران تعداد این تاول‌ها بسیار زیاد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تاول‌ها معمولا گرد و یا باریک بودند و در برخی بیماران شکل آنها نامنظم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تکنسین مسئول خنثی‌سازی بمب‌ها بود که فقط یک تاول در مچ دستش مشاهده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بیماران از انسداد و التهاب و زخم‌های مجاری بینی در رنج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التهابات لوله نای و نیز التهابات حنجره توأم با گرفتگی صدا و خلط و ترشحات در بیماران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بیماران علائم بالینی و رادیولوژیکی برونشیت، سینه پهلو و ذات‌الریه مشاهده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بیماران دچار کمبود گلبول‌های سفید خون بودند و در یک مورد تعداد گلبول سفید یک بیمار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در هر میلی متر مکعب رسیده بود در حالی که تعداد گلبول‌های سفید یک فرد عادی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در هر میلی متر مکعب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گلبول سفید به منزله آسیب‌پذیر بودن شخص در مقابل بیماری‌های عفونی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کمبود گلبول سفید از نوع سلول لنفاوی لیمفوپنیک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آثار ترومبوپنی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لخته شدن خون در 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گلبول‌های قرمز بیماران حالت غیر عادی نداشت و تنها مورد غیر عادی از نقطه نظر بیوشیمی وجود مقادیر زیادی آنزیم لاکتیس دی هیدروژنیز در خون بیماران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توأمان معاینات بالینی و تجزیه و تحلیل‌های آزمایشگاهی ثابت کرد که نوع جراحات و تاول‌های ایجاد شده کاملا همانند جراحاتی است که عناصر تاول‌زا به ویژه سولفورموستارد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می‌آورد و تنها مواد تاول‌زایی از این قبیل قادر هستند چنین جراحاتی را پدید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دیگری از بیماران که روز پیش در درمانگاه استادیوم تختی اهواز بستری شده بودند، مورد معاینه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بیماران کماکان در درمانگاه بستری بودند و از بین آنها به دلیل کمبود وقت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معاینه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این عده و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در جریان حملات شیمیایی به منطقه جفیر تحت تأثیر مواد شیمیایی قرار گرفته‌اند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در اختیار کارشناس‌ها قرار گرفت حاکی از این بود که بیماران بستری دچار ناراحتی‌های تنفسی، آشفتگی شدید، سرگیجه، تهوع، دفع ادرار و مدفوع به طور غیر ارادی و کاهش ضربان قلب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یکی از بیماران که توسط کارشناس‌ها مشاهده شد تا حدودی دچار ناراحتی تنفسی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بیماران از آب ریزش چشم، انسداد و التهاب مجاری بینی، تعریق، لرزش جزئی اندام‌های تحتانی بدن، زبان و دهان، انقباض شدید</w:t>
      </w:r>
    </w:p>
    <w:p>
      <w:pPr>
        <w:pStyle w:val="BookText"/>
        <w:rPr/>
      </w:pPr>
      <w:r>
        <w:rPr>
          <w:rFonts w:ascii="IRNazanin" w:hAnsi="IRNazanin" w:eastAsia="IRNazanin"/>
          <w:color w:val="111111"/>
          <w:sz w:val="28"/>
          <w:sz w:val="28"/>
          <w:szCs w:val="28"/>
          <w:rtl w:val="true"/>
          <w:lang w:bidi="fa-IR"/>
        </w:rPr>
        <w:t>مردمک چشم و خستگی چشم در رنج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تن از بیماران گزارش شد که سطح استیل کولین استراس بسیار پائین‌تر از حد طبیعی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بیماران نیز دچار ورم ملتحمه شدید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کارشناس‌ها گفته شد که بیماران عضو سپاه پاسداران به همراه خود آمپول‌های آتروپین داشته‌اند که می‌توانسته‌اند شخصا به خود تزریق کنند و پس از حمله از این آمپول‌ها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استفاده از آمپول اتروپین سبب شده است که از شدت عوارض مربوطه کاسته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لگوی بالینی و نتایج آزمایشگاهی و انجام تست ادجووانیتبوس با آتروپین نشان داد که آن بیماران در معرض مواد بازدارنده استیل کولین استراس و احتمالا از نوع ماده شیمیایی فسفری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ملتحمه که در بیماران مشاهده گردیده ناشی از این نوع ماده شیمیایی نیست بلکه احتمالا ناشی از مواد شیمیایی وابسته به این ماده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معاینات بیماران مورد به مورد در ضمیمه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زیر، نتایج به دست آمده است که کارشناسان در مورد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اعلام گردید در مناطق مورد بازدید کارشناسان در ایران، سلاح‌های شیمیایی به صورت بمب‌های هوایی مورد استفاده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مواد شیمیایی که مورد استفاده قرار گرفته عبارتند از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کلراتیل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سولفاید که گاز موستارد یا گاز خردل نیز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شیمیایی دیگر اتیل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متیل فسفروا میدوسیانیدات که یک نوع ماده شیمیایی مختل کننده اعصاب موسوم به تابون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کاربرد این مواد شیمیایی با در نظر داشتن کمبود وقت و امکانات موجود قابل تعیین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شمار فعالیت‌ها</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از ژنو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تهران، شرکت در جلسه وزارت امور خارجه، بازدید از اداره پزشکی قانونی تهران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از مناطق جنگی، بازدید از دو محل در مناطق جنگی، معاینه و بررسی بمب‌های هوایی و جمع‌آوری نمونه‌ها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 بیماران و مصاحبه با آنها در بیمارستان صحرایی و در اهواز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از بیمارستان‌ها در تهران و معاینه بیماران و آزمایش‌های مقدماتی روی نمونه‌های گردآوری شده از مناطق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 بمب‌های هوایی که از مناطق جنگی به تهران ارسال شده بود و بازدید از اداره پزشکی قانونی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بمب‌های هوایی مورد معاینه بیشتر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از اهواز، معاینه بیماران در درمانگاه استادیوم تختی اهواز، تحویل گرفتن نمونه‌ها، دیدار از بیمارستان در تهران و گفت و گو با بیماران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از تهران ورود به ژنو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 دو</w:t>
      </w:r>
    </w:p>
    <w:p>
      <w:pPr>
        <w:pStyle w:val="BookText"/>
        <w:rPr/>
      </w:pPr>
      <w:r>
        <w:rPr>
          <w:rFonts w:ascii="IRNazanin" w:hAnsi="IRNazanin" w:eastAsia="IRNazanin"/>
          <w:color w:val="111111"/>
          <w:sz w:val="28"/>
          <w:sz w:val="28"/>
          <w:szCs w:val="28"/>
          <w:rtl w:val="true"/>
          <w:lang w:bidi="fa-IR"/>
        </w:rPr>
        <w:t xml:space="preserve">اداره چهارم انستیتوی تحقیقات دفاع ملی سوئد اومه‌آ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UMEA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تجزیه و تحلیل آزمایشگاهی نمونه‌هایی که گفته می‌شود از سلاح‌های شیمیایی در ایران تهیه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اومه‌آ دریافت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و بررسی بسته دریافتی نشان داد که عمل خلافی صورت نگرفته و نیرنگی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شامل یک بطری دهانه گشاد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لیتری پلاستیکی بود که در آن ذغال سنگ رطوبت‌گیر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ذغال‌ها یک ظرف شیشه‌ای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لیتری در بسته قرار داده بودند که در آن یک میلی لیتر مایع قهوه‌ای رنگ تیره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آزمایشاتی که صورت گرفت مواد موجود در این مایع به شرح زیر تشخیص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مایع مذکور را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کلرواتیل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سولفاید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جزئی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کلرواتیل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 سولفاید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مقادیر جزئی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کلرواتیل تیو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جزئی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کلرواتیل تیواتیل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جزئی سولفور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الف با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هاولت پاکارد </w:t>
      </w:r>
      <w:r>
        <w:rPr>
          <w:rFonts w:eastAsia="IRNazanin" w:cs="IRNazanin"/>
          <w:color w:val="111111"/>
          <w:sz w:val="28"/>
          <w:szCs w:val="28"/>
          <w:lang w:bidi="fa-IR"/>
        </w:rPr>
        <w:t>5992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 تشخیص داده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ب و د توسط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ه توسط پولاروگرافی تشخیص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طیف‌ها ضمیمه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محلول با غلظت بیشتر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هیچ ترکیب آلی دیگری غیر از آنچه که در بالا به آن اشاره گردید مشاهده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مایع آثاری از آهن از طریق تجزیه الکترونی نشر اشعه ایکس تشخیص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انستیتوی تحقیقات دفاع ملی، بخش شیمی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یوهان سانتسون</w:t>
      </w:r>
    </w:p>
    <w:p>
      <w:pPr>
        <w:pStyle w:val="BookText"/>
        <w:rPr/>
      </w:pPr>
      <w:r>
        <w:rPr>
          <w:rFonts w:ascii="IRNazanin" w:hAnsi="IRNazanin" w:eastAsia="IRNazanin"/>
          <w:color w:val="111111"/>
          <w:sz w:val="28"/>
          <w:sz w:val="28"/>
          <w:szCs w:val="28"/>
          <w:rtl w:val="true"/>
          <w:lang w:bidi="fa-IR"/>
        </w:rPr>
        <w:t>ضمیمه سه</w:t>
      </w:r>
    </w:p>
    <w:p>
      <w:pPr>
        <w:pStyle w:val="BookText"/>
        <w:rPr/>
      </w:pPr>
      <w:r>
        <w:rPr>
          <w:rFonts w:ascii="IRNazanin" w:hAnsi="IRNazanin" w:eastAsia="IRNazanin"/>
          <w:color w:val="111111"/>
          <w:sz w:val="28"/>
          <w:sz w:val="28"/>
          <w:szCs w:val="28"/>
          <w:rtl w:val="true"/>
          <w:lang w:bidi="fa-IR"/>
        </w:rPr>
        <w:t xml:space="preserve">آزمایشگاه </w:t>
      </w:r>
      <w:r>
        <w:rPr>
          <w:rFonts w:eastAsia="Times New Roman" w:cs="Times New Roman" w:ascii="Times New Roman" w:hAnsi="Times New Roman"/>
          <w:color w:val="111111"/>
          <w:sz w:val="28"/>
          <w:szCs w:val="28"/>
          <w:lang w:val="en-US" w:bidi="en-US"/>
        </w:rPr>
        <w:t>AC</w:t>
      </w:r>
      <w:r>
        <w:rPr>
          <w:rFonts w:ascii="IRNazanin" w:hAnsi="IRNazanin" w:eastAsia="IRNazanin"/>
          <w:color w:val="111111"/>
          <w:sz w:val="28"/>
          <w:sz w:val="28"/>
          <w:szCs w:val="28"/>
          <w:rtl w:val="true"/>
          <w:lang w:bidi="fa-IR"/>
        </w:rPr>
        <w:t xml:space="preserve">، اسپیز، سوئیس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p>
    <w:p>
      <w:pPr>
        <w:pStyle w:val="BookText"/>
        <w:rPr/>
      </w:pPr>
      <w:r>
        <w:rPr>
          <w:rFonts w:ascii="IRNazanin" w:hAnsi="IRNazanin" w:eastAsia="IRNazanin"/>
          <w:color w:val="111111"/>
          <w:sz w:val="28"/>
          <w:sz w:val="28"/>
          <w:szCs w:val="28"/>
          <w:rtl w:val="true"/>
          <w:lang w:bidi="fa-IR"/>
        </w:rPr>
        <w:t>بخش نیروهای مسلح</w:t>
      </w:r>
    </w:p>
    <w:p>
      <w:pPr>
        <w:pStyle w:val="BookText"/>
        <w:rPr/>
      </w:pPr>
      <w:r>
        <w:rPr>
          <w:rFonts w:ascii="IRNazanin" w:hAnsi="IRNazanin" w:eastAsia="IRNazanin"/>
          <w:color w:val="111111"/>
          <w:sz w:val="28"/>
          <w:sz w:val="28"/>
          <w:szCs w:val="28"/>
          <w:rtl w:val="true"/>
          <w:lang w:bidi="fa-IR"/>
        </w:rPr>
        <w:t>تجزیه نمونه مواد جنگ‌های شیمیایی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مورد آزمایش مایعی است با حجم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لیتر و به رنگ قهوه‌ای تیره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آزمایش‌هایی که به وسیله طیف جمعی، طیف تشدید صوت، هسته‌ای </w:t>
      </w:r>
      <w:r>
        <w:rPr>
          <w:rFonts w:eastAsia="Times New Roman" w:cs="Times New Roman" w:ascii="Times New Roman" w:hAnsi="Times New Roman"/>
          <w:color w:val="111111"/>
          <w:sz w:val="28"/>
          <w:szCs w:val="28"/>
          <w:lang w:val="en-US" w:bidi="en-US"/>
        </w:rPr>
        <w:t>H1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کروماتوگرافی لایه‌ای و تجزیه کروماتوگرافی گازی به عمل آمد مشخص شد که بخش عمده مایع را سولفور تشکیل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کروماتوگرافی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گازی میزان سولفور موجود را قدری کمتر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تعیین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اکسیژن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گاز موستارد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ترکیبات جزئی در مایع مورد آزمایش وجود داشته مقدار آن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نمونه لوئیسیت از نوع </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آر اسپکتروسکپی یا کروماتوگرافی با لایه نازک قابل تشخیص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 تند و زننده مایع احتمالا مربوط است به یکی از عوامل کلردار مانند تیونیل کلراید فسفروس تری کلراید که در تولید این مایع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میکوتوکسین وجود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حداکثر مقدار میکوتوکسین که توسط لایه نازک کروماتوگرافی قابل تشخیص خواهد بود،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پی 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 چهار</w:t>
      </w:r>
    </w:p>
    <w:p>
      <w:pPr>
        <w:pStyle w:val="BookText"/>
        <w:rPr/>
      </w:pPr>
      <w:r>
        <w:rPr>
          <w:rFonts w:ascii="IRNazanin" w:hAnsi="IRNazanin" w:eastAsia="IRNazanin"/>
          <w:color w:val="111111"/>
          <w:sz w:val="28"/>
          <w:sz w:val="28"/>
          <w:szCs w:val="28"/>
          <w:rtl w:val="true"/>
          <w:lang w:bidi="fa-IR"/>
        </w:rPr>
        <w:t xml:space="preserve">انستیتوی تحقیقات دفاع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اومه‌آ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p>
    <w:p>
      <w:pPr>
        <w:pStyle w:val="BookText"/>
        <w:rPr/>
      </w:pPr>
      <w:r>
        <w:rPr>
          <w:rFonts w:ascii="IRNazanin" w:hAnsi="IRNazanin" w:eastAsia="IRNazanin"/>
          <w:color w:val="111111"/>
          <w:sz w:val="28"/>
          <w:sz w:val="28"/>
          <w:szCs w:val="28"/>
          <w:rtl w:val="true"/>
          <w:lang w:bidi="fa-IR"/>
        </w:rPr>
        <w:t>نتیجه آزمایشات نمونه‌هایی که گفته می‌شود از سلاح‌های شیمیایی در ایران تهیه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نمونه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اومه‌آ تحویل گردید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محتوی یک ظرف شیشه‌ای دهانه گشاد انباشته از 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شن یک ظرف شیشه‌ای در بسته دیگر قرار داشت که بخشی از آن را با نوار چسب پوشانیده بودند و در آن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لیتر مایع تیره رنگی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آزمایشات بر روی مایع مذکور ترکیبات زیر در آن تشخیص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اتیل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میتل فسفرو امیدوسیانیدات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تشکیل دهنده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کلروبنزین، تشکیل دهنده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الف به وسیله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پاکارد، </w:t>
      </w:r>
      <w:r>
        <w:rPr>
          <w:rFonts w:eastAsia="IRNazanin" w:cs="IRNazanin"/>
          <w:color w:val="111111"/>
          <w:sz w:val="28"/>
          <w:szCs w:val="28"/>
          <w:lang w:bidi="fa-IR"/>
        </w:rPr>
        <w:t>5992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 تشخیص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ب به وسیله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اچ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و سی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 تشخیص داده شد و کمیت آن به وسیله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تعیین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طیف‌های به دست آمده ضمیمه گزارش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مقادیر کلی ترکیبات شدید مواد ممکن است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وجود دو ترکیب نامعلوم محتوی فسفر نیز از طریق طیف پی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 تشخیص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محتوی رسوبات سختی است که تاکنون مورد آزمایش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انستیتوی تحقیقات دفاع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یوهان سانتسون</w:t>
      </w:r>
    </w:p>
    <w:p>
      <w:pPr>
        <w:pStyle w:val="BookText"/>
        <w:rPr/>
      </w:pPr>
      <w:r>
        <w:rPr>
          <w:rFonts w:ascii="IRNazanin" w:hAnsi="IRNazanin" w:eastAsia="IRNazanin"/>
          <w:color w:val="111111"/>
          <w:sz w:val="28"/>
          <w:sz w:val="28"/>
          <w:szCs w:val="28"/>
          <w:rtl w:val="true"/>
          <w:lang w:bidi="fa-IR"/>
        </w:rPr>
        <w:t>ضمیمه پنج</w:t>
      </w:r>
    </w:p>
    <w:p>
      <w:pPr>
        <w:pStyle w:val="BookText"/>
        <w:rPr/>
      </w:pPr>
      <w:r>
        <w:rPr>
          <w:rFonts w:ascii="IRNazanin" w:hAnsi="IRNazanin" w:eastAsia="IRNazanin"/>
          <w:color w:val="111111"/>
          <w:sz w:val="28"/>
          <w:sz w:val="28"/>
          <w:szCs w:val="28"/>
          <w:rtl w:val="true"/>
          <w:lang w:bidi="fa-IR"/>
        </w:rPr>
        <w:t xml:space="preserve">انستیتوی تحقیقات دفاع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چهارم اومه‌آ سوئد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دیگری درباره آزمایش نمونه‌ای که گفته می‌شود از سلاح‌های شیمیایی در ایران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نمونه‌ای که گزارش آن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مورد آزمایشات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اتیل ان،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تیل فسفروآمید و سیانیدات و کلروبنزین ترکیبات دیگری نیز به شرح زیر در این نمونه تشخیص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اتیل فسفات حدود یک تا چهار درصد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اتیل ان، ان دی میتل فسفروامیدات حدود سه تا ده درصد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جی سی ام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هیولت پاکارد </w:t>
      </w:r>
      <w:r>
        <w:rPr>
          <w:rFonts w:eastAsia="IRNazanin" w:cs="IRNazanin"/>
          <w:color w:val="111111"/>
          <w:sz w:val="28"/>
          <w:szCs w:val="28"/>
          <w:lang w:bidi="fa-IR"/>
        </w:rPr>
        <w:t>5992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ام آر تشخیص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انستیتوی تحقیقات دفاع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یوهان سانتسون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 شش</w:t>
      </w:r>
    </w:p>
    <w:p>
      <w:pPr>
        <w:pStyle w:val="BookText"/>
        <w:rPr/>
      </w:pPr>
      <w:r>
        <w:rPr>
          <w:rFonts w:ascii="IRNazanin" w:hAnsi="IRNazanin" w:eastAsia="IRNazanin"/>
          <w:color w:val="111111"/>
          <w:sz w:val="28"/>
          <w:sz w:val="28"/>
          <w:szCs w:val="28"/>
          <w:rtl w:val="true"/>
          <w:lang w:bidi="fa-IR"/>
        </w:rPr>
        <w:t xml:space="preserve">گروه نیروهای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آزمایشگاه </w:t>
      </w:r>
      <w:r>
        <w:rPr>
          <w:rFonts w:eastAsia="Times New Roman" w:cs="Times New Roman" w:ascii="Times New Roman" w:hAnsi="Times New Roman"/>
          <w:color w:val="111111"/>
          <w:sz w:val="28"/>
          <w:szCs w:val="28"/>
          <w:lang w:val="en-US" w:bidi="en-US"/>
        </w:rPr>
        <w:t>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اسپیز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سوئیس</w:t>
      </w:r>
    </w:p>
    <w:p>
      <w:pPr>
        <w:pStyle w:val="BookText"/>
        <w:rPr/>
      </w:pPr>
      <w:r>
        <w:rPr>
          <w:rFonts w:ascii="IRNazanin" w:hAnsi="IRNazanin" w:eastAsia="IRNazanin"/>
          <w:color w:val="111111"/>
          <w:sz w:val="28"/>
          <w:sz w:val="28"/>
          <w:szCs w:val="28"/>
          <w:rtl w:val="true"/>
          <w:lang w:bidi="fa-IR"/>
        </w:rPr>
        <w:t xml:space="preserve">نمونه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جنگ‌های شیمیایی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مورد آزمایش مایعی است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لیتر و به رنگ قهوه‌ای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آزمایشاتی که به وسیله اسپکتروم جمعی و اسپکترا رزونانس هسته‌ای </w:t>
      </w:r>
      <w:r>
        <w:rPr>
          <w:rFonts w:eastAsia="Times New Roman" w:cs="Times New Roman" w:ascii="Times New Roman" w:hAnsi="Times New Roman"/>
          <w:color w:val="111111"/>
          <w:sz w:val="28"/>
          <w:szCs w:val="28"/>
          <w:lang w:val="en-US" w:bidi="en-US"/>
        </w:rPr>
        <w:t>H1, C13</w:t>
      </w:r>
    </w:p>
    <w:p>
      <w:pPr>
        <w:pStyle w:val="BookText"/>
        <w:rPr/>
      </w:pPr>
      <w:r>
        <w:rPr>
          <w:rFonts w:eastAsia="Times New Roman" w:cs="Times New Roman" w:ascii="Times New Roman" w:hAnsi="Times New Roman"/>
          <w:color w:val="111111"/>
          <w:sz w:val="28"/>
          <w:szCs w:val="28"/>
          <w:lang w:val="en-US" w:bidi="en-US"/>
        </w:rPr>
        <w:t>31P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آنالیز کروماتوگرافیک گازی به عمل آمد مشخص شد که نمونه محتوی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تابون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کلروبنزین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باقیمانده شامل مواد هیدرولیزی و دیگر ناخالصی‌هاست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دیگری در خصوص جنگ‌های شیمیایی در این نمونه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 هفت</w:t>
      </w:r>
    </w:p>
    <w:p>
      <w:pPr>
        <w:pStyle w:val="BookText"/>
        <w:rPr/>
      </w:pPr>
      <w:r>
        <w:rPr>
          <w:rFonts w:ascii="IRNazanin" w:hAnsi="IRNazanin" w:eastAsia="IRNazanin"/>
          <w:color w:val="111111"/>
          <w:sz w:val="28"/>
          <w:sz w:val="28"/>
          <w:szCs w:val="28"/>
          <w:rtl w:val="true"/>
          <w:lang w:bidi="fa-IR"/>
        </w:rPr>
        <w:t>اطلاعات بالینی و گزارش معایناتی که دکتر مانوئل دومینگز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بیمارانی که از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معاینه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رضایی،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وی روز قبل در ایستگاه زید در معرض سلاح‌های شیمیایی قرار گرفته و در درمانگاه تختی اهواز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خارجی بازوی چپ وی دو تاول بزرگ نامنظم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تاول‌های دیگری نیز بر روی آلت تناسلی و گوشه خارجی چشم راست وی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چشم به شدت متورم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هزاردستان،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وی روز قبل در ایستگاه زید در معرض سلاح‌های شیمیایی قرار گرفته و سپس در درمانگاه تختی اهواز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تاول‌های بزرگ در مچ دست راست وی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تاول‌های بسیار بزرگ بیضی شکل به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روی بازوی چپ دیده می‌شد و پلک‌های چشم وی متورم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شدید در روی آلت تناسلی وجود داشت و لکه‌های تیره رنگ در زیر بغل مشاهده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شریف،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روز قبل در ایستگاه زید در معرض سلاح‌های شیمیایی قرار گرفته و در درمانگاه تختی اهواز بستری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دچار نور ترسی و تورم پلک چشم شده بود و تاول‌های بزرگ را در بخش داخلی ران راست، بازوی چپ و بیضه وی مشاهده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عباسی، 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این بیمار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در مجنون در معرض سلاح‌های شیمیایی قرار گرفته و در درمانگاه تختی در اهواز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تمام قسمت پشت بدن جدا شده بود ولی از غشاء سلولی زیر پوست جدا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در پشت این بیمار تاول بسیار بزرگی وجود داشته که ترکیده و مایعات آن خارج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رجبی،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روز پیش در مجنون در معرض سلاح‌های شیمیایی قرار گرفته و در درمانگاه تختی</w:t>
      </w:r>
    </w:p>
    <w:p>
      <w:pPr>
        <w:pStyle w:val="BookText"/>
        <w:rPr/>
      </w:pPr>
      <w:r>
        <w:rPr>
          <w:rFonts w:ascii="IRNazanin" w:hAnsi="IRNazanin" w:eastAsia="IRNazanin"/>
          <w:color w:val="111111"/>
          <w:sz w:val="28"/>
          <w:sz w:val="28"/>
          <w:szCs w:val="28"/>
          <w:rtl w:val="true"/>
          <w:lang w:bidi="fa-IR"/>
        </w:rPr>
        <w:t>اهواز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 دچار ناراحتی تنفسی، التهابات شدید نای و گرفتگی مجاری تنفسی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آلت تناسلی و کیسه بیضه سیاه به رنگ ذغال شده و نسوج آن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اسفاسلوس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تحریک اعصاب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لکه‌های سیاه رنگ در زیر بغل دست چپ بیمار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لکه‌های شدید از خط اریب زیر ناف بیمار شروع و سطح پشت بدن و ران فوقانی 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تناسلی بیمار سیاه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با کمبود گلبول سفید مواجه نبود ولی در او کمبود سلول‌های لنفاوی یا لنفوپنیا مشاهده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لنفوسیت‌های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گلبول‌های سفید که در بافت لنفاوی به وجود می‌آیند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گلبول‌های بدن را تشکیل می‌دهند و سلول‌های لنفاوی نیز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در هر میلی متر مکعب 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داستان جانی،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چهار روز پیش در مجنون در معرض سلاح‌های شیمیایی قرار گرفته بود و در درمانگاه تختی اهواز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زده شد که وی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محل انفجار قرار داشته و ضمن مشاهده انفجار، متصاعد شدن گاز تیره رنگ را دیده و بوی زننده‌ای نیز به مشام وی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دقیقه پس از انفجار او دچار تهوع و سرگیجه شده و اکنون دچار ورم ملتحمه شدید و نور 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به دلیل جراحات لوله نای و تورم و التهابات ریوی توأم با تنگی نفس، با دشواری تنفس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هر دو بازوی بیمار تاول‌هایی دیده می‌شود و دچار اسهال توأم با خون‌ریزی مقعد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گلبول‌های سفید خون بیمار در روز معاینه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سلول‌های لنفاوی یا لنفوسیت‌ها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یار اسلام پناه</w:t>
      </w:r>
    </w:p>
    <w:p>
      <w:pPr>
        <w:pStyle w:val="BookText"/>
        <w:rPr/>
      </w:pPr>
      <w:r>
        <w:rPr>
          <w:rFonts w:ascii="IRNazanin" w:hAnsi="IRNazanin" w:eastAsia="IRNazanin"/>
          <w:color w:val="111111"/>
          <w:sz w:val="28"/>
          <w:sz w:val="28"/>
          <w:szCs w:val="28"/>
          <w:rtl w:val="true"/>
          <w:lang w:bidi="fa-IR"/>
        </w:rPr>
        <w:t>این بیمار پنج روز قبل در مجنون در معرض سلاح‌های شیمیایی قرار گرفته و در درمانگاه تختی اهواز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ضایعات شدید پوستی در زیر بغل، آلت تناسلی، کیسه بیضه و قدری کمتر در قسمت داخلی کشاله ران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تاول‌هایی که پوست آن جدا شده روی بازوی چپ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بینی بیمار جراحات خشک شده‌ای وجود داشت و مبتلا بودن بیمار به برونشیت و ذات‌الریه توسط اشعه ایکس 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معاینه تعداد گلبول‌های سفید خون بیمار </w:t>
      </w:r>
      <w:r>
        <w:rPr>
          <w:rFonts w:eastAsia="IRNazanin" w:cs="IRNazanin"/>
          <w:color w:val="111111"/>
          <w:sz w:val="28"/>
          <w:szCs w:val="28"/>
          <w:lang w:bidi="fa-IR"/>
        </w:rPr>
        <w:t>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از لنفوسیت یا سلول لنفاوی در فرمول گلبول سفید اثری مشاهده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سهراب نوروزی، 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روز قبل از معاینه در جزایر مجنون در معرض سلاح‌های شیمیایی قرار گرفته و در بیمارستان گلستان اهواز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در بخش وسیعی از بدن جدا شده بود به ویژه در قسمت پیشانی، گردن، سینه، بازوان، شکم و بطن و در دیگر نقاط بدن تاول‌هایی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دچار ورم ریوی و مشکلات شدید تنفسی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عمومی بیمار بسیار</w:t>
      </w:r>
    </w:p>
    <w:p>
      <w:pPr>
        <w:pStyle w:val="BookText"/>
        <w:rPr/>
      </w:pPr>
      <w:r>
        <w:rPr>
          <w:rFonts w:ascii="IRNazanin" w:hAnsi="IRNazanin" w:eastAsia="IRNazanin"/>
          <w:color w:val="111111"/>
          <w:sz w:val="28"/>
          <w:sz w:val="28"/>
          <w:szCs w:val="28"/>
          <w:rtl w:val="true"/>
          <w:lang w:bidi="fa-IR"/>
        </w:rPr>
        <w:t>وخیم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در دیواره سینه مبتلا به قانقاریا گشته و مهم‌ترین ملاحظه تنفس توأم با صدای خس خس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معاینه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گلبول سفید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در همان شب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w:t>
      </w:r>
    </w:p>
    <w:p>
      <w:pPr>
        <w:pStyle w:val="BookText"/>
        <w:rPr/>
      </w:pPr>
      <w:r>
        <w:rPr>
          <w:rFonts w:ascii="IRNazanin" w:hAnsi="IRNazanin" w:eastAsia="IRNazanin"/>
          <w:color w:val="111111"/>
          <w:sz w:val="28"/>
          <w:sz w:val="28"/>
          <w:szCs w:val="28"/>
          <w:rtl w:val="true"/>
          <w:lang w:bidi="fa-IR"/>
        </w:rPr>
        <w:t>این بیمار هیجده روز پیش از معاینه در معرض سلاح‌های شیمیایی قرار گرفته و در بیمارستان لبافی‌نژاد تهران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پوست بیمار آثاری از تاول و یا لکه‌های سرخ رنگ مشاهده نشد و تنها بیمار از وجود خارش در ناحیه سینه و دست‌ها شکایت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دلدار،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هیجده روز پیش از معاینه در معرض سلاح‌های شیمیایی قرار گرفته و در بیمارستان لبافی‌نژاد تهران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ترسی، ریزش اشک، ورم ملتحمه، جراحات لکه‌های تیره رنگ در ناحیه گردن، سینه، زیر بغل، کیسه بیضه، شکم و سطح داخلی زانوان عوارضی بود که در این بیمار مشاهده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تاولی در پوست بدن این بیمار دیده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سنگری،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این بیمار هیجده روز پیش از معاینه در معرض سلاح‌های شیمیایی قرار گرفته و در بیمارستان لبافی‌نژاد تهران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و ضایعات پوستی همراه با لکه‌های تقریبا تیره رنگ روی پشت، زیر بغل، کیسه بیضه و سطح داخلی زانوان مشاهده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گلبول‌های سفید بیمار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را سلول‌های لنفاوی یا لنفوسیت‌ها تشکیل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جاویدان،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بیمار هیجده روز پیش از معاینه در معرض سلاح‌های شیمیایی قرار گرفته و در بیمارستان لبافی‌نژاد تهران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ضایعات پوستی به صورت لکه‌های تیره رنگ در ناحیه زیر بغل و بازوان دیده شده و آثاری نیز از تاول‌ها در بدن وجود داشت که زمینه این تاول‌ها شرابی رنگ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معاینه تعداد گلبول‌های سفید خون بیمار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را لنفوسیت یا سلول لنفاوی تشکیل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دلدار،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بیمار هیجده روز پیش از معاینه در معرض سلاح‌های شیمیایی قرار گرفته و در بیمارستان لبافی‌نژاد تهران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ملتحمه شدید، ضایعات پوستی سرخ رنگ و تاول‌هایی در قسمت داخلی کیسه بیضه در بیمار مشاهده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دست‌های بیمار نیز جوش‌هایی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پردل،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بیمار هیجده روز پیش از معاینه در معرض سلاح‌های شیمیایی قرار گرفته و در همان تاریخ در بیمارستان لبافی‌نژاد تهران بستری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ضایعات و لکه‌های شرابی رنگ تیره در ناحیه زیر بغل، بخش داخلی آرنج، گردن و ران پای چپ بیمار مشاهده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باغشی‌زاده،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هیجده روز پیش از معاینه در معرض سلاح‌های شیمیایی قرار گرفته و در بیمارستان لبافی‌نژاد تهران بستری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 جراحات و ضایعات شدید پوستی در ناحیه بیضه و آلت تناسلی مشاهده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امیرخانی،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هشت روز قبل از معاینه در معرض سلاح‌های شیمیایی قرار گرفته و در بیمارستان لبافی‌نژاد تهران بستری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لکه‌های سرخ به رنگ شراب در ناحیه صورت، زیر بغل، سینه و شکم تا زیر ناف بیمار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دچار گلودرد بود و در قسمت سقف دهان وی نیز ضایعات و تاول‌هایی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گلبول‌های سفید خون بیمار در روز معاینه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علی بابایی،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شش روز قبل از معاینه در معرض سلاح‌های شیمیایی قرار گرفته بود و در بیمارستان لبافی‌نژاد تهران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و التهابات پوستی به رنگ بنفش در سطح وسیعی از بدن، زیر بغل‌ها و صورت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معاینه شمارش گلبول سفید </w:t>
      </w:r>
      <w:r>
        <w:rPr>
          <w:rFonts w:eastAsia="IRNazanin" w:cs="IRNazanin"/>
          <w:color w:val="111111"/>
          <w:sz w:val="28"/>
          <w:szCs w:val="28"/>
          <w:lang w:bidi="fa-IR"/>
        </w:rPr>
        <w:t>12800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حیدری،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هیجده روز پیش از معاینه در معرض سلاح‌های شیمیایی قرار گرفته و در بیمارستان لبافی‌نژاد تهران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لکه‌های شرابی رنگ در سطح داخلی آرنج دست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گلبول‌های سفید خون این بیمار به هنگام معاینه </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ندیمی،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بیمار هیجده روز پیش از معاینه در معرض سلاح‌های شیمیایی قرار گرفته و در بیمارستان لبافی‌نژاد تهران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دچار ورم ملتحمه شدید بود و جراحات و ضایعات و التهابات پوستی کبودرنگی در ناحیه گردن، زیر بغل، سطح داخلی آرنج، کیسه بیضه و بازوان وی مشاهده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عبدالساره الحمیدوی،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 روز پیش در معرض سلاح‌های شیمیایی قرار گرفته و در بیمارستان شهید مطهری تهران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پوست دست و جدا شدن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پوست بیرونی سطح بدن بیمار مشاهده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و التهابات مجرای نای، جراحات شدید در ناحیه لب پایینی، مردگی نسوج در ناحیه کفل و کیسه بیضه از دیگر علائمی بود که در این بیمار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گلبول‌های سفید این بیمار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طائی،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پانزده روز پیش از معاینه در معرض سلاح‌های شیمیایی قرار گرفته و در بیمارستان شهید مطهری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التهابات و ضایعات شدید پوستی در ناحیه دست راست توأم با کنده شدن پوست و بروز لکه‌های شرابی رنگ در شانه چپ و بازو، کیسه بیضه، آلت تناسلی و بطن زیرین بیمار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تاول‌هایی نیز در بخش بالای بازوی راست و شانه بیمار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گلبول‌های سفید خون بیمار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رضازاده،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پنج روز پیش از معاینه در معرض سلاح‌های شیمیایی قرار گرفته و در بیمارستان شهید مطهری بستری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ملتحمه بسیار شدید، وجود زخم‌هایی در پلک چشم‌ها، سرخی و التهابات شرابی رنگ در سطح داخلی ران‌ها، کیسه بیضه و آلت تناسلی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در صورت حرکت و یا تماس با بدنش درد شدیدی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التهابات پوستی ناحیه سینه از زخم‌هایی ناشی شده‌اند که قطر هر یک چند میلی متر بوده و قدری برجسته شده‌اند و اغلب با یکدیگر تلاقی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معاینه بیمار تعداد گلبول‌های سفید وی </w:t>
      </w:r>
      <w:r>
        <w:rPr>
          <w:rFonts w:eastAsia="IRNazanin" w:cs="IRNazanin"/>
          <w:color w:val="111111"/>
          <w:sz w:val="28"/>
          <w:szCs w:val="28"/>
          <w:lang w:bidi="fa-IR"/>
        </w:rPr>
        <w:t>5700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خدامراد همتی،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پنج روز قبل از معاینه در معرض سلاح‌های شیمیایی قرار گرفته و در بیمارستان شهید مطهری تهران بستری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التهابات پوستی تیره رنگ تا زیر ناحیه شکم ادامه داشته و قسمت بالای ران، کیسه بیضه و آلت تناسلی 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سینه زخم‌هایی دیده می‌شد و پوست بیرونی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صورت نیز در چندین ناحیه کنده شده و بیمار شدیدا دچار ورم ملتحمه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گلبول سفید این بیمار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پلاکت‌های خونی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اسمعیلی،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این بیمار پنج روز پیش از معاینه در معرض سلاح‌های شیمیایی قرار گرفته و در بیمارستان شهید مطهری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بسیار شدید پلک چشم‌ها، التهابات و تورم و تاول‌ها در صورت، کیسه بیضه، آلت تناسلی و نشیمن گاه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گلبول‌های سفید خون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پلاکت‌های خونی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کوکبیان،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روز پیش از معاینه در معرض سلاح‌های شیمیایی قرار گرفته و در بیمارستان شهید مطهری تهران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عمومی این بیمار بسیار وخیم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نفس شدید، تاول‌های فراوان و جدا شدن پوست بیرونی از تمامی سطح بدن، سیاه شدن تمامی آلت تناسلی، ابتلا به برونشیت و ذات‌الریه، سینه پهلو در ناحیه چپ که با اشعه ایکس</w:t>
      </w:r>
    </w:p>
    <w:p>
      <w:pPr>
        <w:pStyle w:val="BookText"/>
        <w:rPr/>
      </w:pPr>
      <w:r>
        <w:rPr>
          <w:rFonts w:ascii="IRNazanin" w:hAnsi="IRNazanin" w:eastAsia="IRNazanin"/>
          <w:color w:val="111111"/>
          <w:sz w:val="28"/>
          <w:sz w:val="28"/>
          <w:szCs w:val="28"/>
          <w:rtl w:val="true"/>
          <w:lang w:bidi="fa-IR"/>
        </w:rPr>
        <w:t>تشخیص داده شد، عوارضی بود که در این بیمار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گلبول‌های سفید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پلاکت‌های خونی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رئیسی،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پنج روز قبل از معاینه در معرض سلاح‌های شیمیایی قرار گرفته و در بیمارستان شهید مطهری تهران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ملتحمه شدید، ورم پلک چشم‌ها، تاول‌ها و التهابات پوستی در ناحیه صورت و گردن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بیضه و آلت تناسلی نیز آسیب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بیمار گرفتگی داشت و جراحات التهاباتی در نای و حنجره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برونشیت هر دو ریه و خون‌ریزی از ناحیه مقعد نیز از دیگر عوارضی بود که در این بیمار مشاهده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معاینه تعداد گلبول‌های سفید این بیمار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الله سلیمانی،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پنج روز قبل از معاینه در معرض سلاح‌های شیمیایی قرار گرفته و در بیمارستان شهید مطهری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و التهابات پوستی شرابی رنگ در ناحیه صورت، بدن و بازوان بیمار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 و بازوان بیمار تاول‌هایی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گلبول‌های سفید بیمار </w:t>
      </w:r>
      <w:r>
        <w:rPr>
          <w:rFonts w:eastAsia="IRNazanin" w:cs="IRNazanin"/>
          <w:color w:val="111111"/>
          <w:sz w:val="28"/>
          <w:szCs w:val="28"/>
          <w:lang w:bidi="fa-IR"/>
        </w:rPr>
        <w:t>5350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پلاکت‌های خون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قربان‌علی کریمیان،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پنج روز پیش از معاینه در معرض سلاح‌های شیمیایی قرار گرفته و در بیمارستان شهید مطهری تهران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بیرونی صورت، بازوان، سینه، ران‌ها و آلت تناسلی جدا شده بود و تنها باریکه‌ای از پوست به پهنای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بین ناف و ناحیه شکم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گلبول‌های سفید </w:t>
      </w:r>
      <w:r>
        <w:rPr>
          <w:rFonts w:eastAsia="IRNazanin" w:cs="IRNazanin"/>
          <w:color w:val="111111"/>
          <w:sz w:val="28"/>
          <w:szCs w:val="28"/>
          <w:lang w:bidi="fa-IR"/>
        </w:rPr>
        <w:t>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پلاکت‌های خونی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مهدی آبادی،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جدا شدن پوست بیرونی صورت، جدا شدن پوست بیضه‌ها، تاول‌ها در کنار بینی و پشت گردن، زخم‌ها و التهابات شدید در پوست زیر بغل و خون‌ریزی روده عوارضی بود که در این بیمار مشاهده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گلبول‌های سفید این بیمار هنگام آزمایش </w:t>
      </w:r>
      <w:r>
        <w:rPr>
          <w:rFonts w:eastAsia="IRNazanin" w:cs="IRNazanin"/>
          <w:color w:val="111111"/>
          <w:sz w:val="28"/>
          <w:szCs w:val="28"/>
          <w:lang w:bidi="fa-IR"/>
        </w:rPr>
        <w:t>7400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پلاکت‌های خونی </w:t>
      </w:r>
      <w:r>
        <w:rPr>
          <w:rFonts w:eastAsia="IRNazanin" w:cs="IRNazanin"/>
          <w:color w:val="111111"/>
          <w:sz w:val="28"/>
          <w:szCs w:val="28"/>
          <w:lang w:bidi="fa-IR"/>
        </w:rPr>
        <w:t>130000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سلطانی،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پنج روز پیش از معاینه در معرض سلاح‌های شیمیایی قرار گرفته و در بیمارستان شهید مطهری تهران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دچار تنگی نفس شدید بود و اخلاط و چرک خون‌آلود از سینه او دفع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تاول‌ها و التهابات پوستی در دست‌ها مشاهده گردید و پوست بیرونی صورت، بدن و بازوان از گوشت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گلبول‌های سفید این بیمار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موسوی،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روز پیش از معاینه در معرض سلاح‌های شیمیایی قرار گرفته و در بیمارستان شهید مطهری تهران بستری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صورت جدا شده و زخم‌ها در این ناحیه دلمه بسته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بدن التهابات و ضایعات پوستی شرابی رنگی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پشت ران چپ بیمار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تاول وجود داشت که بزرگ‌ترین این تاول‌ها قطرش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ارتفاعش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گلبول‌های سفید این بیمار به هنگام معاینه </w:t>
      </w:r>
      <w:r>
        <w:rPr>
          <w:rFonts w:eastAsia="IRNazanin" w:cs="IRNazanin"/>
          <w:color w:val="111111"/>
          <w:sz w:val="28"/>
          <w:szCs w:val="28"/>
          <w:lang w:bidi="fa-IR"/>
        </w:rPr>
        <w:t>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حالی که دو روز قبل تعداد گلبول‌های سفید وی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بیمارانی که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معاینه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کفاشان توسی،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 xml:space="preserve">بیمار روز پیش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سلاح‌های شیمیایی قرار گرفته بود و در درمانگاه تختی اهواز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 ملتحمه، اشک‌ریزی، ضایعات مخاط بینی، افزایش بزاق دهان، لرزش جزئی دست‌ها و زبان، سفت شدن مردمک چشم، گشاد شدن حدقه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اتروپین به بیمار تزریق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اشکالات تنفسی جزئی، عوارضی بود که در این بیمار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غلظت استیل کولین استراسه در خون بیمار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حالی که در فرد عادی این غلظت بین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فرقانی،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 xml:space="preserve">بیمار روز پیش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سلاح‌های شیمیایی قرار گرفته و در درمانگاه تختی اهواز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 سرگیجه، تهوع و قولنج، تعریق و انبساط مردمک چشم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مردمک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 بود و با وجود تزریق مقادیر زیادی اتروپین تعداد ضربان قلب به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سعیدی،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روز قبل از معاینه در معرض سلاح‌های شیمیایی قرار گرفته و در بیمارستان تختی اهواز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بیمار لرزش، اشک‌ریزی، انبساط مردمک چشم و کاهش ضربان قلب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در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سعیدی</w:t>
      </w:r>
    </w:p>
    <w:p>
      <w:pPr>
        <w:pStyle w:val="BookText"/>
        <w:rPr/>
      </w:pPr>
      <w:r>
        <w:rPr>
          <w:rFonts w:ascii="IRNazanin" w:hAnsi="IRNazanin" w:eastAsia="IRNazanin"/>
          <w:color w:val="111111"/>
          <w:sz w:val="28"/>
          <w:sz w:val="28"/>
          <w:szCs w:val="28"/>
          <w:rtl w:val="true"/>
          <w:lang w:bidi="fa-IR"/>
        </w:rPr>
        <w:t>روز قبل از معاینه در معرض سلاح‌های شیمیایی قرار گرفته و در درمانگاه تختی اهواز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لب‌ها و دست و پا، تعریق شدید به صورتی که عرق از صورت و بدن وی فرو می‌ریخت، اشک‌ریزی شدید، تهوع، قولنج و دردهای روده‌ای در بیمار مشاهده شد و با وجود تزریق اتروپین مردمک چشم شدیدا منبسط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رضایی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روز پیش از معاینه در معرض سلاح‌های شیمیایی قرار گرفته و در درمانگاه تختی اهواز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مردمک چشم و عدم توانایی حرکت در بیمار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استیل کولین استراسه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بیمار قبلا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اتروپین تزریق شده بود</w:t>
      </w:r>
      <w:r>
        <w:rPr>
          <w:rFonts w:eastAsia="IRNazanin" w:cs="IRNazanin"/>
          <w:color w:val="111111"/>
          <w:sz w:val="28"/>
          <w:szCs w:val="28"/>
          <w:rtl w:val="true"/>
          <w:lang w:bidi="fa-IR"/>
        </w:rPr>
        <w:t>).</w:t>
      </w:r>
      <w:bookmarkStart w:id="162" w:name="pg11877_105037"/>
    </w:p>
    <w:p>
      <w:pPr>
        <w:pStyle w:val="BookText"/>
        <w:rPr/>
      </w:pPr>
      <w:bookmarkEnd w:id="162"/>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اشرفی</w:t>
      </w:r>
    </w:p>
    <w:p>
      <w:pPr>
        <w:pStyle w:val="BookText"/>
        <w:rPr/>
      </w:pPr>
      <w:r>
        <w:rPr>
          <w:rFonts w:ascii="IRNazanin" w:hAnsi="IRNazanin" w:eastAsia="IRNazanin"/>
          <w:color w:val="111111"/>
          <w:sz w:val="28"/>
          <w:sz w:val="28"/>
          <w:szCs w:val="28"/>
          <w:rtl w:val="true"/>
          <w:lang w:bidi="fa-IR"/>
        </w:rPr>
        <w:t>روز قبل از معاینه در معرض سلاح‌های شیمیایی قرار گرفته بود و در درمانگاه تختی اهواز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سرگیجه، ورم ملتحمه، انبساط مردمک چشم و فلجی در این بیمار مشاهده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بیمار با تزریق اتروپین زیاد تحت درمان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بیمارانی که در بیمارستان بستری نبودند ولی در منطقه هورالهویزه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بازدید و معاینه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تکنسین خنثی‌سازی مواد منفجره</w:t>
      </w:r>
    </w:p>
    <w:p>
      <w:pPr>
        <w:pStyle w:val="BookText"/>
        <w:rPr/>
      </w:pPr>
      <w:r>
        <w:rPr>
          <w:rFonts w:ascii="IRNazanin" w:hAnsi="IRNazanin" w:eastAsia="IRNazanin"/>
          <w:color w:val="111111"/>
          <w:sz w:val="28"/>
          <w:sz w:val="28"/>
          <w:szCs w:val="28"/>
          <w:rtl w:val="true"/>
          <w:lang w:bidi="fa-IR"/>
        </w:rPr>
        <w:t xml:space="preserve">در حاشیه و سطح داخلی ساعد بیمار التهابات پوستی به رنگ قهوه‌ای متمایل به قرمز به طول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عرض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مشاهده شد که در وسط آن لکه عریانی به قطر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وجود داشت که هنگام خنثی‌سازی بمب منفجر نشده، تماس یک قطره از مایع موجود در بمب، باعث ایجاد آن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دستیار تکنسین خنثی‌سازی مواد منفجره</w:t>
      </w:r>
    </w:p>
    <w:p>
      <w:pPr>
        <w:pStyle w:val="BookText"/>
        <w:rPr/>
      </w:pPr>
      <w:r>
        <w:rPr>
          <w:rFonts w:ascii="IRNazanin" w:hAnsi="IRNazanin" w:eastAsia="IRNazanin"/>
          <w:color w:val="111111"/>
          <w:sz w:val="28"/>
          <w:sz w:val="28"/>
          <w:szCs w:val="28"/>
          <w:rtl w:val="true"/>
          <w:lang w:bidi="fa-IR"/>
        </w:rPr>
        <w:t xml:space="preserve">در انگشت شصت چپ این شخص دو تاول به طول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وجود داشت که یکی از تاول‌ها نیم سانتی متر پهنا و دیگری نیم سانتی متر یا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پهنا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انگشت دوم، سوم و پنجم دست چپ تاول‌های کوچک‌تری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 چپ این شخص نیز تاولی به قطر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سرباز</w:t>
      </w:r>
    </w:p>
    <w:p>
      <w:pPr>
        <w:pStyle w:val="BookText"/>
        <w:rPr/>
      </w:pPr>
      <w:r>
        <w:rPr>
          <w:rFonts w:ascii="IRNazanin" w:hAnsi="IRNazanin" w:eastAsia="IRNazanin"/>
          <w:color w:val="111111"/>
          <w:sz w:val="28"/>
          <w:sz w:val="28"/>
          <w:szCs w:val="28"/>
          <w:rtl w:val="true"/>
          <w:lang w:bidi="fa-IR"/>
        </w:rPr>
        <w:t xml:space="preserve">زخم‌ها و جراحات فراوان هر یک به قطر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در صورت، گردن و دست‌های این سرباز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 زخم‌ها تیره رنگ بود و دو روز پس از آنکه بمبی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این سرباز منفجر شد، جراحات مذکور در بدن وی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هنگام انفجار بمب بوی شدیدی شبیه به بوی سیر استشمام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سرباز دیگر</w:t>
      </w:r>
    </w:p>
    <w:p>
      <w:pPr>
        <w:pStyle w:val="BookText"/>
        <w:rPr/>
      </w:pPr>
      <w:r>
        <w:rPr>
          <w:rFonts w:ascii="IRNazanin" w:hAnsi="IRNazanin" w:eastAsia="IRNazanin"/>
          <w:color w:val="111111"/>
          <w:sz w:val="28"/>
          <w:sz w:val="28"/>
          <w:szCs w:val="28"/>
          <w:rtl w:val="true"/>
          <w:lang w:bidi="fa-IR"/>
        </w:rPr>
        <w:t>در پشت گردن این سرباز لکه‌های سرخ رنگی مشاهده شد</w:t>
      </w:r>
      <w:r>
        <w:rPr>
          <w:rFonts w:eastAsia="IRNazanin" w:cs="IRNazanin"/>
          <w:color w:val="111111"/>
          <w:sz w:val="28"/>
          <w:szCs w:val="28"/>
          <w:rtl w:val="true"/>
          <w:lang w:bidi="fa-IR"/>
        </w:rPr>
        <w:t>.</w:t>
      </w:r>
    </w:p>
    <w:p>
      <w:pPr>
        <w:pStyle w:val="Heading3"/>
        <w:numPr>
          <w:ilvl w:val="2"/>
          <w:numId w:val="1"/>
        </w:numPr>
        <w:rPr/>
      </w:pPr>
      <w:bookmarkStart w:id="163" w:name="__RefHeading___Toc12596912_73709187"/>
      <w:bookmarkStart w:id="164" w:name="_Toc57"/>
      <w:bookmarkEnd w:id="163"/>
      <w:r>
        <w:rPr>
          <w:rtl w:val="true"/>
        </w:rPr>
        <w:t xml:space="preserve">سند شماره </w:t>
      </w:r>
      <w:r>
        <w:rPr/>
        <w:t>209</w:t>
      </w:r>
      <w:bookmarkEnd w:id="1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w:t>
      </w:r>
      <w:r>
        <w:rPr>
          <w:rFonts w:eastAsia="IRNazanin" w:cs="IRNazanin"/>
          <w:color w:val="111111"/>
          <w:sz w:val="28"/>
          <w:szCs w:val="28"/>
          <w:lang w:bidi="fa-IR"/>
        </w:rPr>
        <w:t>16438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گزارش‌های دولت متبوعم، احتراما عطف به نامه شما که طی سند </w:t>
      </w:r>
      <w:r>
        <w:rPr>
          <w:rFonts w:eastAsia="IRNazanin" w:cs="IRNazanin"/>
          <w:color w:val="111111"/>
          <w:sz w:val="28"/>
          <w:szCs w:val="28"/>
          <w:lang w:bidi="fa-IR"/>
        </w:rPr>
        <w:t>16433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مورخ</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گزارش کارشناسان منتخب دبیر کل جهت تحقیق درباره ادعاهای جمهوری اسلامی ایران در مورد استفاده عراق از سلاح‌های شیمیایی منتشر شد، مایلم مطالب ذیل را به اطلاع برسانم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هیچ نظریه‌ای جهت درج در گزارش هیئت نداده و هیچ ارتباطی با گزارش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از این قبیل سلاح‌ها استفاده نکرده است و اگر کارشناسان اعزامی دبیر کل مواردی از این نوع سلاح‌ها در برخی از مناطق ایران یافتند، حاکی از آن است که ایران یکی از طرفین بوده و نسبت به آن مسئولیت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وحشیانه رژیم ایران بر همگان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کودکان را به خطوط جبهه اعزام نموده و از اینها جهت انفجار مین‌ها استفاده نموده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توجیه می‌نماید و دیگر بی‌رحمی‌های وحشیانه این رژیم را با بهانه‌های مذهبی نادرست، شنیده‌اید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زندانیان را می‌کشد، بر همین اساس این احتمال وجود دارد که نمی‌تواند به دور از جعلیات واهی خود، حکمرانی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جست و جوی خلق توجیهاتی برای شکست‌های خود در تجاوزات خویش علیه عراق بوده، تا با خیره‌سری، افکار عمومی بین‌المللی را از مسائل مهم، یعنی لزوم توقف جنگ منحرف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دبیر کل سازمان ملل به مسئولیت خویش در اعزام هیئت به ایران عمل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در گزارش آمده، دبیر کل بنا به اصرار طرف ایرانی به این کار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مهم، مایلم نکات ذیل را به اطلاع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به عنوان بخشی از ابزارهای دبیر کل، از جنبه‌های ثانوی و حادثه‌ای مناقشه به شمار می‌رود و اکنون ضروری‌ترین مسئله، ریشه‌یابی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اصل مناقشه و خاتمه آن طبق قطعنامه‌های شورای امنیت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از اولویت برخوردار بوده که می‌بایست دنبال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دیگری از اقدام دبیر کل، پذیرش درخواست‌های یک طرف مناقشه، که اصرار به طولانی ساختن جنگ و نیز اظهارهای صریح جهت اشغال سرزمین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تحمیل اراده سیاسی خود به آن دارد، صورت گرفته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بار دومی است که دبیر کل به درخواست ایران درباره جنبه‌های کم اهمیت مناقشه، پاسخ مثبت داده که همانند اقدام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که بنا به اصرار ایران تیم تحقیقی را جهت بمباران اهداف غیرنظامی اعزام داشته،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متذکر شد در حالی که دبیر کل دو درخواست ایران را جهت اعزام هیئت‌های حقیقت‌یاب، اجابت نموده، ولی درخواست‌های مکرر عراق برای اعزام هیئتی جهت تحقیق درباره حقایق مربوط به رفتار با اسیران دو کشور و با توجه به نقض وقیحانه قوانین که اسیران عراقی با آن مواجه می‌باشند و طی نامه‌هایی به کمیته بین‌المللی صلیب سرخ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کاملا مورد بی‌توجهی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با توجه به موارد مذکور، پاسخ مثبت به درخواست‌های طرفی که کلیه قطعنامه‌های شورای امنیت و مجمع عمومی را رد نموده و از همکاری با اعضای کمیته‌های تحقیق جهت حل و فصل مناشقه، براساس قوانین و اصول منشور امتناع می‌ورزد، باعث گردیده که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دبیر کل به منظور پیشبرد اهداف تبلیغاتی خود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صمیمانه از دبیر کل می‌خواهیم به طرفی که این موارد مشکوک را قبل از اینکه سازمان ملل پیشرفتی مقتدرانه جهت حل و فصل مناقشه داشته باشد، جدی تلقی کرده، ضرورت حل و فصل مناقشه را گوشزد نماید و باید کوشش شود راه حلی صلح‌آمیز طبق قطعنامه‌های سازمان، یافت و نیز نیازمند آن است که از ایران خواسته شود کلیه کنوانسیون‌ها درباره مناقشه را رعایت نموده نه اینکه خود را محدود به انتخاب سازد که تنها به قسمت‌هایی از کنوانسیون‌ها استناد کند که در خدمت اهداف تبلیغاتی‌اش،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با امید به اینکه دبیر کل مسئولیت‌های خویش را با رعایت اصل بی‌طرفی در مناقشه، محفوظ نگه می‌دارد و به تلاش‌های خویش ادامه می‌دهد، به خودش اجازه نخواهد داد که از سوی یکی از طرفین مناقشه به ویژه طرفی که صلح را رد نموده و اصرار به تجاوز داشته و نیز مقررات بین‌المللی را نقض می‌نماید و کاملا به سازمان و قطعنامه‌هایش بی‌توجه می‌باشد، فریب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همچنین امیدوار است که سازمان ملل و دبیر کل، اولویت نخست را به پایان دادن مناقشه براساس قوانین بین‌المللی و قطعنامه‌های سازمان بدهد و تلاش نماید گام‌هایی را دو طرف جهت رعایت کلیه کنوانسیون‌ها و عرف بین‌المللی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دبیر کل چگونه قادر خواهد بود که نقش خاص خود را تحت منشور و مأموریت بشردوستانه خویش، انجام دهد؟ در این باره، عراق از بخشی از بیانیه دبیر کل که درباره ضرورت خاتمه مناقشه می‌باشد، استقبال نموده و آرزو دارد که دبیر کل برای اینکه بتواند در تلاش‌هایش در این زمینه موفق شود، سهولت ایجاد گردد و خواست خود را نه فقط به دولت‌های عراق و ایران بلکه تنها به دولت ایران، به عنوان طرفی که از همکاری طفره می‌رود، تفهیم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عراق مکررا آمادگی خود را جهت همکاری با دبیر کل و با کلیه اقداماتی که جهت حال برقراری آتش‌بس و خاتمه مناقشه صورت می‌گیرد، اعلام داشته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w:t>
      </w:r>
      <w:bookmarkStart w:id="165" w:name="pg11877_105040"/>
    </w:p>
    <w:p>
      <w:pPr>
        <w:pStyle w:val="Heading3"/>
        <w:numPr>
          <w:ilvl w:val="2"/>
          <w:numId w:val="1"/>
        </w:numPr>
        <w:rPr/>
      </w:pPr>
      <w:bookmarkStart w:id="166" w:name="__RefHeading___Toc12596914_73709187"/>
      <w:bookmarkStart w:id="167" w:name="_Toc58"/>
      <w:bookmarkEnd w:id="165"/>
      <w:bookmarkEnd w:id="166"/>
      <w:r>
        <w:rPr>
          <w:rtl w:val="true"/>
        </w:rPr>
        <w:t xml:space="preserve">سند شماره </w:t>
      </w:r>
      <w:r>
        <w:rPr/>
        <w:t>210</w:t>
      </w:r>
      <w:bookmarkEnd w:id="1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w:t>
      </w:r>
      <w:r>
        <w:rPr>
          <w:rFonts w:eastAsia="IRNazanin" w:cs="IRNazanin"/>
          <w:color w:val="111111"/>
          <w:sz w:val="28"/>
          <w:szCs w:val="28"/>
          <w:lang w:bidi="fa-IR"/>
        </w:rPr>
        <w:t>16446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به اطلاع می‌رسانم که رژیم متجاوز عراق در پی نقض کلیه اصول بین‌المللی، یک بار دیگر به استفاده از بمب‌های شیمیایی متوسل شده و سه مرتبه به پرسنل غیرنظامی ایران در غرب منطقه جفیر در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نموده و با کمال تأسف مطلع شدیم که جنایتکاران در این حملات از عامل عصبی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باور دارید که جامعه بین‌المللی هیچ اقدام جدی جهت جلوگیری از ارتکاب بیشتر این قبیل جنایات توسط عراق به عمل نیاورده است؟</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جمهوری اسلامی ایران در سازمان ملل</w:t>
      </w:r>
    </w:p>
    <w:p>
      <w:pPr>
        <w:pStyle w:val="Heading3"/>
        <w:numPr>
          <w:ilvl w:val="2"/>
          <w:numId w:val="1"/>
        </w:numPr>
        <w:rPr/>
      </w:pPr>
      <w:bookmarkStart w:id="168" w:name="__RefHeading___Toc12596916_73709187"/>
      <w:bookmarkStart w:id="169" w:name="_Toc59"/>
      <w:bookmarkEnd w:id="168"/>
      <w:r>
        <w:rPr>
          <w:rtl w:val="true"/>
        </w:rPr>
        <w:t xml:space="preserve">سند شماره </w:t>
      </w:r>
      <w:r>
        <w:rPr/>
        <w:t>211</w:t>
      </w:r>
      <w:bookmarkEnd w:id="1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w:t>
      </w:r>
      <w:r>
        <w:rPr>
          <w:rFonts w:eastAsia="IRNazanin" w:cs="IRNazanin"/>
          <w:color w:val="111111"/>
          <w:sz w:val="28"/>
          <w:szCs w:val="28"/>
          <w:lang w:bidi="fa-IR"/>
        </w:rPr>
        <w:t>16447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مایلم توجه شما را به خبر ناگوار مربوط به حسن ابراهیمی، یکی از قربانیان جنگ شیمیایی عراق که بر اثر شدت جراحات وارده در بیمارستان کارلینسکان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Carlinskan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استکهلم در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جلب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دوم علی سورجانی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که بر اثر همان بیماری مزمن در بیمارستان آپسالای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Upsalaye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استکهلم در مورخ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جان آفرین تسلیم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و نماینده دائمی جمهوری اسلامی ایران در سازمان ملل</w:t>
      </w:r>
      <w:bookmarkStart w:id="170" w:name="pg11877_105041"/>
    </w:p>
    <w:p>
      <w:pPr>
        <w:pStyle w:val="Heading3"/>
        <w:numPr>
          <w:ilvl w:val="2"/>
          <w:numId w:val="1"/>
        </w:numPr>
        <w:rPr/>
      </w:pPr>
      <w:bookmarkStart w:id="171" w:name="__RefHeading___Toc12596918_73709187"/>
      <w:bookmarkStart w:id="172" w:name="_Toc60"/>
      <w:bookmarkEnd w:id="170"/>
      <w:bookmarkEnd w:id="171"/>
      <w:r>
        <w:rPr>
          <w:rtl w:val="true"/>
        </w:rPr>
        <w:t xml:space="preserve">سند شماره </w:t>
      </w:r>
      <w:r>
        <w:rPr/>
        <w:t>212</w:t>
      </w:r>
      <w:bookmarkEnd w:id="1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w:t>
      </w:r>
      <w:r>
        <w:rPr>
          <w:rFonts w:eastAsia="IRNazanin" w:cs="IRNazanin"/>
          <w:color w:val="111111"/>
          <w:sz w:val="28"/>
          <w:szCs w:val="28"/>
          <w:lang w:bidi="fa-IR"/>
        </w:rPr>
        <w:t>16454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رئیس شورای امنیت</w:t>
      </w:r>
    </w:p>
    <w:p>
      <w:pPr>
        <w:pStyle w:val="BookText"/>
        <w:rPr/>
      </w:pPr>
      <w:r>
        <w:rPr>
          <w:rFonts w:ascii="IRNazanin" w:hAnsi="IRNazanin" w:eastAsia="IRNazanin"/>
          <w:color w:val="111111"/>
          <w:sz w:val="28"/>
          <w:sz w:val="28"/>
          <w:szCs w:val="28"/>
          <w:rtl w:val="true"/>
          <w:lang w:bidi="fa-IR"/>
        </w:rPr>
        <w:t xml:space="preserve">در اجلاس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که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بررسی موضوع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میان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رئیس شورای امنیت بیانیه ذیل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اعضای شورای امنیت اعلامیه ذیل را قرائت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شورای امنیت مجددا موضوع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میان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داده و تأسف عمیق خود را از این مناقشه که صلح و امنیت بین‌المللی را در منطقه به مخاطره افکنده است،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گزارش کارشناسان اعزامی دبیر کل جهت تحقیق درباره موارد ادعاهای جمهوری اسلامی ایران در خصوص استفاده از سلاح‌های شیمیایی </w:t>
      </w:r>
      <w:r>
        <w:rPr>
          <w:rFonts w:eastAsia="IRNazanin" w:cs="IRNazanin"/>
          <w:color w:val="111111"/>
          <w:sz w:val="28"/>
          <w:szCs w:val="28"/>
          <w:rtl w:val="true"/>
          <w:lang w:bidi="fa-IR"/>
        </w:rPr>
        <w:t>(</w:t>
      </w:r>
      <w:r>
        <w:rPr>
          <w:rFonts w:eastAsia="IRNazanin" w:cs="IRNazanin"/>
          <w:color w:val="111111"/>
          <w:sz w:val="28"/>
          <w:szCs w:val="28"/>
          <w:lang w:bidi="fa-IR"/>
        </w:rPr>
        <w:t>16433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مورد ملاحظه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نگرانی خاص خویش را از نتیجه‌گیری متفق القول کارشناسان در تأیید استفاده از سلاح‌های شیمیایی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نگرانی عمیق خود را در مورد گزارش‌های نقض حقوق بین‌المللی و اصول و مقررات بین‌المللی که جامعه جهانی پذیرفته، ابراز نموده و جهت جلوگیری و کاهش تلفات انسانی جنگ تأکید کردند و قویا بر استدلال‌های دبیر کل صحه گذاشتند که این نگرانی‌های بشردوستانه، نمی‌تواند کاملا برطرف شود جز اینکه به مناقشه غم‌انگیزی که ادامه دارد، خاتمه داده شود؛ زیرا منابع انسانی ارزشمند دو کشور ایران و عراق را می‌بلعد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شورا همچنین تصمیمات ذیل را اتخاذ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قویا استفاده از سلاح‌های شیمیایی را که توسط هیئت کارشناسان گزارش شده، محکوم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مجددا بر نیاز به پایبندی اصول پروتکل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و ممنوعیت استفاده از گازهای خفه کننده، سمی و سایر گازها و نیز سلاح‌های میکروبی در جنگ، تأکید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کلیه موارد نقض حقوق بین‌المللی بشردوستانه را محکوم نموده و مصرا از طرفین خواستند که به طور کلی اصول و قوانین حقوق بین‌المللی بشردوستانه شناخته شده را که در درگیری‌های نظامی کاربرد دارد رعایت کرده و تعهداتشان را تحت کنوانسیون‌های بین‌المللی که جهت جلوگیری و یا کاستن از خسارت جانی در جنگ در نظر گرفته شده، محترم بشمارند</w:t>
      </w:r>
      <w:r>
        <w:rPr>
          <w:rFonts w:eastAsia="IRNazanin" w:cs="IRNazanin"/>
          <w:color w:val="111111"/>
          <w:sz w:val="28"/>
          <w:szCs w:val="28"/>
          <w:rtl w:val="true"/>
          <w:lang w:bidi="fa-IR"/>
        </w:rPr>
        <w:t>.</w:t>
      </w:r>
      <w:bookmarkStart w:id="173" w:name="pg11877_105042"/>
    </w:p>
    <w:p>
      <w:pPr>
        <w:pStyle w:val="BookText"/>
        <w:rPr/>
      </w:pPr>
      <w:bookmarkEnd w:id="1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مجددا بر درخواست خود مبنی بر احترام به قطعنامه‌های شورای امنیت تأکید کرده و مصرا خواستار رعایت دقیق آتش‌بس و حل و فصل صلح‌آمیز مناقشه شدند و از کلیه دولت‌های مرتبط خواستند که به طور کامل با شورا در تلاش‌های خود جهت ایجاد شرایطی که به حل و فصل صلح‌آمیز مناقشه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با اصول عدالت و حقوق بین‌المللی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بینجامد، همکاری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تلاش‌های میانجی‌گرانه دبیر کل قدردانی گردید و از وی خواستند که به تلاش‌های خود با طرفین مناقشه برای دست‌یابی به حل و فصل جامع، عادلانه و آبرومندانه مورد قبول طرفین مناقشه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گرفتند که وضعیت میان ایران و عراق را تحت بررسی، مفتوح نگه دارند</w:t>
      </w:r>
      <w:r>
        <w:rPr>
          <w:rFonts w:eastAsia="IRNazanin" w:cs="IRNazanin"/>
          <w:color w:val="111111"/>
          <w:sz w:val="28"/>
          <w:szCs w:val="28"/>
          <w:rtl w:val="true"/>
          <w:lang w:bidi="fa-IR"/>
        </w:rPr>
        <w:t>.</w:t>
      </w:r>
    </w:p>
    <w:p>
      <w:pPr>
        <w:pStyle w:val="Heading3"/>
        <w:numPr>
          <w:ilvl w:val="2"/>
          <w:numId w:val="1"/>
        </w:numPr>
        <w:rPr/>
      </w:pPr>
      <w:bookmarkStart w:id="174" w:name="__RefHeading___Toc12596920_73709187"/>
      <w:bookmarkStart w:id="175" w:name="_Toc61"/>
      <w:bookmarkEnd w:id="174"/>
      <w:r>
        <w:rPr>
          <w:rtl w:val="true"/>
        </w:rPr>
        <w:t xml:space="preserve">سند شماره </w:t>
      </w:r>
      <w:r>
        <w:rPr/>
        <w:t>213</w:t>
      </w:r>
      <w:bookmarkEnd w:id="1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w:t>
      </w:r>
      <w:r>
        <w:rPr>
          <w:rFonts w:eastAsia="IRNazanin" w:cs="IRNazanin"/>
          <w:color w:val="111111"/>
          <w:sz w:val="28"/>
          <w:szCs w:val="28"/>
          <w:lang w:bidi="fa-IR"/>
        </w:rPr>
        <w:t>16456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نمایندگی دائمی فرانسه در سازمان ملل خطاب به دبیر کل</w:t>
      </w:r>
    </w:p>
    <w:p>
      <w:pPr>
        <w:pStyle w:val="BookText"/>
        <w:rPr/>
      </w:pPr>
      <w:r>
        <w:rPr>
          <w:rFonts w:ascii="IRNazanin" w:hAnsi="IRNazanin" w:eastAsia="IRNazanin"/>
          <w:color w:val="111111"/>
          <w:sz w:val="28"/>
          <w:sz w:val="28"/>
          <w:szCs w:val="28"/>
          <w:rtl w:val="true"/>
          <w:lang w:bidi="fa-IR"/>
        </w:rPr>
        <w:t xml:space="preserve">احتراما از طرف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عضو جامعه اقتصادی اروپا که اخیرا ریاست آن را فرانسه عهده‌دار شده، متن اعلامیه مصوب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امور خارجه این جامعه را ارسال می‌دارم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Luc laBARRE de NANTEUIL</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اعلامیه مصوب وزیران امور خارجه ده کشور عضو اتحادیه اقتصادی اروپا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سران کشورهای عضو در مورد گسترش خطرات جنگ ایران و عراق و آثار آن در منطقه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خاورمیانه و صلح و ثبات بین‌المللی اظهار نگرانی نمودند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اخیر مناقشه باعث افزایش خسارات به مردم دو کشور شده و می‌تواند راه جدیدی در تشدید خطرناک گسترش مناقشه بگشاید</w:t>
      </w:r>
      <w:r>
        <w:rPr>
          <w:rFonts w:eastAsia="IRNazanin" w:cs="IRNazanin"/>
          <w:color w:val="111111"/>
          <w:sz w:val="28"/>
          <w:szCs w:val="28"/>
          <w:rtl w:val="true"/>
          <w:lang w:bidi="fa-IR"/>
        </w:rPr>
        <w:t>.</w:t>
      </w:r>
      <w:bookmarkStart w:id="176" w:name="pg11877_105043"/>
    </w:p>
    <w:p>
      <w:pPr>
        <w:pStyle w:val="BookText"/>
        <w:rPr/>
      </w:pPr>
      <w:bookmarkEnd w:id="176"/>
      <w:r>
        <w:rPr>
          <w:rFonts w:ascii="IRNazanin" w:hAnsi="IRNazanin" w:eastAsia="IRNazanin"/>
          <w:color w:val="111111"/>
          <w:sz w:val="28"/>
          <w:sz w:val="28"/>
          <w:szCs w:val="28"/>
          <w:rtl w:val="true"/>
          <w:lang w:bidi="fa-IR"/>
        </w:rPr>
        <w:t>ده کشور نگرانی خود را در مورد ادعاهای استفاده از تسلیحات شیمیایی ابراز نموده و امیدوارند در نتیجه تحقیق سازمان ملل تصمیم مقتضی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گونه استفاده از این قبیل تسلیحات را محکوم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کشور از طرفین درخواست کردند که اصول و مفاد حقوق بین‌المللی بشردوستانه را در مناقشات نظامی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کشور اظهار امیدواری کردند که طرفین نهایتا قطعنامه‌های شورای امنیت را بپذیرند و درخواست‌های مکرر جامعه بین‌المللی از اینها را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اظهار امیدواری کردند که طرفین جهت یافتن راه حل صلح‌جویانه، شرافتمندانه برای هر دو کشور همکاری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اظهار امیدواری نمودند که دبیر کل سازمان ملل تلاش‌های خویش را برای بازگشت صلح افزایش داده و آمادگی خود را جهت حمایت از وی تا حصول نتیجه ابراز کردند</w:t>
      </w:r>
      <w:r>
        <w:rPr>
          <w:rFonts w:eastAsia="IRNazanin" w:cs="IRNazanin"/>
          <w:color w:val="111111"/>
          <w:sz w:val="28"/>
          <w:szCs w:val="28"/>
          <w:rtl w:val="true"/>
          <w:lang w:bidi="fa-IR"/>
        </w:rPr>
        <w:t>.</w:t>
      </w:r>
    </w:p>
    <w:p>
      <w:pPr>
        <w:pStyle w:val="Heading3"/>
        <w:numPr>
          <w:ilvl w:val="2"/>
          <w:numId w:val="1"/>
        </w:numPr>
        <w:rPr/>
      </w:pPr>
      <w:bookmarkStart w:id="177" w:name="__RefHeading___Toc12596922_73709187"/>
      <w:bookmarkStart w:id="178" w:name="_Toc62"/>
      <w:bookmarkEnd w:id="177"/>
      <w:r>
        <w:rPr>
          <w:rtl w:val="true"/>
        </w:rPr>
        <w:t xml:space="preserve">سند شماره </w:t>
      </w:r>
      <w:r>
        <w:rPr/>
        <w:t>214</w:t>
      </w:r>
      <w:bookmarkEnd w:id="1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w:t>
      </w:r>
      <w:r>
        <w:rPr>
          <w:rFonts w:eastAsia="IRNazanin" w:cs="IRNazanin"/>
          <w:color w:val="111111"/>
          <w:sz w:val="28"/>
          <w:szCs w:val="28"/>
          <w:lang w:bidi="fa-IR"/>
        </w:rPr>
        <w:t>16465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عطف به نامه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دائمی جمهوری عراق در سازمان ملل خطاب به جناب‌عالی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 38 / 767 - S / 16238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درباره پاراگراف دوم نامه عراق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ژنو در مورد تأمین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از سوی مقامات ایران نیز رعایت نمی‌گردد، مایلم توجه جناب‌عالی را به کلیه موارد مربوط به این پروتکل و ضمیمه کنوانسیون‌های ژنو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ژنو مربوط به محافظت از قربانیان منازعات نظامی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پروتکل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جلب نمایم و 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شرح ذیل یادآور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روش‌ها و ابزارهای جنگ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اساسی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درگیری مسلحانه، حقوق طرفین مناقشه جهت انتخاب روش‌ها یا ابزارهای جنگ نامحدود نیست</w:t>
      </w:r>
      <w:r>
        <w:rPr>
          <w:rFonts w:eastAsia="IRNazanin" w:cs="IRNazanin"/>
          <w:color w:val="111111"/>
          <w:sz w:val="28"/>
          <w:szCs w:val="28"/>
          <w:rtl w:val="true"/>
          <w:lang w:bidi="fa-IR"/>
        </w:rPr>
        <w:t>.</w:t>
      </w:r>
      <w:bookmarkStart w:id="179" w:name="pg11877_105044"/>
    </w:p>
    <w:p>
      <w:pPr>
        <w:pStyle w:val="BookText"/>
        <w:rPr/>
      </w:pPr>
      <w:bookmarkEnd w:id="17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سلاح‌ها، گلوله‌ها و مواد و روش‌های جنگی که ماهیتا باعث جراحت‌های شدید یا دردهای غیر عادی می‌گردد،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روش‌ها یا ابزارهای جنگی که به این منظور استفاده می‌گردد یا انتظار آن را می‌توان داشت که باعث خسارات وسیع، بلند مدت و شدید به محیط طبیعی گردد،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مایلم اعلام نمایم که پاراگراف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مذکور، منظور ما می‌باشد به ویژه اینکه به مطالب ذکر شده ما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جمهوری اسلامی ایران در سازمان ملل</w:t>
      </w:r>
    </w:p>
    <w:p>
      <w:pPr>
        <w:pStyle w:val="Heading3"/>
        <w:numPr>
          <w:ilvl w:val="2"/>
          <w:numId w:val="1"/>
        </w:numPr>
        <w:rPr/>
      </w:pPr>
      <w:bookmarkStart w:id="180" w:name="__RefHeading___Toc12596924_73709187"/>
      <w:bookmarkStart w:id="181" w:name="_Toc63"/>
      <w:bookmarkEnd w:id="180"/>
      <w:r>
        <w:rPr>
          <w:rtl w:val="true"/>
        </w:rPr>
        <w:t xml:space="preserve">سند شماره </w:t>
      </w:r>
      <w:r>
        <w:rPr/>
        <w:t>215</w:t>
      </w:r>
      <w:bookmarkEnd w:id="1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w:t>
      </w:r>
      <w:r>
        <w:rPr>
          <w:rFonts w:eastAsia="IRNazanin" w:cs="IRNazanin"/>
          <w:color w:val="111111"/>
          <w:sz w:val="28"/>
          <w:szCs w:val="28"/>
          <w:lang w:bidi="fa-IR"/>
        </w:rPr>
        <w:t>16476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احتراما به پیوست متن نامه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طارق عزیز معاون نخست وزیر و وزیر امور خارجه جمهوری عراق درباره مبارزه تبلیغاتی علیه عراق در مطبوعات خبری غرب خصوصا آن مطبوعاتی که تحت تأثیر صهیونیست‌ها هستند و همچنین در مورد احتمال حمله علیه تأسیسات علمی و صنعتی در عراق برای جناب‌عالی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عالی جناب</w:t>
      </w:r>
    </w:p>
    <w:p>
      <w:pPr>
        <w:pStyle w:val="BookText"/>
        <w:rPr/>
      </w:pPr>
      <w:r>
        <w:rPr>
          <w:rFonts w:ascii="IRNazanin" w:hAnsi="IRNazanin" w:eastAsia="IRNazanin"/>
          <w:color w:val="111111"/>
          <w:sz w:val="28"/>
          <w:sz w:val="28"/>
          <w:szCs w:val="28"/>
          <w:rtl w:val="true"/>
          <w:lang w:bidi="fa-IR"/>
        </w:rPr>
        <w:t>مایلم توجه جناب‌عالی را به مبارزه شدید مطبوعات غربی علیه عراق، خصوصا مطبوعاتی که تحت نفوذ صهیونیست‌ها هستند، جلب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مبارزه غیر از اقدام آشکار علیه عراق، حامل اخبار رسمی و نیمه رسمی در مورد احتمال تهاجم نظامی علیه تأسیسات علمی و صنعتی در عراق نیز می‌باشد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ویژه، مایلم توجه جناب‌عالی را به گزارش‌های مطبوعات خبری غرب در مورد تهدیداتی که بی‌شرمانه علیه عراق صورت می‌گیرد، جلب نمایم که به مقامات عالی رتبه امریکا در وزارت کشور، وزارت دفاع و آژانس اطلاعات مرکزی ایالات متحده آمریکا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مطبوعات، همچنین به تماس‌های 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در</w:t>
      </w:r>
      <w:bookmarkStart w:id="182" w:name="pg11877_105045"/>
    </w:p>
    <w:p>
      <w:pPr>
        <w:pStyle w:val="BookText"/>
        <w:rPr/>
      </w:pPr>
      <w:bookmarkEnd w:id="182"/>
      <w:r>
        <w:rPr>
          <w:rFonts w:ascii="IRNazanin" w:hAnsi="IRNazanin" w:eastAsia="IRNazanin"/>
          <w:color w:val="111111"/>
          <w:sz w:val="28"/>
          <w:sz w:val="28"/>
          <w:szCs w:val="28"/>
          <w:rtl w:val="true"/>
          <w:lang w:bidi="fa-IR"/>
        </w:rPr>
        <w:t xml:space="preserve">عالی‌ترین سطح در مورد احتمال حملات هوایی علیه اهداف ویژه‌ای در عراق اشاره دارد که چنین اقداماتی با حمله اسرائیل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تأسیسات اتمی عراق مرتبط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تجاوزات اسرائیل علیه تأسیسات اتمی عراق به طور وسیعی علیه مقاصد صلح‌جویانه می‌باشد و این تجاوزات را مجامع بین‌المللی در شورای امنیت و مجمع عمومی و نیز سازمان آژانس بین‌المللی انرژی اتمی و سایر سازمان‌های بین‌المللی محکوم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تبلیغاتی در این زمینه و آنچه اکنون آغاز شده براساس همان اتهامات واهی قبلی انجام گردیده و با یکدیگر شباهت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که در معرض تجاوزات ایران است، تقریبا حدود چهل سال است که از هستی خود دفاع می‌کند تا صلح و ثبات در منطقه را به ارمغان آورد که به همکاری بین‌المللی منصفانه نیازمند بوده و توجه مجامع بین‌المللی را به این طرح‌ها و مقاصد تجاوزگرانه جلب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درخواست می‌نماید که این اقدامات در معرض افکار عمومی قرار گیرد تا حقیقت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که رژیم ایران را به انواع تسلیحات مجهز ساخته از کلیه ابزارهای بین‌المللی نیز جهت طولانی ساختن جنگ استفاده نموده تا از آن، جهت اهداف توسعه‌طلبانه خویش بهره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رژیم، تجاوزاتش را علیه عراق در شرایط مشابه و در پشت هاله‌ای مشابه آن انجام می‌دهد، اکنون در صدد ایجاد شرایطی است که انتخابات همانند آنچه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اسرائیل پدید آمد،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ضمن هشدار به هر گونه تجاوز اسرائیل علیه این کشور و نیز تأسیسات علمی و صنعتی‌اش، از مجامع بین‌المللی به ویژه شورای امنیت درخواست می‌نماید که مسئولیت خود را جهت جلوگیری از متجاوزان صهیونیست در اجرای طرح‌هایشان و همچنین ادامه رو به تزاید تنش، تجاوز و توسعه‌طلبی در منطقه که موقعیتی بسیار خطرناک برای صلح و امنیت جهانی دارد،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عراق</w:t>
      </w:r>
    </w:p>
    <w:p>
      <w:pPr>
        <w:pStyle w:val="Heading3"/>
        <w:numPr>
          <w:ilvl w:val="2"/>
          <w:numId w:val="1"/>
        </w:numPr>
        <w:rPr/>
      </w:pPr>
      <w:bookmarkStart w:id="183" w:name="__RefHeading___Toc12596926_73709187"/>
      <w:bookmarkStart w:id="184" w:name="_Toc64"/>
      <w:bookmarkEnd w:id="183"/>
      <w:r>
        <w:rPr>
          <w:rtl w:val="true"/>
        </w:rPr>
        <w:t xml:space="preserve">سند شماره </w:t>
      </w:r>
      <w:r>
        <w:rPr/>
        <w:t>216</w:t>
      </w:r>
      <w:bookmarkEnd w:id="1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w:t>
      </w:r>
      <w:r>
        <w:rPr>
          <w:rFonts w:eastAsia="IRNazanin" w:cs="IRNazanin"/>
          <w:color w:val="111111"/>
          <w:sz w:val="28"/>
          <w:szCs w:val="28"/>
          <w:lang w:bidi="fa-IR"/>
        </w:rPr>
        <w:t>16478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خطاب به دبیر کل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به نامه خویش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16374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بنا به اطلاع دولت متبوعم،</w:t>
      </w:r>
    </w:p>
    <w:p>
      <w:pPr>
        <w:pStyle w:val="BookText"/>
        <w:rPr/>
      </w:pPr>
      <w:r>
        <w:rPr>
          <w:rFonts w:ascii="IRNazanin" w:hAnsi="IRNazanin" w:eastAsia="IRNazanin"/>
          <w:color w:val="111111"/>
          <w:sz w:val="28"/>
          <w:sz w:val="28"/>
          <w:szCs w:val="28"/>
          <w:rtl w:val="true"/>
          <w:lang w:bidi="fa-IR"/>
        </w:rPr>
        <w:t>احتراما اطلاعات پیوست را برای جناب‌عالی ارسال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حاوی گزیده‌ای از اطلاعیه‌های نظامی عراق در فواصل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گلوله باران اهداف غیرنظامی داخل خاک عراق از سوی نیروهای ایران می‌باشد که منجر به صدمات وسیع به غیرنظامیان شده و خساراتی را به مناطق مسکونی و تأسیسات غیرنظامی وارد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سنگین رژیم ایران، شهرهای بصره، خانقین، شعیبیه و مندلی و توابع آنها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در خانقین باعث مجروح شدن ده غیرنظامی شده و به چهار خانه مسکونی در بصره خسارت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غیرنظامی کشته و هفت نفر مجروح شدند و به سه خانه مسکونی و نیز به سه خودروی شخصی خسارت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دو خانه مسکونی در شعیبیه تخریب گردید و باعث خسارت به بخشی از اموال غیرنظامی در مندلی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سنگین رژیم ایران شهرهای بصره، مندلی و زرباطیه و توابع آن را گلوله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گلوله باران در بصره هفت غیرنظامی مجروح و به تعدادی از تأسیسات غیرنظامی آسیب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اموال غیرنظامیان در مندلی و زرباطیه نیز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سنگین رژیم ایران شهرهای بصره و مندلی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گلوله باران شهر بصره دو غیرنظامی مجروح و دوازده خودرو غیرنظامی و یک خانه مسکونی خسارت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تعدادی از تأسیسات غیر نظامی در مندلی صدماتی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سنگین رژیم ایران شهرهای بصره و مندلی، زرباطیه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باعث مجروح شدن یک غیرنظامی و تخریب دو خانه مسکونی در بصره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دو خانه مسکونی در زرباطیه و تعدادی از اموال غیرنظامیان در مندلی خسارت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سنگین رژیم ایران، بصره و مندلی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مجروح شدن یک نفر منجر شد و به دو خودرو و یک ساختمان دانشکده در بصره خسارت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تعدادی از تأسیسات غیرنظامیان در مندلی آسیب دید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سنگین رژیم ایران شهرهای بصره، مندلی، زرباطیه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گلوله باران سه نفر کشته و سیزده نفر دیگر از جمله تعدادی زن و کودک مجروح شدند و چهار خانه تخریب شد و به یک خودرو غیرنظامی و اموال</w:t>
      </w:r>
    </w:p>
    <w:p>
      <w:pPr>
        <w:pStyle w:val="BookText"/>
        <w:rPr/>
      </w:pPr>
      <w:r>
        <w:rPr>
          <w:rFonts w:ascii="IRNazanin" w:hAnsi="IRNazanin" w:eastAsia="IRNazanin"/>
          <w:color w:val="111111"/>
          <w:sz w:val="28"/>
          <w:sz w:val="28"/>
          <w:szCs w:val="28"/>
          <w:rtl w:val="true"/>
          <w:lang w:bidi="fa-IR"/>
        </w:rPr>
        <w:t>غیرنظامیان در بصره خسارت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زیان‌هایی را به تعدادی از تأسیسات غیرنظامی و اموال آنها در مندلی و زرباطیه باعث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سنگین رژیم ایران شهرهای بصره و مندلی و توابع آنها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باعث کشته شدن یک غیرنظامی گردید و به یک ساختمان غیرنظامی در بصره خسارت وارد ساخت و تعدادی از تأسیسات غیرنظامی در مندلی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سنگین رژیم ایران شهرهای بصره و مندلی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سه غیرنظامی را مجروح ساخته و دو خانه مسکونی و یک ساختمان غیرنظامی آسیب دید و باعث آتش‌سوزی در یک مسجد در بصره گردید همچنین یک خودروی غیرنظامی در مندلی خسارت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رژیم ایران گلوله باران شهرهای بصره و مندلی و توابع آن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گلوله باران هفت تن مجروح شدند و یک خانه مسکونی تخریب شد و دو خانه مسکونی و دو خودرو در بصره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خانه مسکونی در مندلی 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شهرهای بصره، مندلی و زرباطیه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در بصره به کشته شدن دو غیرنظامی و مجروح شدن سه نفر دیگر منجر شد و دو خانه مسکونی و یک خودروی غیرنظامی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تأسیسات غیرنظامی در مندلی و زرباطیه نیز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گلوله باران شهرهای بصره و مندلی و توابع آن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در بصره به مجروح شدن پنج نفر منجر شد و به تعدادی از تأسیسات غیرنظامی خسارت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سه خانه مسکونی در مندلی تخریب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نیروهای رژیم ایران گلوله باران شهرهای بصره، مندلی، شعیبیه، زرباطیه و دربندی‌خان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چهار خانه مسکونی در مندلی را تخریب کرد و در شعیبیه سه خانه مسکونی و یک مدرسه تخریب کرد و مسجد شهر خسارت دید و به دو خانه مسکونی در زرباطیه خسارت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تعدادی از تأسیسات غیرنظامی در بصره و دربندی‌خان آسیب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سنگین رژیم ایران شهرهای بصره، مندلی و شعیبیه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کشته شدن یک غیرنظامی و مجروح شدن شش نفر دیگر در بصره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شعیبیه یک خانه مسکونی تخریب شد و به دو خودروی غیرنظامی خسارت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تعدادی از تأسیسات غیرنظامی و اموال در مندلی آسیب دید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شش جنگنده ایران با عبور از مرزهای بین‌المللی عراق به حریم فضایی عراق تجاوز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هواپیما در بخش‌های مسکونی شهر علی غربی به پرواز درآمدند که با آتش پدافند هوایی مواجه شدند و مجبور به</w:t>
      </w:r>
      <w:bookmarkStart w:id="185" w:name="pg11877_105048"/>
    </w:p>
    <w:p>
      <w:pPr>
        <w:pStyle w:val="BookText"/>
        <w:rPr/>
      </w:pPr>
      <w:bookmarkEnd w:id="185"/>
      <w:r>
        <w:rPr>
          <w:rFonts w:ascii="IRNazanin" w:hAnsi="IRNazanin" w:eastAsia="IRNazanin"/>
          <w:color w:val="111111"/>
          <w:sz w:val="28"/>
          <w:sz w:val="28"/>
          <w:szCs w:val="28"/>
          <w:rtl w:val="true"/>
          <w:lang w:bidi="fa-IR"/>
        </w:rPr>
        <w:t>عقب‌نشینی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 به مرگ یک غیرنظامی و جراحت سه نفر انجامید و چهار منزل مسکونی و یک خودرو نیز مورد اصابت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جنگنده دیگری شهر رواندوز را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 باعث مرگ هشت غیرنظامی و مجروح شدن سه نفر دیگر گردید و چهار منزل مسکونی و یک خودرو نیز مورد اصابت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هواپیمای دیگری شهر رواندوز را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تهاجم باعث مرگ هشت غیرنظامی و مجروح شدن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گردید همچنین به انهدام پنج خانه مسکونی منجر شد و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تجاری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دیگر خسارت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گلوله باران شهرهای بصره، خانقین، مندلی و شعیبیه را از سرگرفت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مجروح شدن دو غیرنظامی منجر شد و به یک خانه مسکونی خسارت وارد گشت و سه خودروی غیرنظامی در شهر بصره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غیرنظامی مجروح شد و دو خانه مسکونی از بین رفت و به چند خانه مسکونی دیگر در شهر خانقین خسارت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باعث خساراتی به تأسیسات غیرنظامی مختلف در شهرهای مندلی و شعیبیه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مذکور، مایلم درخواست تنظیمی دولت متبوعم را که در نامه وزیر امور خارجه کشور خویش در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16361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یادآور شوم که اقدام فوری اتخاذ شود تا با گسترش مکانیسم‌های مؤثر جهت تضمین نظارت بین‌المللی اقدام گردد تا جامعه بین‌المللی را قادر سازد تضمین نمایند که شهرها، روستاها و غیرنظامیان گلوله باران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به طور حتم این اقتدار را دارا می‌باشد که بتواند چنین مکانیسم‌هایی را تضمین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رژیم ایران قادر نخواهد بود به سیاست تجاوزگرانه‌اش در گلوله باران وحشیانه شهرها، روستاها و غیرنظامیان داخل عراق ادامه دهد</w:t>
      </w:r>
      <w:r>
        <w:rPr>
          <w:rFonts w:eastAsia="IRNazanin" w:cs="IRNazanin"/>
          <w:color w:val="111111"/>
          <w:sz w:val="28"/>
          <w:szCs w:val="28"/>
          <w:rtl w:val="true"/>
          <w:lang w:bidi="fa-IR"/>
        </w:rPr>
        <w:t>.</w:t>
      </w:r>
    </w:p>
    <w:p>
      <w:pPr>
        <w:pStyle w:val="Heading3"/>
        <w:numPr>
          <w:ilvl w:val="2"/>
          <w:numId w:val="1"/>
        </w:numPr>
        <w:rPr/>
      </w:pPr>
      <w:bookmarkStart w:id="186" w:name="__RefHeading___Toc12596928_73709187"/>
      <w:bookmarkStart w:id="187" w:name="_Toc65"/>
      <w:bookmarkEnd w:id="186"/>
      <w:r>
        <w:rPr>
          <w:rtl w:val="true"/>
        </w:rPr>
        <w:t xml:space="preserve">سند شماره </w:t>
      </w:r>
      <w:r>
        <w:rPr/>
        <w:t>217</w:t>
      </w:r>
      <w:bookmarkEnd w:id="1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16481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اطلاع دولت متبوعم و پیرو نامه قبلی خود درباره استفاده عراق از سلاح‌های شیمیایی علیه نیروهای نظامی و غیرنظامی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Times New Roman" w:cs="Times New Roman" w:ascii="Times New Roman" w:hAnsi="Times New Roman"/>
          <w:color w:val="111111"/>
          <w:sz w:val="28"/>
          <w:szCs w:val="28"/>
          <w:lang w:val="en-US" w:bidi="en-US"/>
        </w:rPr>
        <w:t>A / 39 / 132 - S / 16416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احتراما جدول</w:t>
      </w:r>
    </w:p>
    <w:p>
      <w:pPr>
        <w:pStyle w:val="BookText"/>
        <w:rPr/>
      </w:pPr>
      <w:r>
        <w:rPr>
          <w:rFonts w:ascii="IRNazanin" w:hAnsi="IRNazanin" w:eastAsia="IRNazanin"/>
          <w:color w:val="111111"/>
          <w:sz w:val="28"/>
          <w:sz w:val="28"/>
          <w:szCs w:val="28"/>
          <w:rtl w:val="true"/>
          <w:lang w:bidi="fa-IR"/>
        </w:rPr>
        <w:t xml:space="preserve">حملات شیمیایی ارتش عراق علیه غیرنظامیان و اهداف نظامی در ایران،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از قربانیان جنگ شیمیایی عراق و یک نقشه که نشان دهنده اهداف جنگ شیمیایی عراق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جمهوری اسلامی ایران</w:t>
      </w:r>
    </w:p>
    <w:p>
      <w:pPr>
        <w:pStyle w:val="BookText"/>
        <w:rPr/>
      </w:pPr>
      <w:r>
        <w:rPr>
          <w:rFonts w:ascii="IRNazanin" w:hAnsi="IRNazanin" w:eastAsia="IRNazanin"/>
          <w:color w:val="111111"/>
          <w:sz w:val="28"/>
          <w:sz w:val="28"/>
          <w:szCs w:val="28"/>
          <w:rtl w:val="true"/>
          <w:lang w:bidi="fa-IR"/>
        </w:rPr>
        <w:t>حملات شیمیایی ارتش عراق علیه اهداف غیرنظامی در ایران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جنگ،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جنگ،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میمک،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هلاله و نی خزر،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شهید شدند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هویزه،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 تلفات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 الله اکبر،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نادری،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نوع گلوله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ساوجی،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موسیان،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رزمنده شهید شدند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صدمه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اکتبر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خردل،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اکتبر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شهید شدند</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تنگاب،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رزمنده مسموم شدند</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شلمچه،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Bayyveh pase</w:t>
      </w:r>
      <w:r>
        <w:rPr>
          <w:rFonts w:ascii="IRNazanin" w:hAnsi="IRNazanin" w:eastAsia="IRNazanin"/>
          <w:color w:val="111111"/>
          <w:sz w:val="28"/>
          <w:sz w:val="28"/>
          <w:szCs w:val="28"/>
          <w:rtl w:val="true"/>
          <w:lang w:bidi="fa-IR"/>
        </w:rPr>
        <w:t>،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احساس خفگی کردند</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کردستان،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رزمنده مسموم شدند</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شرهانی،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شلمچه،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فکه،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Times New Roman" w:cs="Times New Roman" w:ascii="Times New Roman" w:hAnsi="Times New Roman"/>
          <w:color w:val="111111"/>
          <w:sz w:val="28"/>
          <w:szCs w:val="28"/>
          <w:lang w:val="en-US" w:bidi="en-US"/>
        </w:rPr>
        <w:t>Moslem neqabi base</w:t>
      </w:r>
      <w:r>
        <w:rPr>
          <w:rFonts w:ascii="IRNazanin" w:hAnsi="IRNazanin" w:eastAsia="IRNazanin"/>
          <w:color w:val="111111"/>
          <w:sz w:val="28"/>
          <w:sz w:val="28"/>
          <w:szCs w:val="28"/>
          <w:rtl w:val="true"/>
          <w:lang w:bidi="fa-IR"/>
        </w:rPr>
        <w:t>،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سومار،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مصدوم شدند</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سومار،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رزمنده آسیب دیدند</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رودخانه دویرج،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رزمنده آسیب دیدند</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تمرچین،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تهوع‌آور،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هوایی،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رش،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تاول‌زا،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هوایی، تلفات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مجروح شدند</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عمران،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تاول‌زا،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هوایی،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پیرانشهر،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هوایی، تلفات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غیرنظامی مجروح شدند</w:t>
      </w:r>
      <w:bookmarkStart w:id="188" w:name="pg11877_105050"/>
    </w:p>
    <w:p>
      <w:pPr>
        <w:pStyle w:val="BookText"/>
        <w:rPr/>
      </w:pPr>
      <w:bookmarkEnd w:id="188"/>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تمرچین،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خردل،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هوایی، تلفات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مجروح شدند</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پیرانشهر،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هوایی، تلفات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رزمنده شهید 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 قمطره،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گاز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تاول‌زا،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ساوجی،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سردشت،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سومار،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 بازی دراز،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خراطه،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مریوان،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سردشت،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مجروح شدند</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سیدلو،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Sardush</w:t>
      </w:r>
      <w:r>
        <w:rPr>
          <w:rFonts w:ascii="IRNazanin" w:hAnsi="IRNazanin" w:eastAsia="IRNazanin"/>
          <w:color w:val="111111"/>
          <w:sz w:val="28"/>
          <w:sz w:val="28"/>
          <w:szCs w:val="28"/>
          <w:rtl w:val="true"/>
          <w:lang w:bidi="fa-IR"/>
        </w:rPr>
        <w:t>،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باینجان،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تاول‌زا،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هوایی، تلفات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مجروح شدند</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تلفات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مریوان،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هوایی، تلفات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مجروح شدند</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باینجان،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خردل، نوع گلوله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گرماب،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هوایی، تلفات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مجروح شدند</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پنجوین،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نوع گلوله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تلفات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رزمنده شهید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پاوه،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هوایی،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 تلفات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تاریخ حمله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تعداد بمب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 گاز شیمیایی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نوع گلوله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تلفات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w:t>
      </w:r>
    </w:p>
    <w:p>
      <w:pPr>
        <w:pStyle w:val="Heading3"/>
        <w:numPr>
          <w:ilvl w:val="2"/>
          <w:numId w:val="1"/>
        </w:numPr>
        <w:rPr/>
      </w:pPr>
      <w:bookmarkStart w:id="189" w:name="__RefHeading___Toc12596930_73709187"/>
      <w:bookmarkStart w:id="190" w:name="_Toc66"/>
      <w:bookmarkEnd w:id="189"/>
      <w:r>
        <w:rPr>
          <w:rtl w:val="true"/>
        </w:rPr>
        <w:t xml:space="preserve">سند شماره </w:t>
      </w:r>
      <w:r>
        <w:rPr/>
        <w:t>218</w:t>
      </w:r>
      <w:bookmarkEnd w:id="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816498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اطلاع دولت متبوعم چهار حادثه جنگ شیمیایی علیه جمهوری اسلامی ایران را به اطلاع جناب‌عالی می‌رسانم</w:t>
      </w:r>
      <w:r>
        <w:rPr>
          <w:rFonts w:eastAsia="IRNazanin" w:cs="IRNazanin"/>
          <w:color w:val="111111"/>
          <w:sz w:val="28"/>
          <w:szCs w:val="28"/>
          <w:rtl w:val="true"/>
          <w:lang w:bidi="fa-IR"/>
        </w:rPr>
        <w:t>.</w:t>
      </w:r>
      <w:bookmarkStart w:id="191" w:name="pg11877_105051"/>
    </w:p>
    <w:p>
      <w:pPr>
        <w:pStyle w:val="BookText"/>
        <w:rPr/>
      </w:pPr>
      <w:bookmarkEnd w:id="191"/>
      <w:r>
        <w:rPr>
          <w:rFonts w:ascii="IRNazanin" w:hAnsi="IRNazanin" w:eastAsia="IRNazanin"/>
          <w:color w:val="111111"/>
          <w:sz w:val="28"/>
          <w:sz w:val="28"/>
          <w:szCs w:val="28"/>
          <w:rtl w:val="true"/>
          <w:lang w:bidi="fa-IR"/>
        </w:rPr>
        <w:t xml:space="preserve">براساس اظهارات مقامات نظامی ایران، اقدامات جنایتکارانه بمباران شیمیایی ذیل توسط رژیم عراق در ماه 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در ساعت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ژاندارمری شهر اسلامیه مورد حمله گلوله‌های توپخانه عراق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اثر آن تعدادی از پرسنل دچار سرگیجه و تهوع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در ساعت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گلوله شیمیایی به ایستگاه حسینیه در استان خوزستان اصابت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در ساعت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گردان‌های سی و سوم توپخانه مستقر در منطقه عملیاتی نجف اشرف در حمله دو هواپیمای عراقی هدف بمب‌های شیمیایی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بمباران وحشیانه شیمیایی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رزمندگان بسیج به شدت مجروح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در ساعت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 یک هواپیمای عراقی محل استقرار پرسنل نیروی دریایی جمهوری اسلامی ایران واقع در اطراف پایگاه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هدف حمله قرار داد و بمب‌های شیمیایی پرتاب نمود که بر اثر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شهید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دائمی جمهوری اسلامی ایران در سازمان ملل</w:t>
      </w:r>
    </w:p>
    <w:p>
      <w:pPr>
        <w:pStyle w:val="Heading3"/>
        <w:numPr>
          <w:ilvl w:val="2"/>
          <w:numId w:val="1"/>
        </w:numPr>
        <w:rPr/>
      </w:pPr>
      <w:bookmarkStart w:id="192" w:name="__RefHeading___Toc12596932_73709187"/>
      <w:bookmarkStart w:id="193" w:name="_Toc67"/>
      <w:bookmarkEnd w:id="192"/>
      <w:r>
        <w:rPr>
          <w:rtl w:val="true"/>
        </w:rPr>
        <w:t xml:space="preserve">سند شماره </w:t>
      </w:r>
      <w:r>
        <w:rPr/>
        <w:t>219</w:t>
      </w:r>
      <w:bookmarkEnd w:id="1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16502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خطاب به دبیر کل سازمان ملل</w:t>
      </w:r>
    </w:p>
    <w:p>
      <w:pPr>
        <w:pStyle w:val="BookText"/>
        <w:rPr/>
      </w:pPr>
      <w:r>
        <w:rPr>
          <w:rFonts w:ascii="IRNazanin" w:hAnsi="IRNazanin" w:eastAsia="IRNazanin"/>
          <w:color w:val="111111"/>
          <w:sz w:val="28"/>
          <w:sz w:val="28"/>
          <w:szCs w:val="28"/>
          <w:rtl w:val="true"/>
          <w:lang w:bidi="fa-IR"/>
        </w:rPr>
        <w:t xml:space="preserve">بنا به اطلاع دولت متبوعم و نیز بازگشت به نامه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احتراما به پیوست گزیده‌هایی از اطلاعیه‌های نظامی عراق در فواصل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درباره گلوله باران اهداف غیرنظامی در خاک عراق از سوی نیروهای متجاوز ایران،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گلوله باران خساراتی به مردم غیرنظامی و مراکز مسکونی و تأسیسات غیرنظامی وارد گشت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پافشاری رژیم ایران در تجاوزات وحشیانه علیه عراق، در این نامه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که نشان دهنده گلوله باران اهداف غیرنظامی در قسمت‌های مختلف خاک عراق می‌باشد،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شمرده و درخواست دولت متبوعم را که طی نامه مورخ</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جناب‌عالی </w:t>
      </w:r>
      <w:r>
        <w:rPr>
          <w:rFonts w:eastAsia="IRNazanin" w:cs="IRNazanin"/>
          <w:color w:val="111111"/>
          <w:sz w:val="28"/>
          <w:szCs w:val="28"/>
          <w:rtl w:val="true"/>
          <w:lang w:bidi="fa-IR"/>
        </w:rPr>
        <w:t>(</w:t>
      </w:r>
      <w:r>
        <w:rPr>
          <w:rFonts w:eastAsia="IRNazanin" w:cs="IRNazanin"/>
          <w:color w:val="111111"/>
          <w:sz w:val="28"/>
          <w:szCs w:val="28"/>
          <w:lang w:bidi="fa-IR"/>
        </w:rPr>
        <w:t>16361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درخواست از شما به عنوان یک مسئله اضطراری ارسال شده، متذکر می‌گردم تا با ترتیبات مؤثر و نظارت بین‌المللی، جامعه ملل را قادر سازید که تضمین نماینده شهرها، روستاها و مراکز غیرنظامی هدف گلوله باران واقع نخواهد شد و سازمان ملل تنها سازمانی است که با تصویب این قبیل تصمیمات می‌تواند آن را تضمین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جمهوری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گزیده‌هایی از اطلاعیه‌های نظامی دولت عراق</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رژیم ایران شهرهای بصره و خانقین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گلوله باران یک غیرنظامی مجروح شد و یک خانه مسکونی در بصره و شش خانه دیگر در خانقین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شهرهای بصره، خانقین و مندلی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حملات دو غیرنظامی کشته و ده نفر مجروح شدند و به شش خانه مسکونی و چهار خودرو غیرنظامی در بصره و نواحی آن خسارت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خانقین دو خانه مسکونی تخریب شد و پنج خانه دیگر خسارت دید و چند غیرنظامی در مندلی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رژیم ایران شهرهای بصره، زرباطیه و مندلی و نواحی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حملات،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غیرنظامی مجروح شدند و شش خانه مسکونی و نیز تأسیسات غیرنظامی در بصره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نتیجه این گلوله باران یک کشتی مهندسی که در شط العرب لنگر انداخته بود، 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مندلی یک غیرنظامی مجروح شد و دو خانه مسکونی از بین رفت و نیز یک پارک در زرباطیه خسارت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شهرهای خانقین، مندلی و خرمال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حملات یک غیرنظامی کشته و سه نفر دیگر مجروح شدند، دو خانه مسکونی از بین رفت و دو خانه مسکونی دیگر و دو خودرو غیرنظامی در خانقین به آتش کشیده شد و در مندلی و خرمال تأسیسات غیرنظامی آسیب دید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شهرهای بصره، خانقین، شعیبیه و خرمال و نواحی آن را گلوله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حملات دو خانه مسکونی تخریب و به یک خودرو غیرنظامی در بصره خسارت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خانه در شعیبیه از بین رفت و دو غیرنظامی مجروح و یک خانه مسکونی در خرمال تخریب شد و یک مدرسه آمادگی در خانقین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شهرهای بصره، مندلی و زرباطیه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حملات سه خانه مسکونی در مندلی و زرباطیه تخریب شد و به تأسیسات غیرنظامی بصره خسارت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شهرهای بصره و مندلی و توابع آن را گلوله باران کرد که سه خانه مسکونی در مندلی خسارت دید یا تخریب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شهرهای بصره، مندلی و خرمال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حملات یک کودک مجروح شد و یک مدرسه و خانه مسکونی در بصره خسارت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خانه مسکونی و یک مدرسه ابتدایی در مندلی خسارت دید و یک زن در شهر خرمال مجروح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توپخانه رژیم ایران شهرهای بصره، مندلی و زرباطیه و روستایی در ناحیه شاهرابان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Shahraban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تأسیسات غیرنظامی در بصره، مندلی و زرباطیه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غیرنظامی از جمله دو زن روستایی در ناحیه شاهرابان مجروح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شهرهای بصره، مندلی، سید صادق، شانه‌دری و توابع آن را گلوله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حملات یک غیرنظامی در بصره مجروح و در مندلی یک غیرنظامی کشته و چهار نفر مجروح شدند و دو خانه مسکونی خسارت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تأسیسات غیرنظامی در سید صادق و شانه‌دری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شهرهای بصره، مندلی، زرباطیه و خرمال و توابع آن را گلوله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حملات یک دختر مجروح شده و دو خانه مسکونی و یک خودروی غیرنظامی در بصره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خانه مسکونی و یک مدرسه ابتدایی در مندلی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باران دشمن همچنین به تأسیسات غیرنظامی در خرمال و زرباطیه خسارت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رژیم ایران شهرهای بصره و مندلی و توابع آن را گلوله باران کرد که یک خانه مسکونی در مندلی آسیب دید و به تأسیسات غیرنظامی در بصره خسارت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شهرهای مندلی و شعیبیه توابع آن را گلوله باران کرد و دو خانه مسکونی در شعیبیه تخریب شد و به یک خانه در مندلی آسیب وارد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 مندلی و نواحی آن را گلوله باران کرد و به یک خانه مسکونی خسارت وارد ساخت</w:t>
      </w:r>
      <w:r>
        <w:rPr>
          <w:rFonts w:eastAsia="IRNazanin" w:cs="IRNazanin"/>
          <w:color w:val="111111"/>
          <w:sz w:val="28"/>
          <w:szCs w:val="28"/>
          <w:rtl w:val="true"/>
          <w:lang w:bidi="fa-IR"/>
        </w:rPr>
        <w:t>.</w:t>
      </w:r>
      <w:bookmarkStart w:id="194" w:name="pg11877_105054"/>
    </w:p>
    <w:p>
      <w:pPr>
        <w:pStyle w:val="Heading3"/>
        <w:numPr>
          <w:ilvl w:val="2"/>
          <w:numId w:val="1"/>
        </w:numPr>
        <w:rPr/>
      </w:pPr>
      <w:bookmarkStart w:id="195" w:name="__RefHeading___Toc12596934_73709187"/>
      <w:bookmarkStart w:id="196" w:name="_Toc68"/>
      <w:bookmarkEnd w:id="194"/>
      <w:bookmarkEnd w:id="195"/>
      <w:r>
        <w:rPr>
          <w:rtl w:val="true"/>
        </w:rPr>
        <w:t xml:space="preserve">سند شماره </w:t>
      </w:r>
      <w:r>
        <w:rPr/>
        <w:t>220</w:t>
      </w:r>
      <w:bookmarkEnd w:id="1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16508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بنا به اطلاع دولت متبوعم، احتراما تشکر دولت متبوعم را به دلیل انتشار سند</w:t>
      </w:r>
      <w:r>
        <w:rPr>
          <w:rFonts w:eastAsia="IRNazanin" w:cs="IRNazanin"/>
          <w:color w:val="111111"/>
          <w:sz w:val="28"/>
          <w:szCs w:val="28"/>
          <w:rtl w:val="true"/>
          <w:lang w:bidi="fa-IR"/>
        </w:rPr>
        <w:t>]</w:t>
      </w:r>
      <w:r>
        <w:rPr>
          <w:rFonts w:eastAsia="IRNazanin" w:cs="IRNazanin"/>
          <w:color w:val="111111"/>
          <w:sz w:val="28"/>
          <w:szCs w:val="28"/>
          <w:lang w:bidi="fa-IR"/>
        </w:rPr>
        <w:t>16433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مربوط به جنایات عراق و توسل این رژیم به جنگ افزارهای شیمیایی ممنوعه علیه جمهوری اسلامی ایران ابراز می‌دارم و در واقع نخستین سند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تصویب قطعنامه مجمع عمومی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w:t>
      </w:r>
    </w:p>
    <w:p>
      <w:pPr>
        <w:pStyle w:val="Heading3"/>
        <w:numPr>
          <w:ilvl w:val="2"/>
          <w:numId w:val="1"/>
        </w:numPr>
        <w:rPr/>
      </w:pPr>
      <w:bookmarkStart w:id="197" w:name="__RefHeading___Toc12596936_73709187"/>
      <w:bookmarkStart w:id="198" w:name="_Toc69"/>
      <w:bookmarkEnd w:id="197"/>
      <w:r>
        <w:rPr>
          <w:rtl w:val="true"/>
        </w:rPr>
        <w:t xml:space="preserve">سند شماره </w:t>
      </w:r>
      <w:r>
        <w:rPr/>
        <w:t>221</w:t>
      </w:r>
      <w:bookmarkEnd w:id="1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16513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بنا به اطلاع دولت متبوعم احتراما توجه جناب‌عالی را به نقض مجدد حقوق بین‌المللی بشردوستانه از سوی رژیم عراق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سه‌شنبه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مناطق مسکونی شهرهای جنوبی ایران شامل آبادان و خرمشهر با آتش توپخانه سنگین مورد هدف قرار گرفت که یک غیرنظامی مجروح شد و چند ساختمان جدید التأسیس در خرمشهر مورد اصابت قرار گرفت،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مغازه و مرکز پزشکی در آبادان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هواپیمای جنگی عراق مناطق مسکونی پیرانشهر در استان آذربایجان غربی را بمباران کردند که براساس جدیدترین آمارها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غیرنظامیان بی‌گناه، مجروح شدند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رجائی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bookmarkStart w:id="199" w:name="pg11877_105055"/>
    </w:p>
    <w:p>
      <w:pPr>
        <w:pStyle w:val="Heading3"/>
        <w:numPr>
          <w:ilvl w:val="2"/>
          <w:numId w:val="1"/>
        </w:numPr>
        <w:rPr/>
      </w:pPr>
      <w:bookmarkStart w:id="200" w:name="__RefHeading___Toc12596938_73709187"/>
      <w:bookmarkStart w:id="201" w:name="_Toc70"/>
      <w:bookmarkEnd w:id="199"/>
      <w:bookmarkEnd w:id="200"/>
      <w:r>
        <w:rPr>
          <w:rtl w:val="true"/>
        </w:rPr>
        <w:t xml:space="preserve">سند شماره </w:t>
      </w:r>
      <w:r>
        <w:rPr/>
        <w:t>222</w:t>
      </w:r>
      <w:bookmarkEnd w:id="2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16532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خطاب به دبیر کل سازمان ملل</w:t>
      </w:r>
    </w:p>
    <w:p>
      <w:pPr>
        <w:pStyle w:val="BookText"/>
        <w:rPr/>
      </w:pPr>
      <w:r>
        <w:rPr>
          <w:rFonts w:ascii="IRNazanin" w:hAnsi="IRNazanin" w:eastAsia="IRNazanin"/>
          <w:color w:val="111111"/>
          <w:sz w:val="28"/>
          <w:sz w:val="28"/>
          <w:szCs w:val="28"/>
          <w:rtl w:val="true"/>
          <w:lang w:bidi="fa-IR"/>
        </w:rPr>
        <w:t xml:space="preserve">بنا به اطلاع دولت متبوعم و پیرو نامه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eastAsia="IRNazanin" w:cs="IRNazanin"/>
          <w:color w:val="111111"/>
          <w:sz w:val="28"/>
          <w:szCs w:val="28"/>
          <w:lang w:bidi="fa-IR"/>
        </w:rPr>
        <w:t>16502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احتراما به پیوست گزیده‌هایی از اطلاعیه‌های نظامی رسمی عراق را که در فواصل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گلوله باران اهداف غیرنظامی در خاک عراق به دست نیروهای متجاوز ایران صورت گرفت و خساراتی به غیرنظامیان، مراکز مسکونی و تأسیسات غیرنظامی وارد ساخته است،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 را غنیمت شمرده و درخواست دولت متبوعم را در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جناب‌عالی از سوی وزیر امور خارجه عراق </w:t>
      </w:r>
      <w:r>
        <w:rPr>
          <w:rFonts w:eastAsia="IRNazanin" w:cs="IRNazanin"/>
          <w:color w:val="111111"/>
          <w:sz w:val="28"/>
          <w:szCs w:val="28"/>
          <w:rtl w:val="true"/>
          <w:lang w:bidi="fa-IR"/>
        </w:rPr>
        <w:t>(</w:t>
      </w:r>
      <w:r>
        <w:rPr>
          <w:rFonts w:eastAsia="IRNazanin" w:cs="IRNazanin"/>
          <w:color w:val="111111"/>
          <w:sz w:val="28"/>
          <w:szCs w:val="28"/>
          <w:lang w:bidi="fa-IR"/>
        </w:rPr>
        <w:t>16361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تکرار می‌نمایم و از جناب‌عالی درخواست می‌نمایم ابتکارات لازم را به منظور گسترش ترتیبات مؤثر جهت تضمین نظارت بین‌المللی به صورتی که جامعه بین‌المللی را قادر سازد ضمانت دهند که شهرها، روستاها و غیرنظامیان مورد حمله واقع نگردند، اتخاذ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مجمعی است که می‌تواند این قبیل ترتیبات را تضمین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رژیم ایران نیز قادر نخواهد بود به سیاست تجاوزگرانه و بی‌رحمانه خود در گلوله باران شهرها، روستاها و غیرنظامیان داخل عراق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گزیده‌های اطلاعیه‌های نظامی عراق از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شهرهای بصره، مندلی و شهر زرباطیه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خسارت به یک خانه مسکونی در شهر مندلی و برخی از تأسیسات غیرنظامی در بصره و زرباطیه منجر گردید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شهرستان‌های، مندلی، زرباطیه و توابع آن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گلوله باران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مجروح شده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و برخی از تأسیسات غیرنظامی شهر بصره خسارت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همچنین به تعدادی از تأسیسات غیرنظامی در مندلی و زرباطیه آسیب رساند</w:t>
      </w:r>
      <w:r>
        <w:rPr>
          <w:rFonts w:eastAsia="IRNazanin" w:cs="IRNazanin"/>
          <w:color w:val="111111"/>
          <w:sz w:val="28"/>
          <w:szCs w:val="28"/>
          <w:rtl w:val="true"/>
          <w:lang w:bidi="fa-IR"/>
        </w:rPr>
        <w:t>.</w:t>
      </w:r>
      <w:bookmarkStart w:id="202" w:name="pg11877_105056"/>
    </w:p>
    <w:p>
      <w:pPr>
        <w:pStyle w:val="BookText"/>
        <w:rPr/>
      </w:pPr>
      <w:bookmarkEnd w:id="202"/>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 بصره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گلوله باران یک غیرنظامی کشته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مجروح شدند و دو خانه مسکونی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غیرنظامی و نیز برخی از تأسیسات غیرنظامی آنجا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رژیم ایران شهرهای بصره و مندلی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گلوله باران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کشته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مجروح شدند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مسکونی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غیرنظامی در بصره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تأسیسات غیرنظامی در مندلی در نتیجه این گلوله باران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شهرستان‌های بصره و مندلی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گلوله باران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کشته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مجروح شدند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غیرنظامی در بصره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تأسیسات غیرنظامی در مندلی نیز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رژیم ایران شهر خرمال و توابع آن را گلوله باران کرد و برخی از تأسیسات غیرنظامی در آنجا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شهرهای بصره، مندلی، زرباطیه و خرمال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گلوله باران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مجروح شدند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 یک مغازه در بصره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گلوله باران به برخی از تأسیسات غیرنظامی در مندلی، زرباطیه و خرمال آسیب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شهرستان‌های بصره و مندلی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گلوله باران دو غیرنظامی کشته شدند که یکی از اینها کودک بود و سه نفر دیگر از جمله یک کودک مجروح شدند و یک خانه مسکونی و نیز یک خودرو غیرنظامی و برخی از تأسیسات غیرنظامی در بصره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گلوله باران برخی از تأسیسات غیرنظامی در مندلی را تخریب کرده و یا به آنها خساراتی وارد ساخته است</w:t>
      </w:r>
      <w:r>
        <w:rPr>
          <w:rFonts w:eastAsia="IRNazanin" w:cs="IRNazanin"/>
          <w:color w:val="111111"/>
          <w:sz w:val="28"/>
          <w:szCs w:val="28"/>
          <w:rtl w:val="true"/>
          <w:lang w:bidi="fa-IR"/>
        </w:rPr>
        <w:t>.</w:t>
      </w:r>
    </w:p>
    <w:p>
      <w:pPr>
        <w:pStyle w:val="Heading3"/>
        <w:numPr>
          <w:ilvl w:val="2"/>
          <w:numId w:val="1"/>
        </w:numPr>
        <w:rPr/>
      </w:pPr>
      <w:bookmarkStart w:id="203" w:name="__RefHeading___Toc12596940_73709187"/>
      <w:bookmarkStart w:id="204" w:name="_Toc71"/>
      <w:bookmarkEnd w:id="203"/>
      <w:r>
        <w:rPr>
          <w:rtl w:val="true"/>
        </w:rPr>
        <w:t xml:space="preserve">سند شماره </w:t>
      </w:r>
      <w:r>
        <w:rPr/>
        <w:t>223</w:t>
      </w:r>
      <w:bookmarkEnd w:id="2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16545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اطلاع دولت متبوعم و پیرو نامه‌های قبلی خود درباره اصرار رژیم عراق در گلوله باران اهداف غیرنظامی در خاک جمهوری اسلامی ایران، احتراما توجه جناب‌عالی را</w:t>
      </w:r>
      <w:bookmarkStart w:id="205" w:name="pg11877_105057"/>
    </w:p>
    <w:p>
      <w:pPr>
        <w:pStyle w:val="BookText"/>
        <w:rPr/>
      </w:pPr>
      <w:bookmarkEnd w:id="205"/>
      <w:r>
        <w:rPr>
          <w:rFonts w:ascii="IRNazanin" w:hAnsi="IRNazanin" w:eastAsia="IRNazanin"/>
          <w:color w:val="111111"/>
          <w:sz w:val="28"/>
          <w:sz w:val="28"/>
          <w:szCs w:val="28"/>
          <w:rtl w:val="true"/>
          <w:lang w:bidi="fa-IR"/>
        </w:rPr>
        <w:t xml:space="preserve">جلب می‌نمایم 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عراق شهر آبادان و بیمارستان آن را گلوله باران کرد که به شهادت یک کارمند بیمارستان و مجروح شدن دو نفر دیگر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تخریب چهار ساختمان و آتش‌سوزی در چهار منطقه شهر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Heading3"/>
        <w:numPr>
          <w:ilvl w:val="2"/>
          <w:numId w:val="1"/>
        </w:numPr>
        <w:rPr/>
      </w:pPr>
      <w:bookmarkStart w:id="206" w:name="__RefHeading___Toc12596942_73709187"/>
      <w:bookmarkStart w:id="207" w:name="_Toc72"/>
      <w:bookmarkEnd w:id="206"/>
      <w:r>
        <w:rPr>
          <w:rtl w:val="true"/>
        </w:rPr>
        <w:t xml:space="preserve">سند شماره </w:t>
      </w:r>
      <w:r>
        <w:rPr/>
        <w:t>224</w:t>
      </w:r>
      <w:bookmarkEnd w:id="2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16567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احتراما متن نامه آقای علی اکبر ولایتی وزیر امور خارجه جمهوری اسلامی ایران خطاب به جناب‌عالی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اسلامی ایران خطاب به دبیر کل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شروع تجاوز فاجعه‌آمیز رژیم عراق علیه جمهوری اسلامی ایران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ملت ما در حالی که زیان‌های سنگین جانی و مالی متحمل شده، اما با افتخار از خودش دفاع می‌کند و به طور حتم در حفظ این دفاع ثابت قدم می‌باشد که این حق قانونی و وظیفه اسلامی ما تا برطرف ساختن کامل تجاوز و بازگشت به شرایط لازم جهت دست‌یابی به صلح عادلانه و پایدار،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مسئله اصلی جنگ و بروز آن که تجاوزی آشکار در نقض حقوق بین‌المللی از سوی رژیم عراق می باشد، نیاز به تکرار نیست، که قبلا در کلیه مجامع بین‌المللی بارها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تکرار ابعاد غم‌انگیز بی‌توجهی سازمان بین‌المللی و دخالت‌هایش جهت ادامه و تشدید اقدامات تجاوزگرانه عراق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مایلم توجه جناب‌عالی را جلب نمایم که عراق قبلا بعد جدیدی به سابقه جنایتکارانه خود با حملات موشکی و بمباران هوایی بخش‌های غیرنظامی و استفاده از سلاح‌های شیمیایی، انهدام شهرها و روستاهای تحت اشغال نظامی‌اش با دستگاه‌های مهندسی و تخریبی پیشرفته و تهدید جان غیرنظامیان سرزمین‌های تحت اشغال خود، افزوده بود که هر کدام جنایت جنگی بزرگی است به طوری که باید این سازمان بین‌المللی به طور مستقل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ماه‌های اخیر،</w:t>
      </w:r>
      <w:bookmarkStart w:id="208" w:name="pg11877_105058"/>
    </w:p>
    <w:p>
      <w:pPr>
        <w:pStyle w:val="BookText"/>
        <w:rPr/>
      </w:pPr>
      <w:bookmarkEnd w:id="208"/>
      <w:r>
        <w:rPr>
          <w:rFonts w:ascii="IRNazanin" w:hAnsi="IRNazanin" w:eastAsia="IRNazanin"/>
          <w:color w:val="111111"/>
          <w:sz w:val="28"/>
          <w:sz w:val="28"/>
          <w:szCs w:val="28"/>
          <w:rtl w:val="true"/>
          <w:lang w:bidi="fa-IR"/>
        </w:rPr>
        <w:t>رژیم عراق برای بین‌المللی کردن جنگ به حمله به کشتی‌های متعلق به دیگر کشورها متوسل شده که با توجه به پیامدهای وخیم در تشدید آن، این سازمان بین‌المللی را متوجه مسئولیت خویش جهت اتخاذ اقدامات فوری از جمله در مورد این ماجرای خطرناک جدید عراق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 گونه تلاشی درباره تشدید و تحرکات جدید عراق، باید به طور مستقل در این مقطع حساس جنگ مورد ملاحظه واقع گردد، در غیر این صورت عدم تصمیم‌گیری کارآمد، مشوق متجاوز خواهد بود، که اصلا نمی‌تواند قابل توجیه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وخامت این وضعیت، امیدوارم که در این زمان، سازمان ملل و سازمان‌های وابسته به آن اقدام فوری و قاطعی اتخاذ نمایند تا از بین‌المللی کردن جنگ توسط رژیم عراق در حمله به کشتی‌های بازرگانی مربوط به سایر کشورها،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اکبر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اسلامی ایران</w:t>
      </w:r>
    </w:p>
    <w:p>
      <w:pPr>
        <w:pStyle w:val="Heading3"/>
        <w:numPr>
          <w:ilvl w:val="2"/>
          <w:numId w:val="1"/>
        </w:numPr>
        <w:rPr/>
      </w:pPr>
      <w:bookmarkStart w:id="209" w:name="__RefHeading___Toc12596944_73709187"/>
      <w:bookmarkStart w:id="210" w:name="_Toc73"/>
      <w:bookmarkEnd w:id="209"/>
      <w:r>
        <w:rPr>
          <w:rtl w:val="true"/>
        </w:rPr>
        <w:t xml:space="preserve">سند شماره </w:t>
      </w:r>
      <w:r>
        <w:rPr/>
        <w:t>225</w:t>
      </w:r>
      <w:bookmarkEnd w:id="2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16572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احتراما متن نامه آقای دکتر علی اکبر ولایتی وزیر امور خارجه جمهوری اسلامی ایران خطاب به جناب‌عالی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وزیر امور خارجه جمهوری اسلامی ایران خطاب به دبیر کل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به نامه خود خطاب به جناب‌عالی که از طریق آقای کردووز در طی اقامتش در تهران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 مایلم توجه شما را به این حقیقت جلب نمایم که تاکنون با مکاتبات مکرر، به این مجمع جهانی اطلاع داده‌ایم که از آغاز جنگ تحمیلی علیه کشور ما که بیشتر از چهل ماه طول کشیده و آن به دلیل جاه‌طلبی‌های رژیم عراق جهت دست‌یابی به اهداف توسعه طلبانه‌اش می‌باشد، این رژیم به اقدامات ضد انسانی و جنایتکارانه بی‌شماری متوسل شده که نقض کلیه قوانین و مقررات بین‌المللی مربوط به جنگ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نقض کنوانسیون چهارم ژنو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رژیم عراق به طور مداوم مناطق غیرنظامی شهری و شهرهای بی‌دفاع جمهوری اسلامی ایران را از هوا و با موشک‌های زمین به زمین هدف قرار داده است که این حملات هوایی و موشکی به کشته شدن هزاران نفر از سال‌خوردگان، زنان و کودکان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عراق تعداد بسیاری از غیرنظامیان سرزمین‌های اشغالی ایران را بازداشت نموده و به اذیت و آزار، شکنجه و زندانی کردن آنها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نقض کنوانسیون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رژیم عراق از سلاح‌های شیمیایی که از بلوک‌های شرق و غرب به دست آورده، استفاده کرده و باعث شهادت بسیاری از شهروندان ما و مجروح شدن بسیاری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پیامدهای فوری و آتی اقدامات جنایتکارانه و فاجعه‌آمیز عراق قبلا از سوی پزشکان ایرانی و خارجی که شهدا و قربانیان سلاح‌های شیمیایی را معاینه کرده‌اند، محقق شده است که حیات غیرنظامیان در کلیه مناطقی که در آن تسلیحات شیمیایی استفاده شده، به مخاطره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ایران از آغاز این تجاوزات وحشیانه رژیم عراق، مکررا توجه این سازمان بین‌المللی را به تجاوزات و بمباران‌های مداوم و حملات موشکی به مناطق غیرنظامی،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موارد بی‌شماری از جنگ شیمیایی عراق به این سازمان جهانی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گزارش مستند کارشناسان سازمان ملل که جهت تحقیق در مورد استفاده عراق از سلاح‌های شیمیایی اعزام شده بودند و با توجه به ابتکار با ارزش شخص جناب‌عالی، متأسفانه شورای امنیت هیچ گونه اقدام جدی جهت توقف حملات رژیم عراق و استفاده بیشتر از سلاح‌های شیمیایی، به عمل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دولت جمهوری اسلامی ایران یک بار دیگر توجه جناب‌عالی را به جنایات عراق جلب می‌کند و خواستار آن است که گام‌های مؤثری برداشته شود و اقداماتی صورت گیرد که تولید کنندگان و تحویل دهندگان سلاح‌های شیمیایی به عراق، صدور این قبیل محموله‌ها را متوقف سازند، همچنین اقدامات لازم را جهت توقف تولید، انباشت و فروش تسلیحات شیمیایی به آن رژیم به عمل آورده و نیز از استفاده بیشتر رژیم عراق از سلاح‌های شیمیایی،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فرصت را غنیمت شمرده و از تلاش‌های جناب‌عالی در اعزام کارشناسان سازمان ملل جهت تحقیق در مورد استفاده عراق از سلاح‌های شیمیایی در جنگ تجاوزگرانه‌اش علیه جمهوری اسلامی ایران، قدردانی و تشکر می‌گردد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اسلامی ایران</w:t>
      </w:r>
      <w:bookmarkStart w:id="211" w:name="pg11877_105060"/>
    </w:p>
    <w:p>
      <w:pPr>
        <w:pStyle w:val="Heading3"/>
        <w:numPr>
          <w:ilvl w:val="2"/>
          <w:numId w:val="1"/>
        </w:numPr>
        <w:rPr/>
      </w:pPr>
      <w:bookmarkStart w:id="212" w:name="__RefHeading___Toc12596946_73709187"/>
      <w:bookmarkStart w:id="213" w:name="_Toc74"/>
      <w:bookmarkEnd w:id="211"/>
      <w:bookmarkEnd w:id="212"/>
      <w:r>
        <w:rPr>
          <w:rtl w:val="true"/>
        </w:rPr>
        <w:t xml:space="preserve">سند شماره </w:t>
      </w:r>
      <w:r>
        <w:rPr/>
        <w:t>226</w:t>
      </w:r>
      <w:bookmarkEnd w:id="2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16579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به اطلاع جناب‌عالی می‌رسانم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رژیم عراق شهرهای آبادان و خرمشهر را با توپخانه دوربرد گلوله باران کرد که به شهادت یک غیرنظامی و مجروح شدن دو نفر در آبادان و یک غیرنظامی در خرمشهر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حملات باعث آتش‌سوزی در بخش‌هایی از آبادان و خرمشهر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Heading3"/>
        <w:numPr>
          <w:ilvl w:val="2"/>
          <w:numId w:val="1"/>
        </w:numPr>
        <w:rPr/>
      </w:pPr>
      <w:bookmarkStart w:id="214" w:name="__RefHeading___Toc12596948_73709187"/>
      <w:bookmarkStart w:id="215" w:name="_Toc75"/>
      <w:bookmarkEnd w:id="214"/>
      <w:r>
        <w:rPr>
          <w:rtl w:val="true"/>
        </w:rPr>
        <w:t xml:space="preserve">سند شماره </w:t>
      </w:r>
      <w:r>
        <w:rPr/>
        <w:t>227</w:t>
      </w:r>
      <w:bookmarkEnd w:id="2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16580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بازگشت به نامه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eastAsia="IRNazanin" w:cs="IRNazanin"/>
          <w:color w:val="111111"/>
          <w:sz w:val="28"/>
          <w:szCs w:val="28"/>
          <w:lang w:bidi="fa-IR"/>
        </w:rPr>
        <w:t>16532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بنا به اطلاع دولت متبوعم، احتراما به پیوست گزیده‌هایی از اطلاعیه‌های نظامی رسمی عراق در طی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گلوله باران اهداف غیرنظامی در خاک عراق که از سوی نیروهای متجاوز ایران صورت گرفت و منجر به خسارات کلی به مردم غیرنظامی شده و نیز به مراکز مسکونی و تأسیسات غیرنظامی آسیب رسانده، ارسال می‌گردد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فرصت، مایلم یک بار دیگر درخواست دولت متبوعم را که در نامه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جناب‌عالی که از طرف وزیر امور خارجه کشور متبوعم </w:t>
      </w:r>
      <w:r>
        <w:rPr>
          <w:rFonts w:eastAsia="IRNazanin" w:cs="IRNazanin"/>
          <w:color w:val="111111"/>
          <w:sz w:val="28"/>
          <w:szCs w:val="28"/>
          <w:rtl w:val="true"/>
          <w:lang w:bidi="fa-IR"/>
        </w:rPr>
        <w:t>(</w:t>
      </w:r>
      <w:r>
        <w:rPr>
          <w:rFonts w:eastAsia="IRNazanin" w:cs="IRNazanin"/>
          <w:color w:val="111111"/>
          <w:sz w:val="28"/>
          <w:szCs w:val="28"/>
          <w:lang w:bidi="fa-IR"/>
        </w:rPr>
        <w:t>16361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شده مورد تأکید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شما ابتکارات سریعی را به منظور گسترش ترتیبات مؤثری برای تضمین نظارت بین‌المللی اتخاذ نمایید که به موجب آن جامعه بین‌المللی بتواند تضمین دهد که شهرها، روستاها و مناطق غیرنظامی در عراق مورد حمله</w:t>
      </w:r>
    </w:p>
    <w:p>
      <w:pPr>
        <w:pStyle w:val="BookText"/>
        <w:rPr/>
      </w:pPr>
      <w:r>
        <w:rPr>
          <w:rFonts w:ascii="IRNazanin" w:hAnsi="IRNazanin" w:eastAsia="IRNazanin"/>
          <w:color w:val="111111"/>
          <w:sz w:val="28"/>
          <w:sz w:val="28"/>
          <w:szCs w:val="28"/>
          <w:rtl w:val="true"/>
          <w:lang w:bidi="fa-IR"/>
        </w:rPr>
        <w:t>قرار نگیرد، با توجه به اینکه سازمان ملل یک سازمان توانمند برای تضمین این قبیل ترتیبات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ایران قادر نخواهد بود به سیاست تجاوزگرانه و وحشیانه خود جهت گلوله باران شهرها، روستاها و مناطق غیرنظامی در عراق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ابراهیم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جمهوری عراق</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گزیده‌های اطلاعیه‌های نظامی عراق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 بصره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گلوله باران به جراحت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منجر شد و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غیرنظامی خسارت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 بصره و شهرستان زرباطیه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گلوله باران به مرگ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و جراحت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منجر شد،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غیرنظامی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در بصره خسارت وارد ساخت و به تعدادی از تأسیسات غیرنظامی در زرباطیه آسیب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 بصره و نواحی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گلوله باران به مرگ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منجر شد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مجروح شدند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مسکونی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 بصره و شهرستان مندلی، سید صادق و شانه‌دری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گلوله باران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در بصره آسیب رساند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غیرنظامی در مندلی آسیب دید و به برخی از اموال غیرنظامیان در سید صادق و شانه‌دری خسارت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توپخانه رژیم ایران شهر بصره و شهرستان‌های مندلی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گلوله باران به مرگ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مجروح شدن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منجر شد و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در بصره آسیب رساند و در مندلی به مرگ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منجر شد و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خودروی غیرنظامی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میوه در زرباطیه آسیب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 بصره و شهرستان‌های مندلی، زرباطیه و خرمال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گلوله باران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در بصره آسیب رساند و در مندلی نیز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خسارت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مجروح شد و به تعدادی از تأسیسات غیرنظامی در زرباطیه آسیب رساند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 بصره و شهرستان‌های خانقین، مندلی و خرمال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گلوله باران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در بصره آسیب رساند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ابتدایی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تخریب شد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غیرنظامی در خانقین مجروح شدند و 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در مندلی آسیب وارد گشت و برخی از اموال غیرنظامیان در خرمال خسارت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 بصره و شهرستان‌های مندلی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گلوله باران به مرگ یک غیرنظامی و مجروح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و به انهدام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و خسارت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در بصره منجر شد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در مندلی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 بصره و شهرستان‌های خانقین، مندلی، خرمال، سید صادق و شانه‌دری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گلوله باران در بصره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و برخی از اموال غیرنظامیان خسارت وارد ساخت و به مرگ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و مجروح شدن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از جمله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تخریب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خسارت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خودروی غیرنظامی و تعدادی باغ میوه در خانقین و به مجروح شدن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و خسارت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 مندلی و مجروح شدن یک غیرنظامی و خسارت به خودروی غیرنظامی در شهرستان سید صادق منجر شد و همچنین به برخی از تأسیسات غیرنظامی در خرمال و شانه‌دری آسیب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 بصره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گلوله باران به مرگ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منجر شد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شدند و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رستوران غیرنظامی آسیب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 بصره و شهرستان‌های مندلی، زرباطیه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گلوله باران به انهدام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و خسارت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و تعدادی تأسیسات غیرنظامی در بصره منجر شد و نیز در زرباطیه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آسیب وارد ساخت و به برخی از اموال غیرنظامیان در مندلی آسیب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 بصره و شهرستان‌های خانقین، زرباطیه، شانه‌دری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گلوله باران به مرگ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در بصره منجر شد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غیرنظامی در خانقین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همچنین به تعدادی از تأسیسات غیرنظامیان در مندلی، زرباطیه و شانه‌دری آسیب وارد ساخت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 بصره و شهرستان‌های مندلی، خانقین، سید صادق و شانه‌دری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گلوله باران به برخی از اموال غیرنظامیان در بصره خسارت وارد ساخت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مجروح شده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تخریب شد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ابتدایی،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و تعدادی باغ در خانقین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گلوله باران به مجروح شدن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منجر شد و در مندلی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آسیب دید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 در سید صادق مجروح شد</w:t>
      </w:r>
      <w:r>
        <w:rPr>
          <w:rFonts w:eastAsia="IRNazanin" w:cs="IRNazanin"/>
          <w:color w:val="111111"/>
          <w:sz w:val="28"/>
          <w:szCs w:val="28"/>
          <w:rtl w:val="true"/>
          <w:lang w:bidi="fa-IR"/>
        </w:rPr>
        <w:t>.</w:t>
      </w:r>
      <w:bookmarkStart w:id="216" w:name="pg11877_105063"/>
    </w:p>
    <w:p>
      <w:pPr>
        <w:pStyle w:val="BookText"/>
        <w:rPr/>
      </w:pPr>
      <w:bookmarkEnd w:id="216"/>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 بصره و شهرستان‌های مندلی و خرمال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گلوله باران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در مندلی خسارت وارد ساخت و برخی از تأسیسات غیرنظامی در بصره و خرمال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 بصره و شهرستان‌های مندلی، شعیبیه، سید صادق و شانه‌دری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گلوله باران به برخی از تأسیسات غیرنظامی در بصره خسارت وارد ساخت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مجروح شد و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خسارت وارد ساخت، در شعیبیه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تخریب شد و به برخی از اموال غیرنظامیان در سید صادق و شانه‌دری آسیب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شهرستان‌های مندلی، شعیبیه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گلوله باران به تخریب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در مندلی منجر شد و به برخی از تأسیسات غیرنظامی در شعیبیه آسیب رساند</w:t>
      </w:r>
      <w:r>
        <w:rPr>
          <w:rFonts w:eastAsia="IRNazanin" w:cs="IRNazanin"/>
          <w:color w:val="111111"/>
          <w:sz w:val="28"/>
          <w:szCs w:val="28"/>
          <w:rtl w:val="true"/>
          <w:lang w:bidi="fa-IR"/>
        </w:rPr>
        <w:t>.</w:t>
      </w:r>
    </w:p>
    <w:p>
      <w:pPr>
        <w:pStyle w:val="Heading3"/>
        <w:numPr>
          <w:ilvl w:val="2"/>
          <w:numId w:val="1"/>
        </w:numPr>
        <w:rPr/>
      </w:pPr>
      <w:bookmarkStart w:id="217" w:name="__RefHeading___Toc12596950_73709187"/>
      <w:bookmarkStart w:id="218" w:name="_Toc76"/>
      <w:bookmarkEnd w:id="217"/>
      <w:r>
        <w:rPr>
          <w:rtl w:val="true"/>
        </w:rPr>
        <w:t xml:space="preserve">سند شماره </w:t>
      </w:r>
      <w:r>
        <w:rPr/>
        <w:t>228</w:t>
      </w:r>
      <w:bookmarkEnd w:id="2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16583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خطاب به دبیر کل سازمان ملل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توجه جناب‌عالی و جامعه بین‌المللی را به این حقیقت جلب می‌نمایم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ایرانی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ارتش خلقی عراق را که در شرق بصره به اسارت درآمده بودند، اعدام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ایران در اردوگاه زویرکو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Zawirko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جنایات را مرتکب شدند و سپس اجساد آنها را در قبرستان شاه عبید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جنایت نفرت‌انگیز هیچ تردیدی را نسبت به ماهیت جنایتکارانه رژیم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بر جای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ضمیر آگاه جامعه بین‌المللی می‌خواهیم که این جنایت تنفرآمیز را محکوم نمایند که نشان دهنده نقض آشکار ارزش‌های والای انسانی و اصول حقوق بین‌المللی بشردوستانه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سازمان ملل است که با اتخاذ کلیه اقدامات مؤثر، به این جنایات که مقامات ایرانی علیه اسیران جنگ مرتکب می‌شوند پایان دهد و ایران را به اجرای دقیق تعهدات بین‌المللی‌اش وادار سازد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w:t>
      </w:r>
      <w:bookmarkStart w:id="219" w:name="pg11877_105064"/>
    </w:p>
    <w:p>
      <w:pPr>
        <w:pStyle w:val="Heading3"/>
        <w:numPr>
          <w:ilvl w:val="2"/>
          <w:numId w:val="1"/>
        </w:numPr>
        <w:rPr/>
      </w:pPr>
      <w:bookmarkStart w:id="220" w:name="__RefHeading___Toc12596952_73709187"/>
      <w:bookmarkStart w:id="221" w:name="_Toc77"/>
      <w:bookmarkEnd w:id="219"/>
      <w:bookmarkEnd w:id="220"/>
      <w:r>
        <w:rPr>
          <w:rtl w:val="true"/>
        </w:rPr>
        <w:t xml:space="preserve">سند شماره </w:t>
      </w:r>
      <w:r>
        <w:rPr/>
        <w:t>229</w:t>
      </w:r>
      <w:bookmarkEnd w:id="2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16585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بنا به اطلاع دولت متبوعم، احتراما مطالب ذیل را در مورد وضعیت خلیج فارس جهت اطلاع جامعه بین‌المللی ارسال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جنگ، دولت جمهوری اسلامی ایران اعلام کرد که آماده است آزادی و امنیت دریانوردی در خلیج فارس را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می‌گردد که سایرین تلاشی در این مورد انجام ندادند، ولی ایران تاکنون منابع و نیروی انسانی بسیاری را جهت تأمین آن هدف به کار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دولت جمهوری اسلامی ایران، تنها دولت در خلیج فارس است که درخواست عقب‌نشینی دخالت خارجی را در منطقه به منظور تأمین حاکمیت و استقلال کشورهای منطقه و نیز امنیت خلیج فارس،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اهمیت حیاتی خلیج فارس برای منطقه و برای دوستانمان در جهان و برای خودمان مطلع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آگاهی است که ما قویا از امنیت دریانوردی در خلیج فارس حمایت می‌کنیم و نیاز به جریان صادرات نفت از منطقه را درک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وضعیت وخیم و حساس اقتصاد جهان و بحرانی که به دنبال خواهد داشت آگاه هستیم، همچنین از پیامدهای آن اطلاع داریم که اقدام تهدیدآمیز در خلیج فارس، تأثیر کلی در وضعیت بین‌المللی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شناخت بوده است که ما سعی کردیم مسئولیت‌های خود را در مورد حفظ صلح و امنیت بین‌المللی فراموش نکنیم و از هر تلاشی جهت جلوگیری از گسترش جنگ در خلیج فارس دریغ نورزیم، اما این کاری نیست که یک طرفه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متجاوزین عراق هیچ فرصتی را جهت بین‌المللی کردن از دست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به کلیه کشتی‌های خارجی در خلیج فارس به طور ناجوانمردانه حمله کرده و صلح و امنیت خلیج فارس را علیه آزادی دریانوردی و تجارت در این بخش استراتژیک مهم جهانی، مختل ساخته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گزارش‌ها، تعداد کل کشتی‌هایی که در خلیج فارس مورد اصابت قرار گرفته به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گذشته عراق ادعا کرده است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هدف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الی سه کشتی نیز ادعا شده که به وسیله ایران مورد اصابت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اتهامات، ادعا شده که آزادی کشتی‌رانی بین‌المللی نیز به مخاطره افتاده است که ما به شدت نگران هستیم، اما چگونه است که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عراق مورد اصابت قرار داده ولی تهدیدی برای کشتی‌رانی بین‌المللی در خلیج فارس و جامعه بین‌المللی محسوب نمی‌شود؟ چه کسی بود که در مرحله نخست مناقشه، حملات علیه کشتی‌رانی بین‌المللی را در خلیج فارس افزایش داد؟ از نظر جمهوری اسلامی ایران، امنیت خلیج فارس تقسیم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یا برای همه است یا امنیتی برای هیچ کس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دولت‌های منطقه و خارج آن تلاش کردند وضعیت غیر قابل قبولی را به دولت ایران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منابع مالی و مادی گسترده‌ای را به سوی عراق سرازیر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را به تهدید کشتی‌رانی تجاری در خلیج فارس تشویق کردند و هنوز آنها تمایل دارند که از متجاوزین عراقی در جنگ تجاوزگرانه‌شان علیه ما و نیز علیه صلح و امنیت بین‌المللی، حمایت آشکار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دولت‌ها برای بین‌المللی کردن جنگ که از آن به سختی جان سالم بدر خواهند برد، مشارکت دارند و پس از عراق، تنها آنها خودشان مقصر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مدت زمان مدیدی است که جمهوری اسلامی ایران شاهد نقض جدی حقوق بین‌المللی و اصول رفتار بین‌المللی علیه منافع آنها در منطقه می‌باشد و تاکنون سیاست مقاومت در برابر این نقض‌ها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ایران از هر کدام از دولت‌های عضو دعوت می‌نماید که خودشان را در وضعیت مشابه قرار دهند و قضاوت نمایند که ایران چه مدت زمانی طولانی است که صبرش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جمهوری اسلامی ایران با توجه به تلاش عراق و دوستانش جهت بین‌المللی کردن مناقشه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امنیت خلیج فارس نقض شود، پس این نقض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نخواهیم داد که از خلیج فارس که ما بیش از هزاران کیلومتر ساحل داریم و متعلق به ماست، توسط دیگران علیه ما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هیچ قدرتی اجازه نخواهیم داد که از خلیج فارس سوء استفاده کند و جهت خفه کردن انقلاب اسلامی ما،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 و مصمم هستیم که از تمامیت ارضی خود دفاع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سیاسی پوچی که در شورای امنیت اتفاق افتاد، پوششی جهت پافشاری تلاش‌های عراق برای بین‌المللی کردن مناقشه می‌باشد و از جمله تلاشی جهت منحرف ساختن افکار عمومی بین‌المللی در مورد نقش مخرب عراق در تهدید صلح و امنیت بین‌المللی در خلیج فارس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ایران به شورای امنیت درباره توطئه رو به رشدی که در حال شکل‌گیری است، هشدار داده و مسئولیت جدی‌اش را جهت حفظ صلح و امنیت بین‌المللی متذکر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جنگ افروزان را از نیات پلیدشان برحذر می‌دارد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bookmarkStart w:id="222" w:name="pg11877_105066"/>
    </w:p>
    <w:p>
      <w:pPr>
        <w:pStyle w:val="Heading3"/>
        <w:numPr>
          <w:ilvl w:val="2"/>
          <w:numId w:val="1"/>
        </w:numPr>
        <w:rPr/>
      </w:pPr>
      <w:bookmarkStart w:id="223" w:name="__RefHeading___Toc12596954_73709187"/>
      <w:bookmarkStart w:id="224" w:name="_Toc78"/>
      <w:bookmarkEnd w:id="222"/>
      <w:bookmarkEnd w:id="223"/>
      <w:r>
        <w:rPr>
          <w:rtl w:val="true"/>
        </w:rPr>
        <w:t xml:space="preserve">سند شماره </w:t>
      </w:r>
      <w:r>
        <w:rPr/>
        <w:t>230</w:t>
      </w:r>
      <w:bookmarkEnd w:id="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16590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خطاب به دبیر کل سازمان ملل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بیانیه وزارت امور خارجه جمهوری عراق در آستانه تشکیل جلسه شورای امنیت جهت بررسی شکایت کشورهای شورای همکاری خلیج علیه ایران و نیز در پاسخ به بیانیه وزارت امور خارجه رژیم ایران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بیانیه وزارت امور خارجه عراق</w:t>
      </w:r>
    </w:p>
    <w:p>
      <w:pPr>
        <w:pStyle w:val="BookText"/>
        <w:rPr/>
      </w:pPr>
      <w:r>
        <w:rPr>
          <w:rFonts w:ascii="IRNazanin" w:hAnsi="IRNazanin" w:eastAsia="IRNazanin"/>
          <w:color w:val="111111"/>
          <w:sz w:val="28"/>
          <w:sz w:val="28"/>
          <w:szCs w:val="28"/>
          <w:rtl w:val="true"/>
          <w:lang w:bidi="fa-IR"/>
        </w:rPr>
        <w:t>گسترش اخیر مناقشه در منطقه خلیج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هیچ تحرک جدیدی از سوی عراق مواجه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ابتدا با جار و جنجال بسیار متجاوزان ایرانی علیه کشتی‌های کویت و عربستان سعودی که در فاصله دورتر از منطقه عملیات‌های جنگی هستند،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درخواست تشکیل جلسه ویژه جهت بررسی موضوع این تجاوزات ایران علیه کشورهای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طرف‌های این مناقشه نیستند نموده که تهدید جدی برای صلح و امنیت بین‌المللی با گسترش حوزه جنگ که ایران اصرار به ادامه آن علیه عراق دارد، محسوب می‌شود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عراق صراحتا اعلام کرده است که منطقه محدودی در منتهی‌الیه بخش شمال شرقی خلیج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منطقه عملیات‌های نظامی بوده و در مورد تردد کشتی‌ها در این منطقه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 کشتی‌ها و دریانوردان، پیشاپیش متوجه هستند که عدم توجه به این هشدار، کشتی‌هایشان را در معرض خطرات جنگی قرار خواهد داد، که از پیامدهای طولانی شدن جنگ می‌باشد و مسئولیت آن تنها متوجه رژیم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ایران تصمیم گرفته است به طور تصادفی، به کشتی‌ها در آب‌های سرزمینی و بی‌طرف در فاصله دورتر از صحنه عملیات‌ها، حمله نماید که نه در نزدیکی بنادر عراق می‌باشند و نه از آنجا خارج شده‌اند، از همین رو هر گونه تلاشی جهت ارتباط دادن اقدامات تجاوزگرانه ایران به اقدامات عراق که حق قانونی دفاع از</w:t>
      </w:r>
    </w:p>
    <w:p>
      <w:pPr>
        <w:pStyle w:val="BookText"/>
        <w:rPr/>
      </w:pPr>
      <w:r>
        <w:rPr>
          <w:rFonts w:ascii="IRNazanin" w:hAnsi="IRNazanin" w:eastAsia="IRNazanin"/>
          <w:color w:val="111111"/>
          <w:sz w:val="28"/>
          <w:sz w:val="28"/>
          <w:szCs w:val="28"/>
          <w:rtl w:val="true"/>
          <w:lang w:bidi="fa-IR"/>
        </w:rPr>
        <w:t>خویش می‌باشد، پذیرفته نیست و تلاش فضاحت باری برای توجیه تجاوزات ایران علیه دولت‌هایی که طرف مناقشه نیستند محسوب می‌گردد که در نتیجه به طولانی شدن جنگ و گسترش منطقه آن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واقع جانبداری شرم‌آور، به نفع متجاوزان ایرانی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پاسخ به اقدامات ایران علیه عراق، به کشتی‌هایی که از بنادر ایران خارج یا وارد می‌شوند، حمله نمود و از آنجایی که نیروهای نظامی ایران از آزادی دریانوردی در آب‌های سرزمینی عراق و بنادر عراق جلوگیری می‌نمایند و ایران نیز به ادامه جنگ تجاوزکارانه‌اش علیه عراق ادامه می‌دهد و از پذیرش قطعنامه‌های شورای امنیت و کلیه مجامع بین‌المللی مبنی بر توقف جنگ و حل و فصل مناقشه به روش‌های صلح‌جویانه، اجتناب می‌کند، بنابراین، عراق بنا بر حق قانونی در دفاع از خویش، اقدام به مقابله به مثل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با توجه به مسئولیت کامل خود در حفظ امنیت و ثبات در منطقه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حامیان جلوگیری از گسترش مناقشه نظامی میان خود و ایران بوده و نگران تهدید آزادی دریانوردی در خلیج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را پذیرفته و چند ماهی است که از حمله به کشتی‌هایی که به بنادر ایران وارد یا خارج می‌شوند، اجتناب می‌نماید، به دلیل اینکه به تلاش‌های دیپلماتیک، زمان کافی دهد تا ایران را به پذیرش قطعنامه مذکور ترغیب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شورای امنیت و افکار عمومی جهان مطلعند که ایران به طور رسمی و قاطع نه تنها 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بلکه کلیه تلاش‌های دیپلماتیک را جهت جلوگیری از تشدید و گسترش مناقشه نظامی نیز نادیده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ایران حمله گسترده‌ای را به مقیاس وسیع علیه خاک عراق انجام داد و اعلام نمود که هدف از آن حمله، اشغال منطقه بصره بوده است که نهایتا عراق را به طور کامل از موقعیتش به عنوان دولت مستقر در خلیج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استفاده از حق آزادی تجاری و دریانوردی در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سازد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دلایل، عراق محاصره بنادر ایران را به عنوان یک اقدام دفاعی و بازدارنده، تنگ‌تر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همین دلیل است که عراق با کلیه توان از هیچ گونه تلاشی با توجه به این حقایق مهم درباره این وضعیت، دریغ نخواهد نمود و با هر گونه اقدام خصمانه ایران در ایجاد تشنج علیه کویت، عربستان سعودی و حقوق عراق، مقابله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قطعا چیزی جز اجرای قطعنامه نمی‌خواهد و از حق قانونی‌اش در آزادی دریانوردی و استفاده کامل از بنادر و گذرگاه‌های آبی‌اش استفاده خواهد کرد تا از تهدید مستقیم و غیر مستقیم از هوا، دریا یا زمین به دور باشد</w:t>
      </w:r>
      <w:r>
        <w:rPr>
          <w:rFonts w:eastAsia="IRNazanin" w:cs="IRNazanin"/>
          <w:color w:val="111111"/>
          <w:sz w:val="28"/>
          <w:szCs w:val="28"/>
          <w:rtl w:val="true"/>
          <w:lang w:bidi="fa-IR"/>
        </w:rPr>
        <w:t>.</w:t>
      </w:r>
      <w:bookmarkStart w:id="225" w:name="pg11877_105068"/>
    </w:p>
    <w:p>
      <w:pPr>
        <w:pStyle w:val="Heading3"/>
        <w:numPr>
          <w:ilvl w:val="2"/>
          <w:numId w:val="1"/>
        </w:numPr>
        <w:rPr/>
      </w:pPr>
      <w:bookmarkStart w:id="226" w:name="__RefHeading___Toc12596956_73709187"/>
      <w:bookmarkStart w:id="227" w:name="_Toc79"/>
      <w:bookmarkEnd w:id="225"/>
      <w:bookmarkEnd w:id="226"/>
      <w:r>
        <w:rPr>
          <w:rtl w:val="true"/>
        </w:rPr>
        <w:t xml:space="preserve">سند شماره </w:t>
      </w:r>
      <w:r>
        <w:rPr/>
        <w:t>231</w:t>
      </w:r>
      <w:bookmarkEnd w:id="2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 / RES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قطعنامه‌ی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مصوبه شورای امنیت در جلسه </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p>
    <w:p>
      <w:pPr>
        <w:pStyle w:val="BookText"/>
        <w:rPr/>
      </w:pPr>
      <w:r>
        <w:rPr>
          <w:rFonts w:ascii="IRNazanin" w:hAnsi="IRNazanin" w:eastAsia="IRNazanin"/>
          <w:color w:val="111111"/>
          <w:sz w:val="28"/>
          <w:sz w:val="28"/>
          <w:szCs w:val="28"/>
          <w:rtl w:val="true"/>
          <w:lang w:bidi="fa-IR"/>
        </w:rPr>
        <w:t>شورای امنیت،</w:t>
      </w:r>
    </w:p>
    <w:p>
      <w:pPr>
        <w:pStyle w:val="BookText"/>
        <w:rPr/>
      </w:pPr>
      <w:r>
        <w:rPr>
          <w:rFonts w:ascii="IRNazanin" w:hAnsi="IRNazanin" w:eastAsia="IRNazanin"/>
          <w:color w:val="111111"/>
          <w:sz w:val="28"/>
          <w:sz w:val="28"/>
          <w:szCs w:val="28"/>
          <w:rtl w:val="true"/>
          <w:lang w:bidi="fa-IR"/>
        </w:rPr>
        <w:t xml:space="preserve">با بررسی نامه‌ی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بحرین، کویت، عمان، قطر، عربستان سعودی و امارات متحده‌ی عربی </w:t>
      </w:r>
      <w:r>
        <w:rPr>
          <w:rFonts w:eastAsia="IRNazanin" w:cs="IRNazanin"/>
          <w:color w:val="111111"/>
          <w:sz w:val="28"/>
          <w:szCs w:val="28"/>
          <w:rtl w:val="true"/>
          <w:lang w:bidi="fa-IR"/>
        </w:rPr>
        <w:t>(</w:t>
      </w:r>
      <w:r>
        <w:rPr>
          <w:rFonts w:eastAsia="IRNazanin" w:cs="IRNazanin"/>
          <w:color w:val="111111"/>
          <w:sz w:val="28"/>
          <w:szCs w:val="28"/>
          <w:lang w:bidi="fa-IR"/>
        </w:rPr>
        <w:t>16574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حملات ایران به کشتی‌های بازرگانی در مسیر بنادر کویت و عربستان سعودی شکایت کرده‌اند،</w:t>
      </w:r>
    </w:p>
    <w:p>
      <w:pPr>
        <w:pStyle w:val="BookText"/>
        <w:rPr/>
      </w:pPr>
      <w:r>
        <w:rPr>
          <w:rFonts w:ascii="IRNazanin" w:hAnsi="IRNazanin" w:eastAsia="IRNazanin"/>
          <w:color w:val="111111"/>
          <w:sz w:val="28"/>
          <w:sz w:val="28"/>
          <w:szCs w:val="28"/>
          <w:rtl w:val="true"/>
          <w:lang w:bidi="fa-IR"/>
        </w:rPr>
        <w:t>با در نظر گرفتن اینکه دولت‌های عضو متعهدند با یکدیگر در صلح و حسن همجواری، طبق منشور ملل متحد، زندگی کنند،</w:t>
      </w:r>
    </w:p>
    <w:p>
      <w:pPr>
        <w:pStyle w:val="BookText"/>
        <w:rPr/>
      </w:pPr>
      <w:r>
        <w:rPr>
          <w:rFonts w:ascii="IRNazanin" w:hAnsi="IRNazanin" w:eastAsia="IRNazanin"/>
          <w:color w:val="111111"/>
          <w:sz w:val="28"/>
          <w:sz w:val="28"/>
          <w:szCs w:val="28"/>
          <w:rtl w:val="true"/>
          <w:lang w:bidi="fa-IR"/>
        </w:rPr>
        <w:t>با تأیید مجدد تعهدات دولت‌های عضو نسبت به اصول و مقاصد منشور ملل متحد،</w:t>
      </w:r>
    </w:p>
    <w:p>
      <w:pPr>
        <w:pStyle w:val="BookText"/>
        <w:rPr/>
      </w:pPr>
      <w:r>
        <w:rPr>
          <w:rFonts w:ascii="IRNazanin" w:hAnsi="IRNazanin" w:eastAsia="IRNazanin"/>
          <w:color w:val="111111"/>
          <w:sz w:val="28"/>
          <w:sz w:val="28"/>
          <w:szCs w:val="28"/>
          <w:rtl w:val="true"/>
          <w:lang w:bidi="fa-IR"/>
        </w:rPr>
        <w:t>همچنین با تأیید مجدد اینکه همه‌ی دولت‌های عضو متعهدند در روابط بین‌المللی‌شان از تهدید یا کاربرد زور علیه تمامیت ارضی یا استقلال سیاسی هر دولتی خودداری کنند،</w:t>
      </w:r>
    </w:p>
    <w:p>
      <w:pPr>
        <w:pStyle w:val="BookText"/>
        <w:rPr/>
      </w:pPr>
      <w:r>
        <w:rPr>
          <w:rFonts w:ascii="IRNazanin" w:hAnsi="IRNazanin" w:eastAsia="IRNazanin"/>
          <w:color w:val="111111"/>
          <w:sz w:val="28"/>
          <w:sz w:val="28"/>
          <w:szCs w:val="28"/>
          <w:rtl w:val="true"/>
          <w:lang w:bidi="fa-IR"/>
        </w:rPr>
        <w:t>با توجه به اهمیت منطقه‌ی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صلح و امنیت بین‌المللی و نقش حیاتی آن در ثبات اقتصاد جهانی،</w:t>
      </w:r>
    </w:p>
    <w:p>
      <w:pPr>
        <w:pStyle w:val="BookText"/>
        <w:rPr/>
      </w:pPr>
      <w:r>
        <w:rPr>
          <w:rFonts w:ascii="IRNazanin" w:hAnsi="IRNazanin" w:eastAsia="IRNazanin"/>
          <w:color w:val="111111"/>
          <w:sz w:val="28"/>
          <w:sz w:val="28"/>
          <w:szCs w:val="28"/>
          <w:rtl w:val="true"/>
          <w:lang w:bidi="fa-IR"/>
        </w:rPr>
        <w:t>با اظهار نگرانی عمیق در مورد حملات اخیر به کشتی‌های تجاری در مسیر بنادر کویت و عربستان سعودی،</w:t>
      </w:r>
    </w:p>
    <w:p>
      <w:pPr>
        <w:pStyle w:val="BookText"/>
        <w:rPr/>
      </w:pPr>
      <w:r>
        <w:rPr>
          <w:rFonts w:ascii="IRNazanin" w:hAnsi="IRNazanin" w:eastAsia="IRNazanin"/>
          <w:color w:val="111111"/>
          <w:sz w:val="28"/>
          <w:sz w:val="28"/>
          <w:szCs w:val="28"/>
          <w:rtl w:val="true"/>
          <w:lang w:bidi="fa-IR"/>
        </w:rPr>
        <w:t>با اعتقاد به اینکه حملات مزبور تهدیدی برای امنیت و ثبات منطقه به شمار می‌آید و آثار جدی بر صلح و امنیت بین‌المللی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دولت‌ها را به رعایت حق کشتی‌رانی آزاد، براساس قوانین بین‌المللی فرا می‌خواند؛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حق کشتی‌رانی آزاد در آب‌های ساحلی و مسیرهای دریایی برای کشتی‌هایی که بین کلیه بنادر و تأسیسات دولت‌های ساحلی غیر درگیر در جنگ در حال تردد هستند، تأکید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کلیه دولت‌ها می‌خواهد تا به تمامیت ارضی دولت‌های غیردرگیر در مخاصمات احترام بگذارند و حداکثر خویشتن‌داری را مبذول دارند و از اقداماتی که ممکن است به تشدید و گسترش مخاصمات بینجامد، اجتناب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حملات اخیر به کشتی‌های بازرگانی در حال تردد میان بنادر کویت و عربستان سعودی را محکوم می‌کند؛</w:t>
      </w:r>
      <w:bookmarkStart w:id="228" w:name="pg11877_105069"/>
    </w:p>
    <w:p>
      <w:pPr>
        <w:pStyle w:val="BookText"/>
        <w:rPr/>
      </w:pPr>
      <w:bookmarkEnd w:id="22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خواهان توقف فوری این گونه حملات است و بر ضرورت عدم برخورد با کشتی‌های در حال تردد میان دولت‌های غیر درگیر در مخاصمات تأکید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دارد در صورت عدم رعایت قطعنامه حاضر، در خصوص بررسی اقدامات مؤثر و متناسب با اهمیت اوضاع و با هدف تضمین آزادی کشتی‌رانی در منطقه، مجددا تشکیل جلسه دهد؛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دبیر کل در خصوص پیشرفت اجرای قطعنامه حاضر درخواست گزارش می‌کند؛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می‌گیرد که موضوع را زیر نظر داشته باشد</w:t>
      </w:r>
      <w:r>
        <w:rPr>
          <w:rFonts w:eastAsia="IRNazanin" w:cs="IRNazanin"/>
          <w:color w:val="111111"/>
          <w:sz w:val="28"/>
          <w:szCs w:val="28"/>
          <w:rtl w:val="true"/>
          <w:lang w:bidi="fa-IR"/>
        </w:rPr>
        <w:t>.</w:t>
      </w:r>
    </w:p>
    <w:p>
      <w:pPr>
        <w:pStyle w:val="Heading3"/>
        <w:numPr>
          <w:ilvl w:val="2"/>
          <w:numId w:val="1"/>
        </w:numPr>
        <w:rPr/>
      </w:pPr>
      <w:bookmarkStart w:id="229" w:name="__RefHeading___Toc12596958_73709187"/>
      <w:bookmarkStart w:id="230" w:name="_Toc80"/>
      <w:bookmarkEnd w:id="229"/>
      <w:r>
        <w:rPr>
          <w:rtl w:val="true"/>
        </w:rPr>
        <w:t xml:space="preserve">سند شماره </w:t>
      </w:r>
      <w:r>
        <w:rPr/>
        <w:t>232</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16604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و در اعتراض به مجوز داده شده به عراق جهت تجاوزات بیشتر به ایران، به دلیل مصوبات اخیر شورای امنیت در قطعنامه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 خود، احتراما توجه جناب‌عالی را به اخبار غم‌انگیز ذیل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به وقت محلی، هواپیماهای جنگی عراق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شهر بانه را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بمباران‌ها علیه جمعی از غیرنظامیان بی‌گناه آغاز شد که در خیابان‌ها جهت مراسم سالگرد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دقیق تلفات هنوز مشخص نشده است اما بنا به جدیدترین گزارش‌ها،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دلیل این جنایات عظیم وحشیانه عراق، امروز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در سراسر کشور از سوی دولت، روز سوگواری اعلام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و بیش مشابه این جنایات عظیم حکام بعثی عراق علیه مناطق مسکونی غیرنظامی ایران، در گذشته نیز صورت گرفته، همان طور که به خوبی آگاهید عدم واکنش شورای امنیت و سکوت غیرمسئولانه و مشوق‌آمیز آن در قطعنامه‌های یک طرفه تأسف‌انگیز، باعث شده که دشمن متجاوز از ابزارهایی جهت پوشش تجاوزات و جنایات گذشته‌اش استفاده نماید و جنایات و تجاوزات بیشتر خود را توجیه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بی‌تفاوتی شورای امنیت به این حقیقت مرتبط می‌شود که همان عوامل استکبار جهانی که کمک‌های نظامی، مالی و اطلاعاتی به ماشین جنگی صدام حسین می‌نمایند، اقدامات این سازمان بین‌المللی را نیز خنثی ساخته</w:t>
      </w:r>
      <w:bookmarkStart w:id="231" w:name="pg11877_105070"/>
    </w:p>
    <w:p>
      <w:pPr>
        <w:pStyle w:val="BookText"/>
        <w:rPr/>
      </w:pPr>
      <w:bookmarkEnd w:id="231"/>
      <w:r>
        <w:rPr>
          <w:rFonts w:ascii="IRNazanin" w:hAnsi="IRNazanin" w:eastAsia="IRNazanin"/>
          <w:color w:val="111111"/>
          <w:sz w:val="28"/>
          <w:sz w:val="28"/>
          <w:szCs w:val="28"/>
          <w:rtl w:val="true"/>
          <w:lang w:bidi="fa-IR"/>
        </w:rPr>
        <w:t xml:space="preserve">به صورتی که به تعهدات خود در برابر تجاوز عراق علیه جمهوری اسلامی ایران و جنایات جنگی که علیه ملت ما که تقریبا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مرتکب شده، بی‌تفاوت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بی‌توجهی غیرمسئولانه شورای امنیت آنها را شریک جرم جنایات عراق علیه مردم مسلمان ایران و قطعنامه‌های تأسف‌انگیز خود نموده و قتل عام اخیر غیرنظامیان بانه به دست حکام بعثی عراق نیز این جامعه بین‌المللی را اصلا به خود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ایران حق اقدامات لازم را برای خود محفوظ نگه داشته، به دلیل اینکه حکام بعثی بغداد برای جنایات بی‌شماری که علیه نظامیان بی‌گناه بانه مرتکب شده‌اند، بدون تنبیه رها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شورای امنیت اقدام فوری جهت انجام تعهداتش در مورد بمباران بانه اتخاذ نکند، پس یک بار دیگر باید مشارکت خود را در مسئولیت جنایاتی که حکام بعثی بغداد تحت حمایت شورای امنیت مرتکب شده‌اند،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Heading3"/>
        <w:numPr>
          <w:ilvl w:val="2"/>
          <w:numId w:val="1"/>
        </w:numPr>
        <w:rPr/>
      </w:pPr>
      <w:bookmarkStart w:id="232" w:name="__RefHeading___Toc12596960_73709187"/>
      <w:bookmarkStart w:id="233" w:name="_Toc81"/>
      <w:bookmarkEnd w:id="232"/>
      <w:r>
        <w:rPr>
          <w:rtl w:val="true"/>
        </w:rPr>
        <w:t xml:space="preserve">سند شماره </w:t>
      </w:r>
      <w:r>
        <w:rPr/>
        <w:t>233</w:t>
      </w:r>
      <w:bookmarkEnd w:id="2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16606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بازگشت به نامه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eastAsia="IRNazanin" w:cs="IRNazanin"/>
          <w:color w:val="111111"/>
          <w:sz w:val="28"/>
          <w:szCs w:val="28"/>
          <w:lang w:bidi="fa-IR"/>
        </w:rPr>
        <w:t>16580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بنا به اطلاع دولت متبوعم، احتراما به پیوست گزیده‌هایی از اطلاعیه‌های نظامی رسمی عراق که در فواصل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درباره گلوله باران اهداف غیرنظامی داخل خاک عراق به وسیله نیروهای ایران منتشر شده،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در مناطق غیرنظامی به تلفاتی منجر شده و به مناطق مسکونی و تأسیسات غیرنظامی خسارت وارد ساخته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فرصت را غنیمت شمرده، بر این درخواست دولت متبوعم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خطاب به جناب‌عالی که از سوی وزیر امور خارجه کشور متبوعم صادر شد </w:t>
      </w:r>
      <w:r>
        <w:rPr>
          <w:rFonts w:eastAsia="IRNazanin" w:cs="IRNazanin"/>
          <w:color w:val="111111"/>
          <w:sz w:val="28"/>
          <w:szCs w:val="28"/>
          <w:rtl w:val="true"/>
          <w:lang w:bidi="fa-IR"/>
        </w:rPr>
        <w:t>(</w:t>
      </w:r>
      <w:r>
        <w:rPr>
          <w:rFonts w:eastAsia="IRNazanin" w:cs="IRNazanin"/>
          <w:color w:val="111111"/>
          <w:sz w:val="28"/>
          <w:szCs w:val="28"/>
          <w:lang w:bidi="fa-IR"/>
        </w:rPr>
        <w:t>16361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تأکید می‌نمایم که در آن مصرا درخواست شده که با اتخاذ اقدامات فوری، ترتیبات مؤثری را جهت تأمین چنین نظارت بین‌المللی، به عمل آورند، به صورتی که شهرها، روستاها و غیرنظامیانی که در معرض گلوله باران هستند، امنیت آنها تأمین گردد؛ از آنجایی که سازمان ملل تنها سازمانی است که می‌تواند این قبیل ترتیبات را تأمین نماید و از طرف دیگر سبب می‌گردد که رژیم</w:t>
      </w:r>
    </w:p>
    <w:p>
      <w:pPr>
        <w:pStyle w:val="BookText"/>
        <w:rPr/>
      </w:pPr>
      <w:r>
        <w:rPr>
          <w:rFonts w:ascii="IRNazanin" w:hAnsi="IRNazanin" w:eastAsia="IRNazanin"/>
          <w:color w:val="111111"/>
          <w:sz w:val="28"/>
          <w:sz w:val="28"/>
          <w:szCs w:val="28"/>
          <w:rtl w:val="true"/>
          <w:lang w:bidi="fa-IR"/>
        </w:rPr>
        <w:t>ایران قادر نباشد سیاست تجاوزگرانه‌اش را با بی‌رحمی در گلوله باران شهرها، روستاها و مناطق غیرنظامی داخل عراق، تعقیب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گزیده‌هایی از اطلاعیه‌های نظامی رسمی عراق که در فواصل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توپخانه رژیم ایران شهرهای مندلی و شعیبیه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دشمن به یک خودروی غیرنظامی در شعیبیه و نیز به اموال غیرنظامیان، خسارت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توپخانه رژیم ایران شهرهای بصره، خانقین، مندلی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گلوله باران در بصره یک غیرنظامی کشته، شش نفر مجروح شدند و یک خودروی غیرنظامی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خانقین یک زن مجروح، سه خانه تخریب و نیز چهارده خانه، یک خودروی غیرنظامی و برخی از باغات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مندلی چهار خانه، یک مدرسه ابتدایی و یک باغ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توپخانه رژیم ایران شهرهای بصره، مندلی، دربندیخان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یک خانه در بصره، یک مغازه تجاری و یک خانه در مندلی و تعدادی از بناهای غیرنظامی در دربندی‌خان آسیب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توپخانه رژیم ایران شهرهای بصره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خساراتی به یک مسجد و دو خانه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توپخانه رژیم ایران شهرهای بصره، مندلی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در بصره باعث مرگ سه نفر غیرنظامی و مجروح شدن شش نفر گردید و به دو خانه خسارت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مدرسه ابتدایی، سه خودروی غیرنظامی در مندلی آسیب دید و به اموال غیرنظامیان خسارت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توپخانه رژیم ایران شهرهای بصره، قوراتو، مندلی و توابع آن را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گلوله باران در بصره یک کودک و یک زن مجروح گردید و پنج خانه مسکونی آسیب دید، یک غیرنظامی مجروح شد، سه ساختمان مسکونی در قوراتو تخریب شد و دو خانه در مندلی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شهرهای بصره، خانقین، مندلی و توابع آن با توپخانه رژیم ایران گلوله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مرگ دو غیرنظامی و مجروح شدن چهار کودک در بصره منجر شد و به سه مغازه در بصره آسیب رساند، دو خانه در مندلی تخریب شد و در خانقین چهار ساختمان مسکونی و بیمارستان آسیب دید و یک باغ در مندلی دچار آتش‌سوزی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توپخانه رژیم ایران شهرهای بصره و مندلی و ناحیه شیروان را گلوله باران</w:t>
      </w:r>
      <w:bookmarkStart w:id="234" w:name="pg11877_105072"/>
    </w:p>
    <w:p>
      <w:pPr>
        <w:pStyle w:val="BookText"/>
        <w:rPr/>
      </w:pPr>
      <w:bookmarkEnd w:id="234"/>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باعث مرگ دو کودک و مجروح شدن پنج نفر دیگر گردید و به سه مغازه در بصره آسیب رساند و دو خانه دیگر در مندلی تخریب شد، در بخش شیروان به مرگ پنج کودک و مجروح شدن چند نفر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توپخانه رژیم ایران شهرهای بصره، خرمال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باعث وارد ساختن خسارت به تعدادی از تأسیسات غیرنظامی در دو شهر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توپخانه رژیم ایران شهر بصره و توابع آن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اموال غیرنظامیان شهر خسارت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زرباطیه و توابع آن، هدف توپخانه رژیم ایران واقع شد و خساراتی به تأسیسات غیرنظامی وارد ساخت</w:t>
      </w:r>
      <w:r>
        <w:rPr>
          <w:rFonts w:eastAsia="IRNazanin" w:cs="IRNazanin"/>
          <w:color w:val="111111"/>
          <w:sz w:val="28"/>
          <w:szCs w:val="28"/>
          <w:rtl w:val="true"/>
          <w:lang w:bidi="fa-IR"/>
        </w:rPr>
        <w:t>.</w:t>
      </w:r>
    </w:p>
    <w:p>
      <w:pPr>
        <w:pStyle w:val="Heading3"/>
        <w:numPr>
          <w:ilvl w:val="2"/>
          <w:numId w:val="1"/>
        </w:numPr>
        <w:rPr/>
      </w:pPr>
      <w:bookmarkStart w:id="235" w:name="__RefHeading___Toc12596962_73709187"/>
      <w:bookmarkStart w:id="236" w:name="_Toc82"/>
      <w:bookmarkEnd w:id="235"/>
      <w:r>
        <w:rPr>
          <w:rtl w:val="true"/>
        </w:rPr>
        <w:t xml:space="preserve">سند شماره </w:t>
      </w:r>
      <w:r>
        <w:rPr/>
        <w:t>234</w:t>
      </w:r>
      <w:bookmarkEnd w:id="2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16607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به پیوست متن اطلاعیه نظامی رسمی عراق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اطلاعیه رسمی عراق در پاسخ به اطلاعیه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صادر شده که در آن تعدادی از شهرهای عراق از جمله بصره، مندلی، خانقین، کرکوک، موصل، عماره، کوت، بعقوبه، علی غربی، سعدیه و زرباطیه به حملات هوایی و زمینی تهدید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اطلاعیه نظامی رسمی عراق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p>
    <w:p>
      <w:pPr>
        <w:pStyle w:val="BookText"/>
        <w:rPr/>
      </w:pPr>
      <w:r>
        <w:rPr>
          <w:rFonts w:ascii="IRNazanin" w:hAnsi="IRNazanin" w:eastAsia="IRNazanin"/>
          <w:color w:val="111111"/>
          <w:sz w:val="28"/>
          <w:sz w:val="28"/>
          <w:szCs w:val="28"/>
          <w:rtl w:val="true"/>
          <w:lang w:bidi="fa-IR"/>
        </w:rPr>
        <w:t>دشمن ایرانی امشب، تصمیم خود را در شروع حملات هوایی و زمینی به برخی از شهرهای ما اعلام کرد، که اگر تهدیداتش عملی شود ما نیز وادار به مقابله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قدرت به شهرهای ایرانی ذیل در پاسخ به حملات ایران حمله خواهیم کرد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 اهواز، خرمشهر، بهبهان، اندیمشک، رامهرمز، همدان، مسجد سلیمان، ایلام، شوش، تبریز، خرم آباد، ماهشهر، نهاوند و آبادان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مردم شهرهای ایرانی مذکور درخواست می‌کنیم که این شهرها را با سرعت برای حفظ جانشان تخلیه نمایند؛ هر گونه تلفات و زیان‌هایی که ممکن است وارد شود مسئولیت کامل آن به عهده حکام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جدی می‌باشد</w:t>
      </w:r>
      <w:r>
        <w:rPr>
          <w:rFonts w:eastAsia="IRNazanin" w:cs="IRNazanin"/>
          <w:color w:val="111111"/>
          <w:sz w:val="28"/>
          <w:szCs w:val="28"/>
          <w:rtl w:val="true"/>
          <w:lang w:bidi="fa-IR"/>
        </w:rPr>
        <w:t>.</w:t>
      </w:r>
      <w:bookmarkStart w:id="237" w:name="pg11877_105073"/>
    </w:p>
    <w:p>
      <w:pPr>
        <w:pStyle w:val="Heading3"/>
        <w:numPr>
          <w:ilvl w:val="2"/>
          <w:numId w:val="1"/>
        </w:numPr>
        <w:rPr/>
      </w:pPr>
      <w:bookmarkStart w:id="238" w:name="__RefHeading___Toc12596964_73709187"/>
      <w:bookmarkStart w:id="239" w:name="_Toc83"/>
      <w:bookmarkEnd w:id="237"/>
      <w:bookmarkEnd w:id="238"/>
      <w:r>
        <w:rPr>
          <w:rtl w:val="true"/>
        </w:rPr>
        <w:t xml:space="preserve">سند شماره </w:t>
      </w:r>
      <w:r>
        <w:rPr/>
        <w:t>235</w:t>
      </w:r>
      <w:bookmarkEnd w:id="2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16608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احتراما به پیوست متن نامه آقای علی اکبر ولایتی وزیر امور خارجه جمهوری اسلامی ایران، خطاب به جناب‌عالی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BookText"/>
        <w:rPr/>
      </w:pPr>
      <w:r>
        <w:rPr>
          <w:rFonts w:ascii="IRNazanin" w:hAnsi="IRNazanin" w:eastAsia="IRNazanin"/>
          <w:color w:val="111111"/>
          <w:sz w:val="28"/>
          <w:sz w:val="28"/>
          <w:szCs w:val="28"/>
          <w:rtl w:val="true"/>
          <w:lang w:bidi="fa-IR"/>
        </w:rPr>
        <w:t>نامه وزیر امور خارجه جمهوری اسلامی ایران خطاب به دبیر کل</w:t>
      </w:r>
    </w:p>
    <w:p>
      <w:pPr>
        <w:pStyle w:val="BookText"/>
        <w:rPr/>
      </w:pPr>
      <w:r>
        <w:rPr>
          <w:rFonts w:ascii="IRNazanin" w:hAnsi="IRNazanin" w:eastAsia="IRNazanin"/>
          <w:color w:val="111111"/>
          <w:sz w:val="28"/>
          <w:sz w:val="28"/>
          <w:szCs w:val="28"/>
          <w:rtl w:val="true"/>
          <w:lang w:bidi="fa-IR"/>
        </w:rPr>
        <w:t>همان طور که شما مطلعید، از آغاز ماجراجویی عراق در خلیج فارس، با هدف بین‌المللی کردن جنگ و دعوت از نیروهای خارجی جهت مداخله در منطقه، جمهوری اسلامی ایران دائما با صبر و متانت تلاش کرده است که از این قبیل اقدامات عراق جلوگیری کند و در صورت احتمال درگیری، امنیت این گذرگاه بین‌المللی مهم را برای آزادی دریانوردی تضمین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کلیه این قبیل تلاش‌های جمهوری اسلامی ایران که جهت حذف تنش در منطقه صورت گرفته است، اطلاع یافتیم که تعدادی از جنگنده‌های نیروی هوایی پادشاهی عربستان سعودی به یک جنگنده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نیروی هوایی جمهوری اسلامی ایران که با هواپیماهای گشتی ایران بر فراز آب‌های بین‌المللی جهت حفظ امنیت خلیج فارس در پرواز بودند، پس از اینکه توسط یک شناور ایالات متحده مورد تهدید واقع شد،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اطلاعات دریافتی جنگنده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ایران سقوط کرد و خلبانش نیز سقوط یک هلی‌کوپتر پادشاهی عربستان سعودی، اسیر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همان طور که آشکارا از سوی مقامات ایالات متحده اعلام شد، حمله به هواپیمای گشتی مذکور با دخالت نیروهای ایالات متحده حاضر در منطقه صورت گرفت که در واقع پاسخ مثبت به دعوت عراق جهت بین‌المللی کردن جنگ می‌باشد و به وضوح نشان دهنده افزایش تنش در کل منطقه خلیج فارس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اخیر، بدون تردید با هدف تشدید ناامنی در خلیج فارس صورت گرفته است و نهایتا شروع جریانی برای تهدید صلح و امنیت و نیز به طور مؤثری جهت تشویق دخالت احتمالی نیروهای خارجی در منطقه،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بر هشدار جمهوری اسلامی ایران که قبلا به سازمان‌های بین‌المللی، خصوصا سازمان ملل داده شده، تأکید می‌نماییم که</w:t>
      </w:r>
      <w:bookmarkStart w:id="240" w:name="pg11877_105074"/>
    </w:p>
    <w:p>
      <w:pPr>
        <w:pStyle w:val="BookText"/>
        <w:rPr/>
      </w:pPr>
      <w:bookmarkEnd w:id="240"/>
      <w:r>
        <w:rPr>
          <w:rFonts w:ascii="IRNazanin" w:hAnsi="IRNazanin" w:eastAsia="IRNazanin"/>
          <w:color w:val="111111"/>
          <w:sz w:val="28"/>
          <w:sz w:val="28"/>
          <w:szCs w:val="28"/>
          <w:rtl w:val="true"/>
          <w:lang w:bidi="fa-IR"/>
        </w:rPr>
        <w:t>اقدامات عراق و حامیانش نشان می‌دهد که آنها به دنبال تشدید تنش در منطقه خلیج فارس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یک بار دیگر بر عزم راسخ خود جهت دفاع از منافع خویش تأکید کرده و خود را به رعایت منشور در این باره ملزم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اکبر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اسلامی ایران</w:t>
      </w:r>
    </w:p>
    <w:p>
      <w:pPr>
        <w:pStyle w:val="Heading3"/>
        <w:numPr>
          <w:ilvl w:val="2"/>
          <w:numId w:val="1"/>
        </w:numPr>
        <w:rPr/>
      </w:pPr>
      <w:bookmarkStart w:id="241" w:name="__RefHeading___Toc12596966_73709187"/>
      <w:bookmarkStart w:id="242" w:name="_Toc84"/>
      <w:bookmarkEnd w:id="241"/>
      <w:r>
        <w:rPr>
          <w:rtl w:val="true"/>
        </w:rPr>
        <w:t xml:space="preserve">سند شماره </w:t>
      </w:r>
      <w:r>
        <w:rPr/>
        <w:t>236</w:t>
      </w:r>
      <w:bookmarkEnd w:id="2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16609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 xml:space="preserve">احتراما متن پیام آقای سید علی خامنه‌ای رئیس جمهوری اسلامی ایران در پاسخ به پیام جناب‌عالی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BookText"/>
        <w:rPr/>
      </w:pPr>
      <w:r>
        <w:rPr>
          <w:rFonts w:ascii="IRNazanin" w:hAnsi="IRNazanin" w:eastAsia="IRNazanin"/>
          <w:color w:val="111111"/>
          <w:sz w:val="28"/>
          <w:sz w:val="28"/>
          <w:szCs w:val="28"/>
          <w:rtl w:val="true"/>
          <w:lang w:bidi="fa-IR"/>
        </w:rPr>
        <w:t>پیام رئیس جمهوری اسلامی ایران خطاب به دبیر کل</w:t>
      </w:r>
    </w:p>
    <w:p>
      <w:pPr>
        <w:pStyle w:val="BookText"/>
        <w:rPr/>
      </w:pPr>
      <w:r>
        <w:rPr>
          <w:rFonts w:ascii="IRNazanin" w:hAnsi="IRNazanin" w:eastAsia="IRNazanin"/>
          <w:color w:val="111111"/>
          <w:sz w:val="28"/>
          <w:sz w:val="28"/>
          <w:szCs w:val="28"/>
          <w:rtl w:val="true"/>
          <w:lang w:bidi="fa-IR"/>
        </w:rPr>
        <w:t>من پیام جناب‌عالی را در مورد حملات به مناطق غیرنظامی در طی جنگ تحمیلی عراق علیه جمهوری اسلامی ایران، دریافت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می‌کنم که چنین اقدامی می‌بایست بسیار زودتر و حدود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بیش از سه سال و نیم از شروع این جنگ، عراق مکررا به مناطق مسکونی ما حمله کرده است که با کلیه اصول بین‌المللی و بشردوستانه مغایرت دارد و علی‌رغم زیان‌های سنگین و خسارات مادی، در ابتدا مبادرت به اقدامات تلافی‌جویانه ننمودیم، زیرا ما اصرار به تبعیت از اصول اسلامی خود داریم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سازمان‌های بین‌المللی به ویژه سازمان ملل نسبت به این موضوع هیچ واکنشی نشان نداده‌اند، اما از سازمان ملل درخواست نمودیم که هیئتی را جهت بازدید از مناطق مسکونی که زیر بمباران‌ها، حملات موشکی و انفجارات شدید قرار دارند، اعزام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هیچ توجهی به گزارشی که هیئت تهیه کرد </w:t>
      </w:r>
      <w:r>
        <w:rPr>
          <w:rFonts w:eastAsia="IRNazanin" w:cs="IRNazanin"/>
          <w:color w:val="111111"/>
          <w:sz w:val="28"/>
          <w:szCs w:val="28"/>
          <w:rtl w:val="true"/>
          <w:lang w:bidi="fa-IR"/>
        </w:rPr>
        <w:t>(</w:t>
      </w:r>
      <w:r>
        <w:rPr>
          <w:rFonts w:eastAsia="IRNazanin" w:cs="IRNazanin"/>
          <w:color w:val="111111"/>
          <w:sz w:val="28"/>
          <w:szCs w:val="28"/>
          <w:lang w:bidi="fa-IR"/>
        </w:rPr>
        <w:t>15834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 و نهایتا، تنها طی چند ماه گذشته، جمهوری اسلامی ایران ملزم شد به اقدامات تلافی‌جویانه به عنوان آخرین راه جهت دفاع از جان و مال شهروندانش، مبادرت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بین‌المللی صلیب سرخ در بیانیه‌اش نیز تصریح کرده است که حملات تلافی‌جویانه اخیر جمهوری اسلامی ایران، تنها پس از حملات هوایی به مناطق غیرنظامی بانه در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صورت گرفته است</w:t>
      </w:r>
      <w:r>
        <w:rPr>
          <w:rFonts w:eastAsia="IRNazanin" w:cs="IRNazanin"/>
          <w:color w:val="111111"/>
          <w:sz w:val="28"/>
          <w:szCs w:val="28"/>
          <w:rtl w:val="true"/>
          <w:lang w:bidi="fa-IR"/>
        </w:rPr>
        <w:t>.</w:t>
      </w:r>
      <w:bookmarkStart w:id="243" w:name="pg11877_105075"/>
    </w:p>
    <w:p>
      <w:pPr>
        <w:pStyle w:val="BookText"/>
        <w:rPr/>
      </w:pPr>
      <w:bookmarkEnd w:id="243"/>
      <w:r>
        <w:rPr>
          <w:rFonts w:ascii="IRNazanin" w:hAnsi="IRNazanin" w:eastAsia="IRNazanin"/>
          <w:color w:val="111111"/>
          <w:sz w:val="28"/>
          <w:sz w:val="28"/>
          <w:szCs w:val="28"/>
          <w:rtl w:val="true"/>
          <w:lang w:bidi="fa-IR"/>
        </w:rPr>
        <w:t>مشابه این اقدامات در خلیج فارس نیز بسیار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تجاوزات مکرر عراق به تردد کشتی‌های بی‌طرف به بنادر ما در خلیج فارس و عدم واکنش مجامع بین‌المللی نسبت به آن، راه را برای تشدید تنش‌های فعلی در این گذرگاه هموار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دولت جمهوری اسلامی ایران برای اینکه حسن نیت خود را نشان دهد، به پیشنهادهای جناب‌عالی جهت پایان بخشیدن به حملات علیه مناطق مسکونی، پاسخ مثبت داده که از اهداف منشور سازمان ملل الهام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تجربیات گذشته ما ثابت کرده که خوش‌بینی به قول‌های رژیم متجاوز عراق،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لازم است تأکید نمایم، حسن نیتی که از طرف جمهوری اسلامی ایران در پاسخ به درخواست جناب‌عالی جهت توقف حملات غیرنظامی نشان داده شده، به پایان دادن اقدامات جنایتکارانه رژیم عراق در بمباران شهرهای ایران به طور کامل، مشروط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اعتقاد داریم پیشنهاد جناب‌عالی زمانی مفید خواهد بود که اقداماتی صورت پذیرد که با نقض چنین تعهداتی، سریعا هیئت‌ها برای مشخص ساختن طرف متخلف، اعزام گردند</w:t>
      </w:r>
      <w:r>
        <w:rPr>
          <w:rFonts w:eastAsia="IRNazanin" w:cs="IRNazanin"/>
          <w:color w:val="111111"/>
          <w:sz w:val="28"/>
          <w:szCs w:val="28"/>
          <w:rtl w:val="true"/>
          <w:lang w:bidi="fa-IR"/>
        </w:rPr>
        <w:t>.</w:t>
      </w:r>
    </w:p>
    <w:p>
      <w:pPr>
        <w:pStyle w:val="Heading3"/>
        <w:numPr>
          <w:ilvl w:val="2"/>
          <w:numId w:val="1"/>
        </w:numPr>
        <w:rPr/>
      </w:pPr>
      <w:bookmarkStart w:id="244" w:name="__RefHeading___Toc12596968_73709187"/>
      <w:bookmarkStart w:id="245" w:name="_Toc85"/>
      <w:bookmarkEnd w:id="244"/>
      <w:r>
        <w:rPr>
          <w:rtl w:val="true"/>
        </w:rPr>
        <w:t xml:space="preserve">سند شماره </w:t>
      </w:r>
      <w:r>
        <w:rPr/>
        <w:t>237</w:t>
      </w:r>
      <w:bookmarkEnd w:id="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در سازمان ملل خطاب به دبیر کل</w:t>
      </w:r>
    </w:p>
    <w:p>
      <w:pPr>
        <w:pStyle w:val="BookText"/>
        <w:rPr/>
      </w:pPr>
      <w:r>
        <w:rPr>
          <w:rFonts w:ascii="IRNazanin" w:hAnsi="IRNazanin" w:eastAsia="IRNazanin"/>
          <w:color w:val="111111"/>
          <w:sz w:val="28"/>
          <w:sz w:val="28"/>
          <w:szCs w:val="28"/>
          <w:rtl w:val="true"/>
          <w:lang w:bidi="fa-IR"/>
        </w:rPr>
        <w:t>متن پاسخ آقای صدام حسین رئیس جمهوری عراق به پیام دیروز جناب‌عالی به پیوست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عراق خطاب به دبیر کل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تماس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مایلم اول از همه به جناب‌عالی یادآور شوم از زمانی که مناقشه نظامی شروع گردید، طرف ایرانی به طور مداوم به بمباران شهرها و روستاهای مرزی ما و سایر اهداف غیرنظامی متوسل شد و مدت زمانی طولانی است که جهت انکار آنها، حتی پس از اینکه این حقایق از سوی هیئت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15834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واقع شد، اصرار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طی چند ماه گذشته پس از اینکه ملزم شد و اقدامات شرم‌آورش نیز تأیید گردید، رژیم ایران شروع به بهانه‌های واهی نمود و آن را توجیه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می‌بایست اسناد شورای امنیت را که حاوی دلایل کاملی از</w:t>
      </w:r>
      <w:bookmarkStart w:id="246" w:name="pg11877_105076"/>
    </w:p>
    <w:p>
      <w:pPr>
        <w:pStyle w:val="BookText"/>
        <w:rPr/>
      </w:pPr>
      <w:bookmarkEnd w:id="246"/>
      <w:r>
        <w:rPr>
          <w:rFonts w:ascii="IRNazanin" w:hAnsi="IRNazanin" w:eastAsia="IRNazanin"/>
          <w:color w:val="111111"/>
          <w:sz w:val="28"/>
          <w:sz w:val="28"/>
          <w:szCs w:val="28"/>
          <w:rtl w:val="true"/>
          <w:lang w:bidi="fa-IR"/>
        </w:rPr>
        <w:t>این اقدامات است به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ناجوانمردانه ایران علیه اهداف غیرنظامی که دارای ساکنین زیاد بوده، موارد مهمی از تجاوزات بدون توقف، علیه عراق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رژیم ایران در توجیه تشدید جنایات اخیرش به تلافی بمباران بانه، نمونه دیگری از تزویر می‌باشد که تبلیغات جدیدی را به راه انداخته که نبایستی از سوی مجامع بین‌المللی به آسانی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هواپیماهای ما اهداف غیرنظامی را در بانه طی حمله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بمباران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اردوگاه را بمباران کرده که تعداد زیادی از نیروهای ایران در آن تجمع کرده بودند و همان طور که می‌دانید این نیروها آماده شده بودند تا تجاوز دیگری را علیه عراق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مایلم به جناب‌عالی متذکر شوم که در 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عراق این ابتکار را پیشنهاد کردم که تحت نظارت بین‌المللی با موافقت ایران و عراق، دو طرف از بمباران اهداف غیرنظامی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این پیشنهاد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مایلم توجه جناب‌عالی را به 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جلب نمایم که در 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حمله به اهداف غیرنظامی اظهار نگرانی شده، در حالی که عراق آن قطعنامه را پذیرفته و ایران رسما آن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خرسندم که به اطلاع برسانم، دولت عراق پیشنهادهای جناب‌عالی را مشروط پذیرفته است و ایران نیز باید به آن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ترتیبات مؤثری را جهت نظارت بر تعهدتان، تا آنجا که ممکن است به عمل آورید و از آنجایی که این تجربه تلخ، ثابت شده، اعتماد به ادعاهای دولت ایران خصوصا در مورد بمباران نقاط مسکونی و شهرهای بی‌دفاع، بیهوده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تأکید می‌نماییم که لازم است طرفین، از تمرکز نیروهای نظامی خود در شهرها یا نزدیکی آنها اجتناب نمایند برای اینکه مناطق مسکونی در طی عملیات‌های نظامی، از هدف‌گیری مصون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عراق</w:t>
      </w:r>
    </w:p>
    <w:p>
      <w:pPr>
        <w:pStyle w:val="Heading3"/>
        <w:numPr>
          <w:ilvl w:val="2"/>
          <w:numId w:val="1"/>
        </w:numPr>
        <w:rPr/>
      </w:pPr>
      <w:bookmarkStart w:id="247" w:name="__RefHeading___Toc12596970_73709187"/>
      <w:bookmarkStart w:id="248" w:name="_Toc86"/>
      <w:bookmarkEnd w:id="247"/>
      <w:r>
        <w:rPr>
          <w:rtl w:val="true"/>
        </w:rPr>
        <w:t xml:space="preserve">سند شماره </w:t>
      </w:r>
      <w:r>
        <w:rPr/>
        <w:t>238</w:t>
      </w:r>
      <w:bookmarkEnd w:id="2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16611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خطاب به رؤسای جمهوری اسلامی ایران و جمهوری عراق</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عمیقا نسبت به تلفات غیرنظامی که در حمله هوایی به شهر بانه در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بود، متأسف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طرف کمیته بین‌المللی صلیب سرخ تأیید شد که</w:t>
      </w:r>
      <w:bookmarkStart w:id="249" w:name="pg11877_105077"/>
    </w:p>
    <w:p>
      <w:pPr>
        <w:pStyle w:val="BookText"/>
        <w:rPr/>
      </w:pPr>
      <w:bookmarkEnd w:id="249"/>
      <w:r>
        <w:rPr>
          <w:rFonts w:ascii="IRNazanin" w:hAnsi="IRNazanin" w:eastAsia="IRNazanin"/>
          <w:color w:val="111111"/>
          <w:sz w:val="28"/>
          <w:sz w:val="28"/>
          <w:szCs w:val="28"/>
          <w:rtl w:val="true"/>
          <w:lang w:bidi="fa-IR"/>
        </w:rPr>
        <w:t>حملات تلافی‌جویانه و مقابله با این حملات به شهرهای ایران و عراق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نظامی عمدی به مناطق غیرنظامی نمی‌تواند از سوی مجامع بین‌المللی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این قبیل حملات در گذشته و اقدامات تلافی‌جویانه و حملات متقابل آن باعث افزایش تلفات جانی و مالی به مراکز مسکونی غیرنظامی و مردم بی‌گناه و بی‌دفاع گردیده است که لازم است این حملات بی‌درنگ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دولت‌های جمهوری عراق و جمهوری اسلامی ایران درخواست می‌نمایم به دبیر کل سازمان ملل اعلام نمایند که هر کدام به تعهدات رسمی خود تا آخر پایبند بوده و در آینده نیز از شروع حملات نظامی عمدی، بمباران‌های هوایی، موشکی، گلوله باران و با سایر ابزارهای ممکن در حمله به مراکز مسکونی صرفا غیرنظامی پرهیز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همچنین پیشنهاد کنم با توجه به اینکه ماه رمضان در پیش است، خصوصا زمان مناسبی است که دولت‌ها این درخواست بشردوستانه را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کل انتظار دارد که طرفین این قبیل تعهدات رسمی را به طور دقیق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نامه‌هایی دریافت شد و با دو طرف مکاتبه گردید که مؤثر واقع شده و آماده می‌باشم که اگر لازم باشد، اقداماتی را تا آنجا که ممکن است، آغاز نمایم تا تعهداتی که طرفین به آن متعهد می‌باشند، به درستی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جامعه بین‌المللی از طرفین درخواست می‌نمایم که تا ساعت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گرینویج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من پاسخ مثبت دهند و از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صورت عملی به خود گیرد</w:t>
      </w:r>
      <w:r>
        <w:rPr>
          <w:rFonts w:eastAsia="IRNazanin" w:cs="IRNazanin"/>
          <w:color w:val="111111"/>
          <w:sz w:val="28"/>
          <w:szCs w:val="28"/>
          <w:rtl w:val="true"/>
          <w:lang w:bidi="fa-IR"/>
        </w:rPr>
        <w:t>.</w:t>
      </w:r>
    </w:p>
    <w:p>
      <w:pPr>
        <w:pStyle w:val="Heading3"/>
        <w:numPr>
          <w:ilvl w:val="2"/>
          <w:numId w:val="1"/>
        </w:numPr>
        <w:rPr/>
      </w:pPr>
      <w:bookmarkStart w:id="250" w:name="__RefHeading___Toc12596972_73709187"/>
      <w:bookmarkStart w:id="251" w:name="_Toc87"/>
      <w:bookmarkEnd w:id="250"/>
      <w:r>
        <w:rPr>
          <w:rtl w:val="true"/>
        </w:rPr>
        <w:t xml:space="preserve">سند شماره </w:t>
      </w:r>
      <w:r>
        <w:rPr/>
        <w:t>239</w:t>
      </w:r>
      <w:bookmarkEnd w:id="2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16613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به پیوست متن اطلاعیه‌های نظامی رسمی عراق در فواصل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گلوله باران‌های نیروهای متجاوز ایران علیه اهداف غیرنظامی داخل خاک عراق صادر شده،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گلوله باران‌ها تعداد بی‌شماری از عراقی‌ها کشته و تعدادی مجروح شدند، همچنین خسارات وسیعی به تأسیسات غیرنظامی و مراکز مسکونی وارد گردیده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اطلاعیه‌های نظامی رسمی عراق که در فواصل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دیشب و امروز صبح، رژیم ایران با توپخانه سنگین شهرهای بصره، خانقین، مندلی و زرباطیه را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خسارات جانی و مالی بسیاری را باعث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باران‌های وحشیانه دشمن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تخریب شد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خودروی غیرنظامی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تجاری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زرباطیه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مندلی و خانقین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تأسیسات و اموال غیرنظامیان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ساعت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چهار هواپیمای جنگنده دشمن به مناطق مسکونی شهرستان‌های جلولا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Jalula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کوفرا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Kufra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ناحیه دیاله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پدافند هوایی ما، حمله این جنگنده‌ها را دفع کردند و موفق شدند یکی از آنها را ساقط کنند که شعله‌های سوختن آن در خاک ایران قابل مشاهده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حمله دشمن،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کشته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نیز مجروح شدند،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از بین رفت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غیرنظامی در جلولا و تأسیسات غیرنظامی در کوفرا آسیب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و امروز توپخانه سنگین رژیم ایران به گلوله باران شهرهای بصره، خانقین، مندلی و زرباطیه ادامه داد و خسارات جانی و مالی زیادی را سبب گردید که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تخریب شد،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غیرنظامی و نیز تأسیسات غیرنظامی و اموال مردم آسیب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تخریب شد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و بیمارستان شهر آسیب دید،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ابتدایی، کتابخانه عمومی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آسیب دید و به اموال دیگر مردم خسارت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مندلی و زرباطیه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باغ دچار آتش‌سوزی شد و به تأسیسات غیرنظامی آسیب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سنگین رژیم ایران، دیروز غروب و امروز شهرهای بصره و خانقین، مندلی، زرباطیه، دربندیخان، سید صادق، شانه‌دری و توابع آنها را گلوله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جانی و مالی زیاد این گلوله باران‌ها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تجاری،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تخریب شد و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و چند تأسیسات غیرنظامی نیز آسیب وارد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زرباطیه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تخریب شد</w:t>
      </w:r>
      <w:r>
        <w:rPr>
          <w:rFonts w:eastAsia="IRNazanin" w:cs="IRNazanin"/>
          <w:color w:val="111111"/>
          <w:sz w:val="28"/>
          <w:szCs w:val="28"/>
          <w:rtl w:val="true"/>
          <w:lang w:bidi="fa-IR"/>
        </w:rPr>
        <w:t>.</w:t>
      </w:r>
      <w:bookmarkStart w:id="252" w:name="pg11877_105079"/>
    </w:p>
    <w:p>
      <w:pPr>
        <w:pStyle w:val="BookText"/>
        <w:rPr/>
      </w:pPr>
      <w:bookmarkEnd w:id="252"/>
      <w:r>
        <w:rPr>
          <w:rFonts w:ascii="IRNazanin" w:hAnsi="IRNazanin" w:eastAsia="IRNazanin"/>
          <w:color w:val="111111"/>
          <w:sz w:val="28"/>
          <w:sz w:val="28"/>
          <w:szCs w:val="28"/>
          <w:rtl w:val="true"/>
          <w:lang w:bidi="fa-IR"/>
        </w:rPr>
        <w:t>گلوله باران دشمن به تأسیسات غیرنظامی شهرهای خانقین، مندلی، دربندیخان، سید صادق و شانه‌دری آسیب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ساعت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 جنگنده دشمن تلاش نمودند به مناطق مسکونی شهر علی غربی حمله نمایند که پدافند هوایی ما این جنگنده‌ها را وادار به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حملات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غیرنظامی مجروح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سنگین رژیم ایران دیروز غروب و امروز شهرهای بصره، مندلی، خانقین، زرباطیه، دربندی‌خان، حلبچه و توابع آن را گلوله باران کردند که خسارات جانی و مالی این گلوله باران وحشیانه دشمن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از 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همچنین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تخریب شد و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خودروی غیرنظامی،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تجاری،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اموال غیرنظامیان خسارت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تخریب شد، چند خانه مسکونی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زرباطیه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دربندی‌خان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تأسیسات غیرنظامی آسیب دید</w:t>
      </w:r>
      <w:r>
        <w:rPr>
          <w:rFonts w:eastAsia="IRNazanin" w:cs="IRNazanin"/>
          <w:color w:val="111111"/>
          <w:sz w:val="28"/>
          <w:szCs w:val="28"/>
          <w:rtl w:val="true"/>
          <w:lang w:bidi="fa-IR"/>
        </w:rPr>
        <w:t>.</w:t>
      </w:r>
    </w:p>
    <w:p>
      <w:pPr>
        <w:pStyle w:val="Heading3"/>
        <w:numPr>
          <w:ilvl w:val="2"/>
          <w:numId w:val="1"/>
        </w:numPr>
        <w:rPr/>
      </w:pPr>
      <w:bookmarkStart w:id="253" w:name="__RefHeading___Toc12596974_73709187"/>
      <w:bookmarkStart w:id="254" w:name="_Toc88"/>
      <w:bookmarkEnd w:id="253"/>
      <w:r>
        <w:rPr>
          <w:rtl w:val="true"/>
        </w:rPr>
        <w:t xml:space="preserve">سند شماره </w:t>
      </w:r>
      <w:r>
        <w:rPr/>
        <w:t>240</w:t>
      </w:r>
      <w:bookmarkEnd w:id="2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16614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خطاب به رئیس جمهوری اسلامی ایران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با توجه به دریافت پیام جناب‌عالی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16609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پاسخ به پیشنهاد اینجانب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w:t>
      </w:r>
      <w:r>
        <w:rPr>
          <w:rFonts w:eastAsia="IRNazanin" w:cs="IRNazanin"/>
          <w:color w:val="111111"/>
          <w:sz w:val="28"/>
          <w:szCs w:val="28"/>
          <w:lang w:bidi="fa-IR"/>
        </w:rPr>
        <w:t>16611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شد و در آن از دولت‌های ایران و عراق خواسته بودم به حملات نظامی علیه مناطق صرفا غیرنظامی در دو کشور پایان دهند، اینجانب از پذیرش جناب‌عالی عمیقا تشکر می‌کنم که به اصول بشردوستانه منشور سازمان ملل پاسخ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اطلاع جناب‌عالی می‌رسانم که دولت جمهوری عراق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با من مکاتبه داشته و پیشنهاد من را پذیرفته است </w:t>
      </w:r>
      <w:r>
        <w:rPr>
          <w:rFonts w:eastAsia="IRNazanin" w:cs="IRNazanin"/>
          <w:color w:val="111111"/>
          <w:sz w:val="28"/>
          <w:szCs w:val="28"/>
          <w:rtl w:val="true"/>
          <w:lang w:bidi="fa-IR"/>
        </w:rPr>
        <w:t>(</w:t>
      </w:r>
      <w:r>
        <w:rPr>
          <w:rFonts w:eastAsia="IRNazanin" w:cs="IRNazanin"/>
          <w:color w:val="111111"/>
          <w:sz w:val="28"/>
          <w:szCs w:val="28"/>
          <w:lang w:bidi="fa-IR"/>
        </w:rPr>
        <w:t>16610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متن کامل آن توسط نمایندگی دائمی جناب‌عالی در سازمان ملل ارسال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همان موارد پذیرش جناب‌عالی را به اطلاع دولت عراق می‌رسانم که نهایتا در حال حاضر استنباط</w:t>
      </w:r>
      <w:bookmarkStart w:id="255" w:name="pg11877_105080"/>
    </w:p>
    <w:p>
      <w:pPr>
        <w:pStyle w:val="BookText"/>
        <w:rPr/>
      </w:pPr>
      <w:bookmarkEnd w:id="255"/>
      <w:r>
        <w:rPr>
          <w:rFonts w:ascii="IRNazanin" w:hAnsi="IRNazanin" w:eastAsia="IRNazanin"/>
          <w:color w:val="111111"/>
          <w:sz w:val="28"/>
          <w:sz w:val="28"/>
          <w:szCs w:val="28"/>
          <w:rtl w:val="true"/>
          <w:lang w:bidi="fa-IR"/>
        </w:rPr>
        <w:t xml:space="preserve">می‌شود دولت جمهوری اسلامی ایران و دولت جمهوری عراق به دبیر کل سازمان ملل متعهد شده‌اند که کلیه حملات نظامی عمدی با استفاده از هر نوع وسیله در حمله به مراکز مسکونی صرفا غیرنظامی در دو کشور را در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گرینویچ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متوقف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پیام خود،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ابراز داشتم، اطمینان دارم که این تعهدات با دقت بسیار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اطمینان دارم که دولت جناب‌عالی دستورات لازم را به فرماندهان نظامی خود در این زمینه، فی الفور صادر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پیرو پاسخ جناب‌عالی مبنی بر ضرورت حسن انجام این قبیل تعهدات، اینجانب بلافاصله دستوراتی را به آقای دیه گو کردووز صادر می‌کنم و با نمایندگی دائمی دو دولت به منظور مورد ملاحظه قرار دادن این اقدامات تماس خواهم گرفت، که می‌تواند جهت تأیید صحت انجام تعهداتی که به آن پایبند هستید،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هستم پاسخ مثبت و سریع به پیشنهادهای بشردوستانه، با استقبال مجامع بین‌المللی مواجه خواهد شد و آثار این مناقشه دردناک را بر غیرنظامیان بی‌گناه، تسکین خواهد داد</w:t>
      </w:r>
      <w:r>
        <w:rPr>
          <w:rFonts w:eastAsia="IRNazanin" w:cs="IRNazanin"/>
          <w:color w:val="111111"/>
          <w:sz w:val="28"/>
          <w:szCs w:val="28"/>
          <w:rtl w:val="true"/>
          <w:lang w:bidi="fa-IR"/>
        </w:rPr>
        <w:t>.</w:t>
      </w:r>
    </w:p>
    <w:p>
      <w:pPr>
        <w:pStyle w:val="Heading3"/>
        <w:numPr>
          <w:ilvl w:val="2"/>
          <w:numId w:val="1"/>
        </w:numPr>
        <w:rPr/>
      </w:pPr>
      <w:bookmarkStart w:id="256" w:name="__RefHeading___Toc12596976_73709187"/>
      <w:bookmarkStart w:id="257" w:name="_Toc89"/>
      <w:bookmarkEnd w:id="256"/>
      <w:r>
        <w:rPr>
          <w:rtl w:val="true"/>
        </w:rPr>
        <w:t xml:space="preserve">سند شماره </w:t>
      </w:r>
      <w:r>
        <w:rPr/>
        <w:t>241</w:t>
      </w:r>
      <w:bookmarkEnd w:id="2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16615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به رئیس جمهوری عراق</w:t>
      </w:r>
    </w:p>
    <w:p>
      <w:pPr>
        <w:pStyle w:val="BookText"/>
        <w:rPr/>
      </w:pPr>
      <w:r>
        <w:rPr>
          <w:rFonts w:ascii="IRNazanin" w:hAnsi="IRNazanin" w:eastAsia="IRNazanin"/>
          <w:color w:val="111111"/>
          <w:sz w:val="28"/>
          <w:sz w:val="28"/>
          <w:szCs w:val="28"/>
          <w:rtl w:val="true"/>
          <w:lang w:bidi="fa-IR"/>
        </w:rPr>
        <w:t xml:space="preserve">احتراما، با توجه به دریافت پیام جناب‌عالی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16610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 پاسخ به پیشنهاد اینجانب 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w:t>
      </w:r>
      <w:r>
        <w:rPr>
          <w:rFonts w:eastAsia="IRNazanin" w:cs="IRNazanin"/>
          <w:color w:val="111111"/>
          <w:sz w:val="28"/>
          <w:szCs w:val="28"/>
          <w:lang w:bidi="fa-IR"/>
        </w:rPr>
        <w:t>16611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شد و در آن از دولت‌های ایران و عراق خواسته شد که به حملات نظامی علیه مناطق صرفا غیرنظامی در دو کشور پایان دهند، من از پذیرش جناب‌عالی عمیقا تشکر می‌کنم که به اصول بشردوستانه منشور سازمان ملل پاسخ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اطلاع جناب‌عالی می‌رسانم که دولت جمهوری اسلامی ایران نیز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با اینجانب مکاتبه کرده و پیشنهاد من را پذیرفته است </w:t>
      </w:r>
      <w:r>
        <w:rPr>
          <w:rFonts w:eastAsia="IRNazanin" w:cs="IRNazanin"/>
          <w:color w:val="111111"/>
          <w:sz w:val="28"/>
          <w:szCs w:val="28"/>
          <w:rtl w:val="true"/>
          <w:lang w:bidi="fa-IR"/>
        </w:rPr>
        <w:t>(</w:t>
      </w:r>
      <w:r>
        <w:rPr>
          <w:rFonts w:eastAsia="IRNazanin" w:cs="IRNazanin"/>
          <w:color w:val="111111"/>
          <w:sz w:val="28"/>
          <w:szCs w:val="28"/>
          <w:lang w:bidi="fa-IR"/>
        </w:rPr>
        <w:t>90661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که متن کامل آن توسط نمایندگی دائمی جناب‌عالی در سازمان ملل برای شما ارسال خواهد شد، همچنین همان موارد پذیرش جناب‌عالی را به اطلاع دولت ایران می‌رسانم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نهایتا در حال حاضر استنباط می‌شود که دولت جمهوری اسلامی ایران و دولت جمهوری عراق به دبیر کل سازمان ملل متعهد شده‌اند که کلیه حملات نظامی عمدی با</w:t>
      </w:r>
      <w:bookmarkStart w:id="258" w:name="pg11877_105081"/>
    </w:p>
    <w:p>
      <w:pPr>
        <w:pStyle w:val="BookText"/>
        <w:rPr/>
      </w:pPr>
      <w:bookmarkEnd w:id="258"/>
      <w:r>
        <w:rPr>
          <w:rFonts w:ascii="IRNazanin" w:hAnsi="IRNazanin" w:eastAsia="IRNazanin"/>
          <w:color w:val="111111"/>
          <w:sz w:val="28"/>
          <w:sz w:val="28"/>
          <w:szCs w:val="28"/>
          <w:rtl w:val="true"/>
          <w:lang w:bidi="fa-IR"/>
        </w:rPr>
        <w:t xml:space="preserve">استفاده از هر نوع ابزار در حمله به مراکز صرفا غیرنظامی دو کشور را در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گرینویچ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پیام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خود ابراز داشتم، اطمینان دارم که این تعهدات با دقت بسیار اجرا می‌شود، بنابراین اطمینان دارم که دولت جناب‌عالی دستورات لازم را به فرماندهان نظامی خود در این زمینه فی الفور صادر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پیرو پاسخ جناب‌عالی مبنی بر ضرورت حسن انجام این قبیل تعهدات، اینجانب بلافاصله دستوراتی را به آقای دیه گو کردووز صادر می‌کنم و با نمایندگی دائمی دو دولت به منظور مورد ملاحظه قرار دادن این اقدامات تماس خواهم گرفت که می‌تواند جهت تأیید صحت انجام تعهداتی که به آن پایبند هستید،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هستم پاسخ سریع و مثبت به پیشنهادهای بشردوستانه با استقبال مجامع بین‌المللی مواجه خواهد شد، و آثار این مناقشه دردناک را بر غیرنظامیان بی‌گناه، تسکین خواهد داد</w:t>
      </w:r>
      <w:r>
        <w:rPr>
          <w:rFonts w:eastAsia="IRNazanin" w:cs="IRNazanin"/>
          <w:color w:val="111111"/>
          <w:sz w:val="28"/>
          <w:szCs w:val="28"/>
          <w:rtl w:val="true"/>
          <w:lang w:bidi="fa-IR"/>
        </w:rPr>
        <w:t>.</w:t>
      </w:r>
    </w:p>
    <w:p>
      <w:pPr>
        <w:pStyle w:val="Heading3"/>
        <w:numPr>
          <w:ilvl w:val="2"/>
          <w:numId w:val="1"/>
        </w:numPr>
        <w:rPr/>
      </w:pPr>
      <w:bookmarkStart w:id="259" w:name="__RefHeading___Toc12596978_73709187"/>
      <w:bookmarkStart w:id="260" w:name="_Toc90"/>
      <w:bookmarkEnd w:id="259"/>
      <w:r>
        <w:rPr>
          <w:rtl w:val="true"/>
        </w:rPr>
        <w:t xml:space="preserve">سند شماره </w:t>
      </w:r>
      <w:r>
        <w:rPr/>
        <w:t>242</w:t>
      </w:r>
      <w:bookmarkEnd w:id="2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16616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احتراما به پیوست متن نامه آقای علی اکبر ولایتی وزیر امور خارجه ایران خطاب به جناب‌عالی،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اسلامی ایران خطاب به دبیر کل</w:t>
      </w:r>
    </w:p>
    <w:p>
      <w:pPr>
        <w:pStyle w:val="BookText"/>
        <w:rPr/>
      </w:pPr>
      <w:r>
        <w:rPr>
          <w:rFonts w:ascii="IRNazanin" w:hAnsi="IRNazanin" w:eastAsia="IRNazanin"/>
          <w:color w:val="111111"/>
          <w:sz w:val="28"/>
          <w:sz w:val="28"/>
          <w:szCs w:val="28"/>
          <w:rtl w:val="true"/>
          <w:lang w:bidi="fa-IR"/>
        </w:rPr>
        <w:t xml:space="preserve">پیرو تصویب قطعنامه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رژیم عراق حوزه دیگری را در تجاوزات آشکار خود در تاریخ‌های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شهرهای صرفا غیرنظامی بانه، نهاوند، دزفول و مسجد سلیمان را در جمهوری اسلامی ایران، تحت حملات وحشیانه و ضد انسانی هوایی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حملات وحشیانه به بانه، که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بی‌گناه قتل عام شدند، طی نامه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w:t>
      </w:r>
      <w:r>
        <w:rPr>
          <w:rFonts w:eastAsia="IRNazanin" w:cs="IRNazanin"/>
          <w:color w:val="111111"/>
          <w:sz w:val="28"/>
          <w:szCs w:val="28"/>
          <w:lang w:bidi="fa-IR"/>
        </w:rPr>
        <w:t>16604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گزارش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حملات هوایی ددمنشانه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به شهید یا مجروح شدن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انهدام</w:t>
      </w:r>
      <w:bookmarkStart w:id="261" w:name="pg11877_105082"/>
    </w:p>
    <w:p>
      <w:pPr>
        <w:pStyle w:val="BookText"/>
        <w:rPr/>
      </w:pPr>
      <w:bookmarkEnd w:id="261"/>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مسکونی، تخریب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مغازه و بخشی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مسکونی در شهر نهاوند و شهادت یا جراحت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دزفول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ایران بی‌تفاوتی مجامع بین‌المللی خصوصا مجمع عمومی و شورای امنیت را با توجه به حملات مکرر عراق به مناطق مسکونی صرفا غیرنظامی جمهوری اسلامی ایران و حملات به چاه‌های نفتی ایران در خلیج فارس و نیز به کارگیری تسلیحات شیمیایی علیه غیرنظامیان بی‌گناه و حمله به کشتی‌های تجاری در خلیج فارس، تحمل نخواهد کرد و یک بار دیگر توجه مجامع جهانی را به اقدامات جنایتکارانه و مأیوسانه اخیر عراق جلب می‌نماید که بسیار وسیع بوده و تلاشی جهت بین‌المللی کردن جنگ تحمیلی خود علیه جمهوری اسلامی ایران،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کلیه مجامع بین‌المللی و خصوصا مجمع عمومی و شورای امنیت درخواست می‌شود براساس منشور به این اقدامات وحشیانه جنایتکارانه عراق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می‌گردد که اقدامات رذیلانه عراق که نقض آشکار کلیه اصول بشردوستانه و حقوق بین‌المللی می‌باشد، تنها تنش را در منطقه تشدید خواهد کرد و صلح و امنیت بین‌المللی را به مخاطره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تردیدی برای مردم و دولت جمهوری اسلامی ایران باقی نخواهد گذاشت که به دفاع قانونی خود علیه متجاوزان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اکبر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اسلامی ایران</w:t>
      </w:r>
    </w:p>
    <w:p>
      <w:pPr>
        <w:pStyle w:val="Heading3"/>
        <w:numPr>
          <w:ilvl w:val="2"/>
          <w:numId w:val="1"/>
        </w:numPr>
        <w:rPr/>
      </w:pPr>
      <w:bookmarkStart w:id="262" w:name="__RefHeading___Toc12596980_73709187"/>
      <w:bookmarkStart w:id="263" w:name="_Toc91"/>
      <w:bookmarkEnd w:id="262"/>
      <w:r>
        <w:rPr>
          <w:rtl w:val="true"/>
        </w:rPr>
        <w:t xml:space="preserve">سند شماره </w:t>
      </w:r>
      <w:r>
        <w:rPr/>
        <w:t>243</w:t>
      </w:r>
      <w:bookmarkEnd w:id="2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16618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کویت خطاب به رئیس شورای امنیت</w:t>
      </w:r>
    </w:p>
    <w:p>
      <w:pPr>
        <w:pStyle w:val="BookText"/>
        <w:rPr/>
      </w:pPr>
      <w:r>
        <w:rPr>
          <w:rFonts w:ascii="IRNazanin" w:hAnsi="IRNazanin" w:eastAsia="IRNazanin"/>
          <w:color w:val="111111"/>
          <w:sz w:val="28"/>
          <w:sz w:val="28"/>
          <w:szCs w:val="28"/>
          <w:rtl w:val="true"/>
          <w:lang w:bidi="fa-IR"/>
        </w:rPr>
        <w:t>احتراما به پیوست متن نامه آقای شیخ صباح الاحمد الجابر الصباح معاون نخست وزیر و وزیر امور خارجه و اطلاعات کویت خطاب به رئیس شورای امنیت،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کویت در سازمان ملل</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نخست وزیر و وزیر امور خارجه و اطلاعات کویت خطاب به رئیس شورای امنیت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قطعنامه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درباره حملات به نفتکش‌های کویت و عربستان سعودی، مایلم به اطلاع جناب‌عالی برسانم که تصویب آن قطعنامه تحرک جدیدی را به تلاش‌های صورت گرفته، داده است تا جنگ بی‌وقفه ایران و عراق را متوقف سازد و با</w:t>
      </w:r>
      <w:bookmarkStart w:id="264" w:name="pg11877_105083"/>
    </w:p>
    <w:p>
      <w:pPr>
        <w:pStyle w:val="BookText"/>
        <w:rPr/>
      </w:pPr>
      <w:bookmarkEnd w:id="264"/>
      <w:r>
        <w:rPr>
          <w:rFonts w:ascii="IRNazanin" w:hAnsi="IRNazanin" w:eastAsia="IRNazanin"/>
          <w:color w:val="111111"/>
          <w:sz w:val="28"/>
          <w:sz w:val="28"/>
          <w:szCs w:val="28"/>
          <w:rtl w:val="true"/>
          <w:lang w:bidi="fa-IR"/>
        </w:rPr>
        <w:t>ابزارهای صلح‌جویانه و عادلانه مشکلات مهم میان ایران و عراق به خاطر صلح و امنیت در این منطقه حساس و در کل جهان، حل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که مشورت شورای امنیت با توجه به این موضوع و نیز قطعنامه عادلانه و سازنده مصوب شورا به تنش موجود در روابط ما با همسایه خود ایران پایان دهد، اما با کمال تأسف در یکشنبه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یک هواپیمای نیروی هوایی ایران به یک نفتکش کویتی به نام کاظیمه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Kazimah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سوی کویت در حرکت بود، در مدخل ورودی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 از منطقه عملیات نظامی که از سوی ایران و عراق مشخص شده،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موضوع را جهت توجه جناب‌عالی یادآور می‌شویم و بسیار سپاس‌گزار می‌باشیم اگر بلافاصله شورای امنیت آن را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تلاش‌های جناب عالی جهت پایان بخشیدن به این حملات خطرناک، قدردانی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تنها می‌تواند تنش را در منطقه افزایش داده که با گسترش آن، کنترل این وضعیت را با مشکل مواجه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صباح الاحمد الجابر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نخست وزیر و وزیر امور خارجه و اطلاعات کویت</w:t>
      </w:r>
    </w:p>
    <w:p>
      <w:pPr>
        <w:pStyle w:val="Heading3"/>
        <w:numPr>
          <w:ilvl w:val="2"/>
          <w:numId w:val="1"/>
        </w:numPr>
        <w:rPr/>
      </w:pPr>
      <w:bookmarkStart w:id="265" w:name="__RefHeading___Toc12596982_73709187"/>
      <w:bookmarkStart w:id="266" w:name="_Toc92"/>
      <w:bookmarkEnd w:id="265"/>
      <w:r>
        <w:rPr>
          <w:rtl w:val="true"/>
        </w:rPr>
        <w:t xml:space="preserve">سند شماره </w:t>
      </w:r>
      <w:r>
        <w:rPr/>
        <w:t>244</w:t>
      </w:r>
      <w:bookmarkEnd w:id="2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16620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متن اطلاعیه رسمی نظامی عراق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گلوله باران اهداف غیرنظامی واقع در خاک عراق، توسط رژیم ایران،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متن اطلاعیه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دبیر کل سازمان ملل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گرینویچ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جهت اجرای تعهداتی که به پیشنهاد دبیر کل در پیام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16611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مطرح شد برای ایران و عراق تعیین کرد، نیروهای نظامی عراق نیز پس از اینکه بلافاصله عراق اعلام کرد که با پیشنهادهایی که دبیرکل مطرح کرده موافق است، از روز گذشته گلوله باران اهداف در ایران را متوقف ساختند، برای اینکه حسن نیت خود را در پایبندی به تعهداتشان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w:t>
      </w:r>
      <w:bookmarkStart w:id="267" w:name="pg11877_105084"/>
    </w:p>
    <w:p>
      <w:pPr>
        <w:pStyle w:val="BookText"/>
        <w:rPr/>
      </w:pPr>
      <w:bookmarkEnd w:id="267"/>
      <w:r>
        <w:rPr>
          <w:rFonts w:ascii="IRNazanin" w:hAnsi="IRNazanin" w:eastAsia="IRNazanin"/>
          <w:color w:val="111111"/>
          <w:sz w:val="28"/>
          <w:sz w:val="28"/>
          <w:szCs w:val="28"/>
          <w:rtl w:val="true"/>
          <w:lang w:bidi="fa-IR"/>
        </w:rPr>
        <w:t>طرف ایرانی نیز به همین شکل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رژیم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یک بار دیگر خونخواری خود را با ادامه گلوله باران روستاهای عراق در سراسر شب گذشته و امروز صبح و نیز عدم احترام به ارزش‌های انسانی را نشان داد که اقدامات این رژیم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توپخانه سنگین دشمن ایرانی شهر بصره را در طی شب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تا اواسط شب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در ساعت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گلوله باران کرد و شش راکت به این شهر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خودروی غیرنظامی آسیب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فواصل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توپخانه سنگین رژیم ایران شهر خانقین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گلوله باران یک غیرنظامی کشته و شش نفر دیگر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خانه مسکونی تخریب شد و شش خانه مسکونی دیگر و یک خودروی غیرنظامی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در ساعت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دشمن ایرانی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راکت سنگین به شهر مندلی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مواجهه با این قبیل اقدامات که رژیم دشمن و ضد اخلاق ایران مرتکب می‌شود، عراق حق قانونی خود را جهت مقابله به مثل برای خود محفوظ نگه می‌دارد، بنابراین از حمله به اهداف تعیین شده در ایران تا زمانی که دبیر کل مقرر داشته، خودداری می‌ورزد</w:t>
      </w:r>
      <w:r>
        <w:rPr>
          <w:rFonts w:eastAsia="IRNazanin" w:cs="IRNazanin"/>
          <w:color w:val="111111"/>
          <w:sz w:val="28"/>
          <w:szCs w:val="28"/>
          <w:rtl w:val="true"/>
          <w:lang w:bidi="fa-IR"/>
        </w:rPr>
        <w:t>.</w:t>
      </w:r>
    </w:p>
    <w:p>
      <w:pPr>
        <w:pStyle w:val="Heading3"/>
        <w:numPr>
          <w:ilvl w:val="2"/>
          <w:numId w:val="1"/>
        </w:numPr>
        <w:rPr/>
      </w:pPr>
      <w:bookmarkStart w:id="268" w:name="__RefHeading___Toc12596984_73709187"/>
      <w:bookmarkStart w:id="269" w:name="_Toc93"/>
      <w:bookmarkEnd w:id="268"/>
      <w:r>
        <w:rPr>
          <w:rtl w:val="true"/>
        </w:rPr>
        <w:t xml:space="preserve">سند شماره </w:t>
      </w:r>
      <w:r>
        <w:rPr/>
        <w:t>245</w:t>
      </w:r>
      <w:bookmarkEnd w:id="2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16621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احتراما به پیوست متن نامه جناب آقای علی اکبر ولایتی وزیر امور خارجه جمهوری اسلامی ایران خطاب به جناب‌عالی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اسلامی ایران خطاب به دبیر کل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تأسف عمیق، به اطلاع می‌رسانم که شهر مقاوم دزفول یک بار دیگر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عراق در ساعت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به وقت محلی در روز دوشنبه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هدف قرار گرفت که تعداد زیادی از شهروندان غیرنظامی بی‌گناه که در میان آنها پیرمردان، زنان و کودکان</w:t>
      </w:r>
      <w:bookmarkStart w:id="270" w:name="pg11877_105085"/>
    </w:p>
    <w:p>
      <w:pPr>
        <w:pStyle w:val="BookText"/>
        <w:rPr/>
      </w:pPr>
      <w:bookmarkEnd w:id="270"/>
      <w:r>
        <w:rPr>
          <w:rFonts w:ascii="IRNazanin" w:hAnsi="IRNazanin" w:eastAsia="IRNazanin"/>
          <w:color w:val="111111"/>
          <w:sz w:val="28"/>
          <w:sz w:val="28"/>
          <w:szCs w:val="28"/>
          <w:rtl w:val="true"/>
          <w:lang w:bidi="fa-IR"/>
        </w:rPr>
        <w:t>بودند در خونشان غلتیدند و بخش‌های زیادی از شهر از جمله خانه‌های مسکونی، مغازه‌ها، مساجد، مدارس و بیمارستان یا به طور کامل و یا بخش عمده‌ای از آنها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جنایتکارانه، به طور دیوانه‌وار صورت گرفت در حالی که رئیس جمهوری اسلامی ایران در پاسخ مثبت خود به نامه پیشنهادی جناب‌عالی جهت توقف حملات به مناطق غیرنظامی، صریحا خاطر نشان ساخته بود که خوش‌بینی در مورد قول‌های صدام حسین،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موشکی وحشیانه عراق به شهر دزفول مؤید این حقیقت است که رژیم عراق تحت هیچ شرایطی حاضر به رعایت حقوق بین‌المللی و اصول منشور سازمان ملل نمی‌باشد، و برای تمامی جامعه بین‌المللی غیر قابل تحمل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و نیم از شروع تجاوزات عراق سپری شده و هیچ واکنش بین‌المللی صورت نگرفته است و هر روز قلمرو تجاوزاتش گسترش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سکوت طولانی سازمان ملل را که سهم عمده‌ای در گسترش تجاوزات عراق دارد،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ملل آزاد جهان منتظرند تا اقدامات جناب‌عالی را درباره تعهدات سازمان ملل و در محکومیت این جنایات، شاهد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اکبر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اسلامی ایران</w:t>
      </w:r>
    </w:p>
    <w:p>
      <w:pPr>
        <w:pStyle w:val="Heading3"/>
        <w:numPr>
          <w:ilvl w:val="2"/>
          <w:numId w:val="1"/>
        </w:numPr>
        <w:rPr/>
      </w:pPr>
      <w:bookmarkStart w:id="271" w:name="__RefHeading___Toc12596986_73709187"/>
      <w:bookmarkStart w:id="272" w:name="_Toc94"/>
      <w:bookmarkEnd w:id="271"/>
      <w:r>
        <w:rPr>
          <w:rtl w:val="true"/>
        </w:rPr>
        <w:t xml:space="preserve">سند شماره </w:t>
      </w:r>
      <w:r>
        <w:rPr/>
        <w:t>246</w:t>
      </w:r>
      <w:bookmarkEnd w:id="2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16623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بریتانیای کبیر و ایرلند شمالی در سازمان ملل خطاب به دبیر کل</w:t>
      </w:r>
    </w:p>
    <w:p>
      <w:pPr>
        <w:pStyle w:val="BookText"/>
        <w:rPr/>
      </w:pPr>
      <w:r>
        <w:rPr>
          <w:rFonts w:ascii="IRNazanin" w:hAnsi="IRNazanin" w:eastAsia="IRNazanin"/>
          <w:color w:val="111111"/>
          <w:sz w:val="28"/>
          <w:sz w:val="28"/>
          <w:szCs w:val="28"/>
          <w:rtl w:val="true"/>
          <w:lang w:bidi="fa-IR"/>
        </w:rPr>
        <w:t>احتراما به پیوست بیانیه اجلاس اقتصادی که در مورد جنگ ایران و عراق صادر شد،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اجلاس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تشکیل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تامسون</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اجلاس اقتصادی لندن،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بیانیه این نشست در مورد ایران و عراق</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مناقشه ایران و عراق در کلیه زمینه‌های مختلف آن گفت و گو کردیم</w:t>
      </w:r>
      <w:r>
        <w:rPr>
          <w:rFonts w:eastAsia="IRNazanin" w:cs="IRNazanin"/>
          <w:color w:val="111111"/>
          <w:sz w:val="28"/>
          <w:szCs w:val="28"/>
          <w:rtl w:val="true"/>
          <w:lang w:bidi="fa-IR"/>
        </w:rPr>
        <w:t>.</w:t>
      </w:r>
      <w:bookmarkStart w:id="273" w:name="pg11877_105086"/>
    </w:p>
    <w:p>
      <w:pPr>
        <w:pStyle w:val="BookText"/>
        <w:rPr/>
      </w:pPr>
      <w:bookmarkEnd w:id="27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نگرانی عمیق خود را از افزایش خسارات جانی و مالی و نیز تلخی‌هایی که این مناقشه بر جای گذاشته و نیز نقض حقوق بین‌المللی بشردوستانه که صورت گرفته است، ابراز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خواست ما از کلیه طرف‌های درگیر این است که حملات خود را علیه یکدیگر و نیز کشتی‌رانی سایر کشورها متوقف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آزادی دریانوردی می‌باید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نگران آن هستیم که این منازعه بیش از این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آنچه در توان داریم انجام خواهیم داد تا ثبات به منطقه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طرفین را تشویق خواهیم کرد که یک راه حل صلح‌جویانه و آبرومندانه بیابند و از هر گونه تلاشی به ویژه از تلاش‌های دبیر کل سازمان ملل، پشتیبانی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همچنین مشکلات ایجاد شده در صدور نفت جهان را که در اعلامیه اقتصادی بیان شده، مورد ملاحظه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می‌سازیم که بازار نفتی جهان نسبتا ثابت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داریم که سیستم بین‌المللی دارای این ظرفیت و اراده هست که از عهده هر گونه مشکلات قابل پیش‌بینی با ادامه روشی عاقلانه و واقعی که قبلا نیز به کار گرفته برآید</w:t>
      </w:r>
      <w:r>
        <w:rPr>
          <w:rFonts w:eastAsia="IRNazanin" w:cs="IRNazanin"/>
          <w:color w:val="111111"/>
          <w:sz w:val="28"/>
          <w:szCs w:val="28"/>
          <w:rtl w:val="true"/>
          <w:lang w:bidi="fa-IR"/>
        </w:rPr>
        <w:t>.</w:t>
      </w:r>
    </w:p>
    <w:p>
      <w:pPr>
        <w:pStyle w:val="Heading3"/>
        <w:numPr>
          <w:ilvl w:val="2"/>
          <w:numId w:val="1"/>
        </w:numPr>
        <w:rPr/>
      </w:pPr>
      <w:bookmarkStart w:id="274" w:name="__RefHeading___Toc12596988_73709187"/>
      <w:bookmarkStart w:id="275" w:name="_Toc95"/>
      <w:bookmarkEnd w:id="274"/>
      <w:r>
        <w:rPr>
          <w:rtl w:val="true"/>
        </w:rPr>
        <w:t xml:space="preserve">سند شماره </w:t>
      </w:r>
      <w:r>
        <w:rPr/>
        <w:t>247</w:t>
      </w:r>
      <w:bookmarkEnd w:id="2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16624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به اطلاع می‌رسانم که توپخانه سنگین رژیم ایران به گلوله باران شهرهایی که در ذیل اشاره شده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بامداد تا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به این شهر پرتاب شد و سه غیرنظامی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به این شهر پرتاب شد، یک غیرنظامی مجروح، چهار خانه مسکونی تخریب و به شش خانه دیگر خسارت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مندلی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به این شهر پرتاب شد و خساراتی را به مناطق مسکونی و تأسیسات غیرنظامی وارد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باید خاطر نشان سازم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فرانس پرس گزارش‌هایی را از اظهارات رفسنجانی نماینده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در شورای عالی دفاع به نقل از</w:t>
      </w:r>
      <w:bookmarkStart w:id="276" w:name="pg11877_105087"/>
    </w:p>
    <w:p>
      <w:pPr>
        <w:pStyle w:val="BookText"/>
        <w:rPr/>
      </w:pPr>
      <w:bookmarkEnd w:id="276"/>
      <w:r>
        <w:rPr>
          <w:rFonts w:ascii="IRNazanin" w:hAnsi="IRNazanin" w:eastAsia="IRNazanin"/>
          <w:color w:val="111111"/>
          <w:sz w:val="28"/>
          <w:sz w:val="28"/>
          <w:szCs w:val="28"/>
          <w:rtl w:val="true"/>
          <w:lang w:bidi="fa-IR"/>
        </w:rPr>
        <w:t>تلویزیون ایران پخش کرد که در نتیجه جلسه آن شورا، مقرر شد که ایران تا لحظه آخر قبل از موعد مقرر جهت توقف گلوله باران شهرها، به حملات تلافی‌جویانه خود ادامه داده و به توپخانه ایران طی روزهای اخیر دستور داده شده روزانه هزاران راکت به شهر بصره در جنوب عراق شلیک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اهمیت آن را مورد ملاحظه قرار دهید و با اتخاذ اقدامات مؤثر و با نظارت بر پذیرش تعهدات طرفین، درباره توقف حملات علیه اهداف غیرنظامی، اقدام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عراق در سازمان ملل</w:t>
      </w:r>
    </w:p>
    <w:p>
      <w:pPr>
        <w:pStyle w:val="Heading3"/>
        <w:numPr>
          <w:ilvl w:val="2"/>
          <w:numId w:val="1"/>
        </w:numPr>
        <w:rPr/>
      </w:pPr>
      <w:bookmarkStart w:id="277" w:name="__RefHeading___Toc12596990_73709187"/>
      <w:bookmarkStart w:id="278" w:name="_Toc96"/>
      <w:bookmarkEnd w:id="277"/>
      <w:r>
        <w:rPr>
          <w:rtl w:val="true"/>
        </w:rPr>
        <w:t xml:space="preserve">سند شماره </w:t>
      </w:r>
      <w:r>
        <w:rPr/>
        <w:t>248</w:t>
      </w:r>
      <w:bookmarkEnd w:id="2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16630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جمهوری اسلامی ایران خطاب به دبیر کل</w:t>
      </w:r>
    </w:p>
    <w:p>
      <w:pPr>
        <w:pStyle w:val="BookText"/>
        <w:rPr/>
      </w:pPr>
      <w:r>
        <w:rPr>
          <w:rFonts w:ascii="IRNazanin" w:hAnsi="IRNazanin" w:eastAsia="IRNazanin"/>
          <w:color w:val="111111"/>
          <w:sz w:val="28"/>
          <w:sz w:val="28"/>
          <w:szCs w:val="28"/>
          <w:rtl w:val="true"/>
          <w:lang w:bidi="fa-IR"/>
        </w:rPr>
        <w:t xml:space="preserve">احتراما به پیوست متن نامه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علی خامنه‌ای رئیس جمهوری اسلامی ایران خطاب به جناب‌عالی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رئیس جمهوری اسلامی ایران خطاب به دبیر کل</w:t>
      </w:r>
    </w:p>
    <w:p>
      <w:pPr>
        <w:pStyle w:val="BookText"/>
        <w:rPr/>
      </w:pPr>
      <w:r>
        <w:rPr>
          <w:rFonts w:ascii="IRNazanin" w:hAnsi="IRNazanin" w:eastAsia="IRNazanin"/>
          <w:color w:val="111111"/>
          <w:sz w:val="28"/>
          <w:sz w:val="28"/>
          <w:szCs w:val="28"/>
          <w:rtl w:val="true"/>
          <w:lang w:bidi="fa-IR"/>
        </w:rPr>
        <w:t xml:space="preserve">نامه جناب‌عالی </w:t>
      </w:r>
      <w:r>
        <w:rPr>
          <w:rFonts w:eastAsia="IRNazanin" w:cs="IRNazanin"/>
          <w:color w:val="111111"/>
          <w:sz w:val="28"/>
          <w:szCs w:val="28"/>
          <w:rtl w:val="true"/>
          <w:lang w:bidi="fa-IR"/>
        </w:rPr>
        <w:t>(</w:t>
      </w:r>
      <w:r>
        <w:rPr>
          <w:rFonts w:eastAsia="IRNazanin" w:cs="IRNazanin"/>
          <w:color w:val="111111"/>
          <w:sz w:val="28"/>
          <w:szCs w:val="28"/>
          <w:lang w:bidi="fa-IR"/>
        </w:rPr>
        <w:t>16614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مبنی بر دریافت پیام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16609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دریافت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تلاش‌های بشردوستانه جناب‌عالی جهت پیشگیری از خسارت و تخریب وسیع ناشی از حملات نظامی به مناطق مسکونی و غیرنظامی که بار آن بر دوش مردم مسلمان ایران سنگینی کرده است، جای قدردانی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ادامه سیاست حملات عراق به مناطق مسکونی و غیرنظامی و پاسخ مثبت رژیم عراق به درخواست جناب‌عالی با توجه به اهداف سیاسی و تبلیغاتی عراق و عدم خاتمه بخشیدن به این قبیل حملات، ایجاد ابهام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عراق که هواپیماهایش اهداف غیرنظامی را در بانه در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نکرده‌اند، صرفا تلاشی جهت توجیه یکی از مخرب‌ترین حملاتش به مناطق مسکونی و غیرنظامی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درخواست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جناب‌عالی </w:t>
      </w:r>
      <w:r>
        <w:rPr>
          <w:rFonts w:eastAsia="IRNazanin" w:cs="IRNazanin"/>
          <w:color w:val="111111"/>
          <w:sz w:val="28"/>
          <w:szCs w:val="28"/>
          <w:rtl w:val="true"/>
          <w:lang w:bidi="fa-IR"/>
        </w:rPr>
        <w:t>(</w:t>
      </w:r>
      <w:r>
        <w:rPr>
          <w:rFonts w:eastAsia="IRNazanin" w:cs="IRNazanin"/>
          <w:color w:val="111111"/>
          <w:sz w:val="28"/>
          <w:szCs w:val="28"/>
          <w:lang w:bidi="fa-IR"/>
        </w:rPr>
        <w:t>16611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رژیم عراق توقف حملاتش را علیه مناطق مسکونی، به عدم وجود مناطق تمرکز نیروهای نظامی، موکول ساخته است</w:t>
      </w:r>
      <w:r>
        <w:rPr>
          <w:rFonts w:eastAsia="IRNazanin" w:cs="IRNazanin"/>
          <w:color w:val="111111"/>
          <w:sz w:val="28"/>
          <w:szCs w:val="28"/>
          <w:rtl w:val="true"/>
          <w:lang w:bidi="fa-IR"/>
        </w:rPr>
        <w:t>.</w:t>
      </w:r>
      <w:bookmarkStart w:id="279" w:name="pg11877_105088"/>
    </w:p>
    <w:p>
      <w:pPr>
        <w:pStyle w:val="BookText"/>
        <w:rPr/>
      </w:pPr>
      <w:bookmarkEnd w:id="279"/>
      <w:r>
        <w:rPr>
          <w:rFonts w:ascii="IRNazanin" w:hAnsi="IRNazanin" w:eastAsia="IRNazanin"/>
          <w:color w:val="111111"/>
          <w:sz w:val="28"/>
          <w:sz w:val="28"/>
          <w:szCs w:val="28"/>
          <w:rtl w:val="true"/>
          <w:lang w:bidi="fa-IR"/>
        </w:rPr>
        <w:t>ما این اقدامات عراق را بهانه‌ای برای گریز از اجرای تعهدات خود و از سرگیری حملاتش به مناطق مسکونی ما قلمداد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سازمان ملل فرض است که رژیم عراق را به اجرای غیرمشروط درخواست بشردوستانه جناب‌عالی، وادار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داریم که ضرورت دارد سازمان ملل حداکثر تلاش خود را برای اجرای این تعهدات و جلوگیری از نقض احتمالی آن به کار گیرد و در چارچوب دو مأموریتی که جناب‌عالی برای تحقیق درباره حملات به مناطق غیرنظامی و استفاده از تسلیحات شیمیایی انجام دادید، مجددا عهده‌دار این مسئولیت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آرزو داریم که ابتکار بشردوستانه جناب‌عالی با موفقیت همراه باشد و گزارش‌های نقض احتمالی دچار همان سرنوشت دو گزارش قبلی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اسلامی ایران</w:t>
      </w:r>
    </w:p>
    <w:p>
      <w:pPr>
        <w:pStyle w:val="Heading3"/>
        <w:numPr>
          <w:ilvl w:val="2"/>
          <w:numId w:val="1"/>
        </w:numPr>
        <w:rPr/>
      </w:pPr>
      <w:bookmarkStart w:id="280" w:name="__RefHeading___Toc12596992_73709187"/>
      <w:bookmarkStart w:id="281" w:name="_Toc97"/>
      <w:bookmarkEnd w:id="280"/>
      <w:r>
        <w:rPr>
          <w:rtl w:val="true"/>
        </w:rPr>
        <w:t xml:space="preserve">سند شماره </w:t>
      </w:r>
      <w:r>
        <w:rPr/>
        <w:t>249</w:t>
      </w:r>
      <w:bookmarkEnd w:id="2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16631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متن اطلاعیه نظامی رسمی عراق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درباره گلوله باران مراکز غیرنظامی داخل خاک عراق توسط نیروهای رژیم ایران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تعدادی از غیرنظامیان کشته یا مجروح شده و تأسیسات غیرنظامی و خانه‌های مسکونی در شهرهای عراق در معرض بمباران توپخانه ایران، تخریب شده و یا خسارت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متن اطلاعیه نظامی رسمی عراق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p>
    <w:p>
      <w:pPr>
        <w:pStyle w:val="BookText"/>
        <w:rPr/>
      </w:pPr>
      <w:r>
        <w:rPr>
          <w:rFonts w:ascii="IRNazanin" w:hAnsi="IRNazanin" w:eastAsia="IRNazanin"/>
          <w:color w:val="111111"/>
          <w:sz w:val="28"/>
          <w:sz w:val="28"/>
          <w:szCs w:val="28"/>
          <w:rtl w:val="true"/>
          <w:lang w:bidi="fa-IR"/>
        </w:rPr>
        <w:t>شب گذشته و امروز صبح رژیم ایران، با آتش مستقیم توپخانه سنگین به گلوله باران شهر بصره و شهرستان‌های خانقین، مندلی، زرباطیه و دربندی‌خان و نواحی آن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بی‌رحمانه و خصمانه تلفات و خسارات ذیل را به غیرنظامیان و اموال آنها در آن شهرستان‌ها باعث گردیده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کشته و چهار نفر مجروح شدند و دو خانه مسکونی آسیب دید</w:t>
      </w:r>
      <w:r>
        <w:rPr>
          <w:rFonts w:eastAsia="IRNazanin" w:cs="IRNazanin"/>
          <w:color w:val="111111"/>
          <w:sz w:val="28"/>
          <w:szCs w:val="28"/>
          <w:rtl w:val="true"/>
          <w:lang w:bidi="fa-IR"/>
        </w:rPr>
        <w:t>.</w:t>
      </w:r>
      <w:bookmarkStart w:id="282" w:name="pg11877_105089"/>
    </w:p>
    <w:p>
      <w:pPr>
        <w:pStyle w:val="BookText"/>
        <w:rPr/>
      </w:pPr>
      <w:bookmarkEnd w:id="282"/>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کشته و شش نفر مجروح شدند، چهار خانه مسکونی تخریب و شش خانه مسکونی، سه باغ و یک خودروی غیرنظامی نیز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دربندی‌خان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مجروح شدند و چهار خانه مسکونی تخریب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تأسیسات غیرنظامی آسیب دید</w:t>
      </w:r>
      <w:r>
        <w:rPr>
          <w:rFonts w:eastAsia="IRNazanin" w:cs="IRNazanin"/>
          <w:color w:val="111111"/>
          <w:sz w:val="28"/>
          <w:szCs w:val="28"/>
          <w:rtl w:val="true"/>
          <w:lang w:bidi="fa-IR"/>
        </w:rPr>
        <w:t>.</w:t>
      </w:r>
    </w:p>
    <w:p>
      <w:pPr>
        <w:pStyle w:val="Heading3"/>
        <w:numPr>
          <w:ilvl w:val="2"/>
          <w:numId w:val="1"/>
        </w:numPr>
        <w:rPr/>
      </w:pPr>
      <w:bookmarkStart w:id="283" w:name="__RefHeading___Toc12596994_73709187"/>
      <w:bookmarkStart w:id="284" w:name="_Toc98"/>
      <w:bookmarkEnd w:id="283"/>
      <w:r>
        <w:rPr>
          <w:rtl w:val="true"/>
        </w:rPr>
        <w:t xml:space="preserve">سند شماره </w:t>
      </w:r>
      <w:r>
        <w:rPr/>
        <w:t>250</w:t>
      </w:r>
      <w:bookmarkEnd w:id="2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16632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احتراما به پیوست متن نامه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طارق عزیز وزیر امور خارجه جمهوری عراق درباره تضمین توافق در مورد امتناع از حملات عمدی به اهداف صرفا غیرنظامی توسط رژیم ایران،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نخست وزیر و وزیر امور خارجه عراق خطاب به دبیر کل</w:t>
      </w:r>
    </w:p>
    <w:p>
      <w:pPr>
        <w:pStyle w:val="BookText"/>
        <w:rPr/>
      </w:pPr>
      <w:r>
        <w:rPr>
          <w:rFonts w:ascii="IRNazanin" w:hAnsi="IRNazanin" w:eastAsia="IRNazanin"/>
          <w:color w:val="111111"/>
          <w:sz w:val="28"/>
          <w:sz w:val="28"/>
          <w:szCs w:val="28"/>
          <w:rtl w:val="true"/>
          <w:lang w:bidi="fa-IR"/>
        </w:rPr>
        <w:t xml:space="preserve">بازگشت به نامه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eastAsia="IRNazanin" w:cs="IRNazanin"/>
          <w:color w:val="111111"/>
          <w:sz w:val="28"/>
          <w:szCs w:val="28"/>
          <w:lang w:bidi="fa-IR"/>
        </w:rPr>
        <w:t>16631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مایلم به اطلاع برسانم که علی‌رغم توافقی که درباره امتناع از حملات عمدی به مراکز صرفا غیرنظامی با وساطت جناب‌عالی حاصل شد، رژیم ایران پیوسته به تعهدات خود پایبند نبوده و شهر سید صادق را امروز صبح از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 گلوله باران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به مرکز شهر شلیک کرد که سبب جراحت یک غیرنظامی گردید و به دو خانه مسکونی به شدت آسیب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جناب‌عالی درخواست می‌نمایم که نقض توافقنامه را از جانب ایران، با اعضای شورای امنیت مورد توجه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درخواست خود را برای اعزام تیم تحقیق به عراق جهت تصدیق تداوم گلوله باران مراکز غیرنظامی توسط رژیم ایران، تکرار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هشدار می‌دهیم که نقض تداوم توافق از سوی رژیم ایران، ما را وادار خواهد ساخت به همان طریق پاسخ گوییم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طارق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نخست وزیر و وزیر امور خارجه عراق</w:t>
      </w:r>
      <w:bookmarkStart w:id="285" w:name="pg11877_105090"/>
    </w:p>
    <w:p>
      <w:pPr>
        <w:pStyle w:val="Heading3"/>
        <w:numPr>
          <w:ilvl w:val="2"/>
          <w:numId w:val="1"/>
        </w:numPr>
        <w:rPr/>
      </w:pPr>
      <w:bookmarkStart w:id="286" w:name="__RefHeading___Toc12596996_73709187"/>
      <w:bookmarkStart w:id="287" w:name="_Toc99"/>
      <w:bookmarkEnd w:id="285"/>
      <w:bookmarkEnd w:id="286"/>
      <w:r>
        <w:rPr>
          <w:rtl w:val="true"/>
        </w:rPr>
        <w:t xml:space="preserve">سند شماره </w:t>
      </w:r>
      <w:r>
        <w:rPr/>
        <w:t>251</w:t>
      </w:r>
      <w:bookmarkEnd w:id="2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16636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جمهوری اسلامی ایران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توجه جناب‌عالی را جلب می‌نمایم که پیرو توافق طرفین با پیشنهاد جناب‌عالی در توقف حملات به مناطق مسکونی، رژیم عراق علی‌رغم تعهداتش، شهر آبادان 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باران کرد که خسارات بسیاری به تأسیسات غیرنظامی و واحدهای مسکونی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جمهوری اسلامی ایران در سازمان ملل</w:t>
      </w:r>
    </w:p>
    <w:p>
      <w:pPr>
        <w:pStyle w:val="Heading3"/>
        <w:numPr>
          <w:ilvl w:val="2"/>
          <w:numId w:val="1"/>
        </w:numPr>
        <w:rPr/>
      </w:pPr>
      <w:bookmarkStart w:id="288" w:name="__RefHeading___Toc12596998_73709187"/>
      <w:bookmarkStart w:id="289" w:name="_Toc100"/>
      <w:bookmarkEnd w:id="288"/>
      <w:r>
        <w:rPr>
          <w:rtl w:val="true"/>
        </w:rPr>
        <w:t xml:space="preserve">سند شماره </w:t>
      </w:r>
      <w:r>
        <w:rPr/>
        <w:t>252</w:t>
      </w:r>
      <w:bookmarkEnd w:id="2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احتراما به پیوست متن نامه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طارق عزیز وزیر امور خارجه جمهوری عراق درباره نقض توافق خودداری از حملات عمدی به اهداف صرفا غیرنظامی از سوی ایران، به پیوست ارسال می‌گردد</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عراق خطاب به دبیر کل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نامه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صدام حسین رئیس جمهوری عراق خطاب به جناب‌عالی و در پاسخ به دعوت شما از عراق و ایران برای خودداری از بمباران مناطق مسکونی، به اطلاع می‌رساند رئیس جمهوری عراق که دولت وی پیشنهاد جناب‌عالی را به دلیل اقداماتی که ایران باعث می‌گردد پذیرفته، گام‌های مؤثری در اسرع وقت ممکن جهت نظارت بر اجرای تعهدات طرفین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اعلام داشت که یکی از اقدامات لازم جهت دست‌یابی به آن، بازداشتن طرفین از استقرار نیروهای نظامی در مراکز غیرنظامی و نزدیکی آن می‌باشد به دلیل این که از تهاجمات به این مراکز در طی عملیات‌های نظامی خودداری شود</w:t>
      </w:r>
      <w:r>
        <w:rPr>
          <w:rFonts w:eastAsia="IRNazanin" w:cs="IRNazanin"/>
          <w:color w:val="111111"/>
          <w:sz w:val="28"/>
          <w:szCs w:val="28"/>
          <w:rtl w:val="true"/>
          <w:lang w:bidi="fa-IR"/>
        </w:rPr>
        <w:t>.</w:t>
      </w:r>
      <w:bookmarkStart w:id="290" w:name="pg11877_105091"/>
    </w:p>
    <w:p>
      <w:pPr>
        <w:pStyle w:val="BookText"/>
        <w:rPr/>
      </w:pPr>
      <w:bookmarkEnd w:id="290"/>
      <w:r>
        <w:rPr>
          <w:rFonts w:ascii="IRNazanin" w:hAnsi="IRNazanin" w:eastAsia="IRNazanin"/>
          <w:color w:val="111111"/>
          <w:sz w:val="28"/>
          <w:sz w:val="28"/>
          <w:szCs w:val="28"/>
          <w:rtl w:val="true"/>
          <w:lang w:bidi="fa-IR"/>
        </w:rPr>
        <w:t xml:space="preserve">عراق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دقیقا به تعهدات خود عمل کرده و موافقت خود را جهت پذیرش گروه ناظران سازمان ملل که از قبل در عراق بودند، اعلام کرده است که این نشان دهنده حسن نیت عراق و نگرانی‌اش به دلیل برخورد محتاطانه در مورد توافق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طرف ایرانی در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بار توافق را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مایلم به این نکته در نامه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اشاره کنم که در آن گلوله باران‌های عمدی شهرستان سید صادق را به اطلاع جناب‌عالی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نیز رژیم ایران دو بار بخش‌هایی از بصره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ایران یکی از مناطق مسکونی در استان بصره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فاصله سه گلوله توپخانه سنگین یک مرد غیرنظامی و یک کودک را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همان شب سه گلوله توپخانه سنگین به یکی دیگر از مناطق مسکونی در بخشی از بصره شلیک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رژیم ایران از پذیرش گروه ناظران سازمان ملل متحد در خاک خود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اجتناب نشان دهنده نیت این کشور در استفاده از شهرستان‌های نزدیک مرز خود با عراق به عنوان مراکز سازمان‌دهی نیروهایش جهت شروع حملات علیه تمامیت ارضی عراق می‌باشد، به صورتی که ما از ابتدا در مورد آن هشدار داده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ما اطمینان داریم که رژیم ایران از شهرستان‌های آبادان و المحمره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مراکز سازمان‌دهی نیروهای خود استفاده می‌کند و با بهره‌برداری از این توافق، جهت نیل به اهداف خائنانه خود استفاده کرده و به درخواست جناب‌عالی در نامه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توقف بمباران مناطق مسکونی بی‌توجه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درخواست می‌نمایم که گام‌های فوری برای تأیید صحت حقایق مذکور برداشته و بر نگرانی عمیق خود تأکید می‌نماییم که توافق می‌باید اجرا شود و نمایندگی‌های سازمان ملل باید به وظایف خود جهت اجرای توافق به طور اخص عمل نمایند برای این که ایران از آن به عنوان پوششی جهت اقدامات تجاوزگرانه و توسعه‌طلبانه خود استفاده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عراق</w:t>
      </w:r>
    </w:p>
    <w:p>
      <w:pPr>
        <w:pStyle w:val="Heading3"/>
        <w:numPr>
          <w:ilvl w:val="2"/>
          <w:numId w:val="1"/>
        </w:numPr>
        <w:rPr/>
      </w:pPr>
      <w:bookmarkStart w:id="291" w:name="__RefHeading___Toc12597000_73709187"/>
      <w:bookmarkStart w:id="292" w:name="_Toc101"/>
      <w:bookmarkEnd w:id="291"/>
      <w:r>
        <w:rPr>
          <w:rtl w:val="true"/>
        </w:rPr>
        <w:t xml:space="preserve">سند شماره </w:t>
      </w:r>
      <w:r>
        <w:rPr/>
        <w:t>253</w:t>
      </w:r>
      <w:bookmarkEnd w:id="2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16648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کل، خطاب به دولت‌های عضو و دولت‌های ناظر که طرفین کنوانسیون‌های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کل سازمان ملل نگرانی عمیق خود را از مناقشه غم‌انگیز جمهوری اسلامی ایران و جمهور عراق که سال چهارم خود را سپری کرده و خسارات جانی و مالی بسیاری را در دو کشور بر جای گذاشته، ابراز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تلاش‌های مداومی را جهت تسهیل در حل و فصل عادلانه و شرافتمندانه مسائل مناقشه و برای جلوگیری یا کاهش صدمات وارده به مردم دو کشور خصوصا به مناطق غیرنظامی،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 کل عمیقا از پذیرش سریع درخواست خود </w:t>
      </w:r>
      <w:r>
        <w:rPr>
          <w:rFonts w:eastAsia="IRNazanin" w:cs="IRNazanin"/>
          <w:color w:val="111111"/>
          <w:sz w:val="28"/>
          <w:szCs w:val="28"/>
          <w:rtl w:val="true"/>
          <w:lang w:bidi="fa-IR"/>
        </w:rPr>
        <w:t>(</w:t>
      </w:r>
      <w:r>
        <w:rPr>
          <w:rFonts w:eastAsia="IRNazanin" w:cs="IRNazanin"/>
          <w:color w:val="111111"/>
          <w:sz w:val="28"/>
          <w:szCs w:val="28"/>
          <w:lang w:bidi="fa-IR"/>
        </w:rPr>
        <w:t>16611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دولت‌های ایران و عراق و تعهدات آنها جهت پایان بخشیدن به کلیه حملات عمدی علیه مناطق صرفا غیرنظامی، تشکر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نیتی که طرفین نشان داده تا این تعهدات بشردوستانه را رعایت کنند، شایسته ستایش و تقدیر مجامع بین‌المللی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بشردوستانه‌ی دیگر، نگرانی خاص دبیر کل در مورد مسئله رفتار با اسیران جنگ می‌باشد که در کنوانسیون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نافذ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کنوانسیون چهارم ژنو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پذیرفته‌اند، مسئولیت‌های ویژه‌ای به کمیته بین‌المللی صلیب سرخ داده شده که فعالیت‌هایش را با مهارت تخصصی شناخته شده، گسترش داده و مورد توجه جهانی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موقعیت ویژه، سازمان ملل به طور پیوسته به کمیته بین‌المللی صلیب سرخ در این مناطق، متکی بوده است و کمیته بین‌المللی صلیب سرخ نیز با حمایت دبیر کل به فعالیت‌هایی که مربوط به این سازمان است،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کمیته بین‌المللی صلیب سرخ درخواستی را درباره مناقشه میان ایران و عراق به کلیه دولت‌های امضا کننده کنوانسیون ژنو ارائه کرد و به آنها شرایطی که باعث گردیده کمیته بین‌المللی چنین کاری را انجام دهد،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بین‌المللی به این دولت‌ها، مسئولیت آنها را متذکر گردید که تحت ماده نخست هر یک از چهار کنوانسیون‌ها، رعایت آن کنوانسیون‌ها نه تنها برای دولت‌های درگیر در مناقشه مورد تأکید قرار گرفته، بلکه برای کلیه دولت‌های امضا کننده کنوانسیون‌ها نیز لازم الاجراست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کمیته بین‌المللی درخواست دوم خود را ارائه کرد، که در آن چگونگی رفتار با اسیران جنگ و پناهندگان و تبعید غیرنظامیان در مناقشه را خاطرنشان ساخته که از اصول حقوق بشردوستانه بوده و در کنوانسیون‌ها ژنو نیز گنجانده شده، اما هنوز نقض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بین‌المللی نیز متذکر شد که از آن زمان هنوز در ایفای وظایف بشردوستانه خود به طور رضایت‌آمیز، ناتوان بوده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 کل اکنون مطلع شده است که کمیته بین‌المللی صلیب سرخ قادر است بازدیدهایش را از اردوگاهای اسیران جنگ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گسترش فعالیت جای تشکر و</w:t>
      </w:r>
      <w:bookmarkStart w:id="293" w:name="pg11877_105093"/>
    </w:p>
    <w:p>
      <w:pPr>
        <w:pStyle w:val="BookText"/>
        <w:rPr/>
      </w:pPr>
      <w:bookmarkEnd w:id="293"/>
      <w:r>
        <w:rPr>
          <w:rFonts w:ascii="IRNazanin" w:hAnsi="IRNazanin" w:eastAsia="IRNazanin"/>
          <w:color w:val="111111"/>
          <w:sz w:val="28"/>
          <w:sz w:val="28"/>
          <w:szCs w:val="28"/>
          <w:rtl w:val="true"/>
          <w:lang w:bidi="fa-IR"/>
        </w:rPr>
        <w:t>تشویق دارد، اما از سوی دیگر، دبیر کل عمیقا نگران آن است که تخلفات جدی از مفاد کنوانسیون‌های ژنو، ممکن است اصول و مقررات جهانی را بی‌اعتبار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دبیر کل طی این یادداشت از کلیه اعضا و دولت‌های ناظر درخواست می‌کند، کلیه دولت‌های امضا کننده کنوانسیون ژنو جهت تأکید بر اهمیت حیاتی و نیز تضمین رعایت اصول تبیین شده در کنوانسیون‌های ژنو و به ویژه اصرار دولت‌ها در ملاحظات جدی نسبت به درخواست کمیته بین‌المللی صلیب سرخ و به کارگیری آن به عنوان قدرت‌های محافظ که نقش حساسی را در مکانیسم تضمین رعایت مفاد آن کنوانسیون‌ها دارا می‌باشند، مورد توجه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کل به کمیته بین‌المللی صلیب سرخ اطمینان داده است که به وظیفه بشردوستانه خود تحت کنوانسیون‌های ژنو ادامه داده و همکاری نزدیکی با این قبیل قدرت‌های محافظ جهت ایفای وظیفه‌اش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کل اظهار امیدواری می‌کند که دولت‌ها تمایلات خود را برای تضمین رعایت کنوانسیون‌های ژنو از سر خواهند گرفت که از ابزارهای لازم جهت کاهش اقدامات جنگی، به شمار می‌رود</w:t>
      </w:r>
      <w:r>
        <w:rPr>
          <w:rFonts w:eastAsia="IRNazanin" w:cs="IRNazanin"/>
          <w:color w:val="111111"/>
          <w:sz w:val="28"/>
          <w:szCs w:val="28"/>
          <w:rtl w:val="true"/>
          <w:lang w:bidi="fa-IR"/>
        </w:rPr>
        <w:t>.</w:t>
      </w:r>
    </w:p>
    <w:p>
      <w:pPr>
        <w:pStyle w:val="Heading3"/>
        <w:numPr>
          <w:ilvl w:val="2"/>
          <w:numId w:val="1"/>
        </w:numPr>
        <w:rPr/>
      </w:pPr>
      <w:bookmarkStart w:id="294" w:name="__RefHeading___Toc12597002_73709187"/>
      <w:bookmarkStart w:id="295" w:name="_Toc102"/>
      <w:bookmarkEnd w:id="294"/>
      <w:r>
        <w:rPr>
          <w:rtl w:val="true"/>
        </w:rPr>
        <w:t xml:space="preserve">سند شماره </w:t>
      </w:r>
      <w:r>
        <w:rPr/>
        <w:t>254</w:t>
      </w:r>
      <w:bookmarkEnd w:id="2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16649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در سازمان ملل خطاب به دبیر کل</w:t>
      </w:r>
    </w:p>
    <w:p>
      <w:pPr>
        <w:pStyle w:val="BookText"/>
        <w:rPr/>
      </w:pPr>
      <w:r>
        <w:rPr>
          <w:rFonts w:ascii="IRNazanin" w:hAnsi="IRNazanin" w:eastAsia="IRNazanin"/>
          <w:color w:val="111111"/>
          <w:sz w:val="28"/>
          <w:sz w:val="28"/>
          <w:szCs w:val="28"/>
          <w:rtl w:val="true"/>
          <w:lang w:bidi="fa-IR"/>
        </w:rPr>
        <w:t>احتراما به پیوست متن نامه آقای طارق عزیز معاون نخست وزیر و وزیر امور خارجه جمهوری عراق، درباره تمرکز تعداد زیادی از واحدهای نظامی در شهرهای مشخصی از ایران در نزدیک مرز عراق،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نمایندگی دائمی جمهوری عراق در سازمان ملل</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نخست وزیر و وزیر امور خارجه عراق خطاب به دبیر کل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مایلم یک بار دیگر به آنچه در نامه آقای صدام حسین رئیس جمهوری عراق خطاب به جناب‌عالی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16610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پاسخ به درخواست جناب‌عالی خطاب به دولت عراق و ایران جهت پایان بخشیدن به بمباران مراکز صرفا غیرنظامی بیان شده، ارجاع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طرفین تأکید شده که از تمرکز نیروهای نظامی‌شان در مراکز غیرنظامی یا نزدیکی آن اجتناب کنند برای اینکه طی عملیات‌های نظامی با هم درآمیخته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مایلم به نامه خود خطاب به جناب‌عالی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w:t>
      </w:r>
      <w:r>
        <w:rPr>
          <w:rFonts w:eastAsia="IRNazanin" w:cs="IRNazanin"/>
          <w:color w:val="111111"/>
          <w:sz w:val="28"/>
          <w:szCs w:val="28"/>
          <w:lang w:bidi="fa-IR"/>
        </w:rPr>
        <w:t>16638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ارجاع دهم که در آن من برای جناب‌عالی توضیح دادم که طرف ایرانی از شهرهای نزدیک مرز عراق برای تمرکز نیروهایش استفاده کرده و آنجا را نقطه رهایی، جهت حمله‌ای که قصد دارد علیه سرزمین و شهرهای عراق آغاز کند،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مایلم به یادداشتی که برای جناب‌عالی، توسط نمایندگی عراق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ارسال داشتم،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نامه مشخص ساختیم که مقامات ایران، تعدادی از واحدهای نظامی خود را در شهرهای آبادان، محمره، خسروآباد، اهواز، هویزه، بستان و اندیمشک متمرکز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مقامات ایران از مراکز صرفا غیرنظامی به منظور آماده‌سازی تجاوزات جدید علیه عراق، نقض آشکار توافقی است که با وساطت جناب‌عالی در اجتناب از بمباران مراکز غیرنظامی و نیز نقض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در زمان جنگ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استفاده از حضور اشخاص مسلح جهت انجام موارد مشخص یا مصونیت مناطق از عملیات‌های نظامی و تبدیل این قبیل شهرها به مراکز نظامی،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ممنوعیت در پروتکل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ژنو امضا شد نیز مجددا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پاراگراف ب پروتکل بر لزوم اجتناب از انجام عملیات نظامی در مناطق مسکونی پرجمعیت یا نزدیکی آن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بر لزوم اتخاذ اقدامات سریع و مناسب جهت ضرورت پایبندی طرف ایرانی به تعهداتش تأکید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در ابتدا هشدار دادیم، تأکید داریم بدین معنی که رژیم ایران قصد دارد از این توافق جهت مخفی کردن تجاوزات خود، و نیز نیات توسعه‌طلبانه خویش با دورویی استفاده کند که چنین موقعیتی خارج از حوزه آنچه در نامه شما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16611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اجتناب از بمباران مراکز صرفا غیرنظامی ذکر شده،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تمایل قوی خویش جهت اجرای صادقانه توافق و همکاری با سازمان مل جهت انجام وظایف خود به درستی، تأکید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پیوست لیستی حاوی اطلاعات نیروهای نظامی ایران که در شهرهای مذکور مستقر شده‌اند،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نخست وزیر امور خارجه جمهوری عراق</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لیست اسامی شهرهای ایران که در آنجا نیروهای نظامی مستقر بوده و نیز اطلاعاتی در مورد این قبیل نیروها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عملیاتی آبادان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ژاندارمری آبادان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سپاه</w:t>
      </w:r>
      <w:bookmarkStart w:id="296" w:name="pg11877_105095"/>
    </w:p>
    <w:p>
      <w:pPr>
        <w:pStyle w:val="BookText"/>
        <w:rPr/>
      </w:pPr>
      <w:bookmarkEnd w:id="29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محمره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پیاده نظام همراه با توپخانه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واحدهای چترباز تیپ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سپاه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خسروآباد</w:t>
      </w:r>
    </w:p>
    <w:p>
      <w:pPr>
        <w:pStyle w:val="BookText"/>
        <w:rPr/>
      </w:pP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تجمع و آموزش داوطلبان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مستقل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هویزه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واحدهای تیپ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Ayyinah</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w:t>
      </w:r>
    </w:p>
    <w:p>
      <w:pPr>
        <w:pStyle w:val="BookText"/>
        <w:rPr/>
      </w:pPr>
      <w:r>
        <w:rPr>
          <w:rFonts w:ascii="IRNazanin" w:hAnsi="IRNazanin" w:eastAsia="IRNazanin"/>
          <w:color w:val="111111"/>
          <w:sz w:val="28"/>
          <w:sz w:val="28"/>
          <w:szCs w:val="28"/>
          <w:rtl w:val="true"/>
          <w:lang w:bidi="fa-IR"/>
        </w:rPr>
        <w:t xml:space="preserve">قرارگاه‌های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اندیمشک</w:t>
      </w:r>
    </w:p>
    <w:p>
      <w:pPr>
        <w:pStyle w:val="BookText"/>
        <w:rPr/>
      </w:pPr>
      <w:r>
        <w:rPr>
          <w:rFonts w:ascii="IRNazanin" w:hAnsi="IRNazanin" w:eastAsia="IRNazanin"/>
          <w:color w:val="111111"/>
          <w:sz w:val="28"/>
          <w:sz w:val="28"/>
          <w:szCs w:val="28"/>
          <w:rtl w:val="true"/>
          <w:lang w:bidi="fa-IR"/>
        </w:rPr>
        <w:t>اردوگاه آموزش دوکوهه و واحدهای مستقر در آنجا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رمضان</w:t>
      </w:r>
    </w:p>
    <w:p>
      <w:pPr>
        <w:pStyle w:val="Heading3"/>
        <w:numPr>
          <w:ilvl w:val="2"/>
          <w:numId w:val="1"/>
        </w:numPr>
        <w:rPr/>
      </w:pPr>
      <w:bookmarkStart w:id="297" w:name="__RefHeading___Toc12597004_73709187"/>
      <w:bookmarkStart w:id="298" w:name="_Toc103"/>
      <w:bookmarkEnd w:id="297"/>
      <w:r>
        <w:rPr>
          <w:rtl w:val="true"/>
        </w:rPr>
        <w:t xml:space="preserve">سند شماره </w:t>
      </w:r>
      <w:r>
        <w:rPr/>
        <w:t>255</w:t>
      </w:r>
      <w:bookmarkEnd w:id="2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16651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احتراما به پیوست متن نامه آقای علی اکبر ولایتی وزیر امور خارجه جمهوری اسلامی ایران خطاب به جناب‌عالی ارسال می‌گردد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اسلامی ایران خطاب به دبیر کل</w:t>
      </w:r>
    </w:p>
    <w:p>
      <w:pPr>
        <w:pStyle w:val="BookText"/>
        <w:rPr/>
      </w:pPr>
      <w:r>
        <w:rPr>
          <w:rFonts w:ascii="IRNazanin" w:hAnsi="IRNazanin" w:eastAsia="IRNazanin"/>
          <w:color w:val="111111"/>
          <w:sz w:val="28"/>
          <w:sz w:val="28"/>
          <w:szCs w:val="28"/>
          <w:rtl w:val="true"/>
          <w:lang w:bidi="fa-IR"/>
        </w:rPr>
        <w:t>دولت جمهوری اسلامی ایران براساس سابقه بی‌رحمی‌های گذشته عراق، پیش‌بینی کرده است که رژیم عراق یک بار دیگر تعهدات خود را رعایت نکره و بدون تردید ثابت گردیده که کاملا غیر قابل اعتماد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عراق پس از تاریخ مهلت قانونی توقف حملات به مناطق مسکونی، به طور شرم‌آوری در بسیاری از موارد، توافق را نقض کرده است که برخی از موارد آن قبلا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مایلم توجه جناب‌عالی را به لیست کلیه این قبیل حملات عراق تا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جهت ملاحظه جناب‌عالی، جلب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آبادان را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ساعت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 با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جی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قرار داد که خسارتی بر جای گذاشت و بیمارستان امام خمینی نیز دچار آتش‌سوزی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خسرو آباد در همان روز با خمپاره که به مجروح شدن هفت غیرنظامی منجر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خرمشهر در همان روز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تعدادی از واحدهای مسکونی خسارت وارد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آبادان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در ساعت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که چند واحد مسکونی تخریب و دچار آتش‌سوزی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آبادان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که یک غیرنظامی مجروح شد و به یک مدرسه و تعدادی واحد مسکونی آسیب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خرمشهر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در ساعت‌های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خساراتی به مسجد جامع و ساختمان فرمانداری و مرکز خدمات درمانی وارد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آبادان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در فاصله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بیمارستان شهر و تعدادی از واحدهای مسکونی ویران شد و چهار نقطه شهر دچار آتش‌سوزی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آبادان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که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مسکونی و مغازه آسیب وارد ساخت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شهر دچار آتش‌سوزی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آبادان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که سه نقطه شهر دچار آتش‌سوزی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سردشت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در ساعت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مجروح شدن یک غیرنظامی و تخریب یک واحد مسکونی منجر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آبادان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در فاصله ساعت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محلی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تخریب شد و دو نقطه شهر دچار آتش‌سوزی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اسلامی ایران</w:t>
      </w:r>
      <w:bookmarkStart w:id="299" w:name="pg11877_105097"/>
    </w:p>
    <w:p>
      <w:pPr>
        <w:pStyle w:val="Heading3"/>
        <w:numPr>
          <w:ilvl w:val="2"/>
          <w:numId w:val="1"/>
        </w:numPr>
        <w:rPr/>
      </w:pPr>
      <w:bookmarkStart w:id="300" w:name="__RefHeading___Toc12597006_73709187"/>
      <w:bookmarkStart w:id="301" w:name="_Toc104"/>
      <w:bookmarkEnd w:id="299"/>
      <w:bookmarkEnd w:id="300"/>
      <w:r>
        <w:rPr>
          <w:rtl w:val="true"/>
        </w:rPr>
        <w:t xml:space="preserve">سند شماره </w:t>
      </w:r>
      <w:r>
        <w:rPr/>
        <w:t>256</w:t>
      </w:r>
      <w:bookmarkEnd w:id="3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و نیز نامه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 391 / 182 - S 16481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احتراما جدول حملات شیمیایی ارتش عراق علیه جمهوری اسلامی ایران 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طوری که این جدول به وضوح نشان می‌دهد از زمان انتشار گزارش جناب‌عالی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 / 16433 - A / 39 / 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استفاده از تسلیحات شیمیایی از سوی عراق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دهنده حقیقت تلخی است که چگونه عدم کفایت شورای امنیت، حکام عراق را تشویق کرده است که به استفاده از تسلیحات شیمیایی ادامه دهند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جمهوری اسلامی ایران در سازمان ملل</w:t>
      </w:r>
      <w:bookmarkStart w:id="302" w:name="pg11877_105098"/>
    </w:p>
    <w:p>
      <w:pPr>
        <w:pStyle w:val="Heading3"/>
        <w:numPr>
          <w:ilvl w:val="2"/>
          <w:numId w:val="1"/>
        </w:numPr>
        <w:rPr/>
      </w:pPr>
      <w:bookmarkStart w:id="303" w:name="__RefHeading___Toc12597008_73709187"/>
      <w:bookmarkStart w:id="304" w:name="_Toc105"/>
      <w:bookmarkEnd w:id="302"/>
      <w:bookmarkEnd w:id="303"/>
      <w:r>
        <w:rPr>
          <w:rtl w:val="true"/>
        </w:rPr>
        <w:t xml:space="preserve">سند شماره </w:t>
      </w:r>
      <w:r>
        <w:rPr/>
        <w:t>257</w:t>
      </w:r>
      <w:bookmarkEnd w:id="3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16656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احتراما متن خبری که بی‌نیاز از توضیح است به پیوست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تحویل مواد شیمیایی سمی به بغداد توسط ایالات متحده</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خبرگزاری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جزئیات بیشتری در مورد تحویل دو تن گاز منجمد به عراق از سوی نیروهای نظامی ایالات متحده در ژانویه گذشته، بر ملا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کمال خرازی رئیس ستاد تبلیغات جنگ به خبرگزاری جمهوری اسلامی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اسنادی که در این ستاد موجود است از جمله نامه‌ای در مورد انتقال مواد شیمیایی از کالیفرنیا به پایگاه نیروی هوایی ایالات متحده در توریجن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torreJon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اسپانیا و سپس حمل آن به بغداد توسط دو پرواز ویژه به شماره‌های </w:t>
      </w:r>
      <w:r>
        <w:rPr>
          <w:rFonts w:eastAsia="Times New Roman" w:cs="Times New Roman" w:ascii="Times New Roman" w:hAnsi="Times New Roman"/>
          <w:color w:val="111111"/>
          <w:sz w:val="28"/>
          <w:szCs w:val="28"/>
          <w:lang w:val="en-US" w:bidi="en-US"/>
        </w:rPr>
        <w:t>F - SR - 02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SR - 317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خرازی در حالی که برخی از این اسناد را به خبرگزاری جمهوری اسلامی ایران نشان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یک افسر نظامی ایالات متحده به نام سرگرد پی، آر، پرایسز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P.R.Prices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به دست آمده در ستاد تبلیغات جنگ به دلایل امنیتی محفوظ خواهد بود و در زمان مناسب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با عجله واکنش نشان داده بود و نخستین کشوری بود که رژیم عراق را به دلیل استفاده از سلاح‌های شیمیایی علیه ایران محکوم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اظهاراتی که توسط آمریکا و مقامات عراق بیان شده، نشان دهنده آن است که آمریکایی‌ها که خودشان تهیه کننده سلاح‌های شیمیایی برای عراق هستند، عراق را با عجله و به طور ریاکارانه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مطبوعات به نقل از منابع آمریکایی گزارش داده‌اند که ایالات متحده از تلاش عراق در به دست آوردن تسلیحات شیمیایی طی دو سال گذشته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بود که مقامات آمریکایی مانور تبلیغاتی به راه انداختند و صادرات هر نوع مواد شیمیایی مورد استفاده در تسلیحات شیمیایی را به عراق تنها دو هفته پس از حملات شیمیایی گسترده عراق علیه ایران، متوقف ساختند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تکذیب رسمی وزارت خارجه ایالات متحده، آلن کرانستون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Alen Crunston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سناتور ایالات متحده تصدیق کرد که چند مؤسسه آمریکایی تجهیزات سلاح‌های شیمیایی را که علیه رزمندگان مسلمان ایران استفاده می‌گردد، به عراق تحویل داده‌اند</w:t>
      </w:r>
      <w:r>
        <w:rPr>
          <w:rFonts w:eastAsia="IRNazanin" w:cs="IRNazanin"/>
          <w:color w:val="111111"/>
          <w:sz w:val="28"/>
          <w:szCs w:val="28"/>
          <w:rtl w:val="true"/>
          <w:lang w:bidi="fa-IR"/>
        </w:rPr>
        <w:t>.</w:t>
      </w:r>
      <w:bookmarkStart w:id="305" w:name="pg11877_105099"/>
    </w:p>
    <w:p>
      <w:pPr>
        <w:pStyle w:val="Heading3"/>
        <w:numPr>
          <w:ilvl w:val="2"/>
          <w:numId w:val="1"/>
        </w:numPr>
        <w:rPr/>
      </w:pPr>
      <w:bookmarkStart w:id="306" w:name="__RefHeading___Toc12597010_73709187"/>
      <w:bookmarkStart w:id="307" w:name="_Toc106"/>
      <w:bookmarkEnd w:id="305"/>
      <w:bookmarkEnd w:id="306"/>
      <w:r>
        <w:rPr>
          <w:rtl w:val="true"/>
        </w:rPr>
        <w:t xml:space="preserve">سند شماره </w:t>
      </w:r>
      <w:r>
        <w:rPr/>
        <w:t>258</w:t>
      </w:r>
      <w:bookmarkEnd w:id="3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16663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به رؤسای جمهوری اسلامی ایران و جمهوری عراق</w:t>
      </w:r>
    </w:p>
    <w:p>
      <w:pPr>
        <w:pStyle w:val="BookText"/>
        <w:rPr/>
      </w:pPr>
      <w:r>
        <w:rPr>
          <w:rFonts w:ascii="IRNazanin" w:hAnsi="IRNazanin" w:eastAsia="IRNazanin"/>
          <w:color w:val="111111"/>
          <w:sz w:val="28"/>
          <w:sz w:val="28"/>
          <w:szCs w:val="28"/>
          <w:rtl w:val="true"/>
          <w:lang w:bidi="fa-IR"/>
        </w:rPr>
        <w:t>عمیقا تشکر و قدردانی خویش را از دولت‌های جمهوری اسلامی ایران و جمهوری عراق که با حسن نیت به تعهداتشان در اجتناب از حملات نظامی به مناطق صرفا غیرنظامی پایبند هستند، اعلام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گزارش‌هایی از تلفات غیرنظامیان دریافت شده است، اما اعتقاد دارم که هر دو دولت مقید هستند به تعهداتشان در پاسخ به درخواست اینجانب احترام بگذارند که از سوی جامعه بین‌المللی نیز در مورد ستایش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می‌کنم، یک بار دیگر باید تأکید نمایم، اکنون که گروه‌های تحقیق در محل هستند و اصولا رعایت تعهدات، از مسئولیت دو دولت می‌باشد، در این باره باید خاطر نشان سازم، از آنجایی که درخواست اینجانب و نیز پاسخ‌های دو دولت به انگیزه حفظ جان غیرنظامیان بی‌گناه بوده، عمیقا نگران هستم و بنا به ادعاها، مراکز مسکونی غیرنظامی جهت تمرکز نیروهای نظامی مورد استفاده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موضوع حقیقت داشته باشد، چنین اقداماتی نقض روح درخواست اینجانب و اصول اساسی جنگ می‌باشد که جامعه بین‌المللی انتظار دارد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اطمینان دارم که شما درک خواهید کرد تا این مناقشه خانمان‌سوز بتواند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مسئولیت خاص دارم و از هر گونه تلاشی جهت کاستن از لطماتی که وارد می‌شود دریغ نمی‌نمایم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حقیقت مأیوس کننده استفاده از تسلیحات شیمیایی است که با پروتکل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ژنو مغایرت دارد، به صورتی که هیئت کارشناسان در 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مستدل بر استفاده از آن صحه گذاشته‌اند سند </w:t>
      </w:r>
      <w:r>
        <w:rPr>
          <w:rFonts w:eastAsia="IRNazanin" w:cs="IRNazanin"/>
          <w:color w:val="111111"/>
          <w:sz w:val="28"/>
          <w:szCs w:val="28"/>
          <w:rtl w:val="true"/>
          <w:lang w:bidi="fa-IR"/>
        </w:rPr>
        <w:t>(</w:t>
      </w:r>
      <w:r>
        <w:rPr>
          <w:rFonts w:eastAsia="IRNazanin" w:cs="IRNazanin"/>
          <w:color w:val="111111"/>
          <w:sz w:val="28"/>
          <w:szCs w:val="28"/>
          <w:lang w:bidi="fa-IR"/>
        </w:rPr>
        <w:t>16433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محکومیت بین‌المللی گسترده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توسل به چنین سلاح‌هایی دوباره مطرح نشود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مستندات، نمی‌توانم نسبت به این موارد هشدار دهنده بی‌تفاوت باشم که این قبیل تسلیحات ممکن است مجددا مورد استفاده واقع شود، بنابراین در این مقطع زمانی احساس وظیفه می‌نمایم و از دولت‌های جمهوری عراق و جمهوری اسلامی ایران درخواست می‌نمایم که به دبیر کل سازمان ملل عدم استفاده از سلاح‌های شیمیایی را اعلان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به دلیل همین روحیه بشردوستانه بود که به اینجانب تعهد داده‌اند که</w:t>
      </w:r>
      <w:bookmarkStart w:id="308" w:name="pg11877_105100"/>
    </w:p>
    <w:p>
      <w:pPr>
        <w:pStyle w:val="BookText"/>
        <w:rPr/>
      </w:pPr>
      <w:bookmarkEnd w:id="308"/>
      <w:r>
        <w:rPr>
          <w:rFonts w:ascii="IRNazanin" w:hAnsi="IRNazanin" w:eastAsia="IRNazanin"/>
          <w:color w:val="111111"/>
          <w:sz w:val="28"/>
          <w:sz w:val="28"/>
          <w:szCs w:val="28"/>
          <w:rtl w:val="true"/>
          <w:lang w:bidi="fa-IR"/>
        </w:rPr>
        <w:t>حملات نظامی به مناطق غیرنظامی را متوقف سازند، برای اینکه اعمال غیرانسانی جنگ را کاهش دهند و هر یک از آنها متعهد شده‌اند که به تعهدات خود جهت عدم استفاده از سلاح‌های شیمیایی از هر نوع و به هر دلیلی پایبند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ضرورت تعهدات متقابل، این تعهدات با توجه به ماهیت آنها باید غیرمشروط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درخواست را جهت متقاعد ساختن شما ارسال داشته‌ام و این مواردی که درخواست می‌نمایم طی سه روز آماده دریافت نتیجه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تعهدات بشردوستانه برای جامعه بین‌المللی بسیار حائز اهمیت خواهد بود و نه تنها آثار سریع خود را خواهد داشت، بلکه برای سایر دولت‌ها که ممکن است درگیر مناقشه شوند، مهم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پیام مشابهی برای رئیس جمهور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ارسال کرده‌ام</w:t>
      </w:r>
      <w:r>
        <w:rPr>
          <w:rFonts w:eastAsia="IRNazanin" w:cs="IRNazanin"/>
          <w:color w:val="111111"/>
          <w:sz w:val="28"/>
          <w:szCs w:val="28"/>
          <w:rtl w:val="true"/>
          <w:lang w:bidi="fa-IR"/>
        </w:rPr>
        <w:t>.</w:t>
      </w:r>
    </w:p>
    <w:p>
      <w:pPr>
        <w:pStyle w:val="Heading3"/>
        <w:numPr>
          <w:ilvl w:val="2"/>
          <w:numId w:val="1"/>
        </w:numPr>
        <w:rPr/>
      </w:pPr>
      <w:bookmarkStart w:id="309" w:name="__RefHeading___Toc12597012_73709187"/>
      <w:bookmarkStart w:id="310" w:name="_Toc107"/>
      <w:bookmarkEnd w:id="309"/>
      <w:r>
        <w:rPr>
          <w:rtl w:val="true"/>
        </w:rPr>
        <w:t xml:space="preserve">سند شماره </w:t>
      </w:r>
      <w:r>
        <w:rPr/>
        <w:t>259</w:t>
      </w:r>
      <w:bookmarkEnd w:id="3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16664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دبیر کل</w:t>
      </w:r>
    </w:p>
    <w:p>
      <w:pPr>
        <w:pStyle w:val="BookText"/>
        <w:rPr/>
      </w:pPr>
      <w:r>
        <w:rPr>
          <w:rFonts w:ascii="IRNazanin" w:hAnsi="IRNazanin" w:eastAsia="IRNazanin"/>
          <w:color w:val="111111"/>
          <w:sz w:val="28"/>
          <w:sz w:val="28"/>
          <w:szCs w:val="28"/>
          <w:rtl w:val="true"/>
          <w:lang w:bidi="fa-IR"/>
        </w:rPr>
        <w:t xml:space="preserve">پیام پیوست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جمهوری اسلامی ایران خطاب به دبیر کل در پاسخ به پیام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اینجانب می‌باشد </w:t>
      </w:r>
      <w:r>
        <w:rPr>
          <w:rFonts w:eastAsia="IRNazanin" w:cs="IRNazanin"/>
          <w:color w:val="111111"/>
          <w:sz w:val="28"/>
          <w:szCs w:val="28"/>
          <w:rtl w:val="true"/>
          <w:lang w:bidi="fa-IR"/>
        </w:rPr>
        <w:t>(</w:t>
      </w:r>
      <w:r>
        <w:rPr>
          <w:rFonts w:eastAsia="IRNazanin" w:cs="IRNazanin"/>
          <w:color w:val="111111"/>
          <w:sz w:val="28"/>
          <w:szCs w:val="28"/>
          <w:lang w:bidi="fa-IR"/>
        </w:rPr>
        <w:t>16663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اسلامی ایران خطاب به دبیر کل</w:t>
      </w:r>
    </w:p>
    <w:p>
      <w:pPr>
        <w:pStyle w:val="BookText"/>
        <w:rPr/>
      </w:pPr>
      <w:r>
        <w:rPr>
          <w:rFonts w:ascii="IRNazanin" w:hAnsi="IRNazanin" w:eastAsia="IRNazanin"/>
          <w:color w:val="111111"/>
          <w:sz w:val="28"/>
          <w:sz w:val="28"/>
          <w:szCs w:val="28"/>
          <w:rtl w:val="true"/>
          <w:lang w:bidi="fa-IR"/>
        </w:rPr>
        <w:t>من قبلا نیز پیام جناب‌عالی را در مورد عدم استفاده از سلاح‌های شیمیایی در طی جنگ تحمیلی عراق علیه ایران، دریافت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شما مطلعید، علی‌رغم این حقیقت که رژیم عراق بر خلاف کلیه اصول و کنوانسیون‌ها، متوسل به استفاده وسیع از سلاح‌های شیمیایی علیه نیروهای ما شده است، جمهوری اسلامی ایران هرگز اقدام به مقابله به مثل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به عدم استفاده از این سلاح‌های ضدانسانی پایبند بوده و بدون هیچ قید و شرطی استفاده از آن را محکوم می‌نماید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استفاده عراق از تسلیحات شیمیایی محکومیت بین‌المللی وسیعی را به همراه داشته، اما شورای امنیت سازمان ملل در ادامه سیاست‌های یکطرفه و یکجانبه خویش، همان موضع را که قبلا در مورد تخریب مناطق غیرنظامی اتخاذ کرده بود،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همان موضعی است که در مورد تهدید امنیت در خلیج فارس از سوی عراق، اتخاذ شده است</w:t>
      </w:r>
      <w:r>
        <w:rPr>
          <w:rFonts w:eastAsia="IRNazanin" w:cs="IRNazanin"/>
          <w:color w:val="111111"/>
          <w:sz w:val="28"/>
          <w:szCs w:val="28"/>
          <w:rtl w:val="true"/>
          <w:lang w:bidi="fa-IR"/>
        </w:rPr>
        <w:t>.</w:t>
      </w:r>
      <w:bookmarkStart w:id="311" w:name="pg11877_105101"/>
    </w:p>
    <w:p>
      <w:pPr>
        <w:pStyle w:val="BookText"/>
        <w:rPr/>
      </w:pPr>
      <w:bookmarkEnd w:id="311"/>
      <w:r>
        <w:rPr>
          <w:rFonts w:ascii="IRNazanin" w:hAnsi="IRNazanin" w:eastAsia="IRNazanin"/>
          <w:color w:val="111111"/>
          <w:sz w:val="28"/>
          <w:sz w:val="28"/>
          <w:szCs w:val="28"/>
          <w:rtl w:val="true"/>
          <w:lang w:bidi="fa-IR"/>
        </w:rPr>
        <w:t>با وجود این حقایق تلخ، دولت جمهوری اسلامی ایران براساس اصل احترام به اصول اسلامی و بشردوستانه و برای تأکید بر حسن نیت خود، از درخواست جناب‌عالی استقبال نموده و اعلام می‌دارد که کاملا متعهد است که به سیاست خود جهت عدم استفاده از سلاح‌های شیمیایی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اینجانب واقعا لازم می دانم که یک بار دیگر بی‌اعتمادی کامل خود را به اجرای تعهدات از سوی رژیم عراق، ابراز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ادعای تمرکز نیروهای نظامی در مناطق غیرنظامی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مسکونی غیرنظامی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بهانه‌ای جهت بمباران این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اطمینان خود را از تبعیت رژیم عراق نسبت به تعهداتش ابراز نموده که به نظارت و موضع راسخ جناب‌عالی، نیازمند است</w:t>
      </w:r>
      <w:r>
        <w:rPr>
          <w:rFonts w:eastAsia="IRNazanin" w:cs="IRNazanin"/>
          <w:color w:val="111111"/>
          <w:sz w:val="28"/>
          <w:szCs w:val="28"/>
          <w:rtl w:val="true"/>
          <w:lang w:bidi="fa-IR"/>
        </w:rPr>
        <w:t>.</w:t>
      </w:r>
    </w:p>
    <w:p>
      <w:pPr>
        <w:pStyle w:val="Heading3"/>
        <w:numPr>
          <w:ilvl w:val="2"/>
          <w:numId w:val="1"/>
        </w:numPr>
        <w:rPr/>
      </w:pPr>
      <w:bookmarkStart w:id="312" w:name="__RefHeading___Toc12597014_73709187"/>
      <w:bookmarkStart w:id="313" w:name="_Toc108"/>
      <w:bookmarkEnd w:id="312"/>
      <w:r>
        <w:rPr>
          <w:rtl w:val="true"/>
        </w:rPr>
        <w:t xml:space="preserve">سند شماره </w:t>
      </w:r>
      <w:r>
        <w:rPr/>
        <w:t>260</w:t>
      </w:r>
      <w:bookmarkEnd w:id="3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16679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نمایندگی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احتراما به پیوست نامه آقای دکتر علی اکبر ولایتی وزیر امور خارجه جمهوری اسلامی ایران خطاب به جناب‌عالی را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احمد سراج‌زاده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نمایندگی دائمی جمهوری اسلامی ایران در سازمان ملل</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اسلامی ایران خطاب به دبیر کل</w:t>
      </w:r>
    </w:p>
    <w:p>
      <w:pPr>
        <w:pStyle w:val="BookText"/>
        <w:rPr/>
      </w:pPr>
      <w:r>
        <w:rPr>
          <w:rFonts w:ascii="IRNazanin" w:hAnsi="IRNazanin" w:eastAsia="IRNazanin"/>
          <w:color w:val="111111"/>
          <w:sz w:val="28"/>
          <w:sz w:val="28"/>
          <w:szCs w:val="28"/>
          <w:rtl w:val="true"/>
          <w:lang w:bidi="fa-IR"/>
        </w:rPr>
        <w:t xml:space="preserve">به دنبال یادداشت‌های قبلی خود درباره حملات مکرر عراق به شهرهای جمهوری اسلامی ایران از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مطالب ذیل را به اطلاع برسانم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زمانی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تیم تحقیق سازمان ملل از آبادان بازدید می‌کرد، رژیم متجاوز عراق علی‌رغم تعهداتش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و تضمین‌های داده شده به جناب‌عالی جهت حفظ امنیت هیئت بازدید کننده، آبادان را زیر آتش توپخانه سنگین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هفت خانه، پنج مغازه و بخشی از یک پارکینگ آسیب دید و یک مورد نیز آتش‌سوزی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نیز زیر آتش قرار داشت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مختلف شهر با گلوله‌های خمپاره مورد اصابت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حمله توپخانه سنگین عراق به آبادان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به آتش کشیده شد و دو خانه خسارت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امام خمینی نیز آسیب دید و یک کارمند آن مجروح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توپخانه سنگین عراق، آبادان و خرمشهر را در ساعت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هدف قرار داد که در نتیجه این حمله دو غیرنظامی شهید و بیش از سه تن مجروح و پنج مورد آتش‌سوزی در آبادان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غیرنظامی در خرمشهر مجروح و سه مورد آتش‌سوزی گزارش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توپخانه سنگین به آبادان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دو غیرنظامی مجروح و هشت خانه خسارت دید و دو مورد آتش‌سوزی گزارش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به آبادان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هفت خانه خسارت دید و دو مورد آتش‌سوزی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خرمشهر در همان روز باعث دو مورد آتش‌سوزی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به آبادان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چهار خانه آسیب دید و دو مورد آتش‌سوزی گزارش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به آبادان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هفت خانه آسیب دید و سه مورد آتش‌سوزی 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خرمشهر در همان روز باعث دو مورد آتش‌سوزی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به آبادان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سه غیرنظامی مجروح شده و هفت خانه آسیب دید، یک مورد آتش‌سوزی نیز گزارش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به آبادان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یک مدرسه آسیب دید، یک غیرنظامی مجروح و پنج مورد آتش‌سوزی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خرمشهر در همان روز، یک مورد آتش‌سوزی را باعث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به آبادان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پنج خانه و دو مغازه آسیب دید و دو مورد آتش‌سوزی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خرمشهر در همان روز باعث دو مورد آتش‌سوزی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شما به خوبی مطلعید از زمانی که دو کشور متعهد شدند که به مناطق مسکونی حمله ننمایند، رژیم عراق مکررا تعهد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دولت جمهوری اسلامی ایران با توجه به اصول اسلامی و بشردوستانه تاکنون دقیقا به تعهدات خود پایبند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نیست که جهت جلوگیری از چنین حملات و رعایت دقیق تعهدات در عدم حمله به مناطق مسکونی، ضرورت دارد که اقدامات بشردوستانه مناسبی صورت پذیرد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اسلامی ایران</w:t>
      </w:r>
      <w:bookmarkStart w:id="314" w:name="pg11877_105103"/>
    </w:p>
    <w:p>
      <w:pPr>
        <w:pStyle w:val="Heading3"/>
        <w:numPr>
          <w:ilvl w:val="2"/>
          <w:numId w:val="1"/>
        </w:numPr>
        <w:rPr/>
      </w:pPr>
      <w:bookmarkStart w:id="315" w:name="__RefHeading___Toc12597016_73709187"/>
      <w:bookmarkStart w:id="316" w:name="_Toc109"/>
      <w:bookmarkEnd w:id="314"/>
      <w:bookmarkEnd w:id="315"/>
      <w:r>
        <w:rPr>
          <w:rtl w:val="true"/>
        </w:rPr>
        <w:t xml:space="preserve">سند شماره </w:t>
      </w:r>
      <w:r>
        <w:rPr/>
        <w:t>261</w:t>
      </w:r>
      <w:bookmarkEnd w:id="3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16690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احتراما توجه جناب‌عالی را به مطالب ذیل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جناب‌عالی درخواست بشردوستانه‌ای را از دولت‌های جمهوری عراق و جمهوری اسلامی ایران مبنی بر عدم استفاده از سلاح‌های شیمیایی نمودید </w:t>
      </w:r>
      <w:r>
        <w:rPr>
          <w:rFonts w:eastAsia="IRNazanin" w:cs="IRNazanin"/>
          <w:color w:val="111111"/>
          <w:sz w:val="28"/>
          <w:szCs w:val="28"/>
          <w:rtl w:val="true"/>
          <w:lang w:bidi="fa-IR"/>
        </w:rPr>
        <w:t>(</w:t>
      </w:r>
      <w:r>
        <w:rPr>
          <w:rFonts w:eastAsia="IRNazanin" w:cs="IRNazanin"/>
          <w:color w:val="111111"/>
          <w:sz w:val="28"/>
          <w:szCs w:val="28"/>
          <w:lang w:bidi="fa-IR"/>
        </w:rPr>
        <w:t>16663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رئیس جمهوری اسلامی ایران در پاسخ مثبت به درخواست جناب‌عالی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جمهوری اسلامی ایران براساس احترامش به اصول بشردوستانه و اسلامی و به دلیل حسن نیت خویش، از درخواست جناب‌عالی استقبال می‌نماید و اعلام می‌دارد که کاملا متعهد است که به سیاست خود در عدم استفاده از سلاح‌های شیمیایی ادامه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16664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با توجه به ضرورت تعهدات متقابل دو دولت و با توجه به درخواست بشردوستانه جناب‌عالی به واسطه اینکه یک ماه از تاریخ مقرر شده جهت پاسخ به درخواست جناب‌عالی، سپری شده است، بسیار حائز اهمیت خواهد بود اگر شما اطلاع دهید که آیا در این مأموریت خویش پاسخی از سوی عراق به درخواست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16663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جناب‌عالی داده شده است یا خیر؟</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w:t>
      </w:r>
    </w:p>
    <w:p>
      <w:pPr>
        <w:pStyle w:val="Heading3"/>
        <w:numPr>
          <w:ilvl w:val="2"/>
          <w:numId w:val="1"/>
        </w:numPr>
        <w:rPr/>
      </w:pPr>
      <w:bookmarkStart w:id="317" w:name="__RefHeading___Toc12597018_73709187"/>
      <w:bookmarkStart w:id="318" w:name="_Toc110"/>
      <w:bookmarkEnd w:id="317"/>
      <w:r>
        <w:rPr>
          <w:rtl w:val="true"/>
        </w:rPr>
        <w:t xml:space="preserve">سند شماره </w:t>
      </w:r>
      <w:r>
        <w:rPr/>
        <w:t>262</w:t>
      </w:r>
      <w:bookmarkEnd w:id="3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16729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اطلاع دولت متبوعم، احتراما به پیوست متن بیانیه یک مقام مسئول در شورای فرماندهی انقلاب عراق که حاوی اعلامیه صادره توسط این شورا در آزادی اسیران ایرانی جنگ بدون هیچ پیش شرطی می‌باشد،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آستانه فرا رسیدن</w:t>
      </w:r>
    </w:p>
    <w:p>
      <w:pPr>
        <w:pStyle w:val="BookText"/>
        <w:rPr/>
      </w:pPr>
      <w:r>
        <w:rPr>
          <w:rFonts w:ascii="IRNazanin" w:hAnsi="IRNazanin" w:eastAsia="IRNazanin"/>
          <w:color w:val="111111"/>
          <w:sz w:val="28"/>
          <w:sz w:val="28"/>
          <w:szCs w:val="28"/>
          <w:rtl w:val="true"/>
          <w:lang w:bidi="fa-IR"/>
        </w:rPr>
        <w:t>عیدالاضحی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همچنین آمادگی‌اش را برای آزادی رزمندگان ایرانی که به عراق پناهنده شده‌اند،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متن اعلامیه</w:t>
      </w:r>
    </w:p>
    <w:p>
      <w:pPr>
        <w:pStyle w:val="BookText"/>
        <w:rPr/>
      </w:pPr>
      <w:r>
        <w:rPr>
          <w:rFonts w:ascii="IRNazanin" w:hAnsi="IRNazanin" w:eastAsia="IRNazanin"/>
          <w:color w:val="111111"/>
          <w:sz w:val="28"/>
          <w:sz w:val="28"/>
          <w:szCs w:val="28"/>
          <w:rtl w:val="true"/>
          <w:lang w:bidi="fa-IR"/>
        </w:rPr>
        <w:t>یک مقام مسئول در شورای فرماندهی انقلاب بیانیه ذیل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مواضع بشردوستانه و درک عمیق خویش نسبت به مسئله اسیران جنگ، عراق به ابتکار تازه‌ای دست زده و آن را ادامه خواهد داد تا یک راه حل قابل قبول برای این مشکل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جدیدترین ابتکارش در این زمینه، ملاقات خانواده‌های اسیران جوان ایران با فرزندانشان در عراق یا هر مکان دیگر مورد نظرشان تحت نظارت کمیته بین‌المللی صلیب سرخ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حکام تهران که کورکورانه در مرداب شکست‌های شریرانه خود غوطه‌ور می‌باشند، کلیه این ابتکارات را رد کرده‌اند در حالی که مردم ایران و جهان عموما تنفر خود را از مخاصمات و پایمال نمودن ابتدایی‌ترین ارزش‌های اخلاقی و اصول بشردوستانه ابراز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راسخ مردم ایران از گروه حاکم تهران جداست که به افروختن شعله‌های جنگ با زور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اعتقاد عمیق خود به روح بلند نظرانه پیام اسلام و اصول حزب بعث سوسیالیست عرب به تعهدات خویش عمل نموده و اصول حقوق بشردوستانه بین‌المللی را مورد توجه قرار داده‌ایم و در موارد بسیاری از آغاز جنگ ما و ایران، آن را رعایت کرده و نیروهای مسلح ما تعداد زیادی از اسیران را مستقیما پس از اسارتشان آزاد ساخته‌اند، همچنین در آستانه عیدالاضحی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فرماندهی انقلاب تصمیمات ذیل را اتخاذ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اسیران ایران بدون هیچ شروطی از سوی طرف مقابل آزاد خواهند شد و اختیار بازگشت به کشور خود یا تقاضای پناهندگی از هر دولتی که تقاضای آنها را بپذیرد، دارا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کلیه اعضای نیروهای مسلح ایران اعلام می‌کند که آماده است رزمندگانی را که در منطقه نبرد یا خارج از آن تقاضای پناهندگی نمایند آزاد ساخته و تسهیلات لازم را جهت بازگشت به کشورشان یا پناهندگی به هر کشوری که آنها را بپذیرد فراهم سازد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ابتکار بشردوستانه، عراق یک بار دیگر به مردم ایران و کلیه مردم صلح‌دوست اعلام می‌کند که نگرش‌های غیرانسانی و اقدامات رژیم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بغداد را از راهی که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نخواهد ساخت، راهی که بر استانداردها و ارزش‌های اخلاقی والا استوار است</w:t>
      </w:r>
      <w:r>
        <w:rPr>
          <w:rFonts w:eastAsia="IRNazanin" w:cs="IRNazanin"/>
          <w:color w:val="111111"/>
          <w:sz w:val="28"/>
          <w:szCs w:val="28"/>
          <w:rtl w:val="true"/>
          <w:lang w:bidi="fa-IR"/>
        </w:rPr>
        <w:t>.</w:t>
      </w:r>
      <w:bookmarkStart w:id="319" w:name="pg11877_105105"/>
    </w:p>
    <w:p>
      <w:pPr>
        <w:pStyle w:val="Heading3"/>
        <w:numPr>
          <w:ilvl w:val="2"/>
          <w:numId w:val="1"/>
        </w:numPr>
        <w:rPr/>
      </w:pPr>
      <w:bookmarkStart w:id="320" w:name="__RefHeading___Toc12597020_73709187"/>
      <w:bookmarkStart w:id="321" w:name="_Toc111"/>
      <w:bookmarkEnd w:id="319"/>
      <w:bookmarkEnd w:id="320"/>
      <w:r>
        <w:rPr>
          <w:rtl w:val="true"/>
        </w:rPr>
        <w:t xml:space="preserve">سند شماره </w:t>
      </w:r>
      <w:r>
        <w:rPr/>
        <w:t>263</w:t>
      </w:r>
      <w:bookmarkEnd w:id="3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16750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دبیر کل درباره گزارش تیم سازمان ملل در بغداد در مورد تحقیقات صورت گرفته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تعهدات دولت جمهوری اسلامی ایران و دولت جمهوری عراق در پاسخ به درخواست دبیر کل جهت خاتمه بخشیدن و خودداری از شروع کلیه عملیات‌های نظامی عمدی با هر وسیله‌ای علیه مراکز مسکونی صرفا غیرنظامی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ساعت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وقت گرینویچ به عمل آمد، دبیر کل در پاسخ به درخواست‌های جداگانه که توسط دو دولت صورت گرفت، دو تیم را به منظور صحت شکایت نسبت به تعهدات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16627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تیم‌های بغداد و تهران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بوده و آماده پاسخ گویی به درخواست‌ها جهت تحقیق از سوی دولت مربوط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رئیس تیم بغداد نخستین درخواست را جهت تحقیق از سوی دولت عراق دریافت کرد و تحقیق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گزارش خود را اکنون به شرح ذیل به دبیر کل ارائه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شفاهی جهت تحقیق از سوی مقامات عراقی به تیم تحقیق در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ساعت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محلی اعلام گردید تا حمله‌ای که ادعا شده بود به روستای ابومغیره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Abumuyhira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روز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صورت گرفته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بلافاصله با دفتر سازمان ملل در نیویورک تماس گرفت تا مسئولیت تأمین محل، توسط مقامات ایران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تضمین‌های لازم از سوی دولت ایران دریافت گردید، دستورات به هیئت اعزامی در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نیویورک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مکتوب رسمی جهت بازدید از سوی مقامات عراق در روز چهارشنبه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تیم بازدید سازمان ملل در بغداد به مقامات عراقی در ساعت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یکشنبه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اطلاع داد که تیم آماده بازدید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عراقی اظهار کردند که ترکیباتی برای تیم جهت مسافرت به محل حادثه مورد ادعا را نمی‌تواند تا روز بعد متقبل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با هلی‌کوپترهای دولت عراق روز دوشنبه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محلی اعزام شد و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بازگشت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از محل روستای ابومغیره در بخش ابوالخصیب که تقریبا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w:t>
      </w:r>
    </w:p>
    <w:p>
      <w:pPr>
        <w:pStyle w:val="BookText"/>
        <w:rPr/>
      </w:pPr>
      <w:r>
        <w:rPr>
          <w:rFonts w:ascii="IRNazanin" w:hAnsi="IRNazanin" w:eastAsia="IRNazanin"/>
          <w:color w:val="111111"/>
          <w:sz w:val="28"/>
          <w:sz w:val="28"/>
          <w:szCs w:val="28"/>
          <w:rtl w:val="true"/>
          <w:lang w:bidi="fa-IR"/>
        </w:rPr>
        <w:t>جنوب شرقی بصره واقع شده بود، بازدید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ساحل جنوب آبراه شط العرب بود و ملاحظه شد که آبراه در این نقطه تقریبا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ابومغیره در منطقه زراعی میان نخل‌های خرما واقع شده است و جمعیت آن تقریبا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ساکنین این روستا تقریبا از نی و خشت و گل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دو آلونک را که از نی و خشت و گل ساخته شده بود، ملاحظه کرد که به طور جزئی آسیب دیده‌اند و یک کپر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آجری خسارت جزئی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قطعه کوچک از گلوله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از یک دهانه کم عمیق روی زمین در نزدیکی آلونک‌ها پی برد که راکت شلیک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گلوله از شمال شرقی شلیک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عراقی به تیم اطلاع دادند که تقریبا در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این روستا هدف قرار گرفت که بر اثر این حمله یک پسر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کشته و شش نفر مجروح شدند که سه نفر مرد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پسر بچه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سه نفر دیگر یک زن حامله و دو دختر بچه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تیم تصاویر و فتوکپی‌های گواهی فوت فرد کشته شده و مدارک پذیرش بیمارستانی مجروحین ارائه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با مجروحین، جراح بیمارستان، فرمانده دفاع غیرنظامی منطقه و سایر شاهدین مصاحبه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تیم اطلاع داده شد که در زمان اصابت گلوله افراد در روی زمین بیرون از آلونک‌ها خوابیده بودند که تقریبا راکت در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و در سمت شرقی آنها اصابت کرد که پا به فرار گذاشتند و مجروح شدند در حالی که دو نفر در آلونکی 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جنوب نقطه مورد اصابت خوابیده بودند که به طور سطحی مجروح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تلفات و مجروحان عمدتا از میان افرادی بودند که روی زمین در فضای باز پشت حفاظی که از نی‌ها ساخته شده بود، خوابیده بودند و تقریبا در فاصله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جنوبی نقطه مورد اصابت قرار داشت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تیم اطلاع داده شده که خطوط جبهه تقریبا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 بصره واقع می‌باشد و بنابراین برآورد شد که 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شمال شرقی این روستا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در طی بازدید از روستا، صدای شلیک گلوله توپخانه‌ها را که از سمت شمال شرقی روستا شلیک می‌گردید،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فاصله نقطه آتش را از روستا نمی‌توانست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هیچ گونه تأسیسات نظامی در روستا و اطراف آن مشاهده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تیم همچنین اطلاع داده شد که ناوگان دریایی عراق به طور منظم در این منطقه از آبراه شط العرب گشت می‌دهد که عمدتا در غروب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بخش از آبراه هم در قبل و بعد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تاریخ تعهداتی جهت عدم حمله نظامی عمدی به مناطق مسکونی صرفا غیرنظامی داده شده، گلوله‌هایی به طور پراکنده شلیک شده است</w:t>
      </w:r>
      <w:r>
        <w:rPr>
          <w:rFonts w:eastAsia="IRNazanin" w:cs="IRNazanin"/>
          <w:color w:val="111111"/>
          <w:sz w:val="28"/>
          <w:szCs w:val="28"/>
          <w:rtl w:val="true"/>
          <w:lang w:bidi="fa-IR"/>
        </w:rPr>
        <w:t>.</w:t>
      </w:r>
      <w:bookmarkStart w:id="322" w:name="pg11877_105107"/>
    </w:p>
    <w:p>
      <w:pPr>
        <w:pStyle w:val="BookText"/>
        <w:rPr/>
      </w:pPr>
      <w:bookmarkEnd w:id="322"/>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مشاهدات و اطلاعات و مدارک ارائه شده به هیئت، عقیده بر این است که یک راکت با کالیبر نامشخص از سمت شمال شرقی به روستای ابومغیره اصابت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حفره ایجاد شده و قطعات به دست آمده، تیم حدس می‌زند که حمله می‌بایست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بازدید صورت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خسارت و تلفات گزارش شده، با تأثیر حمله مطابقت داشته و می‌توان میزان اثر حمله را همین مقدار برآورد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هیچ نوع مشخصه‌ای از دیگر مهمات به کار گرفته شده در منطقه یا در اطراف روستا که نشانه تازگی داشته باشد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بر این عقیده است که این گلوله منحرف شده و تنها یک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تیم نمی‌تواند بگوید که این حمله به طور عمده صورت گرفته است</w:t>
      </w:r>
      <w:r>
        <w:rPr>
          <w:rFonts w:eastAsia="IRNazanin" w:cs="IRNazanin"/>
          <w:color w:val="111111"/>
          <w:sz w:val="28"/>
          <w:szCs w:val="28"/>
          <w:rtl w:val="true"/>
          <w:lang w:bidi="fa-IR"/>
        </w:rPr>
        <w:t>.</w:t>
      </w:r>
    </w:p>
    <w:p>
      <w:pPr>
        <w:pStyle w:val="Heading3"/>
        <w:numPr>
          <w:ilvl w:val="2"/>
          <w:numId w:val="1"/>
        </w:numPr>
        <w:rPr/>
      </w:pPr>
      <w:bookmarkStart w:id="323" w:name="__RefHeading___Toc12597022_73709187"/>
      <w:bookmarkStart w:id="324" w:name="_Toc112"/>
      <w:bookmarkEnd w:id="323"/>
      <w:r>
        <w:rPr>
          <w:rtl w:val="true"/>
        </w:rPr>
        <w:t xml:space="preserve">سند شماره </w:t>
      </w:r>
      <w:r>
        <w:rPr/>
        <w:t>264</w:t>
      </w:r>
      <w:bookmarkEnd w:id="3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16751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و عطف به اسناد </w:t>
      </w:r>
      <w:r>
        <w:rPr>
          <w:rFonts w:eastAsia="IRNazanin" w:cs="IRNazanin"/>
          <w:color w:val="111111"/>
          <w:sz w:val="28"/>
          <w:szCs w:val="28"/>
          <w:lang w:bidi="fa-IR"/>
        </w:rPr>
        <w:t>16636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16651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احتراما لیست نقض تعهدات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جهت توقف حملات نظامی به مناطق مسکونی از سوی عراق را جهت توجه جناب‌عالی و انجام هر گونه اقدام مناسب به پیوست ارسال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ارتباطات وزارت امور خارجه جمهوری اسلامی ایران طی چند گزارش اکثر این تخلفات عراق از توافق مذکور را به کلنل بور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Baure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رئیس هیئت تحقیق سازمان ملل در تهران، تسلیم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لیست نقض تعهدات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توقف حملات نظامی به مناطق مسکونی از سوی عراق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آبادان مورد حمله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باعث تخریب و آتش‌سوزی در بیمارستان امام خمینی گردید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خسروآباد با گلوله هدف قرار گرفت و باعث مجروح شدن هفت غیرنظامی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خرمشهر مورد حمله واقع شد و باعث انهدام برخی از واحدهای مسکونی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آبادان مورد حمله واقع شد و باعث تخریب و آتش‌سوزی در برخی از واحدهای مسکونی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آبادان مورد حمله قرار گرفت که در نتیجه آن یک غیرنظامی مجروح و یک مدرسه و تعدادی خانه تخریب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در ساعت‌های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با گلوله‌های خمپاره هدف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فاصله ساعت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ساعت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مورد حمله قرار گرفت که در نتیجه آن یک بیمارستان و برخی از مناطق شهر و واحدهای مسکونی تخریب شد و چهار مورد آتش‌سوزی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آبادان مورد حمله واقع شد و باعث سه مورد آتش‌سوزی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آبادان مورد حمله واقع شد و هشت مورد آتش‌سوزی رخ داد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مغازه آسیب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در ساعت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سردشت مورد حمله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در ساعت‌های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آبادان مورد حمله واقع شد و باعث تخریب هشت خانه گردید و دو حادثه آتش‌سوزی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خرمشهر با گلوله‌های خمپاره هدف قرار گرفت و باعث سه مورد آتش‌سوزی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خرمشهر با گلوله‌های خمپاره هدف قرار گرفت و باعث تخریب دو نقطه شهر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از ساعت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آبادان مورد حمله واقع شد و باعث یک مورد آتش‌سوزی و تخریب سه خانه و پنج مغازه و نیز بخشی از یک پارکینگ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آبادان با توپخانه سنگین مورد حمله واقع شد و باعث آتش‌سوزی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مغازه گردید و به دو خانه و بیمارستان امام خمینی آسیب وارد شد و یک کارمند بیمارستان مجروح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آبادان و خرمشهر با توپخانه سنگین مورد حمله قرار گرفت و باعث شهادت دو غیرنظامی و مجروح شدن سه غیرنظامی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آبادان پنج حادثه آتش‌سوزی رخ داد و یک غیرنظامی مجروح شد و در خرمشهر سه حادثه آتش‌سوزی رخ داد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آبادان مورد حمله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غیرنظامی مجروح شدند، هشت خانه آسیب دید و سه آتش‌سوزی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آبادان و خرمشهر مورد حمله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آبادان هفت خانه آسیب دید و سه حادثه آتش‌سوزی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خرمشهر دو حادثه آتش‌سوزی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آبادان مورد حمله واقع 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آسیب دید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به آتش کشیده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آبادان و خرمشهر مورد حمله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آبادان هفت خانه آسیب دید و سه حادثه آتش‌سوزی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خرمشهر دو حادثه آتش‌سوزی به وجود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آبادان مورد حمله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غیرنظامی مجروح شدند و هفت خانه آسیب دید، یک مورد آتش‌سوزی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چند گلوله خمپاره به برخی از بخش‌های خرمشهر اصابت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آبادان مورد حمله قرار گرفت، ده خانه و یک مدرسه آسیب دید، پنج حادثه آتش‌سوزی رخ داد و یک غیرنظامی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 مورد آتش‌سوزی در خرمشهر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آبادان مورد حمله قرار گرفت، پنج خانه و دو مغازه آسیب دید و دو مورد آتش‌سوزی رخ داد در ضمن دو مورد آتش‌سوزی در خرمشهر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آبادان با توپخانه سنگین مورد حمله واقع شد، پنج خانه و شش مغازه تخریب شد و تعدادی گلوله خمپاره به خرمشهر اصابت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در نتیجه گلوله باران آبادان یازده خانه و مغازه آسیب دید و یک مورد آتش‌سوزی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در ساعت</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بر اثر اصابت گلوله‌های توپ به روستای گلینا در جنوب سردشت یک غیرنظامی شهید و یکی دیگر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گلوله‌های توپخانه سنگین در آبادان باعث خساراتی به یک مدرسه، هفت خانه و سه خودروی شخصی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گلوله خمپاره در آبادان به چهار خانه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گلوله‌های توپخانه دوربرد به یک خانه روستایی در اطراف آبادان آسیب رساند و به شهادت پنج تن از غیرنظامیان منجر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بر اثر آتش توپخانه سنگین روی آبادان، هفت خانه و مغازه آسیب دید و در یک ناحیه از شهر یک مورد آتش‌سوزی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بر اثر گلوله باران سنگین آبادان شش خانه آسیب دید و یک مورد حادثه آتش‌سوزی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اصابت گلوله‌های خمپاره به خرمشهر چند انفجار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آبادان با توپخانه سنگین مورد هدف قرار گرفت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مغازه خسارت دید، و شش مورد آتش‌سوزی رخ داد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آبادان با توپخانه سنگین مورد حمله واقع شد و به شش خانه آسیب رسید، بیمارستان شهر و پنج نقطه دیگر دچار آتش‌سوزی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با توپخانه دوربرد آبادان مورد حمله قرار گرفت و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مغازه و یک مدرسه آسیب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بر اثر حمله توپخانه سنگین به آبادان پنج خانه آسیب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با توپخانه دوربرد آبادان مورد حمله قرار گرفت و به پنج خانه مسکونی آسیب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آبادان با گلوله‌های خمپاره مورد حمله قرار گرفت و باعث تخریب بخش‌هایی از چهار خانه، یک مغازه و یک مسجد گردید و شش حادثه آتش‌سوزی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آبادان با توپخانه دوربرد هدف قرار گرفت و باعث تخریب بخش‌هایی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مغازه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آبادان با توپخانه سنگین مورد حمله واقع شد و باعث تخریب بخش‌هایی از چهارده خانه مسکونی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آبادان مورد حمله قرار گرفت و باعث جراحت یک غیرنظامی و تخریب هفت خانه و دو مغازه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با گلوله‌های خمپاره مورد اصابت قرار گرفت و دو غیرنظامی مجروح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آبادان با توپخانه دوربرد مورد حمله قرار گرفت و باعث تخریب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گردید و دو حادثه آتش‌سوزی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روستاهای کانی زرد و بیسواران مورد حمله قرار گرفت که چهار غیرنظامی شهید و هفت غیرنظامی دیگر مجروح شدند و به چند خانه آسیب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سردشت با گلوله‌های توپ دوربرد مورد حمله قرار گرفت و باعث مجروح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آبادان با توپخانه سنگین مورد حمله قرار گرفت و باعث تخریب بخش‌هایی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دو مغازه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آبادان با توپخانه دوربرد هدف قرار گرفت و باعث تخریب یک خانه گردید و چند حادثه آتش‌سوزی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آبادان مورد حمله قرار گرفت و یک بیمارستان، یک خانه و پنج مغازه خسارت دید و دو حادثه آتش‌سوزی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آبادان با توپخانه دوربرد هدف قرار گرفت و باعث تخریب چهار مغازه و چند مورد حادثه آتش‌سوزی گردید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آبادان با توپخانه سنگین مورد حمله قرار گرفت و باعث تخریب بخشی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آبادان با توپخانه سنگین مورد حمله قرار گرفت که در نتیجه آن دو غیرنظامی شهید و دو غیرنظامی مجروح شدند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آسیب‌های جزئی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آبادان با توپخانه دوربرد هدف قرار گرفت، چهار خانه تخریب شده و یک مدرسه آسیب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آبادان با توپخانه سنگین هدف قرار گرفت، یک بیمارستان و یازده خانه و مغازه خسارت دید و یک مورد آتش‌سوزی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آبادان با توپخانه سنگین مورد حمله قرار گرفت، یک مسجد و چهارده خانه و مغازه آسیب دید و چهار مورد آتش‌سوزی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آبادان با توپخانه سنگین مورد حمله قرار گرفت سیزده خانه و مغازه آسیب دید و دو مورد آتش‌سوزی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منطقه بریم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Barim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آبادان با گلوله‌های شیمیایی مورد حمله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تهوع، سرگیجه و ورم‌های پوستی در برخی از افراد مشاهده شد و دو غیرنظامی مجروح و به بیمارستان طالقانی تهران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آبادان زیر آتش توپخانه دوربرد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سه غیرنظامی مجروح و یازده خانه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نیز در همان روز با توپخانه سنگین مورد حمله قرار گرفت و باعث مجروح شدن سه غیرنظامی گردید و چند حادثه آتش‌سوزی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آبادان با توپخانه دوربرد مورد حمله قرار گرفت، یازده خانه و پنج مغازه آسیب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آبادان با توپخانه سنگین مورد حمله قرار گرفت و باعث مجروح شدن سه غیرنظامی و تخریب بخش‌هایی از دوازده خانه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آبادان مورد حمله قرار گرفت و باعث تخریب بخش‌هایی از شانزده خانه و مغازه گردید و سه حادثه آتش‌سوزی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آبادان مورد حمله قرار گرفت و به دو خانه و هفت مغازه آسیب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ناحیه نورشه باختران مورد حمله قرار گرفت و چند خانه تخریب شد و چهار غیرنظامی مجروح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آبادان زیر آتش عراق قرار داشت و به شش واحد مسکونی آسیب رسید، یک مورد آتش‌سوزی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آبادان زیر آتش توپخانه دوربرد نیروهای عراقی قرار داشت و به هفده واحد مسکونی آسیب رسید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آبادان زیر آتش توپخانه سنگین نیروهای عراقی قرار داشت که به چهارده واحد مسکونی و یک مدرسه خسارت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مناطق مسکونی شهر آبادان زیر آتش عراق قرار داشت که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و دو مغازه آسیب رسید و دو مورد آتش‌سوزی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آبادان با گلوله‌های توپخانه سنگین هدف قرار گرفت، یازده واحد مسکونی و چهار مغازه آسیب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آبادان با توپخانه سنگین گلوله باران 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و یک مغازه آسیب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آبادان با گلوله‌های توپخانه سنگین هدف قرار گرفت و چهار واحد مسکونی و شش مغازه آسیب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بر اثر آتش توپخانه دوربرد روی آبادان، به هفت واحد مسکونی و سه مغازه آسیب رسید و دو مورد آتش‌سوزی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آبادان زیر آتش توپخانه دوربرد مداوم نیروهای دشمن قرار داشت که بر اثر آن ده واحد مسکونی و سه مغازه آسیب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آتش توپخانه سنگین روی شهر آبادان به یازده مغازه خسارت وارد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آتش توپخانه سنگین روی آبادان به شش خانه و دو مغازه آسیب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آتش توپخانه سنگین روی آبادان خساراتی را به سه واحد مسکونی وارد کرد و چهار مورد آتش‌سوزی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آبادان زیر آتش توپخانه عراق قرار داشت که به دو واحد مسکونی و دو مغازه آسیب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شهرهای خرمشهر و آبادان زیر آتش توپخانه سنگین دوربرد نیروهای دشمن قرار داشت که به هشت واحد مسکونی در آبادان آسیب رسید و دو واحد مسکونی که جدیدا در آبادان بازسازی شده بود، تخریب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بر اثر آتش توپخانه سنگین در آبادان به هشت واحد مسکونی، یک مدرسه و بیمارستان شهر آسیب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آتش توپخانه سنگین روی آبادان به شش واحد مسکونی و یک مغازه آسیب وارد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آتش توپخانه سنگین روی آبادان به یک واحد مسکونی و سه مغازه آسیب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بر اثر آتش توپخانه سنگین روی آبادان دو واحد مسکونی تخریب گشت و گوشه‌ای از شهر به آتش کشیده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بر اثر آتش توپخانه سنگین روی آبادان سه غیرنظامی مجروح شده و چهار واحد مسکونی و سه مغازه تخریب شد</w:t>
      </w:r>
      <w:r>
        <w:rPr>
          <w:rFonts w:eastAsia="IRNazanin" w:cs="IRNazanin"/>
          <w:color w:val="111111"/>
          <w:sz w:val="28"/>
          <w:szCs w:val="28"/>
          <w:rtl w:val="true"/>
          <w:lang w:bidi="fa-IR"/>
        </w:rPr>
        <w:t>.</w:t>
      </w:r>
      <w:bookmarkStart w:id="325" w:name="pg11877_105113"/>
    </w:p>
    <w:p>
      <w:pPr>
        <w:pStyle w:val="BookText"/>
        <w:rPr/>
      </w:pPr>
      <w:bookmarkEnd w:id="325"/>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بر اثر گلوله باران توپخانه دوربرد روی آبادان خساراتی به واحدهای مسکونی و یک بیمارستان وارد شد و چند قسمت از شهر به آتش کشیده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آبادان با توپخانه دوربرد گلوله باران شد و به یک واحد مسکونی، یک گاراژ و چند ساختمان خسارت وارد شد و دو مورد آتش‌سوزی رخ داد</w:t>
      </w:r>
      <w:r>
        <w:rPr>
          <w:rFonts w:eastAsia="IRNazanin" w:cs="IRNazanin"/>
          <w:color w:val="111111"/>
          <w:sz w:val="28"/>
          <w:szCs w:val="28"/>
          <w:rtl w:val="true"/>
          <w:lang w:bidi="fa-IR"/>
        </w:rPr>
        <w:t>.</w:t>
      </w:r>
    </w:p>
    <w:p>
      <w:pPr>
        <w:pStyle w:val="Heading3"/>
        <w:numPr>
          <w:ilvl w:val="2"/>
          <w:numId w:val="1"/>
        </w:numPr>
        <w:rPr/>
      </w:pPr>
      <w:bookmarkStart w:id="326" w:name="__RefHeading___Toc12597024_73709187"/>
      <w:bookmarkStart w:id="327" w:name="_Toc113"/>
      <w:bookmarkEnd w:id="326"/>
      <w:r>
        <w:rPr>
          <w:rtl w:val="true"/>
        </w:rPr>
        <w:t xml:space="preserve">سند شماره </w:t>
      </w:r>
      <w:r>
        <w:rPr/>
        <w:t>265</w:t>
      </w:r>
      <w:bookmarkEnd w:id="3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16753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احتراما به پیوست نامه آقای علی اکبر ولایتی وزیر امور خارجه جمهوری اسلامی ایران خطاب به جناب‌عالی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اسلامی ایران خطاب به دبیر کل</w:t>
      </w:r>
    </w:p>
    <w:p>
      <w:pPr>
        <w:pStyle w:val="BookText"/>
        <w:rPr/>
      </w:pPr>
      <w:r>
        <w:rPr>
          <w:rFonts w:ascii="IRNazanin" w:hAnsi="IRNazanin" w:eastAsia="IRNazanin"/>
          <w:color w:val="111111"/>
          <w:sz w:val="28"/>
          <w:sz w:val="28"/>
          <w:szCs w:val="28"/>
          <w:rtl w:val="true"/>
          <w:lang w:bidi="fa-IR"/>
        </w:rPr>
        <w:t xml:space="preserve">اطلاع یافتیم که رژیم متجاوز عراق به منظور انحراف توجهات مجامع بین‌المللی و افکار جهانی از نقض آشکار توافق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توقف حملات نظامی به مناطق مسکونی، اخیرا جمهوری اسلامی ایران را به نقض توافق مذکور متهم کرده است و از هیئت سازمان ملل مستقر در بغداد درخواست کرده است که در مورد موضوع تحقیق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در حالی که این ادعاهای رژیم متجاوز عراق را نفی می‌کند، کاملا اطمینان دارد که گزارش مورد انتظار تحقیق هیئت سازمان ملل از ادعای اخیر عراق به شما و مجامع بین‌المللی اطمینان خواهد داد که نیروهای جمهوری اسلامی ایران کاملا مفاد توافق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را رعایت کرده‌اند، اگر چه رژیم عراق تاکنون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آن را نقض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نیات شیطانی در مورد این ادعاهای بی‌اساس، موضوع نگرانی جدی دولت متبوعم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متحمل است که مقامات عراقی تلاش نمایند بهانه‌هایی پیدا کنند و حملات موشکی و هوایی خود را علیه غیرنظامیان بی‌گناه ما از سر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جناب‌عالی درخواست می‌نمایم از هر اقدام ممکن بهره گرفته و اقتدار توافق مذکور را حفظ نمایید و به موجب آن غیرنظامیان بی‌گناه ما را از حملات احتمالی هوایی و موشکی عراق نجات دهید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جمهوری اسلامی ایران</w:t>
      </w:r>
      <w:bookmarkStart w:id="328" w:name="pg11877_105114"/>
    </w:p>
    <w:p>
      <w:pPr>
        <w:pStyle w:val="Heading3"/>
        <w:numPr>
          <w:ilvl w:val="2"/>
          <w:numId w:val="1"/>
        </w:numPr>
        <w:rPr/>
      </w:pPr>
      <w:bookmarkStart w:id="329" w:name="__RefHeading___Toc12597026_73709187"/>
      <w:bookmarkStart w:id="330" w:name="_Toc114"/>
      <w:bookmarkEnd w:id="328"/>
      <w:bookmarkEnd w:id="329"/>
      <w:r>
        <w:rPr>
          <w:rtl w:val="true"/>
        </w:rPr>
        <w:t xml:space="preserve">سند شماره </w:t>
      </w:r>
      <w:r>
        <w:rPr/>
        <w:t>266</w:t>
      </w:r>
      <w:bookmarkEnd w:id="3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 39 / PV.15</w:t>
      </w:r>
    </w:p>
    <w:p>
      <w:pPr>
        <w:pStyle w:val="BookText"/>
        <w:rPr/>
      </w:pP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دکتر علی اکبر ولایتی در سی و نهمین اجلاس مجمع عمومی سازمان ملل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انتخاب شما را به ریاست سی و نهمین اجلاس مجمع عمومی سازمان ملل متحد تبریک گفته، موفقیت‌تان را در اداره مجمع امسال، که مسائل متعدد و خطیری را در دستور کار دارد، آرزو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پیوستن برونئی دارالسلام را به جمع اعضای ملل متحد تبریک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گذشته نیز مجمع با مسائل متعددی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تلاش‌های صادقانه برای حل معضلات کم نبود اما این تلاش‌ها به سبب کارشکنی‌های استکبار جهانی توفیق مطلوب را به بار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جای ناامیدی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تلاش‌های انسانی بالاخره نتیجه مطلوب را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زندگی اصولا بدون این کوشش‌ها، بدون مبارزه‌ای پیگیر برای استقرار عدل در سراسر جهان و بدون فداکاری و تحمل مصائب فاقد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بدین منظور می‌گویم که غاصبان حقوق ملت‌ها احساس آرامش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سراسر گیتی ستم کشیدگان مبارز و مظلومان به پا خاسته کمتر کسب پیروزی فوری را به عنوان انگیزه حرکت خود تلقی می‌کنند و این واقعیت امیدبخش مبین رشد سریع آگاهی مستضعفان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واقعیت برای همه ایجاد وظیفه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در این مجمع با تلاش بی‌وقفه، بدون داشتن انتظار توفیق فوری و با دفاع خلل‌ناپذیر از حق و عدالت پاسخگوی این وظیفه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برای ما روشن است و ان‌شاءالله سعی خواهیم کرد که در کلیه موارد و در برخورد با همه مسائل مطروحه در مجمع از این دستورالعمل مشهور اسلامی تبعیت کنیم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کونوا لظالم خصما و للمظلوم عونا، دشمن ستمگر و دوست ستمدیده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محترم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بدهید بررسی خود را درباره اوضاع بین‌المللی، از فاجعه بزرگ دنیای معاصر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مردم فلسطین به صورت زخمی کهنه بر پیکر بشریت به ویژه مسلمین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زخم به خاطر عملکرد عناصر سازشکار نسبت به سال قبل عمیق‌تر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و انتقاد علیه صهیونیسم و امپریالیسم به خاطر تجاوزات آنها در سراسر گیتی و به ویژه در سرزمین‌های اشغالی، وقتی بجا است که فرض این باشد که ماهیت صهیونیسم و امپریالیسم چیزی جدای از عملکرد ایشان بوده و با موعظه و انتقاد قابل اصلاح است، در حالی که منطق آنها منطق زور و کردار آنها نمی‌تواند خارج از اصول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سالیان متمادی بحث و مذاکره و حملات لفظی بدون پشتوانه عملی علیه صهیونیسم در مجامع بین‌المللی ما را به کجا برده است؟</w:t>
      </w:r>
    </w:p>
    <w:p>
      <w:pPr>
        <w:pStyle w:val="BookText"/>
        <w:rPr/>
      </w:pPr>
      <w:r>
        <w:rPr>
          <w:rFonts w:ascii="IRNazanin" w:hAnsi="IRNazanin" w:eastAsia="IRNazanin"/>
          <w:color w:val="111111"/>
          <w:sz w:val="28"/>
          <w:sz w:val="28"/>
          <w:szCs w:val="28"/>
          <w:rtl w:val="true"/>
          <w:lang w:bidi="fa-IR"/>
        </w:rPr>
        <w:t>اجازه بدهید در بحث‌های امسال درباره قضیه فلسطین به بررسی کارنامه خود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خطاب من به کلیه کشورهای اسلامی و کشورهایی است که با هر عقیده و مرام تصمیم گرفته‌اند از حق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طولانی، برگزاری کنفرانس‌های متعدد و حتی ایراد نطق‌های آتشین اگر برای رفع تکلیف و انحراف اذهان مردم از مسئله اصلی یعنی لزوم مقابله عملی و قاطعانه با صهیونیسم باشد، بی‌تردید حرکتی است که بیش از همه صهیونیسم از آن منتفع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لبنان به خوبی این حقیقت را تصویر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لبنان شب‌های خود را با حملات وحشیانه و پیاپی صهیونیسم صبح می‌کردند برخی از حکام بلاد اسلام، علی‌رغم تمام امکانات مالی، نظامی و انسانی خود، به شعارهای داغ در مجامع و به کرنش و سازش در عمل پرداخته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آن روند می‌رفت تا موجب تسلط دائمی و کامل متجاوزین صهیونیست در آن سرزمین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آگاه و مؤمن لبنان در برابر قوای اشغالگر و حامیانشان به پا خاستند و یکی از حماسه‌های پرشور تاریخ معاصر را آفریدند و برای اولین بار سربازان اسرائیلی را از بخشی از سرزمین‌های اشغالی با توسل به نیروی قهریه عقب نشاندند و به زودی نیز منطقه جنوب را از لوث وجود آنها پاک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نمایندگان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به جای افزودن چندین قطعنامه دیگر به پرونده رژیم اشغالگر فلسطین، به حضور نمایندگان آنها در این مجمع، که توهینی بزرگ به منشور ملل متحد، فرد فرد نمایندگان ملل آزاد اندیش و عدالت‌خواه دیگر است پایان دهیم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آنچه که قبح حضور اسرائیل در این مجمع جهانی را از بین برده است، امری است که از زمان حاکم پیشین مصر پایه‌ریزی و به قرارداد خیانت‌آمیز کمپ دیوید منجر گردیده و ملل اسلامی را به ذلت کشانده است و اینکه اخیرا مشاهده می‌شود پاره‌ای از کشورهای جهان سوم درصدد ایجاد روابط با این رژیم غاصب برآمده‌اند، نتیجه مستقیم عملکرد حکومت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راسخ دارم که ملت مسلمان و حق طلب مصر در موقع</w:t>
      </w:r>
    </w:p>
    <w:p>
      <w:pPr>
        <w:pStyle w:val="BookText"/>
        <w:rPr/>
      </w:pPr>
      <w:r>
        <w:rPr>
          <w:rFonts w:ascii="IRNazanin" w:hAnsi="IRNazanin" w:eastAsia="IRNazanin"/>
          <w:color w:val="111111"/>
          <w:sz w:val="28"/>
          <w:sz w:val="28"/>
          <w:szCs w:val="28"/>
          <w:rtl w:val="true"/>
          <w:lang w:bidi="fa-IR"/>
        </w:rPr>
        <w:t>مقتضی عمل مشروعیت بخشیدن نامشروع حکام مصر را در شناسایی رژیم غاصب سرزمین فلسطین ملغی نموده و پیامدهای چنین اقدامی را از بین خواهد برد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تاریخ اندوه‌بار فلسطین در قرن حاضر نشان می‌دهد که مؤثرترین عامل در تثبیت حاکمیت غاصبانه صهیونیسم در این سرزمین مقدس وجود بعضی از عوامل سرسپرده در رأس برخی از کشورهای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مسلمین در جنگ‌های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اینکه معلول قوت اسرائیل باشد نتیجه خیانت بعضی از حکومت‌های به ظاهر مسلمان بود و مفتضح‌ترین آنها ماجرای کمپ دیوید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حکومت مصر پیشتاز بوده و بسیاری از حکومت‌های وابسته در پشت پرده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اکنون تلاش می‌کنند این رژیم خائن را از انزوا به درآوردند مگر نه اینکه به واسطه مباشرت مستقیم در توطئه کمپ دیوید و به ذلت انداختن مردم مصر همچون لکه ننگی از کنفرانس اسلامی و جامعه عرب کنار گذاشته شد؟ اکنون جهان اسلام و عرب را چه می‌شود و چرا در پی لغو تعهدات خود در برابر فلسطین و فلسطینیان هستند؟ من از پشت این تریبون به امت اسلام اعلام می‌کنم که سرنوشت مسلمین بازیچه دست ابرقدرت‌ها و دست نشاندگان آنها در بعضی از کشورهای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غیرقانونی اسرائیل با بولدوزرهای اهدایی امریکا خانه‌های مسلمین را در الخلیل و نابلس و رام الله بر سر آنها خراب می‌کنند و بر جای آنها کیبوتص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اشتراکی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ساکنین آنها را تبعید می‌کنند و هر روز بر خیل آوارگان می‌افزایند و اشرار صهیونیست را به جای آنها می‌نشانند و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جنوب لبنان را در اشغال دارند و هر روز تعداد بیشتری از مردم این نواحی جلای وطن کرده و بر خیل آوارگان می‌افزایند و سرنوشت فلسطین و غرب رود اردن و غزه در انتظار سرزمین لبنان است و ما این چنین خواب‌زده به انتظار حوادث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صدای بلند می‌گویم این حکومت که در قاهره پرچم اسرائیل را برافراشته ننگ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حکومتی که در مراکش از هیئت صهیونیست‌ها پذیرایی می‌کند خائن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دست نشانده اردن که اخیرا با مصر رابطه برقرار نموده خصم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عنوان قلب تپنده دنیای اسلام و به عنوان کشوری که در طول تاریخ بیشترین خدمات را به تمدن اسلامی کرده و عظیم‌ترین سهم را در پیشبرد آرمان‌های اسلامی داشته از اقدام کنفرانس اسلامی مبنی بر دعوت از مصر برای پیوستن به این کنفرانس بدون خروج از کمپ دیوید، اعلام بیزاری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تأسف است که رئیس کمیته قدس از طرف کنفرانس اسلامی کسی است که خود مشوق رژیم مصر برای کمپ دیوید بوده و اکنون سردمدار بسیاری از حرکات ذلت‌بار سازش با صهیونیسم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هشدار می‌دهیم که اگر امروز دولت‌های اسلامی به خود نیایند فردا 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اسرائیل دارد جهان اسلام را به کام خود می‌برد و کار مبارزه با اسرائیل به حرف و تعارف و سازشکاری‌های سیاسی</w:t>
      </w:r>
    </w:p>
    <w:p>
      <w:pPr>
        <w:pStyle w:val="BookText"/>
        <w:rPr/>
      </w:pPr>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فلسطین آماده‌اند وارد یک مبارزه جدی علیه اسرائیل شوند و خاطره نبرد کرامه را در اذهان زنده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ننگ نیست که به چندین هزار مبارز فلسطینی مستقر در لبنان با آن همه ذخائر و امکانات تسلیحاتی دستور ترک مقاومت و عقب‌نشینی و خروج از مواضع استراتژیک در برابر تهاجم صهیونیست‌ها داده شود؟ و بعدا در برابر فشار امریکا صهیونیسم و ارتجاع، بیروت را ترک کنند و مبارزان فلسطینی را تبعید گونه به بیابان‌های حضر موت و برهوت شمال افریقا بفرستند و دو انگشت را به علامت پیروزی بلند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پیروزی؟ ما به آنهایی که دارند بر سرزمین مقدس پیامبران الهی یعنی فلسطین سازش و معامله می‌کنند و چوب حراج آن را می‌زنند اخطار می‌کنیم که جهان اسلام ساکت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فلسطین به شما این اجازه را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این سرزمین مقدس با خون اجداد ما و دیگر مسلمین جهان در نبردهای طولانی و خونین تاریخ اسلام رنگین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سرزمین مقدس پیوندی قلبی و اعتقادی داریم و اجازه نخواهیم داد که منافع این ملت آلت دست بازیگران سیاسی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دول اسلامی که به هر گونه سازشی با اسرائیل تن در دهند امت اسلامی را در مقابل خود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یک از حکومت‌های اسلامی پذیرفته نیست اگر رأی به ابقای اسرائیل در سازمان ملل متحد بدهند و کشورهای جهان سوم نیز باید بدانند که رابطه آنها با اسرائیل حاصلی جز تحکیم پایه‌های امپریالیسم امریکا در کشورشان ندارد و در نهایت هشداری به همه جهانیان که حمایت از حکومت منحط اسرائیل موجب تحکیم پایه‌های نژادپرستی و از بین رفتن ارزش‌های انسانی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بدهید به عنوان نماینده یکی از کشورهای جهان سوم همین جا اعتراف نمایم استمرار و بلکه تشدید و توسعه تجاوزات استکبار جهانی تا حد زیادی به علت بی‌سامانی و از هم گسیختگی جهان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آمار هزینه‌های تسلیحاتی تحمیل شده بر کشورهای جهان سوم که در معرض مطامع توسعه‌طلبانه قدرت‌های استکباری هستند نظری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این ارقام به خوبی از یک طرف و وضعیت ملل جهان سوم در برخی از کشورها از سوی دیگر، حیرت هر ناظری را بر می‌انگیزد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هیچ کدام از صاحبان دلارهای نفتی می‌توانند ادعا نمایند که از فجایع صهیونیسم در جنوب لبنان، از غارتگری‌های امپریالیسم در کشورهای افریقایی و تجاوزات نیروهای اشغالگر در افغانستان بی‌اطلاعند؟ ممکن است سؤال کنم که هزینه‌های هنگفت تسلیحاتی کشورهای اسلامی که اخیرا بنا به یک تخمین به صد میلیارد دلار بالغ شده برای چه بوده است؟ این سرمایه عظیم، امکانات تحقیق و توسعه تکنولوژی نظامی، تخریب و انسان‌کشی برای ارباب سلطه و حامیان اصلی اسرائیل فراهم می‌آورد و تغذیه ماشین‌های تجاوز را در آینده آسان‌تر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عاملی به جز وجود تفرقه بین نیروهای عظیم کشورهای اسلامی دست شوروی را در ارتکاب آنچه که در سال گذشته در افغانستان انجام گرفته باز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جمهوری اسلامی ایران مکررا اعلام داشته که تحقق چهار شرط اصلی که خواست به حق مردم افغانستان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خروج کامل و بی‌قید و شرط و فوری قوای نظامی اشغالگر خارجی از آن کشور، عدم مداخله نیروهای دیگر در امور داخلی افغانستان، بازگشت مردم آواره افغانی به سرزمین‌های خود و تعیین سرنوشت مردم به دست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میز مذاکره و بدون حضور نمایندگان واقعی مردم افغانستان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سال گذشته یک بار دیگر صحت نظرات ما را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ادامه اشغال افغانستان تاکنون منجر به از بین رفتن جان هزاران مسلمان افغانی در دفاع از حیثیت و شرف و استقلال کشورشان شده است این نتیجه را نیز در بردارد که ملت افغانستان را به راه حل اصلی قضیه نزدیک‌تر و به ادامه مبارزات خود مصمم‌تر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مسئله ویتنام بدون مبارزه مستمر با متجاوزین امریکایی حل شده بود شاید می‌توانستیم انتظار داشته باشیم که مسئله افغانستان نیز با این گونه مبارزات قابل حل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افغانستان نتیجه سازش دو ابرقدرت بر سر تقسیم دنیا است؛ یکی در فلسطین و لبنان ترک‌تازی می‌کند، دیگری در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شوروی‌ها این کشور اسلامی را مورد تهاجم قرار دادند و امریکایی‌ها با این بهانه پایگاه‌های خود را در بعضی از کشورهای منطقه محکم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فاجعه برای دنیای اسلام است که دولت شوروی نیروهای خود را به بهانه واهی دخالت امریکا از افغانستان بیرون نمی‌برد و امریکا با القاء ترس سلطه و پیشروی کمونیسم مسلمین را به بند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اسلامی چه می‌کنند؟ مگر نه اینکه افغانستان با تاریخی به قدمت اسلام در معرض تهاجم الحاد است و متأسفانه وقت به مجامله و تعارف و سازش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اجلاس اخیر سران غیرمتعهد نیز شاهد مصالحه و سازشی دردآور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می‌شود پنج سال اشغال و تخریب و بمباران مناطق مسکونی و قتل عام صدها هزار نفر از مردم بی‌گناه و آوارگی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جمعیت یک کشور از جهان سوم را به این راحتی که در اجلاس غیرمتعهدها از آن گذشتند، ندیده گرفت؟ آن طور رد شدن از کنار فاجعه افغانستان، قربانی کردن یک ملت در آستان معبد استکبار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نمایندگان محترم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تجاوزات ضد انسانی عراق به کشور ما اینک وارد پنجمین سال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تجربه سال‌های گذشته، مطمئن نیستم شرح ابعاد این جنایات در این مجمع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موارد متعدد تجاوزات عراق، به سازمان ملل منعکس گردید و اعتراضات اصولی ما به شورای امنیت در همین مجمع با ذکر مستندات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هشدارهای لازم در خصوص گسترش ابعاد تجاوز و نقض قوانین بین‌المللی و به ویژه کاربرد سلاح شیمیایی از جانب عراق را نیز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هیئت اعزامی سازمان ملل در خصوص تخریب مناطق مسکونی و غیرنظامی و همچنین گزارش‌های متعدد منتشره از جانب صلیب سرخ جهانی درباره وضعیت اسرای نظامی و غیرنظامی ایرانی در عراق، قبل از اجلاس سال گذشته، جای ابهامی در خصوص ماهیت رژیم عراق باقی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امید می‌رفت که این مجمع جهانی بنا به فلسفه وجودیش، همه امکانات خود را جهت جلوگیری از ادامه تجاوزات بی‌سابقه عراق بسیج نماید اما واقعیات با تلخی بسیار برخلاف آنچه می‌بایست جریان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امنیت همچنان در مسیر قضاوت‌های غیراصولی و یکجانبه گذشته گام برداشت و بدین وسیله بهترین تشویق‌ها را از عراق و تجاوزاتش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کمترین شکی در قبول این واقعیت هست، لطفا یک بار دیگر قطعنامه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جاری این شورا و به خصوص پاراگراف‌های اجرایی آن را از نظر بگذرانید و ببینید شورایی که علی‌القاعده و بنا به اصول و بدون تبعیض و صرف نظر از علائق خاص ابرقدرت‌ها به این و یا آن منطقه باید در جهت امنیت تمامی مناطق جهان کوشا باشد، چگونه بدون هیچ نوع پرده‌پوشی امنیت خلیج فارس را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وزارت خارجه جمهوری اسلامی ایران که بلافاصله پس از صدور این قطعنامه منتشر گردید، اعلام نمود که این قطعنامه چراغ سبزی است که ادامه تشنج‌آفرینی‌های عراق را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عراق به نفتکش ترکیه که بلافاصله بعد از صدور این قطعنامه واقع گردید، صدق گفتار ما را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ما این است که شورای امنیت چگونه می‌خواهد در خصوص ادامه حملات عراق به کشتی‌های تجاری بین‌المللی در خلیج فارس از خود سلب مسئولیت کند؟ همان طوری که همه می‌دانیم دو ماه قبل از تاریخ صدور این قطعنامه، هواپیماهای عراقی کشتی‌های متعلق به بعضی از کشورهای پیشنهاد دهنده قطعنامه به شورای امنیت را در آب‌های بین‌المللی مورد حمله قرار دادند، ممکن است از تصویب کنندگان قطعنامه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کنیم که چرا بلافاصله این حملات را در همان روز محکوم ننمودند؟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حمله به کشتی‌های متعلق به دولت‌های غیر متخاصم نقض حقوق بین‌المللی نیست؟ آیا تشنج‌آفرینی در خلیج فارس که بنا به تأکید خود شورای امنیت در مقدمه قطعنامه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صلح و امنیت بین‌المللی و ثبات اقتصاد جهانی نقشی مهم و حیاتی را به عهده دارد، شورای امنیت را ملزم به اتخاذ تصمیم فوری برای جلوگیری از این تشنج‌آفرینی و بیان صریح مواضع در قبال حملات عراق نمی‌نماید؟ تساهل در انجام وظایف از جانب شورای امنیت متأسفانه تنها به مورد ذکر شده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 قبل از اینکه مصدومین سلاح‌های شیمیایی به کار رفته توسط رژیم عراق برای معالجه به کشورهای اروپایی اعزام شوند، جمهوری اسلامی</w:t>
      </w:r>
    </w:p>
    <w:p>
      <w:pPr>
        <w:pStyle w:val="BookText"/>
        <w:rPr/>
      </w:pPr>
      <w:r>
        <w:rPr>
          <w:rFonts w:ascii="IRNazanin" w:hAnsi="IRNazanin" w:eastAsia="IRNazanin"/>
          <w:color w:val="111111"/>
          <w:sz w:val="28"/>
          <w:sz w:val="28"/>
          <w:szCs w:val="28"/>
          <w:rtl w:val="true"/>
          <w:lang w:bidi="fa-IR"/>
        </w:rPr>
        <w:t>ایران بنا به شواهد، تصمیم رژیم عراق به ارتکاب این جنایت را در سطح بین‌المللی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یک بار دیگر بی‌توجهی و عدم بروز عکس العمل‌های مناسب از سوی مجامع بین‌المللی، به ویژه سکوت شورای امنیت رژیم عراق را بر آن داشت تا بدون واهمه از تبعات آن، دست به استفاده از سلاح‌های شیمیایی در سطح وسیع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العمل شورای امنیت که ماه‌ها پس از ارتکاب جنایت و بر اثر فشارهای افکار عمومی جهان انجام یافت، به شدت قابل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به جای صدور قطعنامه و اتخاذ تصمیم در جهت اقدامات مؤثر برای جلوگیری از تجدید به کارگیری سلاح‌های شیمیایی تنها به صدور بیانیه‌ای بسنده نمود که منشأ هیچ تغییری در جلوگیری از ادامه تجاوزات عراق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ملاحظه عملکرد شورای امنیت در خصوص قطعنامه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امنیت خلیج فارس و همچنین در مورد اولین قطعنامه شورا درباره جنگ تحمیلی که طی آن بدون توجه به تجاوز آشکار عراق و اشغال بخش‌های عمده‌ای از خاک ما و بدون درخواست عقب‌نشینی نیروهای متجاوز به مرزهای بین‌المللی، شورا فقط به درخواست از طرفین در مورد عدم توسل به زور اکتفا نموده بود و مقایسه مفاد آن با قطعنامه‌های بعدی شورای امنیت، یعنی قطعنامه‌های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دو سال سکوت و پس از پیروزی چشمگیر نیروهای ایران بر دشمن متجاوز و آزادسازی بخش‌های عمده‌ای از سرزمین‌های اسلامی ما به تصویب رسید و طی آنها تخلیه سرزمین‌های اشغالی را صریحا خواستار شده بود، به نظر می‌رسد بایستی تعریف جدیدی از شورای امنیت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شورای امنیت عبارت است از شورایی که بر مبنای مصالح مشترک ابرقدرت‌ها پس از وقوع حوادثی که صلح و امنیت بین‌المللی را به قیمت تأمین خواسته‌های قدرت‌ها به مخاطره می‌افکند و تنها در شرایطی که فشار افکار عمومی اجازه سکوت ندهد، اقدام به صدور قطعنامه‌هایی می‌نماید که واجد کمترین تأثیری در جهت حفظ صلح و امنیت بین‌المللی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تأثرآور مبین این واقعیت است که جامعه بین‌المللی علی‌رغم همه تلاش‌هایی که بعد از جنگ اول جهانی در راه تأسیس سازمان‌هایی به منظور تأمین صلح و امنیت و حفظ حقوق ملل نموده است هنوز در قبال تهاجمات و تجاوزات ضد انسانی کاملا بی‌دفاع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بدهید شمه‌ای از تجاوزات عراق به کشورمان در طول چهار سال گذشته را بازگو نمایم تا ابعاد واقعیت مذکور روشن‌تر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عراق در موارد بی‌شماری و از جمله در موارد زیر صلح و امنیت بین‌المللی را به طور جدی به مخاطره افکنده و آشکارا اهداف منشور ملل متحد و قوانین بین‌المللی را نقض کرده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منشور ملل متحد با توسل به زور در حل اختلاف و عدم مراجعه به حکمیت پیش‌بینی شده در قرارداد بین دو کشور، معروف به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و اعلام بطلان</w:t>
      </w:r>
    </w:p>
    <w:p>
      <w:pPr>
        <w:pStyle w:val="BookText"/>
        <w:rPr/>
      </w:pPr>
      <w:r>
        <w:rPr>
          <w:rFonts w:ascii="IRNazanin" w:hAnsi="IRNazanin" w:eastAsia="IRNazanin"/>
          <w:color w:val="111111"/>
          <w:sz w:val="28"/>
          <w:sz w:val="28"/>
          <w:szCs w:val="28"/>
          <w:rtl w:val="true"/>
          <w:lang w:bidi="fa-IR"/>
        </w:rPr>
        <w:t>یک طرفه آن از سوی عراق و آغاز تجاوز و حمله به خاک ایران به قصد اشغال کشور و براندازی نظام جمهوری اسلامی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اصول انسانی با تخریب مناطق مسکونی و غیرنظامی جمهوری اسلامی ایران که در گزارش شماره </w:t>
      </w:r>
      <w:r>
        <w:rPr>
          <w:rFonts w:eastAsia="IRNazanin" w:cs="IRNazanin"/>
          <w:color w:val="111111"/>
          <w:sz w:val="28"/>
          <w:szCs w:val="28"/>
          <w:lang w:bidi="fa-IR"/>
        </w:rPr>
        <w:t>15834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اعزامی دبیر کل ملاحظه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مکرر کنوانسیون‌های چهارگونه ژنو به وجهی که در گزارش شماره </w:t>
      </w:r>
      <w:r>
        <w:rPr>
          <w:rFonts w:eastAsia="IRNazanin" w:cs="IRNazanin"/>
          <w:color w:val="111111"/>
          <w:sz w:val="28"/>
          <w:szCs w:val="28"/>
          <w:lang w:bidi="fa-IR"/>
        </w:rPr>
        <w:t>15834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اعزامی سازمان ملل و اعلامیه‌های صلیب سرخ جهانی در خصوص رفتار عراق با اسرای ایرانی و حمله موشکی به مناطق مسکونی ملاحظه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کلیه مقررات و کنوانسیون‌های بین‌المللی ناظر به حفظ محیط زیست و به خطر انداختن حیات دریایی در خلیج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پروتکل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ژنو در خصوص منع کاربرد سلاح شیمیایی و سمی به وجهی که در گزارش هیئت اعزامی سازمان ملل به شماره </w:t>
      </w:r>
      <w:r>
        <w:rPr>
          <w:rFonts w:eastAsia="IRNazanin" w:cs="IRNazanin"/>
          <w:color w:val="111111"/>
          <w:sz w:val="28"/>
          <w:szCs w:val="28"/>
          <w:lang w:bidi="fa-IR"/>
        </w:rPr>
        <w:t>16433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قوانین بین‌المللی مربوط به تردد آزاد و امن کشتی‌های تجاری از طریق حمله به این کشتی‌ها در خلیج فارس به منظور تشنج در کل منطقه که نتیجه آن با توجه به نقش تعیین کننده خلیج فارس به مخاطره افکندن صلح و امنیت و ثبات اقتصاد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همین چند مورد از تخلفات عراق که بدون هیچ مانع و رادعی در طول چهار سال تجاوز این رژیم به خاک ما استمرار داشته، ما را در اثبات این مدعا یاری می‌کند که سازمان ملل و به ویژه شورای امنیت که بیشترین مسئولیت را در این خصوص به عهده دارد، به دلایلی که بر کسی پوشیده نیست در برداشتن قدم‌های مؤثر در جهت توقف و یا کاهش این تجاوزات ناتوان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ناتوانی بیشتر معلول پایبند نبودن اعضای دائمی شورای امنیت به مصوبات خود علی‌رغم دارا بودن اختیارات ویژه و زورمدارانه نظیر حق وتو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مصوباتی با این مفهوم آمده است که شورا از همه کشورها می‌خواهد از اقداماتی که منجر به ادامه جنگ و توسعه تشنج می‌گردد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اعضای دائمی شورای امنیت چنین کرده‌اند؟ آیا اعضای محترم این مجمع نمی‌دانند که برخی از اعضای دائمی شورای امنیت با تحویل پیچیده‌ترین سلاح‌ها به رژیم عراق موجب ادامه جنگ و گسترش تشنج شده‌اند و عملا مصوبات خود را نقض کرده‌اند؟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ذکر شده از تجاوزات عدیده عراق این سؤال را مطرح می‌سازد که کشورهای خاورمیانه و حوزه خلیج فارس چگونه می‌توانند با در نظر گرفتن سوابق رژیم متجاوز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همزاد صهیونیست و توسعه‌طلب خود از سوی جهان‌خواران، همسان پشتیبانی و تأمین سیاسی، نظامی، اقتصادی و تبلیغاتی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اعتماد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عراق ثابت نموده است که در حصول به مقاصد ضد بشری همانند صهیونیست‌های نژادپرست هیچ حد و مرزی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بی‌پاسخ ماندن درخواست دبیر کل سازمان ملل مبنی بر منع استفاده از سلاح‌های شیمیایی از جانب عراق، علی‌رغم همه حساسیت‌هایی که جامعه بین‌المللی به این امر نشان داده است، به نحو قابل تردیدی عدم اعتنای این رژیم به قوانین بین‌المللی و تعهدات خود به این قوانین را اثبات نمی‌نماید؟</w:t>
      </w:r>
    </w:p>
    <w:p>
      <w:pPr>
        <w:pStyle w:val="BookText"/>
        <w:rPr/>
      </w:pPr>
      <w:r>
        <w:rPr>
          <w:rFonts w:ascii="IRNazanin" w:hAnsi="IRNazanin" w:eastAsia="IRNazanin"/>
          <w:color w:val="111111"/>
          <w:sz w:val="28"/>
          <w:sz w:val="28"/>
          <w:szCs w:val="28"/>
          <w:rtl w:val="true"/>
          <w:lang w:bidi="fa-IR"/>
        </w:rPr>
        <w:t>جمهوری اسلامی ایران به تجربه مکرر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لزوم برقراری آتش‌بس تأکید می‌نمایند نمی‌توانند این حقیقت را انکار کنند که صلح پایدار بدون از بین بردن منشأ تجاوز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بنا به تجربیات مستمری که از رژیم عراق داشته به این نتیجه رسیده است که تجاوزگری، توسعه‌طلبی و ماجراجویی، صفت‌هایی نیستند که بشود با نصیحت آنها را از این رژیم زایل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نمایندگان محترم از آخرین ترفند رژیم عراق در تداوم سیاست تجاوزکارانه خود علیه جمهوری اسلامی ایران و شرکت علنی و آشکار در هواپیماربایی اخیر وقوف کامل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بعثی عراق برخلاف کنوانسیون‌های موجود و قواعد حاکم بر سرویس‌های حمل و نقل هوایی، نه تنها در هواپیماربایی‌های اخیر شرکت نموده بلکه امکانات خود را در جهت حمایت از هواپیماربایان که جز مشتی تروریست شناخته شده و سرسپرده بیگانه نمی‌باشند به کار برده و عملا با اعطای پناهندگی سیاسی و تشکیل کنفرانس‌های مطبوعاتی برای آنان بی‌اعتنایی خود را به کلیه اصول و مقررات بین‌المللی و انسانی به اثبات رسانیده است و علی‌رغم درخواست‌های مکرر سازمان‌های بین‌المللی مربوطه مبنی بر استرداد هواپیماهای ربوده شده و محاکمه شده و محاکمه هواپیماربایان براساس روش‌های پیش‌بینی شده در کنوانسیون‌های بین‌المللی، اخیرا قصد خود را مبنی بر استفاده از هواپیماهای مذکور 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اعمال و نیز عمل جنایت‌کارانه ساقط نمودن هواپیمای حامل مرحوم بن یحیی وزیر خارجه سابق الجزایر نمونه‌های بارزی از ابعاد جنایات ارتکابی رژیم عراق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پاسخ‌های مساعد جمهوری اسلامی ایران به درخواست‌های دبیر کل سازمان ملل در خصوص رعایت مقررات بین‌المللی از یک سو و رفتار رژیم عراق در قبال این مقررات از سوی دیگر، به خوبی نشان می‌دهد که جنگ‌طلب کیست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مضحک است در حالی که همه میانجیگران و حامیان رژیم عراق در خلوت و آشکار تقاضای عفو و بخشش صدام را به خاطر تجاوز خونینش از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 امور خارجه عراق در همین اجلاس گفتند ایران آغازگر حمله بوده است و بعد داد سخن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ایشان یک خطا مرتکب شده و آن این است که این مجمع محترم را با جلسات</w:t>
      </w:r>
    </w:p>
    <w:p>
      <w:pPr>
        <w:pStyle w:val="BookText"/>
        <w:rPr/>
      </w:pPr>
      <w:r>
        <w:rPr>
          <w:rFonts w:ascii="IRNazanin" w:hAnsi="IRNazanin" w:eastAsia="IRNazanin"/>
          <w:color w:val="111111"/>
          <w:sz w:val="28"/>
          <w:sz w:val="28"/>
          <w:szCs w:val="28"/>
          <w:rtl w:val="true"/>
          <w:lang w:bidi="fa-IR"/>
        </w:rPr>
        <w:t>حزبی خود اشتباه گرفته است که هر نوع سخن کذب و بی‌منطقی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آن دسته از قوانین و مقررات بین‌المللی که محصول رنج‌های مشترک و متأثر از آرمان‌های مشترک بشریت می‌باشد، در همه حال می‌بایست محترم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این قوانین توهینی به همه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کوشش مشترک برای جلوگیری از نقض این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عمل ثابت نموده و اکنون نیز اعلام می‌داریم که در تأمین این مقصود حاضر به همه نوع همکاری با مجامع بین‌المللی بوده 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خلع سلاح مسائل قابل طرح بسیاری در خصوص تحولات و توافق‌های جهانی در سال گذشته وجود دارد، اما آنچه که به اعتقاد ما از هر ملاحظه دیگر باید بیشتر مورد توجه قرار گیرد تجربه تلخی است که باید منشأ اثراتی جدی در روند مذاکرات و تحولات مربوط به خلع سلاح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سلاح‌های شیمیایی در سطح بی‌سابقه و وسیع به وسیله رژیم عراق ثابت نمود که اگر قوانین بین‌المللی الزام‌آور نتواند از نقض عملی این تعهدات جلوگیری کند فایده‌ای در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ادامه نقض این تعهدات انگیزه تلاش‌های بین‌المللی را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نویسندگان پروتکل منع کاربرد سلاح‌های شیمیایی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شصت سال بعد یک رژیم خود کامه این چنین کوشش آنها را به تمسخر می‌گیرد به این زحمت تن در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دستآوردهای کنفرانس خلع سلاح ژنو در سال گذشته ارائه کنوانسیون منع تولید، ذخیره‌سازی و کاربرد سلاح‌های شیمیایی از همه امیدوارکننده‌تر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کاربرد این سلاح‌ها توسط عراق همین مختصر امید را نیز زائل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برنده این سلاح‌ها فورا مجازات نشود و بلکه بر اثر اهمال مراجع بین‌المللی مسئول، همچنان مصمم به ادامه استفاده از این سلاح‌ها باشد، چه تضمینی می‌تواند جامعه بین‌المللی را مطمئن سازد که فردای روزی که کنوانسیون جدید به امضا رسید تولید کنندگان سلاح‌های شیمیایی کار خود را از سر نگیرند؟</w:t>
      </w:r>
    </w:p>
    <w:p>
      <w:pPr>
        <w:pStyle w:val="BookText"/>
        <w:rPr/>
      </w:pPr>
      <w:r>
        <w:rPr>
          <w:rFonts w:ascii="IRNazanin" w:hAnsi="IRNazanin" w:eastAsia="IRNazanin"/>
          <w:color w:val="111111"/>
          <w:sz w:val="28"/>
          <w:sz w:val="28"/>
          <w:szCs w:val="28"/>
          <w:rtl w:val="true"/>
          <w:lang w:bidi="fa-IR"/>
        </w:rPr>
        <w:t>پس از انتشار گزارش هیئت اعزامی سازمان ملل در خصوص کاربرد سلاح‌های شیمیایی توسط عراق و حرکت متعاقب بسیاری از کشورها در محکوم نمودن این جنایت، رژیم بعثی مجددا دست به استفاده از این سلاح‌ها زد که در کلیه گزارش‌های مربوطه به سازمان ملل متحد منعکس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سلاح‌های شیمیایی در برخی از کشورها و بیش از همه در ایران نشان می‌دهد که جامعه بین‌المللی برای جلوگیری از ادامه این جنایات به یک حرکت وسیع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سوئیس در طی نطق خود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کنفرانس خلع سلاح پیشنهاد نمود که برای تحکیم پیمان منع کاربرد سلاح‌های شیمیایی لازم است کلیه</w:t>
      </w:r>
    </w:p>
    <w:p>
      <w:pPr>
        <w:pStyle w:val="BookText"/>
        <w:rPr/>
      </w:pPr>
      <w:r>
        <w:rPr>
          <w:rFonts w:ascii="IRNazanin" w:hAnsi="IRNazanin" w:eastAsia="IRNazanin"/>
          <w:color w:val="111111"/>
          <w:sz w:val="28"/>
          <w:sz w:val="28"/>
          <w:szCs w:val="28"/>
          <w:rtl w:val="true"/>
          <w:lang w:bidi="fa-IR"/>
        </w:rPr>
        <w:t>کشورها به طور یک جانبه و در یک مجمع مناسب بین‌المللی به طور دسته جمعی کاربرد سلاح‌های شیمیایی را مردود و بر تعهد خود در این خصوص تأکید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می‌کنم همین مجمع و همین زمان برای این کار مناسب‌ترین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با احترام به وجدان بشریت که از کاربرد سلاح‌های شیمیایی در جنگ اول جهانی آزرده شده و طی یک تصمیم همگانی شصت سال پیش پروتکل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را برای ما به میراث گذاشتند، این پیشنهاد با حسن استقبال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از دبیر کل محترم سازمان ملل که حساسیت و تلاش شایسته‌ای در این خصوص از خود نشان داده‌اند درخواست می‌کنم که شخصا اجرای این پیشنهاد را بر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استحضار دارید گزارش‌های متعددی در خصوص کارخانجات تولید سلاح‌های شیمیایی در عراق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ابراز تأسف و نگرانی عمیق خود از این موضوع، از دبیر کل محترم می‌خواهیم بنا به مسئولیتی که به عهده دارند و همچنین بنا به علائق و وظایف انسان دوستانه، هیئتی را شامل کارشناسان تعیین شده توسط کشورهای داوطلب جهت بازرسی این کارخانجات و ارائه گزارش مربوط به مجمع عمومی سازمان ملل به عراق اعزام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اهمیت مسئله سلاح‌های شیمیایی نتوانستم به سایر موضوعات مربوط به خلع سلاح و از آن جمله استقرار موشک‌های اتمی و توسعه آنها به تمام نقاط جهان توسط ابرقدرت‌ها که سرنوشت بشریت را مورد تهدید جدی قرار می‌دهد و همچنین به گسترش این مسابقه تسلیحاتی به فضای ماوراء جو بپردازم، اما مسئله‌ای را که در این میان علی‌رغم ضیق وقت نمی‌توان ناگفته گذاشت مسئله ما به ازاء اقتصادی هزینه‌های نجومی تسلیحاتی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جهان به دو قطب شرق و غرب و ایجاد بلوک‌های قدرت و پیمان‌های نظامی و نهایتا مسابقه تسلیحاتی سرسام‌آوری که علاوه بر ایجاد خوف تخریب و آدم‌کشی مستلزم تخصیص امکانات عظیم انسانی، منابع طبیعی بسیار و سرمایه گزاف می‌باشد، عملا جهان را از بهره‌برداری انسانی و عقلانی از این منابع محروم ساخته و با بلعیدن منابع ثروتی که بایستی صرف رفاه و بهبود اوضاع اقتصادی و اجتماعی ملل محروم گردد عدم تعادل اقتصادی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تنها بخشی از هزینه‌های سالانه نظامی ابرقدرت‌ها و نظامی‌گری تحمیلی ناشی از آن در سطح جهان برای برآوردن بسیاری از نیازمندی‌های اولیه محرومین جهان و جلوگیری از مرگ و گرسنگی میلیون‌ها نفر انسان تکافو می‌کند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اقتصادی سال گذشته برای همه ما نگران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امسال این بحران نه تنها کاهش نیافته بلکه در عمل تشدید گردیده و هر چه بیشتر نهادی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مجدد بحران قرضه‌ها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زودتر از آنچه که انتظار می‌رفته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بارزترین جلوه این بحران فراگیر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خاطرنشان ساخت که معنای اصلی بحران مذکور را باید در محرومیت و رنج طاقت‌فرسایی که مشکلات اقتصادی سیاسی فلج کننده بر مردم کشورهای مقروض تحمیل می‌کنند، جست و جو نمود، و نه در لرزه‌ای که بر اندام شبکه بانک‌های امریکایی و نظام مالی بین‌المللی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ساختاری بحران اقتصادی تداوم یابنده کنونی که ریشه‌های آن دقیقا در وجود و عملکرد نظام غیر عادلانه جهانی، سلطه تاریخی اقلیت کنترل کننده اهرم‌های فرماندهی اقتصادی و منابع طبیعی بر اکثریت زحمتکش و محروم مانده از حقوق طبیعی و انهدام عامرانه منابع و حیات اقتصادی که زندگی نسل‌های آینده را تهدید می‌کند در قدرت‌های حاکم بر جهان نهفته است، به روشنی معلوم می‌دارد که برخلاف ادعای مستکبرین جهانی، اقدامات مقطعی و تجویز داروهای مسکن به هیچ وجه چاره‌ساز مشکلات عظیم موجود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مصداقی برای این واقعیت بهتر از ظهور پدیده انتقال معکوس سرمایه از سوی کشورهای مقروض به سوی کشورهای ثروتمند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غیرعادلانه موجود به گونه‌ای عمل می‌کند که رونق در جهان استکباری جز از طریق استثمار هر چه بیشتر کشورهای در حال توسعه و نهادی کردن توسعه نیافتگی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تلاش‌های همه جانبه جدی و پیگیر اولین گام در جهت حل و رفع بحران اقتصادی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رفع این بحران از طریق محو کامل آثار سلطه استکبار ابرقدرت‌ها بر سرنوشت کشورهای تحت ستم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همچنین معتقدیم که راه حل‌های جزیی و محدود و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کردن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نیز گریز از ترتیبات چند جانبه به سوی ترتیبات دو جانبه در روابط مالی که در آن کشورهای در حال توسعه به طور انفرادی در یک رابطه نابرابر قرار می‌گیرند جز در خدمت تداوم روابط سلطه‌آمیز و نهادی‌تر شدن هر چه بیشتر شرایط بحرانی فعلی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تشنج‌آفرینی‌ها و اقدامات تجاوزگرانه‌ای دائما از سوی ابرقدرت‌ها در جریان است که بحران‌های اقتصادی را بیش از پیش تشدید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مسئولیت و امنیت آبراه‌ها از مهم‌ترین ضروریات برای بقاء و تداوم فعالیت‌های اقتصادی بین‌المللی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سال گذشته شاهد تشنجات وسیعی در آبراه‌های مهم بین‌المللی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تشنجات با مین‌گذاری و انسداد راه‌های دریایی کشور نیکاراگوئه آغاز و با حرکت ناوگان‌ها در اقیانوس هند و هدف‌گیری کشتی‌های تجاری و نفتکش‌ها در خلیج فارس ادامه یافت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شکست‌های پی در پی امریکا در لبنان موجب گردید تا امپریالیسم امریکا به دستاویز جدیدی جهت گسترش نفوذ نظامی خود در منطقه توسل جسته و با توطئه تبلیغاتی مین‌گذاری‌های اخیر در کانال سوئز و دریای سرخ درصدد خطرناک</w:t>
      </w:r>
    </w:p>
    <w:p>
      <w:pPr>
        <w:pStyle w:val="BookText"/>
        <w:rPr/>
      </w:pPr>
      <w:r>
        <w:rPr>
          <w:rFonts w:ascii="IRNazanin" w:hAnsi="IRNazanin" w:eastAsia="IRNazanin"/>
          <w:color w:val="111111"/>
          <w:sz w:val="28"/>
          <w:sz w:val="28"/>
          <w:szCs w:val="28"/>
          <w:rtl w:val="true"/>
          <w:lang w:bidi="fa-IR"/>
        </w:rPr>
        <w:t>جلوه دادن امنیت رفت و آمد در آن منطقه برآمده تا بدین ترتیب به اجرای نقشه‌های تجاوزکارانه جدید کسب امتیازات تازه‌ای برای ایجاد پایگاه در کشورهای منطقه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ضمن تأکید مجدد بر مسئولیت کشورهای منطقه در حفظ امنیت عبور و مرور در دریای سرخ نسبت به توطئه مزبور که جهت تسلط بر این آبراه مهم و به منظور بین‌المللی کردن مسئله امنیت آن صورت می‌گیرد، هشدار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انفجارات نمی‌تواند از حرکت‌های خودسرانه در ساحل نیکاراگوئه و خلیج فارس مجزا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قدرت‌های زورمند تا آنجا که منافع سیری ناپذیرشان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به هر گونه توطئه‌ای ولو به قیمت ضایع شدن حقوق و امنیت اقتصادی کشورهای دیگر موجه و مجاز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برای آنها اهمیت دارد این است که سلطه و احاطه خود را بر مناطق مختلف جهان تحکیم نمایند تا آنجا که امریکا جسارت این را یافته است که طی اطلاعیه‌ای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تعیین حد و مرز برای تردد کشتی‌ها و هواپیماهای بین‌المللی در محوطه توقف ناوگان این کشور در خلیج فارس اصول و عرف شناخته شده بین‌المللی در مورد مقررات دریایی و هوایی مقررات کنوانسیون شیکاگو و سایر کنوانسیون‌های مربوط به حقوق دریاها را نقض نموده و با اعلام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مسلم دیگر کشورها به خصوص کشورهای ساحلی که در اعمال حقوق خود در آب‌های ساحلی و آب‌های مجاور آن در دریای آزاد اولویت و امتیاز ویژه دارند نادیده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نقض حقوق کشورهای منطقه در آب‌های نیمه بسته‌ای مانند خلیج فارس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انحصاری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مجاور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ذکر نکات زیر را در مورد سایر نقاط بحرانی جهان لازم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 امریکا با گسترش پایگاه دیه‌گوگارسیا صلح و امنیت منطقه اقیانوس هند را مورد تهدید و خطر جدی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منطقه اقیانوس هند را منطقه صلح دانسته و مخالف هر گونه دخالت ابرقدرت‌ها در این منطقه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ضمن حمایت از حقوق حقه مردم تحت ستم نامیبیا در کسب استقلالشان و محکوم نمودن سیاست آپارتاید خواستار خروج نیروهای اشغالگر رژیم نژادپرست افریقای جنوبی از سرزمین و جنوب آنگولا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حمایت خود را از مبارزات حق‌طلبانه و استقلال‌طلبانه ملت مسلمان صحرای باختری براساس مصوبات کنفرانس سازمان وحدت افریقا و سازمان ملل اعلام می‌دارد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ایران معتقد است که دخالت‌های امریکا در امور داخلی کشورهای</w:t>
      </w:r>
      <w:bookmarkStart w:id="331" w:name="pg11877_105127"/>
    </w:p>
    <w:p>
      <w:pPr>
        <w:pStyle w:val="BookText"/>
        <w:rPr/>
      </w:pPr>
      <w:bookmarkEnd w:id="331"/>
      <w:r>
        <w:rPr>
          <w:rFonts w:ascii="IRNazanin" w:hAnsi="IRNazanin" w:eastAsia="IRNazanin"/>
          <w:color w:val="111111"/>
          <w:sz w:val="28"/>
          <w:sz w:val="28"/>
          <w:szCs w:val="28"/>
          <w:rtl w:val="true"/>
          <w:lang w:bidi="fa-IR"/>
        </w:rPr>
        <w:t>منطقه امریکای لاتین و کارائیب نقض آشکار اصول منشور ملل متحد بوده و از مبارزات مردم نیکاراگوئه و السالوادور حمایت می‌کند و تصمیمات مندرج در اعلامیه کنتادورا را اساس مناسبی برای حل مسائل این منطقه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تجزیه کشورها و تفرقه بین ملت‌ها از شگردهای امپریالیسم جهانی و به منظور گسترش سلطه نظامی، اقتصادی، فرهنگی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قویا مخالف تقسیم کره بوده و خروج نیروهای خارجی را که تحت پوشش حفظ صلح مانع وحدت مردم آن کشور هستند خواهانیم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بحران‌هایی که بدان اشاره شد، گوشه‌ای از مشکلات جهانی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تأسف است که سازمان ملل نتوانسته است هیچ یک از مسائل یاد شده را حل کند، گویی خود سازمان ملل هم قربانی استکبار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 من اتبع الهدی</w:t>
      </w:r>
    </w:p>
    <w:p>
      <w:pPr>
        <w:pStyle w:val="Heading3"/>
        <w:numPr>
          <w:ilvl w:val="2"/>
          <w:numId w:val="1"/>
        </w:numPr>
        <w:rPr/>
      </w:pPr>
      <w:bookmarkStart w:id="332" w:name="__RefHeading___Toc12597028_73709187"/>
      <w:bookmarkStart w:id="333" w:name="_Toc115"/>
      <w:bookmarkEnd w:id="332"/>
      <w:r>
        <w:rPr>
          <w:rtl w:val="true"/>
        </w:rPr>
        <w:t xml:space="preserve">سند شماره </w:t>
      </w:r>
      <w:r>
        <w:rPr/>
        <w:t>267</w:t>
      </w:r>
      <w:bookmarkEnd w:id="3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16793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عطف به نامه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جمهوری اسلامی ایران خطاب به جناب‌عالی </w:t>
      </w:r>
      <w:r>
        <w:rPr>
          <w:rFonts w:eastAsia="IRNazanin" w:cs="IRNazanin"/>
          <w:color w:val="111111"/>
          <w:sz w:val="28"/>
          <w:szCs w:val="28"/>
          <w:rtl w:val="true"/>
          <w:lang w:bidi="fa-IR"/>
        </w:rPr>
        <w:t>(</w:t>
      </w:r>
      <w:r>
        <w:rPr>
          <w:rFonts w:eastAsia="IRNazanin" w:cs="IRNazanin"/>
          <w:color w:val="111111"/>
          <w:sz w:val="28"/>
          <w:szCs w:val="28"/>
          <w:lang w:bidi="fa-IR"/>
        </w:rPr>
        <w:t>16751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احتراما فهرست نقض توقف حملات نظامی به مناطق مسکونی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w:t>
      </w:r>
      <w:r>
        <w:rPr>
          <w:rFonts w:eastAsia="IRNazanin" w:cs="IRNazanin"/>
          <w:color w:val="111111"/>
          <w:sz w:val="28"/>
          <w:szCs w:val="28"/>
          <w:lang w:bidi="fa-IR"/>
        </w:rPr>
        <w:t>16606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جانب ایران را به اطلاع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مذکور ایران چیزی جز فریب و دورویی نیست که مشخصه رفتار رژیم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آیا جامعه بین‌المللی نیاز به مدارک متقن در مورد حملات نظامی به مقیاس وسیع دارد که رژیم ایران به آن متوسل شده و علیه عراق ادامه می‌دهد؟ جدیدترین آن حمله به بخش مرکزی در مناطق عملیاتی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نتیجه آن همانند حملات قبلی ناامیدانه، خسارات سنگینی را متحمل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فهرست نقض توافق 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ایران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فواصل ساعت‌های</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ناحیه سید صادق هدف بمباران سنگین توپخانه قرار گرفت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به نواحی مرکزی آن اصابت کرد که بر اثر آن یک غیرنظامی مجروح و خسارات سنگینی به دو نقطه مسکونی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در فواصل ساعت‌های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یک منطقه شهری در استان بصره هدف سه گلوله توپخانه سنگین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در ساعت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یک منطقه مسکونی در استان بصره گلوله باران شد که سه گلوله سنگین توپ به این منطقه اصابت کرد و یک زن و یک کودک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طویله در بخش حلبچه در ساعت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 طی شب هدف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قرار گرفت که دو خانه‌ی مسکونی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شانه‌دری در سید صادق نیز در روز بعد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زیر آتش توپخانه سنگین قرار داشت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به این مناطق اصابت کرد که بر اثر آن یک زن مجروح و به دو خانه مسکونی خسارت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هومان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زیر بمباران قرار داشت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به آن اصابت کرد و چندین خانه و محل تجاری دچار آتش‌سوزی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در ساعت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خرمال در استان سلیمانیه هدف آتش توپخانه سنگین قرار داشت و یک خانه 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آگوست در فواصل ساعت‌های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یک منطقه شهری در استان بصره هدف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سنگین قرار گرفت که بر اثر آن یک کودک کشته و بیش از دو کودک و دو زن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بیاره در فواصل ساعت‌های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گلوله باران شد که پنج گلوله به آن شلیک شد و به برخی باغات خسارت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یک منطقه غیرنظامی در استان بصره در فواصل ساعت‌های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گلوله باران شد که به برخی از اموال غیرنظامیان خسارت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یک منطقه غیرنظامی در استان بصره در فواصل ساعت‌های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هدف گلوله توپخانه قرار گرفت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شلیک شد و به یک مدرسه ابتدایی و سه خانه آسیب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حومه بصره و بیاره و ناحیه حلبچه با توپخانه سنگین صبح و بعد از ظهر هدف گلوله قرار گرفت و تعدادی باغ خسارت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و صبح روز بعد حومه بصره و مندلی هدف توپخانه قرار گرفت و یک خانه در حومه بصره خسارت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صبح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حومه بصره هدف توپخانه سنگین قرار گرفت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شلیک شد و خساراتی را باعث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صبح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بیاره و شانه‌دری زیر آتش توپخانه سنگین قرار داشت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به آن شلیک شد و خساراتی را به باغات در نزدیکی قصبات بیاره باعث گردید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صبح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حومه بصره هدف بمباران سنگین توپخانه قرار داشت و یک خانه 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و صبح روز بعد چومکان، شانه دری و حومه بصره با توپخانه سنگین هدف قرار گرفت و تعدادی از فروشگاه‌های تجاری و خانه‌ها در چومان دچار آتش سوزی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حومه بصره با توپخانه سنگین هدف قرار گرفت، یک خانه و برخی از تأسیسات غیرنظامی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خرمال زیر آتش توپخانه سنگین قرار داشت که دو غیرنظامی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حومه بصره و ناحیه شانه‌دری زیر آتش توپخانه سنگین قرار داشت و خساراتی را باعث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در ساعت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حومه شانه‌دری هدف توپخانه سنگین قرار داشت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شلیک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یک منطقه غیرنظامی در استان بصره هدف توپخانه سنگین قرار گرفت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شلیک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یک منطقه غیرنظامی در استان بصره چند بار هدف توپخانه سنگین قرار گرفت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شلیک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حومه بصره و بیاره هدف توپخانه سنگین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کودک در بصره مجروح شد و به تعدادی باغ در بیاره خسارت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صبح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یک منطقه غیرنظامی در استان بصره با توپخانه سنگین هدف قرار گرفت و برخی از تأسیسات غیرنظامی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یک منطقه غیرنظامی در بصره هدف توپخانه سنگین قرار گرفت و سه خانه خسارت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الشهابی و یک منطقه غیرنظامی در حومه بصره زیر آتش توپخانه سنگین قرار گرفت و یک خودروی غیرنظامی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منطقه مرزی استان بصره بمباران شد و یک کودک مجروح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ساعت</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ازظهر حومه بصره هدف توپخانه سنگین قرار گرفت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شلیک شد که باعث کشته شدن یک نفر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یک منطقه غیرنظامی در استان بصره و ناحیه حلبچه زیر آتش توپخانه سنگین قرار داشت و شش گلوله شلیک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ازظهر حومه بصره زیر آتش توپخانه سنگین قرار داشت که به کشته شدن یک کودک و مجروح شدن هفت غیرنظامی از جمله سه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انجامید و شش خانه تخریب شد</w:t>
      </w:r>
      <w:r>
        <w:rPr>
          <w:rFonts w:eastAsia="IRNazanin" w:cs="IRNazanin"/>
          <w:color w:val="111111"/>
          <w:sz w:val="28"/>
          <w:szCs w:val="28"/>
          <w:rtl w:val="true"/>
          <w:lang w:bidi="fa-IR"/>
        </w:rPr>
        <w:t>.</w:t>
      </w:r>
      <w:bookmarkStart w:id="334" w:name="pg11877_105130"/>
    </w:p>
    <w:p>
      <w:pPr>
        <w:pStyle w:val="BookText"/>
        <w:rPr/>
      </w:pPr>
      <w:bookmarkEnd w:id="334"/>
      <w:r>
        <w:rPr>
          <w:rFonts w:ascii="IRNazanin" w:hAnsi="IRNazanin" w:eastAsia="IRNazanin"/>
          <w:color w:val="111111"/>
          <w:sz w:val="28"/>
          <w:sz w:val="28"/>
          <w:szCs w:val="28"/>
          <w:rtl w:val="true"/>
          <w:lang w:bidi="fa-IR"/>
        </w:rPr>
        <w:t xml:space="preserve">در صبح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حومه بصره هدف توپخانه سنگین قرار گرفت که خساراتی به یک مدرسه وارد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صبح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حومه بصره هدف توپخانه سنگین قرار گرفت که باعث خساراتی به یک مدرسه ابتدایی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حومه بصره هدف توپخانه سنگین قرار گرفت و شش گلوله شلیک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حومه بصره هدف توپخانه سنگین قرار گرفت که دو خانه مسکونی تخریب و یک خانه خسارت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حومه بصره هدف توپخانه سنگین قرار گرفت و یک خانه مسکونی خسارت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حومه بصره زیر بمباران سنگین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سید صادق و حومه بصره هدف توپخانه سنگین قرار داشت و در سید صادق یک زن مجروح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یک منطقه غیرنظامی در استان بصره هدف توپخانه سنگین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حومه بصره با توپخانه سنگین هدف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غیرنظامی مجروح شد و سه اتومبیل غیرنظامی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تعدادی از اهداف غیرنظامی در حومه بصره هدف بمباران شدید قرار گرفت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توپخانه سنگین شلیک شد و خساراتی را به تأسیسات غیرنظامی وارد ساخت</w:t>
      </w:r>
      <w:r>
        <w:rPr>
          <w:rFonts w:eastAsia="IRNazanin" w:cs="IRNazanin"/>
          <w:color w:val="111111"/>
          <w:sz w:val="28"/>
          <w:szCs w:val="28"/>
          <w:rtl w:val="true"/>
          <w:lang w:bidi="fa-IR"/>
        </w:rPr>
        <w:t>.</w:t>
      </w:r>
    </w:p>
    <w:p>
      <w:pPr>
        <w:pStyle w:val="Heading3"/>
        <w:numPr>
          <w:ilvl w:val="2"/>
          <w:numId w:val="1"/>
        </w:numPr>
        <w:rPr/>
      </w:pPr>
      <w:bookmarkStart w:id="335" w:name="__RefHeading___Toc12597030_73709187"/>
      <w:bookmarkStart w:id="336" w:name="_Toc116"/>
      <w:bookmarkEnd w:id="335"/>
      <w:r>
        <w:rPr>
          <w:rtl w:val="true"/>
        </w:rPr>
        <w:t xml:space="preserve">سند شماره </w:t>
      </w:r>
      <w:r>
        <w:rPr/>
        <w:t>268</w:t>
      </w:r>
      <w:bookmarkEnd w:id="336"/>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16799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احتراما به پیوست متن نامه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طارق عزیز معاون نخست وزیر و وزیر امور خارجه عراق درباره این حقیقت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مقامات ایران روی اسیران عراقی در اردوگاه گرگان آتش گشوده اند،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از جناب‌عالی درخواست شده هیئتی را به ایران جهت تحقیق در مورد این جنایات اعزام نمایید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bookmarkStart w:id="337" w:name="pg11877_105131"/>
    </w:p>
    <w:p>
      <w:pPr>
        <w:pStyle w:val="BookText"/>
        <w:rPr/>
      </w:pPr>
      <w:bookmarkEnd w:id="337"/>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نخست وزیر و وزیر امور خارجه عراق خطاب به دبیر کل</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مقامات ایران جنایات جدیدی را علیه اسیران عراقی که در این کشور نگهداری می شوند، مرتکب شدند و نیروهای نظامی این کشور به طور ناجوانمردانه روی اسیران در اردوگاه گرگان آتش گشودند که به کشته و مجروح شدن تعداد قابل توجهی از اینها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بدون مقاومت در حضور هیئتی از کمیته بین‌المللی صلیب سرخ در اردوگاه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شما می‌دانید تحت کنوانسیون سوم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اسیران جنگ تحت حفاظت قدرت نگهدارنده بوده و مورد حمایت حقوق بین‌المللی می‌باشند و نیازمند آن است که دولت‌ها به حقوق افراد و شأن و مقام آنها و نیز به اعتقادات مذهبی اسیران احترام بگذارند و با انسانیت با آنها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تعهداتی که طرف ایرانی تحت کنوانسیون بین‌المللی داراست، ایران به ارتکاب جنایات و قتل عام اسیران ساکن اردوگاه‌ها و یا اسیرانی که به اردوگاه ها منتقل شده اند، ادامه داده که موارد فوق نقض بیشتر قوانین حقوق بین‌المللی بشردوستانه توسط ایران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ضمن اعتراض به ارتکاب این گونه جنایات رژیم ایران، از جناب‌عالی درخواست می‌کند که هیئتی را به ایران جهت تحقیق در این جنایات براساس اختیارات منشور سازمان ملل و مفاد قطعنامه‌های شورای امنیت اعزام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نخست وزیر و وزیر امور خارجه</w:t>
      </w:r>
    </w:p>
    <w:p>
      <w:pPr>
        <w:pStyle w:val="Heading3"/>
        <w:numPr>
          <w:ilvl w:val="2"/>
          <w:numId w:val="1"/>
        </w:numPr>
        <w:rPr/>
      </w:pPr>
      <w:bookmarkStart w:id="338" w:name="__RefHeading___Toc12597032_73709187"/>
      <w:bookmarkStart w:id="339" w:name="_Toc117"/>
      <w:bookmarkEnd w:id="338"/>
      <w:r>
        <w:rPr>
          <w:rtl w:val="true"/>
        </w:rPr>
        <w:t xml:space="preserve">سند شماره </w:t>
      </w:r>
      <w:r>
        <w:rPr/>
        <w:t>269</w:t>
      </w:r>
      <w:bookmarkEnd w:id="339"/>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16806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 xml:space="preserve">بنا به اطلاع دولت متبوعم و عطف به نامه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عراق </w:t>
      </w:r>
      <w:r>
        <w:rPr>
          <w:rFonts w:eastAsia="IRNazanin" w:cs="IRNazanin"/>
          <w:color w:val="111111"/>
          <w:sz w:val="28"/>
          <w:szCs w:val="28"/>
          <w:rtl w:val="true"/>
          <w:lang w:bidi="fa-IR"/>
        </w:rPr>
        <w:t>(</w:t>
      </w:r>
      <w:r>
        <w:rPr>
          <w:rFonts w:eastAsia="IRNazanin" w:cs="IRNazanin"/>
          <w:color w:val="111111"/>
          <w:sz w:val="28"/>
          <w:szCs w:val="28"/>
          <w:lang w:bidi="fa-IR"/>
        </w:rPr>
        <w:t>16793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احتراما توجه جناب‌عالی را به میزان اعتبار ادعاهای عراق که یک بار دیگر توسط تیم جناب‌عالی مستقر در بغداد مورد بازدید واقع شد، جلب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رسمی این تیم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16750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مبنی بر بی‌اساس بودن ادعاهای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جمله‌ی آن نامه مذکور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شده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bookmarkStart w:id="340" w:name="pg11877_105132"/>
    </w:p>
    <w:p>
      <w:pPr>
        <w:pStyle w:val="Heading3"/>
        <w:numPr>
          <w:ilvl w:val="2"/>
          <w:numId w:val="1"/>
        </w:numPr>
        <w:rPr/>
      </w:pPr>
      <w:bookmarkStart w:id="341" w:name="__RefHeading___Toc12597034_73709187"/>
      <w:bookmarkStart w:id="342" w:name="_Toc118"/>
      <w:bookmarkEnd w:id="340"/>
      <w:bookmarkEnd w:id="341"/>
      <w:r>
        <w:rPr>
          <w:rtl w:val="true"/>
        </w:rPr>
        <w:t xml:space="preserve">سند شماره </w:t>
      </w:r>
      <w:r>
        <w:rPr/>
        <w:t>270</w:t>
      </w:r>
      <w:bookmarkEnd w:id="342"/>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16808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احتراما متن نامه آقای علی اکبر ولایتی وزیر امور خارجه جمهوری اسلامی ایران به پیوست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BookText"/>
        <w:rPr/>
      </w:pPr>
      <w:r>
        <w:rPr>
          <w:rFonts w:ascii="IRNazanin" w:hAnsi="IRNazanin" w:eastAsia="IRNazanin"/>
          <w:color w:val="111111"/>
          <w:sz w:val="28"/>
          <w:sz w:val="28"/>
          <w:szCs w:val="28"/>
          <w:rtl w:val="true"/>
          <w:lang w:bidi="fa-IR"/>
        </w:rPr>
        <w:t>نامه وزیر امور خارجه جمهوری اسلامی ایران خطاب به دبیر کل</w:t>
      </w:r>
    </w:p>
    <w:p>
      <w:pPr>
        <w:pStyle w:val="BookText"/>
        <w:rPr/>
      </w:pPr>
      <w:r>
        <w:rPr>
          <w:rFonts w:ascii="IRNazanin" w:hAnsi="IRNazanin" w:eastAsia="IRNazanin"/>
          <w:color w:val="111111"/>
          <w:sz w:val="28"/>
          <w:sz w:val="28"/>
          <w:szCs w:val="28"/>
          <w:rtl w:val="true"/>
          <w:lang w:bidi="fa-IR"/>
        </w:rPr>
        <w:t xml:space="preserve">عطف به نامه‌های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 / 16751 , S / 16636 , S/16651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مایلم توجه جناب‌عالی را به حملات مداوم عراق علیه مناطق صرفا غیرنظامی جمهوری اسلامی ایران جلب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بر اثر آتش توپخانه سنگین رژیم عراق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مدرسه و مغازه تخریب شد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آتش سوزی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یک حمله هوایی به چند روستا در استان ایلام در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شهید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شدند و به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خساراتی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نظامی عمدی رژیم عراق به مناطق صرفا غیرنظامی جمهوری اسلامی ایران در طی دوره مذکور به وضوح نشان دهنده افزایش تعداد این قبیل حملات و نهایتا تعداد قربانیان غیرنظامی و وسعت خسارات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جمهوری اسلامی ایران برای رعایت کامل تعهدات خویش به ابتکار جناب عالی یعنی توافق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و به ویژه برای حفظ اقتدار این توافق، عمدا جهت درخواست از تیم سازمان ملل مستقر در تهران برای تحقیق در مورد حملات عراق به مناطق مسکونی، که همانا سندی دیگر مبنی بر نقض این توافق توسط عراق می‌باشد، اجتناب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نقض مکرر این توافق از جانب عراق و پیامدهای تحریک آمیز این قبیل تخلفات، از نگرانی‌های مهم جمهوری اسلامی ایران می‌باشد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نقض توافق مذکور از سوی عراق، از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فهرست شده است، امیدوارم که جناب‌عالی به مساعی جمیله خویش جهت جلوگیری از تداوم این حملات ادامه داده که این نقض‌ها می‌تواند مقدمه‌ای جهت فسخ کامل توافق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و نیز</w:t>
      </w:r>
    </w:p>
    <w:p>
      <w:pPr>
        <w:pStyle w:val="BookText"/>
        <w:rPr/>
      </w:pPr>
      <w:r>
        <w:rPr>
          <w:rFonts w:ascii="IRNazanin" w:hAnsi="IRNazanin" w:eastAsia="IRNazanin"/>
          <w:color w:val="111111"/>
          <w:sz w:val="28"/>
          <w:sz w:val="28"/>
          <w:szCs w:val="28"/>
          <w:rtl w:val="true"/>
          <w:lang w:bidi="fa-IR"/>
        </w:rPr>
        <w:t>تلفات جانی بسیاری از انسان‌های بی‌گناه و نهایتا بازگشت به وضعیت قبل از ابتکار جناب‌عالی،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سنگین توپخانه روی شهر آبادان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واحد مسکونی و چهار فروشگاه خساراتی وارد ساخت و منجر به یک مورد آتش سوزی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سنگین توپخانه دوربرد نیروهای دشمن علیه شهر آبادان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مسکونی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خساراتی وارد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سنگین توپخانه علیه بخش‌هایی از آبادان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خساراتی به چهار فروشگاه وارد ساخت و به دو مورد آتش سوزی منجر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توپخانه سنگین علیه بخش‌های مسکونی آبادان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مجروح شدن دو غیرنظامی انجامید و بخش‌هایی از دو واحد مسکونی و یک مغازه تخریب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توپخانه دوربرد علیه شهر آبادان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سه واحد مسکونی و هفت مغازه خساراتی به آن وارد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آتش توپخانه دوربرد علیه شهر آبادان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ده واحد مسکونی تخریب یا خساراتی به آن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بر اثر آتش توپخانه علیه شهر آبادان به دو واحد مسکونی و پنج فروشگاه خساراتی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آتش سنگین توپخانه علیه شهرهای خرمشهر و آبادان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سه غیرنظامی در خرمشهر مجروح شدند و خساراتی به هفت واحد مسکونی و یک مدرسه در آبادان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توپخانه سنگین علیه شهرهای خرمشهر و آبادان در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به شهادت یک نفر منجر شد و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و چهار فروشگاه در آبادان خساراتی وارد شد و یک نفر در خرمشهر مجروح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بر اثر آتش توپخانه علیه مناطق مسکونی شهر آبادان به دوازده واحد مسکونی خساراتی وارد شد و به یک مورد آتش سوزی منجر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توپخانه سنگین علیه مناطق مسکونی شهر آبادان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به مجروح شدن یک غیرنظامی منجر شد و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و دو مغازه خساراتی وارد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آتش توپخانه دوربرد علیه شهر آبادان در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هفت مغازه خساراتی وارد گشت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بر اثر آتش توپخانه سنگین علیه خرمشهر و آبادان یک غیرنظامی در خرمشهر شهید شد و به شش واحد مسکونی، یک ساختمان و یک خودروی غیرنظامی خساراتی وارد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آتش توپخانه سنگین دوربرد به شهر آبادان در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هشت واحد مسکونی خساراتی وارد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بر اثر آتش سنگین دوربرد توپخانه علیه شهر آبادان چهار غیرنظامی مجروح شدند و به هشت واحد مسکونی خساراتی وارد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آتش توپخانه سنگین علیه شهر آبادان در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غیرنظامی مجروح شدند و به پنج واحد مسکونی خساراتی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بر اثر آتش توپخانه سنگین روی شهر آبادان یک غیرنظامی مجروح شد و به هفده واحد مسکونی خساراتی وارد شد و یک خودروی غیرنظامی آسیب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آتش توپخانه بر شهر آبادان در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شش غیرنظامی مجروح و به پنج واحد مسکونی خساراتی وارد شد و به سه مورد آتش سوزی منجر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توپخانه سنگین علیه شهر آبادان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به هفت واحد مسکونی و یک مغازه خساراتی وارد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آتش توپخانه دوربرد علیه شهر آبادان در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به هشت واحد مسکونی و شش مغازه خساراتی وارد شد و چهار مورد آتش سوزی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شهر آبادان زیر آتش توپخانه دوربرد قرار داشت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و مغازه تخریب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آتش توپخانه روی شهر آبادان در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پنج غیرنظامی مجروح شدند و به هشت واحد مسکونی و چند مغازه و یک مینی بوس غیرنظامی خساراتی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بر اثر آتش توپخانه روی نوسود در حومه پاوه، یک غیرنظامی مجروح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آتش توپخانه سنگین روی شهر آبادان در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دو غیرنظامی شهید و به پنج واحد مسکونی خساراتی وارد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بر اثر آتش توپخانه روی شهر آبادان، به چهار واحد مسکونی خساراتی وارد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آتش توپخانه روی شهر آبادان در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یک غیرنظامی مجروح و چهار واحد مسکونی تخریب شد و سه مورد آتش سوزی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آتش توپخانه سنگین دوربرد روی شهر آبادان در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یک غیرنظامی شهید و دو نفر مجروح شدند و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و چهار مغازه خساراتی وارد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آتش توپخانه روی آبادان در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یک غیرنظامی مجروح و به پنج واحد مسکونی و یک مغازه خساراتی وارد شد و دو مورد آتش سوزی رخ داد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اثرآتش توپخانه سنگین روی شهر آبادان در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به شش واحد مسکونی و یک مغازه خساراتی وارد شد و به سه مورد آتش سوزی منجر شد</w:t>
      </w:r>
      <w:r>
        <w:rPr>
          <w:rFonts w:eastAsia="IRNazanin" w:cs="IRNazanin"/>
          <w:color w:val="111111"/>
          <w:sz w:val="28"/>
          <w:szCs w:val="28"/>
          <w:rtl w:val="true"/>
          <w:lang w:bidi="fa-IR"/>
        </w:rPr>
        <w:t>.</w:t>
      </w:r>
      <w:bookmarkStart w:id="343" w:name="pg11877_105135"/>
    </w:p>
    <w:p>
      <w:pPr>
        <w:pStyle w:val="BookText"/>
        <w:rPr/>
      </w:pPr>
      <w:bookmarkEnd w:id="343"/>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بر اثر آتش توپخانه سنگین روی شهر آبادان، یک غیرنظامی مجروح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و یک مغازه تخریب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آتش توپخانه دوربرد روی شهر آبادان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به شش واحد مسکونی خساراتی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آتش توپخانه دوربرد روی شهر آبادان در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و یک مغازه خساراتی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حملات هوایی به روستاهای استان ایلام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 و به بیش از ده واحد مسکونی خساراتی وارد شد و همچنین به تعدادی از گوسفندان یک گله و سایر حیوانات اهلی تلفاتی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اکبر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امورخارجه جمهوری اسلامی ایران</w:t>
      </w:r>
    </w:p>
    <w:p>
      <w:pPr>
        <w:pStyle w:val="Heading3"/>
        <w:numPr>
          <w:ilvl w:val="2"/>
          <w:numId w:val="1"/>
        </w:numPr>
        <w:rPr/>
      </w:pPr>
      <w:bookmarkStart w:id="344" w:name="__RefHeading___Toc12597036_73709187"/>
      <w:bookmarkStart w:id="345" w:name="_Toc119"/>
      <w:bookmarkEnd w:id="344"/>
      <w:r>
        <w:rPr>
          <w:rtl w:val="true"/>
        </w:rPr>
        <w:t xml:space="preserve">سند شماره </w:t>
      </w:r>
      <w:r>
        <w:rPr/>
        <w:t>271</w:t>
      </w:r>
      <w:bookmarkEnd w:id="345"/>
    </w:p>
    <w:p>
      <w:pPr>
        <w:pStyle w:val="BookText"/>
        <w:rPr/>
      </w:pPr>
      <w:r>
        <w:rPr>
          <w:rFonts w:ascii="IRNazanin" w:hAnsi="IRNazanin" w:eastAsia="IRNazanin"/>
          <w:color w:val="111111"/>
          <w:sz w:val="28"/>
          <w:sz w:val="28"/>
          <w:szCs w:val="28"/>
          <w:rtl w:val="true"/>
          <w:lang w:bidi="fa-IR"/>
        </w:rPr>
        <w:t xml:space="preserve">شماره سند شورای </w:t>
      </w:r>
      <w:r>
        <w:rPr>
          <w:rFonts w:eastAsia="IRNazanin" w:cs="IRNazanin"/>
          <w:color w:val="111111"/>
          <w:sz w:val="28"/>
          <w:szCs w:val="28"/>
          <w:lang w:bidi="fa-IR"/>
        </w:rPr>
        <w:t>16820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 xml:space="preserve">احتراما نسخه‌ای از گزارش صریح و روشن کمیته بین‌المللی صلیب سرخ در مورد حادثه‌ای که در اردوگاه اسیران جنگی گرگان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به پیوست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برخی از حقایق مهم در این حادثه به اختصار بیان شده است، اما به وضوح نشان دهنده بی‌پایگی ادعاهای وزیر امور خارجه عراق که طی سند </w:t>
      </w:r>
      <w:r>
        <w:rPr>
          <w:rFonts w:eastAsia="IRNazanin" w:cs="IRNazanin"/>
          <w:color w:val="111111"/>
          <w:sz w:val="28"/>
          <w:szCs w:val="28"/>
          <w:lang w:bidi="fa-IR"/>
        </w:rPr>
        <w:t>16799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این مورد و موارد قبلی به مقامات عراقی آموخته باشد که قبل از اینکه نامه‌های بدون فکر و طبق معمول با دستپاچگی بنویسند، کمی درنگ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گزارش حوادثی که در اردوگاه اسیران گرگان در کشور جمهوری اسلامی ایران در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هیئت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به همراه یک هیئت پزشکی از طرف کمیته بین‌المللی صلیب سرخ مستقر در تهران به اردوگاه گرگان عزیمت کرد و تقریبا با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جنگی که</w:t>
      </w:r>
      <w:bookmarkStart w:id="346" w:name="pg11877_105136"/>
    </w:p>
    <w:p>
      <w:pPr>
        <w:pStyle w:val="BookText"/>
        <w:rPr/>
      </w:pPr>
      <w:bookmarkEnd w:id="346"/>
      <w:r>
        <w:rPr>
          <w:rFonts w:ascii="IRNazanin" w:hAnsi="IRNazanin" w:eastAsia="IRNazanin"/>
          <w:color w:val="111111"/>
          <w:sz w:val="28"/>
          <w:sz w:val="28"/>
          <w:szCs w:val="28"/>
          <w:rtl w:val="true"/>
          <w:lang w:bidi="fa-IR"/>
        </w:rPr>
        <w:t>بنا به اظهارات مقامات جمهوری اسلامی ایران در آنجا نگهداری می‌شوند، ملاقات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مصاحبه اولیه معمول با افسران مسئول، هیئت کمیته بین‌المللی صلیب سرخ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که در درمانگاه نامشان ثبت شده بود ملاقات کردند و امکانات رفاهی در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کارت‌های شناسایی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در بخش‌های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ارزیابی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نخست بازدید، هیئت توانست مطابق با نیازهای کنوانسیون ژنو انجام وظیفه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بعد، برخی از اعضای هیئت با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در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نامشان ثبت شده بود ملاقات و در مورد برخی از مسائل و مکاتبه با خانواده‌هایشان در عراق گفت و 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پزشکی تعدادی از اسیران را که در درمانگاه اردوگاه و آسایشگاه‌ها بستری بودند، مورد معاینه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دیگری به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اسیران بدون ناظر مصاحبه کرد و شرایط نگهداری و امکانات رفاهی را مورد ارزیابی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یکی از اعضای هیئت در محوطه مشاهده کرده که درگیری میان دو اسیر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به سرعت گسترش یافت و شورش کل اردوگاه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نگهبانان با شلیک‌های هوایی و فریاد به اسیران دستور دادند که به آسایشگاه‌هایشان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هیئت، تعدادی از اعضا تلاش کردند اسیران را آرام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اعضای هیئت نیز تلاش کردند اسیران درگیر با یکدیگر را جدا سازند و مصرا از نگهبانان می‌خواستند از گشودن آتش خودداری کنند، لیکن تلاش‌های هیئت بی‌فایده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دقیقه بعد اسیران خشمگین راه خروج از اردوگاه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پرتاب گاز اشک آور و شلیک هوایی آغاز شد و بعد از آن نگهبانان به سمت جمعیت شلیک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آرامش به اردوگاه بازگشت سپس از هیئت نمایندگی صلیب سرخ خواسته شد اردوگاه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به یک هیئت و تیم پزشکی اجازه داده شد سه جسد نامشخص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مجروح را مورد معاینه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جسد بر اثر درگیری از ناحیه سر مورد اصابت قرار گرفته بودند</w:t>
      </w:r>
      <w:r>
        <w:rPr>
          <w:rFonts w:eastAsia="IRNazanin" w:cs="IRNazanin"/>
          <w:color w:val="111111"/>
          <w:sz w:val="28"/>
          <w:szCs w:val="28"/>
          <w:rtl w:val="true"/>
          <w:lang w:bidi="fa-IR"/>
        </w:rPr>
        <w:t>.</w:t>
      </w:r>
    </w:p>
    <w:p>
      <w:pPr>
        <w:pStyle w:val="Heading3"/>
        <w:numPr>
          <w:ilvl w:val="2"/>
          <w:numId w:val="1"/>
        </w:numPr>
        <w:rPr/>
      </w:pPr>
      <w:bookmarkStart w:id="347" w:name="__RefHeading___Toc12597038_73709187"/>
      <w:bookmarkStart w:id="348" w:name="_Toc120"/>
      <w:bookmarkEnd w:id="347"/>
      <w:r>
        <w:rPr>
          <w:rtl w:val="true"/>
        </w:rPr>
        <w:t xml:space="preserve">سند شماره </w:t>
      </w:r>
      <w:r>
        <w:rPr/>
        <w:t>272</w:t>
      </w:r>
      <w:bookmarkEnd w:id="348"/>
    </w:p>
    <w:p>
      <w:pPr>
        <w:pStyle w:val="BookText"/>
        <w:rPr/>
      </w:pPr>
      <w:r>
        <w:rPr>
          <w:rFonts w:ascii="IRNazanin" w:hAnsi="IRNazanin" w:eastAsia="IRNazanin"/>
          <w:color w:val="111111"/>
          <w:sz w:val="28"/>
          <w:sz w:val="28"/>
          <w:szCs w:val="28"/>
          <w:rtl w:val="true"/>
          <w:lang w:bidi="fa-IR"/>
        </w:rPr>
        <w:t xml:space="preserve">شماره سند شورای </w:t>
      </w:r>
      <w:r>
        <w:rPr>
          <w:rFonts w:eastAsia="IRNazanin" w:cs="IRNazanin"/>
          <w:color w:val="111111"/>
          <w:sz w:val="28"/>
          <w:szCs w:val="28"/>
          <w:lang w:bidi="fa-IR"/>
        </w:rPr>
        <w:t>16821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جمهوری اسلامی ایران در سازمان ملل خطاب به دبیر کل</w:t>
      </w:r>
      <w:bookmarkStart w:id="349" w:name="pg11877_105137"/>
    </w:p>
    <w:p>
      <w:pPr>
        <w:pStyle w:val="BookText"/>
        <w:rPr/>
      </w:pPr>
      <w:bookmarkEnd w:id="349"/>
      <w:r>
        <w:rPr>
          <w:rFonts w:ascii="IRNazanin" w:hAnsi="IRNazanin" w:eastAsia="IRNazanin"/>
          <w:color w:val="111111"/>
          <w:sz w:val="28"/>
          <w:sz w:val="28"/>
          <w:szCs w:val="28"/>
          <w:rtl w:val="true"/>
          <w:lang w:bidi="fa-IR"/>
        </w:rPr>
        <w:t xml:space="preserve">بنا به اطلاع دولت متبوعم و پیرو 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احتراما تشکر صادقه خویش را در تصمیم اعزام هیئتی به ایران و عراق برای تحقیق در مورد نگرانی‌های دو کشور در مورد وضعیت اسیران جنگ و بازداشت شدگان غیرنظامی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مایلم به اطلاع برسانم که دولت جمهوری اسلامی ایران از هیئت جناب‌عالی استقبال نموده و آماده است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با هیئت همکاری کامل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Heading3"/>
        <w:numPr>
          <w:ilvl w:val="2"/>
          <w:numId w:val="1"/>
        </w:numPr>
        <w:rPr/>
      </w:pPr>
      <w:bookmarkStart w:id="350" w:name="__RefHeading___Toc12597040_73709187"/>
      <w:bookmarkStart w:id="351" w:name="_Toc121"/>
      <w:bookmarkEnd w:id="350"/>
      <w:r>
        <w:rPr>
          <w:rtl w:val="true"/>
        </w:rPr>
        <w:t xml:space="preserve">سند شماره </w:t>
      </w:r>
      <w:r>
        <w:rPr/>
        <w:t>273</w:t>
      </w:r>
      <w:bookmarkEnd w:id="351"/>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ascii="IRNazanin" w:hAnsi="IRNazanin" w:eastAsia="IRNazanin"/>
          <w:color w:val="111111"/>
          <w:sz w:val="28"/>
          <w:sz w:val="28"/>
          <w:szCs w:val="28"/>
          <w:rtl w:val="true"/>
          <w:lang w:bidi="fa-IR"/>
        </w:rPr>
        <w:t xml:space="preserve">شماره سند شورای امنیت </w:t>
      </w:r>
      <w:r>
        <w:rPr>
          <w:rFonts w:eastAsia="IRNazanin" w:cs="IRNazanin"/>
          <w:color w:val="111111"/>
          <w:sz w:val="28"/>
          <w:szCs w:val="28"/>
          <w:lang w:bidi="fa-IR"/>
        </w:rPr>
        <w:t>16827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جمهوری اسلامی ایران در سازمان ملل خطاب به دبیر کل</w:t>
      </w:r>
    </w:p>
    <w:p>
      <w:pPr>
        <w:pStyle w:val="BookText"/>
        <w:rPr/>
      </w:pPr>
      <w:r>
        <w:rPr>
          <w:rFonts w:ascii="IRNazanin" w:hAnsi="IRNazanin" w:eastAsia="IRNazanin"/>
          <w:color w:val="111111"/>
          <w:sz w:val="28"/>
          <w:sz w:val="28"/>
          <w:szCs w:val="28"/>
          <w:rtl w:val="true"/>
          <w:lang w:bidi="fa-IR"/>
        </w:rPr>
        <w:t xml:space="preserve">احتراما توجه جناب‌عالی را به خبر منتشر شده در روزنامه کویتی الانباء در مصاحبه با آقای هشام حسن توفیق وزیر خزانه داری و تجارت رژیم عراق در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سؤالی در مورد استفاده عراق از سلاح‌های شیمیایی علیه جمهوری اسلامی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می‌گوییم که عراق در صورت لزوم از این قبیل سلاح‌ها یقینا استفاده خواهد کرد تا از حیثیت و شأن مردم خود و نیز از مرزهای کشورش و ملت عرب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شواهد و مدارک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حملات شیمیایی عراق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 39 / 333 - S / 16652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حتی پس از انتشار گزارش تیم جناب‌عالی، دولت متبوعم را عمیقا درباره احتمال افزایش حملات شیمیایی رژیم عراق، نگران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تهدیدات حملات شیمیایی و اظهارات این وزیر عراقی مبنی بر استفاده بیشتر از این سلاح‌ها، می‌بایست حس مسئولیت سازمان ملل را برانگیخته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راسخ داریم که جامعه بین‌المللی در برخورد با تهدیدات جدی استفاده از سلاح‌های شیمیایی، به مسئولیت خطیر خود عمل نماید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جمهوری اسلامی ایران در سازمان ملل</w:t>
      </w:r>
      <w:bookmarkStart w:id="352" w:name="pg11877_105138"/>
    </w:p>
    <w:p>
      <w:pPr>
        <w:pStyle w:val="Heading3"/>
        <w:numPr>
          <w:ilvl w:val="2"/>
          <w:numId w:val="1"/>
        </w:numPr>
        <w:rPr/>
      </w:pPr>
      <w:bookmarkStart w:id="353" w:name="__RefHeading___Toc12597042_73709187"/>
      <w:bookmarkStart w:id="354" w:name="_Toc122"/>
      <w:bookmarkEnd w:id="352"/>
      <w:bookmarkEnd w:id="353"/>
      <w:r>
        <w:rPr>
          <w:rtl w:val="true"/>
        </w:rPr>
        <w:t xml:space="preserve">سند شماره </w:t>
      </w:r>
      <w:r>
        <w:rPr/>
        <w:t>274</w:t>
      </w:r>
      <w:bookmarkEnd w:id="354"/>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ascii="IRNazanin" w:hAnsi="IRNazanin" w:eastAsia="IRNazanin"/>
          <w:color w:val="111111"/>
          <w:sz w:val="28"/>
          <w:sz w:val="28"/>
          <w:szCs w:val="28"/>
          <w:rtl w:val="true"/>
          <w:lang w:bidi="fa-IR"/>
        </w:rPr>
        <w:t xml:space="preserve">شماره سند شورای </w:t>
      </w:r>
      <w:r>
        <w:rPr>
          <w:rFonts w:eastAsia="IRNazanin" w:cs="IRNazanin"/>
          <w:color w:val="111111"/>
          <w:sz w:val="28"/>
          <w:szCs w:val="28"/>
          <w:lang w:bidi="fa-IR"/>
        </w:rPr>
        <w:t>16842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 کل</w:t>
      </w:r>
    </w:p>
    <w:p>
      <w:pPr>
        <w:pStyle w:val="BookText"/>
        <w:rPr/>
      </w:pPr>
      <w:r>
        <w:rPr>
          <w:rFonts w:ascii="IRNazanin" w:hAnsi="IRNazanin" w:eastAsia="IRNazanin"/>
          <w:color w:val="111111"/>
          <w:sz w:val="28"/>
          <w:sz w:val="28"/>
          <w:szCs w:val="28"/>
          <w:rtl w:val="true"/>
          <w:lang w:bidi="fa-IR"/>
        </w:rPr>
        <w:t xml:space="preserve">احتراما عطف به نامه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دائمی جمهوری اسلامی ایران در سازمان ملل خطاب به جناب‌عالی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 39 / 639 - S16820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پیوست متن سخنان آقای الکساندر هی رئیس کمیته بین‌المللی صلیب سرخ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نمایندگی‌های دائمی دولت‌ها در ژنو را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اظهارات که نشان دهنده دیدگاه‌های کمیته بین‌المللی صلیب سرخ می‌باشد، در حقیقت درس واقعی است که دولت ایران باید بیاموزد، که نگرانی‌های عراق در مورد سرنوشت اسیران عراقی جنگ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صورتی که نمایندگی دائمی ایران با گستاخی این ادعا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نمایندگی دائمی ایران می‌بایست اندرز گرفته باشد و با دقت این اظهارات را مورد ملاحظه قرار دهد، به دلیل اینکه می‌داند که توانایی‌اش این است که وقیحانه نامه‌های بدون پایه و اساس را نگاشته و به نظر نمی‌رسد که به خاطر نوشتن این نامه‌ها تاکنون مسئله‌ای برای این دولت ایجاد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سخنان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الکساندر هی رئیس کمیته بین‌المللی صلیب سرخ در جمع کارکنان نمایندگان دائمی دولت‌ها در ژنو</w:t>
      </w:r>
    </w:p>
    <w:p>
      <w:pPr>
        <w:pStyle w:val="BookText"/>
        <w:rPr/>
      </w:pPr>
      <w:r>
        <w:rPr>
          <w:rFonts w:ascii="IRNazanin" w:hAnsi="IRNazanin" w:eastAsia="IRNazanin"/>
          <w:color w:val="111111"/>
          <w:sz w:val="28"/>
          <w:sz w:val="28"/>
          <w:szCs w:val="28"/>
          <w:rtl w:val="true"/>
          <w:lang w:bidi="fa-IR"/>
        </w:rPr>
        <w:t>یک بار دیگر باید از شما و دولت‌های متبوعتان در مورد موضوع رعایت کنوانسیون های ژنو در مناقشه میان عراق و ایران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همگان مطلعند، به دنبال حوادث خشونت باری که در اردوگاه اسیران جنگ در گرگان رخ داد، جمهوری اسلامی ایران بیانیه‌های متعددی در مورد موضوع این حوادث و فعالیت‌های بشردوستانه کمیته بین‌المللی صلیب سرخ، در ایران و گرگان منتشر ساخت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 ترین مقامات ایران، نمایندگان دیپلماتیک آنها در خارج، مطبوعات، رادیو و تلویزیون ایران، کمیته بین‌المللی صلیب سرخ را متهم به جاسوسی برای عراق و تحریکات خشونت آمیز در اردوگاه‌های اسیران جنگ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بازگشت اسیرانی که</w:t>
      </w:r>
    </w:p>
    <w:p>
      <w:pPr>
        <w:pStyle w:val="BookText"/>
        <w:rPr/>
      </w:pPr>
      <w:r>
        <w:rPr>
          <w:rFonts w:ascii="IRNazanin" w:hAnsi="IRNazanin" w:eastAsia="IRNazanin"/>
          <w:color w:val="111111"/>
          <w:sz w:val="28"/>
          <w:sz w:val="28"/>
          <w:szCs w:val="28"/>
          <w:rtl w:val="true"/>
          <w:lang w:bidi="fa-IR"/>
        </w:rPr>
        <w:t>به شدت مجروح می‌باشند به نزد خانواده‌هایشان، موانعی ایجاد کرده و تبلیغات خصمانه‌ای توسط ایران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تلاش جدی جهت تحقیق در مورد افراد مختلفی که در جنگ ناپدید شده‌اند، سرباز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امروز بخواهم برای شما سخن بگویم، نه تنها برای کمیته بین‌المللی صلیب سرخ که شاهد مستقیم رفتار ناشایست ایران با اسیران عراقی جنگ می‌باشد، بلکه نمی‌توان در برابر این قبیل تلاش‌ها که افکار عمومی را گمراه ساخته است، بیش از این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بیشتر به دلیل این است که در حدود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عراقی جنگ در جمهوری اسلامی ایران نگه داری می‌شوند و کمیته بین‌المللی صلیب سرخ یک بار دیگر مصرا به کمک دولت‌های شما نیازمند است و امیدوارم که این کمک‌ها قریب الوقوع بوده و ما باید کاملا امیدوار باشیم که اقدام مثبتی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سه سال، کمیته بین‌المللی صلیب سرخ، خودش قادر نبوده است جهت رعایت حقوق بشردوستانه در مناقشه عراق و ایران و به ویژه متقاعد ساختن ایران در رعایت کنوانسیون سوم ژنو مربوط به رفتار با اسیران جنگ، موفق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کمیته ملزم بوده است که دو یادداشت در تاریخ‌های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دولت‌های شما ارسال نماید و مشکلاتی را که جهت ایفای حقوق بشردوستانه در آن مناقشه با آن مواجه بوده است،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بین‌المللی صلیب سرخ کمک ارزشمندی را از بسیاری از دولت‌هایی که مشخصا حقوق بین‌المللی را رعایت می‌کنند، دریافت کرده است که خواستار تضمین حیات اسیران بوده و تأکید داشتند که حقوق آنها باید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پاسخ دولت‌های شما دریافت گردید، اما صبر استثنایی کمیته بین‌المللی صلیب سرخ به نظر می‌رسد نسبت به ایران به سر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کمیته بین‌المللی صلیب سرخ، ضمانت‌های شفاهی و کتبی جدیدی از مقامات ایران دریافت کرد، و خواستار آن شده ایم که کنوانسیون سوم را به کار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خواستار آن شدیم که ملاقات‌ها با اسیران عراقی را از سر گیریم و از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سومین بار پس از قطع ملاقات ها، در سال‌های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بین‌المللی صلیب سرخ امیدوار بود که نهایتا بتواند در ایران تحت شرایط معمولی انجام وظیفه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 تا اکتبر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هیئت نمایندگی کمیته بین‌المللی صلیب سرخ توانست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اردوگاه بازدید به عمل آورد و در حدود </w:t>
      </w:r>
      <w:r>
        <w:rPr>
          <w:rFonts w:eastAsia="IRNazanin" w:cs="IRNazanin"/>
          <w:color w:val="111111"/>
          <w:sz w:val="28"/>
          <w:szCs w:val="28"/>
          <w:lang w:bidi="fa-IR"/>
        </w:rPr>
        <w:t>29000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عراقی جنگ را ملاقات نماید که در حدود نیمی از کل اسیرانی است که در ایران نگهداری می‌شوند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بازدیدها به سهولتی که انتظار می‌رود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اسیران را قبل از اینکه هیئت‌ها برسند، خارج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نیز اجازه ندارند هیئت‌ها را طی</w:t>
      </w:r>
    </w:p>
    <w:p>
      <w:pPr>
        <w:pStyle w:val="BookText"/>
        <w:rPr/>
      </w:pPr>
      <w:r>
        <w:rPr>
          <w:rFonts w:ascii="IRNazanin" w:hAnsi="IRNazanin" w:eastAsia="IRNazanin"/>
          <w:color w:val="111111"/>
          <w:sz w:val="28"/>
          <w:sz w:val="28"/>
          <w:szCs w:val="28"/>
          <w:rtl w:val="true"/>
          <w:lang w:bidi="fa-IR"/>
        </w:rPr>
        <w:t>بازدیدهایشان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بازدیدها اگر چه ناقص است اما کمیته بین‌المللی صلیب سرخ را قادر می‌سازد تصویر روشنی از شرایط اردوگاه اسیران عراقی جنگ به دست آورد و به مقامات ایران ارائه دهد که متأسفانه حاوی نکاتی است که باعث نگرانی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گرگان، هیئت نمایندگی کمیته بین‌المللی صلیب سرخ، شاهد حادثه‌ای بود که به مرگ اسیران جنگ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مرسوم است کمیته بین‌المللی صلیب سرخ گزارش این حادثه را به مقامات عراقی و جمهوری اسلامی تسلیم کرد و به جمهوری اسلامی ایران تعهداتش را تحت این کنوانسیون جهت تحقیق در مورد این حوادث،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ایران کلیه فعالیت‌های کمیته بین‌المللی صلیب سرخ را در خاکش به تعویق انداخت و به اقدامات دروغ و افترا علیه کمیته بین‌المللی صلیب سرخ با لحن تند و بی‌سابقه‌ای که در تاریخ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کمیته بین‌المللی صلیب سرخ و هلال احمر سابقه نداشته،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آنچه در گرگان اتفاق افتاد حادثه‌ی منحصر به فردی نبود، به صورتی که کمیته بین‌المللی صلیب سرخ مدعی است، و هیچ جای تردیدی وجود ندارد که برخوردهای خشونت آمیز دیگری نیز در سایر اردوگاه‌های ایران اتفاق افتاده و باعث مرگ و جراحات بسیاری از افراد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خشونتی همان طور که مکررا به مقامات ایرانی گفته شده است در نتیجه سیاست غیر قابل اجتناب ایران طی سه سال گذشته می‌باشد، سیاستی که کمیته بین‌المللی صلیب سرخ قبلا آن را توصیف کرده و در یادداشت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تقبیح نموده و خاطر نشان کردم که فشار عقیدتی و سیاسی، تهدید و ارعاب، تجدید آموزش سیستماتیک و حملات به آبرو و حیثیت اسرا، رفتار ثابتی است که در اردوگاه‌ها همچنان اعمال می‌شود و حتی به نظر می‌رسد بر اثر فعالیت‌های اشخاص خاصی نیز افزایش یافته که هیچ ارتباطی با وضعیت عادی اردوگاه‌ها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اداره آموزش عقیدتی و سیاسی، اعضای گروه‌های مخالف عراقی را که به جمهوری اسلامی ایران گریخته‌اند و نیز مطبوعات رسمی، کاملا تلاش دارند اسیران را علیه دولتشان تحریک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تراژدی گرگان چیزی جز این حقیقت نیست، این تخلفات عمدی از کنوانسیون سوم علی‌رغم درخواست‌های کمیته بین‌المللی صلیب سرخ و دولت‌های وابسته به این کنوانسیون‌ها،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برای سومین بار طی سه سال، ایران بدون هیچ توجیه معتبری این حق کمیته بین‌المللی صلیب سرخ را جهت دسترسی به اسیران عراقی، رد کرده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بقای فیزیکی و اخلاقی هزاران نفر از اسیران و رعایت کنوانسیون‌های ژنو، در آینده نیز حائز اهمیت می‌باشد، به طوری که چنین سیاستی در حقیقت اسیران جنگ را</w:t>
      </w:r>
      <w:bookmarkStart w:id="355" w:name="pg11877_105141"/>
    </w:p>
    <w:p>
      <w:pPr>
        <w:pStyle w:val="BookText"/>
        <w:rPr/>
      </w:pPr>
      <w:bookmarkEnd w:id="355"/>
      <w:r>
        <w:rPr>
          <w:rFonts w:ascii="IRNazanin" w:hAnsi="IRNazanin" w:eastAsia="IRNazanin"/>
          <w:color w:val="111111"/>
          <w:sz w:val="28"/>
          <w:sz w:val="28"/>
          <w:szCs w:val="28"/>
          <w:rtl w:val="true"/>
          <w:lang w:bidi="fa-IR"/>
        </w:rPr>
        <w:t>وادار می‌سازد که از میان خیانت یا مرگ یکی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باید متوقف شود، اما ما نگرانیم و جمهوری اسلامی ایران مایل نیست که آن را متوقف سازد، مگر اینکه متقاعد شود که جامعه بین‌المللی خواهان آن است، به صورتی که هر دولت امضاکننده کنوانسیون‌ها که به آن پایبند است، براین مهم تأکید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بین‌المللی صلیب سرخ به خوبی آگاه است، در وضعیت‌های خطرناک گذشته نیز به اقدامات استثنایی متوسل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مطلعید که وضعیت اسیران جنگ در عراق نیز رضایت بخش نیست و مایلم تأکید نمایم که درباره شرایط تحمیلی به اسیران ایرانی در عراق نیز باید اقداماتی اتخاذ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ماهیت سیستماتیک و مکرر تخلفات ایران از کنوانسیون ژنو، بسیار جدی است که کمیته بین‌المللی صلیب سرخ را حساس می‌کند که اگر به اقدام استثنایی متوسل نشده، اما با سکوتش نه تنها حیات ده‌ها هزار انسان را به مخاطره افکنده، بلکه همچنین تهدیدی برای حقوق بشردوستانه در آینده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این انسان‌ها و آینده حقوق بشردوستانه در دستان شما و دولت‌هایتان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کنوانسیون‌های ژنو، وظیفه قانونی دولت‌های مربوطه می‌باشد که حکومت‌های درگیر در منازعات نظامی را برای رعایت این کنوانسیون‌ها ترغیب نمایند تا تلاش‌های کمیته بین‌المللی صلیب سرخ جهت تأمین امنیت اسیران جنگ در ایران با ناکامی رو به رو نگردد، یا اینکه مقامات ایرانی متوجه این حقیقت شوند که این اراده سیاسی جامعه بین‌المللی است که حقوق بشردوستانه را باید رعایت کنند</w:t>
      </w:r>
      <w:r>
        <w:rPr>
          <w:rFonts w:eastAsia="IRNazanin" w:cs="IRNazanin"/>
          <w:color w:val="111111"/>
          <w:sz w:val="28"/>
          <w:szCs w:val="28"/>
          <w:rtl w:val="true"/>
          <w:lang w:bidi="fa-IR"/>
        </w:rPr>
        <w:t>.</w:t>
      </w:r>
    </w:p>
    <w:p>
      <w:pPr>
        <w:pStyle w:val="Heading3"/>
        <w:numPr>
          <w:ilvl w:val="2"/>
          <w:numId w:val="1"/>
        </w:numPr>
        <w:rPr/>
      </w:pPr>
      <w:bookmarkStart w:id="356" w:name="__RefHeading___Toc12597044_73709187"/>
      <w:bookmarkStart w:id="357" w:name="_Toc123"/>
      <w:bookmarkEnd w:id="356"/>
      <w:r>
        <w:rPr>
          <w:rtl w:val="true"/>
        </w:rPr>
        <w:t xml:space="preserve">سند شماره </w:t>
      </w:r>
      <w:r>
        <w:rPr/>
        <w:t>275</w:t>
      </w:r>
      <w:bookmarkEnd w:id="357"/>
    </w:p>
    <w:p>
      <w:pPr>
        <w:pStyle w:val="BookText"/>
        <w:rPr/>
      </w:pPr>
      <w:r>
        <w:rPr>
          <w:rFonts w:ascii="IRNazanin" w:hAnsi="IRNazanin" w:eastAsia="IRNazanin"/>
          <w:color w:val="111111"/>
          <w:sz w:val="28"/>
          <w:sz w:val="28"/>
          <w:szCs w:val="28"/>
          <w:rtl w:val="true"/>
          <w:lang w:bidi="fa-IR"/>
        </w:rPr>
        <w:t xml:space="preserve">شماره سند شورای امنیت </w:t>
      </w:r>
      <w:r>
        <w:rPr>
          <w:rFonts w:eastAsia="IRNazanin" w:cs="IRNazanin"/>
          <w:color w:val="111111"/>
          <w:sz w:val="28"/>
          <w:szCs w:val="28"/>
          <w:lang w:bidi="fa-IR"/>
        </w:rPr>
        <w:t>16877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دبیر کل پیرو قطعنامه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در جلسه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اول ژوئن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قطعنامه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کرد، که بخش علمی آن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دولت‌ها را به رعایت حق کشتی رانی آزاد، براساس قوانین بین‌المللی فرا می‌خواند؛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کشتی رانی آزاد در آب‌های ساحلی و مسیرهای دریایی برای کشتی‌هایی که بین کلیه بنادر و تأسیسات دولت‌های ساحلی غیردرگیر در جنگ در حال تردد هستند، تأکید 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کلیه دولت‌ها می‌خواهند تا به تمامیت ارضی دولت‌های غیر درگیر در مخاصمات احترام بگذارند، حداکثر خویشتن داری را مبذول دارند، و از اقداماتی که ممکن است به تشدید و گسترش مخاصمات بینجامد، اجتناب کنند؛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اخیر به کشتی‌های بازرگانی در حال تردد میان بنادر کویت و عربستان سعودی را محکوم می‌کند؛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توقف فوری این گونه حملات است و بر ضرورت عدم برخورد با کشتی‌های در حال تردد میان دولت‌های غیر درگیر در مخاصمات تأکید 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دارد در صورت عدم قطعنامه حاضر، در خصوص بررسی اقدامات مؤثر و متناسب با اهمیت اوضاع و با هدف تضمین آزادی کشتی رانی در منطقه، مجددا تشکیل جلسه دهد؛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 کل در خصوص پیشرفت اجرای قطعنامه‌ی حاضر درخواست گزارش می‌کند؛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می‌گیرد موضوع همچنان تحت بررسی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تعهد اینجانب براساس بند هفتم قطعنامه در خصوص ارائه گزارش، در 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ارسال پیام‌هایی به کلیه دولت‌ها، به استناد به قطعنامه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درخواست کردم در خصوص حوادث و تحولاتی که پس از ساعت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گرینویچ در اول 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 و آنها را مرتبط با گزارش با اینجانب می‌دانند، اطلاعات ارائه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منظور تکمیل اطلاعات دریافتی از دولت‌ها، در تاریخ مذکور ضمن ارسال تلگرامی به دبیر کل سازمان بین‌المللی دریایی، و ارسال متن قطعنامه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درخواست کردم هر گونه اطلاعات مهم را که رسما به اطلاع سازمان بین‌المللی دریایی می‌رسد، به طور مستمر در اختیار اینجانب قرار دهد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امسال، پاسخ‌هایی را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دریافت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 ژاپن، کویت، سوئیس، ترکیه و پادشاهی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بعضی از حوادث اطلاعاتی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سه کشور در گزارش‌های خود به بیش از یک حادثه اشاره کرده‌اند و دو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جمهوری دموکراتیک خلق لائو و رومانی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به حوادث خاص ندارند، اما به شرح و تفصیل اهداف قطعنامه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و سایر ابعاد مناقشه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کشور باقیمانده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کلمبیا، کوبا، پاکستان، پاراگوئه و جزایر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اظهار داشته‌اند که دولت‌های متبوع آنها حادثه یا اطلاعات مهمی برای گزارش دادن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اینجانب اطلاعاتی را به صورت دوره‌ای از سازمان بین‌المللی دریایی در پاسخ به درخواستم دریافت داشته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اطلاعات اساسی درباره حوادث مندرج در پاسخ‌های شش کشور مزبور و پیام‌های دریافتی از سازمان بین‌المللی دریایی ذیلا در ضمیمه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بخش‌های اساسی پاسخ‌های دولت‌هایی غیر از دولت‌های مندرج در ضمیمه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در ضمیمه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بعدی به صورت دوره‌ای در ضمیمه‌های گزارش حاضر منتشر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باره، مایلم بگویم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فدراسیون بین‌المللی کارگران حمل و نقل، ضمن ارسال تلگرامی به اینجانب، مراتب نگرانی عمیق سازمان خود در خصوص تشدید حملات به کشتی‌های بازرگانی بی‌طرف و بی‌گناه و خدمه آنها در خلال مناقشه بین ایران و عراق را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اظهارات فدراسیون بین‌المللی کارگران حمل و نقل، از زمان شروع مناقشه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مورد اصابت موشک قرار گرفته که منجر به مرگ بسیاری از ملوانان و مجروح شدن عده بیشتری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با ارسال تلگرام‌هایی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پیام فدراسیون بین‌المللی کارگران حمل و نقل را به اطلاع دولتین عراق و جمهوری اسلامی ایران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هنگام اعلام وصول پیام فدراسیون بین‌المللی کارگران حمل و نقل، قطعنامه </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را به اطلاع فدراسیون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وزیر امور خارجه عراق به تلگرام اینجانب پاسخ داد و تصریح کرد که عراق براساس وظایفی که قوانین بین‌الملل بر عهده‌اش گذاشته، عمل کرده است، و موضوع اصلی بازگشت به صلح و حل مناقشه به روش مسالمت آمیز است، و بنابراین، با این پیام باید ایران را مخاطب قرار داد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رئیس اتاق بین‌المللی کشتی رانی و رئیس فدراسیون کشتی رانی بین‌المللی ضمن ارسال یک تلگرام مشترک به اینجانب، اظهار داشتند که حملات علیه کشتی‌های بازرگانی در خلال مناقشه میان ایران و عراق منجر به کشته شدن بسیاری از افراد و انهدام و آسیب بسیاری از کشتی‌ها شده است، و از دبیر کل سازمان ملل متحد خواستند تا به اقدامات خود برای پایان دادن به حملات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این پیام به اطلاع دولتین عراق جمهوری اسلامی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اینجانب در زمان اعلام وصول پیام مشترک، قطعنامه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را به اطلاع دو سازمان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بخش‌هایی اساسی از پاسخ‌های دریافتی از دولت‌هایی غیر از دولت‌های مندرج در ضمیمه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دموکراتیک خلق لائو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دموکراتیک لائو، که به سیاست خود مبنی بر همزیستی مسالمت آمیز، بدون توجه به نظام سیاسی آنها، پایبند است، اعتقاد دارد که آزادی کشتی رانی در منطقه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برای کشتی های تجاری باید براساس قوانین بین الملل تضمین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متخاصم باید به آزادی کشتی رانی احترام بگذارند، و از هر نوع اقدامی که به بر هم زدن امنیت کشتی های درحال تردد میان کلیه کشورهای ساحلی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گردد، اجتناب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جاری، کلیه کشورها، به ویژه کشورهای حوزه منطقه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هر کاری را که برای آوردن دو متخاصم بر سر میز مذاکره ممکن است،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قدرت‌های بزرگ باید دست از تأمین تسلیحات برای کشورهای متخاصم و غیر متخاصم منطقه بردارند تا این تسلیحات در مناقشه مورد استفاده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این کار بی‌اعتمادی میان این کشورها و متخاصمین را تشدید، و به گسترش مناقشه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رومانی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p>
    <w:p>
      <w:pPr>
        <w:pStyle w:val="BookText"/>
        <w:rPr/>
      </w:pPr>
      <w:r>
        <w:rPr>
          <w:rFonts w:ascii="IRNazanin" w:hAnsi="IRNazanin" w:eastAsia="IRNazanin"/>
          <w:color w:val="111111"/>
          <w:sz w:val="28"/>
          <w:sz w:val="28"/>
          <w:szCs w:val="28"/>
          <w:rtl w:val="true"/>
          <w:lang w:bidi="fa-IR"/>
        </w:rPr>
        <w:t>دولت رومانی هیچ حادثه‌ای که حاکی از درگیر شدن کشتی‌های رومانی و خدمه آنها در منطقه باشد، برای گزارش کردن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تشدید مناقشه، خدمه کشتی‌های رومانی مجبور بودند از منطقه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کنند که تأثیر منفی بر روابط اقتصادی کشور ما با کشورهای این منطقه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سیر تحولات و اوضاع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پیش بر ضرورت تلاش همه جانبه برای پایان دادن به مناقشات جاری و حل مسائل مورد اختلاف صرفا از طریق مذاکرات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سخنرانی‌ای که اخیرا ایراد گردید، نیکولاچائوشسکو دغدغه خاص کشور ما در خصوص حوادث منطقه و گسترش جنگ بین عراق و ایران، که می‌تواند به گسترش مناقشه و مداخله کشورهای دیگر بینجامد، و پیامدهای سنگینی که این مناقشه هم برای دو کشور و دو ملت و هم برای کل جهان به همراه خواهد داشت،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دولت رومانی در خطاب به رؤسای عراق و ایران از آنها خواست اقدامات نظامی و به طور کلی هر گونه اقدام نظامی در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متوقف کنند و برای حل مسائل مورد اختلاف بین دو کشور از طریق مذاکره وارد عمل شوند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امیدواریم این درخواست از رهبران دو کشور مورد توجه قرار گیرد و عقلانیت بر این موضوع حاکم گردد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اول این مجموعه درج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208</Pages>
  <Words>73427</Words>
  <Characters>300671</Characters>
  <CharactersWithSpaces>371228</CharactersWithSpaces>
  <Paragraphs>2875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2026-08-22T09:24:28Z</dcterms:created>
  <dc:creator>ghaemiyeh.com</dc:creator>
  <dc:description/>
  <dc:language>en-US</dc:language>
  <cp:lastModifiedBy/>
  <dcterms:modified xsi:type="dcterms:W3CDTF">2026-08-22T12:54:34Z</dcterms:modified>
  <cp:revision>1</cp:revision>
  <dc:subject/>
  <dc:title>جنگ ایران و عراق در اسناد سازمان ملل جلد 3</dc:title>
</cp:coreProperties>
</file>

<file path=docProps/custom.xml><?xml version="1.0" encoding="utf-8"?>
<Properties xmlns="http://schemas.openxmlformats.org/officeDocument/2006/custom-properties" xmlns:vt="http://schemas.openxmlformats.org/officeDocument/2006/docPropsVTypes"/>
</file>