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الذریعه الی تصانیف الشیعه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الراء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رسالة آب حیات‏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رسالة آب حیات‏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 رسالة آثار أحمدی‏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 رسالة فی الآداب و السنن و الأدعیة المرویة فی أداء الدین و زیادة الرزق و ذکر ما یمنع الرزق و یوجب الفقر و طریق السلوک بما لا بد لکل أحد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 رسالة فی آداب البحث‏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 رسالة فی آداب البحث و المناظرة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 رسالة فی آداب الحج و کیفیة وضع مسجد الحرام‏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رسالة فی آداب الدعاء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 رسالة فی آداب الصلاة الیومیة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10- رسالة فی آداب الصلاة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11- رسالة فی آداب صلاة اللیل‏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12- رسالة فی آداب صلاة اللیل‏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13- رسالة فی آداب الصوم‏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14- رسالة فی آداب المتعلمین‏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15- رسالة آش و قلیة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الرسالة الآصفیة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رسالة الآل و الأصحاب‏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رسالة فی آیات الأحکام‏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رسالة فی إباحة النظر إلی الأجنبیة و سماع صوتها فی الجملة و عند الضرورة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الرسالة الإبراهیمیة فی المعارف الإلهیة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رسالة فی ابدیة النفس الإنسانیة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رسالة ابسال و سلامان‏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رسالة فی إبطال الاختیار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رسالة فی إبطال التناسخ‏</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رسالة إبطال الزمان الموهوم‏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22- رسالة إبطال الزمان الموهوم‏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23- رسالة فی إبطال المساواة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24- رسالة فی إبطال النسخ و إثبات الحشر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25- رسالة إبقاء الحلیة فی وجوب إعفاء اللحیة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26- رسالة إبلیس إلی المجبرة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رسالة فی أبوال الدواب‏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27- رسالة أبی بکر الخوارزمی إلی شیعة نیشابور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28- رسالة أبی جعفر علیه السلام  إلی سعد بن طریف‏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29- رسالة أبی الحسن الرضا علیه السلام  إلی إبراهیم بن أبی البلاد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رسالة أبی الحسن الرضا علیه السلام  إلی المأمون‏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30- رسالة أبی الحسن موسی علیه السلام  إلی علی بن سوید السائی‏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رسالة أبی الحسن علی‏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رسالة أبی عبد الله الصادق علیه السلام  إلی عبد الله النجاشی‏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31- رسالة أبی غالب الزراری‏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32- رسالة فی اتصال سلسلة الآقا باقر البهبهانی إلی سمیه المجلسی‏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33- الرسالة الاتفاقیة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34- رسالة إثبات الإله‏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35- رسالة فی إثبات إمامة الأئمة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36- رسالة فی إثبات تشیع السید علی بن شهاب الدین محمد الهمدانی‏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37- رسالة إثبات الثابت من فتاوی الأئمة الأربعة الموسوم أعظمهم بنعمان بن ثابت‏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38- رسالة فی إثبات الحجاب بالأدلة العقلیة و النقلیة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39- رسالة إثبات الحقائق فی معرفة توحید الخالق‏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40- رسالة فی إثبات الرجعة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41- رسالة فی إثبات سیادة السادة الذین فی کشمیر و یقال إنهم مشبوهون‏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42- رسالة إثبات العزاء من طریق العامة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43- إثبات العقول‏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44- رسالة فی إثبات المتعة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45- رسالة إثبات المعاد الجسمانی‏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46- إثبات المفارقات‏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47- رسالة فی إثبات الموجود المجرد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رسالة إثبات النبوة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48- رسالة فی إثبات الواجب الوسیط</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49- رسالة فی إثبات الواجب‏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50- رسالة فی إثبات الواجب‏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رسالة فی إثبات الواجب‏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رسالة إثبات الواجب‏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51- رسالة فی إثبات الواجب و إثبات ما یجب إثباته للواجب و إثبات التوحید و إنه لا شریک 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رسالة فی إثبات الواجب‏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52- رسالة فی إثبات الواجب‏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53- رسالة إثبات الواجب‏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رسالة إثبات الواجب‏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54- رسالة إثبات الواجب‏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55- رسالة إثبات الواجب‏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الرسالة الاثنی عشریة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56- رسالة فی الإجارة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57- رسالة الإجازات‏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رسالة الإجازة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بیان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58- رسالة فی إجازة السید أبی تراب الخوانساری‏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59- رسالة فی إجازة المولی أبی الحسن الشریف بن الشیخ محمد طاهر الفتونی النباطی العاملی الأصفهانی الغروی‏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60- رسالة فی إجازة الشیخ أبی الفتوح الرازی‏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61- رسالة فی إجازة المحقق الشیخ المیرزا أبی القاسم القمی،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62- رسالة فی إجازة المولی أحمد بن المولی مهدی النراقی،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63- رسالة فی إجازة المولی أحمد بن عبد الله الخوانساری‏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64- رسالة فی إجازة السید أسد الله ابن السید حجة الإسلام محمد باقر الأصفهانی‏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65- رسالة فی إجازة الوحید البهبهانی المولی محمد باقر بن محمد أکمل،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66- رسالة فی إجازة المیرزا محمد باقر الخوانساری‏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67- رسالة فی إجازته‏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68- رسالة فی إجازة المولی محمد باقر بن محمد تقی المجلسی‏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69- رسالة فی إجازته‏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70- رسالة فی إجازته‏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71- رسالة فی إجازته‏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72- رسالة فی إجازته‏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73- رسالة فی إجازته‏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74- رسالة فی إجازة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75- رسالة فی إجازة الشیخ محمد تقی‏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76- رسالة فی إجازة المولی محمد تقی بن حسین علی الهروی الأصفهانی الحائری‏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77- رسالة فی إجازة المولی محمد تقی المجلسی‏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78- رسالة فی إجازته‏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79- رسالة فی إجازة الشیخ جعفر التستری‏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80- رسالة فی إجازة المولی محمد جواد الأصفهانی‏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81- رسالة فی إجازة السید محمد جواد العاملی‏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82- رسالة فی إجازة الشیخ حسام الدین بن درویش علی،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83- رسالة فی إجازة الشیخ أبی علی الحسن بن أحمد النحوی الفارسی،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84- رسالة فی إجازة الشیخ حسن بن الشیخ أسد الله الدزفولی الکاظمی‏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85- رسالة فی إجازة الشیخ محمد حسن بن الشیخ باقر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86- رسالة فی إجازته‏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87- رسالة فی إجازته‏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88- رسالة فی إجازة أخری‏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89- رسالة فی إجازة العلامة الحلی‏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90- رسالة فی إجازة الفاضل الأردکانی المولی محمد حسین بن محمد إسماعیل الحائری‏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91- رسالة فی إجازة شیخنا النوری المیرزا حسین بن محمد تقی بن علی محمد بن التقی النوری النجفی‏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92- رسالة فی إجازة السید حسین بن حیدر الکرکی،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93- رسالة فی إجازة الأمیر محمد حسین بن الأمیر محمد صالح الخاتون‏آبادی للسید الأمیر محمد حسین الحسینی الأصفهانی،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94- رسالة فی إجازة السید الأمیر محمد حسین بن الأمیر محمد علی الشهرستانی‏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95- رسالة فی إجازة السید حسین بن علی الحسینی الکوه‏کمری النجفی‏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96- رسالة فی إجازة الشیخ حسین بن محمد بن إبراهیم آل عصفور البحرانی‏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97- رسالة فی إجازة الشیخ محمد حسین بن الشیخ هاشم الکاظمی‏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98- رسالة فی إجازته‏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99- رسالة فی إجازة الشیخ محمد رحیم بن المیرزا محمد البروجردی‏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100- رسالة فی إجازة السید محمد رضا ابن السید بحر العلوم‏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101- رسالة فی إجازة السید المیرزا زین العابدین بن حسین بن السید محمد المجاهد الطباطبائی الحائری‏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102- رسالة فی إجازة الشیخ سلیمان الماحوزی‏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103- رسالة فی إجازة المیر السید شریف الجرجانی‏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104- رسالة فی إجازة الشیخ صالح بن عبد الکریم البحرانی‏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105- 110- رسالة فی إجازة شیخ العراقین الشیخ عبد الحسین بن علی الطهرانی‏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111- رسالة فی إجازة الشیخ عبد الحسین‏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112- رسالة فی إجازة الشیخ عبد الرحیم التستری‏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113- رسالة فی إجازة الشیخ عبد العالی ابن المحقق الکرکی‏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114- رسالة فی إجازة السید عبد الله بن أبی القاسم البهبهانی البلادی‏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115- رسالة فی إجازة الشیخ عبد الله بن محمد شعرمات العاملی،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116- رسالة فی إجازة الشیخ عبد الهادی شلیلة الهمدانی،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117- رسالة فی إجازة السید عدنان بن شیر بن علی بن محمد الغیاث‏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118- رسالة فی إجازة السید میر شرف الدین علی بن حجة الله الشولستانی‏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119- رسالة فی إجازة الشیخ علی بن الحسن آل سلیمان البحرانی‏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120- رسالة فی إجازته‏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121- رسالة فی إجازة الشیخ علی بن الحسین البحرانی،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122- رسالة فی إجازة الأمیر محمد علی بن الأمیر محمد حسین الحسینی الشهرستانی الحائری‏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123- رسالة فی إجازته‏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124- رسالة فی إجازته‏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125- رسالة فی إجازته‏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126- رسالة فی إجازة المولی علی بن الخلیل الطهرانی‏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127- رسالة فی إجازة الشیخ علی بن محمد بن الحسن بن زین الدین الشهید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128- رسالة فی إجازته‏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129- رسالة فی إجازة السید علی بن طیب بن محمد بن نور الدین بن نعمة الله الموسوی الجزائری التستری‏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130- رسالة فی إجازة السید المیرزا علی نقی بن حسن ابن السید المجاهد الطباطبائی الحائری‏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131- رسالة فی إجازة المولی محسن الفیض‏</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132- رسالة فی إجازة الفاضل الإیروانی المولی محمد بن محمد باقر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133- رسالة فی إجازة الشیخ محمد بن بهاء الدین العاملی‏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134- رسالة فی إجازة الشیخ الحر محمد بن الحسن العاملی‏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135- رسالة فی إجازة المیرزا محمد بن الحسن‏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136- رسالة فی إجازة الشیخ بهاء الدین محمد بن الحسین الحارثی العاملی‏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137- رسالة فی إجازته‏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138- رسالة فی إجازة الشیخ الحجة المیرزا محمد بن رجب علی الطهرانی العسکری‏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139- 143- رسالة فی إجازته‏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144- رسالة فی إجازة الشیخ محمد بن سعد بن محمد بن عبد الله بن حسین المقابی البحرانی،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145- رسالة فی إجازة إمام الحرمین الشیخ المیرزا محمد بن عبد الوهاب بن داود الهمدانی الکاظمی‏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146- رسالة فی إجازته‏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 147- رسالة فی إجازته‏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148- رسالة فی إجازته‏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149- رسالة فی إجازة السید المیرزا محمد بن علی بن إبراهیم الأسترآبادی‏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150- رسالة فی إجازة سید المحققین السید محمد بن علی بن الحسین العاملی‏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151- رسالة فی إجازة الشیخ الأنصاری المرتضی بن محمد أمین الدزفولی التستری‏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152- 153- رسالة فی إجازة المولی مرتضی بن محمد مؤمن بن شاه مرتضی‏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154- رسالة فی إجازته‏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155- رسالة فی إجازة الشیخ محمد مکی‏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156- رسالة فی إجازة السید المیرزا محمد مهدی بن أبی القاسم الموسوی الشهرستانی الحائری‏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157- رسالة فی إجازته‏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158- رسالة فی إجازة السید معز الدین محمد المهدی بن الحسن الحسینی القزوینی الحلی‏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159- 160- رسالة فی إجازته‏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161- رسالة فی إجازة الشیخ مهدی بن المولی علی أکبر القمی‏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162- رسالة فی إجازة السید مهدی بن علی بن محمد بن علی بن إسماعیل بن محمد الغیاث الموسوی الغریفی البحرانی‏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163- رسالة فی إجازة الشیخ محمد المهدی‏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164- رسالة فی إجازته‏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165- رسالة فی إجازة الآقا محمد هادی بن المولی مرتضی بن محمد مؤمن‏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166- رسالة فی إجازة السید المیرزا هاشم بن زین العابدین الموسوی الخوانساری‏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167- رسالة فی إجازته‏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168- رسالة فی إجازة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169- رسالة فی إجازة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170- رسالة الإجازة الشاملة للسیدة الفاضلة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171- رسالة فی إجبار الزوج علی النفقة و الکسوة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172- رسالة فی الاجتزاء بالوضوء الناقص‏</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رسالة فی اجتماع الأمر و النهی‏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173- رسالة فی اجتماع الجنب و المیت و المحدث بالأصغر علی ماء لا یکفی الا لأحدهم‏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174 رسالة فی اجتماع الجنب و المیت‏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175- رسالة فی الاجتهاد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176- رسالة فی الاجتهاد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177- رسالة فی الاجتهاد و الاخبار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178- رسالة فی الاجتهاد و التقلید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179- رسالة فی الاجتهاد و التقلید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180- رسالة فی الاجتهاد و الصحابة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181- رسالة فی أجداد الأئمة و عدم اشتراط إسلامهم‏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182- رسالة فی الأجرة علی العبادات و جواز أخذها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183- رسالة فی الإجزاء</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184- رسالة فی إجزاء المشعر الحرام اضطرارا فی تمامیة الحج‏</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185- رسالة فی إجزاء حج من أدرک المشعرین بحکم العامة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186- رسالة فی الأجزاء المحمولة علی الماهیة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187- رسالة فی أجزاء العلوم‏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188- رسالة فی أجزاء القضیة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189- رسالة فی الإجماع‏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190- رسالة فی الإجماعات‏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رسالة فی الإجماعات التی ادعاها الشیخ ثم خالف نفسه فیها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191- رسالة فی الإجماع السکوتی‏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الرسالة الإجماعیة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192- الرسالة الإجماعیة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193- رسالة الأجوبة الأسراریة عن الأسئلة العرفانیة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194- رسالة الأجوبة الأسراریة عن الأسئلة السمیعیة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195- رسالة الأجوبة الأسراریة عن المسائل الاثنی عشرة الکلامیة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196- رسالة الأجوبة الأسراریة عن الأسئلة القمیة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197- رسالة الأجوبة الحائریة عن الأسئلة البغدادیة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198- رسالة الأجوبة الرشیقة عن الأسئلة الدقیقة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199- رسالة فی الأحادیث الشاذة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200- رسالة الاحتجاجات‏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201- رسالة فی الاحتجاج لکل ما انفردت به الإمامیة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202- الرسالة الاحتجاجیة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203- الرسالة الاحتیاطیة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204- رسالة فی الاحتیاطات اللازمة العمل‏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205- رسالة فی الأحراز المجربة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206- رسالة أحسن تقویم‏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207- رسالة أحسن الحدیث‏</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208- رسالة أحسن العطیة فی شرح الألفیة الشهیدیة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209- رسالة إحصان المحصنین‏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210- رسالة فی الأحفاد مع وجود الأجداد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211- رسالة فی أحقیة الزوج عن غیره فی تجهیز الزوجة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212- رسالة فی أحکام الأراضی المفتوحة عنوة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213- رسالة أحکام الإسلام‏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214- رسالة فی أحکام الأموات‏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215- رسالة فی الأحکام الخمسة التجویدیة التی لا بد منها للقاری‏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216- رسالة أحکام سهلة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217- رسالة فی أحکام الشهور القبطیة و السریانیة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218- رسالة فی أحکام القرآن‏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219- رسالة فی أحکام القرآن‏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220- رسالة فی أحکام القرآن‏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221- رسالة أحلی الخبر من کلام سید البشر ص‏</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222- الرسالة الأحمدیة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الرسالة الأحمدیة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رسالة فی أحوال أولاد أمیر المؤمنین و أنسابهم‏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223- رسالة فی أحوال الحیوان‏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224- رسالة فی أحوال الشعر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225- رسالة أحوال کربلاء</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226- رسالة فی أحوال المخالفین لمولانا أمیر المؤمنین علیه السلام  و تعیین بعضهم‏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227- رسالة أحوال النساء</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228- رسالة أحوال و أشعار أفضل الدین کرمانی‏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229- رسالة أحوال و أشعار خواجوی کرمانی‏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230- رسالة أحوال و أشعار رودکی‏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231- رسالة إحیاء الملوک‏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232- رسالة الاخبار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233- رسالة فی أخبار أبی تمام و المختار من شعره‏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234- رسالة فی أخبار أبی العیناء</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235- رسالة فی أخبار أبی نواس‏</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رسالة أخبار أرمینیة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236- رسالة أخبار الأیام‏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رسالة فی الإخبار بالذی‏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رسالة أخبار ثغر الهند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أخبار الری‏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رسالة أخبار زابلستان‏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237- رسالة أخبار زهر الربیع‏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238- رسالة فی أخبار الشعراء</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239- رسالة فی أخبار شعراء الشیعة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رسالة أخبار طبرستان‏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240- رسالة فی أخبار عقلاء المجانین‏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رسالة أخبار قضاة البصرة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رسالة أخبار قضاة المدینة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رسالة أخبار کرمان‏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رسالة فی أخبار المتکلمین‏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241- رسالة فی أخبار المختار بن أبی عبید الثقفی‏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242- رسالة الاخبار المستفادة من منادمة الشاه‏زاده‏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243- رسالة الاخبار المسعودیات‏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244- رسالة فی أخبار النحاة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245- رسالة فی أخبار الیمن‏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246- رسالة فی اختصار دعاوی المقالة الأولی من کتاب أقلیدس‏</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247- رسالة فی الاختلاجات‏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248- رسالة فی الاختلاجات‏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رسالة فی الاختلاجات‏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249- رسالة فی الاختلاجات‏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250- رسالة فی اختلاف الأذهان فی النظری و الضروری‏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251- رسالة فی اختلاف الأفق للصائم‏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252- رسالة فی اختلاف أوضاع مراکز أفلاک العطارد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253- رسالة اختلاف البخاری و الباری‏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254- رسالة فی اختلاف الزوجین فی المهر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255- رسالة فی اختلاف فقهاء أهل البیت‏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256- رسالة فی اختلاف القراءات‏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257- رسالة فی مسألة الاختیار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258- رسالة الاختیارات‏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259- رسالة الاختیارات‏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260- رسالة اختیارات شاهی‏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261- رسالة فی أخذ الأجرة علی الواجب‏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262- رسالة فی إخراج عظام موسی علیه السلام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263- رسالة فی إخراج المؤمن‏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264- رسالة إخراس الناس عن شر الوسواس الخناس‏</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265- رسالة الأخلاق‏</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266- رسالة الأخلاق‏</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267- رسالة الأخلاق‏</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268- رسالة أخلاق أحمدی‏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269- رسالة أخلاق الإمامة و آداب الشیعة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رسالة أخلاق الأولیاء</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270- رسالة أخلاق سلطانی‏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271- رسالة أخلاق شاهی‏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رسالة أخلاق السید عبد الله الشبر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272- رسالة أخلاق کمالی‏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273- رسالة خلاق محتشمی‏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274- رسالة أخلاق المعصومین‏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275- رسالة أخلاق النبی ص‏</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276- الرسالة الأخلاقیة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277- رسالة إخوان الصفا و خلان الوفا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رسالة إخوان الصفا فی تلخیص الشفاء</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278- رسالة أداء المفروض فی شرح أرجوزة العروض‏</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رسالة أدب النفس‏</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279- رسالة فی إدخال السرور علی المؤمن‏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280- رسالة فی إدخال قول علی ولی الله فی تشهد الصلاة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281- رسالة فی الأدعیة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282- رسالة فی أدعیة الأسابیع‏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283- رسالة فی أدعیة التعقیبات و أیام الأسبوع‏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284- رسالة فی أدعیة سعة الرزق و قضاء الدین‏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285- رسالة فی أدعیة الوباء و الطاعون‏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286- رسالة فی أدعیة الوباء و غیرها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287- رسالة أدلة الإسلام‏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288- رسالة فی الأدلة العقلیة</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289- رسالة الأدواة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رسالة الأدواة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290- رسالة فی الأدویة المفردة للعین‏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291- رسالة فی الإذاعة و الرادیو</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292- رسالة فی الأذان‏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293- رسالة فی أذان العصر یوم الجمعة و إنه لیس حراما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294- رسالة فی الأذان و الإقامة و استحبابها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295- رسالة أذکار الزاهدین‏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296- رسالة إراءة الطریق‏</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رسالة فی الإرادة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297- رسالة فی الأراضی الخراجیة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رسالة فی أربع مسائل فی الصوم‏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رسالة فی أربع مسائل فی العدل‏</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298- رسالة فی أربع مقالات فی الأسطرلاب‏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299- رسالة فی أربع مقالات فی النجوم‏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300- رسالة فی أربع مقالات فی الحساب‏</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301- رسالة فی أربع مقالات فی الطب الکیمیاوی‏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302- رسالة فی الأربعة المتناسبة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303- رسالة الأربعین‏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304- رسالة فی أربعین آیة فی فضائل أمیر المؤمنین 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305- رسالة فی أربعین حدیثا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306- رسالة فی أربعین حدیثا فی أمر المهدی علیه السلام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307 رسالة فی أربعین حدیثا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308- رسالة فی أربعین حدیثا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309- رسالة فی أربعین حدیثا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310- رسالة فی أربعین حدیثا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311- رسالة فی أربعین حدیثا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312- رسالة فی أربعین حدیثا فی فضائل الأمیر ع‏</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313- رسالة فی أربعین حدیثا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314- رسالة فی أربعین حدیثا فی قراءة البسملة فی الصلاة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315- رسالة فی أربعین حدیثا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316- رسالة فی أربعین حدیثا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317- رسالة فی أربعین حدیثا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318- رسالة فی أربعین حدیثا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319- رسالة فی أربعین حدیثا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320- رسالة فی أربعین حدیثا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321- رسالة فی أربعین حدیثا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رسالة فی أربعین حدیثا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322- رسالة فی أربعین حدیثا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323- رسالة فی أربعین حدیثا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324- رسالة فی أربعین حدیثا نبویا مستخرجة من الصحیحین‏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325- رسالة فی أربعین حدیثا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326- رسالة فی أربعین حدیثا فی سوء عاقبة المعاندین لأهل البیت 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327- رسالة فی أربعین حدیثا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328- رسالة فی أربعین حدیثا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329- رسالة فی أربعین حدیثا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330- رسالة الأربعین حدیثا عن الأربعین رجلا فی فضائل أمیر المؤمنین 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331- رسالة فی أربعین سورة من التوراة</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332- رسالة الأربعین مقصدا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333- رسالة الأربعین المنظومة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334- رسالة الأربعین النبویة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 335- رسالة الأربعین الهاشمیة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الرسالة الأربعینیة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336- الرسالة الأربعینیة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337- رسالة فی ارتداد الزوجة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رسالة ارتشاف الصافی من سلاف الشافی‏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رسالة فی الأرثماطیقی‏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338- رسالة فی الإرث‏</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رسالة فی الإرث‏</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339- رسالة فی إرث الخیار</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340- رسالة فی إرث الزوجة من العقار أو ثمنه‏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341- رسالة فی إرث الزوجة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342- رسالة فی إرث الزوجة</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343- رسالة فی إرث الزوجة و حرمانها من العقار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344- رسالة فی إرث الزوجة من الثمن أو العقار</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345- رسالة فی إرث الزوجة</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346- رسالة فی إرث الزوجة من قیمه العقار</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347- رسالة الأرثماطیقی‏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348- الرسالة الإرثیة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349- رسالة الإرشاد فی ترجمه الصاحب بن عباد</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350- رسالة الإرشاد</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351- رسالة إرشاد الأمة</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352- رسالة إرشاد الأمة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353- رسالة إرشاد الأنام‏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354- رسالة إرشاد الأنظار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355- رسالة إرشاد البیان‏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356- رسالة إرشاد حمزوی‏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357- رسالة إرشاد الخلائق‏</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358- رسالة إرشاد الصبیان‏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359- رسالة إرشاد الفحول إلی تحقیق الحق من علم الأصول‏</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360- رسالة إرشاد الکافرین و هدایة المسترشدین فی إثبات نبوة سید المرسلین‏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361- رسالة إرشاد المزکین‏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362- رسالة إرشاد المسترشدین‏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363- رسالة إرشاد المسلمین إلی أولاد أمیر المؤمنین‏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364- رسالة إرشاد النقاد إلی تیسر الاجتهاد</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365- رسالة إرشادنامه‏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366- الرسالة الإرشادیة</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367- رسالة الأرصاد الکلیة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368- رسالة فی الأرض المفتوحة عنوة</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369- رسالة فی الأرض المفتوحة عنوة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370- رسالة أرض الیمن و تاریخها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371- رسالة إرغام الکفرة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372- رسالة إرغام الملحدین‏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373- رسالة أرکان الإسلام‏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374- رسالة إزاحة الشکوک فی تملک العبد المملوک‏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375- رسالة إزاحة العلة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376- رسالة إزالة الاشتباه‏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377- رسالة إزالة الأوهام فی البکاء علی الإمام الهمام و نقل الضرائح و الأعلام‏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378- رسالة إزالة التوهمات‏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379- رسالة إزالة الشبهات‏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380- رسالة إزالة الغرور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381- رسالة إزالة الغواشی عن بعض شبهات الحواشی‏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382- رسالة إزالة الوساوس و الأوهام عن قدس ساحة الإسلام‏</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383- رسالة إزجار المجانین‏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384- رسالة الأزهار</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385- رسالة إزهاق الباطل‏</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386- رسالة إزهاق الباطل‏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387- رسالة أساسات الأصول‏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388- رسالة أساس الإسلام‏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389- رسالة أساس الاقتباس‏</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رسالة الأساس لأنساب الناس‏</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390- رسالة أساس إیمان فی وجوب الحجاب علی النسوان‏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391- رسالة أساس الإیمان‏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392- رسالة أساس التأویل‏</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393- رسالة الأسالیب الأدبیة</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394- رسالة أسامة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395- رسالة فی أسانید التهذیب و بیان محتملاتها و ما یتعلق بها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396- رسالة أساور من ذهب فی أحوال أم المصائب زینب‏</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397- رسالة أسباب طعن الحرمان‏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398- رسالة فی الاستبراء بالبول و إنه واجب أو مستحب‏</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399- رسالة فی استتباع نیة العبادات و حکم العدول عنها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400- الرسالة الاستثنائیة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401- الرسالة الاستثنائیة</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402- رسالة فی استحقاق الثواب و العقاب‏</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403- رسالة فی الاستخارة</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404- رسالة فی استخراج الأهلة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405- رسالة فی استخراج سهام المیراث‏</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406- رسالة فی استخراج خط نصف النهار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407- رسالة فی استخراج نهایة الخطإ فی استخراج الجذر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408- الرسالة الاستصحابیة</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409- الرسالة الاستصحابیة</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410- رسالة الاسترجاع‏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411- رسالة فی الاستطراق‏</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رسالة فی استعمال الهندباء</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412- رسالة استقصاء الاجتهاد</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رسالة استقصاء الاعتبار</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413- رسالة الأستقصات‏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414- رسالة فی استطاق الدائرة الأبجدیة</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415- رسالة فی الاستیجار لرثاء الحسین ع‏</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416- رسالة استیضاح المراد من الفاضل الجواد</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417- الرسالة الأسدیة فی نسب السادة المرعشیة</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418- رسالة فی الأسرار و الأمور الغریبة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419- رسالة أسرار التوحید فی بیان حالات الشیخ أبی سعید أبی الخیر و مقاماته‏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420- رسالة الأسرار الحسینیة</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رسالة الأسرار الخفیة</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421- رسالة أسرار الشهادة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422- رسالة أسرار الشهادة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423- رسالة فی أسرار الصلاة</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424- رسالة فی أسرار الصلاة</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425- رسالة فی أسرار العبادات‏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426- رسالة اسرار عشق یا دریای محبت‏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427- رسالة أسرار الغرائب‏</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428- رسالة أسرار الغیبة</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429- رسالة أسرار الغیوب‏</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430- رسالة أسرار القرآن‏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431- رسالة أسرار الملکوت‏</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432- رسالة الأسرار الملکوتیة فی فضل الصلوات المحمدیة</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رسالة أسرار النکاح‏</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433- رسالة أسرار النکاح‏</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رسالة فی الإسراف‏</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434- رسالة فی أسرة آل کمال الدین‏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رسالة الأسطرلاب‏</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435- رسالة فی الأسطرلاب‏</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436- رسالة فی الأسطرلاب‏</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437- رسالة فی الأسطرلاب‏</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438- رسالة فی الأسطرلاب‏</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439- رسالة فی الأسطرلاب‏</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440- رسالة فی الأسطرلاب‏</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441- رسالة فی الأسطرلاب‏</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442- رسالة فی الأسطرلاب‏</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رسالة فی الأسطرلاب‏</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443- رسالة فی الأسطرلاب‏</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رسالة فی الأسطرلاب‏</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444- رسالة فی الأسطرلاب‏</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445- رسالة فی الأسطرلاب‏</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رسالة فی الأسطرلاب‏</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446- رسالة فی الأسطرلاب‏</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رسالة فی الأسطرلاب‏</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رسالة اسطرلاب بروز</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447- رسالة الأسطقس الآس‏</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448- رسالة الأسطقس الثانی‏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449- رسالة الأسطقس الثالث‏</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450- رسالة الأسطقسات‏</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451- الرسالة الإسطنبولیة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الرسالة الإسطنبولیة</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452- رسالة الأسعار</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453- رسالة الإسعاف بشرح أبیات القاضی و الکشاف‏</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454- الرسالة الإسکناسیة</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455- الرسالة الإسکندریة</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456- رسالة الإسلام نشؤه و ارتقاؤه‏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457- رسالة الإسلام و إشاعته‏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458- رسالة الإسلام و بشائر السلام‏</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459- رسالة الإسلام و التمدن‏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460- رسالة إسلام و دانش‏</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461- رسالة إسلام و رجعت‏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462- رسالة إسلام و طب جدید</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463- رسالة إسلام و علم امروزی‏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464- رسالة إسلامی خدا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465- رسالة إسلامی صحیفة</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466- رسالة فی اسم الجنس‏</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467- رسالة أسماء أمیر المؤمنین ع فی کتاب الله‏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468- رسالة أسماء البلدان الحضرمیة و الیمنیة</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469- رسالة فی أسماء الجمال‏</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470- رسالة فی أسماء الرجال‏</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471- رسالة فی أسماء العلوم و إنها علم شخص أو علم جنس‏</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472- رسالة فی أسماء القبائل و العشائر</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473- رسالة فی أسماء النبی و الأئمة ع‏</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474- رسالة أسناد الشیعة فی أسناد السنة</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475- رسالة أسوة الکسوة</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476- الرسالة الإسهالیة</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477- رسالة الأسهم الخوارق لفؤاد صاحب الصواعق‏</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478- رسالة الإشارات‏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479- رسالة إشارات عبد الله‏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480- رسالة الإشاعة فی شرح نهج البلاغة</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481- رسالة فی الأشبار و تحدیدها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482- رسالة فی اشتراط بقاء الموضوع فی الاستصحاب‏</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483- رسالة فی اشتراط البیع من البائع علی من اشتری سلعة فی عقد البیع‏</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484- رسالة فی اشتراط الرجوع إلی الکفایة فی الحج‏</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485- رسالة فی اشتراط القربة فی العبادة تمسکا بآیة البینة</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486- رسالة فی الاشتراک اللفظی فی اللغة العربیة</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487- رسالة فی الاشتراک اللفظی للوجود و سائر الصفات‏</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488- رسالة فی الاشتراک اللفظی‏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489- رسالة فی اشتراک الوجود لفظا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490- رسالة فی اشتراک الوجود معنی‏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491- رسالة فی الاشتقاق‏</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492- رسالة أشجار العلوم بنهج معلوم‏</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493- رسالة الإشراقات الرضویة فی شرح المنظومة السبزواریة</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494- رسالة إشراق الحق‏</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495- رسالة أشرف اللغات‏</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496- رسالة أشرف المعجزات‏</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497- الرسالة الأشرفیة فی ذم الوساوس الشیطانیة</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498- رسالة الأشهر الحرم فیما وقع علی سادات الحرم‏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499- رسالة إصابة الحق‏</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500- رسالة فی أصالة البراءة</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501- رسالة فی أصالة البراءة</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502- رسالة فی أصالة البراءة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503- رسالة فی أصالة براءة ذمة الزوج عن المهر، فالإثبات علی الزوجة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504- رسالة فی أصالة الصحة</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505- رسالة فی أصحاب الإجماع‏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506- رسالة أصحاب کهف‏</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507- رسالة أصداف الدرر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508- رسالة فی اصطلاحات الصوفیة</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509- رسالة اصطلاحات الصوفیة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510- الرسالة الأصفهانیة</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511- رسالة فی الأصل السببی و المسببی و تعیین المرجع بعد تساقطهما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512- رسالة فی الأصل السببی و المسببی‏</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513- رسالة فی أصل العدم‏</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514- رسالة فی الأصل فی الاستعمال و إنه الحقیقة أو الأعم‏</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515- رسالة فی أصل الکلام و إنه المصدر أو الفعل‏</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516- رسالة فی الأصل المثبت‏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517- رسالة إصلاح البلاد</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518- رسالة إصلاح خط إسلام‏</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519- رسالة إصلاح ذات البین لرفع نزاع الخصمین‏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520- رسالة إصلاح المنطق‏</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521- رسالة إصلاحات خوزستان‏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522- رسالة أصول الاستنباط</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523- رسالة الأصول الأصلیة</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رسالة الأصول الأصلیة</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رسالة الأصول الأصلیة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الأصول الأصیلة یبتنی علیها الفروع الجلیلة</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524- رسالة أصول الإیمان‏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525- رسالة أصول تعلیم و تربیت‏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526- رسالة فی الأصول الجاریة فی الشک فی المکلف به و اختیار البراءة</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527- رسالة الأصول الحدیثة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528- رسالة أصول دین و میراث‏</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رسالة فی أصول الدین‏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529- رسالة فی أصول الدین‏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530- رسالة فی أصول الدین‏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531- رسالة فی أصول الدین‏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532- رسالة فی أصول الدین‏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533- رسالة فی أصول الدین‏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534- رسالة فی أصول الدین‏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535- رسالة فی أصول الدین‏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536- رسالة فی أصول الدین‏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537- رسالة فی أصول الدین‏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538- رسالة فی أصول الدین و الأخلاق‏</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539- رسالة فی أصول الدین‏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رسالة فی أصول الدین‏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540- رسالة فی أصول الدین‏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541- رسالة فی أصول الدین و العقائد</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رسالة فی أصول الدین‏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542- رسالة فی أصول الدین‏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543- رسالة فی أصول الدین‏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544- رسالة فی أصول الدین‏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545- رسالة فی أصول الدین‏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546- رسالة فی أصول الدین‏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547- رسالة فی أصول العقائد الخمسة</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548- رسالة فی أصول الفقه‏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549- رسالة فی أصول الفقه‏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550- رسالة فی أصول الفقه‏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551- رسالة فی أصول الفقه‏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552- رسالة فی أصول الفقه‏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553- رسالة فی أصول الفقه‏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554- رسالة فی أصول الفقه‏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555- رسالة فی أصول الفقه‏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556- رسالة فی أصول الفقه‏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557- رسالة أصول الفوائد</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558- رسالة أصول ملقاة از أئمة هداه‏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559- رسالة الأصول الناشریة</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560- رسالة أصول النحو</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561- الرسالة الأضحویة</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562- رسالة فی الأضداد</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رسالة أضواء الدرر الغوالی‏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563- رسالة فی الأطعمة و الأشربة المباحة</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564- رسالة إظهار الحق و معیار الصدق‏</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565- رسالة إظهار حقیقت‏</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566- رسالة فی إعادة المعدوم‏</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567- رسالة فی أعاظم الأشیاء</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568- رسالة الاعتبار</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569- رسالة الاعتبار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570- رسالة اعتقادات الاثنی عشریة</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571- رسالة الاعتقادات‏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الرسالة الاعتقادیة</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الرسالة الاعتقادیة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572- الرسالة الاعتقادیة</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573- رسالة الاعتماد فی الرد علی أهل العناد</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574- رسالة الإعجاز فی المعمیات و الألغاز</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575- رسالة إعجاز القرآن‏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576- رسالة فی إعجاز القرآن‏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577- رسالة فی إعجاز القرآن‏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578- رسالة فی أعداء أمیر المؤمنین ع و تعیینهم من أکابر القوم‏</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579- رسالة فی إعراب الکافیة النحویة</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580- رسالة الأغراض الطبیة و المباحث العلائیة</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581- رسالة إعسار فیه نار</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582- رسالة أعظم المطالب فی آیات المناقب‏</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رسالة أعلاق الذهب‏</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583- رسالة أعلام التقی‏</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584- رسالة أعلام العامة فی صحة الحج مع العامة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585- رسالة الأعلام فی ترجمه بعض الأعلام‏</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586- رسالة أعلام المحبین‏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587- رسالة أعلام المستبصرین‏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588- رسالة أعلام النهضة الحسینیة</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589- رسالة إعلام الوری بفوائد هانی سرا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590- رسالة فی أعمال الأسابیع‏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591- رسالة فی أعمال الجمعة</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592- رسالة فی أعمال السنة</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رسالة أعمال ضرب‏</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593- رسالة فی أعمال عاشوراء و الأربعین‏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594- رسالة الأعواد المنبریة</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595- رسالة فی الأعیاد الشریفة</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596- رسالة الإغاثة</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597- رسالة أغلاط لهجة اللغات‏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598- رسالة الإفادات الصمدیة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599- رسالة الإفادات العلیة</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600- رسالة الإفادة فی کلمة الشهادة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601- رسالة إفادة المبتدئین‏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602- رسالة الإفاضات‏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603- رسالة الإفاضة الروحیة</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604- رسالة الإفاقة من الجنون‏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605- رسالة أفانین البلاغة</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رسالة افتتاح الدعوة</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606- الرسالة الافتتاحیة</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607- رسالة فی أفضلیة الأئمة علی الأنبیاء</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608- رسالة فی أفضلیة التسبیح من الحمد فی غیر الأولتین‏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609- رسالة فی أفضلیة التسبیح مطلقا فی الأخیرتین‏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610- رسالة فی أفضلیة محمد ص علی جمیع الأنبیاء و المرسلین‏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611- رسالة أفکار الجبروت فی ترجمه أسرار الملکوت‏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612- الرسالة الأفلاکیة</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613- رسالة أفواه الرجال‏</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الرسالة الأفیونیة</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الرسالة الأفیونیة</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614- الرسالة الأفیونیة</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الرسالة الأفیونیة</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615- الرسالة الأفیونیة</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616- رسالة فی إقامة التعازی لسید الشهداء علیه السلام</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617- رسالة فی إقامة الحدود فی زمن الغیبة</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618- رسالة فی إقامة المسافر</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619- رسالة أقانیم العلی فی أحوال أم القری‏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620- الرسالة الأقدسیة</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621- رسالة فی إقرار المریض‏</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622- رسالة فی إقرار بعض الورثة بدین المیت و إنکار الآخرین‏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623- رسالة فی إقرار بعض الورثة بدین المیت‏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624- رسالة أقرب الوسائل لنشر الحضارة الصحیحة فی العراق‏</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625- رسالة فی أقسام الحکمة</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626- رسالة أقسام میزان الهواء</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627- رسالة أقصد المنهاج فی إثبات المعراج‏</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628- رسالة أقطاب الدوائر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629- رسالة فی أقل ما یجب اعتقاده علی المکلف‏</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630- رسالة فی أقل ما یجزی للمکلف من معرفة الأصول و الفروع‏</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631- رسالة فی الأقل و الأکثر الاستقلالیین و الارتباطیین‏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رسالة أقوال الأئمة</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الرسالة الإقناعیة</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632- رسالة أکبرنامه‏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633- رسالة فی الاکتفاء بتصحیح الغیر</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634- رسالة فی الاکتفاء بضربه واحدة فی التیمم مطلقا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635- رسالة فی أکثر مدة الحمل‏</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636- رسالة فی الأکر</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637- رسالة إکرام الناس فی تاریخ البرامکة فی عهد بنی العباس‏</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638- رسالة إکسیر آل محمد</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639- رسالة الإکسیر الأعظم‏</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640- رسالة إکسیر اللغة</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641- رسالة إکسیر المقال فی مشاهیر الرجال‏</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642- رسالة فی أکل آدم من الشجرة</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643- رسالة فی أکل الأب من مال ولده‏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644- رسالة إکمال الإسلام‏</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645- رسالة إکمال الدرایة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646- رسالة إکمال الدین فی شرح تکملة تبصرة المتعلمین‏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رسالة الإکمال و السلامة فی بابی الأذان و الإقامة</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647- رسالة إلحاق أبی إسحاق‏</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648- رسالة فی إلزامهم بما ألزموا به أنفسهم‏</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649- رسالة ألطاف المحدثین و قرح القلوب‏</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650- رسالة ألف انسانیت‏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651- رسالة ألف باء بهروزی‏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652- رسالة الفتکده‏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653- رسالة فی الألف و اللام‏</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رسالة الألفیة المحبرة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654- رسالة القام الأحجار فی أفواه الأشرار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655- رسالة القام الحجر فی الجواب عن ابن حجر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656- رسالة القام الخصم بالحجر فی نداء الأئمة الاثنی عشر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657- رسالة الله بس باقی هوس‏</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رسالة فی الألواح‏</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رسالة ألواح القمر</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658- رسالة الإلهام فی علم الإمام 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الرسالة الإلهیة</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659- رسالة إلی ابن أبی صفوة المصیصی‏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660- رسالة إلی ابن همام‏</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661- رسالة إلی الأمیر أبی عبد الله و أبی طاهر ابنی ناصر الدولة فی مجلس جری فی الإمامة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662- رسالة إلی علماء بغداد</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663- رسالة إلی الوزیر أبی الفضل بن العمید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664- رسالة إلی أبی محمد الفارسی فی شهر رمضان‏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665- رسالة إلی أحمد بن أبی ذواد فی فضل العلم‏</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666- رسالة إلی أهل بغداد فی معنی شهر رمضان‏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667- رسالة إلی أهل التقلید</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668- رسالة إلی أهل الجزائر</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669- رسالة إلی أهل طبرستان‏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670- رسالة إلی بعض الرؤساء</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671- رسالة إلی حماد بن علی الفارسی فی الرد علی الجنیدیة</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672- رسالة إلی کیا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673- رسالة إلی المرشد الداعی بمصر</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رسالة إلی ولده‏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رسالة إلی ولده‏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674- رسالة إلی ولده‏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675- رسالة إلی ولده‏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676- رسالة إلی ولده‏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 رسالة إلی ولده‏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رسالة إلی ولد ولده‏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رسالة إلی ولده‏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رسالة إلی ولده‏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رسالة إلی ولده‏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رسالة إلی الولد</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677- رسالة الأماثل و الأعیان و منتدی العواطف و الإحسان‏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678- رسالة فی أماریة التصرف علی الملکیة</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679- رسالة الأمالی‏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680- رسالة أمالی ابن الفقیه‏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681- رسالة الأمالی‏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682- رسالة الأمالی‏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683- رسالة الأمالی‏</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684- رسالة الأمالی‏</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685- رسالة الأمالی‏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686- رسالة فی الإمامة</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687- رسالة فی الإمامة</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رسالة فی الإمامة</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688- رسالة فی الإمامة</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رسالة فی الإمامة</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689- رسالة فی الإمامة</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690- رسالة فی الإمامة</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رسالة فی الإمامة</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691- رسالة فی الإمامة العامة</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692- رسالة فی إمامة الفاسق عند نفسه العادل عند مأمومه‏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رسالة فی إمامة القرآن‏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693- رسالة فی الإمامة الکبری‏</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694- رسالة إمام مبین‏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695 رسالة الإمامیة و الرجعة</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696 رسالة أمان الحثیث من لهو الحدیث‏</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697- رسالة فی أن الامتثال یقتضی الصحة و براءة الذمة</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رسالة امتحان الفضلاء</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698- رسالة فی امتناع تخلف المعلول عن العلة</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699- رسالة فی امتناع الترجیح بلا مرجح‏</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700- رسالة فی امتناع الحکم علی المعنی الحرفی‏</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701- رسالة فی امتناع الزوجة عن الدخول قبل قبض المهر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702- رسالة امتناع شرب مسکرات‏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703- رسالة امتیازات الإسلام‏</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704- رسالة فی الأمثال و الحکم‏</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705- رسالة الأمثال و الحکم‏</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رسالة الأمثال علی أفعل‏</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706- رسالة الأمثال الصادرة عن ثبوت الشعر</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707- رسالة فی الأمثال الفارسیة</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708- رسالة فی الأمثال الفارسیة</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709- رسالة أمثال فارسی‏</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710- رسالة فی أمثلة الأعمال النجومیة</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711- الرسالة الأمجدیة</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712- رسالة فی الأمر</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713- رسالة فی أمر ابن المحرز المحدث‏</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714- رسالة فی أمر أبی فضله الشاعر و ما یتعلق به‏</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715- رسالة فی الأمراض الجلدیة</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716- رسالة فی الأمر بالمعروف و النهی عن المنکر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717- رسالة فی الأمر بین الأمرین‏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718- رسالة فی الأمر بین الأمرین‏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719- رسالة فی الأمر بین الأمرین‏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720- رسالة فی الأمر بین الأمرین‏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721- رسالة فی الأمر بین الأمرین‏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722- رسالة فی الأمر بین الأمرین‏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723- رسالة أمطار الدر فی مقدار الکر</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724- رسالة فی إمکان الترتب و صحته‏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725- رسالة فی إمکان الترتب و الأمر بالضدین علی سبیل الترتیب‏</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726- رسالة فی إمکان حصول العلم من إخبار الثقة العامی‏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727- رسالة فی إمکان الحکم علی المعنی الحرفی‏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728- رسالة فی الأمور العامة</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رسالة إنارة البصائر</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729- رسالة إنارة الشهادة</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رسالة إنارة الطروس فی شرح عبارة الدروس‏</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730- رسالة أنبان‏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731- رسالة الانتخابات البهیة من الکتب العربیة و الفارسیة و الترکیة</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732- رسالة انتخاب الأمجاد من تاریخ بغداد</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733- رسالة انتخاب الراحة</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734- رسالة فی انتخاب الرسالة البهبهانیة</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735- رسالة انتساب‏نامه نبوی‏</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736- رسالة الانتصار لأهل البیت الأطهار</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737- رسالة الانتصار لبنی فاطمة الأبرار</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738- رسالة فی انتصاف المهر بالموت‏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739- رسالة فی الانتفاء عما نسب إلیه من معارضة القرآن‏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740- رسالة الانتقاد للآیات المعتبرة فی الجهاد</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741- رسالة فی انتقاض التیمم بدل الغسل بالحدث الأصغر</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742- رسالة أنجم فروزان‏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743- رسالة الأنجم المضیئة فی المسائل الحسابیة</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رسالة انجمن خاقان‏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744- رسالة انحدار السیل فی تحقیق نصف اللیل‏</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745- رسالة اندرزنامه‏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746- رسالة اندرزنامه‏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747- رسالة الأنساب‏</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748- رسالة فی أنساب سادات جلالی‏</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رسالة فی أنساب الطالبیین‏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749- رسالة فی أنساب العرب‏</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رسالة فی أنساب السادة العبد الوهابیین الطباطبائیین‏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750- رسالة الإنسان‏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751- رسالة فی الإنسان‏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752- رسالة الإنسان الکامل فی معرفة الأواخر و الأوائل‏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753- رسالة إنسان و خواب‏</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رسالة أنس الفرید</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754- رسالة أنس النفوس فی ذکر منهج الملک القدوس‏</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755- رسالة إنشاء جدید</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756- رسالة إنشاء چهار فصل‏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رسالة إنشاء التوحید و الصلاة علی النبی ص و آله‏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757- رسالة فی إنشاء الصلوات أو دوازده إمام‏</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رسالة إنشاء قائم مقام‏</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رسالة إنشاء میرزا مهدی خان أسترآبادی‏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758- رسالة إنشاء میرزا مهدی خان خوئی‏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رسالة إنشاء و إملاء</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759- رسالة الإنصاف و الانتصاف لأهل الحق من الأشراف‏</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760- رسالة فی انعتاق أم الولد بعد موت مولاها من نصیب ولدها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رسالة انعکاس الشعاعات و انعطافها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761- رسالة فی الأنفحة و حکمها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762- رسالة آنفلونزا</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763- رسالة انگشت شماری‏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764- رسالة انگشت شماری‏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765- رسالة فی أن للعالم خالقا حکیما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766- رسالة فی أنواع الخطوط</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767- رسالة فی أنواع الخطوط</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768- رسالة فی أنواع الخطوط</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769- رسالة فی أنواع العروض‏</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770- رسالة فی أنواع الکم‏</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771- رسالة فی أنواع الوصول إلی الحق‏</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772- رسالة أواسط القلائد</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رسالة فی أوانی الذهب و الفضة</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رسالة فی أوانی الذهب و الفضة</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773- رسالة فی الأورام و سببها و علاجها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774- رسالة فی الأوعیة الثلاثة و لوحی المحو و الإثبات‏</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775- رسالة فی الأوفاق‏</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776- رسالة فی أوقات الصلوات‏</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777- رسالة فی أولاد الأئمة المدفونین بأصفهان‏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778- رسالة فی أولی العزم من الرسل و معنی أولی العزم‏</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رسالة فی الأهلة</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779- رسالة الإیضاح‏</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الرسالة الأهوازیة</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رسالة فی إیضاح مشکلات القرآن‏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780- رسالة فی إیمان فرعون‏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781- رسالة فی الإیمان و الکفر</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رسالة فی الإیمان و تحقیق معناه‏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782- رسالة فی الإیمان و الإسلام و الکفر و الارتداد</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(ب)</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الرسالة الباقریة</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783- رسالة فی الباه‏</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الرسالة الباهرة فی العترة الطاهرة</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784- رسالة فی البئر و أحکامه‏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785- رسالة فی البئر و أحکامه‏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786- رسالة فی البئر و عدم انفعاله‏</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787- رسالة فی البئر و البالوعة</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788- رسالة بث شکوی‏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789- الرسالة البحرانیة</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رسالة بحر الجواهر فی علم الدفاتر</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790- رسالة فی البداء</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791- رسالة فی بدو وجود الإنسان‏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792- رسالة فی البدیع‏</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793- رسالة فی البدیع‏</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794- رسالة فی البدیع‏</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رسالة فی البدیع‏</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795- رسالة فی البدیع‏</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796- رسالة فی البدیع‏</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797- رسالة بدیع الإنشاء</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رسالة بدیع اللغة</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798- رسالة بدیعیات اختیاری‏</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799- الرسالة البدیعیة</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800- رسالة فی البدیهیات الأولیة</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الرسالة البرزخیة</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الرسالة البرمکیة فی فقه الصلوات الیومیة</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801- رسالة فی بر الوالدین‏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رسالة البرهان علی وجود الجوهر المفارق‏</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رسالة برهان الکفایة</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802- رسالة برهان المسامتة علی تناهی الأبعاد</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803- الرسالة البرهانیة</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رسالة فی البرید و تحدیده‏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الرسالة البشنویة</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804- رسالة فی بطلان التعلیق فی العقود</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805- رسالة فی بطلان تناهی الأبعاد</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806- رسالة فی بطلان الصلاة بلا ولایة</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807- رسالة فی بطلان عبادة الجاهل من غیر تقلید</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808- رسالة فی بطلان العمل بالاحتیاط فی بعض الفروع، لمن تمکن من تحصیل الواقع بطریق معتبر</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809- رسالة فی بطلان العول و التعصیب‏</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رسالة فی بقاء التقلید</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810- رسالة فی بقاء جسد الإمام‏</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811- رسالة فی بقاء جسد الإمام و النبی ص فی قبورهم و عدم صعودهم بعد ثلاثة أیام‏</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812- رسالة فی بقاء النفس و رجعتها بعد موت الجسد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813- رسالة فی بقاء النفس الإنسانیة و إثبات أبدیتها</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814- رسالة فی بقاء النفس الناطقة</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815- رسالة فی بقاء النفس و أبدیتها</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816- رسالة فی البلاء و بیان حقیقته و فضله‏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817- رسالة فی البلایا النازلة علی الأشقیاء و السعداء</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818- رسالة البلغة</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819- رسالة فی البلل المشتبه بعد الغسل‏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820- رسالة فی لبلوغ و بیان حده و ما یتعلق به‏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821- رسالة البلیانی‏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822- رسالة فی بنی أمیة</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823- رسالة فی البول‏</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824- الرسالة البهبهانیة</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825- الرسالة البهبهانیة</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826- الرسالة البهیة فی حل بعض صعاب العربیة</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الرسالة البهیة فی الرد علی الطائفة الغویة</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827- رسالة فی البهیمة الموطوءة</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رسالة فی البیان و البدیع‏</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828- رسالة بیست و هشت کلمه‏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829- رسالة پیوند آبله‏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830- رسالة پیری و تدبیر مشایخ‏</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ت‏</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831- رسالة تأبین کل من لقب بأمیر المؤمنین‏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832- الرسالة التاجیة فی القوانین الجماعیة</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833- رسالة تأدیب الصبیان‏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834- رسالة فی تاریخ الصفویة</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835- الرسالة التاریخیة فی أعمار سادات البریة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836- رسالة فی التألیف و التبعیض‏</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837- رسالة تام المقالة</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838 رسالة فی التباعد بین البئر و البالوعة</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839- رسالة فی التبرئة عما رمی به‏</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840- رسالة فی تبعیض الأحکام لتبعیض الأسباب‏</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الرسالة التتریة</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841- رسالة فی تتمیم استدلال الشیعة</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842- رسالة فی تتمیم القلیل کرا</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843- رسالة فی تتمیم القلیل کرا</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844- رسالة فی التتن‏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845- رسالة فی تثلیث التسبیحات فی الأخیرتین‏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رسالة فی تجدد الإعسار بعد الیسار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846- رسالة التجلی علی الطور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847- رسالة تجلی ذاتی‏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848- رسالة فی تجوید القرآن‏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رسالة فی التجوید</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رسالة فی التجوید</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849- رسالة فی التجوید</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رسالة فی التجوید</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850- رسالة فی التجوید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851- رسالة فی تحدید الدرهم فی الفطرة</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852- رسالة فی تحدید الصاع‏</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رسالة فی تحدید الکر</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رسالة فی تحدید المسافة</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853- رسالة فی تحدید محل النزاع فی دلالة النهی علی الفساد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854- رسالة فی تحدید النهار الشرعی‏</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855- رسالة فی تحریم تسمیة صاحب الزمان‏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856- رسالة فی تحریم تسمیة صاحب الزمان‏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857- رسالة فی تحریم تقلید المیت‏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رسالة فی تحریم ذبائح أهل الکتاب‏</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رسالة تحریم صلاة الجمعة</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858- رسالة فی تحریم الغناء</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859- رسالة فی تحریم الغناء</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860- رسالة فی تحریم الغناء و إثمه‏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861- رسالة فی تحریم الغناء</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862- رسالة فی تحریم الغناء و عمومه من حیث المتعلق‏</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863- رسالة فی تحریم الفقاع‏</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864- رسالة فی تحریم الفقاع‏</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865- رسالة فی تحریم محارم الموقب‏</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866- رسالة فی تحریم نقل الجنائز</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867- رسالة فی التحسین و التقبیح‏</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868- رسالة تحفه المجاهدین فی أخبار البرتکالیین‏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869- رسالة فی تحقیق الجهات‏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870- رسالة فی تحقیق فقه الرضا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871- رسالة فی تحقیق کلام البدخشی‏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872- رسالة فی تحقیق معنی السید و السیادة</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873- رسالة فی تحقیق معنی القابلیة</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874- رسالة فی تحلیف الکتابی و الحربی و کیفیة ذلک‏</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875- رسالة فی تحلیل الأمة</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876- رسالة فی تحلیل التتن و القهوة</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877- رسالة فی تحلیل السمک جملة</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رسالة فی تحلیل الغناء</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878- رسالة فی تحمل العبادة عن الغیر</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879- رسالة فی التحمید و التسمیة و ما یتعلق بها من المسائل الأدبیة</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880- رسالة تحویل سالهای موالید</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881- رسالة فی التخلف عن جیش أسامة</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882- رسالة فی تخلیل الأسنان فی لیالی شهر رمضان‏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883- رسالة فی التخییر بین القراءة و التسبیح فی الأخیرتین‏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884- رسالة فی التخییر فی المواطن الأربعة للمسافر بین القصر و الإتمام‏</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885- رسالة فی تداخل الأسباب‏</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886- رسالة فی تداخل الأغسال‏</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887- رسالة فی التداوی بالمسکر</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888- رسالة فی تدبیر آله الأسطرلاب‏</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889- رسالة فی تدبیر الحجر الأعظم‏</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رسالة تدبیر المسافر</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890- رسالة فی التدبیرات غیر المعتبرة</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891- رسالة فی تذکره أحوال الفقیه المطلق الآغا محمد باقر الهزارجریبی‏</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892- رسالة تذکره العلاج‏</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893- رسالة فی تذکیة أهل الرجال المؤلفین فی أحوالهم‏</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894- رسالة فی تذکیة الراوی و إنها شهادة أو روایة</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895- رسالة فی الترتب‏</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896- رسالة فی الترتب‏</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897- رسالة فی ترتیب الفوائت‏</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898- الرسالة الترتیلیة</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899- رسالة فی ترجمه السید شبر</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900- رسالة فی ترجمه السید عبد الله‏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901- رسالة فی ترجمه البیهقی‏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902- رسالة فی ترجمه عمر الخیام‏</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903- رسالة فی الترجیح بلا مرجح‏</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904- رسالة فی ترجیح التسبیح فیما عدا الأولتین‏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905- رسالة فی ترجیح السکوت علی الکلام‏</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906- رسالة فی ترجیح الشهرة المحققة علی الإجماع المنقول‏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907- رسالة فی الترغیب علی بناء المدرسة السلطانیة</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رسالة فی ترک السلام علیک أیها النبی‏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908- رسالة فی ترکة المیت مع استیعاب الدین‏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909- رسالة فی ترکة المیت مع الدین المستوعب‏</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910- رسالة فی الترکیب و أحکامه‏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911- رسالة فی تزکیة النفس و تحقیق قول أرسطو و أفلاطون فیها</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رسالة فی التزویج للمحرمیة</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رسالة فی تزویج أم کلثوم و إثبات عدمه‏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912- رسالة فی تزویج عمر لأم کلثوم بنت علی ع‏</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913- رسالة فی تزویج الصغیرة فی المدة القلیلة</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914- رسالة فی تزویج الولی للصغیر</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915- الرسالة التساعیة</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916- رسالة فی التسامح فی أدلة السنن‏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917- رسالة فی تسخیر الجن‏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918- رسالة فی التسلیم فی الصلاة و إنه واجب أو مستحب‏</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919- رسالة فی التسلیم فی الصلاة</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920- رسالة فی تسمیة بعض الأئمة أولادهم بأسماء الجائرین‏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921- رسالة فی تسمیة الأئمة أولادهم بأسماء الخلفاء و ذکر عللها</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922- رسالة فی تشاح الید السابقة مع الید اللاحقة</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923- رسالة فی التشخیص و ما یمتاز به شخص عن شخص‏</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924- رسالة فی تشخیص الصبح الصادق من الکاذب‏</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925- رسالة فی التشکیک‏</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926- رسالة فی التشکیک‏</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927- رسالة فی التشکیک‏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928- رسالة فی التشکیک‏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929- رسالة فی التشکیک‏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930- رسالة فی التشکیک‏</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931- رسالة فی التشنیع علی أقوال أبی حنیفة</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932- رسالة فی تصحیح دیوان ناصر خسرو</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933- رسالة فی تصرف المشتری فی زمن الخیار</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934- رسالة فی تطوع الصوم لمن علیه فریضة</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935- رسالة فی تطهیر العجین بتخبیزه و عدمه‏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رسالة فی تعارض الأدلة و بیان الفرق بین الورود و الحکومة</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936- رسالة فی تعارض الاستصحاب و أصالة الصحة فی العقود</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937- رسالة فی تعارض الاستصحاب للملکیة السابقة مع الید</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938- رسالة فی تعارض الاستصحابین‏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939- رسالة فی تعارض الاستصحابین‏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940- رسالة فی تعارض الاستصحابین‏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941- رسالة فی تعارض الاستصحابین‏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942- رسالة فی تعارض الحقیقة مع المجاز الراجح‏</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943- رسالة فی تعارض لا ضرر مع الناس مسلطون‏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944- رسالة فی تعارض المطلق و المقید</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945- رسالة فی تعارض المقرر و الناقل‏</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946- رسالة فی تعارض الید و الشیاع‏</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946- رسالة فی تعارض الیدین‏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947- رسالة فی التعبدی و التوصلی‏</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948- رسالة فی تعداد المخالفین لأمیر المؤمنین و تعیینهم‏</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949- رسالة فی تعریف البیع‏</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950- رسالة فی تعریف الطهارة</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951- رسالة فی تعریف علم الکلام‏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952- رسالة فی تعریف الماضی‏</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953- رسالة فی التعلیق و التنجیز و الشرط</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954- الرسالة التعلمیة</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955- رسالة فی تعیین أوائل الشهور</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956- رسالة فی تعیین السلام الأخیر فی النوافل‏</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957- رسالة فی تعیین قاتل الخلیفة الثانی‏</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958- رسالة فی تغسیل النبی ص بسبع قرب من بئر غرس‏</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959- الرسالة التفاحیة</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960- رسالة فی تفسیر السابقون السابقون‏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961- رسالة فی تفسیر سورة الدهر</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962- رسالة فی تفسیر سورة الکوثر</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963- رسالة فی تفسیر العسکری‏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رسالة فی تفسیر العسکری‏</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رسالة فی تفسیر العسکری و اعتباره‏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964- رسالة فی التفصیل فی الجلود و غیرها بین السباع و غیرها</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965- رسالة فی تفطیر شرب التتن للصیام‏</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966- رسالة فی تفطیر الغبار و الدخان للصیام‏</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967- رسالة فی التفقه فی الدین فی المحاکمة بین الفاضلین‏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رسالة التفهیم‏</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968- رسالة فی تقدیر الماء الکثیر الذی حکم علیه الشارع بالتطهیر</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969- رسالة فی تقدیم الشیاع الظنی علی الید</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رسالة فی تقریر شبهة ابن کمونة</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970- رسالة فی تقریر شبهة المرکب‏</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971- رسالة فی التقلید</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972- رسالة فی تقلید الأعلم‏</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973- رسالة فی تقلید الأعلم‏</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974- رسالة فی تقلید المیت‏</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975- رسالة فی تقوی العالی بالسافل‏</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976- رسالة فی تقوی العالی بالسافل‏</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977- رسالة فی تقوی العالی بالسافل‏</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978- رسالة فی تقویم الکواکب السبعة و الجوزهر</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979- رسالة در تقویم و حرکات أفلاک‏</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980- رسالة فی التقیة</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981- رسالة فی التکبیر و التهلیل قبل الخطبة فی صلاة الاستسقاء</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982- رسالة التکذیب لروایة التفسیر المنسوب إلی العسکری ع‏</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983- رسالة فی تکرار العبادة احتیاط</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984- رسالة فی تکریر البسملة جهرا و إخفاتا</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985- رسالة فی تکفیر ابن قرقور</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986- رسالة فی تکفیر الحاج کریم خان‏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987- رسالة فی تکفیر غیر الإمامی‏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988- رسالة فی تکفیر المنافقین‏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رسالة فی تکلیف الکفار بالقضاء</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989- رسالة التکلیف و المکلف‏</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الرسالة التکلیفیة</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990- رسالة فی تلخیص شرح خطبة القاموس‏</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991- الرسالة التمرینیة</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992- رسالة فی تملک الأجیر الأجرة بالعقد</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993- رسالة فی تملک العبد لما فی یده و عدمه‏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994- رسالة فی تنازع الزوجین فی متاع البیت‏</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995- رسالة فی تنازع الزوجین قبل الدخول فی مقدار المهر</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996- رسالة فی تنازع المالک و الراکب فی الإجارة و الإعارة</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997- رسالة در تناسخ‏</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998- رسالة فی التناسخ‏</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999- رسالة فی التناقض‏</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1000- رسالة فی التناقض‏</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1001- رسالة فی تناهی الأجسام‏</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1002- رسالة فی التنجیز و التعلیق فی الشرط الواقع فی العقد</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1003- رسالة فی تنجیس المتنجس بعد زوال العین‏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1004- رسالة فی تنجیس المتنجس‏</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1005- رسالة فی تنجیس المتنجس‏</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1006- رسالة فی التنفل لمن علیه الفریضة</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1007- رسالة فی التنفل وقت الفریضة</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1008- رسالة فی التوجه إلی الله‏</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1009- رسالة التوحید</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1010- رسالة فی التوحید</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1011- رسالة فی التوحید</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رسالة توحید المفضل‏</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1012- رسالة فی التوحید علی مشرب الصوفیة</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1013- رسالة التوضیحات‏</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1014- رسالة تولی و تبرأ</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رسالة فی التولی عن الجائر</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رسالة فی التیاسر</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1015- رسالة فی تیقن الطهارة و الحدث، و الشک فی المتأخر منهما</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ث‏</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1016- رسالة فی ثبوت الهلال فی أول شهر رمضان أو أول شوال عند الحاکم و لو لم یثبت عند المکلف نفسه‏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1017- رسالة فی الثقة و بیان المراد منه عند علماء الرجال‏</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1018- رسالة فی الثقلین و التکلم فی تعیین الأکبر منهما</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رسالة ثلاثون فصلا</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1019- رسالة فی ثمرة القول بالصحیح أو الأعم‏</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1020- الرسالة الثمینة</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1021- رسالة فی ثواب الإفطار</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1022- رسالة فی ثواب الأعمال‏</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1023- الرسالة الثومیة</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ج‏</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1024- رسالة جاماسب و أردشیر</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1025- رسالة جامع اللذات‏</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1026- رسالة جامع التجارب‏</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1027- رسالة جامع الحکمتین‏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1028- رسالة جامعة الأصول‏</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1029- الرسالة الجامعة</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1030- الرسالة الجامعة للحکمتین‏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1031- رسالة الجبر و الاختیار</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الرسالة الجبلیة</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1032- رسالة جعفر الصادق ع‏</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الرسالة الجعفریة</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1033- الرسالة الجعلیة</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الرسالة الجعلیة</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1034- رسالة فی جغرافیة طالقان‏</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1035- رسالة فی الجفر</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1036- رسالة فی الجفر</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1037- الرسالة الجلالیة</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الرسالة الجلالیة</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الرسالة الجلیلة فی المسائل الجمیلة</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1038- رسالة فی الجمع بین أحادیث باب الزیادات من التهذیب‏</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1039- الرسالة الجمهوریة</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1040- رسالة فی جواب أبی الفرج الیمانی‏</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1041- رسالة فی جواب دبیران الکاتبی‏</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1042- رسالة فی جواب دبیران الکاتبی‏</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1043- رسالة فی جواب دبیران الکاتبی‏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1044- رسالة فی جواب الشیخ محمد بن عبد القادر الهلالی الوهابی‏</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1045- الرسالة الجوابیة</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1046- الرسالة الجوابیة فی إزهاق الأباطیل الوهابیة</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1047- رسالة فی جواز أخذ الأجرة علی الواجبات‏</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رسالة فی جواز البقاء علی تقلید المیت‏</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رسالة فی جواز تقلید المیت‏</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1048- رسالة فی جواز نقل الموتی‏</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1049- رسالة جوامع الفوائد</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الرسالة الجوادیة</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الرسالة الجوهریة</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الرسالة الجوهریة</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الرسالة الجهادیة</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1050- رسالة در جهان علوی و سفلی‏</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1051- رسالة فی الجهر بالبسملة فی الأخیرتین و استحبابه‏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1052- رسالة فی الجهر و الإخفات فی الأخیرتین‏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1053- رسالة فی الجهر و الإخفاف فی الأخیرتین‏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چ‏</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رسالة چوب چینی‏</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1054- رسالة چوب چینی‏</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رسالة چهار آینه‏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ح‏</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1055- رسالة فی الحاجة إلی علم الرجال و بیان أصحاب الإجماع‏</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1056- رسالة فی الحاصل بالمصدر</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1057- رسالة فی حال أهل الخلاف فی النشأتین و حکمهم‏</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1058- رسالة فی الحبرة العبریة و وجه تأکد استحبابها فی الکفن‏</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1059- رسالة فی الحجب الصعودیة و النزولیة</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رسالة حجلة العرائس‏</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الرسالة الحجیة</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1060- رسالة حدادی‏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1061- رسالة فی حد القصر</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1062- رسالة فی حد القصر</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1063- رسالة فی حد الکراهة المعتبرة فی الخلع‏</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1064- رسالة فی حد الکراهة المعتبرة فی الخلع‏</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1065- رسالة فی الحدث فی أثناء الغسل‏</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1066- رسالة فی الحدث فی أثناء الغسل‏</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1067- رسالة فی الحدث فی أثناء الغسل‏</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1068- رسالة فی الحدث فی أثناء الغسل‏</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رسالة فی حدوث العالم‏</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1069- رسالة فی الحدوث و القدم و السرمد</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1070- رسالة حدیقة الشعراء</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1071- رسالة حدیقة الشعراء</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رسالة فی حرمان ذات الولد</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1072- رسالة فی حرمة التعبیة و الشبیه‏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1073- رسالة فی حرمة تسمیة الحجة ع صاحب الزمان‏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1074- رسالة فی حرمة التصرف فی الأجر و الحجارات المستخرجة من خرابات الکوفة و الحائر و طوس و غیرها</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1075- رسالة فی حرمة التقلید</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رسالة فی حرمة الجمع بین شریفتین‏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1076- رسالة فی حرمة حلق اللحیة</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1077- رسالة فی حرمة حلق اللحیة</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رسالة فی حرمة حلق اللحیة</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رسالة فی حرمة الربا</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1078- رسالة فی حرمة شرب التتن‏</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1079- رسالة فی حرمة شرب التتن‏</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1080- رسالة فی حرمة شرب التتن‏</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1081- رسالة فی حرمة شرب التتن و التنباک‏</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1082- رسالة فی حرمة شرب التتن‏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1083- رسالة فی حرمة شرب التتن‏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1084- رسالة فی حرمة شرب التتن‏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1085- رسالة فی حرمة شرب التتن‏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1086- رسالة فی حرمة شرب التتن‏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1087- رسالة فی حرمة شرب التتن‏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1088- رسالة فی حرمة شرب الخمر</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1089- رسالة فی حرمة شرب الخمر</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1090- رسالة فی حرمة اللهو بالشطرنج‏</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1091- رسالة فی حرمة الغیبة</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1092- رسالة فی حرمة محارم الموطوء علی الواطی‏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1093- رسالة فی حرمة مس المصحف علی المحدث‏</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1094- رسالة فی حرمة النظر إلی الأجنبیة بحکم الکتاب و السنة</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1095- رسالة فی الحروف‏</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رسالة فی الحروف‏</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1096- رسالة فی الحساب‏</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رسالة فی الحساب‏</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1097- رسالة فی حساب الجمل و العقود</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1098- الرسالة الحسینیة</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1099- رسالة فی الحظر و الإباحة</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1100- رسالة فی حفظ الکتاب الشریف عن شبهة القول بالتحریف‏</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رسالة الحق المصاب‏</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1101- رسالة فی حکم الجاهل فی العبادات‏</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1102- رسالة فی حکم المبتدئة و المضطربة فی الحیض‏</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1103- رسالة فی الحکم علی أسرار الکف و ما یدل علیه و أحکام الخیلان و صفة المعجون‏</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1104- رسالة فی حل الزیبق‏</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1105- رسالة فی حل مسألة جبریة</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1106- رسالة فی حلیة الأربیان‏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1107- رسالة فی حلیة طعام أهل الکتاب‏</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1108- رسالة فی حلیة العنب و الزبیب الملقی فی الخل لکسب الحموضة</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1109- رسالة فی حلیة طعام أهل الکتاب‏</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1110- رسالة فی حلیة طعام أهل الکتاب‏</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1111- رسالة فی حلیة طعام أهل الکتاب‏</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1112- رسالة در معرفت حمیات‏</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1113- رسالة فی الحواس العشرة</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1114- رسالة فی الحوت الواقع علی جالس السفینة</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1115- رسالة حیدر بیک‏</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1116- رسالة فی حیل الربا</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خ‏</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1117- الرسالة الخجندیة</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الرسالة الخراجیة</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1118- الرسالة الخراجیة</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1119- الرسالة الخراجیة</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1120- رسالة فی خروج المقیم فی بلد إلی حد الترخص‏</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1121- رسالة فی خروج المقیم إلی دون المسافة</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1122- رسالة فی خروج المقیم، من بلد الإقامة إلی دون المسافة</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1123- رسالة فی خروج المقیم عن محل الإقامة</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1124- رسالة فی خروج المقیم‏</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1125- رسالة فی خروج المقیم لدون المسافة</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1126- رسالة فی الخز و السنجاب و اختیار عدم الصلاة فیهما</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1127- رسالة فی الخسوف و الکسوف مع جداولهما</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1128- رسالة فی خصوصیات یوم الجمعة</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رسالة فی الخطوط المتوازیة</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1129- الرسالة الخلخالیة</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1130- الرسالة الخمریة</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الرسالة الخمریة</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الرسالة الخمریة</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1131- رسالة فی الخواص‏</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رسالة خواص یوم الجمعة</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1132- رسالة فی خواص الجواهر</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رسالة فی خواص الجواهر</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1133- رسالة فی خواص حروف التهجی‏</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1134- رسالة فی الخوف من الموت‏</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رسالة فی الخیارات‏</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1135- رسالة فی خیار تبعض الصفقة</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د</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1136- رسالة داروهای آمیخته‏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1137- رسالة دخمه أنوشیروان‏</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1138- رسالة فی دعوی المرأة خلوها من الموانع‏</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1139- رسالة فی الدعوات المأثورة المستجابة المجربة</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رسالة فی دفع شبهات السید محمد باقر الشفتی‏</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رسالة فی دفع الغم من الموت‏</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رسالة دلائل البول‏</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1140- رسالة دلائل النبض‏</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1141- الرسالة الدمستانیة</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1142- رسالة فی دیک الجن‏</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1143- رسالة دین و شئون‏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ذ</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رسالة فی ذبائح أهل الکتاب‏</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رسالة الذکری‏</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رسالة ذوقیة</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الرسالة الذهبیة</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1144- رسالة ذیل عالم‏آرای عباسی‏</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ر</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رسالة راح الأفراح‏</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1145- رسالة راحت‏افزا</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1146- رسالة راه رشد</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رسالة فی الرجعة</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1147- رسالة فی رجوع الزوج بقوله رددت إلی النکاح أو أمسکت نکاحها</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1148- رسالة فی رجوع المالک عن الإذن بعد الدخول فی الصلاة مع سعة الوقت‏</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رسالة فی رد شبهات کشف الارتیاب‏</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1149- رسالة فی رد الصوفیة</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رسالة فی رسم الخط</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رسالة فی الرضاع‏</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1150- الرسالة الرضاعیة</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1151- الرسالة الرضاعیة</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1152- الرسالة الرضاعیة</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1153- الرسالة الرضاعیة</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1154- الرسالة الرضاعیة</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1155- الرسالة الرضاعیة</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1156- الرسالة الرضاعیة</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1157- الرسالة الرضاعیة</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الرسالة الرضاعیة</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1158- الرسالة الرضاعیة</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1159- الرسالة الرضاعیة</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1160- الرسالة الرضاعیة</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1161- الرسالة الرضاعیة</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1162- الرسالة الرضاعیة</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1163- الرسالة الرضاعیة</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1164- الرسالة الرضاعیة</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1165- الرسالة الرضاعیة</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1166- الرسالة الرضاعیة</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1167- الرسالة الرضاعیة</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1168- الرسالة الرضاعیة</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1169- الرسالة الرضاعیة</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1170- الرسالة الرضاعیة</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1171- الرسالة الرضاعیة</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1172- الرسالة الرضاعیة</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1173- الرسالة الرضاعیة</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1174- الرسالة الرضاعیة</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1175- الرسالة الرضاعیة</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1176- الرسالة الرضاعیة</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1177- الرسالة الرضاعیة</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1178- الرسالة الرضاعیة</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1179- الرسالة الرضاعیة</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1180- الرسالة الرضاعیة</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1181- الرسالة الرضاعیة</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1182- الرسالة الرضاعیة العربیة</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1183- الرسالة الرضاعیة الفارسیة</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1184- الرسالة الرضاعیة</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1185- الرسالة الرضاعیة</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1186- الرسالة الرضاعیة</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1187- الرسالة الرضاعیة</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1188- الرسالة الرضاعیة</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1189- الرسالة الرضاعیة</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1190- الرسالة الرضاعیة</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1191- الرسالة الرضاعیة</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1192- الرسالة الرضاعیة</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1193- الرسالة الرضاعیة</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الرسالة الرضاعیة و الربائیة</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1194- الرسالة الرضاعیة</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1195- الرسالة الرضویة فی الأحکام المرضیة</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رسالة فی الرعد و أسبابه‏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رسالة فی رفع الغم من الموت‏</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1196- الرسالة الرفیعیة</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1197- رسالة فی رکعات صلاة اللیل و قلیل من آدابها</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1198- رسالة فی رکنیة السجدتین‏</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رسالة فی الرمل‏</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رسالة فی الروح‏</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1199- الرسالة الروحیة</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1200- الرسالة الروحیة</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رسالة فی الرؤیة</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رسالة فی الریاضیات‏</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ز</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رسالة فی الزاویة</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رسالة فی الزکاة</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1201- الرسالة الزکاتیة</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1202- الرسالة الزکیة الزکویة</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رسالة فی الزمان‏</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1203- الرسالة الزنجیة</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1204- رسالة فی زوجتی عثمان بن عفان و أنهما لم تکونا بنتی النبی  صلی الله علیه و آله  بل بنتی زوجته‏</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رسالة فی الزیارة</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س‏</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رسالة فی ساعات اللیل‏</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1205- الرسالة السجادیة</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1206- الرسالة السعدیة</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1207- الرسالة السعدیة</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1208- الرسالة السعیدیة</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الرسالة السفریة</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1209- الرسالة السلامیة</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1210- الرسالة السلطانیة الأحمدیة</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1211- الرسالة السلیمانیة</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1212- الرسالة السلیمانیة</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1213- الرسالة السوائیة</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الرسالة السهویة</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1214- الرسالة السهویة</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ش‏</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الرسالة الشافیة</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1215- الرسالة الشبهاتیة</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1216- الرسالة الشرطیة</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1217- الرسالة الشرطیة</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1218- الرسالة الشرطیة</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الرسالة الشطرنجیة</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1219- الرسالة الشطرنجیة</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الرسالة الشکیة</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الرسالة الشهابیة</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ص‏</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1220- الرسالة الصدریة</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الرسالة الصدریة</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الرسالة الصناعیة</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1221- رسالة الصوفی فی الکواکب‏</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1222- الرسالة الصوفیة</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1223- الرسالة الصوفیة</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1224- الرسالة الصومیة</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1225- الرسالة الصومیة</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1226- الرسالة الصومیة</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1227- الرسالة الصومیة</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1228- الرسالة الصومیة</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1229- الرسالة الصومیة</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1230- الرسالة الصومیة</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1231- الرسالة الصومیة</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1232- الرسالة الصومیة العملیة</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1233- الرسالة الصومیة</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1234- الرسالة الصومیة</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1235- الرسالة الصومیة</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1236- الرسالة الصومیة</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1237- الرسالة الصومیة</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1238- الرسالة الصومیة</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1239- الرسالة الصومیة</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1240- الرسالة الصومیة</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1241- الرسالة الصومیة</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1242- الرسالة الصومیة</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1243- الرسالة الصومیة</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1244- رسالة صیدیة</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1245- الرسالة الصیدیة</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1246- الرسالة الصیدیة</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ض‏</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1247- الرسالة الضروریة</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ط</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1248- الرسالة الطاعونیة</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1249- الرسالة الطبریة</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1250- الرسالة الطبیبیة</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الرسالة الطهماسبیة</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1251- الرسالة الطهوریة</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ع‏</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1252- الرسالة العامریة</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الرسالة العددیة</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1253- الرسالة العددیة</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1254- الرسالة العرشیة</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1255- الرسالة العرضیة</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1256- الرسالة العزیة</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الرسالة العشرینیة</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1257- الرسالة العطارة فی مدح بنی الزنارة</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1258- الرسالة العطاریة</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1259- الرسالة العلویة</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 الرسالة العلویة</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1260- الرسالة العلویة</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1261- الرسالة العلویة</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1262- الرسالة العلیة</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الرسالة العملیة</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بیان</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1263- الرسالة العملیة</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1264- الرسالة العملیة</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1265- الرسالة العملیة</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1266- الرسالة العملیة</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1267- الرسالة العملیة</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1268- الرسالة العملیة</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1269- الرسالة العملیة</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1270- الرسالة العملیة</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1271- الرسالة العملیة</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1272- الرسالة العملیة</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1273- الرسالة العملیة</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1274- الرسالة العملیة</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1275- الرسالة العملیة</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1276- الرسالة العملیة الصغیرة</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1277- الرسالة العملیة الکبیرة</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1278- الرسالة العملیة</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1279- الرسالة العملیة</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1280- الرسالة العملیة</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1281- الرسالة العملیة</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1282- الرسالة العملیة</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1283- الرسالة العملیة</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1284- الرسالة العملیة</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1285- الرسالة العملیة</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1286- الرسالة العملیة</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1287- الرسالة العملیة</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1288- الرسالة العملیة</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1289- الرسالة العملیة</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1290- الرسالة العملیة</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1291- الرسالة العملیة</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1292- الرسالة العملیة</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1293- الرسالة العملیة</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1294- الرسالة العملیة</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1295- الرسالة العملیة</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1296- الرسالة العملیة الصغیرة</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1297- الرسالة العملیة الکبیرة</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1298- الرسالة العملیة</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1299- الرسالة العملیة</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1300- الرسالة العملیة</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1301- الرسالة العملیة</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1302- الرسالة العملیة</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1303- الرسالة العملیة</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الرسالة العملیة</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1304- الرسالة العملیة</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1305- الرسالة العملیة</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1306- الرسالة العملیة</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1307- الرسالة العملیة</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1308- الرسالة العملیة</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1309- الرسالة العملیة</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الرسالة العملیة</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1310- الرسالة العملیة</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1311- الرسالة العملیة</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1312- الرسالة العملیة</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1313- الرسالة العملیة</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1314- الرسالة العملیة</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1315- الرسالة العملیة</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1316- الرسالة العملیة</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1317- الرسالة العملیة</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1318- الرسالة العملیة</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1319- الرسالة العملیة</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1320- الرسالة العملیة</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الرسالة العملیة</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1321- الرسالة العملیة</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1322- الرسالة العملیة</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1323- الرسالة العملیة</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1324- الرسالة العملیة</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1325- الرسالة العملیة</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1326- الرسالة العملیة</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1327- الرسالة العملیة</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1328- الرسالة العملیة</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1329- الرسالة العملیة</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1330- الرسالة العملیة</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1331- الرسالة العملیة الصغری‏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1332- الرسالة العملیة الکبری‏</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1333- الرسالة العملیة</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1334- الرسالة العملیة</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1335- الرسالة العملیة</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1336- الرسالة العیاریة</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1337- رسالة الغدیر، فی إمامة الأمیر</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1338- الرسالة الغرویة، فی جواب المسائل الطبریة</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1339- الرسالة الفارقة، و الملحة الفائقة</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الرسالة الفاضحة</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1340- الرسالة الفخریة الصغری‏</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1341- الرسالة الفخریة الکبری‏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1342- الرسالة الفخریة فی معرفة النیة</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الرسالة الفرسیة</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1343- الرسالة الفیضیة</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1344- الرسالة القاسمیة</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1345- الرسالة القدسیة</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الرسالة القدسیة</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1346- الرسالة القدسیة فی أسرار النقطة الحسیة</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1347- الرسالة القزوینیة</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1348- الرسالة القطبیة</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1349- الرسالة القطیفیة</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الرسالة القلمیة</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1350- الرسالة القمریة</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1351- الرسالة القمیة</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1352- الرسالة القوامیة</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1353- الرسالة الکاشفة عن خطأ العصبة المخالفة</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1354- الرسالة الکاظمیة</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1355- الرسالة الکافیة فی إبطال توبة الخاطئة</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1356- الرسالة الکافیة</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1357- الرسالة الکمالیة فی الحقائق الإلهیة</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1358- الرسالة الکمیلیة</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الرسالة اللاهیجیة</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1359- الرسالة اللطیفة</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1360- الرسالة المبصرة</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1361- الرسالة المجدولة</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1362- الرسالة المحمدیة</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1363- الرسالة المحمدیة فی أحکام المیراث الأبدیة</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الرسالة المحمودیة</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الرسالة المحیطیة</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الرسالة المذهبة</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1364- الرسالة المصریة</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1365- الرسالة المطلبیة</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الرسالة المعادیة</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الرسالة المعراجیة</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1366- الرسالة المعینیة</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1367- الرسالة المفردة</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1368- الرسالة المفیدة لکل طالب فی معرفة مقدار أبعاد الأفلاک و الکواکب‏</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1369- الرسالة المقداریة</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1370- الرسالة المقنعة</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1371- الرسالة المکملة لشرح المناهج‏</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1372- الرسالة المنصوریة</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1373- الرسالة المنصوریة</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1374- الرسالة الموضحة</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1375- الرسالة المهدویة</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1376- الرسالة المهدویة</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1377- الرسالة المهملة</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الرسالة المیراثیة</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1378- الرسالة الناصحة فی الدلائل الواضحة</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1379- الرسالة النافعیة فی بعض القواعد المنطقیة</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1380- الرسالة النباتیة</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1381- الرسالة النجفیة</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1382- الرسالة النجفیة</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1383- الرسالة النجفیة فی أمر النیة</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الرسالة النجمیة</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1384- الرسالة النصیریة</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1385- الرسالة النظریة</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1386- الرسالة النوحیة</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1387- الرسالة النوریة</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1388- الرسالة النوریة</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1389- الرسالة النوریة</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1390- الرسالة النوطیة</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الرسالة النیروزیة</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1391- الرسالة الواضحة فی شرح سورة الفاتحة</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1392- الرسالة الواضحة</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1393- الرسالة الواضحة</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1394- الرسالة الواعظة</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1395- الرسالة الوبائیة الصغری‏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1396- الرسالة الوبائیة الکبری‏</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الرسالة الوبائیة</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1397- الرسالة الوسواسیة</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1398- الرسالة الوضعیة</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1399- الرسالة الوضیئة</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1400- الرسالة الوقتیة</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1401- الرسالة الهلالیة</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الرسالة الهندیة</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1402- رسالة یعقوب و یوسف‏</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رسالة یوحنا</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1403- الرسالة الیوسفیة</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1404- الرسالة الیونسیة فی شرح المقالة التکلیفیة</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1405- رستم در قرن بیستم‏</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1406- رستم‏نامه‏</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1407- رستم و سهراب‏</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1408- رسم الخط</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1409- رسم الخط</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1410- رسم الخط یا ألف باء جدید</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1411- رسم الخط جدید</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1412- رسم الخط الکوفی‏</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1413- رسم الخط کوفی‏</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رسم خطوط الساعات‏</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1414- رسم العبادة</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1415- رسم القرآن‏</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1416- رسم مجسمات متشابه و قطع زائد</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1417- رسم المشق‏</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1418- رسول إسلام‏</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1419- رسوم التعالیم‏</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1420- کتاب الرشاد</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1421- الرشاد فی شرح الإرشاد</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الرشحات‏</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1422- الرشحات‏</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1423- الرشحات‏</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1424- الرشحات‏</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1425- رشحات الأسرار</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1426- رشحات الحیاة</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1427- رشحات سحاب‏</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1428- رشحات سمائی در أحوال شیخ بهائی‏</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1429- رشحات عین الحیاة</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1430- رشحات اللیث‏</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1431- رشحات الفنون‏</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1432- رشحات الملکوت‏</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1433- رشح السحاب فی شرح نظم الحساب‏</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1434- رشح الولاء فی شرح الدعاء</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1435- رشحة الأفکار فی تحدید الأکرار</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1436- رشحة الخاطر فی تحقیق دعوی المبیح و الحاظر</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1437- رشحة السیول فی سیرة الرسول ص‏</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1438- رشحه فیض‏</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1439- رشحة النداء فی مسألة البداء</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1440- الرشحات المطریة</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1441- رشد المنصفین إلی الحق المبین‏</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1442- الرشد و السفاهة</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1443- الرشد و الهدایة</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1444- رسالة رشدیة</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1445- رشف العسل فی شرح الغزل‏</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1446- رشف النصائح‏</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1447- رشفة الصادی‏</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1448- رشق الألحاظ</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1449- رشک بوستان‏</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1450- الرشید و المرشد</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1451- کتاب الرصد علی بطلمیوس‏</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1452- رصد الطغیانی‏</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1453- الرضا</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1454- کتاب الرضا</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1455- کتاب الرضاع‏</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1456- کتاب الرضاع‏</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1457- کتاب الرضاع‏</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1458- کتاب الرضاع‏</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الرضاعیة</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1459- الرضوان‏</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1460- الرضوان‏</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1461- الرضی من شعر المرتضی‏</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1462- رضوان الآملین‏</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1463- رضوان الملوک‏</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الرضویات‏</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1464- الرضویات‏</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الرضویة</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1465- الرضیة الحسینیة</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1466- رطب العرب‏</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1467- رطب رضوی‏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1468- الرعایة</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1469- رسالة فی الرعد و أسبابه‏</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1470- رعنا و زیبا</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1471- رعنا و زیبا</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1472- الرغائب فی إیمان أبی طالب‏</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الرغائد و الفرائد</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1473- الرغبة</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1474- رغبة الموحدین‏</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1475- الرغیب‏</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1476- رفزا</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1477- رفض الفضول عن علم الأصول‏</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1478- رفع الالتباس عن أحکام الناس‏</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رفع الالتباس عن أذهان الناس‏</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1479- رفع الالتباس عما وقع فی معنی الشعر فی المعیار و الأساس‏</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1480- رفع البدعة فی حل المتعة</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1481- رفع الحجب عن أسامی الکتب‏</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1482- رفع الخبط فی مسائل الضغط</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1483- رفع الریبة فیما یجوز و ما لا یجوز من الغیبة</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1484- رفع السجوف عن حکم بیع الوقوف‏</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1485- رفع الشین عن المسح علی القدمین‏</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1486- رفع عیسی النبی ع‏</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1487- رفع الغاشیة عن وجه الحاشیة</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رفع غم الموت‏</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1488- رفع الغوایة لشرح لهدایة</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1489- رفع الغوایة</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1490- رفع الکید عن مولانا زید</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1491- رفع اللثام عن وجه آیات الصیام‏</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1492- رفع القدر</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1493- رفع المضار الکلیة</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1494- رفع المغالطة</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1495- رفع الملال فی کشف فضائل الآل‏</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1496- رفع الملامة عن علی علیه السلام  فی ترک الإمامة</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رفع المنازعة</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رفع الهموم و الأحزان و رفع الغموم و الأشجان‏</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1497- الرفع و الدفع‏</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1498- رفیع الدرجات‏</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رفیع الدرجات‏</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1499- رفیع الدرجات‏</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1500- الرفیق‏</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1501- رقائق الحقائق‏</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1502- الرق المنشور فی معراج نبینا المنصور ص‏</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1503- الرق المنشور و لوامع الظهور فی تفسیر آیة النور</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1504- الرق المنشور فی شرح الکتاب المسطور</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1505- الرقائق‏</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الرسالة الرقیقة فی معرفة الحقیقة</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1506- الرقعات الفارسیة</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1507- رقعات مصطفائیة فی الإنشاءات الفارسیة</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1508- کتاب الرقی‏</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1509- رقی الدرجات الرفیعة</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1510- الرقیمة النوریة</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1511- الرقیمة النوریة</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رسالة فی رقیة و زینب‏</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1512- الرکن الرکین‏</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1513- رمان تائبی‏</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1514- رمان دیسبیل‏</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1515- رسالة فی الرمایة</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1516- رمح الخط</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1517- رمح مصقول‏</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1518- الرمح المصقول فی الطعن علی قواعد الأصول‏</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1519- الرمح المصقول فی نحور أعداء الرسول‏</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1520- الرمحیة</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1521- رمز التشیع‏</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1522- رمز الحقائق‏</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1523- رمز الرموز</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1524- رمز الریاحین‏</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1525- رمز العرفان‏</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1526- رمز یوسفی‏</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1527- رسالة فی الرمل‏</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1528- رسالة فی الرمل عربیة</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1529- رسالة فی الرمل فارسیة</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1530- رسالة فی الرمل‏</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1531- رسالة فی الرمل‏</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1532- رسالة فی الرمل‏</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1533- رسالة فی الرمل‏</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1534- رسالة فی الرمل‏</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1535- رسالة فی الرمل‏</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1536- رمل یبرین‏</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1537- رموز الأقوال و کنوز بروز أحوال الرجال‏</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1538- رموز التفاسیر</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1539- رموز تفاسیر الآیات‏</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1540- رموز حمزة</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1541- الرموز الخفیة</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1542- رموز الریاض‏</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1543- رموز الشهادة و کنوز السعادة</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1544- رموز العارفین‏</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رموز العارفین‏</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1545- رموز العرب‏</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1546- الرموز الکشفیة</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1547- رموز الکنوز</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1548- رموز الکنوز</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1549- رموز الوافیة</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1550- رموزات العارفین‏</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1551- رمی الجمرات‏</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رنات الطرب‏</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1552- رنة الأسی فی تعظیم شعائر العزاء</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1553- رنة الثکول فی مصائب آل الرسول‏</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1554- رنة الشجن فی مراثی الحسن‏</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1555- رند و زاهد</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1556- رنگارنگ‏</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1557- الروائح‏</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1558- روائح الغیب فی رفع التردید و الریب‏</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1559- روائح القرآن فی فضائل أمناء الرحمن‏</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1560- روائح النسمات فی شرح دعاء السمات‏</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1561- روائع الأحکام‏</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1562- روائع الأصول‏</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1563- روابط ناپلئون و ایران‏</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1564- کتاب الرواة عن أهل البیت علیه السلام</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1565- کتاب الرواة و الفلح‏</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1566- رواح الأرواح‏</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1567- کتاب الرواد</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1568- روادع النفوس‏</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1569- رواشح الأصول‏</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1570- الرواشح الربانیة</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1571- الرواشح السماویة فی شرح الأحادیث الإمامیة</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1572- رواشح الفیوض فی علم العروض‏</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1573- روانشناسی یا علم النفس‏</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1574- روانشناسی‏</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1575- روانشناسی‏</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1576- روایة الأبناء عن الآباء من آل رسول الله ص‏</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1577- روایة أخلاقیة</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1578- روایة الحق حول رایة الحقیقة</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1579- روایة السبب الیقین المانع لاتحاد المسلمین‏</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1580- روایة الطف‏</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1581- روایات‏</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1582- روایات الأشج‏</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1583- روائح الجنان‏</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1584- روائع الکلم و بدائع الحکم‏</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1585- روحانیت و إسلام‏</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1586- الروح‏</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1587- الروح‏</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1588- رسالة فی الروح‏</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1589- رسالة فی الروح‏</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1590- رسالة فی الروح و ما قیل فیها</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1591- الروح‏</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1592- رسالة فی الروح و العقل‏</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1593- روح الأحباب و روح الألباب فی شرح الشهاب‏</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1594- روح الأدب فی شرح لامیة العرب‏</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1595- روح الأذکار فی الصلوات علی محمد المختار ص‏</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1596- روح الأرواح فی تجسم الأعمال بالأشباح‏</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1597- روح الأرواح و حیاة الأشباح‏</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1598- روح الأسرار و روح الأسمار</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1599- روح الإیمان‏</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1600- روح الإیمان فی نفس الإنسان‏</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1601- روح الإیمان‏</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1602- روح الإیمان‏</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1603- روح الإیمان فی لزوم معرفة حقیقة الإنسان‏</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1604- روح الإیمان و ریحان الجنان‏</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1605- روح پروانه‏</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1606- روح تازه‏</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1607- روح الجفر</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1608- روح الجنان فی أعمال شهر رمضان‏</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1609- روح الجنان فی سیرة عثمان‏</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1610- روح الجنان‏</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1611- روح الجنان‏</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1612- روح الجوامع‏</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1613- روح السعادة فی الاخبار المرویة عن السادة</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1614- روح الصلاة</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1615- روح العارفین فی أحادیث سید المرسلین‏</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1617- روح العالمین‏</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1618- روح القدس‏</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1619- روح قدس النفوس‏</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روح القرآن‏</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روح المزید فی شرح عقد الفرید</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1620- روح النور فی معرفة الرب الغفور</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1621- روح النجاة و عین الحیاة</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1622- روح و بدن‏</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1623- الروح و الریحان‏</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1624- روح و ریحان‏</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روح و ریحان‏</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1625- روح و ریحان فی موجبات سعادة النسوان بل سائر الشبان‏</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1626- روح و ریحان‏</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1627- روح و ریحان‏</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1628- روح و عشق‏</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1629- الروحیة</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1630- الروحیة</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1631- الروحیة</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1632- الروحیة</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1633- روحیة القدسیة</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1634- روداد أردو</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1635- رودن‏</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1636- روزبه یا سلمان محمدی‏</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1637- روزها</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1638- روز روشن‏</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1639- روز سیاه رعیت‏</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1640- روزشماری در ایران باستان‏</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1641- روزگار ابن سینا</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1642- روزگار خونین‏</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1643- روزگار سیاه‏</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1644- کتاب الروزنامچة</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روزنامه‏</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بیان</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1645- روزنامه أختر</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1646- روزنامه أدب‏</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1647- روزنامه ایران‏</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1648- روزنامه ایران قدیم‏</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1649- روزنامه مخطوط</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1650- روزنامه‏</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1651- روزنامه‏</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1652- روزنامه جهانگیری‏</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1653- روزنامه حکیم الممالک‏</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1654- روزنامه حلاج‏</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1655- روزنامه سفارت خوارزم‏</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1656- روزنامه سفر دوم فرنگستان‏</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روزنامه شاه طهماسب‏</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1657- روزنامه غزوات هندوستان‏</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1658- روزنامه محاصرة حیدرآباد</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1659- روزنامه ملت‏</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1660- روزنامه میرزا محمد کلانتر</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1661- روزنامه نگاری‏</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1662- روزنامه وقایع محاصرة دار الجهاد حیدرآباد</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1663- روزی با صوفیان‏</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1664- روسپی بزرگوار</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کتاب الرؤساء</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کتاب الرءوس السبعة</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رسالة فی رءوس مسائل العبادات‏</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1665- روش آموختن نقاشی‏</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1666- روش اقتصاد ملی‏</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1667- روش پرورش‏</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1668- روش تجزیه‏</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1669- روش تدریس ألفباء</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1670- روش تدریس زبان انگلیسی‏</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1671- روش تهیه مواد آلی‏</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1672- روش روشن‏</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1673- روش گروه عشق پاک‏</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1674- روش من در ورزش‏</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1675- روش نگارش‏</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1676- روش نگارش‏</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1677- روش نویسندگی‏</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روشنایی‏نامه‏</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روشن ضمیر در شرح دعاء جوشن صغیر</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1678- روش نوین‏</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1679- روش نوین‏</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1680- روش نوین‏</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1681- روشهای آماری در آموزش و پرورش‏</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1682- روض الاخبار</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1683- الروض الأریض فیما قال أو قیل فیه من القریض‏</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1684- روض أریض فی منجزات المریض‏</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1685- الروض الأریض فی منجزات المریض‏</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1686- الروض الأریض فی تصرفات المریض‏</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1687- الروض الأریض‏</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1688- الروض الأغن‏</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1689- روض الأنس‏</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1690- الروض الأنیق‏</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1691- الروض البدیع فی أحوال السید ربیع‏</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1692- روض الجنان‏</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1693- روض الجنان‏</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1694- روض الجنان و روح الجنان فی تفسیر القرآن‏</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1695- روض الجنان فی شرح إرشاد الأذهان‏</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1696- روض الجنان فی حیاة الأبدان‏</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1697- روض الجنان‏</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1698- روض الریاحین‏</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1699- روض الریاحین‏</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1700- الروض الزاهی‏</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1701- روض الصادقین فی أحوال النبی و أمیر المؤمنین‏</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1702- روض الصادقین‏</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1703- روض المحصلین‏</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1704- الروض المطلول فی نظم مسائل الأصول‏</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1705- روض المنی‏</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1706- الروض الموثق‏</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1707- روض الناظرین فی علم الأولین و الآخرین‏</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1708- الروض النضیر فی تراجم الشعراء العلماء فی القرن المتأخر و الأخیر</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1709- الروض النضیر فی أعرفیة العلم من الضمیر</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الروض النظر فی علماء القرن الثالث عشر و الرابع عشر</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1710- الروضات‏</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1711- الروضات‏</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1712- روضات الجنات فی أحوال العلماء و السادات‏</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1713- روضات الجنات‏</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1714- روضات الجنان و جنات الجنان‏</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1715- روضات الجنان‏</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1716- الروضات الزاهرات فی المعجزات بعد الوفاة</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1717- الروضة</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1718- الروضة</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1719- الروضة</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1720- الروضة</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1721- الروضة</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1722- الروضة</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1723- الروضة</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1724- الروضة</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1725- الروضة</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1726- الروضة</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1727- الروضة</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1728- روضة الآداب و جنة الألباب‏</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1729- روضة الآمال‏</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1730- روضة الأبرار فی إثبات شفاعة الأطفال الصغار</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1731- روضه أبرار</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1732- روضة الأبرار</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1733- روضة الأبرار</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1734- روضة الأحباب فی سیرة النبی ص و الآل و الأصحاب‏</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روضة الأحرار فی شفاعة الأطفال الصغار</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1735- روضة الأحکام‏</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1736- روضة الاخبار عن العالم و الآثار</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1737- روضة الاخبار فی مناقب الأئمة الأطهار</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1738- روضة الاخبار و نزهة الابصار</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1739- روضة الأدب‏</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1740- روضة الأدب‏</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1741- روضة الأذکار</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1742- روضة الأزهار فی الرسائل و الأشعار</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1743- روضة الأزهار</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1744- روضة الأسرار</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1745- روضة الأصول‏</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1746- روضة الأطهار فی قبور الأبرار</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1747- روضة الأمان فی مدح صاحب الزمان‏</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1748- الروضة العبقریة فی مدح الحضرة الحیدریة</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1749- روضة الهدی فی مدح سید الشهداء ع‏</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1750- روضة الأمثال‏</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1751- روضة الأنوار</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1752- روضة الأنوار</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1753- روضة الأنوار عباسی‏</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1754- روضة أولی الألباب فی معرفة التواریخ و الأنساب‏</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1755- الروضة البهیة</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1756- الروضة البهیة</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1757- الروضة البهیة فی شرح اللمعة الدمشقیة</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1758- الروضة البهیة فی الإجازة الشفیعیة</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1759- الروضة البهیة فی مدح خیر البریة</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1760- الروضة البهیة</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1761- روضة البیان و حدیقة الإیمان‏</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1762- روضة التسلیم‏</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1763- الروضة التمیمیة</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1764- الروضة الخضریة، فی رثاء العترة الفاطمیة</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1765- روضه خلد</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1766- روضة الخواطر و نزهة النواظر</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1767- روضة الرضوان فی أعمال شهر رمضان‏</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1768- روضه رضوان‏</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1769- روضة الریاحین‏</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1770- الروضة الزاهرة فی مراثی العترة الطاهرة</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1771- الروضة الزهراء فی مناقب فاطمة الزهراء</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1772- روضة السالکین‏</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1773- روضة السعادات‏</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1774- روضة السعادة</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1775- روضة الشهداء</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1776- روضة الشهداء</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1777- روضة الشهداء</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1778- روضة الصالحین‏</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1779- روضة الصالحین‏</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1780- روضة الصدر</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1781- روضة الصفا فی سیرة الأنبیاء و الملوک و الخلفاء</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1782- روضة الصفای ناصری‏</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1783- روضة الصفویة</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1784- الروضة الصفویة فی فقه الصلاة الیومیة</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1785- روضة العابدین و مأنس الراغبین‏</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1786- روضة العابدین و نزهة الذاکرین‏</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1787- روضة العابدین و نزهة الزاهدین‏</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روضة العارفین فی شرح صحیفة سید الساجدین‏</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1788- روضة العارفین‏</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1789- روضة العارفین و نزهة الراغبین‏</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1790- الروضة العبقریة فی مدح الحضرة الحیدریة</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1791- روضة العرفاء و دوحة العلماء فی شرح الأسماء الحسنی‏</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1792- روضة العلماء</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1793- الروضة العلویة فی شرح حدائق الفوائد الصمدیة</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1794- الروضة العلویة</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1795- الروضة العلیة و الدرة المضیئة، فی الدعوات المأثورة عن خیر البریة</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1796- الروضة العلیة فی شرح الألفیة النحویة</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1797- الروضة الغناء فی عدم جواز استماع الغناء</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1798- الروضة الغناء فی معنی الغناء</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1799- روضة الفضائل‏</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1800- روضة القلوب‏</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1801- روضة القلوب‏</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روضة الکافی‏</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1802- روضة المتقین‏</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1803- روضة المتقین فی شرح أخبار الأئمة المعصومین‏</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1804- روضة المجاهدین‏</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1805- روضة المحبین‏</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1806- روضة المحبین فی أحوال أمیر المؤمنین‏</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1807- روضة المعجزات‏</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1808- روضة المنجمین‏</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1809- روضة الناصریة</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روضة الناظرین‏</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1810- روضة النبی‏</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1811- الروضة الندیة فی شرح التحفة العلویة</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1812- الروضة النضرة فی تراجم علماء المائة الحادیة عشرة</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1813- الروضة النضیرة فی شرح الدرة المنیرة فی الغریب من فقه السیرة</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روضة النفس فی العبادات الخمس‏</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1814- روضة الواعظین بالحق الیقین‏</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1815- روضة الواعظین و بصیرة المتعظین‏</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1816- روضة الواعظین فی شرح الأحادیث الأربعین عن سید المرسلین‏</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1817- روضة الواعظین فی أحادیث الأئمة الطاهرین‏</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1818- روضة الوافی‏</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1819- روضة الورد و نزهة أهل الورد</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1820- روکامبول‏</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1821- رومان التائبی‏</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1822- رومان فارسی‏</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1823- رومان فارسی‏</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1824- رومان تاریخی‏</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1825- رومان هاشمی‏</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1826- الرومیات‏</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1827- رونق الصلاة</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1828- رونق ماتم‏</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1829- رونق المجالس‏</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روی دین‏</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1830- الرؤیا</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1831- الرؤیا</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1832- الرؤیا</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1833- رویان‏شناسی‏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1834- رؤیای صادقة</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1835- رؤیای صادقة</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1836- الرؤیا و الکمال‏</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1837- رسالة فی الرؤیة و استحالتها</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1838- رسالة فی الرؤیة و البحث فیها مع الشیخ السهروردی‏</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1839- رؤیة الحق‏</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1840- رویة قضائی‏</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1841- رسالة فی رؤیة الکواکب باللیل‏</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1842- رسالة فی رؤیة الهلال قبل الزوال‏</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1843- رسالة فی رؤیة الهلال قبل الزوال‏</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1844- رسالة فی رؤیة الهلال قبل الزوال‏</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1845- رسالة فی رؤیة الهلال قبل الزوال‏</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1846- رسالة فی رؤیة الهلال قبل الزوال‏</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1847- رها</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1848- ره‏آورد قانع‏</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1849- ره آورد وحید</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1850- ره انجام‏</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1851- رهبر آموزگاران‏</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1852- رهبر اجتماع‏</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رهبر برای مسافرین أصفهان‏</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1853- رهبر پزشکان‏</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1854- رهبر جوانان‏</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1855- رهبر جوانان‏</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1856- رهبر خرد</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1857- رهبر در خواص زواج‏</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1858- رهبر دوشیزگان‏</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1859- رهبر سعادت‏</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1860- رهبر سعادت‏</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1861- رهبر سعادت‏</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1862- رهبر گمشدگان‏</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1863- رهبر ملل‏</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1864- رهبر منطق‏</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1865- رهبر نژاد نو</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1866- رهبر نگارش‏</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1867- رهزن دل‏</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1868- الرهن‏</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1869- الرهن‏</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1870- کتاب الرهن‏</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1871- کتاب الرهن‏</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1872- رهنمای آموزگاران‏</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1873- رهنمای إنشاء</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1874- رهنمای پسران‏</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1875- رهنمای ترقی‏</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1876- رهنمای تعلیم‏</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1877- رهنمای حق‏</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1878- رهنمای خوشبختی‏</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1879- رهنمای رانندگان‏</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1880- رهنمای زبان فارسی‏</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1881- رهنمای زراع‏</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1882- رهنمای زناشویی‏</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1883- رهنمای زوار عتبات‏</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1884- رهنمای سفرا</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1885- رهنمای شوهر جوان‏</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1886- رهنمای شهر همدان‏</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1887- رهنمای صحت‏</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1888- رهنمای عشرت‏</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1889- رهنمای قرائت قرآن‏</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1890- رهنمای گمشدگان و بیدار نماینده خوابیدگان‏</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1891- رهنمای مادر</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1892- رهنمای مادران‏</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1893- رهنمای محاسب‏</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1894- رهنمای نو عروسان‏</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1895- کتاب الریاحین‏</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1896- کتاب الریاحین‏</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1897- ریاحین الإنشاء</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1898- ریاحین الریاض‏</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1899- ریاحین الشریعة در مآثر زنان دانشمند شیعه‏</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1900- ریاحین العقول‏</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ریاحین القدس‏</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1901- کتاب الریاش‏</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1902- الریاض‏</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1903- الریاض‏</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1904- الریاض‏</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1905- الریاض الأصغر</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1906- الریاض الأکبر</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1907- الریاض‏</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1908- ریاض الأبرار فی مناقب حیدر الکرار</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1909- ریاض الأبرار</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1910- ریاض الأبرار</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1911- ریاض الأبرار فی مناقب الکرار</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1912- ریاض الأبرار فی مناقب الأئمة الأطهار</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1913- ریاض الأتقیاء الورعین فی شرح الأربعین‏</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1914- ریاض الأحزان‏</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1915- ریاض الأحزان‏</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1916- ریاض الأحزان‏</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1917- ریاض الأحزان‏</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1918- ریاض الإخوان‏</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1919- ریاض الأدب‏</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1920- ریاض الأدب‏</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1921- ریاض أرباب حق‏</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1922- ریاض إرم‏</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1923- ریاض الأرواح‏</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1924- ریاض الأزهار</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1925- ریاض الأزهار</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ریاض الأزهار</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ریاض الأزهار</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1926- الریاض الأزهریة فی شرح النکت الفخریة</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1927- الریاض الأزهریة فی تاریخ أنساب الأسر العلویة</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1928- ریاض الأصول فی شرح مبادئ الوصول إلی علم الأصول‏</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1929- ریاض الأفکار</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1930- ریاض الأقحوان فی أنساب قحطان و عدنان و بعض الفرس و الترک و السودان‏</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1931- ریاض الإمامة فی محل الکرامة</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1932- ریاض الأنس‏</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ریاض الأنساب و مجمع الأعقاب‏</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1933- ریاض الإنشاء</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1934- ریاض الأنوار فی أحوال الأئمة الأطهار ع‏</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1935- ریاض الإیمان‏</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1936- ریاض برجیس‏</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1937- ریاض البکاء</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1938- ریاض الجنان فی أعمال شهر رمضان‏</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1939- ریاض الجنان‏</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1940- ریاض الجنان‏</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1941- ریاض الجنان‏</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1942- ریاض الجنان فی نیل مشتهی الجنان‏</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1943- ریاض الجنان و حدائق الغفران‏</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1944- ریاض الجنان‏</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1945- ریاض الجنان‏</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1946- ریاض الجنان‏</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1947- ریاض جنت‏</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1948- ریاض الجنة</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1949- ریاض الجنة</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1950- ریاض الجنة</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1951- ریاض الحساب‏</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1952- ریاض الحسین‏</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1953- ریاض الحکایات‏</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1954- ریاض الحکم‏</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1955- ریاض الحکمة</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1956- ریاض الحسینی‏</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1957- الریاض الخز علیه فی السیاسة الإنسانیة</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1958- ریاض الخلود</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1959- ریاض الدلائل و حیاض المسائل‏</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1960- ریاض الراحة</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1961- ریاض الرثاء فی مراثی سید الشهداء</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1962- ریاض الرضوان‏</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1963- ریاض رضوان در شرح گلستان‏</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1964- ریاض الزاهدین‏</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1965- الریاض الزاهرة</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1966- الریاض الزهریة فی شرح الفخریة</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1967- ریاض السالکین فی شرح صحیفة سید الساجدین‏</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1968- ریاض السلاطین‏</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1969- ریاض السیاحة</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1970- ریاض الشعراء</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1971- ریاض الشهادة و کنوز السعادة فی مناقب السادة و مصائب الغرر المیامین القادة</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1972- ریاض الشهداء</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ریاض الصالحین‏</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1973- ریاض الصنائع‏</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1974- ریاض الطالبین‏</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1975- ریاض العابدین فی شرح صحیفة سید الساجدین‏</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1976- ریاض العارفین‏</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1977- ریاض العارفین‏</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1978- ریاض العارفین فی شرح صحیفة المتقین‏</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1979- ریاض العاشقین‏</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1980- ریاض العرفان فی معرفة خالق الإنس و الجان‏</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ریاض العقول‏</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1981- ریاض العلماء و حیاض الفضلاء</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1982- ریاض الفتوح‏</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1983- ریاض الفتیان فی شرح نصاب الصبیان‏</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1984- ریاض فغان‏</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1985- ریاض الفکر فی شرح سیرة العترة المنتخبین الزهر</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1986- ریاض الفکر</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1987- ریاض القدس‏</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1988- ریاض القدس‏</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1989- ریاض القدس‏</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1990- ریاض الکونین فی مصائب الحسین‏</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1991- ریاض ماتم‏</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1992- ریاض المتهجدین‏</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1993- ریاض المجاهدین‏</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1994- ریاض المحبین‏</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1995- ریاض المحبین‏</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1996- ریاض المدح و الرثاء للسادات النجباء</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1997- ریاض المرتاضین‏</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1998- الریاض المزهرة</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1999- ریاض المسائل فی تحقیق الأحکام بالدلائل‏</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2000- ریاض المصائب‏</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2001- ریاض المصائب‏</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2002- ریاض المصائب‏</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2003- ریاض مصائب الأنوار</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2004- ریاض المقاصد</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2005- ریاض الملوک فی ریاض السلوک‏</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2006- ریاض الملوک فی السیر و السلوک‏</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2007- ریاض المنجمین‏</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2008- ریاض المواعظ و کفایة المذکر و الواعظ</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2009- ریاض المؤمنین فی أحوال المعصومین‏</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2010- ریاض المؤمنین‏</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2011- ریاض المؤمنین و حدائق المتقین‏</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2012- الریاض المؤنسة</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2013- ریاض الناصحین‏</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2014- ریاض ناصری‏</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2015- ریاض الناظر فی محسنات الکاتب و الشاعر</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2016- ریاض النور فی مولد الرسول ص‏</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2017- ریاض الوفاق‏</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2018- ریاض الواعظین‏</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2019- ریاضة الأفهام فی لطیف الکلام‏</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2020- ریاضة العقول‏</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2021- ریاضة العقول فی مقدمات الأصول‏</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2022- ریاضت‏نامه‏</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2023- رسالة فی الریاضیات‏</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2024- رسالة فی الریاضی‏</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2025- ریاضیات الشفاء</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2026- ریبلاس‏</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2027- ریحان‏</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2028- ریحان غم‏</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2029- ریحان القلوب‏</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2030- ریحان المجالس و تحفه المؤانس‏</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2031- ریحانة الأدب‏</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2032- ریحانة الأفکار</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2033- ریحانة النحو</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2034- ری الخرامی‏</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2035- ریش تراش إشبیلیة</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2036- ریش‏نامه‏</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2037- ری الصادر فی بیان أسماء المصادر</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2038- ری الظمآن من مروی محمد بن عبد الله بن سلیمان الحضرمی الکوفی‏</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2039- ریشه شیعه و پایه‏های آن‏</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2040- ریشه واژه‏های فرهنگی عربی‏</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2041- ریکه‏</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2042- ریگستان نجف‏</w:t>
        </w:r>
        <w:r>
          <w:tab/>
        </w:r>
        <w:r>
          <w:fldChar w:fldCharType="begin"/>
        </w:r>
        <w:r>
          <w:instrText xml:space="preserve">PAGEREF 2335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711_119238"/>
    <w:bookmarkEnd w:id="0"/>
    <w:p>
      <w:pPr>
        <w:pStyle w:val="Heading2"/>
      </w:pPr>
      <w:bookmarkStart w:id="340" w:name="_Toc1"/>
      <w:r>
        <w:t>اشارة</w:t>
      </w:r>
      <w:bookmarkEnd w:id="340"/>
    </w:p>
    <w:p>
      <w:pPr>
        <w:pStyle w:val="BookText"/>
      </w:pPr>
      <w:r>
        <w:rPr>
          <w:rFonts w:ascii="IRNazanin" w:hAnsi="IRNazanin" w:eastAsia="IRNazanin" w:cs="IRNazanin"/>
          <w:lang w:bidi="fa-IR"/>
          <w:color w:val="111111"/>
          <w:sz w:val="28"/>
          <w:szCs w:val="28"/>
          <w:rtl/>
        </w:rPr>
        <w:t xml:space="preserve">سرشناسه:آقابزرگ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پدیدآور:الذریعه الی تصانیف‌الشیعه/ آقا بزرگ الطهرانی.</w:t>
      </w:r>
    </w:p>
    <w:p>
      <w:pPr>
        <w:pStyle w:val="BookText"/>
      </w:pPr>
      <w:r>
        <w:rPr>
          <w:rFonts w:ascii="IRNazanin" w:hAnsi="IRNazanin" w:eastAsia="IRNazanin" w:cs="IRNazanin"/>
          <w:lang w:bidi="fa-IR"/>
          <w:color w:val="111111"/>
          <w:sz w:val="28"/>
          <w:szCs w:val="28"/>
          <w:rtl/>
        </w:rPr>
        <w:t xml:space="preserve">مشخصات نشر:بیروت: دارالاضواء، ۱۴۰۳ق. -= ۱۹۸۳م. -= ۱۳۶۲ -</w:t>
      </w:r>
    </w:p>
    <w:p>
      <w:pPr>
        <w:pStyle w:val="BookText"/>
      </w:pPr>
      <w:r>
        <w:rPr>
          <w:rFonts w:ascii="IRNazanin" w:hAnsi="IRNazanin" w:eastAsia="IRNazanin" w:cs="IRNazanin"/>
          <w:lang w:bidi="fa-IR"/>
          <w:color w:val="111111"/>
          <w:sz w:val="28"/>
          <w:szCs w:val="28"/>
          <w:rtl/>
        </w:rPr>
        <w:t xml:space="preserve">مشخصات ظاهری:26ج.</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مندرجات:ج.۱. آب حیات - ازهاق‌الباطل.-ج.۲. الألف ثم‌ا‌لسین المهملة - أیو.--ج.۳. البائیات - التحیة.--ج.۴. التخاطب - ت‌ی‌م.--ج.۵. الثاءالمثلثة - چ‌ی‌ن.--ج.۱۳. باب ما اوله الشین ثم الألف.--ج.۱۴. بقیة ما أوله الشین‌المعجمة ثم الراء ثم سائرالحروف.--ج.۱۵. مما اوله الصاد‌المهملة الی آخر ما اوله العین المهملة.--ج.۱۶. الغارات- فیه مافیه.--ج. ۱۸. کشف- لیلی و مجنون..--ج.۲۶. مستدرکات المولف.</w:t>
      </w:r>
    </w:p>
    <w:p>
      <w:pPr>
        <w:pStyle w:val="BookText"/>
      </w:pPr>
      <w:r>
        <w:rPr>
          <w:rFonts w:ascii="IRNazanin" w:hAnsi="IRNazanin" w:eastAsia="IRNazanin" w:cs="IRNazanin"/>
          <w:lang w:bidi="fa-IR"/>
          <w:color w:val="111111"/>
          <w:sz w:val="28"/>
          <w:szCs w:val="28"/>
          <w:rtl/>
        </w:rPr>
        <w:t xml:space="preserve">موضوع:نویسندگان شیعه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Shiite authors -- Bibliography</w:t>
      </w:r>
    </w:p>
    <w:p>
      <w:pPr>
        <w:pStyle w:val="BookText"/>
      </w:pPr>
      <w:r>
        <w:rPr>
          <w:rFonts w:ascii="IRNazanin" w:hAnsi="IRNazanin" w:eastAsia="IRNazanin" w:cs="IRNazanin"/>
          <w:lang w:bidi="fa-IR"/>
          <w:color w:val="111111"/>
          <w:sz w:val="28"/>
          <w:szCs w:val="28"/>
          <w:rtl/>
        </w:rPr>
        <w:t xml:space="preserve">موضوع:نسخه‌های خطی عربی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Arabic -- Catalogs</w:t>
      </w:r>
    </w:p>
    <w:p>
      <w:pPr>
        <w:pStyle w:val="BookText"/>
      </w:pPr>
      <w:r>
        <w:rPr>
          <w:rFonts w:ascii="IRNazanin" w:hAnsi="IRNazanin" w:eastAsia="IRNazanin" w:cs="IRNazanin"/>
          <w:lang w:bidi="fa-IR"/>
          <w:color w:val="111111"/>
          <w:sz w:val="28"/>
          <w:szCs w:val="28"/>
          <w:rtl/>
        </w:rPr>
        <w:t xml:space="preserve">موضوع:نسخه‌های خطی فارسی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Persian -- Catalogs</w:t>
      </w:r>
    </w:p>
    <w:p>
      <w:pPr>
        <w:pStyle w:val="BookText"/>
      </w:pPr>
      <w:r>
        <w:rPr>
          <w:rFonts w:ascii="IRNazanin" w:hAnsi="IRNazanin" w:eastAsia="IRNazanin" w:cs="IRNazanin"/>
          <w:lang w:bidi="fa-IR"/>
          <w:color w:val="111111"/>
          <w:sz w:val="28"/>
          <w:szCs w:val="28"/>
          <w:rtl/>
        </w:rPr>
        <w:t xml:space="preserve">موضوع:کتاب‌های چاپی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Imprints (Publications) -- Bibliography</w:t>
      </w:r>
    </w:p>
    <w:p>
      <w:pPr>
        <w:pStyle w:val="BookText"/>
      </w:pPr>
      <w:r>
        <w:rPr>
          <w:rFonts w:ascii="IRNazanin" w:hAnsi="IRNazanin" w:eastAsia="IRNazanin" w:cs="IRNazanin"/>
          <w:lang w:bidi="fa-IR"/>
          <w:color w:val="111111"/>
          <w:sz w:val="28"/>
          <w:szCs w:val="28"/>
          <w:rtl/>
        </w:rPr>
        <w:t xml:space="preserve">شناسه افزوده:حسینی، سیداحمد، ۱۳۱۰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۷۸۳۵/الف۵آ۷ ۱۳۶۲</w:t>
      </w:r>
    </w:p>
    <w:p>
      <w:pPr>
        <w:pStyle w:val="BookText"/>
      </w:pPr>
      <w:r>
        <w:rPr>
          <w:rFonts w:ascii="IRNazanin" w:hAnsi="IRNazanin" w:eastAsia="IRNazanin" w:cs="IRNazanin"/>
          <w:lang w:bidi="fa-IR"/>
          <w:color w:val="111111"/>
          <w:sz w:val="28"/>
          <w:szCs w:val="28"/>
          <w:rtl/>
        </w:rPr>
        <w:t xml:space="preserve">رده بندی دیویی:۰۱۱/۸۸۲۹۷۴۱۷۲</w:t>
      </w:r>
    </w:p>
    <w:p>
      <w:pPr>
        <w:pStyle w:val="BookText"/>
      </w:pPr>
      <w:r>
        <w:rPr>
          <w:rFonts w:ascii="IRNazanin" w:hAnsi="IRNazanin" w:eastAsia="IRNazanin" w:cs="IRNazanin"/>
          <w:lang w:bidi="fa-IR"/>
          <w:color w:val="111111"/>
          <w:sz w:val="28"/>
          <w:szCs w:val="28"/>
          <w:rtl/>
        </w:rPr>
        <w:t xml:space="preserve">شماره کتابشناسی ملی:۳۵۲۵۹۶۸</w:t>
      </w:r>
    </w:p>
    <w:p>
      <w:pPr>
        <w:pStyle w:val="Heading2"/>
      </w:pPr>
      <w:bookmarkStart w:id="341" w:name="_Toc2"/>
      <w:r>
        <w:t>اشارة</w:t>
      </w:r>
      <w:bookmarkEnd w:id="3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علی نبیه و أهل بیته الأطهار أجمعین.</w:t>
      </w:r>
    </w:p>
    <w:p>
      <w:pPr>
        <w:pStyle w:val="BookText"/>
      </w:pPr>
      <w:r>
        <w:rPr>
          <w:rFonts w:ascii="IRNazanin" w:hAnsi="IRNazanin" w:eastAsia="IRNazanin" w:cs="IRNazanin"/>
          <w:lang w:bidi="fa-IR"/>
          <w:color w:val="111111"/>
          <w:sz w:val="28"/>
          <w:szCs w:val="28"/>
          <w:rtl/>
        </w:rPr>
        <w:t xml:space="preserve">و بعد فهذا هو المجلد الحادی عشر من الذریعة فیها بقیة ما أوله الراء من الکتب. نقدمه إلی القراء الکرام. راجین منهم إصلاح ما وقع فیه من السهو و الخطإ النجف الأشرف رجب 1378 آقا بزرگ الطهرانی‏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711_119240"/>
    <w:bookmarkEnd w:id="1"/>
    <w:p>
      <w:pPr>
        <w:pStyle w:val="BookText"/>
      </w:pPr>
      <w:r>
        <w:rPr>
          <w:rFonts w:ascii="IRNazanin" w:hAnsi="IRNazanin" w:eastAsia="IRNazanin" w:cs="IRNazanin"/>
          <w:lang w:bidi="fa-IR"/>
          <w:color w:val="111111"/>
          <w:sz w:val="28"/>
          <w:szCs w:val="28"/>
          <w:rtl/>
        </w:rPr>
        <w:t xml:space="preserve">أ</w:t>
      </w:r>
    </w:p>
    <w:p>
      <w:pPr>
        <w:pStyle w:val="Heading2"/>
      </w:pPr>
      <w:bookmarkStart w:id="342" w:name="_Toc3"/>
      <w:r>
        <w:t>تتمة باب الراء</w:t>
      </w:r>
      <w:bookmarkEnd w:id="342"/>
    </w:p>
    <w:p>
      <w:pPr>
        <w:pStyle w:val="Heading3"/>
      </w:pPr>
      <w:bookmarkStart w:id="343" w:name="_Toc4"/>
      <w:r>
        <w:t>1- رسالة آب حیات‏</w:t>
      </w:r>
      <w:bookmarkEnd w:id="343"/>
    </w:p>
    <w:p>
      <w:pPr>
        <w:pStyle w:val="BookText"/>
      </w:pPr>
      <w:r>
        <w:rPr>
          <w:rFonts w:ascii="IRNazanin" w:hAnsi="IRNazanin" w:eastAsia="IRNazanin" w:cs="IRNazanin"/>
          <w:lang w:bidi="fa-IR"/>
          <w:color w:val="111111"/>
          <w:sz w:val="28"/>
          <w:szCs w:val="28"/>
          <w:rtl/>
        </w:rPr>
        <w:t xml:space="preserve">فی جوابات جملة من الاعتراضات الدینیة. للمولوی غلام علی بن إسماعیل البهاونگری الهندی المولود (1283) ألفه بالگجراتیة، و طبع بالهند کأکثر تصانیفه. و زار العراق فی نیف و خمسین و ثلاثمائة و ألف، و توفی بعد عوده إلی وطنه بقلیل.</w:t>
      </w:r>
    </w:p>
    <w:p>
      <w:pPr>
        <w:pStyle w:val="Heading3"/>
      </w:pPr>
      <w:bookmarkStart w:id="344" w:name="_Toc5"/>
      <w:r>
        <w:t>2- رسالة آب حیات‏</w:t>
      </w:r>
      <w:bookmarkEnd w:id="344"/>
    </w:p>
    <w:p>
      <w:pPr>
        <w:pStyle w:val="BookText"/>
      </w:pPr>
      <w:r>
        <w:rPr>
          <w:rFonts w:ascii="IRNazanin" w:hAnsi="IRNazanin" w:eastAsia="IRNazanin" w:cs="IRNazanin"/>
          <w:lang w:bidi="fa-IR"/>
          <w:color w:val="111111"/>
          <w:sz w:val="28"/>
          <w:szCs w:val="28"/>
          <w:rtl/>
        </w:rPr>
        <w:t xml:space="preserve">فی العقائد و الأخلاق. فارسی ألفه السید ضیاء الدین محمد بن المیرزا محمد صادق بن المیرزا محمد طاهر بن المیرزا السید علی النواب الصفوی بن سلطان العلماء الشهیر بخلیفة سلطان الحسین بن رفیع الدین محمد الحسینی المرعشی.</w:t>
      </w:r>
    </w:p>
    <w:p>
      <w:pPr>
        <w:pStyle w:val="BookText"/>
      </w:pPr>
      <w:r>
        <w:rPr>
          <w:rFonts w:ascii="IRNazanin" w:hAnsi="IRNazanin" w:eastAsia="IRNazanin" w:cs="IRNazanin"/>
          <w:lang w:bidi="fa-IR"/>
          <w:color w:val="111111"/>
          <w:sz w:val="28"/>
          <w:szCs w:val="28"/>
          <w:rtl/>
        </w:rPr>
        <w:t xml:space="preserve">و صدره باسم السلطان طهماسب میرزا الثانی ابن الشاه سلطان حسین الصفوی. کانت نسخه منه فی مکتبة السید ریحان الله بن السید جعفر الموسوی الشهیر بالکشفی البروجردی نزیل طهران (المتوفی بها نیف و 1320).</w:t>
      </w:r>
    </w:p>
    <w:p>
      <w:pPr>
        <w:pStyle w:val="Heading3"/>
      </w:pPr>
      <w:bookmarkStart w:id="345" w:name="_Toc6"/>
      <w:r>
        <w:t>3- رسالة آثار أحمدی‏</w:t>
      </w:r>
      <w:bookmarkEnd w:id="345"/>
    </w:p>
    <w:p>
      <w:pPr>
        <w:pStyle w:val="BookText"/>
      </w:pPr>
      <w:r>
        <w:rPr>
          <w:rFonts w:ascii="IRNazanin" w:hAnsi="IRNazanin" w:eastAsia="IRNazanin" w:cs="IRNazanin"/>
          <w:lang w:bidi="fa-IR"/>
          <w:color w:val="111111"/>
          <w:sz w:val="28"/>
          <w:szCs w:val="28"/>
          <w:rtl/>
        </w:rPr>
        <w:t xml:space="preserve">فی أحوال شاه چراغ شیراز، السید الشریف أحمد بن موسی الکاظم. لغیث الدین هبة الله خازن الروضة بشیراز. نقل عنها السید محمد رضا الأسترآبادی الحلی فی مجموعته، و ذکر أنه ألفه (1105) و المجموعة فی المکتبة (التستریة) و قد ترجمها السید محمد رضا فی (النقباء ص 736).</w:t>
      </w:r>
    </w:p>
    <w:p>
      <w:pPr>
        <w:pStyle w:val="Heading3"/>
      </w:pPr>
      <w:bookmarkStart w:id="346" w:name="_Toc7"/>
      <w:r>
        <w:t>4- رسالة فی الآداب و السنن و الأدعیة المرویة فی أداء الدین و زیادة الرزق و ذکر ما یمنع الرزق و یوجب الفقر و طریق السلوک بما لا بد لکل أحد</w:t>
      </w:r>
      <w:bookmarkEnd w:id="346"/>
    </w:p>
    <w:p>
      <w:pPr>
        <w:pStyle w:val="BookText"/>
      </w:pPr>
      <w:r>
        <w:rPr>
          <w:rFonts w:ascii="IRNazanin" w:hAnsi="IRNazanin" w:eastAsia="IRNazanin" w:cs="IRNazanin"/>
          <w:lang w:bidi="fa-IR"/>
          <w:color w:val="111111"/>
          <w:sz w:val="28"/>
          <w:szCs w:val="28"/>
          <w:rtl/>
        </w:rPr>
        <w:t xml:space="preserve">فارسی لبعض الأصحاب فی عدة فصول. ذکر فی أوله أنه ینقله عن الصحیفة الرضویة و کتاب العدة و سائر الکتب المعتمدة و جعله تحفه إخوانه المؤمنین و ختمه بوصایا لقمان الحکیم لابنه. منضمة مع ترجمه مکارم الأخلاق المکتوبة (957) بخط واحد فیظهر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711_119241"/>
    <w:bookmarkEnd w:id="2"/>
    <w:p>
      <w:pPr>
        <w:pStyle w:val="BookText"/>
      </w:pPr>
      <w:r>
        <w:rPr>
          <w:rFonts w:ascii="IRNazanin" w:hAnsi="IRNazanin" w:eastAsia="IRNazanin" w:cs="IRNazanin"/>
          <w:lang w:bidi="fa-IR"/>
          <w:color w:val="111111"/>
          <w:sz w:val="28"/>
          <w:szCs w:val="28"/>
          <w:rtl/>
        </w:rPr>
        <w:t xml:space="preserve">أن تألیفه قبل هذا التاریخ.</w:t>
      </w:r>
    </w:p>
    <w:p>
      <w:pPr>
        <w:pStyle w:val="Heading3"/>
      </w:pPr>
      <w:bookmarkStart w:id="347" w:name="_Toc8"/>
      <w:r>
        <w:t>5- رسالة فی آداب البحث‏</w:t>
      </w:r>
      <w:bookmarkEnd w:id="347"/>
    </w:p>
    <w:p>
      <w:pPr>
        <w:pStyle w:val="BookText"/>
      </w:pPr>
      <w:r>
        <w:rPr>
          <w:rFonts w:ascii="IRNazanin" w:hAnsi="IRNazanin" w:eastAsia="IRNazanin" w:cs="IRNazanin"/>
          <w:lang w:bidi="fa-IR"/>
          <w:color w:val="111111"/>
          <w:sz w:val="28"/>
          <w:szCs w:val="28"/>
          <w:rtl/>
        </w:rPr>
        <w:t xml:space="preserve">فارسیة. أولها [الحمد لمن لا مانع لحکمه و لا ناقض لقضائه‏] إلی قوله [و بعد فهذه زبدة مقنعة و جملة نافعة فی آداب البحث ...] و بعد الدیباجة فارسی إلی آخر الرسالة. لم یعلم اسم المؤلف. و النسخة بخط کرم علی بن میرزا علی فی</w:t>
      </w:r>
    </w:p>
    <w:p>
      <w:pPr>
        <w:pStyle w:val="BookText"/>
      </w:pPr>
      <w:r>
        <w:rPr>
          <w:rFonts w:ascii="IRNazanin" w:hAnsi="IRNazanin" w:eastAsia="IRNazanin" w:cs="IRNazanin"/>
          <w:lang w:bidi="fa-IR"/>
          <w:color w:val="111111"/>
          <w:sz w:val="28"/>
          <w:szCs w:val="28"/>
          <w:rtl/>
        </w:rPr>
        <w:t xml:space="preserve">(1096) و بخطه أیضا إعراب الکافیة و لعله مؤلفهما. و النسخة فی موقوفة مدرسة السید (البروجردی بالنجف). ذکر المؤلف أنه کتبه لالتماس بعض السادة الأجلاء علی نحو الاستعجال لکون السائل علی جناح السفر.</w:t>
      </w:r>
    </w:p>
    <w:p>
      <w:pPr>
        <w:pStyle w:val="Heading3"/>
      </w:pPr>
      <w:bookmarkStart w:id="348" w:name="_Toc9"/>
      <w:r>
        <w:t>6- رسالة فی آداب البحث و المناظرة</w:t>
      </w:r>
      <w:bookmarkEnd w:id="348"/>
    </w:p>
    <w:p>
      <w:pPr>
        <w:pStyle w:val="BookText"/>
      </w:pPr>
      <w:r>
        <w:rPr>
          <w:rFonts w:ascii="IRNazanin" w:hAnsi="IRNazanin" w:eastAsia="IRNazanin" w:cs="IRNazanin"/>
          <w:lang w:bidi="fa-IR"/>
          <w:color w:val="111111"/>
          <w:sz w:val="28"/>
          <w:szCs w:val="28"/>
          <w:rtl/>
        </w:rPr>
        <w:t xml:space="preserve">تألیف المولی صدر الدین الشیرازی. أولها [الحمد لمن إذا شاء فعل، و لا یسأل عما یفعل ...]. توجد فی مکتبة قوله کما وصفه کذلک فی فهرسها (ج 2- ص 303).</w:t>
      </w:r>
    </w:p>
    <w:p>
      <w:pPr>
        <w:pStyle w:val="Heading3"/>
      </w:pPr>
      <w:bookmarkStart w:id="349" w:name="_Toc10"/>
      <w:r>
        <w:t>7- رسالة فی آداب الحج و کیفیة وضع مسجد الحرام‏</w:t>
      </w:r>
      <w:bookmarkEnd w:id="349"/>
    </w:p>
    <w:p>
      <w:pPr>
        <w:pStyle w:val="BookText"/>
      </w:pPr>
      <w:r>
        <w:rPr>
          <w:rFonts w:ascii="IRNazanin" w:hAnsi="IRNazanin" w:eastAsia="IRNazanin" w:cs="IRNazanin"/>
          <w:lang w:bidi="fa-IR"/>
          <w:color w:val="111111"/>
          <w:sz w:val="28"/>
          <w:szCs w:val="28"/>
          <w:rtl/>
        </w:rPr>
        <w:t xml:space="preserve">للمولی محمد یوسف بن پهلوان صفر القزوینی ساکن أصفهان. ترجمه فی الأمل و کذا فی الریاض و عده من فضلاء تلامیذ المولی خلیل القزوینی.</w:t>
      </w:r>
    </w:p>
    <w:p>
      <w:pPr>
        <w:pStyle w:val="Heading3"/>
      </w:pPr>
      <w:bookmarkStart w:id="350" w:name="_Toc11"/>
      <w:r>
        <w:t>8- رسالة فی آداب الدعاء</w:t>
      </w:r>
      <w:bookmarkEnd w:id="350"/>
    </w:p>
    <w:p>
      <w:pPr>
        <w:pStyle w:val="BookText"/>
      </w:pPr>
      <w:r>
        <w:rPr>
          <w:rFonts w:ascii="IRNazanin" w:hAnsi="IRNazanin" w:eastAsia="IRNazanin" w:cs="IRNazanin"/>
          <w:lang w:bidi="fa-IR"/>
          <w:color w:val="111111"/>
          <w:sz w:val="28"/>
          <w:szCs w:val="28"/>
          <w:rtl/>
        </w:rPr>
        <w:t xml:space="preserve">مختصرة. للمیرزا محمد بن عبد الوهاب بن داود الهمدانی الکاظمی المتوفی بها حدود (1304) و کان حیا فی (1303) حیث فرغ فیها من کتابه غنیمة السفر. تقرب من مائتین و خمسین بیتا. أولها: [أما بعد الحمد و الصلاة علی محمد و آله الهداة ...] فرغ منها (3 ذی الحجة- 1287) رأیتها منضمة مع الزهرة البارقة و عصمة الأذهان للمؤلف، عند (حفید الیزدی).</w:t>
      </w:r>
    </w:p>
    <w:p>
      <w:pPr>
        <w:pStyle w:val="Heading3"/>
      </w:pPr>
      <w:bookmarkStart w:id="351" w:name="_Toc12"/>
      <w:r>
        <w:t>9- رسالة فی آداب الصلاة الیومیة</w:t>
      </w:r>
      <w:bookmarkEnd w:id="351"/>
    </w:p>
    <w:p>
      <w:pPr>
        <w:pStyle w:val="BookText"/>
      </w:pPr>
      <w:r>
        <w:rPr>
          <w:rFonts w:ascii="IRNazanin" w:hAnsi="IRNazanin" w:eastAsia="IRNazanin" w:cs="IRNazanin"/>
          <w:lang w:bidi="fa-IR"/>
          <w:color w:val="111111"/>
          <w:sz w:val="28"/>
          <w:szCs w:val="28"/>
          <w:rtl/>
        </w:rPr>
        <w:t xml:space="preserve">للمولی حسن الشهیر بگوهر. ترجمها بالفارسیة المولی محمد حسین بن علی أکبر المحیط الکرمانی. و رأیت الترجمة عند السید محمد الموسوی الجزائری فی النجف.</w:t>
      </w:r>
    </w:p>
    <w:p>
      <w:pPr>
        <w:pStyle w:val="Heading3"/>
      </w:pPr>
      <w:bookmarkStart w:id="352" w:name="_Toc13"/>
      <w:r>
        <w:t>10- رسالة فی آداب الصلاة</w:t>
      </w:r>
      <w:bookmarkEnd w:id="352"/>
    </w:p>
    <w:p>
      <w:pPr>
        <w:pStyle w:val="BookText"/>
      </w:pPr>
      <w:r>
        <w:rPr>
          <w:rFonts w:ascii="IRNazanin" w:hAnsi="IRNazanin" w:eastAsia="IRNazanin" w:cs="IRNazanin"/>
          <w:lang w:bidi="fa-IR"/>
          <w:color w:val="111111"/>
          <w:sz w:val="28"/>
          <w:szCs w:val="28"/>
          <w:rtl/>
        </w:rPr>
        <w:t xml:space="preserve">للسید المیرزا محمد صادق بن المیرزا محمد طاهر المؤلف لرسالة آب حیات المذکورة آنفا. ألفها باسم الشاه سلطان حسین الصفوی کما کتبه إلینا السید شهاب الدین نزیل قم و ذکر أنه من أحفاد المؤلف.</w:t>
      </w:r>
    </w:p>
    <w:p>
      <w:pPr>
        <w:pStyle w:val="Heading3"/>
      </w:pPr>
      <w:bookmarkStart w:id="353" w:name="_Toc14"/>
      <w:r>
        <w:t>11- رسالة فی آداب صلاة اللیل‏</w:t>
      </w:r>
      <w:bookmarkEnd w:id="353"/>
    </w:p>
    <w:p>
      <w:pPr>
        <w:pStyle w:val="BookText"/>
      </w:pPr>
      <w:r>
        <w:rPr>
          <w:rFonts w:ascii="IRNazanin" w:hAnsi="IRNazanin" w:eastAsia="IRNazanin" w:cs="IRNazanin"/>
          <w:lang w:bidi="fa-IR"/>
          <w:color w:val="111111"/>
          <w:sz w:val="28"/>
          <w:szCs w:val="28"/>
          <w:rtl/>
        </w:rPr>
        <w:t xml:space="preserve">فارسیة للشیخ محمد علی بن محمد باقر الأصفهانی‏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711_119242"/>
    <w:bookmarkEnd w:id="3"/>
    <w:p>
      <w:pPr>
        <w:pStyle w:val="BookText"/>
      </w:pPr>
      <w:r>
        <w:rPr>
          <w:rFonts w:ascii="IRNazanin" w:hAnsi="IRNazanin" w:eastAsia="IRNazanin" w:cs="IRNazanin"/>
          <w:lang w:bidi="fa-IR"/>
          <w:color w:val="111111"/>
          <w:sz w:val="28"/>
          <w:szCs w:val="28"/>
          <w:rtl/>
        </w:rPr>
        <w:t xml:space="preserve">المعروف بثقة الإسلام المتوفی (1318) طبع علی ظهر القرآن المجید الذی طبعه رکن الملة.</w:t>
      </w:r>
    </w:p>
    <w:p>
      <w:pPr>
        <w:pStyle w:val="Heading3"/>
      </w:pPr>
      <w:bookmarkStart w:id="354" w:name="_Toc15"/>
      <w:r>
        <w:t>12- رسالة فی آداب صلاة اللیل‏</w:t>
      </w:r>
      <w:bookmarkEnd w:id="354"/>
    </w:p>
    <w:p>
      <w:pPr>
        <w:pStyle w:val="BookText"/>
      </w:pPr>
      <w:r>
        <w:rPr>
          <w:rFonts w:ascii="IRNazanin" w:hAnsi="IRNazanin" w:eastAsia="IRNazanin" w:cs="IRNazanin"/>
          <w:lang w:bidi="fa-IR"/>
          <w:color w:val="111111"/>
          <w:sz w:val="28"/>
          <w:szCs w:val="28"/>
          <w:rtl/>
        </w:rPr>
        <w:t xml:space="preserve">للمولی علی بن عبد الله العلیاری. نسخه خطه عند السید جلال الدین المحدث الأرومی بطهران. ألفها بأمر محمد صادق خان. مرتبة علی مقدمه و ثلاثة فصول و خاتمة. فرغ منها فی (1289).</w:t>
      </w:r>
    </w:p>
    <w:p>
      <w:pPr>
        <w:pStyle w:val="Heading3"/>
      </w:pPr>
      <w:bookmarkStart w:id="355" w:name="_Toc16"/>
      <w:r>
        <w:t>13- رسالة فی آداب الصوم‏</w:t>
      </w:r>
      <w:bookmarkEnd w:id="355"/>
    </w:p>
    <w:p>
      <w:pPr>
        <w:pStyle w:val="BookText"/>
      </w:pPr>
      <w:r>
        <w:rPr>
          <w:rFonts w:ascii="IRNazanin" w:hAnsi="IRNazanin" w:eastAsia="IRNazanin" w:cs="IRNazanin"/>
          <w:lang w:bidi="fa-IR"/>
          <w:color w:val="111111"/>
          <w:sz w:val="28"/>
          <w:szCs w:val="28"/>
          <w:rtl/>
        </w:rPr>
        <w:t xml:space="preserve">فارسیة مطبوعة فی ألفی بیت. للحاج المولی باقر الواعظ الکجوری. ذکرها فی الخصائص الفاطمیة.</w:t>
      </w:r>
    </w:p>
    <w:p>
      <w:pPr>
        <w:pStyle w:val="Heading3"/>
      </w:pPr>
      <w:bookmarkStart w:id="356" w:name="_Toc17"/>
      <w:r>
        <w:t>14- رسالة فی آداب المتعلمین‏</w:t>
      </w:r>
      <w:bookmarkEnd w:id="356"/>
    </w:p>
    <w:p>
      <w:pPr>
        <w:pStyle w:val="BookText"/>
      </w:pPr>
      <w:r>
        <w:rPr>
          <w:rFonts w:ascii="IRNazanin" w:hAnsi="IRNazanin" w:eastAsia="IRNazanin" w:cs="IRNazanin"/>
          <w:lang w:bidi="fa-IR"/>
          <w:color w:val="111111"/>
          <w:sz w:val="28"/>
          <w:szCs w:val="28"/>
          <w:rtl/>
        </w:rPr>
        <w:t xml:space="preserve">للحاج المولی محمد جعفر الأسترآبادی نسخه کتابتها (1244) عند الشیخ مهدی شرف الدین صرح فی أولها باسمه و نسبه.</w:t>
      </w:r>
    </w:p>
    <w:p>
      <w:pPr>
        <w:pStyle w:val="Heading3"/>
      </w:pPr>
      <w:bookmarkStart w:id="357" w:name="_Toc18"/>
      <w:r>
        <w:t>15- رسالة آش و قلیة</w:t>
      </w:r>
      <w:bookmarkEnd w:id="357"/>
    </w:p>
    <w:p>
      <w:pPr>
        <w:pStyle w:val="BookText"/>
      </w:pPr>
      <w:r>
        <w:rPr>
          <w:rFonts w:ascii="IRNazanin" w:hAnsi="IRNazanin" w:eastAsia="IRNazanin" w:cs="IRNazanin"/>
          <w:lang w:bidi="fa-IR"/>
          <w:color w:val="111111"/>
          <w:sz w:val="28"/>
          <w:szCs w:val="28"/>
          <w:rtl/>
        </w:rPr>
        <w:t xml:space="preserve">نظما فی مناظرة هذین المطبوخین باللهجة المحلیة التستریة الفارسیة لبعض ظرفاء تستر الملقب فی شعره قانع و اسمه محمد رضا. أوله:</w:t>
      </w:r>
    </w:p>
    <w:p>
      <w:pPr>
        <w:pStyle w:val="BookText"/>
      </w:pPr>
      <w:r>
        <w:rPr>
          <w:rFonts w:ascii="IRNazanin" w:hAnsi="IRNazanin" w:eastAsia="IRNazanin" w:cs="IRNazanin"/>
          <w:lang w:bidi="fa-IR"/>
          <w:color w:val="111111"/>
          <w:sz w:val="28"/>
          <w:szCs w:val="28"/>
          <w:rtl/>
        </w:rPr>
        <w:t xml:space="preserve">روزی از روزهای حی مجید</w:t>
      </w:r>
    </w:p>
    <w:p>
      <w:pPr>
        <w:pStyle w:val="BookText"/>
      </w:pPr>
      <w:r>
        <w:rPr>
          <w:rFonts w:ascii="IRNazanin" w:hAnsi="IRNazanin" w:eastAsia="IRNazanin" w:cs="IRNazanin"/>
          <w:lang w:bidi="fa-IR"/>
          <w:color w:val="111111"/>
          <w:sz w:val="28"/>
          <w:szCs w:val="28"/>
          <w:rtl/>
        </w:rPr>
        <w:t xml:space="preserve">آش در پیش دیگ قلیه رسید</w:t>
      </w:r>
    </w:p>
    <w:p>
      <w:pPr>
        <w:pStyle w:val="BookText"/>
      </w:pPr>
      <w:r>
        <w:rPr>
          <w:rFonts w:ascii="IRNazanin" w:hAnsi="IRNazanin" w:eastAsia="IRNazanin" w:cs="IRNazanin"/>
          <w:lang w:bidi="fa-IR"/>
          <w:color w:val="111111"/>
          <w:sz w:val="28"/>
          <w:szCs w:val="28"/>
          <w:rtl/>
        </w:rPr>
        <w:t xml:space="preserve">قلیه و آش رو برو گشتند</w:t>
      </w:r>
    </w:p>
    <w:p>
      <w:pPr>
        <w:pStyle w:val="BookText"/>
      </w:pPr>
      <w:r>
        <w:rPr>
          <w:rFonts w:ascii="IRNazanin" w:hAnsi="IRNazanin" w:eastAsia="IRNazanin" w:cs="IRNazanin"/>
          <w:lang w:bidi="fa-IR"/>
          <w:color w:val="111111"/>
          <w:sz w:val="28"/>
          <w:szCs w:val="28"/>
          <w:rtl/>
        </w:rPr>
        <w:t xml:space="preserve">هر دو با هم به گفتگو گشتند</w:t>
      </w:r>
    </w:p>
    <w:p>
      <w:pPr>
        <w:pStyle w:val="Heading3"/>
      </w:pPr>
      <w:bookmarkStart w:id="358" w:name="_Toc19"/>
      <w:r>
        <w:t>الرسالة الآصفیة</w:t>
      </w:r>
      <w:bookmarkEnd w:id="358"/>
    </w:p>
    <w:p>
      <w:pPr>
        <w:pStyle w:val="BookText"/>
      </w:pPr>
      <w:r>
        <w:rPr>
          <w:rFonts w:ascii="IRNazanin" w:hAnsi="IRNazanin" w:eastAsia="IRNazanin" w:cs="IRNazanin"/>
          <w:lang w:bidi="fa-IR"/>
          <w:color w:val="111111"/>
          <w:sz w:val="28"/>
          <w:szCs w:val="28"/>
          <w:rtl/>
        </w:rPr>
        <w:t xml:space="preserve">للمدقق الشیروانی الشهیر بالمولی میرزا محمد بن الحسن نزیل أصفهان و صهر المولی محمد تقی المجلسی. توفی بها (1098) کما عبر به فی جامع الرواة و مر بعنوان الآصفیة فی الألف.</w:t>
      </w:r>
    </w:p>
    <w:p>
      <w:pPr>
        <w:pStyle w:val="Heading3"/>
      </w:pPr>
      <w:bookmarkStart w:id="359" w:name="_Toc20"/>
      <w:r>
        <w:t>16- رسالة الآل و الأصحاب‏</w:t>
      </w:r>
      <w:bookmarkEnd w:id="359"/>
    </w:p>
    <w:p>
      <w:pPr>
        <w:pStyle w:val="BookText"/>
      </w:pPr>
      <w:r>
        <w:rPr>
          <w:rFonts w:ascii="IRNazanin" w:hAnsi="IRNazanin" w:eastAsia="IRNazanin" w:cs="IRNazanin"/>
          <w:lang w:bidi="fa-IR"/>
          <w:color w:val="111111"/>
          <w:sz w:val="28"/>
          <w:szCs w:val="28"/>
          <w:rtl/>
        </w:rPr>
        <w:t xml:space="preserve">بلغة أردو، مطبوعة فی الهند.</w:t>
      </w:r>
    </w:p>
    <w:p>
      <w:pPr>
        <w:pStyle w:val="Heading3"/>
      </w:pPr>
      <w:bookmarkStart w:id="360" w:name="_Toc21"/>
      <w:r>
        <w:t>17- رسالة فی آیات الأحکام‏</w:t>
      </w:r>
      <w:bookmarkEnd w:id="360"/>
    </w:p>
    <w:p>
      <w:pPr>
        <w:pStyle w:val="BookText"/>
      </w:pPr>
      <w:r>
        <w:rPr>
          <w:rFonts w:ascii="IRNazanin" w:hAnsi="IRNazanin" w:eastAsia="IRNazanin" w:cs="IRNazanin"/>
          <w:lang w:bidi="fa-IR"/>
          <w:color w:val="111111"/>
          <w:sz w:val="28"/>
          <w:szCs w:val="28"/>
          <w:rtl/>
        </w:rPr>
        <w:t xml:space="preserve">لأبی الحسن عباد بن العباس بن عباد الطالقانی وزیر رکن الدولة و کاتبه، و والد الصاحب الوزیر کافی الکفاة إسماعیل بن عباد، و المتوفی (335) ترجمه فی تاریخ قم و کذا فی لفظة طالقان فی معجم البلدان ذکر تفصیل أحواله و تألیفه لکتابه أحکام القرآن الذی فاتنا ذکره بهذا العنوان فی حرف الألف، و سنذکره بعنوان رسالة فی أحکام القرآن. و مر فی الألف کتب آیات الأحکام متعددا.</w:t>
      </w:r>
    </w:p>
    <w:p>
      <w:pPr>
        <w:pStyle w:val="Heading3"/>
      </w:pPr>
      <w:bookmarkStart w:id="361" w:name="_Toc22"/>
      <w:r>
        <w:t>18- رسالة فی إباحة النظر إلی الأجنبیة و سماع صوتها فی الجملة و عند الضرورة</w:t>
      </w:r>
      <w:bookmarkEnd w:id="361"/>
    </w:p>
    <w:p>
      <w:pPr>
        <w:pStyle w:val="BookText"/>
      </w:pPr>
      <w:r>
        <w:rPr>
          <w:rFonts w:ascii="IRNazanin" w:hAnsi="IRNazanin" w:eastAsia="IRNazanin" w:cs="IRNazanin"/>
          <w:lang w:bidi="fa-IR"/>
          <w:color w:val="111111"/>
          <w:sz w:val="28"/>
          <w:szCs w:val="28"/>
          <w:rtl/>
        </w:rPr>
        <w:t xml:space="preserve">للسید الأجل الأمیر السید علی صاحب ریاض المسائل ابن السید محمد بن أبی المعالی الطباطبائی المتوفی (1231).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1711_119243"/>
    <w:bookmarkEnd w:id="4"/>
    <w:p>
      <w:pPr>
        <w:pStyle w:val="Heading3"/>
      </w:pPr>
      <w:bookmarkStart w:id="362" w:name="_Toc23"/>
      <w:r>
        <w:t>19- الرسالة الإبراهیمیة فی المعارف الإلهیة</w:t>
      </w:r>
      <w:bookmarkEnd w:id="362"/>
    </w:p>
    <w:p>
      <w:pPr>
        <w:pStyle w:val="BookText"/>
      </w:pPr>
      <w:r>
        <w:rPr>
          <w:rFonts w:ascii="IRNazanin" w:hAnsi="IRNazanin" w:eastAsia="IRNazanin" w:cs="IRNazanin"/>
          <w:lang w:bidi="fa-IR"/>
          <w:color w:val="111111"/>
          <w:sz w:val="28"/>
          <w:szCs w:val="28"/>
          <w:rtl/>
        </w:rPr>
        <w:t xml:space="preserve">للشیخ محمد بن علی بن أبی جمهور الأحسائی. ذکره فی إجازته الکبیرة للشیخ محمد بن صالح الغروی فی (896).</w:t>
      </w:r>
    </w:p>
    <w:p>
      <w:pPr>
        <w:pStyle w:val="Heading3"/>
      </w:pPr>
      <w:bookmarkStart w:id="363" w:name="_Toc24"/>
      <w:r>
        <w:t>رسالة فی ابدیة النفس الإنسانیة</w:t>
      </w:r>
      <w:bookmarkEnd w:id="363"/>
    </w:p>
    <w:p>
      <w:pPr>
        <w:pStyle w:val="BookText"/>
      </w:pPr>
      <w:r>
        <w:rPr>
          <w:rFonts w:ascii="IRNazanin" w:hAnsi="IRNazanin" w:eastAsia="IRNazanin" w:cs="IRNazanin"/>
          <w:lang w:bidi="fa-IR"/>
          <w:color w:val="111111"/>
          <w:sz w:val="28"/>
          <w:szCs w:val="28"/>
          <w:rtl/>
        </w:rPr>
        <w:t xml:space="preserve">تأتی بعنوان رسالة فی بقاء النفس.</w:t>
      </w:r>
    </w:p>
    <w:p>
      <w:pPr>
        <w:pStyle w:val="Heading3"/>
      </w:pPr>
      <w:bookmarkStart w:id="364" w:name="_Toc25"/>
      <w:r>
        <w:t>رسالة ابسال و سلامان‏</w:t>
      </w:r>
      <w:bookmarkEnd w:id="364"/>
    </w:p>
    <w:p>
      <w:pPr>
        <w:pStyle w:val="BookText"/>
      </w:pPr>
      <w:r>
        <w:rPr>
          <w:rFonts w:ascii="IRNazanin" w:hAnsi="IRNazanin" w:eastAsia="IRNazanin" w:cs="IRNazanin"/>
          <w:lang w:bidi="fa-IR"/>
          <w:color w:val="111111"/>
          <w:sz w:val="28"/>
          <w:szCs w:val="28"/>
          <w:rtl/>
        </w:rPr>
        <w:t xml:space="preserve">للشیخ الرئیس. یأتی بعنوان سلامان و ابسال.</w:t>
      </w:r>
    </w:p>
    <w:p>
      <w:pPr>
        <w:pStyle w:val="Heading3"/>
      </w:pPr>
      <w:bookmarkStart w:id="365" w:name="_Toc26"/>
      <w:r>
        <w:t>20- رسالة فی إبطال الاختیار</w:t>
      </w:r>
      <w:bookmarkEnd w:id="365"/>
    </w:p>
    <w:p>
      <w:pPr>
        <w:pStyle w:val="BookText"/>
      </w:pPr>
      <w:r>
        <w:rPr>
          <w:rFonts w:ascii="IRNazanin" w:hAnsi="IRNazanin" w:eastAsia="IRNazanin" w:cs="IRNazanin"/>
          <w:lang w:bidi="fa-IR"/>
          <w:color w:val="111111"/>
          <w:sz w:val="28"/>
          <w:szCs w:val="28"/>
          <w:rtl/>
        </w:rPr>
        <w:t xml:space="preserve">للشیخ حسین بن جبیر مؤلف نخب المناقب کما نسبه إلیه مؤلف الحجج القویة و نقل عنه فی أواخر کتابه فی ذیل الحجة الخامسة التی ذکر فیها جوابات منکری النص، فذکر فی الجواب الرابع روایة حسین بن جبیر فی کتابه إبطال الاختیار بإسناده إلی أبان بن عثمان إلی الصادق علیه السلام  و ذکر الأصحاب الذین أنکروا علی أبی بکر فی جلوسه مجلس النبی  صلی الله علیه و آله .</w:t>
      </w:r>
    </w:p>
    <w:p>
      <w:pPr>
        <w:pStyle w:val="Heading3"/>
      </w:pPr>
      <w:bookmarkStart w:id="366" w:name="_Toc27"/>
      <w:r>
        <w:t>21- رسالة فی إبطال التناسخ‏</w:t>
      </w:r>
      <w:bookmarkEnd w:id="366"/>
    </w:p>
    <w:p>
      <w:pPr>
        <w:pStyle w:val="BookText"/>
      </w:pPr>
      <w:r>
        <w:rPr>
          <w:rFonts w:ascii="IRNazanin" w:hAnsi="IRNazanin" w:eastAsia="IRNazanin" w:cs="IRNazanin"/>
          <w:lang w:bidi="fa-IR"/>
          <w:color w:val="111111"/>
          <w:sz w:val="28"/>
          <w:szCs w:val="28"/>
          <w:rtl/>
        </w:rPr>
        <w:t xml:space="preserve">للسید أحمد بن السید محمد إبراهیم بن السید محمد تقی النقوی اللکهنوی المولود (1295) بلغة أردو.</w:t>
      </w:r>
    </w:p>
    <w:p>
      <w:pPr>
        <w:pStyle w:val="Heading3"/>
      </w:pPr>
      <w:bookmarkStart w:id="367" w:name="_Toc28"/>
      <w:r>
        <w:t>رسالة إبطال الزمان الموهوم‏</w:t>
      </w:r>
      <w:bookmarkEnd w:id="367"/>
    </w:p>
    <w:p>
      <w:pPr>
        <w:pStyle w:val="BookText"/>
      </w:pPr>
      <w:r>
        <w:rPr>
          <w:rFonts w:ascii="IRNazanin" w:hAnsi="IRNazanin" w:eastAsia="IRNazanin" w:cs="IRNazanin"/>
          <w:lang w:bidi="fa-IR"/>
          <w:color w:val="111111"/>
          <w:sz w:val="28"/>
          <w:szCs w:val="28"/>
          <w:rtl/>
        </w:rPr>
        <w:t xml:space="preserve">للخاجوئی. ذکر فی (ج 1- ص 68) أقول: توجد نسخه منه بمکتبة (المشکاة) فی طهران أولها [بعد حمد الله المتفرد بالقدم و الأزلیة المتوحد ...] مرتبة علی ثلاثة عناوین فی تسعمائة بیت. العنوان الأول قال السید السند ...</w:t>
      </w:r>
    </w:p>
    <w:p>
      <w:pPr>
        <w:pStyle w:val="BookText"/>
      </w:pPr>
      <w:r>
        <w:rPr>
          <w:rFonts w:ascii="IRNazanin" w:hAnsi="IRNazanin" w:eastAsia="IRNazanin" w:cs="IRNazanin"/>
          <w:lang w:bidi="fa-IR"/>
          <w:color w:val="111111"/>
          <w:sz w:val="28"/>
          <w:szCs w:val="28"/>
          <w:rtl/>
        </w:rPr>
        <w:t xml:space="preserve">فیذکر کلام المیر الداماد 2: قال الفاضل المورد ... و یذکر کلام الآقا جمال الخوانساری فی الرد علیه فی حاشیة الخفری 3: أقول ... و یذکر فیه کلام نفسه و ما حققه فی المسألة.</w:t>
      </w:r>
    </w:p>
    <w:p>
      <w:pPr>
        <w:pStyle w:val="Heading3"/>
      </w:pPr>
      <w:bookmarkStart w:id="368" w:name="_Toc29"/>
      <w:r>
        <w:t>22- رسالة إبطال الزمان الموهوم‏</w:t>
      </w:r>
      <w:bookmarkEnd w:id="368"/>
    </w:p>
    <w:p>
      <w:pPr>
        <w:pStyle w:val="BookText"/>
      </w:pPr>
      <w:r>
        <w:rPr>
          <w:rFonts w:ascii="IRNazanin" w:hAnsi="IRNazanin" w:eastAsia="IRNazanin" w:cs="IRNazanin"/>
          <w:lang w:bidi="fa-IR"/>
          <w:color w:val="111111"/>
          <w:sz w:val="28"/>
          <w:szCs w:val="28"/>
          <w:rtl/>
        </w:rPr>
        <w:t xml:space="preserve">للمحقق الداماد. رد علیها الآقا جمال الخوانساری. و کتب الخواجوئی ردا علی الخوانساری. انظر ما قبله. و راجع فهرس مکتبة دانشگاه (3: 73).</w:t>
      </w:r>
    </w:p>
    <w:p>
      <w:pPr>
        <w:pStyle w:val="Heading3"/>
      </w:pPr>
      <w:bookmarkStart w:id="369" w:name="_Toc30"/>
      <w:r>
        <w:t>23- رسالة فی إبطال المساواة</w:t>
      </w:r>
      <w:bookmarkEnd w:id="369"/>
    </w:p>
    <w:p>
      <w:pPr>
        <w:pStyle w:val="BookText"/>
      </w:pPr>
      <w:r>
        <w:rPr>
          <w:rFonts w:ascii="IRNazanin" w:hAnsi="IRNazanin" w:eastAsia="IRNazanin" w:cs="IRNazanin"/>
          <w:lang w:bidi="fa-IR"/>
          <w:color w:val="111111"/>
          <w:sz w:val="28"/>
          <w:szCs w:val="28"/>
          <w:rtl/>
        </w:rPr>
        <w:t xml:space="preserve">للسید نثار حسین العظیم‏آبادی، نزیل حیدرآباد الدکن، المتوفی (1338) ذکره السید علی نقی النقوی اللکهنوی.</w:t>
      </w:r>
    </w:p>
    <w:p>
      <w:pPr>
        <w:pStyle w:val="Heading3"/>
      </w:pPr>
      <w:bookmarkStart w:id="370" w:name="_Toc31"/>
      <w:r>
        <w:t>24- رسالة فی إبطال النسخ و إثبات الحشر</w:t>
      </w:r>
      <w:bookmarkEnd w:id="370"/>
    </w:p>
    <w:p>
      <w:pPr>
        <w:pStyle w:val="BookText"/>
      </w:pPr>
      <w:r>
        <w:rPr>
          <w:rFonts w:ascii="IRNazanin" w:hAnsi="IRNazanin" w:eastAsia="IRNazanin" w:cs="IRNazanin"/>
          <w:lang w:bidi="fa-IR"/>
          <w:color w:val="111111"/>
          <w:sz w:val="28"/>
          <w:szCs w:val="28"/>
          <w:rtl/>
        </w:rPr>
        <w:t xml:space="preserve">للخواجة رشید بن فضل الله بن أبی الخیر الهمدانی المتوفی (718) المذکور فی (ج 10- ص 248). أدرجها فی کتابه مفتاح التفاسیر کما ذکره فی بعض رسائله.</w:t>
      </w:r>
    </w:p>
    <w:p>
      <w:pPr>
        <w:pStyle w:val="Heading3"/>
      </w:pPr>
      <w:bookmarkStart w:id="371" w:name="_Toc32"/>
      <w:r>
        <w:t>25- رسالة إبقاء الحلیة فی وجوب إعفاء اللحیة</w:t>
      </w:r>
      <w:bookmarkEnd w:id="371"/>
    </w:p>
    <w:p>
      <w:pPr>
        <w:pStyle w:val="BookText"/>
      </w:pPr>
      <w:r>
        <w:rPr>
          <w:rFonts w:ascii="IRNazanin" w:hAnsi="IRNazanin" w:eastAsia="IRNazanin" w:cs="IRNazanin"/>
          <w:lang w:bidi="fa-IR"/>
          <w:color w:val="111111"/>
          <w:sz w:val="28"/>
          <w:szCs w:val="28"/>
          <w:rtl/>
        </w:rPr>
        <w:t xml:space="preserve">للسید محمد بن السید سلطان علی‏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1711_119244"/>
    <w:bookmarkEnd w:id="5"/>
    <w:p>
      <w:pPr>
        <w:pStyle w:val="BookText"/>
      </w:pPr>
      <w:r>
        <w:rPr>
          <w:rFonts w:ascii="IRNazanin" w:hAnsi="IRNazanin" w:eastAsia="IRNazanin" w:cs="IRNazanin"/>
          <w:lang w:bidi="fa-IR"/>
          <w:color w:val="111111"/>
          <w:sz w:val="28"/>
          <w:szCs w:val="28"/>
          <w:rtl/>
        </w:rPr>
        <w:t xml:space="preserve">المرعشی التستری النجفی المولود (1308) فرغ منها (1357) تقرب من سبعمائة بیت علی ما ذکره.</w:t>
      </w:r>
    </w:p>
    <w:p>
      <w:pPr>
        <w:pStyle w:val="Heading3"/>
      </w:pPr>
      <w:bookmarkStart w:id="372" w:name="_Toc33"/>
      <w:r>
        <w:t>26- رسالة إبلیس إلی المجبرة</w:t>
      </w:r>
      <w:bookmarkEnd w:id="372"/>
    </w:p>
    <w:p>
      <w:pPr>
        <w:pStyle w:val="BookText"/>
      </w:pPr>
      <w:r>
        <w:rPr>
          <w:rFonts w:ascii="IRNazanin" w:hAnsi="IRNazanin" w:eastAsia="IRNazanin" w:cs="IRNazanin"/>
          <w:lang w:bidi="fa-IR"/>
          <w:color w:val="111111"/>
          <w:sz w:val="28"/>
          <w:szCs w:val="28"/>
          <w:rtl/>
        </w:rPr>
        <w:t xml:space="preserve">للشیخ أبی سعید کرامة الجشمی. ذکرها ابن شهرآشوب فی معالمه. و فی الخزانة (الرضویة) رسالة إبلیس کما یظهر من فهرسها فراجعه.</w:t>
      </w:r>
    </w:p>
    <w:p>
      <w:pPr>
        <w:pStyle w:val="Heading3"/>
      </w:pPr>
      <w:bookmarkStart w:id="373" w:name="_Toc34"/>
      <w:r>
        <w:t>رسالة فی أبوال الدواب‏</w:t>
      </w:r>
      <w:bookmarkEnd w:id="373"/>
    </w:p>
    <w:p>
      <w:pPr>
        <w:pStyle w:val="BookText"/>
      </w:pPr>
      <w:r>
        <w:rPr>
          <w:rFonts w:ascii="IRNazanin" w:hAnsi="IRNazanin" w:eastAsia="IRNazanin" w:cs="IRNazanin"/>
          <w:lang w:bidi="fa-IR"/>
          <w:color w:val="111111"/>
          <w:sz w:val="28"/>
          <w:szCs w:val="28"/>
          <w:rtl/>
        </w:rPr>
        <w:t xml:space="preserve">تأتی بعنوان رسالة فی نجاسة أبوال الدواب.</w:t>
      </w:r>
    </w:p>
    <w:p>
      <w:pPr>
        <w:pStyle w:val="Heading3"/>
      </w:pPr>
      <w:bookmarkStart w:id="374" w:name="_Toc35"/>
      <w:r>
        <w:t>27- رسالة أبی بکر الخوارزمی إلی شیعة نیشابور</w:t>
      </w:r>
      <w:bookmarkEnd w:id="374"/>
    </w:p>
    <w:p>
      <w:pPr>
        <w:pStyle w:val="BookText"/>
      </w:pPr>
      <w:r>
        <w:rPr>
          <w:rFonts w:ascii="IRNazanin" w:hAnsi="IRNazanin" w:eastAsia="IRNazanin" w:cs="IRNazanin"/>
          <w:lang w:bidi="fa-IR"/>
          <w:color w:val="111111"/>
          <w:sz w:val="28"/>
          <w:szCs w:val="28"/>
          <w:rtl/>
        </w:rPr>
        <w:t xml:space="preserve">ینقل عنها فی الریاض فی ترجمه زید الشهید.</w:t>
      </w:r>
    </w:p>
    <w:p>
      <w:pPr>
        <w:pStyle w:val="Heading3"/>
      </w:pPr>
      <w:bookmarkStart w:id="375" w:name="_Toc36"/>
      <w:r>
        <w:t>28- رسالة أبی جعفر علیه السلام  إلی سعد بن طریف‏</w:t>
      </w:r>
      <w:bookmarkEnd w:id="375"/>
    </w:p>
    <w:p>
      <w:pPr>
        <w:pStyle w:val="BookText"/>
      </w:pPr>
      <w:r>
        <w:rPr>
          <w:rFonts w:ascii="IRNazanin" w:hAnsi="IRNazanin" w:eastAsia="IRNazanin" w:cs="IRNazanin"/>
          <w:lang w:bidi="fa-IR"/>
          <w:color w:val="111111"/>
          <w:sz w:val="28"/>
          <w:szCs w:val="28"/>
          <w:rtl/>
        </w:rPr>
        <w:t xml:space="preserve">الحنظلی الکوفی الإسکاف الراوی عن الأصبغ بن نباتة. رواها النجاشی فی (ص 127) بإسناده عن سعد بن طریف.</w:t>
      </w:r>
    </w:p>
    <w:p>
      <w:pPr>
        <w:pStyle w:val="Heading3"/>
      </w:pPr>
      <w:bookmarkStart w:id="376" w:name="_Toc37"/>
      <w:r>
        <w:t>29- رسالة أبی الحسن الرضا علیه السلام  إلی إبراهیم بن أبی البلاد</w:t>
      </w:r>
      <w:bookmarkEnd w:id="376"/>
    </w:p>
    <w:p>
      <w:pPr>
        <w:pStyle w:val="BookText"/>
      </w:pPr>
      <w:r>
        <w:rPr>
          <w:rFonts w:ascii="IRNazanin" w:hAnsi="IRNazanin" w:eastAsia="IRNazanin" w:cs="IRNazanin"/>
          <w:lang w:bidi="fa-IR"/>
          <w:color w:val="111111"/>
          <w:sz w:val="28"/>
          <w:szCs w:val="28"/>
          <w:rtl/>
        </w:rPr>
        <w:t xml:space="preserve">الثقة الأدیب القاری المعمر. أثنی علیه فیها کما ذکر النجاشی فی (ص 17).</w:t>
      </w:r>
    </w:p>
    <w:p>
      <w:pPr>
        <w:pStyle w:val="Heading3"/>
      </w:pPr>
      <w:bookmarkStart w:id="377" w:name="_Toc38"/>
      <w:r>
        <w:t>رسالة أبی الحسن الرضا علیه السلام  إلی المأمون‏</w:t>
      </w:r>
      <w:bookmarkEnd w:id="377"/>
    </w:p>
    <w:p>
      <w:pPr>
        <w:pStyle w:val="BookText"/>
      </w:pPr>
      <w:r>
        <w:rPr>
          <w:rFonts w:ascii="IRNazanin" w:hAnsi="IRNazanin" w:eastAsia="IRNazanin" w:cs="IRNazanin"/>
          <w:lang w:bidi="fa-IR"/>
          <w:color w:val="111111"/>
          <w:sz w:val="28"/>
          <w:szCs w:val="28"/>
          <w:rtl/>
        </w:rPr>
        <w:t xml:space="preserve">مر بعنوان أصول الدین و یقال له واجب الاعتقاد کما فی بعض النسخ، و لعل وجهه أن أوله: أول الفرائض شهادة أن لا إله الا الله ...</w:t>
      </w:r>
    </w:p>
    <w:p>
      <w:pPr>
        <w:pStyle w:val="Heading3"/>
      </w:pPr>
      <w:bookmarkStart w:id="378" w:name="_Toc39"/>
      <w:r>
        <w:t>30- رسالة أبی الحسن موسی علیه السلام  إلی علی بن سوید السائی‏</w:t>
      </w:r>
      <w:bookmarkEnd w:id="378"/>
    </w:p>
    <w:p>
      <w:pPr>
        <w:pStyle w:val="BookText"/>
      </w:pPr>
      <w:r>
        <w:rPr>
          <w:rFonts w:ascii="IRNazanin" w:hAnsi="IRNazanin" w:eastAsia="IRNazanin" w:cs="IRNazanin"/>
          <w:lang w:bidi="fa-IR"/>
          <w:color w:val="111111"/>
          <w:sz w:val="28"/>
          <w:szCs w:val="28"/>
          <w:rtl/>
        </w:rPr>
        <w:t xml:space="preserve">من سایه قریة بقرب المدینة. رواها النجاشی بإسناده عنه.</w:t>
      </w:r>
    </w:p>
    <w:p>
      <w:pPr>
        <w:pStyle w:val="Heading3"/>
      </w:pPr>
      <w:bookmarkStart w:id="379" w:name="_Toc40"/>
      <w:r>
        <w:t>رسالة أبی الحسن علی‏</w:t>
      </w:r>
      <w:bookmarkEnd w:id="379"/>
    </w:p>
    <w:p>
      <w:pPr>
        <w:pStyle w:val="BookText"/>
      </w:pPr>
      <w:r>
        <w:rPr>
          <w:rFonts w:ascii="IRNazanin" w:hAnsi="IRNazanin" w:eastAsia="IRNazanin" w:cs="IRNazanin"/>
          <w:lang w:bidi="fa-IR"/>
          <w:color w:val="111111"/>
          <w:sz w:val="28"/>
          <w:szCs w:val="28"/>
          <w:rtl/>
        </w:rPr>
        <w:t xml:space="preserve">نذکرها بعنوان الشرائع لوالد الصدوق.</w:t>
      </w:r>
    </w:p>
    <w:p>
      <w:pPr>
        <w:pStyle w:val="Heading3"/>
      </w:pPr>
      <w:bookmarkStart w:id="380" w:name="_Toc41"/>
      <w:r>
        <w:t>رسالة أبی عبد الله الصادق علیه السلام  إلی عبد الله النجاشی‏</w:t>
      </w:r>
      <w:bookmarkEnd w:id="380"/>
    </w:p>
    <w:p>
      <w:pPr>
        <w:pStyle w:val="BookText"/>
      </w:pPr>
      <w:r>
        <w:rPr>
          <w:rFonts w:ascii="IRNazanin" w:hAnsi="IRNazanin" w:eastAsia="IRNazanin" w:cs="IRNazanin"/>
          <w:lang w:bidi="fa-IR"/>
          <w:color w:val="111111"/>
          <w:sz w:val="28"/>
          <w:szCs w:val="28"/>
          <w:rtl/>
        </w:rPr>
        <w:t xml:space="preserve">و إلی الأهواز الموسومة الأهوازیة.</w:t>
      </w:r>
    </w:p>
    <w:p>
      <w:pPr>
        <w:pStyle w:val="BookText"/>
      </w:pPr>
      <w:r>
        <w:rPr>
          <w:rFonts w:ascii="IRNazanin" w:hAnsi="IRNazanin" w:eastAsia="IRNazanin" w:cs="IRNazanin"/>
          <w:lang w:bidi="fa-IR"/>
          <w:color w:val="111111"/>
          <w:sz w:val="28"/>
          <w:szCs w:val="28"/>
          <w:rtl/>
        </w:rPr>
        <w:t xml:space="preserve">أدرجها بتمامها الشهید الثانی فی آخر کشف الغمة و مر فی (ج 2 ص 485) بعنوان الأهوازیة.</w:t>
      </w:r>
    </w:p>
    <w:p>
      <w:pPr>
        <w:pStyle w:val="Heading3"/>
      </w:pPr>
      <w:bookmarkStart w:id="381" w:name="_Toc42"/>
      <w:r>
        <w:t>31- رسالة أبی غالب الزراری‏</w:t>
      </w:r>
      <w:bookmarkEnd w:id="381"/>
    </w:p>
    <w:p>
      <w:pPr>
        <w:pStyle w:val="BookText"/>
      </w:pPr>
      <w:r>
        <w:rPr>
          <w:rFonts w:ascii="IRNazanin" w:hAnsi="IRNazanin" w:eastAsia="IRNazanin" w:cs="IRNazanin"/>
          <w:lang w:bidi="fa-IR"/>
          <w:color w:val="111111"/>
          <w:sz w:val="28"/>
          <w:szCs w:val="28"/>
          <w:rtl/>
        </w:rPr>
        <w:t xml:space="preserve">الشیخ المتقدم أحمد بن محمد بن محمد بن سلیمان بن الحسن بن الجهم بن بکیر بن أعین الشیبانی إلی ابن ابنه محمد بن عبد الله بن أحمد، أولها [سلام علیک فإنی أحمد إلیک الله الذی لا إله الا هو ...] رواها عنه الشیخ أبو عبد الله الحسین بن عبید الله الغضائری، و بعد تمام روایة الرسالة استدرک ابن الغضائری بعض ما فات من أبی غالب، ثم قال فی آخر کلامه [توفی أحمد بن محمد الزراری الشیخ الصالح (رض) فی‏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1711_119245"/>
    <w:bookmarkEnd w:id="6"/>
    <w:p>
      <w:pPr>
        <w:pStyle w:val="BookText"/>
      </w:pPr>
      <w:r>
        <w:rPr>
          <w:rFonts w:ascii="IRNazanin" w:hAnsi="IRNazanin" w:eastAsia="IRNazanin" w:cs="IRNazanin"/>
          <w:lang w:bidi="fa-IR"/>
          <w:color w:val="111111"/>
          <w:sz w:val="28"/>
          <w:szCs w:val="28"/>
          <w:rtl/>
        </w:rPr>
        <w:t xml:space="preserve">جمادی الأولی سنة ثمان و ستین و ثلاثمائة، و تولیت جهازه، و حمل إلی مقابر قریش ثم إلی الکوفة و دفن بالغری‏] انتهی ملخصا و قال النجاشی: انقرض ولده الا من ابنة ابنه، و کان مولده (285). و طبعت رسالة أبی غالب فی المجموعة الثانیة من نفائس المخطوطات فی (ص 57- 72).</w:t>
      </w:r>
    </w:p>
    <w:p>
      <w:pPr>
        <w:pStyle w:val="Heading3"/>
      </w:pPr>
      <w:bookmarkStart w:id="382" w:name="_Toc43"/>
      <w:r>
        <w:t>32- رسالة فی اتصال سلسلة الآقا باقر البهبهانی إلی سمیه المجلسی‏</w:t>
      </w:r>
      <w:bookmarkEnd w:id="382"/>
    </w:p>
    <w:p>
      <w:pPr>
        <w:pStyle w:val="BookText"/>
      </w:pPr>
      <w:r>
        <w:rPr>
          <w:rFonts w:ascii="IRNazanin" w:hAnsi="IRNazanin" w:eastAsia="IRNazanin" w:cs="IRNazanin"/>
          <w:lang w:bidi="fa-IR"/>
          <w:color w:val="111111"/>
          <w:sz w:val="28"/>
          <w:szCs w:val="28"/>
          <w:rtl/>
        </w:rPr>
        <w:t xml:space="preserve">للمیرزا محمد جعفر بن محمد بن المیرزا مهدی الموسوی الشهرستانی الحائری. و هی فارسیة ألفها (1259) توجد فی مجموعة من رسائله بمکتبة الحاج المیرزا علی الشهرستانی بکربلاء.</w:t>
      </w:r>
    </w:p>
    <w:p>
      <w:pPr>
        <w:pStyle w:val="Heading3"/>
      </w:pPr>
      <w:bookmarkStart w:id="383" w:name="_Toc44"/>
      <w:r>
        <w:t>33- الرسالة الاتفاقیة</w:t>
      </w:r>
      <w:bookmarkEnd w:id="383"/>
    </w:p>
    <w:p>
      <w:pPr>
        <w:pStyle w:val="BookText"/>
      </w:pPr>
      <w:r>
        <w:rPr>
          <w:rFonts w:ascii="IRNazanin" w:hAnsi="IRNazanin" w:eastAsia="IRNazanin" w:cs="IRNazanin"/>
          <w:lang w:bidi="fa-IR"/>
          <w:color w:val="111111"/>
          <w:sz w:val="28"/>
          <w:szCs w:val="28"/>
          <w:rtl/>
        </w:rPr>
        <w:t xml:space="preserve">رسالة عملیة مشتملة علی المسائل المتفق علیها آراء العلماء من الأحیاء و الأموات، فیجوز العمل بها فی جمیع الأعصار، و هی فارسیة للمولی محمد حسین الطهرانی المجاور للحائر. أولها [الحمد لله رب الأرباب، و صلی الله علی محمد و آله الأطیاب ...] ذکر فی أولها أنه ألفها بعد ما ألف رسالة النجاة من رأی صاحب الریاض (ره) و ألف قوت لا یموت أو أقل الواجب من فتاوی المحقق القمی (ره) و ألف لب لباب در گل گلاب من فتاوی السید المجاهد دام ظله، فألف هذه الرسالة فی بیان المسائل الاتفاقیة المعمول بها فی جمیع الأعصار. و النسخة إلی آخر الصلاة عند الشیخ قاسم محیی الدین فی النجف.</w:t>
      </w:r>
    </w:p>
    <w:p>
      <w:pPr>
        <w:pStyle w:val="Heading3"/>
      </w:pPr>
      <w:bookmarkStart w:id="384" w:name="_Toc45"/>
      <w:r>
        <w:t>34- رسالة إثبات الإله‏</w:t>
      </w:r>
      <w:bookmarkEnd w:id="384"/>
    </w:p>
    <w:p>
      <w:pPr>
        <w:pStyle w:val="BookText"/>
      </w:pPr>
      <w:r>
        <w:rPr>
          <w:rFonts w:ascii="IRNazanin" w:hAnsi="IRNazanin" w:eastAsia="IRNazanin" w:cs="IRNazanin"/>
          <w:lang w:bidi="fa-IR"/>
          <w:color w:val="111111"/>
          <w:sz w:val="28"/>
          <w:szCs w:val="28"/>
          <w:rtl/>
        </w:rPr>
        <w:t xml:space="preserve">للداعی النیشابوری من دعاء الفاطمیین. طبع أخیرا بمصر.</w:t>
      </w:r>
    </w:p>
    <w:p>
      <w:pPr>
        <w:pStyle w:val="Heading3"/>
      </w:pPr>
      <w:bookmarkStart w:id="385" w:name="_Toc46"/>
      <w:r>
        <w:t>35- رسالة فی إثبات إمامة الأئمة علیه السلام</w:t>
      </w:r>
      <w:bookmarkEnd w:id="385"/>
    </w:p>
    <w:p>
      <w:pPr>
        <w:pStyle w:val="BookText"/>
      </w:pPr>
      <w:r>
        <w:rPr>
          <w:rFonts w:ascii="IRNazanin" w:hAnsi="IRNazanin" w:eastAsia="IRNazanin" w:cs="IRNazanin"/>
          <w:lang w:bidi="fa-IR"/>
          <w:color w:val="111111"/>
          <w:sz w:val="28"/>
          <w:szCs w:val="28"/>
          <w:rtl/>
        </w:rPr>
        <w:t xml:space="preserve">واحدا بعد واحد. مرتبة علی مقدمات الأولی فی إثبات إمامة أمیر المؤمنین بالعقل بعدم صلاحیة أحد غیره و وجود جمیع ما یعتبر عقلا فی الإمامة فیه دون غیره، ثم بالبراهین النقلیة من طرق العامة، فذکر منها أربعین برهانا، ثم أربعین آیة من الکتاب، ثم أربعین حجة من إقرار الصحابة کأبی بکر، عمر، عثمان و معاویة، و هکذا إلی تمام العشرة المبشرة، ثم أقاریر سائر الأصحاب. المقدمة الثانیة فی إمامة الحسن علیه السلام  3- فی إمامة الحسین علیه السلام  و هکذا إلی آخرهم علیه السلام . المقدمة السابعة عشرة فی تعیین الناجی من الثلاث و السبعین فرقة 18- فی أحکام التقیة 19- فی إبطال دعوی الإجماع علی المتقدمین علیه 20- فیما أنکر علیهم، و فیها شهابات متعددة: الشهاب الأول: فیما أنکر علی أولهم. و الموجود منه إلی أواسط الشهاب الثانی الذی ینقل فیه‏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1711_119246"/>
    <w:bookmarkEnd w:id="7"/>
    <w:p>
      <w:pPr>
        <w:pStyle w:val="BookText"/>
      </w:pPr>
      <w:r>
        <w:rPr>
          <w:rFonts w:ascii="IRNazanin" w:hAnsi="IRNazanin" w:eastAsia="IRNazanin" w:cs="IRNazanin"/>
          <w:lang w:bidi="fa-IR"/>
          <w:color w:val="111111"/>
          <w:sz w:val="28"/>
          <w:szCs w:val="28"/>
          <w:rtl/>
        </w:rPr>
        <w:t xml:space="preserve">عن الآیات البینات لابن أمیر الحاج، و عن المولی کاظم الأزری المتوفی (1211) و عن تاریخ منار العارفین لابن الأزرق. و النسخة عند (السماوی).</w:t>
      </w:r>
    </w:p>
    <w:p>
      <w:pPr>
        <w:pStyle w:val="Heading3"/>
      </w:pPr>
      <w:bookmarkStart w:id="386" w:name="_Toc47"/>
      <w:r>
        <w:t>36- رسالة فی إثبات تشیع السید علی بن شهاب الدین محمد الهمدانی‏</w:t>
      </w:r>
      <w:bookmarkEnd w:id="386"/>
    </w:p>
    <w:p>
      <w:pPr>
        <w:pStyle w:val="BookText"/>
      </w:pPr>
      <w:r>
        <w:rPr>
          <w:rFonts w:ascii="IRNazanin" w:hAnsi="IRNazanin" w:eastAsia="IRNazanin" w:cs="IRNazanin"/>
          <w:lang w:bidi="fa-IR"/>
          <w:color w:val="111111"/>
          <w:sz w:val="28"/>
          <w:szCs w:val="28"/>
          <w:rtl/>
        </w:rPr>
        <w:t xml:space="preserve">للقاضی نور الله التستری. ذکرها بعض الموثقین.</w:t>
      </w:r>
    </w:p>
    <w:p>
      <w:pPr>
        <w:pStyle w:val="Heading3"/>
      </w:pPr>
      <w:bookmarkStart w:id="387" w:name="_Toc48"/>
      <w:r>
        <w:t>37- رسالة إثبات الثابت من فتاوی الأئمة الأربعة الموسوم أعظمهم بنعمان بن ثابت‏</w:t>
      </w:r>
      <w:bookmarkEnd w:id="387"/>
    </w:p>
    <w:p>
      <w:pPr>
        <w:pStyle w:val="BookText"/>
      </w:pPr>
      <w:r>
        <w:rPr>
          <w:rFonts w:ascii="IRNazanin" w:hAnsi="IRNazanin" w:eastAsia="IRNazanin" w:cs="IRNazanin"/>
          <w:lang w:bidi="fa-IR"/>
          <w:color w:val="111111"/>
          <w:sz w:val="28"/>
          <w:szCs w:val="28"/>
          <w:rtl/>
        </w:rPr>
        <w:t xml:space="preserve">للشیخ المیرزا نجم الدین جعفر بن محمد الطهرانی العسکری المولود (1313) فیه استخراج مواضع فتاویهم الغریبة المخالفة لقواعد الإسلام، من کتبهم مع تعیین الجزء و الصفحة من کل کتاب مطبوع.</w:t>
      </w:r>
    </w:p>
    <w:p>
      <w:pPr>
        <w:pStyle w:val="Heading3"/>
      </w:pPr>
      <w:bookmarkStart w:id="388" w:name="_Toc49"/>
      <w:r>
        <w:t>38- رسالة فی إثبات الحجاب بالأدلة العقلیة و النقلیة</w:t>
      </w:r>
      <w:bookmarkEnd w:id="388"/>
    </w:p>
    <w:p>
      <w:pPr>
        <w:pStyle w:val="BookText"/>
      </w:pPr>
      <w:r>
        <w:rPr>
          <w:rFonts w:ascii="IRNazanin" w:hAnsi="IRNazanin" w:eastAsia="IRNazanin" w:cs="IRNazanin"/>
          <w:lang w:bidi="fa-IR"/>
          <w:color w:val="111111"/>
          <w:sz w:val="28"/>
          <w:szCs w:val="28"/>
          <w:rtl/>
        </w:rPr>
        <w:t xml:space="preserve">للسید محمد مجتبی بن السید محمد حسین الهندی النوکانوی المعاصر. و مر إباحة النظر فی (ص 5).</w:t>
      </w:r>
    </w:p>
    <w:p>
      <w:pPr>
        <w:pStyle w:val="Heading3"/>
      </w:pPr>
      <w:bookmarkStart w:id="389" w:name="_Toc50"/>
      <w:r>
        <w:t>39- رسالة إثبات الحقائق فی معرفة توحید الخالق‏</w:t>
      </w:r>
      <w:bookmarkEnd w:id="389"/>
    </w:p>
    <w:p>
      <w:pPr>
        <w:pStyle w:val="BookText"/>
      </w:pPr>
      <w:r>
        <w:rPr>
          <w:rFonts w:ascii="IRNazanin" w:hAnsi="IRNazanin" w:eastAsia="IRNazanin" w:cs="IRNazanin"/>
          <w:lang w:bidi="fa-IR"/>
          <w:color w:val="111111"/>
          <w:sz w:val="28"/>
          <w:szCs w:val="28"/>
          <w:rtl/>
        </w:rPr>
        <w:t xml:space="preserve">للقاضی نعمان المصری. ذکر فی مقدمه طبع کتابه الهمة.</w:t>
      </w:r>
    </w:p>
    <w:p>
      <w:pPr>
        <w:pStyle w:val="Heading3"/>
      </w:pPr>
      <w:bookmarkStart w:id="390" w:name="_Toc51"/>
      <w:r>
        <w:t>40- رسالة فی إثبات الرجعة</w:t>
      </w:r>
      <w:bookmarkEnd w:id="390"/>
    </w:p>
    <w:p>
      <w:pPr>
        <w:pStyle w:val="BookText"/>
      </w:pPr>
      <w:r>
        <w:rPr>
          <w:rFonts w:ascii="IRNazanin" w:hAnsi="IRNazanin" w:eastAsia="IRNazanin" w:cs="IRNazanin"/>
          <w:lang w:bidi="fa-IR"/>
          <w:color w:val="111111"/>
          <w:sz w:val="28"/>
          <w:szCs w:val="28"/>
          <w:rtl/>
        </w:rPr>
        <w:t xml:space="preserve">للمولی محمد بن هاشم السرابی التبریزی المعاصر فی ثلاثة أجزاء. طبع الأول فی (9- ج 1- 1363).</w:t>
      </w:r>
    </w:p>
    <w:p>
      <w:pPr>
        <w:pStyle w:val="Heading3"/>
      </w:pPr>
      <w:bookmarkStart w:id="391" w:name="_Toc52"/>
      <w:r>
        <w:t>41- رسالة فی إثبات سیادة السادة الذین فی کشمیر و یقال إنهم مشبوهون‏</w:t>
      </w:r>
      <w:bookmarkEnd w:id="391"/>
    </w:p>
    <w:p>
      <w:pPr>
        <w:pStyle w:val="BookText"/>
      </w:pPr>
      <w:r>
        <w:rPr>
          <w:rFonts w:ascii="IRNazanin" w:hAnsi="IRNazanin" w:eastAsia="IRNazanin" w:cs="IRNazanin"/>
          <w:lang w:bidi="fa-IR"/>
          <w:color w:val="111111"/>
          <w:sz w:val="28"/>
          <w:szCs w:val="28"/>
          <w:rtl/>
        </w:rPr>
        <w:t xml:space="preserve">للسید مهدی بن حیدر الکشمیری المتوفی (1309) طبعت (1308) و له أیضا مضاریب المشککین.</w:t>
      </w:r>
    </w:p>
    <w:p>
      <w:pPr>
        <w:pStyle w:val="Heading3"/>
      </w:pPr>
      <w:bookmarkStart w:id="392" w:name="_Toc53"/>
      <w:r>
        <w:t>42- رسالة إثبات العزاء من طریق العامة</w:t>
      </w:r>
      <w:bookmarkEnd w:id="392"/>
    </w:p>
    <w:p>
      <w:pPr>
        <w:pStyle w:val="BookText"/>
      </w:pPr>
      <w:r>
        <w:rPr>
          <w:rFonts w:ascii="IRNazanin" w:hAnsi="IRNazanin" w:eastAsia="IRNazanin" w:cs="IRNazanin"/>
          <w:lang w:bidi="fa-IR"/>
          <w:color w:val="111111"/>
          <w:sz w:val="28"/>
          <w:szCs w:val="28"/>
          <w:rtl/>
        </w:rPr>
        <w:t xml:space="preserve">للسید سبط الحسن الفتح‏پوری المذکور فی النقباء. طبع ثانیا (1359).</w:t>
      </w:r>
    </w:p>
    <w:p>
      <w:pPr>
        <w:pStyle w:val="Heading3"/>
      </w:pPr>
      <w:bookmarkStart w:id="393" w:name="_Toc54"/>
      <w:r>
        <w:t>43- إثبات العقول‏</w:t>
      </w:r>
      <w:bookmarkEnd w:id="393"/>
    </w:p>
    <w:p>
      <w:pPr>
        <w:pStyle w:val="BookText"/>
      </w:pPr>
      <w:r>
        <w:rPr>
          <w:rFonts w:ascii="IRNazanin" w:hAnsi="IRNazanin" w:eastAsia="IRNazanin" w:cs="IRNazanin"/>
          <w:lang w:bidi="fa-IR"/>
          <w:color w:val="111111"/>
          <w:sz w:val="28"/>
          <w:szCs w:val="28"/>
          <w:rtl/>
        </w:rPr>
        <w:t xml:space="preserve">أو إثبات الواجب. للشیخ الرئیس ابن سینا. توجد فی مکتبة دانشگاه تهران کما فی فهرسها (3: 78 و 112).</w:t>
      </w:r>
    </w:p>
    <w:p>
      <w:pPr>
        <w:pStyle w:val="Heading3"/>
      </w:pPr>
      <w:bookmarkStart w:id="394" w:name="_Toc55"/>
      <w:r>
        <w:t>44- رسالة فی إثبات المتعة</w:t>
      </w:r>
      <w:bookmarkEnd w:id="394"/>
    </w:p>
    <w:p>
      <w:pPr>
        <w:pStyle w:val="BookText"/>
      </w:pPr>
      <w:r>
        <w:rPr>
          <w:rFonts w:ascii="IRNazanin" w:hAnsi="IRNazanin" w:eastAsia="IRNazanin" w:cs="IRNazanin"/>
          <w:lang w:bidi="fa-IR"/>
          <w:color w:val="111111"/>
          <w:sz w:val="28"/>
          <w:szCs w:val="28"/>
          <w:rtl/>
        </w:rPr>
        <w:t xml:space="preserve">للسید علی بن السید دلدار علی النقوی المتوفی (1259).</w:t>
      </w:r>
    </w:p>
    <w:p>
      <w:pPr>
        <w:pStyle w:val="Heading3"/>
      </w:pPr>
      <w:bookmarkStart w:id="395" w:name="_Toc56"/>
      <w:r>
        <w:t>45- رسالة إثبات المعاد الجسمانی‏</w:t>
      </w:r>
      <w:bookmarkEnd w:id="395"/>
    </w:p>
    <w:p>
      <w:pPr>
        <w:pStyle w:val="BookText"/>
      </w:pPr>
      <w:r>
        <w:rPr>
          <w:rFonts w:ascii="IRNazanin" w:hAnsi="IRNazanin" w:eastAsia="IRNazanin" w:cs="IRNazanin"/>
          <w:lang w:bidi="fa-IR"/>
          <w:color w:val="111111"/>
          <w:sz w:val="28"/>
          <w:szCs w:val="28"/>
          <w:rtl/>
        </w:rPr>
        <w:t xml:space="preserve">للسید أبی الحسن بن نقی شاه الرضوی الکشمیری اللکهنوی المتوفی (1342) ذکرها و ما قبلها السید علی نقی النقوی‏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1711_119247"/>
    <w:bookmarkEnd w:id="8"/>
    <w:p>
      <w:pPr>
        <w:pStyle w:val="BookText"/>
      </w:pPr>
      <w:r>
        <w:rPr>
          <w:rFonts w:ascii="IRNazanin" w:hAnsi="IRNazanin" w:eastAsia="IRNazanin" w:cs="IRNazanin"/>
          <w:lang w:bidi="fa-IR"/>
          <w:color w:val="111111"/>
          <w:sz w:val="28"/>
          <w:szCs w:val="28"/>
          <w:rtl/>
        </w:rPr>
        <w:t xml:space="preserve">اللکهنوی.</w:t>
      </w:r>
    </w:p>
    <w:p>
      <w:pPr>
        <w:pStyle w:val="Heading3"/>
      </w:pPr>
      <w:bookmarkStart w:id="396" w:name="_Toc57"/>
      <w:r>
        <w:t>46- إثبات المفارقات‏</w:t>
      </w:r>
      <w:bookmarkEnd w:id="396"/>
    </w:p>
    <w:p>
      <w:pPr>
        <w:pStyle w:val="BookText"/>
      </w:pPr>
      <w:r>
        <w:rPr>
          <w:rFonts w:ascii="IRNazanin" w:hAnsi="IRNazanin" w:eastAsia="IRNazanin" w:cs="IRNazanin"/>
          <w:lang w:bidi="fa-IR"/>
          <w:color w:val="111111"/>
          <w:sz w:val="28"/>
          <w:szCs w:val="28"/>
          <w:rtl/>
        </w:rPr>
        <w:t xml:space="preserve">للفارابی. توجد بمکتبة دانشگاه تهران کما فی فهرسها (ج 3- ص 111).</w:t>
      </w:r>
    </w:p>
    <w:p>
      <w:pPr>
        <w:pStyle w:val="Heading3"/>
      </w:pPr>
      <w:bookmarkStart w:id="397" w:name="_Toc58"/>
      <w:r>
        <w:t>47- رسالة فی إثبات الموجود المجرد</w:t>
      </w:r>
      <w:bookmarkEnd w:id="397"/>
    </w:p>
    <w:p>
      <w:pPr>
        <w:pStyle w:val="BookText"/>
      </w:pPr>
      <w:r>
        <w:rPr>
          <w:rFonts w:ascii="IRNazanin" w:hAnsi="IRNazanin" w:eastAsia="IRNazanin" w:cs="IRNazanin"/>
          <w:lang w:bidi="fa-IR"/>
          <w:color w:val="111111"/>
          <w:sz w:val="28"/>
          <w:szCs w:val="28"/>
          <w:rtl/>
        </w:rPr>
        <w:t xml:space="preserve">و عدم انحصار الموجود فی الجسم و الجسمانی و الحس و المحسوس. لبعض الأصحاب. أوله [الحمد لله الذی لم یتخذ صاحبه و لا ولدا. و خلق کل شی‏ء فقدره تقدیرا، و جعل الزوجین الذکر و الاثنی، لیکون علی تجرده شاهدا مشهورا ...] أثبت وجود المجرد بطرق ثلاثة فی ثلاثة أبواب 1: من طریق ترکب الجسم من الهیولی و الصورة 2: من طریق المحرکات الطبیعیة 3: من طریق إدراک الإنسان.</w:t>
      </w:r>
    </w:p>
    <w:p>
      <w:pPr>
        <w:pStyle w:val="BookText"/>
      </w:pPr>
      <w:r>
        <w:rPr>
          <w:rFonts w:ascii="IRNazanin" w:hAnsi="IRNazanin" w:eastAsia="IRNazanin" w:cs="IRNazanin"/>
          <w:lang w:bidi="fa-IR"/>
          <w:color w:val="111111"/>
          <w:sz w:val="28"/>
          <w:szCs w:val="28"/>
          <w:rtl/>
        </w:rPr>
        <w:t xml:space="preserve">تقرب من ألف بیت، ثلثاها فی خصوص الباب الأول، و الباب الثالث أقل من الثانی. و النسخة عندی” آغا بزرگ” فی النجف بخط السید محمد علی بن میر میران الحسنی الحسینی الطباطبائی (1133).</w:t>
      </w:r>
    </w:p>
    <w:p>
      <w:pPr>
        <w:pStyle w:val="Heading3"/>
      </w:pPr>
      <w:bookmarkStart w:id="398" w:name="_Toc59"/>
      <w:r>
        <w:t>رسالة إثبات النبوة</w:t>
      </w:r>
      <w:bookmarkEnd w:id="398"/>
    </w:p>
    <w:p>
      <w:pPr>
        <w:pStyle w:val="BookText"/>
      </w:pPr>
      <w:r>
        <w:rPr>
          <w:rFonts w:ascii="IRNazanin" w:hAnsi="IRNazanin" w:eastAsia="IRNazanin" w:cs="IRNazanin"/>
          <w:lang w:bidi="fa-IR"/>
          <w:color w:val="111111"/>
          <w:sz w:val="28"/>
          <w:szCs w:val="28"/>
          <w:rtl/>
        </w:rPr>
        <w:t xml:space="preserve">لابن سینا. توجد بمکتبة دانشگاه تهران کما فی فهرسها (ج 3 ص 112) و مرت فی (ج 1 ص 101).</w:t>
      </w:r>
    </w:p>
    <w:p>
      <w:pPr>
        <w:pStyle w:val="Heading3"/>
      </w:pPr>
      <w:bookmarkStart w:id="399" w:name="_Toc60"/>
      <w:r>
        <w:t>48- رسالة فی إثبات الواجب الوسیط</w:t>
      </w:r>
      <w:bookmarkEnd w:id="399"/>
    </w:p>
    <w:p>
      <w:pPr>
        <w:pStyle w:val="BookText"/>
      </w:pPr>
      <w:r>
        <w:rPr>
          <w:rFonts w:ascii="IRNazanin" w:hAnsi="IRNazanin" w:eastAsia="IRNazanin" w:cs="IRNazanin"/>
          <w:lang w:bidi="fa-IR"/>
          <w:color w:val="111111"/>
          <w:sz w:val="28"/>
          <w:szCs w:val="28"/>
          <w:rtl/>
        </w:rPr>
        <w:t xml:space="preserve">للسید الأمیر نظام الدین أحمد (المتوفی- 1015) ابن إبراهیم بن سلام الله مسعود بن صدر الدین محمد الرابع- مؤلف الذکری المذکور فی (ج 10 ص 38) فی سنة (962)- ابن غیاث الدین منصور الحسینی الدشتکی (المتوفی- 948) ابن صدر الدین الثالث (المقتول 903) بن غیاث الدین منصور بن صدر الدین محمد الثانی بن محمد بن إبراهیم بن صدر الدین محمد الأول المجاز عن العلامة الحلی فی (10 ج 1- 724) ابن إسحاق بن علی بن عرب شاه. أولها [سبحانک اللهم یا هادی المجاهدین فیه، سبیله القویم، و مبلغ السالکین إلیه، طریقه المستقیم- إلی قوله- أرفع المآرب و أسناها هو العلم بتوحید الواجب ذاتا و وجودا ... ألفها باسم مطاع خوانین ذوی الشأن الله‏ویردی خان، و رتبها علی مقصدین و خاتمة. فالمقصد الأول فی إثبات تفرد الواجب بالوجود الحقیقی و کون غیره موجودا بالانتساب إلیه، و ذلک فی مقدمه و فصلین. نسخه منها فی مکتبة (السماوی) ضمن مجموعة فیها أیضا إثبات الواجب الکبیر لهذا المصنف الذی ذکرناه فی (ج 1- ص 103)</w:t>
      </w:r>
      <w:r>
        <w:rPr>
          <w:rStyle w:val="FootnoteReference"/>
        </w:rPr>
        <w:footnoteReference w:id="1"/>
      </w:r>
      <w:r>
        <w:rPr>
          <w:rFonts w:ascii="IRNazanin" w:hAnsi="IRNazanin" w:eastAsia="IRNazanin" w:cs="IRNazanin"/>
          <w:lang w:bidi="fa-IR"/>
          <w:color w:val="111111"/>
          <w:sz w:val="28"/>
          <w:szCs w:val="28"/>
          <w:rtl/>
        </w:rPr>
        <w:t xml:space="preserve">و هو المرتب علی مقدمه فی بیان احتیاج الممکن‏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1711_119248"/>
    <w:bookmarkEnd w:id="9"/>
    <w:p>
      <w:pPr>
        <w:pStyle w:val="BookText"/>
      </w:pPr>
      <w:r>
        <w:rPr>
          <w:rFonts w:ascii="IRNazanin" w:hAnsi="IRNazanin" w:eastAsia="IRNazanin" w:cs="IRNazanin"/>
          <w:lang w:bidi="fa-IR"/>
          <w:color w:val="111111"/>
          <w:sz w:val="28"/>
          <w:szCs w:val="28"/>
          <w:rtl/>
        </w:rPr>
        <w:t xml:space="preserve">و عشرین فصلا، رابعها فی إثبات أنه تعالی لا شریک له فی الوجوب الذاتی. و قال [... هذا ما أفاده سیدنا و أبونا غیاث أعاظم العلماء الأعلام و غوث أفاخم الحکماء الکرام قدس سره ...] و مراده جده غیاث الدین منصور. و یکثر فیه من النقل عن المحقق الدوانی. و فی المجموعة رسائل و فوائد أخری کلها بخط المولی محمد حسین بن محمد رضا الفیروزآبادی فی (1050) و (1051) و ذکر للسید نظام الدین أحمد ثلاث رسائل فی إثبات الواجب، لکنی لم أظفر بغیر هاتین.</w:t>
      </w:r>
    </w:p>
    <w:p>
      <w:pPr>
        <w:pStyle w:val="Heading3"/>
      </w:pPr>
      <w:bookmarkStart w:id="400" w:name="_Toc61"/>
      <w:r>
        <w:t>49- رسالة فی إثبات الواجب‏</w:t>
      </w:r>
      <w:bookmarkEnd w:id="400"/>
    </w:p>
    <w:p>
      <w:pPr>
        <w:pStyle w:val="BookText"/>
      </w:pPr>
      <w:r>
        <w:rPr>
          <w:rFonts w:ascii="IRNazanin" w:hAnsi="IRNazanin" w:eastAsia="IRNazanin" w:cs="IRNazanin"/>
          <w:lang w:bidi="fa-IR"/>
          <w:color w:val="111111"/>
          <w:sz w:val="28"/>
          <w:szCs w:val="28"/>
          <w:rtl/>
        </w:rPr>
        <w:t xml:space="preserve">فارسیة مرتبة علی فاتحة و مقصدین و خاتمة، و فی الفاتحة أربعة فصول. توجد ضمن مجموعة فی المکتبة (التستریة) لم أعرف شخص مؤلفها لکنه من الأصحاب.</w:t>
      </w:r>
    </w:p>
    <w:p>
      <w:pPr>
        <w:pStyle w:val="Heading3"/>
      </w:pPr>
      <w:bookmarkStart w:id="401" w:name="_Toc62"/>
      <w:r>
        <w:t>50- رسالة فی إثبات الواجب‏</w:t>
      </w:r>
      <w:bookmarkEnd w:id="401"/>
    </w:p>
    <w:p>
      <w:pPr>
        <w:pStyle w:val="BookText"/>
      </w:pPr>
      <w:r>
        <w:rPr>
          <w:rFonts w:ascii="IRNazanin" w:hAnsi="IRNazanin" w:eastAsia="IRNazanin" w:cs="IRNazanin"/>
          <w:lang w:bidi="fa-IR"/>
          <w:color w:val="111111"/>
          <w:sz w:val="28"/>
          <w:szCs w:val="28"/>
          <w:rtl/>
        </w:rPr>
        <w:t xml:space="preserve">للسید حسین الحسینی الخلخالی. موجودة ضمن مجموعة من رسائله عند (المشکاة)</w:t>
      </w:r>
      <w:r>
        <w:rPr>
          <w:rStyle w:val="FootnoteReference"/>
        </w:rPr>
        <w:footnoteReference w:id="2"/>
      </w:r>
      <w:r>
        <w:rPr>
          <w:rFonts w:ascii="IRNazanin" w:hAnsi="IRNazanin" w:eastAsia="IRNazanin" w:cs="IRNazanin"/>
          <w:lang w:bidi="fa-IR"/>
          <w:color w:val="111111"/>
          <w:sz w:val="28"/>
          <w:szCs w:val="28"/>
          <w:rtl/>
        </w:rPr>
        <w:t xml:space="preserve">أولها [لک الحمد یا من تفرد بوجوب الوجود و القدم ...] و آخرها [... هذا آخر الکلام فی إثبات الواجب و صفاته‏] تقرب من ألف بیت.</w:t>
      </w:r>
    </w:p>
    <w:p>
      <w:pPr>
        <w:pStyle w:val="BookText"/>
      </w:pPr>
      <w:r>
        <w:rPr>
          <w:rFonts w:ascii="IRNazanin" w:hAnsi="IRNazanin" w:eastAsia="IRNazanin" w:cs="IRNazanin"/>
          <w:lang w:bidi="fa-IR"/>
          <w:color w:val="111111"/>
          <w:sz w:val="28"/>
          <w:szCs w:val="28"/>
          <w:rtl/>
        </w:rPr>
        <w:t xml:space="preserve">و قد أهداها إلی الوزیر العادل حسن پاشا. و هی مرتبة علی ثلاثة فصول. و فی المجموعة حاشیة علی شرح العقائد العضدیة للدوانی، و حاشیة علی حاشیة الدوانی علی التهذیب فی المنطق التی کتبها لولده برهان الدین محمد فی (1024) و توفی (1030) کما أرخه فی کشف الظنون.</w:t>
      </w:r>
    </w:p>
    <w:p>
      <w:pPr>
        <w:pStyle w:val="Heading3"/>
      </w:pPr>
      <w:bookmarkStart w:id="402" w:name="_Toc63"/>
      <w:r>
        <w:t>رسالة فی إثبات الواجب‏</w:t>
      </w:r>
      <w:bookmarkEnd w:id="402"/>
    </w:p>
    <w:p>
      <w:pPr>
        <w:pStyle w:val="BookText"/>
      </w:pPr>
      <w:r>
        <w:rPr>
          <w:rFonts w:ascii="IRNazanin" w:hAnsi="IRNazanin" w:eastAsia="IRNazanin" w:cs="IRNazanin"/>
          <w:lang w:bidi="fa-IR"/>
          <w:color w:val="111111"/>
          <w:sz w:val="28"/>
          <w:szCs w:val="28"/>
          <w:rtl/>
        </w:rPr>
        <w:t xml:space="preserve">للشیخ الرئیس أبی علی ابن سینا عند (المشکاة) أیضا.</w:t>
      </w:r>
    </w:p>
    <w:p>
      <w:pPr>
        <w:pStyle w:val="BookText"/>
      </w:pPr>
      <w:r>
        <w:rPr>
          <w:rFonts w:ascii="IRNazanin" w:hAnsi="IRNazanin" w:eastAsia="IRNazanin" w:cs="IRNazanin"/>
          <w:lang w:bidi="fa-IR"/>
          <w:color w:val="111111"/>
          <w:sz w:val="28"/>
          <w:szCs w:val="28"/>
          <w:rtl/>
        </w:rPr>
        <w:t xml:space="preserve">مرت بعنوان إثبات العقول فی (ص 10).</w:t>
      </w:r>
    </w:p>
    <w:p>
      <w:pPr>
        <w:pStyle w:val="Heading3"/>
      </w:pPr>
      <w:bookmarkStart w:id="403" w:name="_Toc64"/>
      <w:r>
        <w:t>رسالة إثبات الواجب‏</w:t>
      </w:r>
      <w:bookmarkEnd w:id="403"/>
    </w:p>
    <w:p>
      <w:pPr>
        <w:pStyle w:val="BookText"/>
      </w:pPr>
      <w:r>
        <w:rPr>
          <w:rFonts w:ascii="IRNazanin" w:hAnsi="IRNazanin" w:eastAsia="IRNazanin" w:cs="IRNazanin"/>
          <w:lang w:bidi="fa-IR"/>
          <w:color w:val="111111"/>
          <w:sz w:val="28"/>
          <w:szCs w:val="28"/>
          <w:rtl/>
        </w:rPr>
        <w:t xml:space="preserve">للرئیس ابن سینا المذکور. سماه القنواتی الفصول الثلاثة.</w:t>
      </w:r>
    </w:p>
    <w:p>
      <w:pPr>
        <w:pStyle w:val="Heading3"/>
      </w:pPr>
      <w:bookmarkStart w:id="404" w:name="_Toc65"/>
      <w:r>
        <w:t>51- رسالة فی إثبات الواجب و إثبات ما یجب إثباته للواجب و إثبات التوحید و إنه لا شریک له‏</w:t>
      </w:r>
      <w:bookmarkEnd w:id="404"/>
    </w:p>
    <w:p>
      <w:pPr>
        <w:pStyle w:val="BookText"/>
      </w:pPr>
      <w:r>
        <w:rPr>
          <w:rFonts w:ascii="IRNazanin" w:hAnsi="IRNazanin" w:eastAsia="IRNazanin" w:cs="IRNazanin"/>
          <w:lang w:bidi="fa-IR"/>
          <w:color w:val="111111"/>
          <w:sz w:val="28"/>
          <w:szCs w:val="28"/>
          <w:rtl/>
        </w:rPr>
        <w:t xml:space="preserve">لسعد بن منصور بن حسن بن هبة الله بن کمونة. توجد فی مکتبة (المجلس) کما نقل عن فهرسه (أقول) هو سعد الدین بن منصور بن سعد بن الحسن بن هبة الله الإسرائیلی.</w:t>
      </w:r>
    </w:p>
    <w:p>
      <w:pPr>
        <w:pStyle w:val="BookText"/>
      </w:pPr>
      <w:r>
        <w:rPr>
          <w:rFonts w:ascii="IRNazanin" w:hAnsi="IRNazanin" w:eastAsia="IRNazanin" w:cs="IRNazanin"/>
          <w:lang w:bidi="fa-IR"/>
          <w:color w:val="111111"/>
          <w:sz w:val="28"/>
          <w:szCs w:val="28"/>
          <w:rtl/>
        </w:rPr>
        <w:t xml:space="preserve">و توفی (683) کما فی الحوادث الجامعة- ص 441 و ذکرته فی الأنوار الساطعة فی المائة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1711_119249"/>
    <w:bookmarkEnd w:id="10"/>
    <w:p>
      <w:pPr>
        <w:pStyle w:val="BookText"/>
      </w:pPr>
      <w:r>
        <w:rPr>
          <w:rFonts w:ascii="IRNazanin" w:hAnsi="IRNazanin" w:eastAsia="IRNazanin" w:cs="IRNazanin"/>
          <w:lang w:bidi="fa-IR"/>
          <w:color w:val="111111"/>
          <w:sz w:val="28"/>
          <w:szCs w:val="28"/>
          <w:rtl/>
        </w:rPr>
        <w:t xml:space="preserve">السابعة و رأیت جملة من تصانیفه بخطه فی الخزانة (الغرویة).</w:t>
      </w:r>
    </w:p>
    <w:p>
      <w:pPr>
        <w:pStyle w:val="Heading3"/>
      </w:pPr>
      <w:bookmarkStart w:id="405" w:name="_Toc66"/>
      <w:r>
        <w:t>رسالة فی إثبات الواجب‏</w:t>
      </w:r>
      <w:bookmarkEnd w:id="405"/>
    </w:p>
    <w:p>
      <w:pPr>
        <w:pStyle w:val="BookText"/>
      </w:pPr>
      <w:r>
        <w:rPr>
          <w:rFonts w:ascii="IRNazanin" w:hAnsi="IRNazanin" w:eastAsia="IRNazanin" w:cs="IRNazanin"/>
          <w:lang w:bidi="fa-IR"/>
          <w:color w:val="111111"/>
          <w:sz w:val="28"/>
          <w:szCs w:val="28"/>
          <w:rtl/>
        </w:rPr>
        <w:t xml:space="preserve">لأبی الحسن علی بن أحمد الأردوبادی الشیعی نزیل مشهد خراسان المتوفی (966) کما فی ذیل کشف الظنون ج 1 ص 24 أقول لعله الأبیوردی. و هو الذی مر فی (ج 1- ص 102) بعنوان إثبات الواجب لأبی الحسن الشریف ابن أحمد القائنی. لأن أبیورد من بلاد خراسان.</w:t>
      </w:r>
    </w:p>
    <w:p>
      <w:pPr>
        <w:pStyle w:val="Heading3"/>
      </w:pPr>
      <w:bookmarkStart w:id="406" w:name="_Toc67"/>
      <w:r>
        <w:t>52- رسالة فی إثبات الواجب‏</w:t>
      </w:r>
      <w:bookmarkEnd w:id="406"/>
    </w:p>
    <w:p>
      <w:pPr>
        <w:pStyle w:val="BookText"/>
      </w:pPr>
      <w:r>
        <w:rPr>
          <w:rFonts w:ascii="IRNazanin" w:hAnsi="IRNazanin" w:eastAsia="IRNazanin" w:cs="IRNazanin"/>
          <w:lang w:bidi="fa-IR"/>
          <w:color w:val="111111"/>
          <w:sz w:val="28"/>
          <w:szCs w:val="28"/>
          <w:rtl/>
        </w:rPr>
        <w:t xml:space="preserve">علی نحو الحاشیة و التعلیق علی إثبات الواجب الدوانیة. للسید فخر الدین محمد الحسینی الأسترآبادی. أولها [یا من دل علی ذاته بذاته و جل عن الاحتیاج فی صفاته، أرنا ولیک و اهدنا سبیلک ...] فرغ منها (4 ذی الحجة 963) نسخه عصر المصنف عند السید شهاب الدین بقم کما کتبه إلینا.</w:t>
      </w:r>
    </w:p>
    <w:p>
      <w:pPr>
        <w:pStyle w:val="Heading3"/>
      </w:pPr>
      <w:bookmarkStart w:id="407" w:name="_Toc68"/>
      <w:r>
        <w:t>53- رسالة إثبات الواجب‏</w:t>
      </w:r>
      <w:bookmarkEnd w:id="407"/>
    </w:p>
    <w:p>
      <w:pPr>
        <w:pStyle w:val="BookText"/>
      </w:pPr>
      <w:r>
        <w:rPr>
          <w:rFonts w:ascii="IRNazanin" w:hAnsi="IRNazanin" w:eastAsia="IRNazanin" w:cs="IRNazanin"/>
          <w:lang w:bidi="fa-IR"/>
          <w:color w:val="111111"/>
          <w:sz w:val="28"/>
          <w:szCs w:val="28"/>
          <w:rtl/>
        </w:rPr>
        <w:t xml:space="preserve">للشیخ الطوسی المتوفی (460) توجد بمکتبة دانشگاه تهران کما فی فهرسها (ج 3 ص 116).</w:t>
      </w:r>
    </w:p>
    <w:p>
      <w:pPr>
        <w:pStyle w:val="Heading3"/>
      </w:pPr>
      <w:bookmarkStart w:id="408" w:name="_Toc69"/>
      <w:r>
        <w:t>رسالة إثبات الواجب‏</w:t>
      </w:r>
      <w:bookmarkEnd w:id="408"/>
    </w:p>
    <w:p>
      <w:pPr>
        <w:pStyle w:val="BookText"/>
      </w:pPr>
      <w:r>
        <w:rPr>
          <w:rFonts w:ascii="IRNazanin" w:hAnsi="IRNazanin" w:eastAsia="IRNazanin" w:cs="IRNazanin"/>
          <w:lang w:bidi="fa-IR"/>
          <w:color w:val="111111"/>
          <w:sz w:val="28"/>
          <w:szCs w:val="28"/>
          <w:rtl/>
        </w:rPr>
        <w:t xml:space="preserve">للخواجة الطوسی المتوفی (672) بالفارسیة. توجد بمکتبة دانشگاه تهران کما فی فهرسها (ج 3 ص 120) و مرت فی (ج 1 ص 108).</w:t>
      </w:r>
    </w:p>
    <w:p>
      <w:pPr>
        <w:pStyle w:val="Heading3"/>
      </w:pPr>
      <w:bookmarkStart w:id="409" w:name="_Toc70"/>
      <w:r>
        <w:t>54- رسالة إثبات الواجب‏</w:t>
      </w:r>
      <w:bookmarkEnd w:id="409"/>
    </w:p>
    <w:p>
      <w:pPr>
        <w:pStyle w:val="BookText"/>
      </w:pPr>
      <w:r>
        <w:rPr>
          <w:rFonts w:ascii="IRNazanin" w:hAnsi="IRNazanin" w:eastAsia="IRNazanin" w:cs="IRNazanin"/>
          <w:lang w:bidi="fa-IR"/>
          <w:color w:val="111111"/>
          <w:sz w:val="28"/>
          <w:szCs w:val="28"/>
          <w:rtl/>
        </w:rPr>
        <w:t xml:space="preserve">للخفری محمد بن أحمد المذکور فی (ج 1 ص 106) توجد منها رابع نسخ مختلفة فی مکتبة دانشگاه تهران کما ذکرت فی فهرسها (ج 3 ص 124- 128) فهی أربع رسائل.</w:t>
      </w:r>
    </w:p>
    <w:p>
      <w:pPr>
        <w:pStyle w:val="Heading3"/>
      </w:pPr>
      <w:bookmarkStart w:id="410" w:name="_Toc71"/>
      <w:r>
        <w:t>55- رسالة إثبات الواجب‏</w:t>
      </w:r>
      <w:bookmarkEnd w:id="410"/>
    </w:p>
    <w:p>
      <w:pPr>
        <w:pStyle w:val="BookText"/>
      </w:pPr>
      <w:r>
        <w:rPr>
          <w:rFonts w:ascii="IRNazanin" w:hAnsi="IRNazanin" w:eastAsia="IRNazanin" w:cs="IRNazanin"/>
          <w:lang w:bidi="fa-IR"/>
          <w:color w:val="111111"/>
          <w:sz w:val="28"/>
          <w:szCs w:val="28"/>
          <w:rtl/>
        </w:rPr>
        <w:t xml:space="preserve">للمولی مراد بن علی خان التفریشی مؤلف التعلیقة السجادیة المذکور فی (ج 4) أوله [هو الموفق و المعین. الموجود إما واجب أو ممکن لأنه من حیث ...] توجد نسخته فی مکتبة دانشگاه تهران، برقم (1079) کما فی فهرسها (ج 3 ص 135) لدانش‏پژوه، لکنه لم یعرف المؤلف هناک.</w:t>
      </w:r>
    </w:p>
    <w:p>
      <w:pPr>
        <w:pStyle w:val="Heading3"/>
      </w:pPr>
      <w:bookmarkStart w:id="411" w:name="_Toc72"/>
      <w:r>
        <w:t>الرسالة الاثنی عشریة</w:t>
      </w:r>
      <w:bookmarkEnd w:id="411"/>
    </w:p>
    <w:p>
      <w:pPr>
        <w:pStyle w:val="BookText"/>
      </w:pPr>
      <w:r>
        <w:rPr>
          <w:rFonts w:ascii="IRNazanin" w:hAnsi="IRNazanin" w:eastAsia="IRNazanin" w:cs="IRNazanin"/>
          <w:lang w:bidi="fa-IR"/>
          <w:color w:val="111111"/>
          <w:sz w:val="28"/>
          <w:szCs w:val="28"/>
          <w:rtl/>
        </w:rPr>
        <w:t xml:space="preserve">مر بعنوان رد الصوفیة.</w:t>
      </w:r>
    </w:p>
    <w:p>
      <w:pPr>
        <w:pStyle w:val="Heading3"/>
      </w:pPr>
      <w:bookmarkStart w:id="412" w:name="_Toc73"/>
      <w:r>
        <w:t>56- رسالة فی الإجارة</w:t>
      </w:r>
      <w:bookmarkEnd w:id="412"/>
    </w:p>
    <w:p>
      <w:pPr>
        <w:pStyle w:val="BookText"/>
      </w:pPr>
      <w:r>
        <w:rPr>
          <w:rFonts w:ascii="IRNazanin" w:hAnsi="IRNazanin" w:eastAsia="IRNazanin" w:cs="IRNazanin"/>
          <w:lang w:bidi="fa-IR"/>
          <w:color w:val="111111"/>
          <w:sz w:val="28"/>
          <w:szCs w:val="28"/>
          <w:rtl/>
        </w:rPr>
        <w:t xml:space="preserve">للسید محمد الأصفهانی بخطه ضمن الفروع المحمدیة.</w:t>
      </w:r>
    </w:p>
    <w:p>
      <w:pPr>
        <w:pStyle w:val="Heading3"/>
      </w:pPr>
      <w:bookmarkStart w:id="413" w:name="_Toc74"/>
      <w:r>
        <w:t>57- رسالة الإجازات‏</w:t>
      </w:r>
      <w:bookmarkEnd w:id="413"/>
    </w:p>
    <w:p>
      <w:pPr>
        <w:pStyle w:val="BookText"/>
      </w:pPr>
      <w:r>
        <w:rPr>
          <w:rFonts w:ascii="IRNazanin" w:hAnsi="IRNazanin" w:eastAsia="IRNazanin" w:cs="IRNazanin"/>
          <w:lang w:bidi="fa-IR"/>
          <w:color w:val="111111"/>
          <w:sz w:val="28"/>
          <w:szCs w:val="28"/>
          <w:rtl/>
        </w:rPr>
        <w:t xml:space="preserve">للمولی أحمد بن أبی ذر النراقی تقرب من اللؤلؤة حجما.</w:t>
      </w:r>
    </w:p>
    <w:p>
      <w:pPr>
        <w:pStyle w:val="BookText"/>
      </w:pPr>
      <w:r>
        <w:rPr>
          <w:rFonts w:ascii="IRNazanin" w:hAnsi="IRNazanin" w:eastAsia="IRNazanin" w:cs="IRNazanin"/>
          <w:lang w:bidi="fa-IR"/>
          <w:color w:val="111111"/>
          <w:sz w:val="28"/>
          <w:szCs w:val="28"/>
          <w:rtl/>
        </w:rPr>
        <w:t xml:space="preserve">فیها إجازاته لتلامیذه و إجازات مشایخه له، و النسخة بخط المولی أحمد الآرانی الکاشانی.</w:t>
      </w:r>
    </w:p>
    <w:p>
      <w:pPr>
        <w:pStyle w:val="BookText"/>
      </w:pPr>
      <w:r>
        <w:rPr>
          <w:rFonts w:ascii="IRNazanin" w:hAnsi="IRNazanin" w:eastAsia="IRNazanin" w:cs="IRNazanin"/>
          <w:lang w:bidi="fa-IR"/>
          <w:color w:val="111111"/>
          <w:sz w:val="28"/>
          <w:szCs w:val="28"/>
          <w:rtl/>
        </w:rPr>
        <w:t xml:space="preserve">قال السید شهاب الدین إنها عندی” السید شهاب الدین” بقم.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1711_119250"/>
    <w:bookmarkEnd w:id="11"/>
    <w:p>
      <w:pPr>
        <w:pStyle w:val="Heading3"/>
      </w:pPr>
      <w:bookmarkStart w:id="414" w:name="_Toc75"/>
      <w:r>
        <w:t>رسالة الإجازة</w:t>
      </w:r>
      <w:bookmarkEnd w:id="414"/>
    </w:p>
    <w:p>
      <w:pPr>
        <w:pStyle w:val="Heading3"/>
      </w:pPr>
      <w:bookmarkStart w:id="415" w:name="_Toc76"/>
      <w:r>
        <w:t>بیان</w:t>
      </w:r>
      <w:bookmarkEnd w:id="415"/>
    </w:p>
    <w:p>
      <w:pPr>
        <w:pStyle w:val="BookText"/>
      </w:pPr>
      <w:r>
        <w:rPr>
          <w:rFonts w:ascii="IRNazanin" w:hAnsi="IRNazanin" w:eastAsia="IRNazanin" w:cs="IRNazanin"/>
          <w:lang w:bidi="fa-IR"/>
          <w:color w:val="111111"/>
          <w:sz w:val="28"/>
          <w:szCs w:val="28"/>
          <w:rtl/>
        </w:rPr>
        <w:t xml:space="preserve">مر فی الألف الإجازات و ذکرنا أن المتوسطات منها کلها رسائل. منها رسالة الإجازة للشهید الأول ذکرها محمد رضا بن عبد المطلب بهذا العنوان و عدها من مآخذ کتابه الشفاء. و هنا نذکر سائر المتوسطات و بعض المبسوطات.</w:t>
      </w:r>
    </w:p>
    <w:p>
      <w:pPr>
        <w:pStyle w:val="Heading3"/>
      </w:pPr>
      <w:bookmarkStart w:id="416" w:name="_Toc77"/>
      <w:r>
        <w:t>58- رسالة فی إجازة السید أبی تراب الخوانساری‏</w:t>
      </w:r>
      <w:bookmarkEnd w:id="416"/>
    </w:p>
    <w:p>
      <w:pPr>
        <w:pStyle w:val="BookText"/>
      </w:pPr>
      <w:r>
        <w:rPr>
          <w:rFonts w:ascii="IRNazanin" w:hAnsi="IRNazanin" w:eastAsia="IRNazanin" w:cs="IRNazanin"/>
          <w:lang w:bidi="fa-IR"/>
          <w:color w:val="111111"/>
          <w:sz w:val="28"/>
          <w:szCs w:val="28"/>
          <w:rtl/>
        </w:rPr>
        <w:t xml:space="preserve">. للسید مهدی الغریفی المتوفی (1343) تاریخها (1341) و النسخة فی کتب المجاز” السید مهدی الغریفی” فی النجف.</w:t>
      </w:r>
    </w:p>
    <w:p>
      <w:pPr>
        <w:pStyle w:val="Heading3"/>
      </w:pPr>
      <w:bookmarkStart w:id="417" w:name="_Toc78"/>
      <w:r>
        <w:t>59- رسالة فی إجازة المولی أبی الحسن الشریف بن الشیخ محمد طاهر الفتونی النباطی العاملی الأصفهانی الغروی‏</w:t>
      </w:r>
      <w:bookmarkEnd w:id="417"/>
    </w:p>
    <w:p>
      <w:pPr>
        <w:pStyle w:val="BookText"/>
      </w:pPr>
      <w:r>
        <w:rPr>
          <w:rFonts w:ascii="IRNazanin" w:hAnsi="IRNazanin" w:eastAsia="IRNazanin" w:cs="IRNazanin"/>
          <w:lang w:bidi="fa-IR"/>
          <w:color w:val="111111"/>
          <w:sz w:val="28"/>
          <w:szCs w:val="28"/>
          <w:rtl/>
        </w:rPr>
        <w:t xml:space="preserve">. للشیخ عبد الله ابن المرحوم الشیخ کرم الله الحویزی الذی استکتب نسخه التهذیب من أوله إلی آخر الحج. کتبها له المولی درویش ابن العالم المولی عبد الإمام الجزائری فی (1097) فکتب الشریف العاملی علی آخر النسخة بخطه إجازة مبسوطة أولها [الحمد لله و سلام علی عباده الذین اصطفی محمد و آله خیر الوری ...]. ناقص آخرها قد کتبها فی حیاة الشیخ الحر و ذکر من تصانیفه شریعة الشیعة و مرآة الأنوار موجودة عند الشیخ محمد طاها ابن الشیخ نصر الله الکرمی الحویزی من</w:t>
      </w:r>
    </w:p>
    <w:p>
      <w:pPr>
        <w:pStyle w:val="BookText"/>
      </w:pPr>
      <w:r>
        <w:rPr>
          <w:rFonts w:ascii="IRNazanin" w:hAnsi="IRNazanin" w:eastAsia="IRNazanin" w:cs="IRNazanin"/>
          <w:lang w:bidi="fa-IR"/>
          <w:color w:val="111111"/>
          <w:sz w:val="28"/>
          <w:szCs w:val="28"/>
          <w:rtl/>
        </w:rPr>
        <w:t xml:space="preserve">أحفاد الشیخ عبد الله المجاز. و لأخیه الشیخ محمد بن کرم الله إجازة عن السید عبد الله الجزائری التستری، و هی الإجازة الکبیرة.</w:t>
      </w:r>
    </w:p>
    <w:p>
      <w:pPr>
        <w:pStyle w:val="Heading3"/>
      </w:pPr>
      <w:bookmarkStart w:id="418" w:name="_Toc79"/>
      <w:r>
        <w:t>60- رسالة فی إجازة الشیخ أبی الفتوح الرازی‏</w:t>
      </w:r>
      <w:bookmarkEnd w:id="418"/>
    </w:p>
    <w:p>
      <w:pPr>
        <w:pStyle w:val="BookText"/>
      </w:pPr>
      <w:r>
        <w:rPr>
          <w:rFonts w:ascii="IRNazanin" w:hAnsi="IRNazanin" w:eastAsia="IRNazanin" w:cs="IRNazanin"/>
          <w:lang w:bidi="fa-IR"/>
          <w:color w:val="111111"/>
          <w:sz w:val="28"/>
          <w:szCs w:val="28"/>
          <w:rtl/>
        </w:rPr>
        <w:t xml:space="preserve">بخطه. و إمضاؤه [الحسین بن علی بن محمد بن أحمد الخزاعی‏] تاریخها (552) قال صاحب الریاض: إنه کتب بخطه لبعض تلامیذه علی ظهر الربع الأول من تفسیره الفارسی، و هی نسخه عتیقة فی أصفهان.</w:t>
      </w:r>
    </w:p>
    <w:p>
      <w:pPr>
        <w:pStyle w:val="Heading3"/>
      </w:pPr>
      <w:bookmarkStart w:id="419" w:name="_Toc80"/>
      <w:r>
        <w:t>61- رسالة فی إجازة المحقق الشیخ المیرزا أبی القاسم القمی،</w:t>
      </w:r>
      <w:bookmarkEnd w:id="419"/>
    </w:p>
    <w:p>
      <w:pPr>
        <w:pStyle w:val="BookText"/>
      </w:pPr>
      <w:r>
        <w:rPr>
          <w:rFonts w:ascii="IRNazanin" w:hAnsi="IRNazanin" w:eastAsia="IRNazanin" w:cs="IRNazanin"/>
          <w:lang w:bidi="fa-IR"/>
          <w:color w:val="111111"/>
          <w:sz w:val="28"/>
          <w:szCs w:val="28"/>
          <w:rtl/>
        </w:rPr>
        <w:t xml:space="preserve">للسید محمد جواد العاملی صاحب مفتاح الکرامة تاریخها (1205) رأیتها بخط المجیز.</w:t>
      </w:r>
    </w:p>
    <w:p>
      <w:pPr>
        <w:pStyle w:val="Heading3"/>
      </w:pPr>
      <w:bookmarkStart w:id="420" w:name="_Toc81"/>
      <w:r>
        <w:t>62- رسالة فی إجازة المولی أحمد بن المولی مهدی النراقی،</w:t>
      </w:r>
      <w:bookmarkEnd w:id="420"/>
    </w:p>
    <w:p>
      <w:pPr>
        <w:pStyle w:val="BookText"/>
      </w:pPr>
      <w:r>
        <w:rPr>
          <w:rFonts w:ascii="IRNazanin" w:hAnsi="IRNazanin" w:eastAsia="IRNazanin" w:cs="IRNazanin"/>
          <w:lang w:bidi="fa-IR"/>
          <w:color w:val="111111"/>
          <w:sz w:val="28"/>
          <w:szCs w:val="28"/>
          <w:rtl/>
        </w:rPr>
        <w:t xml:space="preserve">للمولی محمد رسول بن عبد العزیز الکاشانی، رأیتها بخط المجیز علی ظهر المجلد الرابع من بحر المسائل للمجاز، تاریخها (1241) عند السید محمد الموسوی الجزائری بالنجف.</w:t>
      </w:r>
    </w:p>
    <w:p>
      <w:pPr>
        <w:pStyle w:val="Heading3"/>
      </w:pPr>
      <w:bookmarkStart w:id="421" w:name="_Toc82"/>
      <w:r>
        <w:t>63- رسالة فی إجازة المولی أحمد بن عبد الله الخوانساری‏</w:t>
      </w:r>
      <w:bookmarkEnd w:id="421"/>
    </w:p>
    <w:p>
      <w:pPr>
        <w:pStyle w:val="BookText"/>
      </w:pPr>
      <w:r>
        <w:rPr>
          <w:rFonts w:ascii="IRNazanin" w:hAnsi="IRNazanin" w:eastAsia="IRNazanin" w:cs="IRNazanin"/>
          <w:lang w:bidi="fa-IR"/>
          <w:color w:val="111111"/>
          <w:sz w:val="28"/>
          <w:szCs w:val="28"/>
          <w:rtl/>
        </w:rPr>
        <w:t xml:space="preserve">المترجم فی الکرام‏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1711_119251"/>
    <w:bookmarkEnd w:id="12"/>
    <w:p>
      <w:pPr>
        <w:pStyle w:val="BookText"/>
      </w:pPr>
      <w:r>
        <w:rPr>
          <w:rFonts w:ascii="IRNazanin" w:hAnsi="IRNazanin" w:eastAsia="IRNazanin" w:cs="IRNazanin"/>
          <w:lang w:bidi="fa-IR"/>
          <w:color w:val="111111"/>
          <w:sz w:val="28"/>
          <w:szCs w:val="28"/>
          <w:rtl/>
        </w:rPr>
        <w:t xml:space="preserve">البررة- ص 70 لتلمیذه الشیخ محمود، مصرحا باجتهاده فی (15- ع 2- 1265) علی ظهر بعض تقریراته. فی موقوفة مدرسة السید (البروجردی بالنجف). ذکر فیها روایة المولی أحمد والد الوحید البهبهانی عن الشیروانی و الشیخ جعفر القاضی و الشیخ محمد الخوانساری کلهم عن التقی المجلسی.</w:t>
      </w:r>
    </w:p>
    <w:p>
      <w:pPr>
        <w:pStyle w:val="Heading3"/>
      </w:pPr>
      <w:bookmarkStart w:id="422" w:name="_Toc83"/>
      <w:r>
        <w:t>64- رسالة فی إجازة السید أسد الله ابن السید حجة الإسلام محمد باقر الأصفهانی‏</w:t>
      </w:r>
      <w:bookmarkEnd w:id="422"/>
    </w:p>
    <w:p>
      <w:pPr>
        <w:pStyle w:val="BookText"/>
      </w:pPr>
      <w:r>
        <w:rPr>
          <w:rFonts w:ascii="IRNazanin" w:hAnsi="IRNazanin" w:eastAsia="IRNazanin" w:cs="IRNazanin"/>
          <w:lang w:bidi="fa-IR"/>
          <w:color w:val="111111"/>
          <w:sz w:val="28"/>
          <w:szCs w:val="28"/>
          <w:rtl/>
        </w:rPr>
        <w:t xml:space="preserve">المتوفی (1290) للشیخ المیرزا محمد بن عبد الوهاب الهمدانی. أدرجها المجاز بخط المجیز فی کتابه الشجرة المورقة یروی فیها عن الشیخ صاحب الجواهر و عن والده حجة الإسلام و تاریخها (1281) أولها [الحمد لله الذی فضل مداد العلماء ...].</w:t>
      </w:r>
    </w:p>
    <w:p>
      <w:pPr>
        <w:pStyle w:val="Heading3"/>
      </w:pPr>
      <w:bookmarkStart w:id="423" w:name="_Toc84"/>
      <w:r>
        <w:t>65- رسالة فی إجازة الوحید البهبهانی المولی محمد باقر بن محمد أکمل،</w:t>
      </w:r>
      <w:bookmarkEnd w:id="423"/>
    </w:p>
    <w:p>
      <w:pPr>
        <w:pStyle w:val="BookText"/>
      </w:pPr>
      <w:r>
        <w:rPr>
          <w:rFonts w:ascii="IRNazanin" w:hAnsi="IRNazanin" w:eastAsia="IRNazanin" w:cs="IRNazanin"/>
          <w:lang w:bidi="fa-IR"/>
          <w:color w:val="111111"/>
          <w:sz w:val="28"/>
          <w:szCs w:val="28"/>
          <w:rtl/>
        </w:rPr>
        <w:t xml:space="preserve">للمولی محمد علی بن محمد طاهر الخراسانی نزیل خبوشان من (1198) إلی أن توفی بها فی (1236) و هی مختصرة بخط المجیز فی مجموعة دونها المجاز، و فیها الفوائد الأصولیة للوحید و غیرها، و تاریخ الإجازة (1193) کانت فی مکتبة الشیخ عبد الحسین (الطهرانی بکربلاء) و قد ذکرناها فی (ج 1- ص 147) و ذکرنا المجاز بعنوان السید محمد علی اتکالا علی نقل مجمع الإجازات ثم بعد ما راجعنا النسخة وجدناها کما وصفنا. قال فی وصف المجاز [الفاضل العالم المحقق المدقق المسدد السند البهی الذکی مولانا محمد علی ...] و فی المجموعة، إجازة السید المیرزا مهدی الشهرستانی لهذا المجاز أیضا.</w:t>
      </w:r>
    </w:p>
    <w:p>
      <w:pPr>
        <w:pStyle w:val="Heading3"/>
      </w:pPr>
      <w:bookmarkStart w:id="424" w:name="_Toc85"/>
      <w:r>
        <w:t>66- رسالة فی إجازة المیرزا محمد باقر الخوانساری‏</w:t>
      </w:r>
      <w:bookmarkEnd w:id="424"/>
    </w:p>
    <w:p>
      <w:pPr>
        <w:pStyle w:val="BookText"/>
      </w:pPr>
      <w:r>
        <w:rPr>
          <w:rFonts w:ascii="IRNazanin" w:hAnsi="IRNazanin" w:eastAsia="IRNazanin" w:cs="IRNazanin"/>
          <w:lang w:bidi="fa-IR"/>
          <w:color w:val="111111"/>
          <w:sz w:val="28"/>
          <w:szCs w:val="28"/>
          <w:rtl/>
        </w:rPr>
        <w:t xml:space="preserve">صاحب الروضات للشیخ أحمد بن المیرزا محمد جواد ابن الحاج محمد حسن الأصفهانی فی (1304) بخط المجیز موجودة عند الشیخ علی محمد أخ المجاز. یروی فیها عن السید حجة الإسلام الشفتی الأصفهانی.</w:t>
      </w:r>
    </w:p>
    <w:p>
      <w:pPr>
        <w:pStyle w:val="Heading3"/>
      </w:pPr>
      <w:bookmarkStart w:id="425" w:name="_Toc86"/>
      <w:r>
        <w:t>67- رسالة فی إجازته‏</w:t>
      </w:r>
      <w:bookmarkEnd w:id="425"/>
    </w:p>
    <w:p>
      <w:pPr>
        <w:pStyle w:val="BookText"/>
      </w:pPr>
      <w:r>
        <w:rPr>
          <w:rFonts w:ascii="IRNazanin" w:hAnsi="IRNazanin" w:eastAsia="IRNazanin" w:cs="IRNazanin"/>
          <w:lang w:bidi="fa-IR"/>
          <w:color w:val="111111"/>
          <w:sz w:val="28"/>
          <w:szCs w:val="28"/>
          <w:rtl/>
        </w:rPr>
        <w:t xml:space="preserve">لولده المیرزا هدایة الله، تاریخها صفر (1308) کما فی مستدرک إجازات البحار صرح ببلوغه رتبة الاجتهاد.</w:t>
      </w:r>
    </w:p>
    <w:p>
      <w:pPr>
        <w:pStyle w:val="Heading3"/>
      </w:pPr>
      <w:bookmarkStart w:id="426" w:name="_Toc87"/>
      <w:r>
        <w:t>68- رسالة فی إجازة المولی محمد باقر بن محمد تقی المجلسی‏</w:t>
      </w:r>
      <w:bookmarkEnd w:id="426"/>
    </w:p>
    <w:p>
      <w:pPr>
        <w:pStyle w:val="BookText"/>
      </w:pPr>
      <w:r>
        <w:rPr>
          <w:rFonts w:ascii="IRNazanin" w:hAnsi="IRNazanin" w:eastAsia="IRNazanin" w:cs="IRNazanin"/>
          <w:lang w:bidi="fa-IR"/>
          <w:color w:val="111111"/>
          <w:sz w:val="28"/>
          <w:szCs w:val="28"/>
          <w:rtl/>
        </w:rPr>
        <w:t xml:space="preserve">المتوفی (1111) للسید الأمیر أبی طالب بن الأمیر أبی المعالی. کتبها له بخطه علی نسخه من لا یحضره الفقیه و کتب له إجازة أخری علی کتاب الزکاة من فروع الکافی، و المجاز هو أخ السید الأمیر أبی المعالی الصغیر الذی هو جد صاحب ریاض المسائل.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1711_119252"/>
    <w:bookmarkEnd w:id="13"/>
    <w:p>
      <w:pPr>
        <w:pStyle w:val="Heading3"/>
      </w:pPr>
      <w:bookmarkStart w:id="427" w:name="_Toc88"/>
      <w:r>
        <w:t>69- رسالة فی إجازته‏</w:t>
      </w:r>
      <w:bookmarkEnd w:id="427"/>
    </w:p>
    <w:p>
      <w:pPr>
        <w:pStyle w:val="BookText"/>
      </w:pPr>
      <w:r>
        <w:rPr>
          <w:rFonts w:ascii="IRNazanin" w:hAnsi="IRNazanin" w:eastAsia="IRNazanin" w:cs="IRNazanin"/>
          <w:lang w:bidi="fa-IR"/>
          <w:color w:val="111111"/>
          <w:sz w:val="28"/>
          <w:szCs w:val="28"/>
          <w:rtl/>
        </w:rPr>
        <w:t xml:space="preserve">للسید عزیز الله الجزائری. و هی بخطه علی آخر قطعة من الفقیه تاریخها شعبان (1073) موجودة عند الشیخ محمد حسن بن محمد صادق الشهیر بعلامی فی کرمانشاه و فقیهها الیوم.</w:t>
      </w:r>
    </w:p>
    <w:p>
      <w:pPr>
        <w:pStyle w:val="Heading3"/>
      </w:pPr>
      <w:bookmarkStart w:id="428" w:name="_Toc89"/>
      <w:r>
        <w:t>70- رسالة فی إجازته‏</w:t>
      </w:r>
      <w:bookmarkEnd w:id="428"/>
    </w:p>
    <w:p>
      <w:pPr>
        <w:pStyle w:val="BookText"/>
      </w:pPr>
      <w:r>
        <w:rPr>
          <w:rFonts w:ascii="IRNazanin" w:hAnsi="IRNazanin" w:eastAsia="IRNazanin" w:cs="IRNazanin"/>
          <w:lang w:bidi="fa-IR"/>
          <w:color w:val="111111"/>
          <w:sz w:val="28"/>
          <w:szCs w:val="28"/>
          <w:rtl/>
        </w:rPr>
        <w:t xml:space="preserve">بخطه للأمیر السید محمد المازندرانی فی شعبان (1090).</w:t>
      </w:r>
    </w:p>
    <w:p>
      <w:pPr>
        <w:pStyle w:val="Heading3"/>
      </w:pPr>
      <w:bookmarkStart w:id="429" w:name="_Toc90"/>
      <w:r>
        <w:t>71- رسالة فی إجازته‏</w:t>
      </w:r>
      <w:bookmarkEnd w:id="429"/>
    </w:p>
    <w:p>
      <w:pPr>
        <w:pStyle w:val="BookText"/>
      </w:pPr>
      <w:r>
        <w:rPr>
          <w:rFonts w:ascii="IRNazanin" w:hAnsi="IRNazanin" w:eastAsia="IRNazanin" w:cs="IRNazanin"/>
          <w:lang w:bidi="fa-IR"/>
          <w:color w:val="111111"/>
          <w:sz w:val="28"/>
          <w:szCs w:val="28"/>
          <w:rtl/>
        </w:rPr>
        <w:t xml:space="preserve">لتلمیذه المیرزا رضی الدین محمد الحسینی الجیلی فی (ج 1- 1091) علی ظهر أصول الکافی استنسخها المیرزا محمد الطهرانی عن نسخه السید الآقا حسین البروجردی و أدرجها فی مستدرک إجازات البحار.</w:t>
      </w:r>
    </w:p>
    <w:p>
      <w:pPr>
        <w:pStyle w:val="Heading3"/>
      </w:pPr>
      <w:bookmarkStart w:id="430" w:name="_Toc91"/>
      <w:r>
        <w:t>72- رسالة فی إجازته‏</w:t>
      </w:r>
      <w:bookmarkEnd w:id="430"/>
    </w:p>
    <w:p>
      <w:pPr>
        <w:pStyle w:val="BookText"/>
      </w:pPr>
      <w:r>
        <w:rPr>
          <w:rFonts w:ascii="IRNazanin" w:hAnsi="IRNazanin" w:eastAsia="IRNazanin" w:cs="IRNazanin"/>
          <w:lang w:bidi="fa-IR"/>
          <w:color w:val="111111"/>
          <w:sz w:val="28"/>
          <w:szCs w:val="28"/>
          <w:rtl/>
        </w:rPr>
        <w:t xml:space="preserve">لتلمیذه الآخر المولی محمد رضا الهزارجریبی فی ظهر أصول الکافی تاریخها (1089) استنسخها المیرزا محمد المذکور فی کتابه المذکور.</w:t>
      </w:r>
    </w:p>
    <w:p>
      <w:pPr>
        <w:pStyle w:val="Heading3"/>
      </w:pPr>
      <w:bookmarkStart w:id="431" w:name="_Toc92"/>
      <w:r>
        <w:t>73- رسالة فی إجازته‏</w:t>
      </w:r>
      <w:bookmarkEnd w:id="431"/>
    </w:p>
    <w:p>
      <w:pPr>
        <w:pStyle w:val="BookText"/>
      </w:pPr>
      <w:r>
        <w:rPr>
          <w:rFonts w:ascii="IRNazanin" w:hAnsi="IRNazanin" w:eastAsia="IRNazanin" w:cs="IRNazanin"/>
          <w:lang w:bidi="fa-IR"/>
          <w:color w:val="111111"/>
          <w:sz w:val="28"/>
          <w:szCs w:val="28"/>
          <w:rtl/>
        </w:rPr>
        <w:t xml:space="preserve">للمولی محمد یوسف المازندرانی، و هو من تلامذته أیضا فی آخر أصول الکافی بغیر تاریخ. استنسخها المیرزا محمد المذکور أیضا.</w:t>
      </w:r>
    </w:p>
    <w:p>
      <w:pPr>
        <w:pStyle w:val="Heading3"/>
      </w:pPr>
      <w:bookmarkStart w:id="432" w:name="_Toc93"/>
      <w:r>
        <w:t>74- رسالة فی إجازة</w:t>
      </w:r>
      <w:bookmarkEnd w:id="432"/>
    </w:p>
    <w:p>
      <w:pPr>
        <w:pStyle w:val="BookText"/>
      </w:pPr>
      <w:r>
        <w:rPr>
          <w:rFonts w:ascii="IRNazanin" w:hAnsi="IRNazanin" w:eastAsia="IRNazanin" w:cs="IRNazanin"/>
          <w:lang w:bidi="fa-IR"/>
          <w:color w:val="111111"/>
          <w:sz w:val="28"/>
          <w:szCs w:val="28"/>
          <w:rtl/>
        </w:rPr>
        <w:t xml:space="preserve">حجة الإسلام السید محمد باقر بن محمد تقی الموسوی مبسوطة أولها بعد البسملة [و منه التأیید و النصر، للغلبة علی الشیطان الرجیم و التوفیق للفوز- إلی قوله- الحمد لله فاطر السماوات و الأرضین، جاعل الجنة حاویة لما تشتهیه الأنفس و حور عین ...] و النسخة ناقصة الوسط. توجد صورتها عند السید آقا التستری فی النجف. تاریخها (2 ع 2- 1257) و علی ظهرها التوصیة إلی أهل رشت بالفارسیة. للآخوند المولی أحمد علی، مصرحا باجتهاده و عدالته. و علیها حواشی بتوقیع [منه دام ظله‏].</w:t>
      </w:r>
    </w:p>
    <w:p>
      <w:pPr>
        <w:pStyle w:val="Heading3"/>
      </w:pPr>
      <w:bookmarkStart w:id="433" w:name="_Toc94"/>
      <w:r>
        <w:t>75- رسالة فی إجازة الشیخ محمد تقی‏</w:t>
      </w:r>
      <w:bookmarkEnd w:id="433"/>
    </w:p>
    <w:p>
      <w:pPr>
        <w:pStyle w:val="BookText"/>
      </w:pPr>
      <w:r>
        <w:rPr>
          <w:rFonts w:ascii="IRNazanin" w:hAnsi="IRNazanin" w:eastAsia="IRNazanin" w:cs="IRNazanin"/>
          <w:lang w:bidi="fa-IR"/>
          <w:color w:val="111111"/>
          <w:sz w:val="28"/>
          <w:szCs w:val="28"/>
          <w:rtl/>
        </w:rPr>
        <w:t xml:space="preserve">صاحب الحاشیة علی المعالم، للشیخ أحمد بن عبد الله الخوانساری المترجم فی (الکرام) ص 70) فی (ع 1- 1248) علی ظهر بعض تألیفات المجاز موجودة فی موقوفة مدرسة السید (البروجردی فی النجف)</w:t>
      </w:r>
    </w:p>
    <w:p>
      <w:pPr>
        <w:pStyle w:val="Heading3"/>
      </w:pPr>
      <w:bookmarkStart w:id="434" w:name="_Toc95"/>
      <w:r>
        <w:t>76- رسالة فی إجازة المولی محمد تقی بن حسین علی الهروی الأصفهانی الحائری‏</w:t>
      </w:r>
      <w:bookmarkEnd w:id="434"/>
    </w:p>
    <w:p>
      <w:pPr>
        <w:pStyle w:val="BookText"/>
      </w:pPr>
      <w:r>
        <w:rPr>
          <w:rFonts w:ascii="IRNazanin" w:hAnsi="IRNazanin" w:eastAsia="IRNazanin" w:cs="IRNazanin"/>
          <w:lang w:bidi="fa-IR"/>
          <w:color w:val="111111"/>
          <w:sz w:val="28"/>
          <w:szCs w:val="28"/>
          <w:rtl/>
        </w:rPr>
        <w:t xml:space="preserve">المتوفی (1299) للمیرزا محمد الهمدانی مدرجة فی الشجرة المورقة أولها [الحمد لله علی نعمائه المتسلسلة المتواترة] ذکر من مشایخه السید المیرزا علی نقی الطباطبائی الحائری و السید کاظم الرشتی تاریخها (9 ج 2- 1283) و ذکر بعض تصانیفه‏</w:t>
      </w:r>
    </w:p>
    <w:p>
      <w:pPr>
        <w:pStyle w:val="Heading3"/>
      </w:pPr>
      <w:bookmarkStart w:id="435" w:name="_Toc96"/>
      <w:r>
        <w:t>77- رسالة فی إجازة المولی محمد تقی المجلسی‏</w:t>
      </w:r>
      <w:bookmarkEnd w:id="435"/>
    </w:p>
    <w:p>
      <w:pPr>
        <w:pStyle w:val="BookText"/>
      </w:pPr>
      <w:r>
        <w:rPr>
          <w:rFonts w:ascii="IRNazanin" w:hAnsi="IRNazanin" w:eastAsia="IRNazanin" w:cs="IRNazanin"/>
          <w:lang w:bidi="fa-IR"/>
          <w:color w:val="111111"/>
          <w:sz w:val="28"/>
          <w:szCs w:val="28"/>
          <w:rtl/>
        </w:rPr>
        <w:t xml:space="preserve">لولده العلامة المجلسی فی‏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1711_119253"/>
    <w:bookmarkEnd w:id="14"/>
    <w:p>
      <w:pPr>
        <w:pStyle w:val="BookText"/>
      </w:pPr>
      <w:r>
        <w:rPr>
          <w:rFonts w:ascii="IRNazanin" w:hAnsi="IRNazanin" w:eastAsia="IRNazanin" w:cs="IRNazanin"/>
          <w:lang w:bidi="fa-IR"/>
          <w:color w:val="111111"/>
          <w:sz w:val="28"/>
          <w:szCs w:val="28"/>
          <w:rtl/>
        </w:rPr>
        <w:t xml:space="preserve">غایة البسط و استیفاء الطرق بخطه علی ظهر أصول الکافی استنسخها المیرزا محمد الطهرانی فی مشهد خراسان و أدرجها فی مستدرک البحار بسامراء</w:t>
      </w:r>
    </w:p>
    <w:p>
      <w:pPr>
        <w:pStyle w:val="Heading3"/>
      </w:pPr>
      <w:bookmarkStart w:id="436" w:name="_Toc97"/>
      <w:r>
        <w:t>78- رسالة فی إجازته‏</w:t>
      </w:r>
      <w:bookmarkEnd w:id="436"/>
    </w:p>
    <w:p>
      <w:pPr>
        <w:pStyle w:val="BookText"/>
      </w:pPr>
      <w:r>
        <w:rPr>
          <w:rFonts w:ascii="IRNazanin" w:hAnsi="IRNazanin" w:eastAsia="IRNazanin" w:cs="IRNazanin"/>
          <w:lang w:bidi="fa-IR"/>
          <w:color w:val="111111"/>
          <w:sz w:val="28"/>
          <w:szCs w:val="28"/>
          <w:rtl/>
        </w:rPr>
        <w:t xml:space="preserve">لتلمیذه المیرزا تاج الدین گلستانه بخطه فی آخر الاستبصار تاریخها (ع 1- 1062) استنسخها المیرزا محمد المذکور أیضا</w:t>
      </w:r>
    </w:p>
    <w:p>
      <w:pPr>
        <w:pStyle w:val="Heading3"/>
      </w:pPr>
      <w:bookmarkStart w:id="437" w:name="_Toc98"/>
      <w:r>
        <w:t>79- رسالة فی إجازة الشیخ جعفر التستری‏</w:t>
      </w:r>
      <w:bookmarkEnd w:id="437"/>
    </w:p>
    <w:p>
      <w:pPr>
        <w:pStyle w:val="BookText"/>
      </w:pPr>
      <w:r>
        <w:rPr>
          <w:rFonts w:ascii="IRNazanin" w:hAnsi="IRNazanin" w:eastAsia="IRNazanin" w:cs="IRNazanin"/>
          <w:lang w:bidi="fa-IR"/>
          <w:color w:val="111111"/>
          <w:sz w:val="28"/>
          <w:szCs w:val="28"/>
          <w:rtl/>
        </w:rPr>
        <w:t xml:space="preserve">المتوفی (1303) للمیرزا محمد الهمدانی، فی (1291) یروی فیها عن صاحب الجواهر و الشیخ الأنصاری و الشیخ حسن بن کاشف الغطاء توجد صورتها فی مستدرک إجازات البحار</w:t>
      </w:r>
    </w:p>
    <w:p>
      <w:pPr>
        <w:pStyle w:val="Heading3"/>
      </w:pPr>
      <w:bookmarkStart w:id="438" w:name="_Toc99"/>
      <w:r>
        <w:t>80- رسالة فی إجازة المولی محمد جواد الأصفهانی‏</w:t>
      </w:r>
      <w:bookmarkEnd w:id="438"/>
    </w:p>
    <w:p>
      <w:pPr>
        <w:pStyle w:val="BookText"/>
      </w:pPr>
      <w:r>
        <w:rPr>
          <w:rFonts w:ascii="IRNazanin" w:hAnsi="IRNazanin" w:eastAsia="IRNazanin" w:cs="IRNazanin"/>
          <w:lang w:bidi="fa-IR"/>
          <w:color w:val="111111"/>
          <w:sz w:val="28"/>
          <w:szCs w:val="28"/>
          <w:rtl/>
        </w:rPr>
        <w:t xml:space="preserve">تلمیذ صاحب الجواهر لولده الأکبر الشیخ أحمد فی (1308) و عمر المجاز یومئذ ثلاثون و أجازه قبل والده خمسة من العلماء و سادسهم والده‏</w:t>
      </w:r>
    </w:p>
    <w:p>
      <w:pPr>
        <w:pStyle w:val="Heading3"/>
      </w:pPr>
      <w:bookmarkStart w:id="439" w:name="_Toc100"/>
      <w:r>
        <w:t>81- رسالة فی إجازة السید محمد جواد العاملی‏</w:t>
      </w:r>
      <w:bookmarkEnd w:id="439"/>
    </w:p>
    <w:p>
      <w:pPr>
        <w:pStyle w:val="BookText"/>
      </w:pPr>
      <w:r>
        <w:rPr>
          <w:rFonts w:ascii="IRNazanin" w:hAnsi="IRNazanin" w:eastAsia="IRNazanin" w:cs="IRNazanin"/>
          <w:lang w:bidi="fa-IR"/>
          <w:color w:val="111111"/>
          <w:sz w:val="28"/>
          <w:szCs w:val="28"/>
          <w:rtl/>
        </w:rPr>
        <w:t xml:space="preserve">صاحب مفتاح الکرامة للشیخ حسن بن الشیخ محمد علی العبودی تاریخها (1225) و شارک فیها ولده الشیخ طاهر بن الحسن و وصفه بالفاضل المخبت المقدس العالم العامل الکامل العلامة الفهامة المحقق المدقق المأمون المؤتمن الشیخ حسن نجل المرحوم الشیخ محمد علی العبودی‏] و ترجمه المجاز فی (الکرام- ص 344)</w:t>
      </w:r>
    </w:p>
    <w:p>
      <w:pPr>
        <w:pStyle w:val="Heading3"/>
      </w:pPr>
      <w:bookmarkStart w:id="440" w:name="_Toc101"/>
      <w:r>
        <w:t>82- رسالة فی إجازة الشیخ حسام الدین بن درویش علی،</w:t>
      </w:r>
      <w:bookmarkEnd w:id="440"/>
    </w:p>
    <w:p>
      <w:pPr>
        <w:pStyle w:val="BookText"/>
      </w:pPr>
      <w:r>
        <w:rPr>
          <w:rFonts w:ascii="IRNazanin" w:hAnsi="IRNazanin" w:eastAsia="IRNazanin" w:cs="IRNazanin"/>
          <w:lang w:bidi="fa-IR"/>
          <w:color w:val="111111"/>
          <w:sz w:val="28"/>
          <w:szCs w:val="28"/>
          <w:rtl/>
        </w:rPr>
        <w:t xml:space="preserve">للسید یحیی بن أحمد الأعرجی فی (6 رمضان 1038) فی آخر المختصر النافع کانت عند السید محمد المشکاة و طبع صورته الفتوغرافیة فی فهرس مکتبة دانشگاه تهران (ج 3 ص 2004)</w:t>
      </w:r>
    </w:p>
    <w:p>
      <w:pPr>
        <w:pStyle w:val="Heading3"/>
      </w:pPr>
      <w:bookmarkStart w:id="441" w:name="_Toc102"/>
      <w:r>
        <w:t>83- رسالة فی إجازة الشیخ أبی علی الحسن بن أحمد النحوی الفارسی،</w:t>
      </w:r>
      <w:bookmarkEnd w:id="441"/>
    </w:p>
    <w:p>
      <w:pPr>
        <w:pStyle w:val="BookText"/>
      </w:pPr>
      <w:r>
        <w:rPr>
          <w:rFonts w:ascii="IRNazanin" w:hAnsi="IRNazanin" w:eastAsia="IRNazanin" w:cs="IRNazanin"/>
          <w:lang w:bidi="fa-IR"/>
          <w:color w:val="111111"/>
          <w:sz w:val="28"/>
          <w:szCs w:val="28"/>
          <w:rtl/>
        </w:rPr>
        <w:t xml:space="preserve">للوزیر الصاحب کافی الکفاة إسماعیل بن عباد مذکورة فی معجم الأدباء ج 7 ص 239</w:t>
      </w:r>
    </w:p>
    <w:p>
      <w:pPr>
        <w:pStyle w:val="Heading3"/>
      </w:pPr>
      <w:bookmarkStart w:id="442" w:name="_Toc103"/>
      <w:r>
        <w:t>84- رسالة فی إجازة الشیخ حسن بن الشیخ أسد الله الدزفولی الکاظمی‏</w:t>
      </w:r>
      <w:bookmarkEnd w:id="442"/>
    </w:p>
    <w:p>
      <w:pPr>
        <w:pStyle w:val="BookText"/>
      </w:pPr>
      <w:r>
        <w:rPr>
          <w:rFonts w:ascii="IRNazanin" w:hAnsi="IRNazanin" w:eastAsia="IRNazanin" w:cs="IRNazanin"/>
          <w:lang w:bidi="fa-IR"/>
          <w:color w:val="111111"/>
          <w:sz w:val="28"/>
          <w:szCs w:val="28"/>
          <w:rtl/>
        </w:rPr>
        <w:t xml:space="preserve">المتوفی (1298) لمیرزا محمد الهمدانی یروی فیها عن خاله الشیخ حسن و عن صاحب الجواهر و الشیخ الأنصاری و الشیخ محسن الخنفر، مدرجة فی الشجرة المورقة</w:t>
      </w:r>
    </w:p>
    <w:p>
      <w:pPr>
        <w:pStyle w:val="Heading3"/>
      </w:pPr>
      <w:bookmarkStart w:id="443" w:name="_Toc104"/>
      <w:r>
        <w:t>85- رسالة فی إجازة الشیخ محمد حسن بن الشیخ باقر</w:t>
      </w:r>
      <w:bookmarkEnd w:id="443"/>
    </w:p>
    <w:p>
      <w:pPr>
        <w:pStyle w:val="BookText"/>
      </w:pPr>
      <w:r>
        <w:rPr>
          <w:rFonts w:ascii="IRNazanin" w:hAnsi="IRNazanin" w:eastAsia="IRNazanin" w:cs="IRNazanin"/>
          <w:lang w:bidi="fa-IR"/>
          <w:color w:val="111111"/>
          <w:sz w:val="28"/>
          <w:szCs w:val="28"/>
          <w:rtl/>
        </w:rPr>
        <w:t xml:space="preserve">صاحب الجواهر، للسید إبراهیم بن السید صادق بن المیر أبی طالب بن المیر معصوم الحسینی اللواسانی نزیل‏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1711_119254"/>
    <w:bookmarkEnd w:id="15"/>
    <w:p>
      <w:pPr>
        <w:pStyle w:val="BookText"/>
      </w:pPr>
      <w:r>
        <w:rPr>
          <w:rFonts w:ascii="IRNazanin" w:hAnsi="IRNazanin" w:eastAsia="IRNazanin" w:cs="IRNazanin"/>
          <w:lang w:bidi="fa-IR"/>
          <w:color w:val="111111"/>
          <w:sz w:val="28"/>
          <w:szCs w:val="28"/>
          <w:rtl/>
        </w:rPr>
        <w:t xml:space="preserve">طهران المتوفی بها (1309) تاریخها (27 شوال 1265) رأیتها عند أحفاد المجاز” السید إبراهیم”</w:t>
      </w:r>
    </w:p>
    <w:p>
      <w:pPr>
        <w:pStyle w:val="Heading3"/>
      </w:pPr>
      <w:bookmarkStart w:id="444" w:name="_Toc105"/>
      <w:r>
        <w:t>86- رسالة فی إجازته‏</w:t>
      </w:r>
      <w:bookmarkEnd w:id="444"/>
    </w:p>
    <w:p>
      <w:pPr>
        <w:pStyle w:val="BookText"/>
      </w:pPr>
      <w:r>
        <w:rPr>
          <w:rFonts w:ascii="IRNazanin" w:hAnsi="IRNazanin" w:eastAsia="IRNazanin" w:cs="IRNazanin"/>
          <w:lang w:bidi="fa-IR"/>
          <w:color w:val="111111"/>
          <w:sz w:val="28"/>
          <w:szCs w:val="28"/>
          <w:rtl/>
        </w:rPr>
        <w:t xml:space="preserve">لمیرزا أحمد بن محسن الفیضی من أحفاد الفیض الکاشانی و المتوفی بالنجف (1286) رأیتها فی مجموعة تقریراته لدرسه عند السید نصر الله (التقوی) بطهران‏</w:t>
      </w:r>
    </w:p>
    <w:p>
      <w:pPr>
        <w:pStyle w:val="Heading3"/>
      </w:pPr>
      <w:bookmarkStart w:id="445" w:name="_Toc106"/>
      <w:r>
        <w:t>87- رسالة فی إجازته‏</w:t>
      </w:r>
      <w:bookmarkEnd w:id="445"/>
    </w:p>
    <w:p>
      <w:pPr>
        <w:pStyle w:val="BookText"/>
      </w:pPr>
      <w:r>
        <w:rPr>
          <w:rFonts w:ascii="IRNazanin" w:hAnsi="IRNazanin" w:eastAsia="IRNazanin" w:cs="IRNazanin"/>
          <w:lang w:bidi="fa-IR"/>
          <w:color w:val="111111"/>
          <w:sz w:val="28"/>
          <w:szCs w:val="28"/>
          <w:rtl/>
        </w:rPr>
        <w:t xml:space="preserve">للشیخ المولی محمد جواد بن المولی محمد حسن الأصفهانی أولها بعد الخطبة [فإن ولدنا و قرة أعیننا و معتمدنا التقی النقی و المهذب الصفی الذکی الألمعی ذا الصفات الملکوتیة و السجایا اللاهوتیة المحروس برب العباد جناب الآخوند ملا محمد جواد سلمه الله و أبقاه، قد قرأ علینا مدة من الزمان و سمعنا کلامه فی جملة من المسائل، فحققنا و ظهر لنا أنه ممن اختاره الله تعالی علما للشیعة و کهفا للشریعة، فوهبه الملکة القدسیة و المنحة الربانیة المسماة بملکة الاجتهاد مقرونة بالرشاد و السداد فهو حینئذ مقبول الفتوی نافذ الحکم و الراد علیه راد علی الله و رسوله و الأئمة المیامین الطیبین الطاهرین‏] رأیتها بخط المجیز و خاتمة: [لا إله الا الله الملک الحق المبین حسن محمد] و [محمد حسن‏] عند ولد المجاز الشیخ علی محمد نزیل النجف أخیرا و هو أکبر من أخیه المیرزا محمد علی الشهیر بشاه‏آبادی، نزیل طهران و المتوفی فی صفر (1369)</w:t>
      </w:r>
    </w:p>
    <w:p>
      <w:pPr>
        <w:pStyle w:val="Heading3"/>
      </w:pPr>
      <w:bookmarkStart w:id="446" w:name="_Toc107"/>
      <w:r>
        <w:t>88- رسالة فی إجازة أخری‏</w:t>
      </w:r>
      <w:bookmarkEnd w:id="446"/>
    </w:p>
    <w:p>
      <w:pPr>
        <w:pStyle w:val="BookText"/>
      </w:pPr>
      <w:r>
        <w:rPr>
          <w:rFonts w:ascii="IRNazanin" w:hAnsi="IRNazanin" w:eastAsia="IRNazanin" w:cs="IRNazanin"/>
          <w:lang w:bidi="fa-IR"/>
          <w:color w:val="111111"/>
          <w:sz w:val="28"/>
          <w:szCs w:val="28"/>
          <w:rtl/>
        </w:rPr>
        <w:t xml:space="preserve">منه له فی الروایة أولها [الحمد لله الذی رفع منازل الرجال بشرف الروایة] ذکر فیها أن المجاز ابن الحاج محمد حسن الأصفهانی و ذکر من مشایخه السید محمد جواد صاحب مفتاح الکرامة و تاریخها عاشر ذی القعدة (1265) و هی لیست بخط المجیز لکن فی آخرها خاتمیة المذکورین، و کتب أیضا بخطه و خاتمة شهادته بصحة ترجمه المجاز لرسالة نجاه العباد بالفارسیة و أذن فی العمل بها رأیتها عند الشیخ علی محمد بن المولی محمد جواد المجاز و أخ الشیخ محمد علی المعروف بالشاه‏آبادی‏</w:t>
      </w:r>
    </w:p>
    <w:p>
      <w:pPr>
        <w:pStyle w:val="Heading3"/>
      </w:pPr>
      <w:bookmarkStart w:id="447" w:name="_Toc108"/>
      <w:r>
        <w:t>89- رسالة فی إجازة العلامة الحلی‏</w:t>
      </w:r>
      <w:bookmarkEnd w:id="447"/>
    </w:p>
    <w:p>
      <w:pPr>
        <w:pStyle w:val="BookText"/>
      </w:pPr>
      <w:r>
        <w:rPr>
          <w:rFonts w:ascii="IRNazanin" w:hAnsi="IRNazanin" w:eastAsia="IRNazanin" w:cs="IRNazanin"/>
          <w:lang w:bidi="fa-IR"/>
          <w:color w:val="111111"/>
          <w:sz w:val="28"/>
          <w:szCs w:val="28"/>
          <w:rtl/>
        </w:rPr>
        <w:t xml:space="preserve">الحسن بن یوسف، للسید صدر الدین محمد الأول أبو إبراهیم الدشتکی و تاریخ الإجازة (10 ج 1- 724) رأیتها فی موقوفة مدرسة (البروجردی بالنجف) و هو جد الصدر الثالث محمد المقتول (903) ابن غیاث الدین منصور بن صدر الدین الثانی بن إبراهیم بن الصدر الأول (المجاز هذا) ابن‏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1711_119255"/>
    <w:bookmarkEnd w:id="16"/>
    <w:p>
      <w:pPr>
        <w:pStyle w:val="BookText"/>
      </w:pPr>
      <w:r>
        <w:rPr>
          <w:rFonts w:ascii="IRNazanin" w:hAnsi="IRNazanin" w:eastAsia="IRNazanin" w:cs="IRNazanin"/>
          <w:lang w:bidi="fa-IR"/>
          <w:color w:val="111111"/>
          <w:sz w:val="28"/>
          <w:szCs w:val="28"/>
          <w:rtl/>
        </w:rPr>
        <w:t xml:space="preserve">محمد بن إسحاق بن علی بن عرب شاه المذکور فی (ص 10- 11)</w:t>
      </w:r>
    </w:p>
    <w:p>
      <w:pPr>
        <w:pStyle w:val="Heading3"/>
      </w:pPr>
      <w:bookmarkStart w:id="448" w:name="_Toc109"/>
      <w:r>
        <w:t>90- رسالة فی إجازة الفاضل الأردکانی المولی محمد حسین بن محمد إسماعیل الحائری‏</w:t>
      </w:r>
      <w:bookmarkEnd w:id="448"/>
    </w:p>
    <w:p>
      <w:pPr>
        <w:pStyle w:val="BookText"/>
      </w:pPr>
      <w:r>
        <w:rPr>
          <w:rFonts w:ascii="IRNazanin" w:hAnsi="IRNazanin" w:eastAsia="IRNazanin" w:cs="IRNazanin"/>
          <w:lang w:bidi="fa-IR"/>
          <w:color w:val="111111"/>
          <w:sz w:val="28"/>
          <w:szCs w:val="28"/>
          <w:rtl/>
        </w:rPr>
        <w:t xml:space="preserve">المتوفی بها (1302) للمیرزا محمد بن عبد الوهاب الهمدانی المتوفی حدود (1304) أولها [الحمد لله مجیب النداء] و تاریخها (2 ذی القعدة 1283) ذکر فیها روایته عن أستاذه السید إبراهیم صاحب الضوابط عن الشیخ علی کاشف الغطاء و روایته عن عمه المولی محمد تقی عن أستاذه السید حجة الإسلام الشفتی محمد الباقر الأصفهانی‏</w:t>
      </w:r>
    </w:p>
    <w:p>
      <w:pPr>
        <w:pStyle w:val="Heading3"/>
      </w:pPr>
      <w:bookmarkStart w:id="449" w:name="_Toc110"/>
      <w:r>
        <w:t>91- رسالة فی إجازة شیخنا النوری المیرزا حسین بن محمد تقی بن علی محمد بن التقی النوری النجفی‏</w:t>
      </w:r>
      <w:bookmarkEnd w:id="449"/>
    </w:p>
    <w:p>
      <w:pPr>
        <w:pStyle w:val="BookText"/>
      </w:pPr>
      <w:r>
        <w:rPr>
          <w:rFonts w:ascii="IRNazanin" w:hAnsi="IRNazanin" w:eastAsia="IRNazanin" w:cs="IRNazanin"/>
          <w:lang w:bidi="fa-IR"/>
          <w:color w:val="111111"/>
          <w:sz w:val="28"/>
          <w:szCs w:val="28"/>
          <w:rtl/>
        </w:rPr>
        <w:t xml:space="preserve">المتوفی بها (1320) للمیرزا محمد الهمدانی المذکور فی غایة البسط توجد فی الشجرة المورقة بخطه و خاتمه تاریخها (1281) و ذکر من طرقه روایته عن عدة من تلامیذ والده عنه، و هو عن الشیخ أحمد الأحسائی عن السید بحر العلوم‏</w:t>
      </w:r>
    </w:p>
    <w:p>
      <w:pPr>
        <w:pStyle w:val="Heading3"/>
      </w:pPr>
      <w:bookmarkStart w:id="450" w:name="_Toc111"/>
      <w:r>
        <w:t>92- رسالة فی إجازة السید حسین بن حیدر الکرکی،</w:t>
      </w:r>
      <w:bookmarkEnd w:id="450"/>
    </w:p>
    <w:p>
      <w:pPr>
        <w:pStyle w:val="BookText"/>
      </w:pPr>
      <w:r>
        <w:rPr>
          <w:rFonts w:ascii="IRNazanin" w:hAnsi="IRNazanin" w:eastAsia="IRNazanin" w:cs="IRNazanin"/>
          <w:lang w:bidi="fa-IR"/>
          <w:color w:val="111111"/>
          <w:sz w:val="28"/>
          <w:szCs w:val="28"/>
          <w:rtl/>
        </w:rPr>
        <w:t xml:space="preserve">لتلمیذه المولی نصیر الدین محمد بخطه فی آخر کتابه إشراق الحق الموجود عند (المشکاة) و قد طبع صورته الفتوغرافیة فی فهرس مکتبة دانشگاه تهران (ج 3 ص 526)</w:t>
      </w:r>
    </w:p>
    <w:p>
      <w:pPr>
        <w:pStyle w:val="Heading3"/>
      </w:pPr>
      <w:bookmarkStart w:id="451" w:name="_Toc112"/>
      <w:r>
        <w:t>93- رسالة فی إجازة الأمیر محمد حسین بن الأمیر محمد صالح الخاتون‏آبادی للسید الأمیر محمد حسین الحسینی الأصفهانی،</w:t>
      </w:r>
      <w:bookmarkEnd w:id="451"/>
    </w:p>
    <w:p>
      <w:pPr>
        <w:pStyle w:val="BookText"/>
      </w:pPr>
      <w:r>
        <w:rPr>
          <w:rFonts w:ascii="IRNazanin" w:hAnsi="IRNazanin" w:eastAsia="IRNazanin" w:cs="IRNazanin"/>
          <w:lang w:bidi="fa-IR"/>
          <w:color w:val="111111"/>
          <w:sz w:val="28"/>
          <w:szCs w:val="28"/>
          <w:rtl/>
        </w:rPr>
        <w:t xml:space="preserve">تاریخها (1147) بخطه فی ظهر التهذیب الموجود عند الشیخ حسین الجندقی بکربلاء</w:t>
      </w:r>
    </w:p>
    <w:p>
      <w:pPr>
        <w:pStyle w:val="Heading3"/>
      </w:pPr>
      <w:bookmarkStart w:id="452" w:name="_Toc113"/>
      <w:r>
        <w:t>94- رسالة فی إجازة السید الأمیر محمد حسین بن الأمیر محمد علی الشهرستانی‏</w:t>
      </w:r>
      <w:bookmarkEnd w:id="452"/>
    </w:p>
    <w:p>
      <w:pPr>
        <w:pStyle w:val="BookText"/>
      </w:pPr>
      <w:r>
        <w:rPr>
          <w:rFonts w:ascii="IRNazanin" w:hAnsi="IRNazanin" w:eastAsia="IRNazanin" w:cs="IRNazanin"/>
          <w:lang w:bidi="fa-IR"/>
          <w:color w:val="111111"/>
          <w:sz w:val="28"/>
          <w:szCs w:val="28"/>
          <w:rtl/>
        </w:rPr>
        <w:t xml:space="preserve">المتوفی (1315) للأمیر السید علی المدرس الیزدی فی (1297) أدرج المجیز صورتها فی کتابه زوائد الفوائد و ذکر فیها ثلاثة من مشایخه، أولهم والده الذی هو سبط المیرزا مهدی الشهرستانی و الفاضل المولی محمد حسین الأردکانی و السید مهدی القزوینی المتوفی (1300)</w:t>
      </w:r>
    </w:p>
    <w:p>
      <w:pPr>
        <w:pStyle w:val="Heading3"/>
      </w:pPr>
      <w:bookmarkStart w:id="453" w:name="_Toc114"/>
      <w:r>
        <w:t>95- رسالة فی إجازة السید حسین بن علی الحسینی الکوه‏کمری النجفی‏</w:t>
      </w:r>
      <w:bookmarkEnd w:id="453"/>
    </w:p>
    <w:p>
      <w:pPr>
        <w:pStyle w:val="BookText"/>
      </w:pPr>
      <w:r>
        <w:rPr>
          <w:rFonts w:ascii="IRNazanin" w:hAnsi="IRNazanin" w:eastAsia="IRNazanin" w:cs="IRNazanin"/>
          <w:lang w:bidi="fa-IR"/>
          <w:color w:val="111111"/>
          <w:sz w:val="28"/>
          <w:szCs w:val="28"/>
          <w:rtl/>
        </w:rPr>
        <w:t xml:space="preserve">المتوفی (1299) للمیرزا محمد الهمدانی ذکر فی مستدرک إجازات البحار</w:t>
      </w:r>
    </w:p>
    <w:p>
      <w:pPr>
        <w:pStyle w:val="Heading3"/>
      </w:pPr>
      <w:bookmarkStart w:id="454" w:name="_Toc115"/>
      <w:r>
        <w:t>96- رسالة فی إجازة الشیخ حسین بن محمد بن إبراهیم آل عصفور البحرانی‏</w:t>
      </w:r>
      <w:bookmarkEnd w:id="454"/>
    </w:p>
    <w:p>
      <w:pPr>
        <w:pStyle w:val="BookText"/>
      </w:pPr>
      <w:r>
        <w:rPr>
          <w:rFonts w:ascii="IRNazanin" w:hAnsi="IRNazanin" w:eastAsia="IRNazanin" w:cs="IRNazanin"/>
          <w:lang w:bidi="fa-IR"/>
          <w:color w:val="111111"/>
          <w:sz w:val="28"/>
          <w:szCs w:val="28"/>
          <w:rtl/>
        </w:rPr>
        <w:t xml:space="preserve">المتوفی (1216) للشیخ محمد بن إسماعیل ابن ناصر بن عبد السلام الجد حفصی أولها [الحمد 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1711_119256"/>
    <w:bookmarkEnd w:id="17"/>
    <w:p>
      <w:pPr>
        <w:pStyle w:val="BookText"/>
      </w:pPr>
      <w:r>
        <w:rPr>
          <w:rFonts w:ascii="IRNazanin" w:hAnsi="IRNazanin" w:eastAsia="IRNazanin" w:cs="IRNazanin"/>
          <w:lang w:bidi="fa-IR"/>
          <w:color w:val="111111"/>
          <w:sz w:val="28"/>
          <w:szCs w:val="28"/>
          <w:rtl/>
        </w:rPr>
        <w:t xml:space="preserve">الذی أوجب النظر علی العلماء الأعلام لتحمل الأحکام عن نوابهم‏] رأیتها بخط المجیز فی آخر الدروس تاریخها (1210)</w:t>
      </w:r>
    </w:p>
    <w:p>
      <w:pPr>
        <w:pStyle w:val="Heading3"/>
      </w:pPr>
      <w:bookmarkStart w:id="455" w:name="_Toc116"/>
      <w:r>
        <w:t>97- رسالة فی إجازة الشیخ محمد حسین بن الشیخ هاشم الکاظمی‏</w:t>
      </w:r>
      <w:bookmarkEnd w:id="455"/>
    </w:p>
    <w:p>
      <w:pPr>
        <w:pStyle w:val="BookText"/>
      </w:pPr>
      <w:r>
        <w:rPr>
          <w:rFonts w:ascii="IRNazanin" w:hAnsi="IRNazanin" w:eastAsia="IRNazanin" w:cs="IRNazanin"/>
          <w:lang w:bidi="fa-IR"/>
          <w:color w:val="111111"/>
          <w:sz w:val="28"/>
          <w:szCs w:val="28"/>
          <w:rtl/>
        </w:rPr>
        <w:t xml:space="preserve">المتوفی بالنجف (1308) للمیرزا محمد الهمدانی، لا تخلو عن بسط تاریخها (1281) یروی فیها عن الشیخ جواد ملا کتاب و الشیخ الأنصاری توجد بخط المجیز فی الشجرة المورقة</w:t>
      </w:r>
    </w:p>
    <w:p>
      <w:pPr>
        <w:pStyle w:val="Heading3"/>
      </w:pPr>
      <w:bookmarkStart w:id="456" w:name="_Toc117"/>
      <w:r>
        <w:t>98- رسالة فی إجازته‏</w:t>
      </w:r>
      <w:bookmarkEnd w:id="456"/>
    </w:p>
    <w:p>
      <w:pPr>
        <w:pStyle w:val="BookText"/>
      </w:pPr>
      <w:r>
        <w:rPr>
          <w:rFonts w:ascii="IRNazanin" w:hAnsi="IRNazanin" w:eastAsia="IRNazanin" w:cs="IRNazanin"/>
          <w:lang w:bidi="fa-IR"/>
          <w:color w:val="111111"/>
          <w:sz w:val="28"/>
          <w:szCs w:val="28"/>
          <w:rtl/>
        </w:rPr>
        <w:t xml:space="preserve">للسید محمد علی بن المیرزا محمد الشاه عبد العظیمی المولود (1258) و المتوفی بالنجف (1334) تاریخها (1293) رأیت صورتها فی کتب السید مهدی البحرانی‏</w:t>
      </w:r>
    </w:p>
    <w:p>
      <w:pPr>
        <w:pStyle w:val="Heading3"/>
      </w:pPr>
      <w:bookmarkStart w:id="457" w:name="_Toc118"/>
      <w:r>
        <w:t>99- رسالة فی إجازة الشیخ محمد رحیم بن المیرزا محمد البروجردی‏</w:t>
      </w:r>
      <w:bookmarkEnd w:id="457"/>
    </w:p>
    <w:p>
      <w:pPr>
        <w:pStyle w:val="BookText"/>
      </w:pPr>
      <w:r>
        <w:rPr>
          <w:rFonts w:ascii="IRNazanin" w:hAnsi="IRNazanin" w:eastAsia="IRNazanin" w:cs="IRNazanin"/>
          <w:lang w:bidi="fa-IR"/>
          <w:color w:val="111111"/>
          <w:sz w:val="28"/>
          <w:szCs w:val="28"/>
          <w:rtl/>
        </w:rPr>
        <w:t xml:space="preserve">نزیل مشهد خراسان المتوفی بها (1309) للشیخ المیرزا محمد الهمدانی المتوفی حدود (1304) ذکر فیها من تصانیفه جوامع الکلم و روی عن شیخه صاحب الجواهر و تاریخها (1283) رأیتها بخطه علی ملوک الکلام للمجاز</w:t>
      </w:r>
    </w:p>
    <w:p>
      <w:pPr>
        <w:pStyle w:val="Heading3"/>
      </w:pPr>
      <w:bookmarkStart w:id="458" w:name="_Toc119"/>
      <w:r>
        <w:t>100- رسالة فی إجازة السید محمد رضا ابن السید بحر العلوم‏</w:t>
      </w:r>
      <w:bookmarkEnd w:id="458"/>
    </w:p>
    <w:p>
      <w:pPr>
        <w:pStyle w:val="BookText"/>
      </w:pPr>
      <w:r>
        <w:rPr>
          <w:rFonts w:ascii="IRNazanin" w:hAnsi="IRNazanin" w:eastAsia="IRNazanin" w:cs="IRNazanin"/>
          <w:lang w:bidi="fa-IR"/>
          <w:color w:val="111111"/>
          <w:sz w:val="28"/>
          <w:szCs w:val="28"/>
          <w:rtl/>
        </w:rPr>
        <w:t xml:space="preserve">المولود (1189) و المتوفی (1253) للسید محمد حسن بن محمد تقی الموسوی الأصفهانی المولود حدود (1207) و المتوفی (1263) تاریخها (13 شوال- 1251) طبعت مع إعجاز القرآن للمجاز. روی فیها عن السید محمد بن معصوم المشهدی عن الشیخ جعفر عن بحر العلوم عن الآقا البهبهانی، و عن الشیخ محمد تقی ملا کتاب عن الآقا البهبهانی، و عن المولی سعید بن الشیخ یوسف الدینوری القراچه‏داغی عن الآقا البهبهانی عن بحر العلوم.</w:t>
      </w:r>
    </w:p>
    <w:p>
      <w:pPr>
        <w:pStyle w:val="Heading3"/>
      </w:pPr>
      <w:bookmarkStart w:id="459" w:name="_Toc120"/>
      <w:r>
        <w:t>101- رسالة فی إجازة السید المیرزا زین العابدین بن حسین بن السید محمد المجاهد الطباطبائی الحائری‏</w:t>
      </w:r>
      <w:bookmarkEnd w:id="459"/>
    </w:p>
    <w:p>
      <w:pPr>
        <w:pStyle w:val="BookText"/>
      </w:pPr>
      <w:r>
        <w:rPr>
          <w:rFonts w:ascii="IRNazanin" w:hAnsi="IRNazanin" w:eastAsia="IRNazanin" w:cs="IRNazanin"/>
          <w:lang w:bidi="fa-IR"/>
          <w:color w:val="111111"/>
          <w:sz w:val="28"/>
          <w:szCs w:val="28"/>
          <w:rtl/>
        </w:rPr>
        <w:t xml:space="preserve">المتوفی (1292) للمیرزا محمد الهمدانی. مبسوطة. أولها [الحمد لله الذی وفقنا لترویج الأحکام ...] ذکر فیها من مشایخه السید إبراهیم صاحب الضوابط و الفقیهین الحسنین صاحبی الجواهر و أنوار الفقاهة بطرقهم. و له إجازة أخری مختصرة کلتاهما بإمضائه و خاتمة فی الشجرة المورقة و تاریخ الثانیة (1281).</w:t>
      </w:r>
    </w:p>
    <w:p>
      <w:pPr>
        <w:pStyle w:val="Heading3"/>
      </w:pPr>
      <w:bookmarkStart w:id="460" w:name="_Toc121"/>
      <w:r>
        <w:t>102- رسالة فی إجازة الشیخ سلیمان الماحوزی‏</w:t>
      </w:r>
      <w:bookmarkEnd w:id="460"/>
    </w:p>
    <w:p>
      <w:pPr>
        <w:pStyle w:val="BookText"/>
      </w:pPr>
      <w:r>
        <w:rPr>
          <w:rFonts w:ascii="IRNazanin" w:hAnsi="IRNazanin" w:eastAsia="IRNazanin" w:cs="IRNazanin"/>
          <w:lang w:bidi="fa-IR"/>
          <w:color w:val="111111"/>
          <w:sz w:val="28"/>
          <w:szCs w:val="28"/>
          <w:rtl/>
        </w:rPr>
        <w:t xml:space="preserve">. لتلمیذه المولی محمد رفیع‏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1711_119257"/>
    <w:bookmarkEnd w:id="18"/>
    <w:p>
      <w:pPr>
        <w:pStyle w:val="BookText"/>
      </w:pPr>
      <w:r>
        <w:rPr>
          <w:rFonts w:ascii="IRNazanin" w:hAnsi="IRNazanin" w:eastAsia="IRNazanin" w:cs="IRNazanin"/>
          <w:lang w:bidi="fa-IR"/>
          <w:color w:val="111111"/>
          <w:sz w:val="28"/>
          <w:szCs w:val="28"/>
          <w:rtl/>
        </w:rPr>
        <w:t xml:space="preserve">البیرمی. أولها [بحمدک اللهم علی الهدایة إلی معالم الروایة ... ثم إن المولی الأکمل الأفضل الأعدل الأنبل الصالح المحقق الزکی مولانا محمد رفیع البیرمی اللاری ...] رأیتها ضمن مجموعة من رسائل المجیز بخط تلمیذه الشیخ محمد بن سعید بن محمد المقابی فی کتب (السید خلیفة الأحسائی).</w:t>
      </w:r>
    </w:p>
    <w:p>
      <w:pPr>
        <w:pStyle w:val="Heading3"/>
      </w:pPr>
      <w:bookmarkStart w:id="461" w:name="_Toc122"/>
      <w:r>
        <w:t>103- رسالة فی إجازة المیر السید شریف الجرجانی‏</w:t>
      </w:r>
      <w:bookmarkEnd w:id="461"/>
    </w:p>
    <w:p>
      <w:pPr>
        <w:pStyle w:val="BookText"/>
      </w:pPr>
      <w:r>
        <w:rPr>
          <w:rFonts w:ascii="IRNazanin" w:hAnsi="IRNazanin" w:eastAsia="IRNazanin" w:cs="IRNazanin"/>
          <w:lang w:bidi="fa-IR"/>
          <w:color w:val="111111"/>
          <w:sz w:val="28"/>
          <w:szCs w:val="28"/>
          <w:rtl/>
        </w:rPr>
        <w:t xml:space="preserve">المتوفی (816) لتلمیذه الذی أطرأه و والده، و هو نظام الدین یحیی ابن الأعلم الأعظم مفخرا کابر العالم العصامی. کتبها بعد قراءة شرح القسم الثالث من مفتاح العلوم للسکاکی فی (809) و کان تألیفه (803) و النسخة عند الشیخ قاسم محیی الدین بالنجف علیها صورة الإجازة و کتابتها (833).</w:t>
      </w:r>
    </w:p>
    <w:p>
      <w:pPr>
        <w:pStyle w:val="Heading3"/>
      </w:pPr>
      <w:bookmarkStart w:id="462" w:name="_Toc123"/>
      <w:r>
        <w:t>104- رسالة فی إجازة الشیخ صالح بن عبد الکریم البحرانی‏</w:t>
      </w:r>
      <w:bookmarkEnd w:id="462"/>
    </w:p>
    <w:p>
      <w:pPr>
        <w:pStyle w:val="BookText"/>
      </w:pPr>
      <w:r>
        <w:rPr>
          <w:rFonts w:ascii="IRNazanin" w:hAnsi="IRNazanin" w:eastAsia="IRNazanin" w:cs="IRNazanin"/>
          <w:lang w:bidi="fa-IR"/>
          <w:color w:val="111111"/>
          <w:sz w:val="28"/>
          <w:szCs w:val="28"/>
          <w:rtl/>
        </w:rPr>
        <w:t xml:space="preserve">. للمولی محمد کریم التستری فی (20 شوال- 1080) فی ظهر تنزیه الأنبیاء ورقة 147 عند (المشکاة). و ذکر فی فهرس مکتبة دانشگاه تهران (ج 3 ص 571).</w:t>
      </w:r>
    </w:p>
    <w:p>
      <w:pPr>
        <w:pStyle w:val="Heading3"/>
      </w:pPr>
      <w:bookmarkStart w:id="463" w:name="_Toc124"/>
      <w:r>
        <w:t>105- 110- رسالة فی إجازة شیخ العراقین الشیخ عبد الحسین بن علی الطهرانی‏</w:t>
      </w:r>
      <w:bookmarkEnd w:id="463"/>
    </w:p>
    <w:p>
      <w:pPr>
        <w:pStyle w:val="BookText"/>
      </w:pPr>
      <w:r>
        <w:rPr>
          <w:rFonts w:ascii="IRNazanin" w:hAnsi="IRNazanin" w:eastAsia="IRNazanin" w:cs="IRNazanin"/>
          <w:lang w:bidi="fa-IR"/>
          <w:color w:val="111111"/>
          <w:sz w:val="28"/>
          <w:szCs w:val="28"/>
          <w:rtl/>
        </w:rPr>
        <w:t xml:space="preserve">المتوفی (1286) للسید محمد رضا بن السید محمد علی الکاشانی المعروف بکلهری فی (1276) ضمن مجموعة فیها إجازات أخر للمجاز أیضا، مثل إجازة المولی محمد مهدی ابن الحاج الکلباسی له فی (1271) و إجازة المیرزا علی نقی الطباطبائی و إجازة الشیخ مهدی بن الشیخ علی بن کاشف الغطاء و إجازة السید أسد الله ابن حجة الإسلام الأصفهانی و إجازة الشیخ زین العابدین المازندرانی الحائری. کلها مختصرات مذکورات فی مستدرک إجازات البحار للمیرزا محمد الطهرانی بسامراء.</w:t>
      </w:r>
    </w:p>
    <w:p>
      <w:pPr>
        <w:pStyle w:val="Heading3"/>
      </w:pPr>
      <w:bookmarkStart w:id="464" w:name="_Toc125"/>
      <w:r>
        <w:t>111- رسالة فی إجازة الشیخ عبد الحسین‏</w:t>
      </w:r>
      <w:bookmarkEnd w:id="464"/>
    </w:p>
    <w:p>
      <w:pPr>
        <w:pStyle w:val="BookText"/>
      </w:pPr>
      <w:r>
        <w:rPr>
          <w:rFonts w:ascii="IRNazanin" w:hAnsi="IRNazanin" w:eastAsia="IRNazanin" w:cs="IRNazanin"/>
          <w:lang w:bidi="fa-IR"/>
          <w:color w:val="111111"/>
          <w:sz w:val="28"/>
          <w:szCs w:val="28"/>
          <w:rtl/>
        </w:rPr>
        <w:t xml:space="preserve">المذکور للمیرزا محمد الهمدانی. مبسوطة روی فیها عن صاحبی الجواهر و أنوار الفقاهة و عن المولی حسین التویسرکانی و السید الشفیع الجابلقی.</w:t>
      </w:r>
    </w:p>
    <w:p>
      <w:pPr>
        <w:pStyle w:val="Heading3"/>
      </w:pPr>
      <w:bookmarkStart w:id="465" w:name="_Toc126"/>
      <w:r>
        <w:t>112- رسالة فی إجازة الشیخ عبد الرحیم التستری‏</w:t>
      </w:r>
      <w:bookmarkEnd w:id="465"/>
    </w:p>
    <w:p>
      <w:pPr>
        <w:pStyle w:val="BookText"/>
      </w:pPr>
      <w:r>
        <w:rPr>
          <w:rFonts w:ascii="IRNazanin" w:hAnsi="IRNazanin" w:eastAsia="IRNazanin" w:cs="IRNazanin"/>
          <w:lang w:bidi="fa-IR"/>
          <w:color w:val="111111"/>
          <w:sz w:val="28"/>
          <w:szCs w:val="28"/>
          <w:rtl/>
        </w:rPr>
        <w:t xml:space="preserve">المتوفی (1313) تلمیذ الشیخ الأنصاری. للسید عبد الصمد الجزائری التستری المتوفی (1337) توجد ضمن إجازاته الآخر فی النجف عند حفیده السید محمد ابن السید نعمة الله بن السید محمد جعفر ابن‏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1711_119258"/>
    <w:bookmarkEnd w:id="19"/>
    <w:p>
      <w:pPr>
        <w:pStyle w:val="BookText"/>
      </w:pPr>
      <w:r>
        <w:rPr>
          <w:rFonts w:ascii="IRNazanin" w:hAnsi="IRNazanin" w:eastAsia="IRNazanin" w:cs="IRNazanin"/>
          <w:lang w:bidi="fa-IR"/>
          <w:color w:val="111111"/>
          <w:sz w:val="28"/>
          <w:szCs w:val="28"/>
          <w:rtl/>
        </w:rPr>
        <w:t xml:space="preserve">المجار. المذکور.</w:t>
      </w:r>
    </w:p>
    <w:p>
      <w:pPr>
        <w:pStyle w:val="Heading3"/>
      </w:pPr>
      <w:bookmarkStart w:id="466" w:name="_Toc127"/>
      <w:r>
        <w:t>113- رسالة فی إجازة الشیخ عبد العالی ابن المحقق الکرکی‏</w:t>
      </w:r>
      <w:bookmarkEnd w:id="466"/>
    </w:p>
    <w:p>
      <w:pPr>
        <w:pStyle w:val="BookText"/>
      </w:pPr>
      <w:r>
        <w:rPr>
          <w:rFonts w:ascii="IRNazanin" w:hAnsi="IRNazanin" w:eastAsia="IRNazanin" w:cs="IRNazanin"/>
          <w:lang w:bidi="fa-IR"/>
          <w:color w:val="111111"/>
          <w:sz w:val="28"/>
          <w:szCs w:val="28"/>
          <w:rtl/>
        </w:rPr>
        <w:t xml:space="preserve">المتوفی (993) و المدفون بمشهد خراسان. للسید قوام الدین بن الحسین، علی ظهر رسالته فی البلوغ التی کتبها المجاز بخطه موجودة فی (الرضویة) کما فی فهرسها.</w:t>
      </w:r>
    </w:p>
    <w:p>
      <w:pPr>
        <w:pStyle w:val="Heading3"/>
      </w:pPr>
      <w:bookmarkStart w:id="467" w:name="_Toc128"/>
      <w:r>
        <w:t>114- رسالة فی إجازة السید عبد الله بن أبی القاسم البهبهانی البلادی‏</w:t>
      </w:r>
      <w:bookmarkEnd w:id="467"/>
    </w:p>
    <w:p>
      <w:pPr>
        <w:pStyle w:val="BookText"/>
      </w:pPr>
      <w:r>
        <w:rPr>
          <w:rFonts w:ascii="IRNazanin" w:hAnsi="IRNazanin" w:eastAsia="IRNazanin" w:cs="IRNazanin"/>
          <w:lang w:bidi="fa-IR"/>
          <w:color w:val="111111"/>
          <w:sz w:val="28"/>
          <w:szCs w:val="28"/>
          <w:rtl/>
        </w:rPr>
        <w:t xml:space="preserve">نزیل بوشهر. للسید مهدی الغریفی النجفی المتوفی (1343) تاریخها (1327) فی کتب المجاز.</w:t>
      </w:r>
    </w:p>
    <w:p>
      <w:pPr>
        <w:pStyle w:val="Heading3"/>
      </w:pPr>
      <w:bookmarkStart w:id="468" w:name="_Toc129"/>
      <w:r>
        <w:t>115- رسالة فی إجازة الشیخ عبد الله بن محمد شعرمات العاملی،</w:t>
      </w:r>
      <w:bookmarkEnd w:id="468"/>
    </w:p>
    <w:p>
      <w:pPr>
        <w:pStyle w:val="BookText"/>
      </w:pPr>
      <w:r>
        <w:rPr>
          <w:rFonts w:ascii="IRNazanin" w:hAnsi="IRNazanin" w:eastAsia="IRNazanin" w:cs="IRNazanin"/>
          <w:lang w:bidi="fa-IR"/>
          <w:color w:val="111111"/>
          <w:sz w:val="28"/>
          <w:szCs w:val="28"/>
          <w:rtl/>
        </w:rPr>
        <w:t xml:space="preserve">تلمیذ الشیخ محمد طاها نجف، للسید مهدی المذکور، تاریخها (1327) أیضا.</w:t>
      </w:r>
    </w:p>
    <w:p>
      <w:pPr>
        <w:pStyle w:val="Heading3"/>
      </w:pPr>
      <w:bookmarkStart w:id="469" w:name="_Toc130"/>
      <w:r>
        <w:t>116- رسالة فی إجازة الشیخ عبد الهادی شلیلة الهمدانی،</w:t>
      </w:r>
      <w:bookmarkEnd w:id="469"/>
    </w:p>
    <w:p>
      <w:pPr>
        <w:pStyle w:val="BookText"/>
      </w:pPr>
      <w:r>
        <w:rPr>
          <w:rFonts w:ascii="IRNazanin" w:hAnsi="IRNazanin" w:eastAsia="IRNazanin" w:cs="IRNazanin"/>
          <w:lang w:bidi="fa-IR"/>
          <w:color w:val="111111"/>
          <w:sz w:val="28"/>
          <w:szCs w:val="28"/>
          <w:rtl/>
        </w:rPr>
        <w:t xml:space="preserve">للسید مهدی الغریفی المذکور. تاریخها فی السنة المذکورة أیضا. رأیتها بخط المجیز.</w:t>
      </w:r>
    </w:p>
    <w:p>
      <w:pPr>
        <w:pStyle w:val="Heading3"/>
      </w:pPr>
      <w:bookmarkStart w:id="470" w:name="_Toc131"/>
      <w:r>
        <w:t>117- رسالة فی إجازة السید عدنان بن شیر بن علی بن محمد الغیاث‏</w:t>
      </w:r>
      <w:bookmarkEnd w:id="470"/>
    </w:p>
    <w:p>
      <w:pPr>
        <w:pStyle w:val="BookText"/>
      </w:pPr>
      <w:r>
        <w:rPr>
          <w:rFonts w:ascii="IRNazanin" w:hAnsi="IRNazanin" w:eastAsia="IRNazanin" w:cs="IRNazanin"/>
          <w:lang w:bidi="fa-IR"/>
          <w:color w:val="111111"/>
          <w:sz w:val="28"/>
          <w:szCs w:val="28"/>
          <w:rtl/>
        </w:rPr>
        <w:t xml:space="preserve">. لبنی عمه السید مهدی المجاز من المذکورین آنفا و ابن السید علی ابن محمد بن علی بن إسماعیل ابن محمد الغیاث المذکور، الموسوی الغریفی البحرانی. و المجیز توفی فی شعبان (1340) و حمل طریا إلی النجف و دفن فی الحجرة التی علی یسار الداخل إلی الصحن المرتضوی من الباب السلطانی خلف الشباک الخارج منها إلی المارة، و کانت ولادته بالبصرة (غرة- ج 2- 1283). أولها [بحمدک یا سند من لا سند له ...] کتبها فی (17 صفر 1336). یروی فیها عن الشیخ محمد طاها نجف و السید الشیرازی و المیرزا الرشتی و الشیخ محمد رضا الدزفولی الراوی عن عمه الشیخ محمد طاهر عن الشیخ الأنصاری.</w:t>
      </w:r>
    </w:p>
    <w:p>
      <w:pPr>
        <w:pStyle w:val="Heading3"/>
      </w:pPr>
      <w:bookmarkStart w:id="471" w:name="_Toc132"/>
      <w:r>
        <w:t>118- رسالة فی إجازة السید میر شرف الدین علی بن حجة الله الشولستانی‏</w:t>
      </w:r>
      <w:bookmarkEnd w:id="471"/>
    </w:p>
    <w:p>
      <w:pPr>
        <w:pStyle w:val="BookText"/>
      </w:pPr>
      <w:r>
        <w:rPr>
          <w:rFonts w:ascii="IRNazanin" w:hAnsi="IRNazanin" w:eastAsia="IRNazanin" w:cs="IRNazanin"/>
          <w:lang w:bidi="fa-IR"/>
          <w:color w:val="111111"/>
          <w:sz w:val="28"/>
          <w:szCs w:val="28"/>
          <w:rtl/>
        </w:rPr>
        <w:t xml:space="preserve">المتوفی بعد (1063) للسید تاج الدین إسماعیل بن السید محمد المازندرانی فی آخر روضة الکافی الذی کتبه المجاز بخطه (1034) مبسوطة. أولها [الحمد لله الذی جعل الروایة من أنفس نفائس درایة الأحکام ...] یروی فیها عن المیرزا محمد الرجالی الأسترآبادی و بما أن فی آخرها نقصا، یحتمل أن المجیز غیر الشولستانی ممن یروی عن المیرزا محمد الرجالی.</w:t>
      </w:r>
    </w:p>
    <w:p>
      <w:pPr>
        <w:pStyle w:val="Heading3"/>
      </w:pPr>
      <w:bookmarkStart w:id="472" w:name="_Toc133"/>
      <w:r>
        <w:t>119- رسالة فی إجازة الشیخ علی بن الحسن آل سلیمان البحرانی‏</w:t>
      </w:r>
      <w:bookmarkEnd w:id="472"/>
    </w:p>
    <w:p>
      <w:pPr>
        <w:pStyle w:val="BookText"/>
      </w:pPr>
      <w:r>
        <w:rPr>
          <w:rFonts w:ascii="IRNazanin" w:hAnsi="IRNazanin" w:eastAsia="IRNazanin" w:cs="IRNazanin"/>
          <w:lang w:bidi="fa-IR"/>
          <w:color w:val="111111"/>
          <w:sz w:val="28"/>
          <w:szCs w:val="28"/>
          <w:rtl/>
        </w:rPr>
        <w:t xml:space="preserve">مؤلف أنوار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1711_119259"/>
    <w:bookmarkEnd w:id="20"/>
    <w:p>
      <w:pPr>
        <w:pStyle w:val="BookText"/>
      </w:pPr>
      <w:r>
        <w:rPr>
          <w:rFonts w:ascii="IRNazanin" w:hAnsi="IRNazanin" w:eastAsia="IRNazanin" w:cs="IRNazanin"/>
          <w:lang w:bidi="fa-IR"/>
          <w:color w:val="111111"/>
          <w:sz w:val="28"/>
          <w:szCs w:val="28"/>
          <w:rtl/>
        </w:rPr>
        <w:t xml:space="preserve">البدرین للسید محمد بن السید علی الشبر النجفی. تاریخها (ج 2- 1327).</w:t>
      </w:r>
    </w:p>
    <w:p>
      <w:pPr>
        <w:pStyle w:val="Heading3"/>
      </w:pPr>
      <w:bookmarkStart w:id="473" w:name="_Toc134"/>
      <w:r>
        <w:t>120- رسالة فی إجازته‏</w:t>
      </w:r>
      <w:bookmarkEnd w:id="473"/>
    </w:p>
    <w:p>
      <w:pPr>
        <w:pStyle w:val="BookText"/>
      </w:pPr>
      <w:r>
        <w:rPr>
          <w:rFonts w:ascii="IRNazanin" w:hAnsi="IRNazanin" w:eastAsia="IRNazanin" w:cs="IRNazanin"/>
          <w:lang w:bidi="fa-IR"/>
          <w:color w:val="111111"/>
          <w:sz w:val="28"/>
          <w:szCs w:val="28"/>
          <w:rtl/>
        </w:rPr>
        <w:t xml:space="preserve">للسید مهدی الغریفی البحرانی النجفی المتوفی (1343) تاریخها رجب (1327).</w:t>
      </w:r>
    </w:p>
    <w:p>
      <w:pPr>
        <w:pStyle w:val="Heading3"/>
      </w:pPr>
      <w:bookmarkStart w:id="474" w:name="_Toc135"/>
      <w:r>
        <w:t>121- رسالة فی إجازة الشیخ علی بن الحسین البحرانی،</w:t>
      </w:r>
      <w:bookmarkEnd w:id="474"/>
    </w:p>
    <w:p>
      <w:pPr>
        <w:pStyle w:val="BookText"/>
      </w:pPr>
      <w:r>
        <w:rPr>
          <w:rFonts w:ascii="IRNazanin" w:hAnsi="IRNazanin" w:eastAsia="IRNazanin" w:cs="IRNazanin"/>
          <w:lang w:bidi="fa-IR"/>
          <w:color w:val="111111"/>
          <w:sz w:val="28"/>
          <w:szCs w:val="28"/>
          <w:rtl/>
        </w:rPr>
        <w:t xml:space="preserve">للشیخ شرف الدین محمد مکی العاملی النجفی. تاریخها (1160) روی فیها عن السید نصر الله المدرس و الشیخ یاسین بن صلاح، رآها الشیخ عبد الحسین الأمینی التبریزی کما حدثنی به.</w:t>
      </w:r>
    </w:p>
    <w:p>
      <w:pPr>
        <w:pStyle w:val="Heading3"/>
      </w:pPr>
      <w:bookmarkStart w:id="475" w:name="_Toc136"/>
      <w:r>
        <w:t>122- رسالة فی إجازة الأمیر محمد علی بن الأمیر محمد حسین الحسینی الشهرستانی الحائری‏</w:t>
      </w:r>
      <w:bookmarkEnd w:id="475"/>
    </w:p>
    <w:p>
      <w:pPr>
        <w:pStyle w:val="BookText"/>
      </w:pPr>
      <w:r>
        <w:rPr>
          <w:rFonts w:ascii="IRNazanin" w:hAnsi="IRNazanin" w:eastAsia="IRNazanin" w:cs="IRNazanin"/>
          <w:lang w:bidi="fa-IR"/>
          <w:color w:val="111111"/>
          <w:sz w:val="28"/>
          <w:szCs w:val="28"/>
          <w:rtl/>
        </w:rPr>
        <w:t xml:space="preserve">المتوفی حدود (1290) للمیرزا أبی الحسن الملقب بکلهر نظیر إجازته الآتیة لولده السید محمد حسین.</w:t>
      </w:r>
    </w:p>
    <w:p>
      <w:pPr>
        <w:pStyle w:val="Heading3"/>
      </w:pPr>
      <w:bookmarkStart w:id="476" w:name="_Toc137"/>
      <w:r>
        <w:t>123- رسالة فی إجازته‏</w:t>
      </w:r>
      <w:bookmarkEnd w:id="476"/>
    </w:p>
    <w:p>
      <w:pPr>
        <w:pStyle w:val="BookText"/>
      </w:pPr>
      <w:r>
        <w:rPr>
          <w:rFonts w:ascii="IRNazanin" w:hAnsi="IRNazanin" w:eastAsia="IRNazanin" w:cs="IRNazanin"/>
          <w:lang w:bidi="fa-IR"/>
          <w:color w:val="111111"/>
          <w:sz w:val="28"/>
          <w:szCs w:val="28"/>
          <w:rtl/>
        </w:rPr>
        <w:t xml:space="preserve">لولده المیرزا محمد حسین المتوفی (1315) أورد صورتها المجاز فی کتابه زوائد الفوائد تاریخها (1282).</w:t>
      </w:r>
    </w:p>
    <w:p>
      <w:pPr>
        <w:pStyle w:val="Heading3"/>
      </w:pPr>
      <w:bookmarkStart w:id="477" w:name="_Toc138"/>
      <w:r>
        <w:t>124- رسالة فی إجازته‏</w:t>
      </w:r>
      <w:bookmarkEnd w:id="477"/>
    </w:p>
    <w:p>
      <w:pPr>
        <w:pStyle w:val="BookText"/>
      </w:pPr>
      <w:r>
        <w:rPr>
          <w:rFonts w:ascii="IRNazanin" w:hAnsi="IRNazanin" w:eastAsia="IRNazanin" w:cs="IRNazanin"/>
          <w:lang w:bidi="fa-IR"/>
          <w:color w:val="111111"/>
          <w:sz w:val="28"/>
          <w:szCs w:val="28"/>
          <w:rtl/>
        </w:rPr>
        <w:t xml:space="preserve">للسید محسن البحرانی والد السید محمد البحرانی ذکر فیها من مشایخه السید محمد القصیر و الشیخ محمد تقی. و صورتها أیضا مذکورة فی الزوائد المذکور آنفا.</w:t>
      </w:r>
    </w:p>
    <w:p>
      <w:pPr>
        <w:pStyle w:val="Heading3"/>
      </w:pPr>
      <w:bookmarkStart w:id="478" w:name="_Toc139"/>
      <w:r>
        <w:t>125- رسالة فی إجازته‏</w:t>
      </w:r>
      <w:bookmarkEnd w:id="478"/>
    </w:p>
    <w:p>
      <w:pPr>
        <w:pStyle w:val="BookText"/>
      </w:pPr>
      <w:r>
        <w:rPr>
          <w:rFonts w:ascii="IRNazanin" w:hAnsi="IRNazanin" w:eastAsia="IRNazanin" w:cs="IRNazanin"/>
          <w:lang w:bidi="fa-IR"/>
          <w:color w:val="111111"/>
          <w:sz w:val="28"/>
          <w:szCs w:val="28"/>
          <w:rtl/>
        </w:rPr>
        <w:t xml:space="preserve">لمیرزا محمد الهمدانی تاریخها (صفر- 1282) یروی فیها عن السید محمد المجاهد و الشیخ محمد تقی صاحب حاشیة المعالم و هی متوسطة. أولها [الحمد لله الذی جل بجلاله من أن یحیط به فهم العلماء ...] و له إجازة أخری تاریخها (1281) یروی فیها عن الشیخ محمد تقی و السید محمد الرضوی القصیر و والده الأمیر محمد حسین الذی هو صهر السید میرزا مهدی الشهرستانی. کلتاهما فی الشجرة المورقة بإمضاء المجیز و خاتمه.</w:t>
      </w:r>
    </w:p>
    <w:p>
      <w:pPr>
        <w:pStyle w:val="Heading3"/>
      </w:pPr>
      <w:bookmarkStart w:id="479" w:name="_Toc140"/>
      <w:r>
        <w:t>126- رسالة فی إجازة المولی علی بن الخلیل الطهرانی‏</w:t>
      </w:r>
      <w:bookmarkEnd w:id="479"/>
    </w:p>
    <w:p>
      <w:pPr>
        <w:pStyle w:val="BookText"/>
      </w:pPr>
      <w:r>
        <w:rPr>
          <w:rFonts w:ascii="IRNazanin" w:hAnsi="IRNazanin" w:eastAsia="IRNazanin" w:cs="IRNazanin"/>
          <w:lang w:bidi="fa-IR"/>
          <w:color w:val="111111"/>
          <w:sz w:val="28"/>
          <w:szCs w:val="28"/>
          <w:rtl/>
        </w:rPr>
        <w:t xml:space="preserve">لمیرزا محمد الهمدانی المذکور. مبسوطة مؤرخة (1282) ذکر فیها مشایخه الستة، الشیخ عبد العلی الرشتی النجفی و صاحب الجواهر و الشیخ جواد ملا کتاب و الشیخ رضا بن زین العابدین و الشیخ الأنصاری و السید محمد ابن صاحب مفتاح الکرامة. و کتب له إجازة أخری مختصرة کلتاهما موجودتان فی الشجرة المورقة بخطه و إمضائه.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1711_119260"/>
    <w:bookmarkEnd w:id="21"/>
    <w:p>
      <w:pPr>
        <w:pStyle w:val="Heading3"/>
      </w:pPr>
      <w:bookmarkStart w:id="480" w:name="_Toc141"/>
      <w:r>
        <w:t>127- رسالة فی إجازة الشیخ علی بن محمد بن الحسن بن زین الدین الشهید</w:t>
      </w:r>
      <w:bookmarkEnd w:id="480"/>
    </w:p>
    <w:p>
      <w:pPr>
        <w:pStyle w:val="BookText"/>
      </w:pPr>
      <w:r>
        <w:rPr>
          <w:rFonts w:ascii="IRNazanin" w:hAnsi="IRNazanin" w:eastAsia="IRNazanin" w:cs="IRNazanin"/>
          <w:lang w:bidi="fa-IR"/>
          <w:color w:val="111111"/>
          <w:sz w:val="28"/>
          <w:szCs w:val="28"/>
          <w:rtl/>
        </w:rPr>
        <w:t xml:space="preserve">المتوفی (1103) للسید علی خان ابن السید خلف الحویزی. أورد بعضها فی رسالة ترجمه السید شبر الحویزی.</w:t>
      </w:r>
    </w:p>
    <w:p>
      <w:pPr>
        <w:pStyle w:val="Heading3"/>
      </w:pPr>
      <w:bookmarkStart w:id="481" w:name="_Toc142"/>
      <w:r>
        <w:t>128- رسالة فی إجازته‏</w:t>
      </w:r>
      <w:bookmarkEnd w:id="481"/>
    </w:p>
    <w:p>
      <w:pPr>
        <w:pStyle w:val="BookText"/>
      </w:pPr>
      <w:r>
        <w:rPr>
          <w:rFonts w:ascii="IRNazanin" w:hAnsi="IRNazanin" w:eastAsia="IRNazanin" w:cs="IRNazanin"/>
          <w:lang w:bidi="fa-IR"/>
          <w:color w:val="111111"/>
          <w:sz w:val="28"/>
          <w:szCs w:val="28"/>
          <w:rtl/>
        </w:rPr>
        <w:t xml:space="preserve">للمولی محمد مقیم بن أبی البقاء الشریف الأصفهانی الشهیر بالقاضی فی (1094) علی ظهر شرح اللمعة عند (المشکاة).</w:t>
      </w:r>
    </w:p>
    <w:p>
      <w:pPr>
        <w:pStyle w:val="Heading3"/>
      </w:pPr>
      <w:bookmarkStart w:id="482" w:name="_Toc143"/>
      <w:r>
        <w:t>129- رسالة فی إجازة السید علی بن طیب بن محمد بن نور الدین بن نعمة الله الموسوی الجزائری التستری‏</w:t>
      </w:r>
      <w:bookmarkEnd w:id="482"/>
    </w:p>
    <w:p>
      <w:pPr>
        <w:pStyle w:val="BookText"/>
      </w:pPr>
      <w:r>
        <w:rPr>
          <w:rFonts w:ascii="IRNazanin" w:hAnsi="IRNazanin" w:eastAsia="IRNazanin" w:cs="IRNazanin"/>
          <w:lang w:bidi="fa-IR"/>
          <w:color w:val="111111"/>
          <w:sz w:val="28"/>
          <w:szCs w:val="28"/>
          <w:rtl/>
        </w:rPr>
        <w:t xml:space="preserve">المتوفی (1283) الذی کان وصی الشیخ الأنصاری و مراده و الراوی عنه، للمیرزا محمد الهمدانی. أولها [الحمد لله الذی نضر وجوه أهل الحدیث ...] روی فیها عن الشیخ الأنصاری و عن السید حسین إمام الجمعة التستری و هو عن السید صاحب ریاض المسائل و عن والده السید عبد الکریم بن جواد و المتوفی (1215) و کتب السید عبد الله بن محمد علی بن عبد السلام بن السید عبد الله الجزائری، شهادته بحضوره مجلس صدور الإجازة.</w:t>
      </w:r>
    </w:p>
    <w:p>
      <w:pPr>
        <w:pStyle w:val="Heading3"/>
      </w:pPr>
      <w:bookmarkStart w:id="483" w:name="_Toc144"/>
      <w:r>
        <w:t>130- رسالة فی إجازة السید المیرزا علی نقی بن حسن ابن السید المجاهد الطباطبائی الحائری‏</w:t>
      </w:r>
      <w:bookmarkEnd w:id="483"/>
    </w:p>
    <w:p>
      <w:pPr>
        <w:pStyle w:val="BookText"/>
      </w:pPr>
      <w:r>
        <w:rPr>
          <w:rFonts w:ascii="IRNazanin" w:hAnsi="IRNazanin" w:eastAsia="IRNazanin" w:cs="IRNazanin"/>
          <w:lang w:bidi="fa-IR"/>
          <w:color w:val="111111"/>
          <w:sz w:val="28"/>
          <w:szCs w:val="28"/>
          <w:rtl/>
        </w:rPr>
        <w:t xml:space="preserve">المتوفی (1289) للمیرزا محمد الهمدانی. أولها [أما بعد حمد الله ...] تاریخها (1282) ذکر فیها من تصانیفه الدرة الحائریة و من مشایخه، صاحب الفصول عن أخیه، و صاحب أنوار الفقاهة عن أخیه الأکبر، و الفقیه صاحب الجواهر.</w:t>
      </w:r>
    </w:p>
    <w:p>
      <w:pPr>
        <w:pStyle w:val="Heading3"/>
      </w:pPr>
      <w:bookmarkStart w:id="484" w:name="_Toc145"/>
      <w:r>
        <w:t>131- رسالة فی إجازة المولی محسن الفیض‏</w:t>
      </w:r>
      <w:bookmarkEnd w:id="484"/>
    </w:p>
    <w:p>
      <w:pPr>
        <w:pStyle w:val="BookText"/>
      </w:pPr>
      <w:r>
        <w:rPr>
          <w:rFonts w:ascii="IRNazanin" w:hAnsi="IRNazanin" w:eastAsia="IRNazanin" w:cs="IRNazanin"/>
          <w:lang w:bidi="fa-IR"/>
          <w:color w:val="111111"/>
          <w:sz w:val="28"/>
          <w:szCs w:val="28"/>
          <w:rtl/>
        </w:rPr>
        <w:t xml:space="preserve">لسبط أخیه محمد هادی بن مرتضی بن محمد مؤمن بن شاه مرتضی بخط جمال الدین بن محمد قاسم الجیرانی علی المجلدات 13 و 14 و 15 من الوافی و فرغ من کتابه النسخة (1124) موجودة عند الشیخ محمد صالح المازندرانی نزیل سمنان.</w:t>
      </w:r>
    </w:p>
    <w:p>
      <w:pPr>
        <w:pStyle w:val="Heading3"/>
      </w:pPr>
      <w:bookmarkStart w:id="485" w:name="_Toc146"/>
      <w:r>
        <w:t>132- رسالة فی إجازة الفاضل الإیروانی المولی محمد بن محمد باقر</w:t>
      </w:r>
      <w:bookmarkEnd w:id="485"/>
    </w:p>
    <w:p>
      <w:pPr>
        <w:pStyle w:val="BookText"/>
      </w:pPr>
      <w:r>
        <w:rPr>
          <w:rFonts w:ascii="IRNazanin" w:hAnsi="IRNazanin" w:eastAsia="IRNazanin" w:cs="IRNazanin"/>
          <w:lang w:bidi="fa-IR"/>
          <w:color w:val="111111"/>
          <w:sz w:val="28"/>
          <w:szCs w:val="28"/>
          <w:rtl/>
        </w:rPr>
        <w:t xml:space="preserve">المتوفی بالنجف (1306) للمیرزا محمد الهمدانی. أولها [الحمد لله الذی جعل العلماء ورثة الأنبیاء ...] یروی فیها عن صاحب الجواهر. و کتب السید محمد رضا بن محمد صالح الحسینی الأصفهانی شهادته بحضور مجلس هذه الإجازة. و کتب هو أیضا إجازة للمیرزا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1711_119261"/>
    <w:bookmarkEnd w:id="22"/>
    <w:p>
      <w:pPr>
        <w:pStyle w:val="BookText"/>
      </w:pPr>
      <w:r>
        <w:rPr>
          <w:rFonts w:ascii="IRNazanin" w:hAnsi="IRNazanin" w:eastAsia="IRNazanin" w:cs="IRNazanin"/>
          <w:lang w:bidi="fa-IR"/>
          <w:color w:val="111111"/>
          <w:sz w:val="28"/>
          <w:szCs w:val="28"/>
          <w:rtl/>
        </w:rPr>
        <w:t xml:space="preserve">محمد تصدیقا لاجتهاده.</w:t>
      </w:r>
    </w:p>
    <w:p>
      <w:pPr>
        <w:pStyle w:val="Heading3"/>
      </w:pPr>
      <w:bookmarkStart w:id="486" w:name="_Toc147"/>
      <w:r>
        <w:t>133- رسالة فی إجازة الشیخ محمد بن بهاء الدین العاملی‏</w:t>
      </w:r>
      <w:bookmarkEnd w:id="486"/>
    </w:p>
    <w:p>
      <w:pPr>
        <w:pStyle w:val="BookText"/>
      </w:pPr>
      <w:r>
        <w:rPr>
          <w:rFonts w:ascii="IRNazanin" w:hAnsi="IRNazanin" w:eastAsia="IRNazanin" w:cs="IRNazanin"/>
          <w:lang w:bidi="fa-IR"/>
          <w:color w:val="111111"/>
          <w:sz w:val="28"/>
          <w:szCs w:val="28"/>
          <w:rtl/>
        </w:rPr>
        <w:t xml:space="preserve">لتلمیذه المیرزا محمد رضا وصفه فیها بالولد الأسعد الأرشد الأمجد المفدی بالطارف و التلید المیرزا محمد رضا وفقه الله للارتقاء إلی مدارج الفضل و الکمال. یروی فیها عن شیخه و شیخ الفضلاء الأستاد الأعظم العالم العلم قدوة العلماء و المحدثین ملا أبی الحسن الشریف العاملی عن شیخه المجلسی الثانی.</w:t>
      </w:r>
    </w:p>
    <w:p>
      <w:pPr>
        <w:pStyle w:val="Heading3"/>
      </w:pPr>
      <w:bookmarkStart w:id="487" w:name="_Toc148"/>
      <w:r>
        <w:t>134- رسالة فی إجازة الشیخ الحر محمد بن الحسن العاملی‏</w:t>
      </w:r>
      <w:bookmarkEnd w:id="487"/>
    </w:p>
    <w:p>
      <w:pPr>
        <w:pStyle w:val="BookText"/>
      </w:pPr>
      <w:r>
        <w:rPr>
          <w:rFonts w:ascii="IRNazanin" w:hAnsi="IRNazanin" w:eastAsia="IRNazanin" w:cs="IRNazanin"/>
          <w:lang w:bidi="fa-IR"/>
          <w:color w:val="111111"/>
          <w:sz w:val="28"/>
          <w:szCs w:val="28"/>
          <w:rtl/>
        </w:rPr>
        <w:t xml:space="preserve">المتوفی (1104) للمیرزا علاء الملک ابن المرحوم المیرزا أبی طالب العلوی الموسوی الساکن بمشهد خراسان. تاریخها (15- ع 2- 1086) فی مستدرک الإجازات تزید علی مائتی بیت.</w:t>
      </w:r>
    </w:p>
    <w:p>
      <w:pPr>
        <w:pStyle w:val="Heading3"/>
      </w:pPr>
      <w:bookmarkStart w:id="488" w:name="_Toc149"/>
      <w:r>
        <w:t>135- رسالة فی إجازة المیرزا محمد بن الحسن‏</w:t>
      </w:r>
      <w:bookmarkEnd w:id="488"/>
    </w:p>
    <w:p>
      <w:pPr>
        <w:pStyle w:val="BookText"/>
      </w:pPr>
      <w:r>
        <w:rPr>
          <w:rFonts w:ascii="IRNazanin" w:hAnsi="IRNazanin" w:eastAsia="IRNazanin" w:cs="IRNazanin"/>
          <w:lang w:bidi="fa-IR"/>
          <w:color w:val="111111"/>
          <w:sz w:val="28"/>
          <w:szCs w:val="28"/>
          <w:rtl/>
        </w:rPr>
        <w:t xml:space="preserve">الشهیر بالمدقق الشیروانی المتوفی (1098) للمجلسی مؤلف البحار أنهاها یوم الثلاثاء (22 شعبان- 1075) استنسخها المیرزا محمد الطهرانی عن خط المجیز، علی من لا یحضره الفقیه.</w:t>
      </w:r>
    </w:p>
    <w:p>
      <w:pPr>
        <w:pStyle w:val="Heading3"/>
      </w:pPr>
      <w:bookmarkStart w:id="489" w:name="_Toc150"/>
      <w:r>
        <w:t>136- رسالة فی إجازة الشیخ بهاء الدین محمد بن الحسین الحارثی العاملی‏</w:t>
      </w:r>
      <w:bookmarkEnd w:id="489"/>
    </w:p>
    <w:p>
      <w:pPr>
        <w:pStyle w:val="BookText"/>
      </w:pPr>
      <w:r>
        <w:rPr>
          <w:rFonts w:ascii="IRNazanin" w:hAnsi="IRNazanin" w:eastAsia="IRNazanin" w:cs="IRNazanin"/>
          <w:lang w:bidi="fa-IR"/>
          <w:color w:val="111111"/>
          <w:sz w:val="28"/>
          <w:szCs w:val="28"/>
          <w:rtl/>
        </w:rPr>
        <w:t xml:space="preserve">المتوفی (1031) لتلمیذه المولی أمین الدین محمد، علی ظهر شرح الأربعین له. تاریخها (996) استنسخها المیرزا محمد الطهرانی المذکور کما کتب إلینا من سامراء.</w:t>
      </w:r>
    </w:p>
    <w:p>
      <w:pPr>
        <w:pStyle w:val="Heading3"/>
      </w:pPr>
      <w:bookmarkStart w:id="490" w:name="_Toc151"/>
      <w:r>
        <w:t>137- رسالة فی إجازته‏</w:t>
      </w:r>
      <w:bookmarkEnd w:id="490"/>
    </w:p>
    <w:p>
      <w:pPr>
        <w:pStyle w:val="BookText"/>
      </w:pPr>
      <w:r>
        <w:rPr>
          <w:rFonts w:ascii="IRNazanin" w:hAnsi="IRNazanin" w:eastAsia="IRNazanin" w:cs="IRNazanin"/>
          <w:lang w:bidi="fa-IR"/>
          <w:color w:val="111111"/>
          <w:sz w:val="28"/>
          <w:szCs w:val="28"/>
          <w:rtl/>
        </w:rPr>
        <w:t xml:space="preserve">للمولی اللاهجی. مختصرة کتبها له بخطه فی آخر إرشاد العلامة الموجود فی مکتبة مدرسة (سپهسالار) الجدیدة کما فی فهرسها.</w:t>
      </w:r>
    </w:p>
    <w:p>
      <w:pPr>
        <w:pStyle w:val="Heading3"/>
      </w:pPr>
      <w:bookmarkStart w:id="491" w:name="_Toc152"/>
      <w:r>
        <w:t>138- رسالة فی إجازة الشیخ الحجة المیرزا محمد بن رجب علی الطهرانی العسکری‏</w:t>
      </w:r>
      <w:bookmarkEnd w:id="491"/>
    </w:p>
    <w:p>
      <w:pPr>
        <w:pStyle w:val="BookText"/>
      </w:pPr>
      <w:r>
        <w:rPr>
          <w:rFonts w:ascii="IRNazanin" w:hAnsi="IRNazanin" w:eastAsia="IRNazanin" w:cs="IRNazanin"/>
          <w:lang w:bidi="fa-IR"/>
          <w:color w:val="111111"/>
          <w:sz w:val="28"/>
          <w:szCs w:val="28"/>
          <w:rtl/>
        </w:rPr>
        <w:t xml:space="preserve">للسید مهدی بن السید صالح الکشوان الکاظمی نزیل البصرة المتوفی (6- ذی القعدة- 1358) تاریخها (1358) قبل وفاه المجاز بقلیل.</w:t>
      </w:r>
    </w:p>
    <w:p>
      <w:pPr>
        <w:pStyle w:val="Heading3"/>
      </w:pPr>
      <w:bookmarkStart w:id="492" w:name="_Toc153"/>
      <w:r>
        <w:t>139- 143- رسالة فی إجازته‏</w:t>
      </w:r>
      <w:bookmarkEnd w:id="492"/>
    </w:p>
    <w:p>
      <w:pPr>
        <w:pStyle w:val="BookText"/>
      </w:pPr>
      <w:r>
        <w:rPr>
          <w:rFonts w:ascii="IRNazanin" w:hAnsi="IRNazanin" w:eastAsia="IRNazanin" w:cs="IRNazanin"/>
          <w:lang w:bidi="fa-IR"/>
          <w:color w:val="111111"/>
          <w:sz w:val="28"/>
          <w:szCs w:val="28"/>
          <w:rtl/>
        </w:rPr>
        <w:t xml:space="preserve">لأکبر ذکور أولادی الشیخ المیرزا علی النقی المنزوی وفقه الله تعالی. ولد بسامراء فی یوم دحو الأرض (25 ذی القعدة- 1338) و شرعت بتعلیمه القرآن بنفسی و هو فی الخامسة من عمره، و جئت به مع أهلی إلی النجف فی (1354) و تلمذ</w:t>
      </w:r>
    </w:p>
    <w:p>
      <w:pPr>
        <w:pStyle w:val="BookText"/>
      </w:pPr>
      <w:r>
        <w:rPr>
          <w:rFonts w:ascii="IRNazanin" w:hAnsi="IRNazanin" w:eastAsia="IRNazanin" w:cs="IRNazanin"/>
          <w:lang w:bidi="fa-IR"/>
          <w:color w:val="111111"/>
          <w:sz w:val="28"/>
          <w:szCs w:val="28"/>
          <w:rtl/>
        </w:rPr>
        <w:t xml:space="preserve">علی أساتیذه السید أبی القاسم الخوئی و الشیخ محمد باقر الزنجانی و الشیخ محمد رضا الطبسی و الشیخ عبد الحسین الرشتی (المتوفی 1370) صاحب‏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1711_119262"/>
    <w:bookmarkEnd w:id="23"/>
    <w:p>
      <w:pPr>
        <w:pStyle w:val="BookText"/>
      </w:pPr>
      <w:r>
        <w:rPr>
          <w:rFonts w:ascii="IRNazanin" w:hAnsi="IRNazanin" w:eastAsia="IRNazanin" w:cs="IRNazanin"/>
          <w:lang w:bidi="fa-IR"/>
          <w:color w:val="111111"/>
          <w:sz w:val="28"/>
          <w:szCs w:val="28"/>
          <w:rtl/>
        </w:rPr>
        <w:t xml:space="preserve">کشف اشتباه المذکور فی (ج 10- ص 230) و الشیخ علی أکبر الخوانساری (المتوفی 1359) المذکور فی (ج 1 ص 448) و غیرهم و فی (1362) بعثته إلی إیران لمراجعة المکتبات بطهران و المشهد و أصفهان و غیرها و لطبع الذریعة و تصحیحها و تکمیلها، فقام بما أمرته به. و تلمذ هناک بجامعة طهران، و أخذ درجة اللیسانس من کلیات المعقول (سنة 1366) و دار المعلمین العالیة (سنة 1369) و الحقوق فی (1371) و ألف مجلدین من فهرس مخطوطات المکتبة المرکزیة لجامعة طهران طبعتا فی (1371) و (1374) و علیه تقریظ الشیخ محمد الحسین آل کاشف الغطاء. و له غیر إجازة الطهرانی هذه المؤرخة (1364) إجازة من السید أبی الحسن الأصفهانی تاریخه (1359) و من الشیخ موسی الخوانساری بتاریخ (1363) و هو صاحب التقریرات المذکورة فی (ج 4 ص 386) و من الشیخ عبد الحسین الرشتی المذکور آنفا و تاریخها (1364) و قد استجازنی فأجزته الروایة عنی أیضا، و کان ذلک فی یوم المبعث (1366).</w:t>
      </w:r>
    </w:p>
    <w:p>
      <w:pPr>
        <w:pStyle w:val="Heading3"/>
      </w:pPr>
      <w:bookmarkStart w:id="493" w:name="_Toc154"/>
      <w:r>
        <w:t>144- رسالة فی إجازة الشیخ محمد بن سعد بن محمد بن عبد الله بن حسین المقابی البحرانی،</w:t>
      </w:r>
      <w:bookmarkEnd w:id="493"/>
    </w:p>
    <w:p>
      <w:pPr>
        <w:pStyle w:val="BookText"/>
      </w:pPr>
      <w:r>
        <w:rPr>
          <w:rFonts w:ascii="IRNazanin" w:hAnsi="IRNazanin" w:eastAsia="IRNazanin" w:cs="IRNazanin"/>
          <w:lang w:bidi="fa-IR"/>
          <w:color w:val="111111"/>
          <w:sz w:val="28"/>
          <w:szCs w:val="28"/>
          <w:rtl/>
        </w:rPr>
        <w:t xml:space="preserve">للسید محمد بن شرف بن إبراهیم بن السید یحیی الصندید. موجودة فی آخر مجموعة کتبها المجیز بخطه للسید المجاز.</w:t>
      </w:r>
    </w:p>
    <w:p>
      <w:pPr>
        <w:pStyle w:val="Heading3"/>
      </w:pPr>
      <w:bookmarkStart w:id="494" w:name="_Toc155"/>
      <w:r>
        <w:t>145- رسالة فی إجازة إمام الحرمین الشیخ المیرزا محمد بن عبد الوهاب بن داود الهمدانی الکاظمی‏</w:t>
      </w:r>
      <w:bookmarkEnd w:id="494"/>
    </w:p>
    <w:p>
      <w:pPr>
        <w:pStyle w:val="BookText"/>
      </w:pPr>
      <w:r>
        <w:rPr>
          <w:rFonts w:ascii="IRNazanin" w:hAnsi="IRNazanin" w:eastAsia="IRNazanin" w:cs="IRNazanin"/>
          <w:lang w:bidi="fa-IR"/>
          <w:color w:val="111111"/>
          <w:sz w:val="28"/>
          <w:szCs w:val="28"/>
          <w:rtl/>
        </w:rPr>
        <w:t xml:space="preserve">الملقب من سلطان الروم (الترک) بإمام الحرمین، المتوفی بالکاظمیة بعد (1303) للسید إسماعیل الصدر بن السید صدر الدین الموسوی العاملی الأصفهانی المتوفی بالکاظمیة (1337) أولها [أصح حدیث یفتتح به الکلام ...] و هی مبسوطة أحال فیها إلی کتابه شجرة الخلد لأعز الولد و ذکر اثنی عشر طریقا من طرقه و تاریخها (1283) أدرجها بخطه فی کتابه جمع الشتات فی ذکر صور الإجازات.</w:t>
      </w:r>
    </w:p>
    <w:p>
      <w:pPr>
        <w:pStyle w:val="Heading3"/>
      </w:pPr>
      <w:bookmarkStart w:id="495" w:name="_Toc156"/>
      <w:r>
        <w:t>146- رسالة فی إجازته‏</w:t>
      </w:r>
      <w:bookmarkEnd w:id="495"/>
    </w:p>
    <w:p>
      <w:pPr>
        <w:pStyle w:val="BookText"/>
      </w:pPr>
      <w:r>
        <w:rPr>
          <w:rFonts w:ascii="IRNazanin" w:hAnsi="IRNazanin" w:eastAsia="IRNazanin" w:cs="IRNazanin"/>
          <w:lang w:bidi="fa-IR"/>
          <w:color w:val="111111"/>
          <w:sz w:val="28"/>
          <w:szCs w:val="28"/>
          <w:rtl/>
        </w:rPr>
        <w:t xml:space="preserve">لبعض المستجیزین منه. مبسوطة تاریخها (1280) توجد ضمن مجموعة عند السید آقا التستری فی النجف. أورد فی أواخرها [إن تجد عیبا فسد الخللا ...</w:t>
      </w:r>
    </w:p>
    <w:p>
      <w:pPr>
        <w:pStyle w:val="Heading3"/>
      </w:pPr>
      <w:bookmarkStart w:id="496" w:name="_Toc157"/>
      <w:r>
        <w:t>. 147- رسالة فی إجازته‏</w:t>
      </w:r>
      <w:bookmarkEnd w:id="496"/>
    </w:p>
    <w:p>
      <w:pPr>
        <w:pStyle w:val="BookText"/>
      </w:pPr>
      <w:r>
        <w:rPr>
          <w:rFonts w:ascii="IRNazanin" w:hAnsi="IRNazanin" w:eastAsia="IRNazanin" w:cs="IRNazanin"/>
          <w:lang w:bidi="fa-IR"/>
          <w:color w:val="111111"/>
          <w:sz w:val="28"/>
          <w:szCs w:val="28"/>
          <w:rtl/>
        </w:rPr>
        <w:t xml:space="preserve">للشیخ محمد علی بن الشیخ جعفر التستری. أبسط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1711_119263"/>
    <w:bookmarkEnd w:id="24"/>
    <w:p>
      <w:pPr>
        <w:pStyle w:val="BookText"/>
      </w:pPr>
      <w:r>
        <w:rPr>
          <w:rFonts w:ascii="IRNazanin" w:hAnsi="IRNazanin" w:eastAsia="IRNazanin" w:cs="IRNazanin"/>
          <w:lang w:bidi="fa-IR"/>
          <w:color w:val="111111"/>
          <w:sz w:val="28"/>
          <w:szCs w:val="28"/>
          <w:rtl/>
        </w:rPr>
        <w:t xml:space="preserve">إجازته السید الصدر، مدرجة معها فی جمع الشتات أولها [الحمد لله الواحد الذی شرفنا بعلو الإسناد ...] کتبها بعد إجازة الصدر و أحال الطرق إلیها و هی هذه 1 الشیخ المرتضی الأنصاری 2 السید مهدی القزوینی 3 المولی علی الخلیلی 4 الشیخ محمد حسین الکاظمی 5 السید علی الجزائری التستری 6 السید أسد الله الأصفهانی 7 المیرزا زین العابدین الطباطبائی 8 المیرزا علی نقی الطباطبائی 9 المیرزا محمد هاشم الچهارسوقی 10 المیرزا محمد علی الشهرستانی 11 السید حسین بحر العلوم 12 الفاضل المولی محمد حسین الأردکانی.</w:t>
      </w:r>
    </w:p>
    <w:p>
      <w:pPr>
        <w:pStyle w:val="Heading3"/>
      </w:pPr>
      <w:bookmarkStart w:id="497" w:name="_Toc158"/>
      <w:r>
        <w:t>148- رسالة فی إجازته‏</w:t>
      </w:r>
      <w:bookmarkEnd w:id="497"/>
    </w:p>
    <w:p>
      <w:pPr>
        <w:pStyle w:val="BookText"/>
      </w:pPr>
      <w:r>
        <w:rPr>
          <w:rFonts w:ascii="IRNazanin" w:hAnsi="IRNazanin" w:eastAsia="IRNazanin" w:cs="IRNazanin"/>
          <w:lang w:bidi="fa-IR"/>
          <w:color w:val="111111"/>
          <w:sz w:val="28"/>
          <w:szCs w:val="28"/>
          <w:rtl/>
        </w:rPr>
        <w:t xml:space="preserve">للسید عنایة الله بن علی بن کرم علی السامانی تاریخها (1284) لا تخلو من بسط و هی ضمن مجموعة عند السید آقا التستری فی النجف.</w:t>
      </w:r>
    </w:p>
    <w:p>
      <w:pPr>
        <w:pStyle w:val="Heading3"/>
      </w:pPr>
      <w:bookmarkStart w:id="498" w:name="_Toc159"/>
      <w:r>
        <w:t>149- رسالة فی إجازة السید المیرزا محمد بن علی بن إبراهیم الأسترآبادی‏</w:t>
      </w:r>
      <w:bookmarkEnd w:id="498"/>
    </w:p>
    <w:p>
      <w:pPr>
        <w:pStyle w:val="BookText"/>
      </w:pPr>
      <w:r>
        <w:rPr>
          <w:rFonts w:ascii="IRNazanin" w:hAnsi="IRNazanin" w:eastAsia="IRNazanin" w:cs="IRNazanin"/>
          <w:lang w:bidi="fa-IR"/>
          <w:color w:val="111111"/>
          <w:sz w:val="28"/>
          <w:szCs w:val="28"/>
          <w:rtl/>
        </w:rPr>
        <w:t xml:space="preserve">الرجالی، مؤلف الکتب الثلاثة فی الرجال، الکبیر و الوسیط الوجیز، نزیل مکة المتوفی بها (1028) کتبها بخطه علی ظهر رجاله الوسیط الموسوم بتخلیص الأقوال لتلمیذه الشیخ کمال الدین حسین العاملی تاریخها (1018) توجد فی کتب (الطهرانی بکربلاء).</w:t>
      </w:r>
    </w:p>
    <w:p>
      <w:pPr>
        <w:pStyle w:val="Heading3"/>
      </w:pPr>
      <w:bookmarkStart w:id="499" w:name="_Toc160"/>
      <w:r>
        <w:t>150- رسالة فی إجازة سید المحققین السید محمد بن علی بن الحسین العاملی‏</w:t>
      </w:r>
      <w:bookmarkEnd w:id="499"/>
    </w:p>
    <w:p>
      <w:pPr>
        <w:pStyle w:val="BookText"/>
      </w:pPr>
      <w:r>
        <w:rPr>
          <w:rFonts w:ascii="IRNazanin" w:hAnsi="IRNazanin" w:eastAsia="IRNazanin" w:cs="IRNazanin"/>
          <w:lang w:bidi="fa-IR"/>
          <w:color w:val="111111"/>
          <w:sz w:val="28"/>
          <w:szCs w:val="28"/>
          <w:rtl/>
        </w:rPr>
        <w:t xml:space="preserve">صاحب المدارک المتوفی (1009) للقاضی عبد الهادی بن القاضی شرف الدین التستری، کتبها له فی الغری (1007) علی بعض مؤلفاته الفقهیة الموجودة عند السید محمد تقی الحکیم فی الأهواز و رآها السید محمد الجزائری کما حکاه لنا.</w:t>
      </w:r>
    </w:p>
    <w:p>
      <w:pPr>
        <w:pStyle w:val="Heading3"/>
      </w:pPr>
      <w:bookmarkStart w:id="500" w:name="_Toc161"/>
      <w:r>
        <w:t>151- رسالة فی إجازة الشیخ الأنصاری المرتضی بن محمد أمین الدزفولی التستری‏</w:t>
      </w:r>
      <w:bookmarkEnd w:id="500"/>
    </w:p>
    <w:p>
      <w:pPr>
        <w:pStyle w:val="BookText"/>
      </w:pPr>
      <w:r>
        <w:rPr>
          <w:rFonts w:ascii="IRNazanin" w:hAnsi="IRNazanin" w:eastAsia="IRNazanin" w:cs="IRNazanin"/>
          <w:lang w:bidi="fa-IR"/>
          <w:color w:val="111111"/>
          <w:sz w:val="28"/>
          <w:szCs w:val="28"/>
          <w:rtl/>
        </w:rPr>
        <w:t xml:space="preserve">المتوفی (1281) لتلمیذه المیرزا أحمد بن المیرزا محسن الفیضی الکاشانی المتوفی بالنجف (1286) کما یظهر التاریخ من خط صهر المجاز علی بنته، و هو المولی محمد علی الخوانساری، فإنه أدی دیون المجاز فی هذا التاریخ. ذکر فیها روایته عن المولی أحمد عن والده المولی مهدی و السید بحر العلوم، کلاهما عن الشیخ یوسف عن آقا رفیع الجیلانی عن العلامة المجلسی. توجد بخط الشیخ الأنصاری فی ظهر تقریرات المجاز لدرس شیخه عند (التقوی) تاریخها (ج 1- 1262).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1711_119264"/>
    <w:bookmarkEnd w:id="25"/>
    <w:p>
      <w:pPr>
        <w:pStyle w:val="Heading3"/>
      </w:pPr>
      <w:bookmarkStart w:id="501" w:name="_Toc162"/>
      <w:r>
        <w:t>152- 153- رسالة فی إجازة المولی مرتضی بن محمد مؤمن بن شاه مرتضی‏</w:t>
      </w:r>
      <w:bookmarkEnd w:id="501"/>
    </w:p>
    <w:p>
      <w:pPr>
        <w:pStyle w:val="BookText"/>
      </w:pPr>
      <w:r>
        <w:rPr>
          <w:rFonts w:ascii="IRNazanin" w:hAnsi="IRNazanin" w:eastAsia="IRNazanin" w:cs="IRNazanin"/>
          <w:lang w:bidi="fa-IR"/>
          <w:color w:val="111111"/>
          <w:sz w:val="28"/>
          <w:szCs w:val="28"/>
          <w:rtl/>
        </w:rPr>
        <w:t xml:space="preserve">. لولده آقا محمد هادی علی ظهر المجلدات 13 و 14 و 15 من الوافی. نقله عن خطه جمال الدین بن محمد قاسم الجیرانی فی (1124) و تاریخ الإجازة (1072). و للمحدث الفیض إجازة لآقا محمد هادی المذکور، صرح فیها بأنه سبط أخیه، و هی أیضا بخط جمال الدین المذکور عند الشیخ محمد صالح المازندرانی الحائری نزیل سمنان کما ذکرناه آنفا</w:t>
      </w:r>
    </w:p>
    <w:p>
      <w:pPr>
        <w:pStyle w:val="Heading3"/>
      </w:pPr>
      <w:bookmarkStart w:id="502" w:name="_Toc163"/>
      <w:r>
        <w:t>154- رسالة فی إجازته‏</w:t>
      </w:r>
      <w:bookmarkEnd w:id="502"/>
    </w:p>
    <w:p>
      <w:pPr>
        <w:pStyle w:val="BookText"/>
      </w:pPr>
      <w:r>
        <w:rPr>
          <w:rFonts w:ascii="IRNazanin" w:hAnsi="IRNazanin" w:eastAsia="IRNazanin" w:cs="IRNazanin"/>
          <w:lang w:bidi="fa-IR"/>
          <w:color w:val="111111"/>
          <w:sz w:val="28"/>
          <w:szCs w:val="28"/>
          <w:rtl/>
        </w:rPr>
        <w:t xml:space="preserve">لولده الآخر و هو المعروف بنور الدین الأخباری فی (1078).</w:t>
      </w:r>
    </w:p>
    <w:p>
      <w:pPr>
        <w:pStyle w:val="Heading3"/>
      </w:pPr>
      <w:bookmarkStart w:id="503" w:name="_Toc164"/>
      <w:r>
        <w:t>155- رسالة فی إجازة الشیخ محمد مکی‏</w:t>
      </w:r>
      <w:bookmarkEnd w:id="503"/>
    </w:p>
    <w:p>
      <w:pPr>
        <w:pStyle w:val="BookText"/>
      </w:pPr>
      <w:r>
        <w:rPr>
          <w:rFonts w:ascii="IRNazanin" w:hAnsi="IRNazanin" w:eastAsia="IRNazanin" w:cs="IRNazanin"/>
          <w:lang w:bidi="fa-IR"/>
          <w:color w:val="111111"/>
          <w:sz w:val="28"/>
          <w:szCs w:val="28"/>
          <w:rtl/>
        </w:rPr>
        <w:t xml:space="preserve">من ذریة الشهید الأول، للشیخ أبی جعفر. مفصلة تاریخها (1183) رأیتها فی کتب (مجد الدین النصیری) و لا أذکر الآن خصوصیاتها، و المظنون أن المجاز هو الشیخ أبو جعفر المازندرانی نزیل أصفهان و القاضی بها الذی اجتمع معه بها السید عبد الله التستری و ذکره فی إجازته الکبیرة و وصفه بالفاضل الجامع المحقق القاضی بأصفهان إلی الآن- یعنی عام الإجازة (1168).</w:t>
      </w:r>
    </w:p>
    <w:p>
      <w:pPr>
        <w:pStyle w:val="Heading3"/>
      </w:pPr>
      <w:bookmarkStart w:id="504" w:name="_Toc165"/>
      <w:r>
        <w:t>156- رسالة فی إجازة السید المیرزا محمد مهدی بن أبی القاسم الموسوی الشهرستانی الحائری‏</w:t>
      </w:r>
      <w:bookmarkEnd w:id="504"/>
    </w:p>
    <w:p>
      <w:pPr>
        <w:pStyle w:val="BookText"/>
      </w:pPr>
      <w:r>
        <w:rPr>
          <w:rFonts w:ascii="IRNazanin" w:hAnsi="IRNazanin" w:eastAsia="IRNazanin" w:cs="IRNazanin"/>
          <w:lang w:bidi="fa-IR"/>
          <w:color w:val="111111"/>
          <w:sz w:val="28"/>
          <w:szCs w:val="28"/>
          <w:rtl/>
        </w:rPr>
        <w:t xml:space="preserve">المتوفی (1215) للشیخ محمد بن إسماعیل ناصر بن عبد السلام الجد حفصی أولها: [الحمد لله الذی نور قلوبنا بأنوار هدایته‏] رأیتها بخط المجیز فی آخر کتاب الدروس‏</w:t>
      </w:r>
    </w:p>
    <w:p>
      <w:pPr>
        <w:pStyle w:val="Heading3"/>
      </w:pPr>
      <w:bookmarkStart w:id="505" w:name="_Toc166"/>
      <w:r>
        <w:t>157- رسالة فی إجازته‏</w:t>
      </w:r>
      <w:bookmarkEnd w:id="505"/>
    </w:p>
    <w:p>
      <w:pPr>
        <w:pStyle w:val="BookText"/>
      </w:pPr>
      <w:r>
        <w:rPr>
          <w:rFonts w:ascii="IRNazanin" w:hAnsi="IRNazanin" w:eastAsia="IRNazanin" w:cs="IRNazanin"/>
          <w:lang w:bidi="fa-IR"/>
          <w:color w:val="111111"/>
          <w:sz w:val="28"/>
          <w:szCs w:val="28"/>
          <w:rtl/>
        </w:rPr>
        <w:t xml:space="preserve">المبسوطة بخطه للمولی محمد بن محمد طاهر الخراسانی نزیل خبوشان (1198) و المتوفی بها (1236) تاریخها (ذی الحجة- 1193) أولها [الحمد لله الذی نور قلوبنا بأنوار هدایته، و فتح مسامع عقولنا بمقالید عنایته‏] ضمن مجموعة دونها المجاز فی کتب (الطهرانی بکربلاء) و قد ذکرناها فی (ج 1- ص 253) و قلنا إن المجاز هو ابن الهزارجریبی، و ذلک اتکالا منا علی نقل مجمع الإجازات إلی أن رأینا النسخة و هی فی المجموعة التی ذکرتها، و قد صرح فی الإجازة بوفاة والد المجاز مع أن الهزارجریبی توفی (1205)</w:t>
      </w:r>
    </w:p>
    <w:p>
      <w:pPr>
        <w:pStyle w:val="Heading3"/>
      </w:pPr>
      <w:bookmarkStart w:id="506" w:name="_Toc167"/>
      <w:r>
        <w:t>158- رسالة فی إجازة السید معز الدین محمد المهدی بن الحسن الحسینی القزوینی الحلی‏</w:t>
      </w:r>
      <w:bookmarkEnd w:id="506"/>
    </w:p>
    <w:p>
      <w:pPr>
        <w:pStyle w:val="BookText"/>
      </w:pPr>
      <w:r>
        <w:rPr>
          <w:rFonts w:ascii="IRNazanin" w:hAnsi="IRNazanin" w:eastAsia="IRNazanin" w:cs="IRNazanin"/>
          <w:lang w:bidi="fa-IR"/>
          <w:color w:val="111111"/>
          <w:sz w:val="28"/>
          <w:szCs w:val="28"/>
          <w:rtl/>
        </w:rPr>
        <w:t xml:space="preserve">المتوفی بالسماوة قرب النجف فی أوبته عن الحج (1300) للسید المیرزا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1711_119265"/>
    <w:bookmarkEnd w:id="26"/>
    <w:p>
      <w:pPr>
        <w:pStyle w:val="BookText"/>
      </w:pPr>
      <w:r>
        <w:rPr>
          <w:rFonts w:ascii="IRNazanin" w:hAnsi="IRNazanin" w:eastAsia="IRNazanin" w:cs="IRNazanin"/>
          <w:lang w:bidi="fa-IR"/>
          <w:color w:val="111111"/>
          <w:sz w:val="28"/>
          <w:szCs w:val="28"/>
          <w:rtl/>
        </w:rPr>
        <w:t xml:space="preserve">محمد حسین الشهرستانی المتوفی (1315) أورد صورتها فی زوائد الفوائد تاریخها (1292)</w:t>
      </w:r>
    </w:p>
    <w:p>
      <w:pPr>
        <w:pStyle w:val="Heading3"/>
      </w:pPr>
      <w:bookmarkStart w:id="507" w:name="_Toc168"/>
      <w:r>
        <w:t>159- 160- رسالة فی إجازته‏</w:t>
      </w:r>
      <w:bookmarkEnd w:id="507"/>
    </w:p>
    <w:p>
      <w:pPr>
        <w:pStyle w:val="BookText"/>
      </w:pPr>
      <w:r>
        <w:rPr>
          <w:rFonts w:ascii="IRNazanin" w:hAnsi="IRNazanin" w:eastAsia="IRNazanin" w:cs="IRNazanin"/>
          <w:lang w:bidi="fa-IR"/>
          <w:color w:val="111111"/>
          <w:sz w:val="28"/>
          <w:szCs w:val="28"/>
          <w:rtl/>
        </w:rPr>
        <w:t xml:space="preserve">لمیرزا محمد الهمدانی مبسوطة أولها: [الحمد لله الذی أنشأ الأشیاء، و اختار من خلیقته بالاصطفاء] یروی فیها عن عمه السید محمد باقر بن أحمد القزوینی المتوفی بالطاعون الجارف (1246) و عن ابن عمه السید محمد تقی بن المیر مؤمن القزوینی المتوفی بها (1270) و کتب له إجازة أخری کلتاهما بخطه و إمضائه فی الشجرة المورقة</w:t>
      </w:r>
    </w:p>
    <w:p>
      <w:pPr>
        <w:pStyle w:val="Heading3"/>
      </w:pPr>
      <w:bookmarkStart w:id="508" w:name="_Toc169"/>
      <w:r>
        <w:t>161- رسالة فی إجازة الشیخ مهدی بن المولی علی أکبر القمی‏</w:t>
      </w:r>
      <w:bookmarkEnd w:id="508"/>
    </w:p>
    <w:p>
      <w:pPr>
        <w:pStyle w:val="BookText"/>
      </w:pPr>
      <w:r>
        <w:rPr>
          <w:rFonts w:ascii="IRNazanin" w:hAnsi="IRNazanin" w:eastAsia="IRNazanin" w:cs="IRNazanin"/>
          <w:lang w:bidi="fa-IR"/>
          <w:color w:val="111111"/>
          <w:sz w:val="28"/>
          <w:szCs w:val="28"/>
          <w:rtl/>
        </w:rPr>
        <w:t xml:space="preserve">للمیرزا علی بن المیرزا محمد ابن شیخنا النوری، تاریخها (6- ع 2- 1342) بخطه علی ظهر المسلسلات‏</w:t>
      </w:r>
    </w:p>
    <w:p>
      <w:pPr>
        <w:pStyle w:val="Heading3"/>
      </w:pPr>
      <w:bookmarkStart w:id="509" w:name="_Toc170"/>
      <w:r>
        <w:t>162- رسالة فی إجازة السید مهدی بن علی بن محمد بن علی بن إسماعیل بن محمد الغیاث الموسوی الغریفی البحرانی‏</w:t>
      </w:r>
      <w:bookmarkEnd w:id="509"/>
    </w:p>
    <w:p>
      <w:pPr>
        <w:pStyle w:val="BookText"/>
      </w:pPr>
      <w:r>
        <w:rPr>
          <w:rFonts w:ascii="IRNazanin" w:hAnsi="IRNazanin" w:eastAsia="IRNazanin" w:cs="IRNazanin"/>
          <w:lang w:bidi="fa-IR"/>
          <w:color w:val="111111"/>
          <w:sz w:val="28"/>
          <w:szCs w:val="28"/>
          <w:rtl/>
        </w:rPr>
        <w:t xml:space="preserve">المولود (1301) و المتوفی (1343) للشیخ عیسی بن صالح الخاقانی الجزائری وصفه فیها بمولانا و مقتدانا، و ذکر إنها من روایة الأصاغر للأکابر تاریخها (1341) مبسوطة فی الغایة مرتبة علی مراحل ثلاث 1 المشایخ العلویون و هم اثنا عشر 2 غیر العلویین و هم ثمانیة 3 العامة، و فی کل مرحلة شوارع، و لکل شارع طرق، و خاتمة فی طرق حدیث الغدیر و النسخة بخط المجیز لکنها ناقصة، سقطت کراسة من خاتمتها أولها: [الحمد لله الکافی بآلائه الوافی بنعمائه‏]</w:t>
      </w:r>
    </w:p>
    <w:p>
      <w:pPr>
        <w:pStyle w:val="Heading3"/>
      </w:pPr>
      <w:bookmarkStart w:id="510" w:name="_Toc171"/>
      <w:r>
        <w:t>163- رسالة فی إجازة الشیخ محمد المهدی‏</w:t>
      </w:r>
      <w:bookmarkEnd w:id="510"/>
    </w:p>
    <w:p>
      <w:pPr>
        <w:pStyle w:val="BookText"/>
      </w:pPr>
      <w:r>
        <w:rPr>
          <w:rFonts w:ascii="IRNazanin" w:hAnsi="IRNazanin" w:eastAsia="IRNazanin" w:cs="IRNazanin"/>
          <w:lang w:bidi="fa-IR"/>
          <w:color w:val="111111"/>
          <w:sz w:val="28"/>
          <w:szCs w:val="28"/>
          <w:rtl/>
        </w:rPr>
        <w:t xml:space="preserve">الذی توفی (1183) و هو ابن الشیخ بهاء الدین محمد الملقب بالصالح الأفتونی العاملی النجفی للسید المیرزا محمد تقی القاضی الذی توفی (1223) ابن المیرزا محمد القاضی بن المیرزا محمد علی القاضی الطباطبائی التبریزی تاریخها (1173) بخطه فی ظهر الاعتکاف من کتاب الوسائل فی مکتبة حفید المجاز المیرزا محمد باقر (القاضی بتبریز) المتوفی (1366) الذی ترجمته فی (النقباء- ص 217) و ترجمت المجاز فی (الکرام البررة- ص 228)</w:t>
      </w:r>
    </w:p>
    <w:p>
      <w:pPr>
        <w:pStyle w:val="Heading3"/>
      </w:pPr>
      <w:bookmarkStart w:id="511" w:name="_Toc172"/>
      <w:r>
        <w:t>164- رسالة فی إجازته‏</w:t>
      </w:r>
      <w:bookmarkEnd w:id="511"/>
    </w:p>
    <w:p>
      <w:pPr>
        <w:pStyle w:val="BookText"/>
      </w:pPr>
      <w:r>
        <w:rPr>
          <w:rFonts w:ascii="IRNazanin" w:hAnsi="IRNazanin" w:eastAsia="IRNazanin" w:cs="IRNazanin"/>
          <w:lang w:bidi="fa-IR"/>
          <w:color w:val="111111"/>
          <w:sz w:val="28"/>
          <w:szCs w:val="28"/>
          <w:rtl/>
        </w:rPr>
        <w:t xml:space="preserve">للشیخ المدعو بآخوند ملا یوسف کتبها له بخطه علی ظهر المجلد الأول من الروضة البهیة فی شرح اللمعة الدمشقیة و هو مقدم علی سمیه‏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1711_119266"/>
    <w:bookmarkEnd w:id="27"/>
    <w:p>
      <w:pPr>
        <w:pStyle w:val="BookText"/>
      </w:pPr>
      <w:r>
        <w:rPr>
          <w:rFonts w:ascii="IRNazanin" w:hAnsi="IRNazanin" w:eastAsia="IRNazanin" w:cs="IRNazanin"/>
          <w:lang w:bidi="fa-IR"/>
          <w:color w:val="111111"/>
          <w:sz w:val="28"/>
          <w:szCs w:val="28"/>
          <w:rtl/>
        </w:rPr>
        <w:t xml:space="preserve">المولی یوسف الدهخوارقانی بکثیر</w:t>
      </w:r>
    </w:p>
    <w:p>
      <w:pPr>
        <w:pStyle w:val="Heading3"/>
      </w:pPr>
      <w:bookmarkStart w:id="512" w:name="_Toc173"/>
      <w:r>
        <w:t>165- رسالة فی إجازة الآقا محمد هادی بن المولی مرتضی بن محمد مؤمن‏</w:t>
      </w:r>
      <w:bookmarkEnd w:id="512"/>
    </w:p>
    <w:p>
      <w:pPr>
        <w:pStyle w:val="BookText"/>
      </w:pPr>
      <w:r>
        <w:rPr>
          <w:rFonts w:ascii="IRNazanin" w:hAnsi="IRNazanin" w:eastAsia="IRNazanin" w:cs="IRNazanin"/>
          <w:lang w:bidi="fa-IR"/>
          <w:color w:val="111111"/>
          <w:sz w:val="28"/>
          <w:szCs w:val="28"/>
          <w:rtl/>
        </w:rPr>
        <w:t xml:space="preserve">الذی هو أخ المحدث الفیض لابن أخته رفیع الدین محمد بن رضا، الذی کتب بخطه (ج 14 و 15) من الوافی و فرغ فی الخمیس (12- رمضان- 1098) فکتب خاله علی ظهره إجازة له بخطه و النسخة عند الشیخ محمد صالح المازندرانی فی سمنان‏</w:t>
      </w:r>
    </w:p>
    <w:p>
      <w:pPr>
        <w:pStyle w:val="Heading3"/>
      </w:pPr>
      <w:bookmarkStart w:id="513" w:name="_Toc174"/>
      <w:r>
        <w:t>166- رسالة فی إجازة السید المیرزا هاشم بن زین العابدین الموسوی الخوانساری‏</w:t>
      </w:r>
      <w:bookmarkEnd w:id="513"/>
    </w:p>
    <w:p>
      <w:pPr>
        <w:pStyle w:val="BookText"/>
      </w:pPr>
      <w:r>
        <w:rPr>
          <w:rFonts w:ascii="IRNazanin" w:hAnsi="IRNazanin" w:eastAsia="IRNazanin" w:cs="IRNazanin"/>
          <w:lang w:bidi="fa-IR"/>
          <w:color w:val="111111"/>
          <w:sz w:val="28"/>
          <w:szCs w:val="28"/>
          <w:rtl/>
        </w:rPr>
        <w:t xml:space="preserve">نزیل چهارسوی بأصفهان، و المتوفی بالنجف (1318) کبیرة مبسوطة للشیخ المیرزا محمد الهمدانی مؤرخة (1281) أولها [حمدا وافرا لمن ینتهی إلیه سلسلة الوجود] فیها فوائد و تحقیقات مدرجة فی الشجرة المورقة</w:t>
      </w:r>
    </w:p>
    <w:p>
      <w:pPr>
        <w:pStyle w:val="Heading3"/>
      </w:pPr>
      <w:bookmarkStart w:id="514" w:name="_Toc175"/>
      <w:r>
        <w:t>167- رسالة فی إجازته‏</w:t>
      </w:r>
      <w:bookmarkEnd w:id="514"/>
    </w:p>
    <w:p>
      <w:pPr>
        <w:pStyle w:val="BookText"/>
      </w:pPr>
      <w:r>
        <w:rPr>
          <w:rFonts w:ascii="IRNazanin" w:hAnsi="IRNazanin" w:eastAsia="IRNazanin" w:cs="IRNazanin"/>
          <w:lang w:bidi="fa-IR"/>
          <w:color w:val="111111"/>
          <w:sz w:val="28"/>
          <w:szCs w:val="28"/>
          <w:rtl/>
        </w:rPr>
        <w:t xml:space="preserve">للشیخ أحمد بن المیرزا محمد جواد ابن الحاج محمد حسن الأصفهانی فی (1305) عند أخ المجاز الشیخ علی محمد یروی فیها عن الشیخ الأنصاری‏</w:t>
      </w:r>
    </w:p>
    <w:p>
      <w:pPr>
        <w:pStyle w:val="Heading3"/>
      </w:pPr>
      <w:bookmarkStart w:id="515" w:name="_Toc176"/>
      <w:r>
        <w:t>168- رسالة فی إجازة</w:t>
      </w:r>
      <w:bookmarkEnd w:id="515"/>
    </w:p>
    <w:p>
      <w:pPr>
        <w:pStyle w:val="BookText"/>
      </w:pPr>
      <w:r>
        <w:rPr>
          <w:rFonts w:ascii="IRNazanin" w:hAnsi="IRNazanin" w:eastAsia="IRNazanin" w:cs="IRNazanin"/>
          <w:lang w:bidi="fa-IR"/>
          <w:color w:val="111111"/>
          <w:sz w:val="28"/>
          <w:szCs w:val="28"/>
          <w:rtl/>
        </w:rPr>
        <w:t xml:space="preserve">السید هاشم بن الحسین بن عبد الرءوف الحسینی الأحسائی للمحدث الجزائری السید نعمة الله بن عبد الله الحسینی الموسوی التستری تاریخها (1073) رأیت صورتها بخط تلمیذ المجاز و هو الشیخ محمد بن علی بن محمد بن إبراهیم الجزائری، فرغ من الکتابة (1093)</w:t>
      </w:r>
    </w:p>
    <w:p>
      <w:pPr>
        <w:pStyle w:val="Heading3"/>
      </w:pPr>
      <w:bookmarkStart w:id="516" w:name="_Toc177"/>
      <w:r>
        <w:t>169- رسالة فی إجازة</w:t>
      </w:r>
      <w:bookmarkEnd w:id="516"/>
    </w:p>
    <w:p>
      <w:pPr>
        <w:pStyle w:val="BookText"/>
      </w:pPr>
      <w:r>
        <w:rPr>
          <w:rFonts w:ascii="IRNazanin" w:hAnsi="IRNazanin" w:eastAsia="IRNazanin" w:cs="IRNazanin"/>
          <w:lang w:bidi="fa-IR"/>
          <w:color w:val="111111"/>
          <w:sz w:val="28"/>
          <w:szCs w:val="28"/>
          <w:rtl/>
        </w:rPr>
        <w:t xml:space="preserve">الشیخ شرف الدین یحیی بن عز الدین الحسین البحرانی الیزدی لتلمیذه السید عبد الجلیل القاری الحسینی، علی آخر إرشاد العلامة الذی کتبه المجاز بخطه و قرأها عند المجیز فی منزل الحکیم الفاضل کمال الدین حسین الشیرازی، تاریخها (13- ج 2- 970) و النسخة عند السید محمد الجزائری فی النجف‏</w:t>
      </w:r>
    </w:p>
    <w:p>
      <w:pPr>
        <w:pStyle w:val="Heading3"/>
      </w:pPr>
      <w:bookmarkStart w:id="517" w:name="_Toc178"/>
      <w:r>
        <w:t>170- رسالة الإجازة الشاملة للسیدة الفاضلة</w:t>
      </w:r>
      <w:bookmarkEnd w:id="517"/>
    </w:p>
    <w:p>
      <w:pPr>
        <w:pStyle w:val="BookText"/>
      </w:pPr>
      <w:r>
        <w:rPr>
          <w:rFonts w:ascii="IRNazanin" w:hAnsi="IRNazanin" w:eastAsia="IRNazanin" w:cs="IRNazanin"/>
          <w:lang w:bidi="fa-IR"/>
          <w:color w:val="111111"/>
          <w:sz w:val="28"/>
          <w:szCs w:val="28"/>
          <w:rtl/>
        </w:rPr>
        <w:t xml:space="preserve">و هی صاحبة الأربعین الهاشمیة للشیخ أبی المجد محمد الرضا ابن الشیخ محمد حسین بن الشیخ محمد باقر ابن الشیخ محمد تقی الطهرانی الأصل الأصفهانی، صاحب حاشیة المعالم المعاصر المولود فی النجف (1288) و المتوفی (1362) و المجازة هی العلویة أمینة بیگم المترجمة فی (النقباء- ص 183)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1711_119267"/>
    <w:bookmarkEnd w:id="28"/>
    <w:p>
      <w:pPr>
        <w:pStyle w:val="Heading3"/>
      </w:pPr>
      <w:bookmarkStart w:id="518" w:name="_Toc179"/>
      <w:r>
        <w:t>171- رسالة فی إجبار الزوج علی النفقة و الکسوة</w:t>
      </w:r>
      <w:bookmarkEnd w:id="518"/>
    </w:p>
    <w:p>
      <w:pPr>
        <w:pStyle w:val="BookText"/>
      </w:pPr>
      <w:r>
        <w:rPr>
          <w:rFonts w:ascii="IRNazanin" w:hAnsi="IRNazanin" w:eastAsia="IRNazanin" w:cs="IRNazanin"/>
          <w:lang w:bidi="fa-IR"/>
          <w:color w:val="111111"/>
          <w:sz w:val="28"/>
          <w:szCs w:val="28"/>
          <w:rtl/>
        </w:rPr>
        <w:t xml:space="preserve">للشیخ عبد الله السماهیجی المتوفی (1135)</w:t>
      </w:r>
    </w:p>
    <w:p>
      <w:pPr>
        <w:pStyle w:val="Heading3"/>
      </w:pPr>
      <w:bookmarkStart w:id="519" w:name="_Toc180"/>
      <w:r>
        <w:t>172- رسالة فی الاجتزاء بالوضوء الناقص‏</w:t>
      </w:r>
      <w:bookmarkEnd w:id="519"/>
    </w:p>
    <w:p>
      <w:pPr>
        <w:pStyle w:val="BookText"/>
      </w:pPr>
      <w:r>
        <w:rPr>
          <w:rFonts w:ascii="IRNazanin" w:hAnsi="IRNazanin" w:eastAsia="IRNazanin" w:cs="IRNazanin"/>
          <w:lang w:bidi="fa-IR"/>
          <w:color w:val="111111"/>
          <w:sz w:val="28"/>
          <w:szCs w:val="28"/>
          <w:rtl/>
        </w:rPr>
        <w:t xml:space="preserve">بعد زوال العذر و التمکن من الوضوء التام للشیخ الفقیه الحاج محمد حسن بن الحاج محمد صالح کبة البغدادی تزید علی مائتی بیت و النسخة عند أولاده” الشیخ محمد حسن بن الحاج محمد صالح کبة البغدادی” ببغداد</w:t>
      </w:r>
    </w:p>
    <w:p>
      <w:pPr>
        <w:pStyle w:val="Heading3"/>
      </w:pPr>
      <w:bookmarkStart w:id="520" w:name="_Toc181"/>
      <w:r>
        <w:t>رسالة فی اجتماع الأمر و النهی‏</w:t>
      </w:r>
      <w:bookmarkEnd w:id="520"/>
    </w:p>
    <w:p>
      <w:pPr>
        <w:pStyle w:val="BookText"/>
      </w:pPr>
      <w:r>
        <w:rPr>
          <w:rFonts w:ascii="IRNazanin" w:hAnsi="IRNazanin" w:eastAsia="IRNazanin" w:cs="IRNazanin"/>
          <w:lang w:bidi="fa-IR"/>
          <w:color w:val="111111"/>
          <w:sz w:val="28"/>
          <w:szCs w:val="28"/>
          <w:rtl/>
        </w:rPr>
        <w:t xml:space="preserve">مرت فی الألف بعنوان اجتماع الأمر و النهی متعددا</w:t>
      </w:r>
    </w:p>
    <w:p>
      <w:pPr>
        <w:pStyle w:val="Heading3"/>
      </w:pPr>
      <w:bookmarkStart w:id="521" w:name="_Toc182"/>
      <w:r>
        <w:t>173- رسالة فی اجتماع الجنب و المیت و المحدث بالأصغر علی ماء لا یکفی الا لأحدهم‏</w:t>
      </w:r>
      <w:bookmarkEnd w:id="521"/>
    </w:p>
    <w:p>
      <w:pPr>
        <w:pStyle w:val="BookText"/>
      </w:pPr>
      <w:r>
        <w:rPr>
          <w:rFonts w:ascii="IRNazanin" w:hAnsi="IRNazanin" w:eastAsia="IRNazanin" w:cs="IRNazanin"/>
          <w:lang w:bidi="fa-IR"/>
          <w:color w:val="111111"/>
          <w:sz w:val="28"/>
          <w:szCs w:val="28"/>
          <w:rtl/>
        </w:rPr>
        <w:t xml:space="preserve">للفقیه آغا محمد علی بن آقا محمد باقر الهزارجریبی المتوفی (1245) رأیتها فی آخر مجلد الصلاة من کتابه البحر الزاخر فی مکتبة صدر الإسلام الخوئی‏</w:t>
      </w:r>
    </w:p>
    <w:p>
      <w:pPr>
        <w:pStyle w:val="Heading3"/>
      </w:pPr>
      <w:bookmarkStart w:id="522" w:name="_Toc183"/>
      <w:r>
        <w:t>174 رسالة فی اجتماع الجنب و المیت‏</w:t>
      </w:r>
      <w:bookmarkEnd w:id="522"/>
    </w:p>
    <w:p>
      <w:pPr>
        <w:pStyle w:val="BookText"/>
      </w:pPr>
      <w:r>
        <w:rPr>
          <w:rFonts w:ascii="IRNazanin" w:hAnsi="IRNazanin" w:eastAsia="IRNazanin" w:cs="IRNazanin"/>
          <w:lang w:bidi="fa-IR"/>
          <w:color w:val="111111"/>
          <w:sz w:val="28"/>
          <w:szCs w:val="28"/>
          <w:rtl/>
        </w:rPr>
        <w:t xml:space="preserve">للمیرزا جعفر بن المیرزا علی نقی الطباطبائی الحائری المتوفی (1320) کانت موجودة عند ولده السید حسن المدعو بحاج آقا.</w:t>
      </w:r>
    </w:p>
    <w:p>
      <w:pPr>
        <w:pStyle w:val="Heading3"/>
      </w:pPr>
      <w:bookmarkStart w:id="523" w:name="_Toc184"/>
      <w:r>
        <w:t>175- رسالة فی الاجتهاد</w:t>
      </w:r>
      <w:bookmarkEnd w:id="523"/>
    </w:p>
    <w:p>
      <w:pPr>
        <w:pStyle w:val="BookText"/>
      </w:pPr>
      <w:r>
        <w:rPr>
          <w:rFonts w:ascii="IRNazanin" w:hAnsi="IRNazanin" w:eastAsia="IRNazanin" w:cs="IRNazanin"/>
          <w:lang w:bidi="fa-IR"/>
          <w:color w:val="111111"/>
          <w:sz w:val="28"/>
          <w:szCs w:val="28"/>
          <w:rtl/>
        </w:rPr>
        <w:t xml:space="preserve">للشیخ محمد بن الحارث المنصوری البحرانی. أولها [اللهم لک الحمد ناصب أعلام الهدایة- إلی قوله- و علی آله المحجلین المبجلین ...] رتبها علی مقدمه و أبواب و خاتمة، و ملکها الشیخ محمد بن علی بن حیدر النعیمی البحرانی معاصر کاشف الغطاء. ثم دخل فی کتب (السید خلیفة الأحسائی).</w:t>
      </w:r>
    </w:p>
    <w:p>
      <w:pPr>
        <w:pStyle w:val="Heading3"/>
      </w:pPr>
      <w:bookmarkStart w:id="524" w:name="_Toc185"/>
      <w:r>
        <w:t>176- رسالة فی الاجتهاد</w:t>
      </w:r>
      <w:bookmarkEnd w:id="524"/>
    </w:p>
    <w:p>
      <w:pPr>
        <w:pStyle w:val="BookText"/>
      </w:pPr>
      <w:r>
        <w:rPr>
          <w:rFonts w:ascii="IRNazanin" w:hAnsi="IRNazanin" w:eastAsia="IRNazanin" w:cs="IRNazanin"/>
          <w:lang w:bidi="fa-IR"/>
          <w:color w:val="111111"/>
          <w:sz w:val="28"/>
          <w:szCs w:val="28"/>
          <w:rtl/>
        </w:rPr>
        <w:t xml:space="preserve">للشیخ زین الدین بن علی بن أحمد العاملی الشهید (966) ذکر فی کشف الحجب.</w:t>
      </w:r>
    </w:p>
    <w:p>
      <w:pPr>
        <w:pStyle w:val="Heading3"/>
      </w:pPr>
      <w:bookmarkStart w:id="525" w:name="_Toc186"/>
      <w:r>
        <w:t>177- رسالة فی الاجتهاد و الاخبار</w:t>
      </w:r>
      <w:bookmarkEnd w:id="525"/>
    </w:p>
    <w:p>
      <w:pPr>
        <w:pStyle w:val="BookText"/>
      </w:pPr>
      <w:r>
        <w:rPr>
          <w:rFonts w:ascii="IRNazanin" w:hAnsi="IRNazanin" w:eastAsia="IRNazanin" w:cs="IRNazanin"/>
          <w:lang w:bidi="fa-IR"/>
          <w:color w:val="111111"/>
          <w:sz w:val="28"/>
          <w:szCs w:val="28"/>
          <w:rtl/>
        </w:rPr>
        <w:t xml:space="preserve">للشیخ محمد بن الشیخ أحمد الأحسائی. کتبها فی جواب سؤال الشیخ عبد الله بن محمد علی القطیفی، ذهب فیها إلی خلاف طریقة أبیه.</w:t>
      </w:r>
    </w:p>
    <w:p>
      <w:pPr>
        <w:pStyle w:val="BookText"/>
      </w:pPr>
      <w:r>
        <w:rPr>
          <w:rFonts w:ascii="IRNazanin" w:hAnsi="IRNazanin" w:eastAsia="IRNazanin" w:cs="IRNazanin"/>
          <w:lang w:bidi="fa-IR"/>
          <w:color w:val="111111"/>
          <w:sz w:val="28"/>
          <w:szCs w:val="28"/>
          <w:rtl/>
        </w:rPr>
        <w:t xml:space="preserve">تقرب من ثلاثین صفحة بخط المؤلف، عند الشیخ أحمد البیان. ذکرها فی خلد برین (ج 1 ص 47).</w:t>
      </w:r>
    </w:p>
    <w:p>
      <w:pPr>
        <w:pStyle w:val="Heading3"/>
      </w:pPr>
      <w:bookmarkStart w:id="526" w:name="_Toc187"/>
      <w:r>
        <w:t>178- رسالة فی الاجتهاد و التقلید</w:t>
      </w:r>
      <w:bookmarkEnd w:id="526"/>
    </w:p>
    <w:p>
      <w:pPr>
        <w:pStyle w:val="BookText"/>
      </w:pPr>
      <w:r>
        <w:rPr>
          <w:rFonts w:ascii="IRNazanin" w:hAnsi="IRNazanin" w:eastAsia="IRNazanin" w:cs="IRNazanin"/>
          <w:lang w:bidi="fa-IR"/>
          <w:color w:val="111111"/>
          <w:sz w:val="28"/>
          <w:szCs w:val="28"/>
          <w:rtl/>
        </w:rPr>
        <w:t xml:space="preserve">للشیخ أبی القاسم بن محمد صادق النورانی الأصفهانی المتوفی (1305) عند حفیده و سمیه” الشیخ أبی القاسم بن محمد صادق النورانی” بأصفهان.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1711_119268"/>
    <w:bookmarkEnd w:id="29"/>
    <w:p>
      <w:pPr>
        <w:pStyle w:val="Heading3"/>
      </w:pPr>
      <w:bookmarkStart w:id="527" w:name="_Toc188"/>
      <w:r>
        <w:t>179- رسالة فی الاجتهاد و التقلید</w:t>
      </w:r>
      <w:bookmarkEnd w:id="527"/>
    </w:p>
    <w:p>
      <w:pPr>
        <w:pStyle w:val="BookText"/>
      </w:pPr>
      <w:r>
        <w:rPr>
          <w:rFonts w:ascii="IRNazanin" w:hAnsi="IRNazanin" w:eastAsia="IRNazanin" w:cs="IRNazanin"/>
          <w:lang w:bidi="fa-IR"/>
          <w:color w:val="111111"/>
          <w:sz w:val="28"/>
          <w:szCs w:val="28"/>
          <w:rtl/>
        </w:rPr>
        <w:t xml:space="preserve">للسید راحت حسین الرضوی الکوپال‏پوری المولود (1297) ألفها فی النجف (1330).</w:t>
      </w:r>
    </w:p>
    <w:p>
      <w:pPr>
        <w:pStyle w:val="Heading3"/>
      </w:pPr>
      <w:bookmarkStart w:id="528" w:name="_Toc189"/>
      <w:r>
        <w:t>180- رسالة فی الاجتهاد و الصحابة</w:t>
      </w:r>
      <w:bookmarkEnd w:id="528"/>
    </w:p>
    <w:p>
      <w:pPr>
        <w:pStyle w:val="BookText"/>
      </w:pPr>
      <w:r>
        <w:rPr>
          <w:rFonts w:ascii="IRNazanin" w:hAnsi="IRNazanin" w:eastAsia="IRNazanin" w:cs="IRNazanin"/>
          <w:lang w:bidi="fa-IR"/>
          <w:color w:val="111111"/>
          <w:sz w:val="28"/>
          <w:szCs w:val="28"/>
          <w:rtl/>
        </w:rPr>
        <w:t xml:space="preserve">للشیخ محمد تقی بن عبد الکریم التبریزی المشتغل بالنجف المولود (1343) مؤلف کتاب ارتباط إنسان و جهان.</w:t>
      </w:r>
    </w:p>
    <w:p>
      <w:pPr>
        <w:pStyle w:val="Heading3"/>
      </w:pPr>
      <w:bookmarkStart w:id="529" w:name="_Toc190"/>
      <w:r>
        <w:t>181- رسالة فی أجداد الأئمة و عدم اشتراط إسلامهم‏</w:t>
      </w:r>
      <w:bookmarkEnd w:id="529"/>
    </w:p>
    <w:p>
      <w:pPr>
        <w:pStyle w:val="BookText"/>
      </w:pPr>
      <w:r>
        <w:rPr>
          <w:rFonts w:ascii="IRNazanin" w:hAnsi="IRNazanin" w:eastAsia="IRNazanin" w:cs="IRNazanin"/>
          <w:lang w:bidi="fa-IR"/>
          <w:color w:val="111111"/>
          <w:sz w:val="28"/>
          <w:szCs w:val="28"/>
          <w:rtl/>
        </w:rPr>
        <w:t xml:space="preserve">للشیخ علی بن أحمد بن الحسین آل عبد الجبار القطیفی أخ الشیخ سلیمان الذی توفی (1266) قال فی أنوار البدرین إنها موجودة بخطه الجید.</w:t>
      </w:r>
    </w:p>
    <w:p>
      <w:pPr>
        <w:pStyle w:val="Heading3"/>
      </w:pPr>
      <w:bookmarkStart w:id="530" w:name="_Toc191"/>
      <w:r>
        <w:t>182- رسالة فی الأجرة علی العبادات و جواز أخذها</w:t>
      </w:r>
      <w:bookmarkEnd w:id="530"/>
    </w:p>
    <w:p>
      <w:pPr>
        <w:pStyle w:val="BookText"/>
      </w:pPr>
      <w:r>
        <w:rPr>
          <w:rFonts w:ascii="IRNazanin" w:hAnsi="IRNazanin" w:eastAsia="IRNazanin" w:cs="IRNazanin"/>
          <w:lang w:bidi="fa-IR"/>
          <w:color w:val="111111"/>
          <w:sz w:val="28"/>
          <w:szCs w:val="28"/>
          <w:rtl/>
        </w:rPr>
        <w:t xml:space="preserve">للمحدث المولی محمد بن مرتضی المدعو بمحسن و المتخلص بالفیض المتوفی (1091) کانت موجودة فی مکتبة (الخوانساری) و فی فهرست تصانیفه إنها فی مائة و خمسین بیتا.</w:t>
      </w:r>
    </w:p>
    <w:p>
      <w:pPr>
        <w:pStyle w:val="Heading3"/>
      </w:pPr>
      <w:bookmarkStart w:id="531" w:name="_Toc192"/>
      <w:r>
        <w:t>183- رسالة فی الإجزاء</w:t>
      </w:r>
      <w:bookmarkEnd w:id="531"/>
    </w:p>
    <w:p>
      <w:pPr>
        <w:pStyle w:val="BookText"/>
      </w:pPr>
      <w:r>
        <w:rPr>
          <w:rFonts w:ascii="IRNazanin" w:hAnsi="IRNazanin" w:eastAsia="IRNazanin" w:cs="IRNazanin"/>
          <w:lang w:bidi="fa-IR"/>
          <w:color w:val="111111"/>
          <w:sz w:val="28"/>
          <w:szCs w:val="28"/>
          <w:rtl/>
        </w:rPr>
        <w:t xml:space="preserve">للسید مهدی بن صالح الحکیم النجفی نزیل بنت جبیل أخیرا، و دفن بها فی (1312) و هو والد السید محسن الحکیم المعاصر. رأیتها بخط الشیخ محمد علی بن محمد ابن الشیخ قاسم بن الحسن شرارة. فرغ منها (1308).</w:t>
      </w:r>
    </w:p>
    <w:p>
      <w:pPr>
        <w:pStyle w:val="BookText"/>
      </w:pPr>
      <w:r>
        <w:rPr>
          <w:rFonts w:ascii="IRNazanin" w:hAnsi="IRNazanin" w:eastAsia="IRNazanin" w:cs="IRNazanin"/>
          <w:lang w:bidi="fa-IR"/>
          <w:color w:val="111111"/>
          <w:sz w:val="28"/>
          <w:szCs w:val="28"/>
          <w:rtl/>
        </w:rPr>
        <w:t xml:space="preserve">و قد مرت رسائل متعددة فی الإجزاء فی حرف الألف.</w:t>
      </w:r>
    </w:p>
    <w:p>
      <w:pPr>
        <w:pStyle w:val="Heading3"/>
      </w:pPr>
      <w:bookmarkStart w:id="532" w:name="_Toc193"/>
      <w:r>
        <w:t>184- رسالة فی إجزاء المشعر الحرام اضطرارا فی تمامیة الحج‏</w:t>
      </w:r>
      <w:bookmarkEnd w:id="532"/>
    </w:p>
    <w:p>
      <w:pPr>
        <w:pStyle w:val="Heading3"/>
      </w:pPr>
      <w:bookmarkStart w:id="533" w:name="_Toc194"/>
      <w:r>
        <w:t>185- رسالة فی إجزاء حج من أدرک المشعرین بحکم العامة</w:t>
      </w:r>
      <w:bookmarkEnd w:id="533"/>
    </w:p>
    <w:p>
      <w:pPr>
        <w:pStyle w:val="BookText"/>
      </w:pPr>
      <w:r>
        <w:rPr>
          <w:rFonts w:ascii="IRNazanin" w:hAnsi="IRNazanin" w:eastAsia="IRNazanin" w:cs="IRNazanin"/>
          <w:lang w:bidi="fa-IR"/>
          <w:color w:val="111111"/>
          <w:sz w:val="28"/>
          <w:szCs w:val="28"/>
          <w:rtl/>
        </w:rPr>
        <w:t xml:space="preserve">کلتاهما للشیخ عبد النبی الوفسی العراقی المعاصر، کما ذکره فی فهرسه.</w:t>
      </w:r>
    </w:p>
    <w:p>
      <w:pPr>
        <w:pStyle w:val="Heading3"/>
      </w:pPr>
      <w:bookmarkStart w:id="534" w:name="_Toc195"/>
      <w:r>
        <w:t>186- رسالة فی الأجزاء المحمولة علی الماهیة</w:t>
      </w:r>
      <w:bookmarkEnd w:id="534"/>
    </w:p>
    <w:p>
      <w:pPr>
        <w:pStyle w:val="BookText"/>
      </w:pPr>
      <w:r>
        <w:rPr>
          <w:rFonts w:ascii="IRNazanin" w:hAnsi="IRNazanin" w:eastAsia="IRNazanin" w:cs="IRNazanin"/>
          <w:lang w:bidi="fa-IR"/>
          <w:color w:val="111111"/>
          <w:sz w:val="28"/>
          <w:szCs w:val="28"/>
          <w:rtl/>
        </w:rPr>
        <w:t xml:space="preserve">للمولی محمد الرستمداری أولها: [یا من دل بجوده علی وجوده، و استقل بوجوده علی جوده ...] أهداها إلی الشاه عباس الماضی الذی جلس (996) و النسخة بخط السید حسین بن حیدر الکرکی تاریخ کتابها (13- رمضان- 1010) عند (المشکاة) تقرب من ألف و ستمائة بیت.</w:t>
      </w:r>
    </w:p>
    <w:p>
      <w:pPr>
        <w:pStyle w:val="BookText"/>
      </w:pPr>
      <w:r>
        <w:rPr>
          <w:rFonts w:ascii="IRNazanin" w:hAnsi="IRNazanin" w:eastAsia="IRNazanin" w:cs="IRNazanin"/>
          <w:lang w:bidi="fa-IR"/>
          <w:color w:val="111111"/>
          <w:sz w:val="28"/>
          <w:szCs w:val="28"/>
          <w:rtl/>
        </w:rPr>
        <w:t xml:space="preserve">ذکر السید حسین: أنه کتبت جمیع الرسالة سوی أربع صفحات منها فی مشهد مولای الإمام الثامن علیه السلام  فی التاریخ المذکور. و ذکر فی فهرس مکتبة جامعة طهران (ج 3 ص 138- 140).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1711_119269"/>
    <w:bookmarkEnd w:id="30"/>
    <w:p>
      <w:pPr>
        <w:pStyle w:val="Heading3"/>
      </w:pPr>
      <w:bookmarkStart w:id="535" w:name="_Toc196"/>
      <w:r>
        <w:t>187- رسالة فی أجزاء العلوم‏</w:t>
      </w:r>
      <w:bookmarkEnd w:id="535"/>
    </w:p>
    <w:p>
      <w:pPr>
        <w:pStyle w:val="BookText"/>
      </w:pPr>
      <w:r>
        <w:rPr>
          <w:rFonts w:ascii="IRNazanin" w:hAnsi="IRNazanin" w:eastAsia="IRNazanin" w:cs="IRNazanin"/>
          <w:lang w:bidi="fa-IR"/>
          <w:color w:val="111111"/>
          <w:sz w:val="28"/>
          <w:szCs w:val="28"/>
          <w:rtl/>
        </w:rPr>
        <w:t xml:space="preserve">للمیرزا أبی عبد الله بن المیرزا أبی القاسم الموسوی الزنجانی المتوفی (1313). کانت عند ولده المیرزا مهدی. بزنجان.</w:t>
      </w:r>
    </w:p>
    <w:p>
      <w:pPr>
        <w:pStyle w:val="Heading3"/>
      </w:pPr>
      <w:bookmarkStart w:id="536" w:name="_Toc197"/>
      <w:r>
        <w:t>188- رسالة فی أجزاء القضیة</w:t>
      </w:r>
      <w:bookmarkEnd w:id="536"/>
    </w:p>
    <w:p>
      <w:pPr>
        <w:pStyle w:val="BookText"/>
      </w:pPr>
      <w:r>
        <w:rPr>
          <w:rFonts w:ascii="IRNazanin" w:hAnsi="IRNazanin" w:eastAsia="IRNazanin" w:cs="IRNazanin"/>
          <w:lang w:bidi="fa-IR"/>
          <w:color w:val="111111"/>
          <w:sz w:val="28"/>
          <w:szCs w:val="28"/>
          <w:rtl/>
        </w:rPr>
        <w:t xml:space="preserve">و إنها ثلاثة أو أربعة. للشیخ علی بن الحسین الجامعی العاملی تلمیذ المحدث الجزائری. أولها [الحمد لله کثیرا ...] و کأنها عین ما ینسب إلیه بعنوان الرسالة فی النسبة و إنها ثلاثیة أو رباعیة کما یأتی. رأیتها عند (الطهرانی بسامراء) و نسخه أخری عند الشیخ عبد الحسین الحلی بالنجف.</w:t>
      </w:r>
    </w:p>
    <w:p>
      <w:pPr>
        <w:pStyle w:val="Heading3"/>
      </w:pPr>
      <w:bookmarkStart w:id="537" w:name="_Toc198"/>
      <w:r>
        <w:t>189- رسالة فی الإجماع‏</w:t>
      </w:r>
      <w:bookmarkEnd w:id="537"/>
    </w:p>
    <w:p>
      <w:pPr>
        <w:pStyle w:val="BookText"/>
      </w:pPr>
      <w:r>
        <w:rPr>
          <w:rFonts w:ascii="IRNazanin" w:hAnsi="IRNazanin" w:eastAsia="IRNazanin" w:cs="IRNazanin"/>
          <w:lang w:bidi="fa-IR"/>
          <w:color w:val="111111"/>
          <w:sz w:val="28"/>
          <w:szCs w:val="28"/>
          <w:rtl/>
        </w:rPr>
        <w:t xml:space="preserve">للمولی محمد مهدی بن أبی ذر النراقی. أولها: [الحمد لله الذی أجمع عقول العقلاء علی العجز عن تحدید ذاته ...] فرغ من تألیفه فی شوال (1180) توجد نسخه الأصل عند آقا حسن النراقی حفید المؤلف بطهران، و نسخه أخری فی مکتبة انجمن آثار ملی بکاشان تحت رقم (304).</w:t>
      </w:r>
    </w:p>
    <w:p>
      <w:pPr>
        <w:pStyle w:val="Heading3"/>
      </w:pPr>
      <w:bookmarkStart w:id="538" w:name="_Toc199"/>
      <w:r>
        <w:t>190- رسالة فی الإجماعات‏</w:t>
      </w:r>
      <w:bookmarkEnd w:id="538"/>
    </w:p>
    <w:p>
      <w:pPr>
        <w:pStyle w:val="BookText"/>
      </w:pPr>
      <w:r>
        <w:rPr>
          <w:rFonts w:ascii="IRNazanin" w:hAnsi="IRNazanin" w:eastAsia="IRNazanin" w:cs="IRNazanin"/>
          <w:lang w:bidi="fa-IR"/>
          <w:color w:val="111111"/>
          <w:sz w:val="28"/>
          <w:szCs w:val="28"/>
          <w:rtl/>
        </w:rPr>
        <w:t xml:space="preserve">المتعلقة بمسائل الأصول و الفقه التی نقلها العلامة فی نهج الحق و کشف الصدق جمعها الشیخ نور الدین بن أمین الدین الطریحی و کتبها بخطه فی (1201) فی آخر کتابه الکبیر فی الفقه الذی فرغ منه فی تلک السنة توجد النسخة فی کتب الشیخ علی آل کاشف الغطاء بالنجف.</w:t>
      </w:r>
    </w:p>
    <w:p>
      <w:pPr>
        <w:pStyle w:val="Heading3"/>
      </w:pPr>
      <w:bookmarkStart w:id="539" w:name="_Toc200"/>
      <w:r>
        <w:t>رسالة فی الإجماعات التی ادعاها الشیخ ثم خالف نفسه فیها</w:t>
      </w:r>
      <w:bookmarkEnd w:id="539"/>
    </w:p>
    <w:p>
      <w:pPr>
        <w:pStyle w:val="BookText"/>
      </w:pPr>
      <w:r>
        <w:rPr>
          <w:rFonts w:ascii="IRNazanin" w:hAnsi="IRNazanin" w:eastAsia="IRNazanin" w:cs="IRNazanin"/>
          <w:lang w:bidi="fa-IR"/>
          <w:color w:val="111111"/>
          <w:sz w:val="28"/>
          <w:szCs w:val="28"/>
          <w:rtl/>
        </w:rPr>
        <w:t xml:space="preserve">تأتی بعنوان رسالة فی مخالفة الشیخ لاجماعاته.</w:t>
      </w:r>
    </w:p>
    <w:p>
      <w:pPr>
        <w:pStyle w:val="Heading3"/>
      </w:pPr>
      <w:bookmarkStart w:id="540" w:name="_Toc201"/>
      <w:r>
        <w:t>191- رسالة فی الإجماع السکوتی‏</w:t>
      </w:r>
      <w:bookmarkEnd w:id="540"/>
    </w:p>
    <w:p>
      <w:pPr>
        <w:pStyle w:val="BookText"/>
      </w:pPr>
      <w:r>
        <w:rPr>
          <w:rFonts w:ascii="IRNazanin" w:hAnsi="IRNazanin" w:eastAsia="IRNazanin" w:cs="IRNazanin"/>
          <w:lang w:bidi="fa-IR"/>
          <w:color w:val="111111"/>
          <w:sz w:val="28"/>
          <w:szCs w:val="28"/>
          <w:rtl/>
        </w:rPr>
        <w:t xml:space="preserve">للشیخ محمد بن عبد علی بن محمد بن أحمد آل عبد الجبار القطیفی توجد بخط تلمیذه الشیخ یحیی ابن عبد العزیز فی (1234).</w:t>
      </w:r>
    </w:p>
    <w:p>
      <w:pPr>
        <w:pStyle w:val="BookText"/>
      </w:pPr>
      <w:r>
        <w:rPr>
          <w:rFonts w:ascii="IRNazanin" w:hAnsi="IRNazanin" w:eastAsia="IRNazanin" w:cs="IRNazanin"/>
          <w:lang w:bidi="fa-IR"/>
          <w:color w:val="111111"/>
          <w:sz w:val="28"/>
          <w:szCs w:val="28"/>
          <w:rtl/>
        </w:rPr>
        <w:t xml:space="preserve">رأیتها عند الشیخ مشکور فی النجف فی مجموعة من رسائله. أولها [الحمد لله رب ...] حکی فیها تسعة أقوال للعامة و کلام المحقق القمی و السید المقدس الأعرجی، و هی ناقصة الآخر.</w:t>
      </w:r>
    </w:p>
    <w:p>
      <w:pPr>
        <w:pStyle w:val="Heading3"/>
      </w:pPr>
      <w:bookmarkStart w:id="541" w:name="_Toc202"/>
      <w:r>
        <w:t>الرسالة الإجماعیة</w:t>
      </w:r>
      <w:bookmarkEnd w:id="541"/>
    </w:p>
    <w:p>
      <w:pPr>
        <w:pStyle w:val="BookText"/>
      </w:pPr>
      <w:r>
        <w:rPr>
          <w:rFonts w:ascii="IRNazanin" w:hAnsi="IRNazanin" w:eastAsia="IRNazanin" w:cs="IRNazanin"/>
          <w:lang w:bidi="fa-IR"/>
          <w:color w:val="111111"/>
          <w:sz w:val="28"/>
          <w:szCs w:val="28"/>
          <w:rtl/>
        </w:rPr>
        <w:t xml:space="preserve">تأتی بعنوان رسالة فی حجیة الإجماع و مر فی الحاء أیضا.</w:t>
      </w:r>
    </w:p>
    <w:p>
      <w:pPr>
        <w:pStyle w:val="Heading3"/>
      </w:pPr>
      <w:bookmarkStart w:id="542" w:name="_Toc203"/>
      <w:r>
        <w:t>192- الرسالة الإجماعیة</w:t>
      </w:r>
      <w:bookmarkEnd w:id="542"/>
    </w:p>
    <w:p>
      <w:pPr>
        <w:pStyle w:val="BookText"/>
      </w:pPr>
      <w:r>
        <w:rPr>
          <w:rFonts w:ascii="IRNazanin" w:hAnsi="IRNazanin" w:eastAsia="IRNazanin" w:cs="IRNazanin"/>
          <w:lang w:bidi="fa-IR"/>
          <w:color w:val="111111"/>
          <w:sz w:val="28"/>
          <w:szCs w:val="28"/>
          <w:rtl/>
        </w:rPr>
        <w:t xml:space="preserve">للمولی محمد باقر بن محمد حسین البفروئی- نسبه إلی بفرو، من قری یزد کما فی تاریخ یزد- ص 270 لآیتی- أولها [الحمد لله علی آلائه و نعمائه ...] شرع فیها بعد الظهر من یوم الاثنین (9 ع 1- 1251) و فرغ منه عصر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1711_119270"/>
    <w:bookmarkEnd w:id="31"/>
    <w:p>
      <w:pPr>
        <w:pStyle w:val="BookText"/>
      </w:pPr>
      <w:r>
        <w:rPr>
          <w:rFonts w:ascii="IRNazanin" w:hAnsi="IRNazanin" w:eastAsia="IRNazanin" w:cs="IRNazanin"/>
          <w:lang w:bidi="fa-IR"/>
          <w:color w:val="111111"/>
          <w:sz w:val="28"/>
          <w:szCs w:val="28"/>
          <w:rtl/>
        </w:rPr>
        <w:t xml:space="preserve">یوم الجمعة (17 ج 1- 1251) و النسخة بخطه فی ألفین و ثمانمائة بیت تقریبا کما أحصاه هو بخطه و رتبه علی مقدمه و ستة أبواب و خاتمة. و کتبه بعد الرسالة الاستصحابیة التی رتبها أیضا بهذا الترتیب: المقدمة فی تعریف الإجماع، و الباب الأول فی مدرکه. و النسخة عند السید محمد الموسوی الجزائری فی النجف.</w:t>
      </w:r>
    </w:p>
    <w:p>
      <w:pPr>
        <w:pStyle w:val="Heading3"/>
      </w:pPr>
      <w:bookmarkStart w:id="543" w:name="_Toc204"/>
      <w:r>
        <w:t>193- رسالة الأجوبة الأسراریة عن الأسئلة العرفانیة</w:t>
      </w:r>
      <w:bookmarkEnd w:id="543"/>
    </w:p>
    <w:p>
      <w:pPr>
        <w:pStyle w:val="BookText"/>
      </w:pPr>
      <w:r>
        <w:rPr>
          <w:rFonts w:ascii="IRNazanin" w:hAnsi="IRNazanin" w:eastAsia="IRNazanin" w:cs="IRNazanin"/>
          <w:lang w:bidi="fa-IR"/>
          <w:color w:val="111111"/>
          <w:sz w:val="28"/>
          <w:szCs w:val="28"/>
          <w:rtl/>
        </w:rPr>
        <w:t xml:space="preserve">للفیلسوف المتأله المولی هادی بن مهدی بن هادی بن مهدی السبزواری الملقب فی شعره بالأسرار، المتوفی (1289). هی جوابات عن مسائل سألها المولی العالم العامل المولی إسماعیل البجنوردی الملقب بالعارف عن الحکیم السبزواری، و هی انشقاق القمر و رجعة أهل البیت و ظهور الحجة علیه السلام  و المعاد الجسمانی و عالم المثال و وجود الجنة و النار و عدم تناهی الأدوار و غیرها. فأجاب عنها مفصلا. أولها: [الحمد لله الودود، واجب الوجود، الذی لا یخلقه الدهور ...] توجد ضمن مجموعة من رسائله فی کتب الشیخ جواد الجزائری بالنجف.</w:t>
      </w:r>
    </w:p>
    <w:p>
      <w:pPr>
        <w:pStyle w:val="Heading3"/>
      </w:pPr>
      <w:bookmarkStart w:id="544" w:name="_Toc205"/>
      <w:r>
        <w:t>194- رسالة الأجوبة الأسراریة عن الأسئلة السمیعیة</w:t>
      </w:r>
      <w:bookmarkEnd w:id="544"/>
    </w:p>
    <w:p>
      <w:pPr>
        <w:pStyle w:val="BookText"/>
      </w:pPr>
      <w:r>
        <w:rPr>
          <w:rFonts w:ascii="IRNazanin" w:hAnsi="IRNazanin" w:eastAsia="IRNazanin" w:cs="IRNazanin"/>
          <w:lang w:bidi="fa-IR"/>
          <w:color w:val="111111"/>
          <w:sz w:val="28"/>
          <w:szCs w:val="28"/>
          <w:rtl/>
        </w:rPr>
        <w:t xml:space="preserve">جوابات من الفیلسوف السبزواری المذکور، عن سؤالات العالم السید سمیع الخلخالی، من شرح بعض کلمات أمیر المؤمنین علیه السلام  فی خطبة المذکورة فی النهج. توجد فی المجموعة المذکور أیضا</w:t>
      </w:r>
    </w:p>
    <w:p>
      <w:pPr>
        <w:pStyle w:val="Heading3"/>
      </w:pPr>
      <w:bookmarkStart w:id="545" w:name="_Toc206"/>
      <w:r>
        <w:t>195- رسالة الأجوبة الأسراریة عن المسائل الاثنی عشرة الکلامیة</w:t>
      </w:r>
      <w:bookmarkEnd w:id="545"/>
    </w:p>
    <w:p>
      <w:pPr>
        <w:pStyle w:val="BookText"/>
      </w:pPr>
      <w:r>
        <w:rPr>
          <w:rFonts w:ascii="IRNazanin" w:hAnsi="IRNazanin" w:eastAsia="IRNazanin" w:cs="IRNazanin"/>
          <w:lang w:bidi="fa-IR"/>
          <w:color w:val="111111"/>
          <w:sz w:val="28"/>
          <w:szCs w:val="28"/>
          <w:rtl/>
        </w:rPr>
        <w:t xml:space="preserve">التی سألها عنه السید صادق السمنانی. فارسیة کسؤالاته.</w:t>
      </w:r>
    </w:p>
    <w:p>
      <w:pPr>
        <w:pStyle w:val="Heading3"/>
      </w:pPr>
      <w:bookmarkStart w:id="546" w:name="_Toc207"/>
      <w:r>
        <w:t>196- رسالة الأجوبة الأسراریة عن الأسئلة القمیة</w:t>
      </w:r>
      <w:bookmarkEnd w:id="546"/>
    </w:p>
    <w:p>
      <w:pPr>
        <w:pStyle w:val="BookText"/>
      </w:pPr>
      <w:r>
        <w:rPr>
          <w:rFonts w:ascii="IRNazanin" w:hAnsi="IRNazanin" w:eastAsia="IRNazanin" w:cs="IRNazanin"/>
          <w:lang w:bidi="fa-IR"/>
          <w:color w:val="111111"/>
          <w:sz w:val="28"/>
          <w:szCs w:val="28"/>
          <w:rtl/>
        </w:rPr>
        <w:t xml:space="preserve">و هی ستة، کلامیة، فارسیة کسابقتها. سألها عنه بعض أهل قم. کل هذه الأربعة موجودة فی مجموعة واحدة فی النجف عند الشیخ جواد الجزائری.</w:t>
      </w:r>
    </w:p>
    <w:p>
      <w:pPr>
        <w:pStyle w:val="Heading3"/>
      </w:pPr>
      <w:bookmarkStart w:id="547" w:name="_Toc208"/>
      <w:r>
        <w:t>197- رسالة الأجوبة الحائریة عن الأسئلة البغدادیة</w:t>
      </w:r>
      <w:bookmarkEnd w:id="547"/>
    </w:p>
    <w:p>
      <w:pPr>
        <w:pStyle w:val="BookText"/>
      </w:pPr>
      <w:r>
        <w:rPr>
          <w:rFonts w:ascii="IRNazanin" w:hAnsi="IRNazanin" w:eastAsia="IRNazanin" w:cs="IRNazanin"/>
          <w:lang w:bidi="fa-IR"/>
          <w:color w:val="111111"/>
          <w:sz w:val="28"/>
          <w:szCs w:val="28"/>
          <w:rtl/>
        </w:rPr>
        <w:t xml:space="preserve">للسید حسین بن آقا بزرگ بن السید إبراهیم صاحب الضوابط الموسوی القزوینی الحائری المعاصر الذی ترجمته فی (النقباء- ص 536).</w:t>
      </w:r>
    </w:p>
    <w:p>
      <w:pPr>
        <w:pStyle w:val="Heading3"/>
      </w:pPr>
      <w:bookmarkStart w:id="548" w:name="_Toc209"/>
      <w:r>
        <w:t>198- رسالة الأجوبة الرشیقة عن الأسئلة الدقیقة</w:t>
      </w:r>
      <w:bookmarkEnd w:id="548"/>
    </w:p>
    <w:p>
      <w:pPr>
        <w:pStyle w:val="BookText"/>
      </w:pPr>
      <w:r>
        <w:rPr>
          <w:rFonts w:ascii="IRNazanin" w:hAnsi="IRNazanin" w:eastAsia="IRNazanin" w:cs="IRNazanin"/>
          <w:lang w:bidi="fa-IR"/>
          <w:color w:val="111111"/>
          <w:sz w:val="28"/>
          <w:szCs w:val="28"/>
          <w:rtl/>
        </w:rPr>
        <w:t xml:space="preserve">للسید محمد محسن بن محمد حسین الزنجیفوری المعاصر المتوفی (1325) و له آیات البینات ذکرهما السید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1711_119271"/>
    <w:bookmarkEnd w:id="32"/>
    <w:p>
      <w:pPr>
        <w:pStyle w:val="BookText"/>
      </w:pPr>
      <w:r>
        <w:rPr>
          <w:rFonts w:ascii="IRNazanin" w:hAnsi="IRNazanin" w:eastAsia="IRNazanin" w:cs="IRNazanin"/>
          <w:lang w:bidi="fa-IR"/>
          <w:color w:val="111111"/>
          <w:sz w:val="28"/>
          <w:szCs w:val="28"/>
          <w:rtl/>
        </w:rPr>
        <w:t xml:space="preserve">علی نقی اللکهنوی فی علماء الهند.</w:t>
      </w:r>
    </w:p>
    <w:p>
      <w:pPr>
        <w:pStyle w:val="Heading3"/>
      </w:pPr>
      <w:bookmarkStart w:id="549" w:name="_Toc210"/>
      <w:r>
        <w:t>199- رسالة فی الأحادیث الشاذة</w:t>
      </w:r>
      <w:bookmarkEnd w:id="549"/>
    </w:p>
    <w:p>
      <w:pPr>
        <w:pStyle w:val="BookText"/>
      </w:pPr>
      <w:r>
        <w:rPr>
          <w:rFonts w:ascii="IRNazanin" w:hAnsi="IRNazanin" w:eastAsia="IRNazanin" w:cs="IRNazanin"/>
          <w:lang w:bidi="fa-IR"/>
          <w:color w:val="111111"/>
          <w:sz w:val="28"/>
          <w:szCs w:val="28"/>
          <w:rtl/>
        </w:rPr>
        <w:t xml:space="preserve">للقاضی أبی العنبس محمد بن إسحاق بن إبراهیم الکوفی قاضی صیمرة، المتوفی (275) و حمل إلی الکوفة و دفن بها، و له الدعوة العامة و کتاب صاحب الزمان ترجمه ابن الندیم (ص 216) و ذکر فهرس کتبه منها کتاب الأحادیث الشاذة و فی أواخره ذکر کتاب صاحب الزمان و ذکر أنه کان ندیم المتوکل أولا، و أدرک المعتمد الذی مات (279) و لعله أول من کتب فی صاحب الزمان، لأنه ولد (255) و توفی والده (260) و ترجمه فی معجم الأدباء ج 18 ص 8 و نقل ترجمته و تاریخ وفاته عن تاریخ الخطیب، و نقل فهرس تصانیفه عن ابن الندیم کما ذکرناه. و من کونه من أهل الکوفة، و إنه حمل نعشه إلیها، و من تألیفه فی صاحب الزمان، یستظهر حسن حاله.</w:t>
      </w:r>
    </w:p>
    <w:p>
      <w:pPr>
        <w:pStyle w:val="Heading3"/>
      </w:pPr>
      <w:bookmarkStart w:id="550" w:name="_Toc211"/>
      <w:r>
        <w:t>200- رسالة الاحتجاجات‏</w:t>
      </w:r>
      <w:bookmarkEnd w:id="550"/>
    </w:p>
    <w:p>
      <w:pPr>
        <w:pStyle w:val="BookText"/>
      </w:pPr>
      <w:r>
        <w:rPr>
          <w:rFonts w:ascii="IRNazanin" w:hAnsi="IRNazanin" w:eastAsia="IRNazanin" w:cs="IRNazanin"/>
          <w:lang w:bidi="fa-IR"/>
          <w:color w:val="111111"/>
          <w:sz w:val="28"/>
          <w:szCs w:val="28"/>
          <w:rtl/>
        </w:rPr>
        <w:t xml:space="preserve">لبعض المتأخرین المقاربین للعصر. فیها ردود علی الطوائف حتی البابیة، کما أحال إلیها المؤلف فی حاشیته علی حاشیة المولی عبد الله الیزدی، الموجودة قطعة منها عند السید مهدی (آل الخرسان) بالنجف.</w:t>
      </w:r>
    </w:p>
    <w:p>
      <w:pPr>
        <w:pStyle w:val="Heading3"/>
      </w:pPr>
      <w:bookmarkStart w:id="551" w:name="_Toc212"/>
      <w:r>
        <w:t>201- رسالة فی الاحتجاج لکل ما انفردت به الإمامیة</w:t>
      </w:r>
      <w:bookmarkEnd w:id="551"/>
    </w:p>
    <w:p>
      <w:pPr>
        <w:pStyle w:val="BookText"/>
      </w:pPr>
      <w:r>
        <w:rPr>
          <w:rFonts w:ascii="IRNazanin" w:hAnsi="IRNazanin" w:eastAsia="IRNazanin" w:cs="IRNazanin"/>
          <w:lang w:bidi="fa-IR"/>
          <w:color w:val="111111"/>
          <w:sz w:val="28"/>
          <w:szCs w:val="28"/>
          <w:rtl/>
        </w:rPr>
        <w:t xml:space="preserve">من أحادیث کتب العامة من المسندات و الصحاح الست. برز منه إلی أواخر الصلاة. للشیخ محمد جواد بن الشیخ حسن البلاغی النجفی المعاصر المتوفی (1352) ذکرها فی فهرس کتبه المطبوع فی ظهر حاشیة البیع له فی (1343).</w:t>
      </w:r>
    </w:p>
    <w:p>
      <w:pPr>
        <w:pStyle w:val="Heading3"/>
      </w:pPr>
      <w:bookmarkStart w:id="552" w:name="_Toc213"/>
      <w:r>
        <w:t>202- الرسالة الاحتجاجیة</w:t>
      </w:r>
      <w:bookmarkEnd w:id="552"/>
    </w:p>
    <w:p>
      <w:pPr>
        <w:pStyle w:val="BookText"/>
      </w:pPr>
      <w:r>
        <w:rPr>
          <w:rFonts w:ascii="IRNazanin" w:hAnsi="IRNazanin" w:eastAsia="IRNazanin" w:cs="IRNazanin"/>
          <w:lang w:bidi="fa-IR"/>
          <w:color w:val="111111"/>
          <w:sz w:val="28"/>
          <w:szCs w:val="28"/>
          <w:rtl/>
        </w:rPr>
        <w:t xml:space="preserve">للمولی محمد کاظم بن المولی محمد شفیع الهزارجریبی الحائری تلمیذ الوحید البهبهانی. رأیت عدة من تصانیفه فی مجموعة بخطه فی کتب (الطهرانی بکربلاء).</w:t>
      </w:r>
    </w:p>
    <w:p>
      <w:pPr>
        <w:pStyle w:val="Heading3"/>
      </w:pPr>
      <w:bookmarkStart w:id="553" w:name="_Toc214"/>
      <w:r>
        <w:t>203- الرسالة الاحتیاطیة</w:t>
      </w:r>
      <w:bookmarkEnd w:id="553"/>
    </w:p>
    <w:p>
      <w:pPr>
        <w:pStyle w:val="BookText"/>
      </w:pPr>
      <w:r>
        <w:rPr>
          <w:rFonts w:ascii="IRNazanin" w:hAnsi="IRNazanin" w:eastAsia="IRNazanin" w:cs="IRNazanin"/>
          <w:lang w:bidi="fa-IR"/>
          <w:color w:val="111111"/>
          <w:sz w:val="28"/>
          <w:szCs w:val="28"/>
          <w:rtl/>
        </w:rPr>
        <w:t xml:space="preserve">مبسوطة مطبوعة. للشیخ محمد تقی الشهیر بآقا نجفی المتوفی (1332) و هی فارسیة عملیة طبعت (1296).</w:t>
      </w:r>
    </w:p>
    <w:p>
      <w:pPr>
        <w:pStyle w:val="Heading3"/>
      </w:pPr>
      <w:bookmarkStart w:id="554" w:name="_Toc215"/>
      <w:r>
        <w:t>204- رسالة فی الاحتیاطات اللازمة العمل‏</w:t>
      </w:r>
      <w:bookmarkEnd w:id="554"/>
    </w:p>
    <w:p>
      <w:pPr>
        <w:pStyle w:val="BookText"/>
      </w:pPr>
      <w:r>
        <w:rPr>
          <w:rFonts w:ascii="IRNazanin" w:hAnsi="IRNazanin" w:eastAsia="IRNazanin" w:cs="IRNazanin"/>
          <w:lang w:bidi="fa-IR"/>
          <w:color w:val="111111"/>
          <w:sz w:val="28"/>
          <w:szCs w:val="28"/>
          <w:rtl/>
        </w:rPr>
        <w:t xml:space="preserve">للفاضل الهندی محمد بن تاج الدین حسن الأصفهانی المتوفی (1135 أو 1137) و کان عمله علیها. کتبها عن إملائه، تلمیذه الشیخ عبد الحسین بن عبد الرحمن ابن عبد الحسین البغدادی (1134) معبرا عنه‏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1711_119272"/>
    <w:bookmarkEnd w:id="33"/>
    <w:p>
      <w:pPr>
        <w:pStyle w:val="BookText"/>
      </w:pPr>
      <w:r>
        <w:rPr>
          <w:rFonts w:ascii="IRNazanin" w:hAnsi="IRNazanin" w:eastAsia="IRNazanin" w:cs="IRNazanin"/>
          <w:lang w:bidi="fa-IR"/>
          <w:color w:val="111111"/>
          <w:sz w:val="28"/>
          <w:szCs w:val="28"/>
          <w:rtl/>
        </w:rPr>
        <w:t xml:space="preserve">بشیخنا و مصرحا بأنها من إفاداته. موجودة ضمن مجموعة بخط التلمیذ فی موقوفة السید محمد بن الحسین الخامنة فی المکتبة (التستریة).</w:t>
      </w:r>
    </w:p>
    <w:p>
      <w:pPr>
        <w:pStyle w:val="Heading3"/>
      </w:pPr>
      <w:bookmarkStart w:id="555" w:name="_Toc216"/>
      <w:r>
        <w:t>205- رسالة فی الأحراز المجربة</w:t>
      </w:r>
      <w:bookmarkEnd w:id="555"/>
    </w:p>
    <w:p>
      <w:pPr>
        <w:pStyle w:val="BookText"/>
      </w:pPr>
      <w:r>
        <w:rPr>
          <w:rFonts w:ascii="IRNazanin" w:hAnsi="IRNazanin" w:eastAsia="IRNazanin" w:cs="IRNazanin"/>
          <w:lang w:bidi="fa-IR"/>
          <w:color w:val="111111"/>
          <w:sz w:val="28"/>
          <w:szCs w:val="28"/>
          <w:rtl/>
        </w:rPr>
        <w:t xml:space="preserve">للشیخ عبد المهدی بن الشیخ عبد الحسین مطر، النجفی الشاعر المعاصر. طبعت مرتین.</w:t>
      </w:r>
    </w:p>
    <w:p>
      <w:pPr>
        <w:pStyle w:val="Heading3"/>
      </w:pPr>
      <w:bookmarkStart w:id="556" w:name="_Toc217"/>
      <w:r>
        <w:t>206- رسالة أحسن تقویم‏</w:t>
      </w:r>
      <w:bookmarkEnd w:id="556"/>
    </w:p>
    <w:p>
      <w:pPr>
        <w:pStyle w:val="BookText"/>
      </w:pPr>
      <w:r>
        <w:rPr>
          <w:rFonts w:ascii="IRNazanin" w:hAnsi="IRNazanin" w:eastAsia="IRNazanin" w:cs="IRNazanin"/>
          <w:lang w:bidi="fa-IR"/>
          <w:color w:val="111111"/>
          <w:sz w:val="28"/>
          <w:szCs w:val="28"/>
          <w:rtl/>
        </w:rPr>
        <w:t xml:space="preserve">فی المواعظ و الأخلاق التی أملاها السید محسن بن السید محمد تقی الکوه‏کمری تلمیذ الشیخ هادی الطهرانی. جمعها تلمیذه الشیخ حسین بن أسد الله البهبهانی المتخلص علاء فی النجف (1328) و سماها بهذا الاسم.</w:t>
      </w:r>
    </w:p>
    <w:p>
      <w:pPr>
        <w:pStyle w:val="BookText"/>
      </w:pPr>
      <w:r>
        <w:rPr>
          <w:rFonts w:ascii="IRNazanin" w:hAnsi="IRNazanin" w:eastAsia="IRNazanin" w:cs="IRNazanin"/>
          <w:lang w:bidi="fa-IR"/>
          <w:color w:val="111111"/>
          <w:sz w:val="28"/>
          <w:szCs w:val="28"/>
          <w:rtl/>
        </w:rPr>
        <w:t xml:space="preserve">و له وجیزة تراثیة و مجمع الشطوط و دیوان علاء.</w:t>
      </w:r>
    </w:p>
    <w:p>
      <w:pPr>
        <w:pStyle w:val="Heading3"/>
      </w:pPr>
      <w:bookmarkStart w:id="557" w:name="_Toc218"/>
      <w:r>
        <w:t>207- رسالة أحسن الحدیث‏</w:t>
      </w:r>
      <w:bookmarkEnd w:id="557"/>
    </w:p>
    <w:p>
      <w:pPr>
        <w:pStyle w:val="BookText"/>
      </w:pPr>
      <w:r>
        <w:rPr>
          <w:rFonts w:ascii="IRNazanin" w:hAnsi="IRNazanin" w:eastAsia="IRNazanin" w:cs="IRNazanin"/>
          <w:lang w:bidi="fa-IR"/>
          <w:color w:val="111111"/>
          <w:sz w:val="28"/>
          <w:szCs w:val="28"/>
          <w:rtl/>
        </w:rPr>
        <w:t xml:space="preserve">فی المواریث. للشیخ محمد رضا بن قاسم الغراوی النجفی المعاصر. ألفها (1349) و کانت ولادته فی قریة میامی بخراسان فی أوبة والدیه من زیارة المشهد الرضوی فی (1303).</w:t>
      </w:r>
    </w:p>
    <w:p>
      <w:pPr>
        <w:pStyle w:val="Heading3"/>
      </w:pPr>
      <w:bookmarkStart w:id="558" w:name="_Toc219"/>
      <w:r>
        <w:t>208- رسالة أحسن العطیة فی شرح الألفیة الشهیدیة</w:t>
      </w:r>
      <w:bookmarkEnd w:id="558"/>
    </w:p>
    <w:p>
      <w:pPr>
        <w:pStyle w:val="BookText"/>
      </w:pPr>
      <w:r>
        <w:rPr>
          <w:rFonts w:ascii="IRNazanin" w:hAnsi="IRNazanin" w:eastAsia="IRNazanin" w:cs="IRNazanin"/>
          <w:lang w:bidi="fa-IR"/>
          <w:color w:val="111111"/>
          <w:sz w:val="28"/>
          <w:szCs w:val="28"/>
          <w:rtl/>
        </w:rPr>
        <w:t xml:space="preserve">لصاحب الروضات. استنسخها عن نسخه خط المؤلف حفیده السید أحمد الروضاتی و هی شرح لمقدمته. و یأتی مکمل البقیة فی المیم.</w:t>
      </w:r>
    </w:p>
    <w:p>
      <w:pPr>
        <w:pStyle w:val="Heading3"/>
      </w:pPr>
      <w:bookmarkStart w:id="559" w:name="_Toc220"/>
      <w:r>
        <w:t>209- رسالة إحصان المحصنین‏</w:t>
      </w:r>
      <w:bookmarkEnd w:id="559"/>
    </w:p>
    <w:p>
      <w:pPr>
        <w:pStyle w:val="BookText"/>
      </w:pPr>
      <w:r>
        <w:rPr>
          <w:rFonts w:ascii="IRNazanin" w:hAnsi="IRNazanin" w:eastAsia="IRNazanin" w:cs="IRNazanin"/>
          <w:lang w:bidi="fa-IR"/>
          <w:color w:val="111111"/>
          <w:sz w:val="28"/>
          <w:szCs w:val="28"/>
          <w:rtl/>
        </w:rPr>
        <w:t xml:space="preserve">فارسی فی إثبات حلیة المتعة. للشیخ عبد الرشید الگویاگجنی المتوفی (1329) ذکرها السید علی نقی فی علماء الهند.</w:t>
      </w:r>
    </w:p>
    <w:p>
      <w:pPr>
        <w:pStyle w:val="Heading3"/>
      </w:pPr>
      <w:bookmarkStart w:id="560" w:name="_Toc221"/>
      <w:r>
        <w:t>210- رسالة فی الأحفاد مع وجود الأجداد</w:t>
      </w:r>
      <w:bookmarkEnd w:id="560"/>
    </w:p>
    <w:p>
      <w:pPr>
        <w:pStyle w:val="BookText"/>
      </w:pPr>
      <w:r>
        <w:rPr>
          <w:rFonts w:ascii="IRNazanin" w:hAnsi="IRNazanin" w:eastAsia="IRNazanin" w:cs="IRNazanin"/>
          <w:lang w:bidi="fa-IR"/>
          <w:color w:val="111111"/>
          <w:sz w:val="28"/>
          <w:szCs w:val="28"/>
          <w:rtl/>
        </w:rPr>
        <w:t xml:space="preserve">للسید حسین بن إبراهیم القزوینی المتوفی (1208) قال الشیخ عبد النبی فی تمیم الأمل: عندی” الشیخ عبد النبی” منها نسخه (أقول) لعله من من أجزاء الدر الثمین فی الرسائل الأربعین المذکور فی (ج 8- ص 64 و 52).</w:t>
      </w:r>
    </w:p>
    <w:p>
      <w:pPr>
        <w:pStyle w:val="Heading3"/>
      </w:pPr>
      <w:bookmarkStart w:id="561" w:name="_Toc222"/>
      <w:r>
        <w:t>211- رسالة فی أحقیة الزوج عن غیره فی تجهیز الزوجة</w:t>
      </w:r>
      <w:bookmarkEnd w:id="561"/>
    </w:p>
    <w:p>
      <w:pPr>
        <w:pStyle w:val="BookText"/>
      </w:pPr>
      <w:r>
        <w:rPr>
          <w:rFonts w:ascii="IRNazanin" w:hAnsi="IRNazanin" w:eastAsia="IRNazanin" w:cs="IRNazanin"/>
          <w:lang w:bidi="fa-IR"/>
          <w:color w:val="111111"/>
          <w:sz w:val="28"/>
          <w:szCs w:val="28"/>
          <w:rtl/>
        </w:rPr>
        <w:t xml:space="preserve">ردا علی صاحب المدارک للشیخ عبد الله السماهیجی المتوفی (1135).</w:t>
      </w:r>
    </w:p>
    <w:p>
      <w:pPr>
        <w:pStyle w:val="Heading3"/>
      </w:pPr>
      <w:bookmarkStart w:id="562" w:name="_Toc223"/>
      <w:r>
        <w:t>212- رسالة فی أحکام الأراضی المفتوحة عنوة</w:t>
      </w:r>
      <w:bookmarkEnd w:id="562"/>
    </w:p>
    <w:p>
      <w:pPr>
        <w:pStyle w:val="BookText"/>
      </w:pPr>
      <w:r>
        <w:rPr>
          <w:rFonts w:ascii="IRNazanin" w:hAnsi="IRNazanin" w:eastAsia="IRNazanin" w:cs="IRNazanin"/>
          <w:lang w:bidi="fa-IR"/>
          <w:color w:val="111111"/>
          <w:sz w:val="28"/>
          <w:szCs w:val="28"/>
          <w:rtl/>
        </w:rPr>
        <w:t xml:space="preserve">للشیخ محمد تقی بن أبی طالب الیزدی الأردکانی المتوفی (1268) أولها بعد الخطبة [... عرض می‏کند نیازمند عفو و تأیید سبحانی محمد تقی ...] مرتبة علی مسائل و المؤلف عم الفاضل الأردکانی ترجمناه فی (الکرام- ص 206) و ذکرنا وجود بعض تصانیفه فی مکتبة (المشکاة)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1711_119273"/>
    <w:bookmarkEnd w:id="34"/>
    <w:p>
      <w:pPr>
        <w:pStyle w:val="BookText"/>
      </w:pPr>
      <w:r>
        <w:rPr>
          <w:rFonts w:ascii="IRNazanin" w:hAnsi="IRNazanin" w:eastAsia="IRNazanin" w:cs="IRNazanin"/>
          <w:lang w:bidi="fa-IR"/>
          <w:color w:val="111111"/>
          <w:sz w:val="28"/>
          <w:szCs w:val="28"/>
          <w:rtl/>
        </w:rPr>
        <w:t xml:space="preserve">مکتبة جامعة طهران الیوم و غیرها.</w:t>
      </w:r>
    </w:p>
    <w:p>
      <w:pPr>
        <w:pStyle w:val="Heading3"/>
      </w:pPr>
      <w:bookmarkStart w:id="563" w:name="_Toc224"/>
      <w:r>
        <w:t>213- رسالة أحکام الإسلام‏</w:t>
      </w:r>
      <w:bookmarkEnd w:id="563"/>
    </w:p>
    <w:p>
      <w:pPr>
        <w:pStyle w:val="BookText"/>
      </w:pPr>
      <w:r>
        <w:rPr>
          <w:rFonts w:ascii="IRNazanin" w:hAnsi="IRNazanin" w:eastAsia="IRNazanin" w:cs="IRNazanin"/>
          <w:lang w:bidi="fa-IR"/>
          <w:color w:val="111111"/>
          <w:sz w:val="28"/>
          <w:szCs w:val="28"/>
          <w:rtl/>
        </w:rPr>
        <w:t xml:space="preserve">فارسی. للسید حسین بن نصر الله العرب باغی المتوفی (1369) ترجمناه فی (النقباء- ص 664).</w:t>
      </w:r>
    </w:p>
    <w:p>
      <w:pPr>
        <w:pStyle w:val="Heading3"/>
      </w:pPr>
      <w:bookmarkStart w:id="564" w:name="_Toc225"/>
      <w:r>
        <w:t>214- رسالة فی أحکام الأموات‏</w:t>
      </w:r>
      <w:bookmarkEnd w:id="564"/>
    </w:p>
    <w:p>
      <w:pPr>
        <w:pStyle w:val="BookText"/>
      </w:pPr>
      <w:r>
        <w:rPr>
          <w:rFonts w:ascii="IRNazanin" w:hAnsi="IRNazanin" w:eastAsia="IRNazanin" w:cs="IRNazanin"/>
          <w:lang w:bidi="fa-IR"/>
          <w:color w:val="111111"/>
          <w:sz w:val="28"/>
          <w:szCs w:val="28"/>
          <w:rtl/>
        </w:rPr>
        <w:t xml:space="preserve">للسید بهاء الدین محمد بن محمد باقر الحسینی المختاری السبزواری النائینی الأصفهانی المولود حدود (1080) و المتوفی حدود (1140) ذکر فیها ما یتعلق بالمحتضر إلی آخر زیارة المؤمنین. توجد بخطه عند السید شهاب الدین التبریزی بقم کما کتبه إلینا.</w:t>
      </w:r>
    </w:p>
    <w:p>
      <w:pPr>
        <w:pStyle w:val="Heading3"/>
      </w:pPr>
      <w:bookmarkStart w:id="565" w:name="_Toc226"/>
      <w:r>
        <w:t>215- رسالة فی الأحکام الخمسة التجویدیة التی لا بد منها للقاری‏</w:t>
      </w:r>
      <w:bookmarkEnd w:id="565"/>
    </w:p>
    <w:p>
      <w:pPr>
        <w:pStyle w:val="BookText"/>
      </w:pPr>
      <w:r>
        <w:rPr>
          <w:rFonts w:ascii="IRNazanin" w:hAnsi="IRNazanin" w:eastAsia="IRNazanin" w:cs="IRNazanin"/>
          <w:lang w:bidi="fa-IR"/>
          <w:color w:val="111111"/>
          <w:sz w:val="28"/>
          <w:szCs w:val="28"/>
          <w:rtl/>
        </w:rPr>
        <w:t xml:space="preserve">. جمع أربعة منها فی هذا البیت:</w:t>
      </w:r>
    </w:p>
    <w:p>
      <w:pPr>
        <w:pStyle w:val="BookText"/>
      </w:pPr>
      <w:r>
        <w:rPr>
          <w:rFonts w:ascii="IRNazanin" w:hAnsi="IRNazanin" w:eastAsia="IRNazanin" w:cs="IRNazanin"/>
          <w:lang w:bidi="fa-IR"/>
          <w:color w:val="111111"/>
          <w:sz w:val="28"/>
          <w:szCs w:val="28"/>
          <w:rtl/>
        </w:rPr>
        <w:t xml:space="preserve">إدغام کن در یرملون، إظهار کن در حرف حلق‏</w:t>
      </w:r>
    </w:p>
    <w:p>
      <w:pPr>
        <w:pStyle w:val="BookText"/>
      </w:pPr>
      <w:r>
        <w:rPr>
          <w:rFonts w:ascii="IRNazanin" w:hAnsi="IRNazanin" w:eastAsia="IRNazanin" w:cs="IRNazanin"/>
          <w:lang w:bidi="fa-IR"/>
          <w:color w:val="111111"/>
          <w:sz w:val="28"/>
          <w:szCs w:val="28"/>
          <w:rtl/>
        </w:rPr>
        <w:t xml:space="preserve">مقلوب کن در حرف با، در ما بقی مخفی بیار</w:t>
      </w:r>
    </w:p>
    <w:p>
      <w:pPr>
        <w:pStyle w:val="BookText"/>
      </w:pPr>
      <w:r>
        <w:rPr>
          <w:rFonts w:ascii="IRNazanin" w:hAnsi="IRNazanin" w:eastAsia="IRNazanin" w:cs="IRNazanin"/>
          <w:lang w:bidi="fa-IR"/>
          <w:color w:val="111111"/>
          <w:sz w:val="28"/>
          <w:szCs w:val="28"/>
          <w:rtl/>
        </w:rPr>
        <w:t xml:space="preserve">و خامسها حکم المدات. فارسیة مختصرة. أولها [الحمد لله رب العالمین و العاقبة للمتقین ...] توجد منه نسخه کتابتها قبل (1080) ضمن مجموعة عند السید آقا التستری بالنجف.</w:t>
      </w:r>
    </w:p>
    <w:p>
      <w:pPr>
        <w:pStyle w:val="Heading3"/>
      </w:pPr>
      <w:bookmarkStart w:id="566" w:name="_Toc227"/>
      <w:r>
        <w:t>216- رسالة أحکام سهلة</w:t>
      </w:r>
      <w:bookmarkEnd w:id="566"/>
    </w:p>
    <w:p>
      <w:pPr>
        <w:pStyle w:val="BookText"/>
      </w:pPr>
      <w:r>
        <w:rPr>
          <w:rFonts w:ascii="IRNazanin" w:hAnsi="IRNazanin" w:eastAsia="IRNazanin" w:cs="IRNazanin"/>
          <w:lang w:bidi="fa-IR"/>
          <w:color w:val="111111"/>
          <w:sz w:val="28"/>
          <w:szCs w:val="28"/>
          <w:rtl/>
        </w:rPr>
        <w:t xml:space="preserve">فی أعمال الحج و العمرة. فارسی فی عشرین مادة.</w:t>
      </w:r>
    </w:p>
    <w:p>
      <w:pPr>
        <w:pStyle w:val="BookText"/>
      </w:pPr>
      <w:r>
        <w:rPr>
          <w:rFonts w:ascii="IRNazanin" w:hAnsi="IRNazanin" w:eastAsia="IRNazanin" w:cs="IRNazanin"/>
          <w:lang w:bidi="fa-IR"/>
          <w:color w:val="111111"/>
          <w:sz w:val="28"/>
          <w:szCs w:val="28"/>
          <w:rtl/>
        </w:rPr>
        <w:t xml:space="preserve">للسید حسین بن نصر الله عرب باغی المذکور آنفا المتوفی (1369) طبعت (1348) فی ستین صفحة بطهران.</w:t>
      </w:r>
    </w:p>
    <w:p>
      <w:pPr>
        <w:pStyle w:val="Heading3"/>
      </w:pPr>
      <w:bookmarkStart w:id="567" w:name="_Toc228"/>
      <w:r>
        <w:t>217- رسالة فی أحکام الشهور القبطیة و السریانیة</w:t>
      </w:r>
      <w:bookmarkEnd w:id="567"/>
    </w:p>
    <w:p>
      <w:pPr>
        <w:pStyle w:val="BookText"/>
      </w:pPr>
      <w:r>
        <w:rPr>
          <w:rFonts w:ascii="IRNazanin" w:hAnsi="IRNazanin" w:eastAsia="IRNazanin" w:cs="IRNazanin"/>
          <w:lang w:bidi="fa-IR"/>
          <w:color w:val="111111"/>
          <w:sz w:val="28"/>
          <w:szCs w:val="28"/>
          <w:rtl/>
        </w:rPr>
        <w:t xml:space="preserve">و انتقال الشمس فی البروج و المنازل، و طلوع المشتری بهذا الترتیب 1 توت قبطی أیلول سریانی 2 بابه قبطی، تشرین أول سریانی 3 هتور قبطی، تشرین ثانی سریانی 4 کیهک، کانون أول 5 طوبة، کانون ثانی 6 مشیر، شباط 7 مهات، آذار 8 برمودة، نیسان 9 شنس، أیار 10 توتة، حزیران 11 أبیث تموز 12 مستر، آب. منضمة مع شفاء السائل فی مستظرفات المسائل تألیف الشیخ الطریحی بخط واحد فی بقیة مکتبة (الطریحی).</w:t>
      </w:r>
    </w:p>
    <w:p>
      <w:pPr>
        <w:pStyle w:val="Heading3"/>
      </w:pPr>
      <w:bookmarkStart w:id="568" w:name="_Toc229"/>
      <w:r>
        <w:t>218- رسالة فی أحکام القرآن‏</w:t>
      </w:r>
      <w:bookmarkEnd w:id="568"/>
    </w:p>
    <w:p>
      <w:pPr>
        <w:pStyle w:val="BookText"/>
      </w:pPr>
      <w:r>
        <w:rPr>
          <w:rFonts w:ascii="IRNazanin" w:hAnsi="IRNazanin" w:eastAsia="IRNazanin" w:cs="IRNazanin"/>
          <w:lang w:bidi="fa-IR"/>
          <w:color w:val="111111"/>
          <w:sz w:val="28"/>
          <w:szCs w:val="28"/>
          <w:rtl/>
        </w:rPr>
        <w:t xml:space="preserve">لأبی بکر الرازی. ذکره ابن الندیم (ص 58) و ظاهر الإطلاق أن المراد محمد بن زکریا المتوفی (311).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1711_119274"/>
    <w:bookmarkEnd w:id="35"/>
    <w:p>
      <w:pPr>
        <w:pStyle w:val="Heading3"/>
      </w:pPr>
      <w:bookmarkStart w:id="569" w:name="_Toc230"/>
      <w:r>
        <w:t>219- رسالة فی أحکام القرآن‏</w:t>
      </w:r>
      <w:bookmarkEnd w:id="569"/>
    </w:p>
    <w:p>
      <w:pPr>
        <w:pStyle w:val="BookText"/>
      </w:pPr>
      <w:r>
        <w:rPr>
          <w:rFonts w:ascii="IRNazanin" w:hAnsi="IRNazanin" w:eastAsia="IRNazanin" w:cs="IRNazanin"/>
          <w:lang w:bidi="fa-IR"/>
          <w:color w:val="111111"/>
          <w:sz w:val="28"/>
          <w:szCs w:val="28"/>
          <w:rtl/>
        </w:rPr>
        <w:t xml:space="preserve">للشیخ الأمین الوزیر العالم من رجال عصره أبی الحسن عباد بن العباس بن عباد الطالقانی المتوفی (335) کما أرخه فی أول تاریخ قم المؤلف باسم ولده و هو الوزیر الصاحب کافی الکفاة أبو القاسم إسماعیل بن عباد المولود (326) و المتوفی (385) سمع أبا خلیفة الفضل بن الحباب و من فی طبقته من البغدادیین کما ذکر فی عنوان طالقان من معجم البلدان و فیه ما لفظه [قال أبو الفضل رأیت له فی دار کتب ابنه أبی القاسم بن عباد بالری کتابا فی أحکام القرآن ینصر فیه مذهب الاعتزال، استحسنه کل من رآه. روی عنه أبو بکر بن مردویه و الأصبهانیون ...].</w:t>
      </w:r>
    </w:p>
    <w:p>
      <w:pPr>
        <w:pStyle w:val="Heading3"/>
      </w:pPr>
      <w:bookmarkStart w:id="570" w:name="_Toc231"/>
      <w:r>
        <w:t>220- رسالة فی أحکام القرآن‏</w:t>
      </w:r>
      <w:bookmarkEnd w:id="570"/>
    </w:p>
    <w:p>
      <w:pPr>
        <w:pStyle w:val="BookText"/>
      </w:pPr>
      <w:r>
        <w:rPr>
          <w:rFonts w:ascii="IRNazanin" w:hAnsi="IRNazanin" w:eastAsia="IRNazanin" w:cs="IRNazanin"/>
          <w:lang w:bidi="fa-IR"/>
          <w:color w:val="111111"/>
          <w:sz w:val="28"/>
          <w:szCs w:val="28"/>
          <w:rtl/>
        </w:rPr>
        <w:t xml:space="preserve">لأبی الحسن علی بن موسی القمی أحد الفقهاء العراقیین، له نقض کتب الشافعی ذکره ابن الندیم (ص 292).</w:t>
      </w:r>
    </w:p>
    <w:p>
      <w:pPr>
        <w:pStyle w:val="Heading3"/>
      </w:pPr>
      <w:bookmarkStart w:id="571" w:name="_Toc232"/>
      <w:r>
        <w:t>221- رسالة أحلی الخبر من کلام سید البشر ص‏</w:t>
      </w:r>
      <w:bookmarkEnd w:id="571"/>
    </w:p>
    <w:p>
      <w:pPr>
        <w:pStyle w:val="BookText"/>
      </w:pPr>
      <w:r>
        <w:rPr>
          <w:rFonts w:ascii="IRNazanin" w:hAnsi="IRNazanin" w:eastAsia="IRNazanin" w:cs="IRNazanin"/>
          <w:lang w:bidi="fa-IR"/>
          <w:color w:val="111111"/>
          <w:sz w:val="28"/>
          <w:szCs w:val="28"/>
          <w:rtl/>
        </w:rPr>
        <w:t xml:space="preserve">فی الأحادیث النبویة. للشیخ عبد اللطیف الرازی، مرتب علی بابین، و کل باب یشتمل علی فصلین، و فی آخره؟ فهرس مطالبه. نسخه منه فی مکتبة (قوله) فی فن الحدیث (ص 97) من فهرسها. أوله [الحمد لله هادی السبیل ...].</w:t>
      </w:r>
    </w:p>
    <w:p>
      <w:pPr>
        <w:pStyle w:val="Heading3"/>
      </w:pPr>
      <w:bookmarkStart w:id="572" w:name="_Toc233"/>
      <w:r>
        <w:t>222- الرسالة الأحمدیة</w:t>
      </w:r>
      <w:bookmarkEnd w:id="572"/>
    </w:p>
    <w:p>
      <w:pPr>
        <w:pStyle w:val="BookText"/>
      </w:pPr>
      <w:r>
        <w:rPr>
          <w:rFonts w:ascii="IRNazanin" w:hAnsi="IRNazanin" w:eastAsia="IRNazanin" w:cs="IRNazanin"/>
          <w:lang w:bidi="fa-IR"/>
          <w:color w:val="111111"/>
          <w:sz w:val="28"/>
          <w:szCs w:val="28"/>
          <w:rtl/>
        </w:rPr>
        <w:t xml:space="preserve">للمولی محمد جواد ابن الحاج محمد حسین الأصفهانی کتبها باسم ولده الشیخ أحمد الذی توفی (1355) ذکرها ولده الآخر الأصغر الشیخ محمد علی نزیل طهران ثم النجف أخیرا، و ثالثهما هو المیرزا محمد علی الشهیر بالشاه‏آبادی المتوفی بطهران (1360).</w:t>
      </w:r>
    </w:p>
    <w:p>
      <w:pPr>
        <w:pStyle w:val="Heading3"/>
      </w:pPr>
      <w:bookmarkStart w:id="573" w:name="_Toc234"/>
      <w:r>
        <w:t>الرسالة الأحمدیة</w:t>
      </w:r>
      <w:bookmarkEnd w:id="573"/>
    </w:p>
    <w:p>
      <w:pPr>
        <w:pStyle w:val="BookText"/>
      </w:pPr>
      <w:r>
        <w:rPr>
          <w:rFonts w:ascii="IRNazanin" w:hAnsi="IRNazanin" w:eastAsia="IRNazanin" w:cs="IRNazanin"/>
          <w:lang w:bidi="fa-IR"/>
          <w:color w:val="111111"/>
          <w:sz w:val="28"/>
          <w:szCs w:val="28"/>
          <w:rtl/>
        </w:rPr>
        <w:t xml:space="preserve">فی جواب مسائل السید أحمد بن مطلب و إلی الحویزة الموسوی المشعشعی أخ السید علی خان الصغیر. للسید عبد الله بن نور الدین ابن المحدث الجزائری التستری المتوفی (1173) ذکره فی تحفه العالم و صرح نفسه أیضا فی تذکرته، و هو اسم ثان له. و قد ذکرناه مفصلا بعنوان الذخیرة الأبدیة فی جوابات المسائل الأحمدیة فی (ج 10- ص 12).</w:t>
      </w:r>
    </w:p>
    <w:p>
      <w:pPr>
        <w:pStyle w:val="Heading3"/>
      </w:pPr>
      <w:bookmarkStart w:id="574" w:name="_Toc235"/>
      <w:r>
        <w:t>رسالة فی أحوال أولاد أمیر المؤمنین و أنسابهم‏</w:t>
      </w:r>
      <w:bookmarkEnd w:id="574"/>
    </w:p>
    <w:p>
      <w:pPr>
        <w:pStyle w:val="BookText"/>
      </w:pPr>
      <w:r>
        <w:rPr>
          <w:rFonts w:ascii="IRNazanin" w:hAnsi="IRNazanin" w:eastAsia="IRNazanin" w:cs="IRNazanin"/>
          <w:lang w:bidi="fa-IR"/>
          <w:color w:val="111111"/>
          <w:sz w:val="28"/>
          <w:szCs w:val="28"/>
          <w:rtl/>
        </w:rPr>
        <w:t xml:space="preserve">تأتی بعنوان رسالة فی أولاد أمیر المؤمنین.</w:t>
      </w:r>
    </w:p>
    <w:p>
      <w:pPr>
        <w:pStyle w:val="Heading3"/>
      </w:pPr>
      <w:bookmarkStart w:id="575" w:name="_Toc236"/>
      <w:r>
        <w:t>223- رسالة فی أحوال الحیوان‏</w:t>
      </w:r>
      <w:bookmarkEnd w:id="575"/>
    </w:p>
    <w:p>
      <w:pPr>
        <w:pStyle w:val="BookText"/>
      </w:pPr>
      <w:r>
        <w:rPr>
          <w:rFonts w:ascii="IRNazanin" w:hAnsi="IRNazanin" w:eastAsia="IRNazanin" w:cs="IRNazanin"/>
          <w:lang w:bidi="fa-IR"/>
          <w:color w:val="111111"/>
          <w:sz w:val="28"/>
          <w:szCs w:val="28"/>
          <w:rtl/>
        </w:rPr>
        <w:t xml:space="preserve">للشیخ هلال الدین إسماعیل الخوئی المجاور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1711_119275"/>
    <w:bookmarkEnd w:id="36"/>
    <w:p>
      <w:pPr>
        <w:pStyle w:val="BookText"/>
      </w:pPr>
      <w:r>
        <w:rPr>
          <w:rFonts w:ascii="IRNazanin" w:hAnsi="IRNazanin" w:eastAsia="IRNazanin" w:cs="IRNazanin"/>
          <w:lang w:bidi="fa-IR"/>
          <w:color w:val="111111"/>
          <w:sz w:val="28"/>
          <w:szCs w:val="28"/>
          <w:rtl/>
        </w:rPr>
        <w:t xml:space="preserve">للنجف إلی (1312) ذکره و أحال إلیه فی مجموعته الموجودة بخطه عند الشیخ محمد علی الیعقوبی الخطیب بالنجف.</w:t>
      </w:r>
    </w:p>
    <w:p>
      <w:pPr>
        <w:pStyle w:val="Heading3"/>
      </w:pPr>
      <w:bookmarkStart w:id="576" w:name="_Toc237"/>
      <w:r>
        <w:t>224- رسالة فی أحوال الشعر</w:t>
      </w:r>
      <w:bookmarkEnd w:id="576"/>
    </w:p>
    <w:p>
      <w:pPr>
        <w:pStyle w:val="BookText"/>
      </w:pPr>
      <w:r>
        <w:rPr>
          <w:rFonts w:ascii="IRNazanin" w:hAnsi="IRNazanin" w:eastAsia="IRNazanin" w:cs="IRNazanin"/>
          <w:lang w:bidi="fa-IR"/>
          <w:color w:val="111111"/>
          <w:sz w:val="28"/>
          <w:szCs w:val="28"/>
          <w:rtl/>
        </w:rPr>
        <w:t xml:space="preserve">أیضا للشیخ هلال الدین المذکور. أحال إلیه فی المجموعة المذکورة آنفا فی فصل إنشاد الشعر للأئمة علیه السلام  و أورد أشعار الإمام زین العابدین علیه السلام .</w:t>
      </w:r>
    </w:p>
    <w:p>
      <w:pPr>
        <w:pStyle w:val="Heading3"/>
      </w:pPr>
      <w:bookmarkStart w:id="577" w:name="_Toc238"/>
      <w:r>
        <w:t>225- رسالة أحوال کربلاء</w:t>
      </w:r>
      <w:bookmarkEnd w:id="577"/>
    </w:p>
    <w:p>
      <w:pPr>
        <w:pStyle w:val="BookText"/>
      </w:pPr>
      <w:r>
        <w:rPr>
          <w:rFonts w:ascii="IRNazanin" w:hAnsi="IRNazanin" w:eastAsia="IRNazanin" w:cs="IRNazanin"/>
          <w:lang w:bidi="fa-IR"/>
          <w:color w:val="111111"/>
          <w:sz w:val="28"/>
          <w:szCs w:val="28"/>
          <w:rtl/>
        </w:rPr>
        <w:t xml:space="preserve">فی أخبار الشهداء بکربلاء و وقایع شهادتهم باللغة الگجراتیة فی اثنین و ستین مجلسا. طبع بالهند فی (300 ص) للمولوی غلام علی البهاونگری مؤلف آب حیاة و غیره.</w:t>
      </w:r>
    </w:p>
    <w:p>
      <w:pPr>
        <w:pStyle w:val="Heading3"/>
      </w:pPr>
      <w:bookmarkStart w:id="578" w:name="_Toc239"/>
      <w:r>
        <w:t>226- رسالة فی أحوال المخالفین لمولانا أمیر المؤمنین علیه السلام  و تعیین بعضهم‏</w:t>
      </w:r>
      <w:bookmarkEnd w:id="578"/>
    </w:p>
    <w:p>
      <w:pPr>
        <w:pStyle w:val="BookText"/>
      </w:pPr>
      <w:r>
        <w:rPr>
          <w:rFonts w:ascii="IRNazanin" w:hAnsi="IRNazanin" w:eastAsia="IRNazanin" w:cs="IRNazanin"/>
          <w:lang w:bidi="fa-IR"/>
          <w:color w:val="111111"/>
          <w:sz w:val="28"/>
          <w:szCs w:val="28"/>
          <w:rtl/>
        </w:rPr>
        <w:t xml:space="preserve">للشیخ عز الدین حسین والد البهائی. توجد نسخته بخط الشیخ علی القمی فی مجموعة دونها (1330) بالنجف.</w:t>
      </w:r>
    </w:p>
    <w:p>
      <w:pPr>
        <w:pStyle w:val="Heading3"/>
      </w:pPr>
      <w:bookmarkStart w:id="579" w:name="_Toc240"/>
      <w:r>
        <w:t>227- رسالة أحوال النساء</w:t>
      </w:r>
      <w:bookmarkEnd w:id="579"/>
    </w:p>
    <w:p>
      <w:pPr>
        <w:pStyle w:val="BookText"/>
      </w:pPr>
      <w:r>
        <w:rPr>
          <w:rFonts w:ascii="IRNazanin" w:hAnsi="IRNazanin" w:eastAsia="IRNazanin" w:cs="IRNazanin"/>
          <w:lang w:bidi="fa-IR"/>
          <w:color w:val="111111"/>
          <w:sz w:val="28"/>
          <w:szCs w:val="28"/>
          <w:rtl/>
        </w:rPr>
        <w:t xml:space="preserve">فی بیان ما یعرضهن فی الحمل و الولادة و سائر الأحکام الخاصة بهن. طبع باللغة الگجراتیة فی (300 ص) أیضا للمولوی غلام علی المذکور.</w:t>
      </w:r>
    </w:p>
    <w:p>
      <w:pPr>
        <w:pStyle w:val="Heading3"/>
      </w:pPr>
      <w:bookmarkStart w:id="580" w:name="_Toc241"/>
      <w:r>
        <w:t>228- رسالة أحوال و أشعار أفضل الدین کرمانی‏</w:t>
      </w:r>
      <w:bookmarkEnd w:id="580"/>
    </w:p>
    <w:p>
      <w:pPr>
        <w:pStyle w:val="Heading3"/>
      </w:pPr>
      <w:bookmarkStart w:id="581" w:name="_Toc242"/>
      <w:r>
        <w:t>229- رسالة أحوال و أشعار خواجوی کرمانی‏</w:t>
      </w:r>
      <w:bookmarkEnd w:id="581"/>
    </w:p>
    <w:p>
      <w:pPr>
        <w:pStyle w:val="Heading3"/>
      </w:pPr>
      <w:bookmarkStart w:id="582" w:name="_Toc243"/>
      <w:r>
        <w:t>230- رسالة أحوال و أشعار رودکی‏</w:t>
      </w:r>
      <w:bookmarkEnd w:id="582"/>
    </w:p>
    <w:p>
      <w:pPr>
        <w:pStyle w:val="BookText"/>
      </w:pPr>
      <w:r>
        <w:rPr>
          <w:rFonts w:ascii="IRNazanin" w:hAnsi="IRNazanin" w:eastAsia="IRNazanin" w:cs="IRNazanin"/>
          <w:lang w:bidi="fa-IR"/>
          <w:color w:val="111111"/>
          <w:sz w:val="28"/>
          <w:szCs w:val="28"/>
          <w:rtl/>
        </w:rPr>
        <w:t xml:space="preserve">ثلاثة کلها بالفارسیة مطبوعات من تصانیف الفاضل سعید النفیسی ابن المیرزا علی أکبر ناظم الأطباء من أحفاد النفیس صاحب شرح الأسباب+. ولد (1274 ش). الأولان صغیران و الثالث کبیر فی ثلاث مجلدات فی (1480 ص) طبعت الثالثة فی (1319 ش).</w:t>
      </w:r>
    </w:p>
    <w:p>
      <w:pPr>
        <w:pStyle w:val="Heading3"/>
      </w:pPr>
      <w:bookmarkStart w:id="583" w:name="_Toc244"/>
      <w:r>
        <w:t>231- رسالة إحیاء الملوک‏</w:t>
      </w:r>
      <w:bookmarkEnd w:id="583"/>
    </w:p>
    <w:p>
      <w:pPr>
        <w:pStyle w:val="BookText"/>
      </w:pPr>
      <w:r>
        <w:rPr>
          <w:rFonts w:ascii="IRNazanin" w:hAnsi="IRNazanin" w:eastAsia="IRNazanin" w:cs="IRNazanin"/>
          <w:lang w:bidi="fa-IR"/>
          <w:color w:val="111111"/>
          <w:sz w:val="28"/>
          <w:szCs w:val="28"/>
          <w:rtl/>
        </w:rPr>
        <w:t xml:space="preserve">فی تاریخ سیستان ألف فی (1027) و مؤلفه شاه حسین ابن ملک غیاث الدین محمد. توجد نسخه منه فی المتحف البریطانی برقم (2779) فی (434 ص) ذکره محمد خان القزوینی فی مقدمه تاریخ بیهق و ملک الشعراء بهار الخراسانی فی حاشیة مقدمه تاریخ سیستان- ص د و نسخة فتوغرافیة منه فی وزارة المعارف بطهران.</w:t>
      </w:r>
    </w:p>
    <w:p>
      <w:pPr>
        <w:pStyle w:val="Heading3"/>
      </w:pPr>
      <w:bookmarkStart w:id="584" w:name="_Toc245"/>
      <w:r>
        <w:t>232- رسالة الاخبار</w:t>
      </w:r>
      <w:bookmarkEnd w:id="584"/>
    </w:p>
    <w:p>
      <w:pPr>
        <w:pStyle w:val="BookText"/>
      </w:pPr>
      <w:r>
        <w:rPr>
          <w:rFonts w:ascii="IRNazanin" w:hAnsi="IRNazanin" w:eastAsia="IRNazanin" w:cs="IRNazanin"/>
          <w:lang w:bidi="fa-IR"/>
          <w:color w:val="111111"/>
          <w:sz w:val="28"/>
          <w:szCs w:val="28"/>
          <w:rtl/>
        </w:rPr>
        <w:t xml:space="preserve">لأبی الحسن علی بن عبد الله بن جعفر المدنی البغدادی‏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1711_119276"/>
    <w:bookmarkEnd w:id="37"/>
    <w:p>
      <w:pPr>
        <w:pStyle w:val="BookText"/>
      </w:pPr>
      <w:r>
        <w:rPr>
          <w:rFonts w:ascii="IRNazanin" w:hAnsi="IRNazanin" w:eastAsia="IRNazanin" w:cs="IRNazanin"/>
          <w:lang w:bidi="fa-IR"/>
          <w:color w:val="111111"/>
          <w:sz w:val="28"/>
          <w:szCs w:val="28"/>
          <w:rtl/>
        </w:rPr>
        <w:t xml:space="preserve">الحافظ المعروف بابن المدینی المتوفی (234) کان یتسنن فی بغداد و یتشیع فی البصرة کما عن یحیی بن معین. ذکر له فی ذیل کشف الظنون (ج 1 ص 38- 47):</w:t>
      </w:r>
    </w:p>
    <w:p>
      <w:pPr>
        <w:pStyle w:val="BookText"/>
      </w:pPr>
      <w:r>
        <w:rPr>
          <w:rFonts w:ascii="IRNazanin" w:hAnsi="IRNazanin" w:eastAsia="IRNazanin" w:cs="IRNazanin"/>
          <w:lang w:bidi="fa-IR"/>
          <w:color w:val="111111"/>
          <w:sz w:val="28"/>
          <w:szCs w:val="28"/>
          <w:rtl/>
        </w:rPr>
        <w:t xml:space="preserve">أخبار آل أبی العباس و أخبار أبی الأسود و أخبار ابن سیرین و أخبار أبی طالب و أخبار أبی عتیق و أخبار أبی العیص و أخبار أرمینیة و أخبار الأوائل و أخبار البیوتات و أخبار ثغر الهند و أخبار ثقیف و أخبار الحجاج و أخبار الحسن بن زید و أخبار الحمقی و أخبار الحنائی و أخبار الحیوان و أخبار خالد بن صفوان و أخبار الخوارج و أخبار الخلیل و أخبار الدولة العباسیة و أخبار الری و أخبار رقیة بن مصقلة و أخبار زابلستان و أخبار زیاد بن أبیه و أخبار زیاد بن عمر و أخبار الشعراء و أخبار الشیوخ و أخبار طبرستان و أخبار العاص بن أمیة و أخبار عباد بن حصین و أخبار العباس بن عبد المطلب و أخبار عبد الرحمن بن سمرة و أخبار عبد الله بن عامر بن کریز و أخبار عبد الله بن عامر الحضری و أخبار عبد الله بن عباس و أخبار عثمان و فتوح مصر و أخبار علی بن عبد الله و أخبار العمائر و أخبار عمر بن سعید و أخبار عمرو بن الزبیر و أخبار عمرو بن محاص و أخبار عمر بن عبد الله و أخبار الغرماء و أخبار الفاطمیات و أخبار الفرزدق و أخبار قضاة البصرة و أخبار قضاة المدینة و أخبار القلاع و أخبار بشر بن مروان و أخبار بناء الکعبة و أخبار کرمان و أخبار المتقیات و أخبار المتمللین و أخبار المتیمین و أخبار المختصر و أخبار المدینة و الجبال و أخبار مرج راهط و أخبار المسمومین و أخبار المغیریات و أخبار المفتین و أخبار المقطعات و أخبار مکة و أخبار المنافقین و أخبار المنفرات و أخبار النبی ص و أخبار النجاشی و أخبار نصر بن سیار و أخبار یحیی بن عبد الله.</w:t>
      </w:r>
    </w:p>
    <w:p>
      <w:pPr>
        <w:pStyle w:val="Heading3"/>
      </w:pPr>
      <w:bookmarkStart w:id="585" w:name="_Toc246"/>
      <w:r>
        <w:t>233- رسالة فی أخبار أبی تمام و المختار من شعره‏</w:t>
      </w:r>
      <w:bookmarkEnd w:id="585"/>
    </w:p>
    <w:p>
      <w:pPr>
        <w:pStyle w:val="BookText"/>
      </w:pPr>
      <w:r>
        <w:rPr>
          <w:rFonts w:ascii="IRNazanin" w:hAnsi="IRNazanin" w:eastAsia="IRNazanin" w:cs="IRNazanin"/>
          <w:lang w:bidi="fa-IR"/>
          <w:color w:val="111111"/>
          <w:sz w:val="28"/>
          <w:szCs w:val="28"/>
          <w:rtl/>
        </w:rPr>
        <w:t xml:space="preserve">لأبی الحسن علی بن محمد السمیساطی معاصر ابن الندیم. قال یحیی فی عصرنا یعنی (337) ذکره فی (ص 220).</w:t>
      </w:r>
    </w:p>
    <w:p>
      <w:pPr>
        <w:pStyle w:val="Heading3"/>
      </w:pPr>
      <w:bookmarkStart w:id="586" w:name="_Toc247"/>
      <w:r>
        <w:t>234- رسالة فی أخبار أبی العیناء</w:t>
      </w:r>
      <w:bookmarkEnd w:id="586"/>
    </w:p>
    <w:p>
      <w:pPr>
        <w:pStyle w:val="BookText"/>
      </w:pPr>
      <w:r>
        <w:rPr>
          <w:rFonts w:ascii="IRNazanin" w:hAnsi="IRNazanin" w:eastAsia="IRNazanin" w:cs="IRNazanin"/>
          <w:lang w:bidi="fa-IR"/>
          <w:color w:val="111111"/>
          <w:sz w:val="28"/>
          <w:szCs w:val="28"/>
          <w:rtl/>
        </w:rPr>
        <w:t xml:space="preserve">للوزیر الصاحب بن عباد الطالقانی. ذکر فی فهرس تصانیفه.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1711_119277"/>
    <w:bookmarkEnd w:id="38"/>
    <w:p>
      <w:pPr>
        <w:pStyle w:val="Heading3"/>
      </w:pPr>
      <w:bookmarkStart w:id="587" w:name="_Toc248"/>
      <w:r>
        <w:t>235- رسالة فی أخبار أبی نواس‏</w:t>
      </w:r>
      <w:bookmarkEnd w:id="587"/>
    </w:p>
    <w:p>
      <w:pPr>
        <w:pStyle w:val="BookText"/>
      </w:pPr>
      <w:r>
        <w:rPr>
          <w:rFonts w:ascii="IRNazanin" w:hAnsi="IRNazanin" w:eastAsia="IRNazanin" w:cs="IRNazanin"/>
          <w:lang w:bidi="fa-IR"/>
          <w:color w:val="111111"/>
          <w:sz w:val="28"/>
          <w:szCs w:val="28"/>
          <w:rtl/>
        </w:rPr>
        <w:t xml:space="preserve">لمحمد بن مکتوم صاحب لسان العرب طبع بمصر.</w:t>
      </w:r>
    </w:p>
    <w:p>
      <w:pPr>
        <w:pStyle w:val="Heading3"/>
      </w:pPr>
      <w:bookmarkStart w:id="588" w:name="_Toc249"/>
      <w:r>
        <w:t>رسالة أخبار أرمینیة</w:t>
      </w:r>
      <w:bookmarkEnd w:id="588"/>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589" w:name="_Toc250"/>
      <w:r>
        <w:t>236- رسالة أخبار الأیام‏</w:t>
      </w:r>
      <w:bookmarkEnd w:id="589"/>
    </w:p>
    <w:p>
      <w:pPr>
        <w:pStyle w:val="BookText"/>
      </w:pPr>
      <w:r>
        <w:rPr>
          <w:rFonts w:ascii="IRNazanin" w:hAnsi="IRNazanin" w:eastAsia="IRNazanin" w:cs="IRNazanin"/>
          <w:lang w:bidi="fa-IR"/>
          <w:color w:val="111111"/>
          <w:sz w:val="28"/>
          <w:szCs w:val="28"/>
          <w:rtl/>
        </w:rPr>
        <w:t xml:space="preserve">من وقائع الشهور و الأعوام للشیخ علی أکبر المروج الکرمانی نزیل مشهد خراسان و المعاصر، مؤلف النفائس اللباب.</w:t>
      </w:r>
    </w:p>
    <w:p>
      <w:pPr>
        <w:pStyle w:val="Heading3"/>
      </w:pPr>
      <w:bookmarkStart w:id="590" w:name="_Toc251"/>
      <w:r>
        <w:t>رسالة فی الإخبار بالذی‏</w:t>
      </w:r>
      <w:bookmarkEnd w:id="590"/>
    </w:p>
    <w:p>
      <w:pPr>
        <w:pStyle w:val="BookText"/>
      </w:pPr>
      <w:r>
        <w:rPr>
          <w:rFonts w:ascii="IRNazanin" w:hAnsi="IRNazanin" w:eastAsia="IRNazanin" w:cs="IRNazanin"/>
          <w:lang w:bidi="fa-IR"/>
          <w:color w:val="111111"/>
          <w:sz w:val="28"/>
          <w:szCs w:val="28"/>
          <w:rtl/>
        </w:rPr>
        <w:t xml:space="preserve">تأتی بعنوان المسألة المازنیة.</w:t>
      </w:r>
    </w:p>
    <w:p>
      <w:pPr>
        <w:pStyle w:val="Heading3"/>
      </w:pPr>
      <w:bookmarkStart w:id="591" w:name="_Toc252"/>
      <w:r>
        <w:t>رسالة أخبار ثغر الهند</w:t>
      </w:r>
      <w:bookmarkEnd w:id="591"/>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592" w:name="_Toc253"/>
      <w:r>
        <w:t>أخبار الری‏</w:t>
      </w:r>
      <w:bookmarkEnd w:id="592"/>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593" w:name="_Toc254"/>
      <w:r>
        <w:t>رسالة أخبار زابلستان‏</w:t>
      </w:r>
      <w:bookmarkEnd w:id="593"/>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594" w:name="_Toc255"/>
      <w:r>
        <w:t>237- رسالة أخبار زهر الربیع‏</w:t>
      </w:r>
      <w:bookmarkEnd w:id="594"/>
    </w:p>
    <w:p>
      <w:pPr>
        <w:pStyle w:val="BookText"/>
      </w:pPr>
      <w:r>
        <w:rPr>
          <w:rFonts w:ascii="IRNazanin" w:hAnsi="IRNazanin" w:eastAsia="IRNazanin" w:cs="IRNazanin"/>
          <w:lang w:bidi="fa-IR"/>
          <w:color w:val="111111"/>
          <w:sz w:val="28"/>
          <w:szCs w:val="28"/>
          <w:rtl/>
        </w:rPr>
        <w:t xml:space="preserve">فی التاریخ لأبی الفرج قدامة بن جعفر بن قدامة البغدادی الکاتب المتوفی (310) قال المسعودی فی أول مروج الذهب إن قدامة کان حسن التألیف بارع التصنیف موجزا للألفاظ معربا للمعانی، و إذا أردت فانظر إلی کتابه أخبار زهر الربیع فی الاخبار و کتاب الخراج إلی آخر کلامه و یعبر عنه زهر الربیع کما یأتی.</w:t>
      </w:r>
    </w:p>
    <w:p>
      <w:pPr>
        <w:pStyle w:val="Heading3"/>
      </w:pPr>
      <w:bookmarkStart w:id="595" w:name="_Toc256"/>
      <w:r>
        <w:t>238- رسالة فی أخبار الشعراء</w:t>
      </w:r>
      <w:bookmarkEnd w:id="595"/>
    </w:p>
    <w:p>
      <w:pPr>
        <w:pStyle w:val="BookText"/>
      </w:pPr>
      <w:r>
        <w:rPr>
          <w:rFonts w:ascii="IRNazanin" w:hAnsi="IRNazanin" w:eastAsia="IRNazanin" w:cs="IRNazanin"/>
          <w:lang w:bidi="fa-IR"/>
          <w:color w:val="111111"/>
          <w:sz w:val="28"/>
          <w:szCs w:val="28"/>
          <w:rtl/>
        </w:rPr>
        <w:t xml:space="preserve">مرتبا علی حروف المعجم للصولی. من مآخذ الصفدی، کما ذکره فی کتابه.</w:t>
      </w:r>
    </w:p>
    <w:p>
      <w:pPr>
        <w:pStyle w:val="Heading3"/>
      </w:pPr>
      <w:bookmarkStart w:id="596" w:name="_Toc257"/>
      <w:r>
        <w:t>239- رسالة فی أخبار شعراء الشیعة</w:t>
      </w:r>
      <w:bookmarkEnd w:id="596"/>
    </w:p>
    <w:p>
      <w:pPr>
        <w:pStyle w:val="BookText"/>
      </w:pPr>
      <w:r>
        <w:rPr>
          <w:rFonts w:ascii="IRNazanin" w:hAnsi="IRNazanin" w:eastAsia="IRNazanin" w:cs="IRNazanin"/>
          <w:lang w:bidi="fa-IR"/>
          <w:color w:val="111111"/>
          <w:sz w:val="28"/>
          <w:szCs w:val="28"/>
          <w:rtl/>
        </w:rPr>
        <w:t xml:space="preserve">لابن أبی طی من مآخذ الصفدی فی الوافی کما فی أوله. و یوجد منه نسخه فی بعض مکتبات لندن کما فی فهرسها (ج 6).</w:t>
      </w:r>
    </w:p>
    <w:p>
      <w:pPr>
        <w:pStyle w:val="Heading3"/>
      </w:pPr>
      <w:bookmarkStart w:id="597" w:name="_Toc258"/>
      <w:r>
        <w:t>رسالة أخبار طبرستان‏</w:t>
      </w:r>
      <w:bookmarkEnd w:id="597"/>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598" w:name="_Toc259"/>
      <w:r>
        <w:t>240- رسالة فی أخبار عقلاء المجانین‏</w:t>
      </w:r>
      <w:bookmarkEnd w:id="598"/>
    </w:p>
    <w:p>
      <w:pPr>
        <w:pStyle w:val="BookText"/>
      </w:pPr>
      <w:r>
        <w:rPr>
          <w:rFonts w:ascii="IRNazanin" w:hAnsi="IRNazanin" w:eastAsia="IRNazanin" w:cs="IRNazanin"/>
          <w:lang w:bidi="fa-IR"/>
          <w:color w:val="111111"/>
          <w:sz w:val="28"/>
          <w:szCs w:val="28"/>
          <w:rtl/>
        </w:rPr>
        <w:t xml:space="preserve">لابن أبی الأزهر محمد بن مزید بن محمود بن منصور بن راشد أبو بکر الخزاعی النحوی المعروف بابن أبی الأزهر البوشنجی المتوفی (352) عن نیف و تسعین سنة. ترجمه الشیخ الطوسی فی باب من لم یرو من رجاله و کذا السیوطی فی البغیة و عد تصانیفه، و المسعودی ذکر کتاب تاریخه غیر الهرج و المرج.</w:t>
      </w:r>
    </w:p>
    <w:p>
      <w:pPr>
        <w:pStyle w:val="Heading3"/>
      </w:pPr>
      <w:bookmarkStart w:id="599" w:name="_Toc260"/>
      <w:r>
        <w:t>رسالة أخبار قضاة البصرة</w:t>
      </w:r>
      <w:bookmarkEnd w:id="599"/>
    </w:p>
    <w:p>
      <w:pPr>
        <w:pStyle w:val="BookText"/>
      </w:pPr>
      <w:r>
        <w:rPr>
          <w:rFonts w:ascii="IRNazanin" w:hAnsi="IRNazanin" w:eastAsia="IRNazanin" w:cs="IRNazanin"/>
          <w:lang w:bidi="fa-IR"/>
          <w:color w:val="111111"/>
          <w:sz w:val="28"/>
          <w:szCs w:val="28"/>
          <w:rtl/>
        </w:rPr>
        <w:t xml:space="preserve">مر فی العدد (232).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1711_119278"/>
    <w:bookmarkEnd w:id="39"/>
    <w:p>
      <w:pPr>
        <w:pStyle w:val="Heading3"/>
      </w:pPr>
      <w:bookmarkStart w:id="600" w:name="_Toc261"/>
      <w:r>
        <w:t>رسالة أخبار قضاة المدینة</w:t>
      </w:r>
      <w:bookmarkEnd w:id="600"/>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601" w:name="_Toc262"/>
      <w:r>
        <w:t>رسالة أخبار کرمان‏</w:t>
      </w:r>
      <w:bookmarkEnd w:id="601"/>
    </w:p>
    <w:p>
      <w:pPr>
        <w:pStyle w:val="BookText"/>
      </w:pPr>
      <w:r>
        <w:rPr>
          <w:rFonts w:ascii="IRNazanin" w:hAnsi="IRNazanin" w:eastAsia="IRNazanin" w:cs="IRNazanin"/>
          <w:lang w:bidi="fa-IR"/>
          <w:color w:val="111111"/>
          <w:sz w:val="28"/>
          <w:szCs w:val="28"/>
          <w:rtl/>
        </w:rPr>
        <w:t xml:space="preserve">مر فی العدد (232).</w:t>
      </w:r>
    </w:p>
    <w:p>
      <w:pPr>
        <w:pStyle w:val="Heading3"/>
      </w:pPr>
      <w:bookmarkStart w:id="602" w:name="_Toc263"/>
      <w:r>
        <w:t>رسالة فی أخبار المتکلمین‏</w:t>
      </w:r>
      <w:bookmarkEnd w:id="602"/>
    </w:p>
    <w:p>
      <w:pPr>
        <w:pStyle w:val="BookText"/>
      </w:pPr>
      <w:r>
        <w:rPr>
          <w:rFonts w:ascii="IRNazanin" w:hAnsi="IRNazanin" w:eastAsia="IRNazanin" w:cs="IRNazanin"/>
          <w:lang w:bidi="fa-IR"/>
          <w:color w:val="111111"/>
          <w:sz w:val="28"/>
          <w:szCs w:val="28"/>
          <w:rtl/>
        </w:rPr>
        <w:t xml:space="preserve">للمرزبانی. ذکر فی (ج 1- ص 336) و هو من مآخذ الصفدی فی الوافی و فی کشف الظنون أنه لمحمد بن عمران بن موسی البغدادی الکاتب المرزبانی المتوفی (384).</w:t>
      </w:r>
    </w:p>
    <w:p>
      <w:pPr>
        <w:pStyle w:val="Heading3"/>
      </w:pPr>
      <w:bookmarkStart w:id="603" w:name="_Toc264"/>
      <w:r>
        <w:t>241- رسالة فی أخبار المختار بن أبی عبید الثقفی‏</w:t>
      </w:r>
      <w:bookmarkEnd w:id="603"/>
    </w:p>
    <w:p>
      <w:pPr>
        <w:pStyle w:val="BookText"/>
      </w:pPr>
      <w:r>
        <w:rPr>
          <w:rFonts w:ascii="IRNazanin" w:hAnsi="IRNazanin" w:eastAsia="IRNazanin" w:cs="IRNazanin"/>
          <w:lang w:bidi="fa-IR"/>
          <w:color w:val="111111"/>
          <w:sz w:val="28"/>
          <w:szCs w:val="28"/>
          <w:rtl/>
        </w:rPr>
        <w:t xml:space="preserve">لأبی یعلی محمد بن الحسن بن حمزة الجعفری تلمیذ الشیخ المفید و خلیفته. ذکره ابن شهرآشوب فی معالم العلماء- ص 90.</w:t>
      </w:r>
    </w:p>
    <w:p>
      <w:pPr>
        <w:pStyle w:val="Heading3"/>
      </w:pPr>
      <w:bookmarkStart w:id="604" w:name="_Toc265"/>
      <w:r>
        <w:t>242- رسالة الاخبار المستفادة من منادمة الشاه‏زاده‏</w:t>
      </w:r>
      <w:bookmarkEnd w:id="604"/>
    </w:p>
    <w:p>
      <w:pPr>
        <w:pStyle w:val="BookText"/>
      </w:pPr>
      <w:r>
        <w:rPr>
          <w:rFonts w:ascii="IRNazanin" w:hAnsi="IRNazanin" w:eastAsia="IRNazanin" w:cs="IRNazanin"/>
          <w:lang w:bidi="fa-IR"/>
          <w:color w:val="111111"/>
          <w:sz w:val="28"/>
          <w:szCs w:val="28"/>
          <w:rtl/>
        </w:rPr>
        <w:t xml:space="preserve">للشیخ صالح بن الشیخ درویش بن الشیخ زینی التمیمی البغدادی المتوفی (1261) و دفن بالکاظمیة. ذکره فی شعراء الغدیر.</w:t>
      </w:r>
    </w:p>
    <w:p>
      <w:pPr>
        <w:pStyle w:val="Heading3"/>
      </w:pPr>
      <w:bookmarkStart w:id="605" w:name="_Toc266"/>
      <w:r>
        <w:t>243- رسالة الاخبار المسعودیات‏</w:t>
      </w:r>
      <w:bookmarkEnd w:id="605"/>
    </w:p>
    <w:p>
      <w:pPr>
        <w:pStyle w:val="BookText"/>
      </w:pPr>
      <w:r>
        <w:rPr>
          <w:rFonts w:ascii="IRNazanin" w:hAnsi="IRNazanin" w:eastAsia="IRNazanin" w:cs="IRNazanin"/>
          <w:lang w:bidi="fa-IR"/>
          <w:color w:val="111111"/>
          <w:sz w:val="28"/>
          <w:szCs w:val="28"/>
          <w:rtl/>
        </w:rPr>
        <w:t xml:space="preserve">للإمام المسعودی أحال إلیها فی کتابه التنبیه و الأشراف قال و قد ذکرنا فی الاخبار المعروفة بالمسعودیات التی نسبت إلینا ...</w:t>
      </w:r>
    </w:p>
    <w:p>
      <w:pPr>
        <w:pStyle w:val="Heading3"/>
      </w:pPr>
      <w:bookmarkStart w:id="606" w:name="_Toc267"/>
      <w:r>
        <w:t>244- رسالة فی أخبار النحاة</w:t>
      </w:r>
      <w:bookmarkEnd w:id="606"/>
    </w:p>
    <w:p>
      <w:pPr>
        <w:pStyle w:val="BookText"/>
      </w:pPr>
      <w:r>
        <w:rPr>
          <w:rFonts w:ascii="IRNazanin" w:hAnsi="IRNazanin" w:eastAsia="IRNazanin" w:cs="IRNazanin"/>
          <w:lang w:bidi="fa-IR"/>
          <w:color w:val="111111"/>
          <w:sz w:val="28"/>
          <w:szCs w:val="28"/>
          <w:rtl/>
        </w:rPr>
        <w:t xml:space="preserve">للمرزبانی من مآخذ الوافی للصفدی.</w:t>
      </w:r>
    </w:p>
    <w:p>
      <w:pPr>
        <w:pStyle w:val="Heading3"/>
      </w:pPr>
      <w:bookmarkStart w:id="607" w:name="_Toc268"/>
      <w:r>
        <w:t>245- رسالة فی أخبار الیمن‏</w:t>
      </w:r>
      <w:bookmarkEnd w:id="607"/>
    </w:p>
    <w:p>
      <w:pPr>
        <w:pStyle w:val="BookText"/>
      </w:pPr>
      <w:r>
        <w:rPr>
          <w:rFonts w:ascii="IRNazanin" w:hAnsi="IRNazanin" w:eastAsia="IRNazanin" w:cs="IRNazanin"/>
          <w:lang w:bidi="fa-IR"/>
          <w:color w:val="111111"/>
          <w:sz w:val="28"/>
          <w:szCs w:val="28"/>
          <w:rtl/>
        </w:rPr>
        <w:t xml:space="preserve">لأبی محمد الفقیه عمارة الیمنی صاحب تاریخ وزراء مصر الموسوم النکت العصریة.</w:t>
      </w:r>
    </w:p>
    <w:p>
      <w:pPr>
        <w:pStyle w:val="Heading3"/>
      </w:pPr>
      <w:bookmarkStart w:id="608" w:name="_Toc269"/>
      <w:r>
        <w:t>246- رسالة فی اختصار دعاوی المقالة الأولی من کتاب أقلیدس‏</w:t>
      </w:r>
      <w:bookmarkEnd w:id="608"/>
    </w:p>
    <w:p>
      <w:pPr>
        <w:pStyle w:val="BookText"/>
      </w:pPr>
      <w:r>
        <w:rPr>
          <w:rFonts w:ascii="IRNazanin" w:hAnsi="IRNazanin" w:eastAsia="IRNazanin" w:cs="IRNazanin"/>
          <w:lang w:bidi="fa-IR"/>
          <w:color w:val="111111"/>
          <w:sz w:val="28"/>
          <w:szCs w:val="28"/>
          <w:rtl/>
        </w:rPr>
        <w:t xml:space="preserve">للمولی حسام الدین علی بن فضل الله سالار. توجد ضمن مجموعة من رسائله الریاضیة، کتابة بعضها (672) فی (الرضویة) من وقف (1145).</w:t>
      </w:r>
    </w:p>
    <w:p>
      <w:pPr>
        <w:pStyle w:val="Heading3"/>
      </w:pPr>
      <w:bookmarkStart w:id="609" w:name="_Toc270"/>
      <w:r>
        <w:t>247- رسالة فی الاختلاجات‏</w:t>
      </w:r>
      <w:bookmarkEnd w:id="609"/>
    </w:p>
    <w:p>
      <w:pPr>
        <w:pStyle w:val="BookText"/>
      </w:pPr>
      <w:r>
        <w:rPr>
          <w:rFonts w:ascii="IRNazanin" w:hAnsi="IRNazanin" w:eastAsia="IRNazanin" w:cs="IRNazanin"/>
          <w:lang w:bidi="fa-IR"/>
          <w:color w:val="111111"/>
          <w:sz w:val="28"/>
          <w:szCs w:val="28"/>
          <w:rtl/>
        </w:rPr>
        <w:t xml:space="preserve">للمیرزا محمد حسین بن المیرزا محمد علی الشهرستانی المتوفی (1315) توجد فی مکتبته بکربلاء.</w:t>
      </w:r>
    </w:p>
    <w:p>
      <w:pPr>
        <w:pStyle w:val="Heading3"/>
      </w:pPr>
      <w:bookmarkStart w:id="610" w:name="_Toc271"/>
      <w:r>
        <w:t>248- رسالة فی الاختلاجات‏</w:t>
      </w:r>
      <w:bookmarkEnd w:id="610"/>
    </w:p>
    <w:p>
      <w:pPr>
        <w:pStyle w:val="BookText"/>
      </w:pPr>
      <w:r>
        <w:rPr>
          <w:rFonts w:ascii="IRNazanin" w:hAnsi="IRNazanin" w:eastAsia="IRNazanin" w:cs="IRNazanin"/>
          <w:lang w:bidi="fa-IR"/>
          <w:color w:val="111111"/>
          <w:sz w:val="28"/>
          <w:szCs w:val="28"/>
          <w:rtl/>
        </w:rPr>
        <w:t xml:space="preserve">للمیر محمد صالح بن عبد الواسع الحسینی الخاتون‏آبادی المتوفی (1116). ترجمه لحدیث واحد مروی عن الإمام الصادق. رواه بعض الثقات عن مجموعة بعض القدماء المجاورین لمکة، أنهی فیها الاختلاجات إلی مائة و ستة أعضاء، و ذکر لاختلاج کل عضو دعاء خاصا به. توجد عند السید (شهاب الدین) کما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11711_119279"/>
    <w:bookmarkEnd w:id="40"/>
    <w:p>
      <w:pPr>
        <w:pStyle w:val="BookText"/>
      </w:pPr>
      <w:r>
        <w:rPr>
          <w:rFonts w:ascii="IRNazanin" w:hAnsi="IRNazanin" w:eastAsia="IRNazanin" w:cs="IRNazanin"/>
          <w:lang w:bidi="fa-IR"/>
          <w:color w:val="111111"/>
          <w:sz w:val="28"/>
          <w:szCs w:val="28"/>
          <w:rtl/>
        </w:rPr>
        <w:t xml:space="preserve">کتبه إلینا من قم.</w:t>
      </w:r>
    </w:p>
    <w:p>
      <w:pPr>
        <w:pStyle w:val="Heading3"/>
      </w:pPr>
      <w:bookmarkStart w:id="611" w:name="_Toc272"/>
      <w:r>
        <w:t>رسالة فی الاختلاجات‏</w:t>
      </w:r>
      <w:bookmarkEnd w:id="611"/>
    </w:p>
    <w:p>
      <w:pPr>
        <w:pStyle w:val="BookText"/>
      </w:pPr>
      <w:r>
        <w:rPr>
          <w:rFonts w:ascii="IRNazanin" w:hAnsi="IRNazanin" w:eastAsia="IRNazanin" w:cs="IRNazanin"/>
          <w:lang w:bidi="fa-IR"/>
          <w:color w:val="111111"/>
          <w:sz w:val="28"/>
          <w:szCs w:val="28"/>
          <w:rtl/>
        </w:rPr>
        <w:t xml:space="preserve">للشیخ محمود عباس العاملی. مر فی الألف.</w:t>
      </w:r>
    </w:p>
    <w:p>
      <w:pPr>
        <w:pStyle w:val="Heading3"/>
      </w:pPr>
      <w:bookmarkStart w:id="612" w:name="_Toc273"/>
      <w:r>
        <w:t>249- رسالة فی الاختلاجات‏</w:t>
      </w:r>
      <w:bookmarkEnd w:id="612"/>
    </w:p>
    <w:p>
      <w:pPr>
        <w:pStyle w:val="BookText"/>
      </w:pPr>
      <w:r>
        <w:rPr>
          <w:rFonts w:ascii="IRNazanin" w:hAnsi="IRNazanin" w:eastAsia="IRNazanin" w:cs="IRNazanin"/>
          <w:lang w:bidi="fa-IR"/>
          <w:color w:val="111111"/>
          <w:sz w:val="28"/>
          <w:szCs w:val="28"/>
          <w:rtl/>
        </w:rPr>
        <w:t xml:space="preserve">ضمن مجموعة عند رشید شعرباف التاجر المقیم بالشطرة بالعراق، و لعلها عین اختلاج الأعضاء المذکور فی کشف الظنون- ج 1 ص 539 و قال إنه لمحمد بن إبراهیم بن محمد بن هشام. راجعه.</w:t>
      </w:r>
    </w:p>
    <w:p>
      <w:pPr>
        <w:pStyle w:val="Heading3"/>
      </w:pPr>
      <w:bookmarkStart w:id="613" w:name="_Toc274"/>
      <w:r>
        <w:t>250- رسالة فی اختلاف الأذهان فی النظری و الضروری‏</w:t>
      </w:r>
      <w:bookmarkEnd w:id="613"/>
    </w:p>
    <w:p>
      <w:pPr>
        <w:pStyle w:val="BookText"/>
      </w:pPr>
      <w:r>
        <w:rPr>
          <w:rFonts w:ascii="IRNazanin" w:hAnsi="IRNazanin" w:eastAsia="IRNazanin" w:cs="IRNazanin"/>
          <w:lang w:bidi="fa-IR"/>
          <w:color w:val="111111"/>
          <w:sz w:val="28"/>
          <w:szCs w:val="28"/>
          <w:rtl/>
        </w:rPr>
        <w:t xml:space="preserve">للمولی میرزا الشیروانی محمد بن الحسن صهر المولی محمد تقی المجلسی توفی (1098) ذکرها سیدنا بحر العلوم فی الفوائد الرجالیة.</w:t>
      </w:r>
    </w:p>
    <w:p>
      <w:pPr>
        <w:pStyle w:val="Heading3"/>
      </w:pPr>
      <w:bookmarkStart w:id="614" w:name="_Toc275"/>
      <w:r>
        <w:t>251- رسالة فی اختلاف الأفق للصائم‏</w:t>
      </w:r>
      <w:bookmarkEnd w:id="614"/>
    </w:p>
    <w:p>
      <w:pPr>
        <w:pStyle w:val="BookText"/>
      </w:pPr>
      <w:r>
        <w:rPr>
          <w:rFonts w:ascii="IRNazanin" w:hAnsi="IRNazanin" w:eastAsia="IRNazanin" w:cs="IRNazanin"/>
          <w:lang w:bidi="fa-IR"/>
          <w:color w:val="111111"/>
          <w:sz w:val="28"/>
          <w:szCs w:val="28"/>
          <w:rtl/>
        </w:rPr>
        <w:t xml:space="preserve">للشیخ الفقیه محمد حسن آل یاسین الکاظمی صاحب أسرار الفقاهة المتوفی (1308) ذکرها سیدنا الحسن صدر الدین.</w:t>
      </w:r>
    </w:p>
    <w:p>
      <w:pPr>
        <w:pStyle w:val="Heading3"/>
      </w:pPr>
      <w:bookmarkStart w:id="615" w:name="_Toc276"/>
      <w:r>
        <w:t>252- رسالة فی اختلاف أوضاع مراکز أفلاک العطارد</w:t>
      </w:r>
      <w:bookmarkEnd w:id="615"/>
    </w:p>
    <w:p>
      <w:pPr>
        <w:pStyle w:val="BookText"/>
      </w:pPr>
      <w:r>
        <w:rPr>
          <w:rFonts w:ascii="IRNazanin" w:hAnsi="IRNazanin" w:eastAsia="IRNazanin" w:cs="IRNazanin"/>
          <w:lang w:bidi="fa-IR"/>
          <w:color w:val="111111"/>
          <w:sz w:val="28"/>
          <w:szCs w:val="28"/>
          <w:rtl/>
        </w:rPr>
        <w:t xml:space="preserve">توجد ضمن مجموعة من تصانیف الخواجة منها تحریر المجسطی و تاریخ کتابة المجموعة أثناء المائة السابعة رأیتها عند المرحوم سردار الکابلی بکرمانشاه.</w:t>
      </w:r>
    </w:p>
    <w:p>
      <w:pPr>
        <w:pStyle w:val="Heading3"/>
      </w:pPr>
      <w:bookmarkStart w:id="616" w:name="_Toc277"/>
      <w:r>
        <w:t>253- رسالة اختلاف البخاری و الباری‏</w:t>
      </w:r>
      <w:bookmarkEnd w:id="616"/>
    </w:p>
    <w:p>
      <w:pPr>
        <w:pStyle w:val="BookText"/>
      </w:pPr>
      <w:r>
        <w:rPr>
          <w:rFonts w:ascii="IRNazanin" w:hAnsi="IRNazanin" w:eastAsia="IRNazanin" w:cs="IRNazanin"/>
          <w:lang w:bidi="fa-IR"/>
          <w:color w:val="111111"/>
          <w:sz w:val="28"/>
          <w:szCs w:val="28"/>
          <w:rtl/>
        </w:rPr>
        <w:t xml:space="preserve">بلغة أردو. طبع فی الهند کما فی بعض مجلاتها. للشیخ أحمد علی البرسی المتوفی (1316).</w:t>
      </w:r>
    </w:p>
    <w:p>
      <w:pPr>
        <w:pStyle w:val="Heading3"/>
      </w:pPr>
      <w:bookmarkStart w:id="617" w:name="_Toc278"/>
      <w:r>
        <w:t>254- رسالة فی اختلاف الزوجین فی المهر</w:t>
      </w:r>
      <w:bookmarkEnd w:id="617"/>
    </w:p>
    <w:p>
      <w:pPr>
        <w:pStyle w:val="BookText"/>
      </w:pPr>
      <w:r>
        <w:rPr>
          <w:rFonts w:ascii="IRNazanin" w:hAnsi="IRNazanin" w:eastAsia="IRNazanin" w:cs="IRNazanin"/>
          <w:lang w:bidi="fa-IR"/>
          <w:color w:val="111111"/>
          <w:sz w:val="28"/>
          <w:szCs w:val="28"/>
          <w:rtl/>
        </w:rPr>
        <w:t xml:space="preserve">أولها [الحمد لله رب ...] بخط محمد الخراسانی الجنابذی، کتبها (1022) و ذکر المؤلف فی آخرها أنه فرغ من تألیفها (1018) توجد نسخته فی (الرضویة) و شرحها المؤلف بنفسه کما یأتی فی الشین.</w:t>
      </w:r>
    </w:p>
    <w:p>
      <w:pPr>
        <w:pStyle w:val="Heading3"/>
      </w:pPr>
      <w:bookmarkStart w:id="618" w:name="_Toc279"/>
      <w:r>
        <w:t>255- رسالة فی اختلاف فقهاء أهل البیت‏</w:t>
      </w:r>
      <w:bookmarkEnd w:id="618"/>
    </w:p>
    <w:p>
      <w:pPr>
        <w:pStyle w:val="BookText"/>
      </w:pPr>
      <w:r>
        <w:rPr>
          <w:rFonts w:ascii="IRNazanin" w:hAnsi="IRNazanin" w:eastAsia="IRNazanin" w:cs="IRNazanin"/>
          <w:lang w:bidi="fa-IR"/>
          <w:color w:val="111111"/>
          <w:sz w:val="28"/>
          <w:szCs w:val="28"/>
          <w:rtl/>
        </w:rPr>
        <w:t xml:space="preserve">لعلی بن عباس بن إبراهیم بن علی الحسینی بطبرستان. ذکره صاحب العمدة فی بحر الأنساب له الموجود عند الجندقی، فی ترجمه الداعی الصغیر.</w:t>
      </w:r>
    </w:p>
    <w:p>
      <w:pPr>
        <w:pStyle w:val="Heading3"/>
      </w:pPr>
      <w:bookmarkStart w:id="619" w:name="_Toc280"/>
      <w:r>
        <w:t>256- رسالة فی اختلاف القراءات‏</w:t>
      </w:r>
      <w:bookmarkEnd w:id="619"/>
    </w:p>
    <w:p>
      <w:pPr>
        <w:pStyle w:val="BookText"/>
      </w:pPr>
      <w:r>
        <w:rPr>
          <w:rFonts w:ascii="IRNazanin" w:hAnsi="IRNazanin" w:eastAsia="IRNazanin" w:cs="IRNazanin"/>
          <w:lang w:bidi="fa-IR"/>
          <w:color w:val="111111"/>
          <w:sz w:val="28"/>
          <w:szCs w:val="28"/>
          <w:rtl/>
        </w:rPr>
        <w:t xml:space="preserve">للقاضی سعید القمی. هو ثانی رسائل الأربعینیات له ألفه (1089) و أدرجه فی الأربعینیات فی أصفهان (1098).</w:t>
      </w:r>
    </w:p>
    <w:p>
      <w:pPr>
        <w:pStyle w:val="Heading3"/>
      </w:pPr>
      <w:bookmarkStart w:id="620" w:name="_Toc281"/>
      <w:r>
        <w:t>257- رسالة فی مسألة الاختیار</w:t>
      </w:r>
      <w:bookmarkEnd w:id="620"/>
    </w:p>
    <w:p>
      <w:pPr>
        <w:pStyle w:val="BookText"/>
      </w:pPr>
      <w:r>
        <w:rPr>
          <w:rFonts w:ascii="IRNazanin" w:hAnsi="IRNazanin" w:eastAsia="IRNazanin" w:cs="IRNazanin"/>
          <w:lang w:bidi="fa-IR"/>
          <w:color w:val="111111"/>
          <w:sz w:val="28"/>
          <w:szCs w:val="28"/>
          <w:rtl/>
        </w:rPr>
        <w:t xml:space="preserve">للمولی میرزا الشیروانی صاحب رسالة فی اختلاف الأذهان المذکورة آنفا.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11711_119280"/>
    <w:bookmarkEnd w:id="41"/>
    <w:p>
      <w:pPr>
        <w:pStyle w:val="Heading3"/>
      </w:pPr>
      <w:bookmarkStart w:id="621" w:name="_Toc282"/>
      <w:r>
        <w:t>258- رسالة الاختیارات‏</w:t>
      </w:r>
      <w:bookmarkEnd w:id="621"/>
    </w:p>
    <w:p>
      <w:pPr>
        <w:pStyle w:val="BookText"/>
      </w:pPr>
      <w:r>
        <w:rPr>
          <w:rFonts w:ascii="IRNazanin" w:hAnsi="IRNazanin" w:eastAsia="IRNazanin" w:cs="IRNazanin"/>
          <w:lang w:bidi="fa-IR"/>
          <w:color w:val="111111"/>
          <w:sz w:val="28"/>
          <w:szCs w:val="28"/>
          <w:rtl/>
        </w:rPr>
        <w:t xml:space="preserve">لأبی سعید أحمد بن محمد بن عبد الجلیل السجزی.</w:t>
      </w:r>
    </w:p>
    <w:p>
      <w:pPr>
        <w:pStyle w:val="BookText"/>
      </w:pPr>
      <w:r>
        <w:rPr>
          <w:rFonts w:ascii="IRNazanin" w:hAnsi="IRNazanin" w:eastAsia="IRNazanin" w:cs="IRNazanin"/>
          <w:lang w:bidi="fa-IR"/>
          <w:color w:val="111111"/>
          <w:sz w:val="28"/>
          <w:szCs w:val="28"/>
          <w:rtl/>
        </w:rPr>
        <w:t xml:space="preserve">أدرجه فی کتابه الکبیر جامع شاهی الموجود فی (الرضویة).</w:t>
      </w:r>
    </w:p>
    <w:p>
      <w:pPr>
        <w:pStyle w:val="Heading3"/>
      </w:pPr>
      <w:bookmarkStart w:id="622" w:name="_Toc283"/>
      <w:r>
        <w:t>259- رسالة الاختیارات‏</w:t>
      </w:r>
      <w:bookmarkEnd w:id="622"/>
    </w:p>
    <w:p>
      <w:pPr>
        <w:pStyle w:val="BookText"/>
      </w:pPr>
      <w:r>
        <w:rPr>
          <w:rFonts w:ascii="IRNazanin" w:hAnsi="IRNazanin" w:eastAsia="IRNazanin" w:cs="IRNazanin"/>
          <w:lang w:bidi="fa-IR"/>
          <w:color w:val="111111"/>
          <w:sz w:val="28"/>
          <w:szCs w:val="28"/>
          <w:rtl/>
        </w:rPr>
        <w:t xml:space="preserve">لعلی بن أحمد العمرانی الموصلی الحساب المهندس عده ابن طاوس من علماء النجوم الذین قیل إنهم من الشیعة، و ترجمه ابن الندیم فی (ص 394). و (القفطی- 157) ذکر له الاختیارات و توفی (344).</w:t>
      </w:r>
    </w:p>
    <w:p>
      <w:pPr>
        <w:pStyle w:val="Heading3"/>
      </w:pPr>
      <w:bookmarkStart w:id="623" w:name="_Toc284"/>
      <w:r>
        <w:t>260- رسالة اختیارات شاهی‏</w:t>
      </w:r>
      <w:bookmarkEnd w:id="623"/>
    </w:p>
    <w:p>
      <w:pPr>
        <w:pStyle w:val="BookText"/>
      </w:pPr>
      <w:r>
        <w:rPr>
          <w:rFonts w:ascii="IRNazanin" w:hAnsi="IRNazanin" w:eastAsia="IRNazanin" w:cs="IRNazanin"/>
          <w:lang w:bidi="fa-IR"/>
          <w:color w:val="111111"/>
          <w:sz w:val="28"/>
          <w:szCs w:val="28"/>
          <w:rtl/>
        </w:rPr>
        <w:t xml:space="preserve">فی معرفة الأوقات کما هی. فارسی فی اختیار السعد و النحس. للسید عبد الله ابن محمد الأوحدی الدقاقی الحسنی البلبالی. ألفه للشاه إسماعیل الفاتح فی (917) أولها [هو المختار فی کل الأمور. اختیار کلام أنام و افتخار خواص و عوام بتقدیم حمد و تقویم شکر خجسته فرجام واحد علام ...] مرتب علی مقدمه و مقالتین و خاتمة موجودة فی (الرضویة).</w:t>
      </w:r>
    </w:p>
    <w:p>
      <w:pPr>
        <w:pStyle w:val="Heading3"/>
      </w:pPr>
      <w:bookmarkStart w:id="624" w:name="_Toc285"/>
      <w:r>
        <w:t>261- رسالة فی أخذ الأجرة علی الواجب‏</w:t>
      </w:r>
      <w:bookmarkEnd w:id="624"/>
    </w:p>
    <w:p>
      <w:pPr>
        <w:pStyle w:val="BookText"/>
      </w:pPr>
      <w:r>
        <w:rPr>
          <w:rFonts w:ascii="IRNazanin" w:hAnsi="IRNazanin" w:eastAsia="IRNazanin" w:cs="IRNazanin"/>
          <w:lang w:bidi="fa-IR"/>
          <w:color w:val="111111"/>
          <w:sz w:val="28"/>
          <w:szCs w:val="28"/>
          <w:rtl/>
        </w:rPr>
        <w:t xml:space="preserve">أولها [الحمد لله علی ما أنعم ...] اختار أن العبادی مطلقا و غیر العبادی الواجب بأصل الشرع لا یجوز الأخذ فیهما و غیرهما یجوز، و فی آخرها ذکر عبارة الشهید فی الذکری فی مسألة الاستیجار للصلاة 0 عن المیت. توجد فی مجموعة من رسائل الفیض قبلا و بعدا، کانت فی کتب (الخوانساری) و أخری عند السید هادی الإشکوری بالنجف، مکتوب علیها إنها للفیض.</w:t>
      </w:r>
    </w:p>
    <w:p>
      <w:pPr>
        <w:pStyle w:val="Heading3"/>
      </w:pPr>
      <w:bookmarkStart w:id="625" w:name="_Toc286"/>
      <w:r>
        <w:t>262- رسالة فی إخراج عظام موسی علیه السلام</w:t>
      </w:r>
      <w:bookmarkEnd w:id="625"/>
    </w:p>
    <w:p>
      <w:pPr>
        <w:pStyle w:val="BookText"/>
      </w:pPr>
      <w:r>
        <w:rPr>
          <w:rFonts w:ascii="IRNazanin" w:hAnsi="IRNazanin" w:eastAsia="IRNazanin" w:cs="IRNazanin"/>
          <w:lang w:bidi="fa-IR"/>
          <w:color w:val="111111"/>
          <w:sz w:val="28"/>
          <w:szCs w:val="28"/>
          <w:rtl/>
        </w:rPr>
        <w:t xml:space="preserve">للشیخ أحمد بن زین الدین الأحسائی المتوفی (1241) رأیتها فی کتب (الخوانساری).</w:t>
      </w:r>
    </w:p>
    <w:p>
      <w:pPr>
        <w:pStyle w:val="Heading3"/>
      </w:pPr>
      <w:bookmarkStart w:id="626" w:name="_Toc287"/>
      <w:r>
        <w:t>263- رسالة فی إخراج المؤمن‏</w:t>
      </w:r>
      <w:bookmarkEnd w:id="626"/>
    </w:p>
    <w:p>
      <w:pPr>
        <w:pStyle w:val="BookText"/>
      </w:pPr>
      <w:r>
        <w:rPr>
          <w:rFonts w:ascii="IRNazanin" w:hAnsi="IRNazanin" w:eastAsia="IRNazanin" w:cs="IRNazanin"/>
          <w:lang w:bidi="fa-IR"/>
          <w:color w:val="111111"/>
          <w:sz w:val="28"/>
          <w:szCs w:val="28"/>
          <w:rtl/>
        </w:rPr>
        <w:t xml:space="preserve">فی الزکاة و تعیینها. للمحقق المیرزا أبی القاسم بن الحسن الجیلانی المتوفی (1231) طبعت فی آخر الغنائم له (1319).</w:t>
      </w:r>
    </w:p>
    <w:p>
      <w:pPr>
        <w:pStyle w:val="Heading3"/>
      </w:pPr>
      <w:bookmarkStart w:id="627" w:name="_Toc288"/>
      <w:r>
        <w:t>264- رسالة إخراس الناس عن شر الوسواس الخناس‏</w:t>
      </w:r>
      <w:bookmarkEnd w:id="627"/>
    </w:p>
    <w:p>
      <w:pPr>
        <w:pStyle w:val="BookText"/>
      </w:pPr>
      <w:r>
        <w:rPr>
          <w:rFonts w:ascii="IRNazanin" w:hAnsi="IRNazanin" w:eastAsia="IRNazanin" w:cs="IRNazanin"/>
          <w:lang w:bidi="fa-IR"/>
          <w:color w:val="111111"/>
          <w:sz w:val="28"/>
          <w:szCs w:val="28"/>
          <w:rtl/>
        </w:rPr>
        <w:t xml:space="preserve">للسید أحمد حسین بن رحیم علی الأمروهوی، مؤلف الإنابة المتوفی (1338).</w:t>
      </w:r>
    </w:p>
    <w:p>
      <w:pPr>
        <w:pStyle w:val="Heading3"/>
      </w:pPr>
      <w:bookmarkStart w:id="628" w:name="_Toc289"/>
      <w:r>
        <w:t>265- رسالة الأخلاق‏</w:t>
      </w:r>
      <w:bookmarkEnd w:id="628"/>
    </w:p>
    <w:p>
      <w:pPr>
        <w:pStyle w:val="BookText"/>
      </w:pPr>
      <w:r>
        <w:rPr>
          <w:rFonts w:ascii="IRNazanin" w:hAnsi="IRNazanin" w:eastAsia="IRNazanin" w:cs="IRNazanin"/>
          <w:lang w:bidi="fa-IR"/>
          <w:color w:val="111111"/>
          <w:sz w:val="28"/>
          <w:szCs w:val="28"/>
          <w:rtl/>
        </w:rPr>
        <w:t xml:space="preserve">للشیخ أبی الفضل بن المبارک الناکوری الشهید (1011) أخ الفیضی الشاعر. و له آیین أکبری و أکبرنامه.</w:t>
      </w:r>
    </w:p>
    <w:p>
      <w:pPr>
        <w:pStyle w:val="Heading3"/>
      </w:pPr>
      <w:bookmarkStart w:id="629" w:name="_Toc290"/>
      <w:r>
        <w:t>266- رسالة الأخلاق‏</w:t>
      </w:r>
      <w:bookmarkEnd w:id="629"/>
    </w:p>
    <w:p>
      <w:pPr>
        <w:pStyle w:val="BookText"/>
      </w:pPr>
      <w:r>
        <w:rPr>
          <w:rFonts w:ascii="IRNazanin" w:hAnsi="IRNazanin" w:eastAsia="IRNazanin" w:cs="IRNazanin"/>
          <w:lang w:bidi="fa-IR"/>
          <w:color w:val="111111"/>
          <w:sz w:val="28"/>
          <w:szCs w:val="28"/>
          <w:rtl/>
        </w:rPr>
        <w:t xml:space="preserve">أو حکمة عملی باللغة الگجراتیة. للشیخ محمد حسن بن الشیخ أبی القاسم الکاشانی المعاصر نزیل بمبئی المولود (1303) ذکره فی فهرسه.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11711_119281"/>
    <w:bookmarkEnd w:id="42"/>
    <w:p>
      <w:pPr>
        <w:pStyle w:val="Heading3"/>
      </w:pPr>
      <w:bookmarkStart w:id="630" w:name="_Toc291"/>
      <w:r>
        <w:t>267- رسالة الأخلاق‏</w:t>
      </w:r>
      <w:bookmarkEnd w:id="630"/>
    </w:p>
    <w:p>
      <w:pPr>
        <w:pStyle w:val="BookText"/>
      </w:pPr>
      <w:r>
        <w:rPr>
          <w:rFonts w:ascii="IRNazanin" w:hAnsi="IRNazanin" w:eastAsia="IRNazanin" w:cs="IRNazanin"/>
          <w:lang w:bidi="fa-IR"/>
          <w:color w:val="111111"/>
          <w:sz w:val="28"/>
          <w:szCs w:val="28"/>
          <w:rtl/>
        </w:rPr>
        <w:t xml:space="preserve">فی الحکمة العملیة علی أربع مقالات. الأولی فی النظریة 2 فی حفظ الأخلاق و اکتسابها 3 فی سیاسة المنزل 4 فی تدبیر المدن أولها [الحمد لله علی جسم نعمائه ...] موجودة عند (التقوی) و شرحها موجودة فی المکتبة (التستریة) من وقف (981).</w:t>
      </w:r>
    </w:p>
    <w:p>
      <w:pPr>
        <w:pStyle w:val="Heading3"/>
      </w:pPr>
      <w:bookmarkStart w:id="631" w:name="_Toc292"/>
      <w:r>
        <w:t>268- رسالة أخلاق أحمدی‏</w:t>
      </w:r>
      <w:bookmarkEnd w:id="631"/>
    </w:p>
    <w:p>
      <w:pPr>
        <w:pStyle w:val="BookText"/>
      </w:pPr>
      <w:r>
        <w:rPr>
          <w:rFonts w:ascii="IRNazanin" w:hAnsi="IRNazanin" w:eastAsia="IRNazanin" w:cs="IRNazanin"/>
          <w:lang w:bidi="fa-IR"/>
          <w:color w:val="111111"/>
          <w:sz w:val="28"/>
          <w:szCs w:val="28"/>
          <w:rtl/>
        </w:rPr>
        <w:t xml:space="preserve">لمیرزا نصیر صاحب آثار العجم المتخلص فرصت ذکر فی مجلة أرمغان (ج 2- عدد 8- 9 ص 44).</w:t>
      </w:r>
    </w:p>
    <w:p>
      <w:pPr>
        <w:pStyle w:val="Heading3"/>
      </w:pPr>
      <w:bookmarkStart w:id="632" w:name="_Toc293"/>
      <w:r>
        <w:t>269- رسالة أخلاق الإمامة و آداب الشیعة</w:t>
      </w:r>
      <w:bookmarkEnd w:id="632"/>
    </w:p>
    <w:p>
      <w:pPr>
        <w:pStyle w:val="BookText"/>
      </w:pPr>
      <w:r>
        <w:rPr>
          <w:rFonts w:ascii="IRNazanin" w:hAnsi="IRNazanin" w:eastAsia="IRNazanin" w:cs="IRNazanin"/>
          <w:lang w:bidi="fa-IR"/>
          <w:color w:val="111111"/>
          <w:sz w:val="28"/>
          <w:szCs w:val="28"/>
          <w:rtl/>
        </w:rPr>
        <w:t xml:space="preserve">. هو آخر الربع الرابع فی العادات من کتاب إحیاء الأحیاء تألیف المحقق الفیض. فی مجلد کبیر، نسخه عتیقة منها فی مکتبة الشیخ الخلانی ببغداد.</w:t>
      </w:r>
    </w:p>
    <w:p>
      <w:pPr>
        <w:pStyle w:val="Heading3"/>
      </w:pPr>
      <w:bookmarkStart w:id="633" w:name="_Toc294"/>
      <w:r>
        <w:t>رسالة أخلاق الأولیاء</w:t>
      </w:r>
      <w:bookmarkEnd w:id="633"/>
    </w:p>
    <w:p>
      <w:pPr>
        <w:pStyle w:val="BookText"/>
      </w:pPr>
      <w:r>
        <w:rPr>
          <w:rFonts w:ascii="IRNazanin" w:hAnsi="IRNazanin" w:eastAsia="IRNazanin" w:cs="IRNazanin"/>
          <w:lang w:bidi="fa-IR"/>
          <w:color w:val="111111"/>
          <w:sz w:val="28"/>
          <w:szCs w:val="28"/>
          <w:rtl/>
        </w:rPr>
        <w:t xml:space="preserve">ذکر فی (ج 1- ص 372) للمولی أبی الحسن بن محمد کاظم الجاجرمی. نظمه بالفارسیة لمیل النفوس إلی النظم و سهولته فی الحفظ لانتفاع ابنه نصر الله فی (1239) و بلغ نظمه إلی تمام المائتین و الثمانین بیتا، و بین فیها نیف و ثلاثمائة خلقا. و کتب مستند أقواله من الآیات أو الروایات أو أقوال الحکماء أو غیرها بالمداد الأحمر فیما بین السطور لیحصل الوثوق و الاطمینان بأقواله. رأیت النسخة فی مکتبة (مجد الدین النصیری) و أحال هو إلی أخلاق الأولیاء و فی أول ینابیع الحکمة له المطبوع. و له الجهادیة و برکات القائم و تحفه الأمیر و غیرها. و لعل والده مؤلف منتخب منشئات یوسفی فی (1177) و قد ترجمته فی الکرام البررة ص 36.</w:t>
      </w:r>
    </w:p>
    <w:p>
      <w:pPr>
        <w:pStyle w:val="Heading3"/>
      </w:pPr>
      <w:bookmarkStart w:id="634" w:name="_Toc295"/>
      <w:r>
        <w:t>270- رسالة أخلاق سلطانی‏</w:t>
      </w:r>
      <w:bookmarkEnd w:id="634"/>
    </w:p>
    <w:p>
      <w:pPr>
        <w:pStyle w:val="BookText"/>
      </w:pPr>
      <w:r>
        <w:rPr>
          <w:rFonts w:ascii="IRNazanin" w:hAnsi="IRNazanin" w:eastAsia="IRNazanin" w:cs="IRNazanin"/>
          <w:lang w:bidi="fa-IR"/>
          <w:color w:val="111111"/>
          <w:sz w:val="28"/>
          <w:szCs w:val="28"/>
          <w:rtl/>
        </w:rPr>
        <w:t xml:space="preserve">المؤلف باسم السلطان محمد خونه. ینقل عنه فی تحفه الأئمة.</w:t>
      </w:r>
    </w:p>
    <w:p>
      <w:pPr>
        <w:pStyle w:val="Heading3"/>
      </w:pPr>
      <w:bookmarkStart w:id="635" w:name="_Toc296"/>
      <w:r>
        <w:t>271- رسالة أخلاق شاهی‏</w:t>
      </w:r>
      <w:bookmarkEnd w:id="635"/>
    </w:p>
    <w:p>
      <w:pPr>
        <w:pStyle w:val="BookText"/>
      </w:pPr>
      <w:r>
        <w:rPr>
          <w:rFonts w:ascii="IRNazanin" w:hAnsi="IRNazanin" w:eastAsia="IRNazanin" w:cs="IRNazanin"/>
          <w:lang w:bidi="fa-IR"/>
          <w:color w:val="111111"/>
          <w:sz w:val="28"/>
          <w:szCs w:val="28"/>
          <w:rtl/>
        </w:rPr>
        <w:t xml:space="preserve">للمولی محمد الکاشی الطبیب الشاعر الملقب فی شعره محمد فارسی ناقص الأول عند السید شهاب الدین بقم کما کتبه إلینا.</w:t>
      </w:r>
    </w:p>
    <w:p>
      <w:pPr>
        <w:pStyle w:val="Heading3"/>
      </w:pPr>
      <w:bookmarkStart w:id="636" w:name="_Toc297"/>
      <w:r>
        <w:t>رسالة أخلاق السید عبد الله الشبر</w:t>
      </w:r>
      <w:bookmarkEnd w:id="636"/>
    </w:p>
    <w:p>
      <w:pPr>
        <w:pStyle w:val="BookText"/>
      </w:pPr>
      <w:r>
        <w:rPr>
          <w:rFonts w:ascii="IRNazanin" w:hAnsi="IRNazanin" w:eastAsia="IRNazanin" w:cs="IRNazanin"/>
          <w:lang w:bidi="fa-IR"/>
          <w:color w:val="111111"/>
          <w:sz w:val="28"/>
          <w:szCs w:val="28"/>
          <w:rtl/>
        </w:rPr>
        <w:t xml:space="preserve">ذکرناه فی (ج 1 ص 376) ثم سمعت بوجود نسخه أخری منه فی البصرة بخط المؤلف تاریخها (7- ع 1- 1225) أولها [الحمد لله الذی أحسن خلق الإنسان. فطرة علی صبغة الإسلام و الإیمان ...] و لعل هذا کتاب آخر له أو أنه غیر خطبته.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3" w:name="pg11711_119282"/>
    <w:bookmarkEnd w:id="43"/>
    <w:p>
      <w:pPr>
        <w:pStyle w:val="Heading3"/>
      </w:pPr>
      <w:bookmarkStart w:id="637" w:name="_Toc298"/>
      <w:r>
        <w:t>272- رسالة أخلاق کمالی‏</w:t>
      </w:r>
      <w:bookmarkEnd w:id="637"/>
    </w:p>
    <w:p>
      <w:pPr>
        <w:pStyle w:val="BookText"/>
      </w:pPr>
      <w:r>
        <w:rPr>
          <w:rFonts w:ascii="IRNazanin" w:hAnsi="IRNazanin" w:eastAsia="IRNazanin" w:cs="IRNazanin"/>
          <w:lang w:bidi="fa-IR"/>
          <w:color w:val="111111"/>
          <w:sz w:val="28"/>
          <w:szCs w:val="28"/>
          <w:rtl/>
        </w:rPr>
        <w:t xml:space="preserve">ذکر فی (ج 1- ص 376) بعنوان أخلاق کمالی و هو للحاج محمد کریم الصابونی التاجر العارف المتخلص فی غزلیاته بناظم‏</w:t>
      </w:r>
      <w:r>
        <w:rPr>
          <w:rStyle w:val="FootnoteReference"/>
        </w:rPr>
        <w:footnoteReference w:id="3"/>
      </w:r>
      <w:r>
        <w:rPr>
          <w:rFonts w:ascii="IRNazanin" w:hAnsi="IRNazanin" w:eastAsia="IRNazanin" w:cs="IRNazanin"/>
          <w:lang w:bidi="fa-IR"/>
          <w:color w:val="111111"/>
          <w:sz w:val="28"/>
          <w:szCs w:val="28"/>
          <w:rtl/>
        </w:rPr>
        <w:t xml:space="preserve">و قد أشار إلی شرح أحواله فی أول مثنویة الکبیر لسان الغیب المطبوع (1316) و توفی (1339) فرغ منه قبل موته بسنتین (1337) و کان معینة فی ترتیبه و تبییضه مخلصه و مریده الدکتور أحمد إحسان ابن محمد رضا الطبیب الکاشانی نزیل طهران. فأوصی إلی أخیه أرباب محمد رضا بطبعه، فطبع بمباشرته (1342) و بمراقبة صهره السید حسین کتاب‏فروش و عندی بخطه مثنوی فی الموعظة فی ثمانیة عشر بیت آخره:</w:t>
      </w:r>
    </w:p>
    <w:p>
      <w:pPr>
        <w:pStyle w:val="BookText"/>
      </w:pPr>
      <w:r>
        <w:rPr>
          <w:rFonts w:ascii="IRNazanin" w:hAnsi="IRNazanin" w:eastAsia="IRNazanin" w:cs="IRNazanin"/>
          <w:lang w:bidi="fa-IR"/>
          <w:color w:val="111111"/>
          <w:sz w:val="28"/>
          <w:szCs w:val="28"/>
          <w:rtl/>
        </w:rPr>
        <w:t xml:space="preserve">پند ناظم بشنو و تسلیم شو</w:t>
      </w:r>
    </w:p>
    <w:p>
      <w:pPr>
        <w:pStyle w:val="BookText"/>
      </w:pPr>
      <w:r>
        <w:rPr>
          <w:rFonts w:ascii="IRNazanin" w:hAnsi="IRNazanin" w:eastAsia="IRNazanin" w:cs="IRNazanin"/>
          <w:lang w:bidi="fa-IR"/>
          <w:color w:val="111111"/>
          <w:sz w:val="28"/>
          <w:szCs w:val="28"/>
          <w:rtl/>
        </w:rPr>
        <w:t xml:space="preserve">فارغ از هر انقلاب و بیم شو</w:t>
      </w:r>
    </w:p>
    <w:p>
      <w:pPr>
        <w:pStyle w:val="Heading3"/>
      </w:pPr>
      <w:bookmarkStart w:id="638" w:name="_Toc299"/>
      <w:r>
        <w:t>273- رسالة خلاق محتشمی‏</w:t>
      </w:r>
      <w:bookmarkEnd w:id="638"/>
    </w:p>
    <w:p>
      <w:pPr>
        <w:pStyle w:val="BookText"/>
      </w:pPr>
      <w:r>
        <w:rPr>
          <w:rFonts w:ascii="IRNazanin" w:hAnsi="IRNazanin" w:eastAsia="IRNazanin" w:cs="IRNazanin"/>
          <w:lang w:bidi="fa-IR"/>
          <w:color w:val="111111"/>
          <w:sz w:val="28"/>
          <w:szCs w:val="28"/>
          <w:rtl/>
        </w:rPr>
        <w:t xml:space="preserve">فارسیة. المحتشم السلطنة حسن الإسفندیاری مطبوعة بطهران فی (1314 ش) فی (156 ص).</w:t>
      </w:r>
    </w:p>
    <w:p>
      <w:pPr>
        <w:pStyle w:val="Heading3"/>
      </w:pPr>
      <w:bookmarkStart w:id="639" w:name="_Toc300"/>
      <w:r>
        <w:t>274- رسالة أخلاق المعصومین‏</w:t>
      </w:r>
      <w:bookmarkEnd w:id="639"/>
    </w:p>
    <w:p>
      <w:pPr>
        <w:pStyle w:val="BookText"/>
      </w:pPr>
      <w:r>
        <w:rPr>
          <w:rFonts w:ascii="IRNazanin" w:hAnsi="IRNazanin" w:eastAsia="IRNazanin" w:cs="IRNazanin"/>
          <w:lang w:bidi="fa-IR"/>
          <w:color w:val="111111"/>
          <w:sz w:val="28"/>
          <w:szCs w:val="28"/>
          <w:rtl/>
        </w:rPr>
        <w:t xml:space="preserve">بلغة أردو مطبوعة بالهند کما فی بعض الفهارس.</w:t>
      </w:r>
    </w:p>
    <w:p>
      <w:pPr>
        <w:pStyle w:val="Heading3"/>
      </w:pPr>
      <w:bookmarkStart w:id="640" w:name="_Toc301"/>
      <w:r>
        <w:t>275- رسالة أخلاق النبی ص‏</w:t>
      </w:r>
      <w:bookmarkEnd w:id="640"/>
    </w:p>
    <w:p>
      <w:pPr>
        <w:pStyle w:val="BookText"/>
      </w:pPr>
      <w:r>
        <w:rPr>
          <w:rFonts w:ascii="IRNazanin" w:hAnsi="IRNazanin" w:eastAsia="IRNazanin" w:cs="IRNazanin"/>
          <w:lang w:bidi="fa-IR"/>
          <w:color w:val="111111"/>
          <w:sz w:val="28"/>
          <w:szCs w:val="28"/>
          <w:rtl/>
        </w:rPr>
        <w:t xml:space="preserve">لأحمد بن فارس اللغوی. ذکر فی معجم الأدباء- ج 4- ص 84.</w:t>
      </w:r>
    </w:p>
    <w:p>
      <w:pPr>
        <w:pStyle w:val="Heading3"/>
      </w:pPr>
      <w:bookmarkStart w:id="641" w:name="_Toc302"/>
      <w:r>
        <w:t>276- الرسالة الأخلاقیة</w:t>
      </w:r>
      <w:bookmarkEnd w:id="641"/>
    </w:p>
    <w:p>
      <w:pPr>
        <w:pStyle w:val="BookText"/>
      </w:pPr>
      <w:r>
        <w:rPr>
          <w:rFonts w:ascii="IRNazanin" w:hAnsi="IRNazanin" w:eastAsia="IRNazanin" w:cs="IRNazanin"/>
          <w:lang w:bidi="fa-IR"/>
          <w:color w:val="111111"/>
          <w:sz w:val="28"/>
          <w:szCs w:val="28"/>
          <w:rtl/>
        </w:rPr>
        <w:t xml:space="preserve">فارسی. للمولی محمد مؤمن بن أبی محمد المیامی المتوفی (15 محرم- 1305) کما أرخه فی المآثر و الآثار قد أخذ کلها من روایات المعصومین ع. غیر مرتبة علی الأبواب و الفصول. نعم ذکر فی أواسطها فصلا فی الکلمات القصار الأخلاقیة مرتبا علی حروف الهجاء. أولها [الحمد لله الذی شرح صدور محبیه بأنوار معرفته، و نور قلوب ... سپاس بی‏قیاس ...] ذکر فی المقدمة اسمه و أهداه لوالی خراسان الشاه‏زاده محمد تقی میرزا رکن الدولة أخ السلطان ناصر الدین شاه. توجد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4" w:name="pg11711_119283"/>
    <w:bookmarkEnd w:id="44"/>
    <w:p>
      <w:pPr>
        <w:pStyle w:val="BookText"/>
      </w:pPr>
      <w:r>
        <w:rPr>
          <w:rFonts w:ascii="IRNazanin" w:hAnsi="IRNazanin" w:eastAsia="IRNazanin" w:cs="IRNazanin"/>
          <w:lang w:bidi="fa-IR"/>
          <w:color w:val="111111"/>
          <w:sz w:val="28"/>
          <w:szCs w:val="28"/>
          <w:rtl/>
        </w:rPr>
        <w:t xml:space="preserve">نسخه خطه فی (مکتبة الملک) بطهران و آخره [الحمد لله ... کتبه بیده الجانیة المصنف لذلک محمد مؤمن بن أبی محمد فی (15 شعبان- 1299) و علیه تقریظ الشیخ محمد تقی الأردکانی الصغیر الذی توفی حدود (1329) و والده المولی محمد تقی الکبیر ابن أبی طالب الذی هو عم المولی محمد حسین الشهیر بالفاضل الأردکانی و أستاذه و شیخ روایته توفی بطهران أیضا. و کان هو مدرس مدرسة الخان المروی توفی فی (1268) کما ذکرناه فی الکرام ج 1 ص 206 قد أطری فی تقریظه المؤلف و ذکر أن له تصانیف أخر.</w:t>
      </w:r>
    </w:p>
    <w:p>
      <w:pPr>
        <w:pStyle w:val="Heading3"/>
      </w:pPr>
      <w:bookmarkStart w:id="642" w:name="_Toc303"/>
      <w:r>
        <w:t>277- رسالة إخوان الصفا و خلان الوفا</w:t>
      </w:r>
      <w:bookmarkEnd w:id="642"/>
    </w:p>
    <w:p>
      <w:pPr>
        <w:pStyle w:val="BookText"/>
      </w:pPr>
      <w:r>
        <w:rPr>
          <w:rFonts w:ascii="IRNazanin" w:hAnsi="IRNazanin" w:eastAsia="IRNazanin" w:cs="IRNazanin"/>
          <w:lang w:bidi="fa-IR"/>
          <w:color w:val="111111"/>
          <w:sz w:val="28"/>
          <w:szCs w:val="28"/>
          <w:rtl/>
        </w:rPr>
        <w:t xml:space="preserve">فی الحکمة. للسید محمد علی بن الأمیر عبد الله بن الأمیر إبراهیم الیزدی المولود بأورنگ زیب (1117) و المتوفی بعد (1194) ذکره السید علی نقی فی علماء الهند.</w:t>
      </w:r>
    </w:p>
    <w:p>
      <w:pPr>
        <w:pStyle w:val="Heading3"/>
      </w:pPr>
      <w:bookmarkStart w:id="643" w:name="_Toc304"/>
      <w:r>
        <w:t>رسالة إخوان الصفا فی تلخیص الشفاء</w:t>
      </w:r>
      <w:bookmarkEnd w:id="643"/>
    </w:p>
    <w:p>
      <w:pPr>
        <w:pStyle w:val="BookText"/>
      </w:pPr>
      <w:r>
        <w:rPr>
          <w:rFonts w:ascii="IRNazanin" w:hAnsi="IRNazanin" w:eastAsia="IRNazanin" w:cs="IRNazanin"/>
          <w:lang w:bidi="fa-IR"/>
          <w:color w:val="111111"/>
          <w:sz w:val="28"/>
          <w:szCs w:val="28"/>
          <w:rtl/>
        </w:rPr>
        <w:t xml:space="preserve">السینائیة کما فی نسخه (الرضویة) أو عون إخوان الصفا فی تلخیص الشفاء للفاضل الهندی. ذکرناه فی (ج 4- ص 423) بعنوان التلخیص و نسخه خط المؤلف کانت فی مکتبة المیرزا طاهر التنکابنی بطهران و انتقلت إلی مکتبة (المجلس) و هی نسخه تامة لکن نسخه (الرضویة) أولها الجملة الثالثة.</w:t>
      </w:r>
    </w:p>
    <w:p>
      <w:pPr>
        <w:pStyle w:val="BookText"/>
      </w:pPr>
      <w:r>
        <w:rPr>
          <w:rFonts w:ascii="IRNazanin" w:hAnsi="IRNazanin" w:eastAsia="IRNazanin" w:cs="IRNazanin"/>
          <w:lang w:bidi="fa-IR"/>
          <w:color w:val="111111"/>
          <w:sz w:val="28"/>
          <w:szCs w:val="28"/>
          <w:rtl/>
        </w:rPr>
        <w:t xml:space="preserve">فی الفلسفة و فیها عشر مقالات الأولی فیها ثمانیة فصول. الفصل الأول فی ابتداء طلب موضوع هذا العلم. و ینتهی الموجود منه إلی الفصل الخامس من المقالة الثامنة، و الباقی ساقط عن النسخة.</w:t>
      </w:r>
    </w:p>
    <w:p>
      <w:pPr>
        <w:pStyle w:val="Heading3"/>
      </w:pPr>
      <w:bookmarkStart w:id="644" w:name="_Toc305"/>
      <w:r>
        <w:t>278- رسالة أداء المفروض فی شرح أرجوزة العروض‏</w:t>
      </w:r>
      <w:bookmarkEnd w:id="644"/>
    </w:p>
    <w:p>
      <w:pPr>
        <w:pStyle w:val="BookText"/>
      </w:pPr>
      <w:r>
        <w:rPr>
          <w:rFonts w:ascii="IRNazanin" w:hAnsi="IRNazanin" w:eastAsia="IRNazanin" w:cs="IRNazanin"/>
          <w:lang w:bidi="fa-IR"/>
          <w:color w:val="111111"/>
          <w:sz w:val="28"/>
          <w:szCs w:val="28"/>
          <w:rtl/>
        </w:rPr>
        <w:t xml:space="preserve">المذکور ناظمها المیر مصطفی و شارحها أبو المجد الأصفهانی فی (ج 1- ص 486) توجد نسخه الشرح عند الشیخ عبد الرسول بن الشیخ شریف آل صاحب الجواهر فی النجف.</w:t>
      </w:r>
    </w:p>
    <w:p>
      <w:pPr>
        <w:pStyle w:val="Heading3"/>
      </w:pPr>
      <w:bookmarkStart w:id="645" w:name="_Toc306"/>
      <w:r>
        <w:t>رسالة أدب النفس‏</w:t>
      </w:r>
      <w:bookmarkEnd w:id="645"/>
    </w:p>
    <w:p>
      <w:pPr>
        <w:pStyle w:val="BookText"/>
      </w:pPr>
      <w:r>
        <w:rPr>
          <w:rFonts w:ascii="IRNazanin" w:hAnsi="IRNazanin" w:eastAsia="IRNazanin" w:cs="IRNazanin"/>
          <w:lang w:bidi="fa-IR"/>
          <w:color w:val="111111"/>
          <w:sz w:val="28"/>
          <w:szCs w:val="28"/>
          <w:rtl/>
        </w:rPr>
        <w:t xml:space="preserve">للعیناثی المذکور فی الأمل. ذکر فی (ج 1- ص 388) أولها:</w:t>
      </w:r>
    </w:p>
    <w:p>
      <w:pPr>
        <w:pStyle w:val="BookText"/>
      </w:pPr>
      <w:r>
        <w:rPr>
          <w:rFonts w:ascii="IRNazanin" w:hAnsi="IRNazanin" w:eastAsia="IRNazanin" w:cs="IRNazanin"/>
          <w:lang w:bidi="fa-IR"/>
          <w:color w:val="111111"/>
          <w:sz w:val="28"/>
          <w:szCs w:val="28"/>
          <w:rtl/>
        </w:rPr>
        <w:t xml:space="preserve">[الحمد لله. لا یحصر آداب فضله دیوان و لا یحصی آفات نفس الإنسان ...] فرغ من تألیفه (1078) توجد نسخه عصر المصنف بتصحیحه فی (مکتبة القاضی بتبریز).</w:t>
      </w:r>
    </w:p>
    <w:p>
      <w:pPr>
        <w:pStyle w:val="Heading3"/>
      </w:pPr>
      <w:bookmarkStart w:id="646" w:name="_Toc307"/>
      <w:r>
        <w:t>279- رسالة فی إدخال السرور علی المؤمن‏</w:t>
      </w:r>
      <w:bookmarkEnd w:id="646"/>
    </w:p>
    <w:p>
      <w:pPr>
        <w:pStyle w:val="BookText"/>
      </w:pPr>
      <w:r>
        <w:rPr>
          <w:rFonts w:ascii="IRNazanin" w:hAnsi="IRNazanin" w:eastAsia="IRNazanin" w:cs="IRNazanin"/>
          <w:lang w:bidi="fa-IR"/>
          <w:color w:val="111111"/>
          <w:sz w:val="28"/>
          <w:szCs w:val="28"/>
          <w:rtl/>
        </w:rPr>
        <w:t xml:space="preserve">و إثبات عمومه لکل مؤمن و إن کان متولدا من الکفار للشیخ عبد الله بن فرج القطیفی صاحب تحفه الأبرار أولها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5" w:name="pg11711_119284"/>
    <w:bookmarkEnd w:id="45"/>
    <w:p>
      <w:pPr>
        <w:pStyle w:val="BookText"/>
      </w:pPr>
      <w:r>
        <w:rPr>
          <w:rFonts w:ascii="IRNazanin" w:hAnsi="IRNazanin" w:eastAsia="IRNazanin" w:cs="IRNazanin"/>
          <w:lang w:bidi="fa-IR"/>
          <w:color w:val="111111"/>
          <w:sz w:val="28"/>
          <w:szCs w:val="28"/>
          <w:rtl/>
        </w:rPr>
        <w:t xml:space="preserve">[الحمد لله رب ...] کتبها لإدخال السرور علی المؤمنین المتولدین من الکفار و إثبات عدم جواز إهانتهم و استذلالهم. فرغ منها فی (24 محرم- 1154) توجد النسخة المستنسخة عن نسخه الأصل فی مکتبة (الشیخ فرج بقطیف).</w:t>
      </w:r>
    </w:p>
    <w:p>
      <w:pPr>
        <w:pStyle w:val="Heading3"/>
      </w:pPr>
      <w:bookmarkStart w:id="647" w:name="_Toc308"/>
      <w:r>
        <w:t>280- رسالة فی إدخال قول علی ولی الله فی تشهد الصلاة</w:t>
      </w:r>
      <w:bookmarkEnd w:id="647"/>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(1021) توجد فی مجموعة من رسائله کتبت (1068) رأیتها فی مکتبة شیخنا (الشریعة).</w:t>
      </w:r>
    </w:p>
    <w:p>
      <w:pPr>
        <w:pStyle w:val="Heading3"/>
      </w:pPr>
      <w:bookmarkStart w:id="648" w:name="_Toc309"/>
      <w:r>
        <w:t>281- رسالة فی الأدعیة</w:t>
      </w:r>
      <w:bookmarkEnd w:id="648"/>
    </w:p>
    <w:p>
      <w:pPr>
        <w:pStyle w:val="BookText"/>
      </w:pPr>
      <w:r>
        <w:rPr>
          <w:rFonts w:ascii="IRNazanin" w:hAnsi="IRNazanin" w:eastAsia="IRNazanin" w:cs="IRNazanin"/>
          <w:lang w:bidi="fa-IR"/>
          <w:color w:val="111111"/>
          <w:sz w:val="28"/>
          <w:szCs w:val="28"/>
          <w:rtl/>
        </w:rPr>
        <w:t xml:space="preserve">للسید السعید القاضی نور الله بن شریف الحسینی المرعشی التستری الشهید (1019) ذکرت فی فهرس کتبه.</w:t>
      </w:r>
    </w:p>
    <w:p>
      <w:pPr>
        <w:pStyle w:val="Heading3"/>
      </w:pPr>
      <w:bookmarkStart w:id="649" w:name="_Toc310"/>
      <w:r>
        <w:t>282- رسالة فی أدعیة الأسابیع‏</w:t>
      </w:r>
      <w:bookmarkEnd w:id="649"/>
    </w:p>
    <w:p>
      <w:pPr>
        <w:pStyle w:val="BookText"/>
      </w:pPr>
      <w:r>
        <w:rPr>
          <w:rFonts w:ascii="IRNazanin" w:hAnsi="IRNazanin" w:eastAsia="IRNazanin" w:cs="IRNazanin"/>
          <w:lang w:bidi="fa-IR"/>
          <w:color w:val="111111"/>
          <w:sz w:val="28"/>
          <w:szCs w:val="28"/>
          <w:rtl/>
        </w:rPr>
        <w:t xml:space="preserve">مبدوءة بیوم الجمعة بالعناوین الترکیة. أولها:</w:t>
      </w:r>
    </w:p>
    <w:p>
      <w:pPr>
        <w:pStyle w:val="BookText"/>
      </w:pPr>
      <w:r>
        <w:rPr>
          <w:rFonts w:ascii="IRNazanin" w:hAnsi="IRNazanin" w:eastAsia="IRNazanin" w:cs="IRNazanin"/>
          <w:lang w:bidi="fa-IR"/>
          <w:color w:val="111111"/>
          <w:sz w:val="28"/>
          <w:szCs w:val="28"/>
          <w:rtl/>
        </w:rPr>
        <w:t xml:space="preserve">جمعةگون أوقیة ثم شنبه گون أوقیة ... و گون بمعنی الیوم فی الترکیة، و بعدها جملة من التعقیبات ثم دعاء الصباح لأمیر المؤمنین علیه السلام  بخط جید مجدول مذهب کتبها جامعها جعفر بن مصطفی النکدوی فی (1967) رأیتها فی کتب السید محمد علی بحر العلوم فی النجف.</w:t>
      </w:r>
    </w:p>
    <w:p>
      <w:pPr>
        <w:pStyle w:val="Heading3"/>
      </w:pPr>
      <w:bookmarkStart w:id="650" w:name="_Toc311"/>
      <w:r>
        <w:t>283- رسالة فی أدعیة التعقیبات و أیام الأسبوع‏</w:t>
      </w:r>
      <w:bookmarkEnd w:id="650"/>
    </w:p>
    <w:p>
      <w:pPr>
        <w:pStyle w:val="BookText"/>
      </w:pPr>
      <w:r>
        <w:rPr>
          <w:rFonts w:ascii="IRNazanin" w:hAnsi="IRNazanin" w:eastAsia="IRNazanin" w:cs="IRNazanin"/>
          <w:lang w:bidi="fa-IR"/>
          <w:color w:val="111111"/>
          <w:sz w:val="28"/>
          <w:szCs w:val="28"/>
          <w:rtl/>
        </w:rPr>
        <w:t xml:space="preserve">من جمع المیرزا أحمد الخطاط التبریزی الشهیر. فی ثلاثین صفحة. کتبها فی أصفهان (1140) توجد فی مکتبة (سلطان القرائی) التبریزی.</w:t>
      </w:r>
    </w:p>
    <w:p>
      <w:pPr>
        <w:pStyle w:val="Heading3"/>
      </w:pPr>
      <w:bookmarkStart w:id="651" w:name="_Toc312"/>
      <w:r>
        <w:t>284- رسالة فی أدعیة سعة الرزق و قضاء الدین‏</w:t>
      </w:r>
      <w:bookmarkEnd w:id="651"/>
    </w:p>
    <w:p>
      <w:pPr>
        <w:pStyle w:val="BookText"/>
      </w:pPr>
      <w:r>
        <w:rPr>
          <w:rFonts w:ascii="IRNazanin" w:hAnsi="IRNazanin" w:eastAsia="IRNazanin" w:cs="IRNazanin"/>
          <w:lang w:bidi="fa-IR"/>
          <w:color w:val="111111"/>
          <w:sz w:val="28"/>
          <w:szCs w:val="28"/>
          <w:rtl/>
        </w:rPr>
        <w:t xml:space="preserve">للشیخ إبراهیم بن سلیمان القطیفی المعاصر للمحقق الکرکی. ذکرها فی الروضات و توفی بعد (945) التی صنف فیها نفحات الفوائد.</w:t>
      </w:r>
    </w:p>
    <w:p>
      <w:pPr>
        <w:pStyle w:val="Heading3"/>
      </w:pPr>
      <w:bookmarkStart w:id="652" w:name="_Toc313"/>
      <w:r>
        <w:t>285- رسالة فی أدعیة الوباء و الطاعون‏</w:t>
      </w:r>
      <w:bookmarkEnd w:id="652"/>
    </w:p>
    <w:p>
      <w:pPr>
        <w:pStyle w:val="BookText"/>
      </w:pPr>
      <w:r>
        <w:rPr>
          <w:rFonts w:ascii="IRNazanin" w:hAnsi="IRNazanin" w:eastAsia="IRNazanin" w:cs="IRNazanin"/>
          <w:lang w:bidi="fa-IR"/>
          <w:color w:val="111111"/>
          <w:sz w:val="28"/>
          <w:szCs w:val="28"/>
          <w:rtl/>
        </w:rPr>
        <w:t xml:space="preserve">و جملة من الأمراض و بعض العوذات و الأحراز و الحث علی التسلیم و الرضا و بیان الحکم و الآثار للدعاء. للشیخ محمد حسن بن المولی محمد جعفر شریعتمدار الأسترآبادی مقیم طهران المتوفی (1318) رأیتها عند ولده” المؤلف” الآقا محمود المتوفی (1369) بطهران.</w:t>
      </w:r>
    </w:p>
    <w:p>
      <w:pPr>
        <w:pStyle w:val="Heading3"/>
      </w:pPr>
      <w:bookmarkStart w:id="653" w:name="_Toc314"/>
      <w:r>
        <w:t>286- رسالة فی أدعیة الوباء و غیرها</w:t>
      </w:r>
      <w:bookmarkEnd w:id="653"/>
    </w:p>
    <w:p>
      <w:pPr>
        <w:pStyle w:val="BookText"/>
      </w:pPr>
      <w:r>
        <w:rPr>
          <w:rFonts w:ascii="IRNazanin" w:hAnsi="IRNazanin" w:eastAsia="IRNazanin" w:cs="IRNazanin"/>
          <w:lang w:bidi="fa-IR"/>
          <w:color w:val="111111"/>
          <w:sz w:val="28"/>
          <w:szCs w:val="28"/>
          <w:rtl/>
        </w:rPr>
        <w:t xml:space="preserve">مختصرة فارسیة للشیخ علی بن المولی محمد جعفر الطهرانی الشهیر بچاله میدانی طبعت بها فی (1310).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1711_119285"/>
    <w:bookmarkEnd w:id="46"/>
    <w:p>
      <w:pPr>
        <w:pStyle w:val="Heading3"/>
      </w:pPr>
      <w:bookmarkStart w:id="654" w:name="_Toc315"/>
      <w:r>
        <w:t>287- رسالة أدلة الإسلام‏</w:t>
      </w:r>
      <w:bookmarkEnd w:id="654"/>
    </w:p>
    <w:p>
      <w:pPr>
        <w:pStyle w:val="BookText"/>
      </w:pPr>
      <w:r>
        <w:rPr>
          <w:rFonts w:ascii="IRNazanin" w:hAnsi="IRNazanin" w:eastAsia="IRNazanin" w:cs="IRNazanin"/>
          <w:lang w:bidi="fa-IR"/>
          <w:color w:val="111111"/>
          <w:sz w:val="28"/>
          <w:szCs w:val="28"/>
          <w:rtl/>
        </w:rPr>
        <w:t xml:space="preserve">للمیرزا محمد الأخباری المقتول، ذکرها حفیده المیرزا محمد تقی.</w:t>
      </w:r>
    </w:p>
    <w:p>
      <w:pPr>
        <w:pStyle w:val="Heading3"/>
      </w:pPr>
      <w:bookmarkStart w:id="655" w:name="_Toc316"/>
      <w:r>
        <w:t>288- رسالة فی الأدلة العقلیة</w:t>
      </w:r>
      <w:bookmarkEnd w:id="655"/>
    </w:p>
    <w:p>
      <w:pPr>
        <w:pStyle w:val="BookText"/>
      </w:pPr>
      <w:r>
        <w:rPr>
          <w:rFonts w:ascii="IRNazanin" w:hAnsi="IRNazanin" w:eastAsia="IRNazanin" w:cs="IRNazanin"/>
          <w:lang w:bidi="fa-IR"/>
          <w:color w:val="111111"/>
          <w:sz w:val="28"/>
          <w:szCs w:val="28"/>
          <w:rtl/>
        </w:rPr>
        <w:t xml:space="preserve">للمیرزا أبی القاسم بن محمد علی النوری الطهرانی الکلانتری. و هی مطویة بمضامینها فی مطارح الأنظار.</w:t>
      </w:r>
    </w:p>
    <w:p>
      <w:pPr>
        <w:pStyle w:val="Heading3"/>
      </w:pPr>
      <w:bookmarkStart w:id="656" w:name="_Toc317"/>
      <w:r>
        <w:t>289- رسالة الأدواة</w:t>
      </w:r>
      <w:bookmarkEnd w:id="656"/>
    </w:p>
    <w:p>
      <w:pPr>
        <w:pStyle w:val="BookText"/>
      </w:pPr>
      <w:r>
        <w:rPr>
          <w:rFonts w:ascii="IRNazanin" w:hAnsi="IRNazanin" w:eastAsia="IRNazanin" w:cs="IRNazanin"/>
          <w:lang w:bidi="fa-IR"/>
          <w:color w:val="111111"/>
          <w:sz w:val="28"/>
          <w:szCs w:val="28"/>
          <w:rtl/>
        </w:rPr>
        <w:t xml:space="preserve">فی النحو لابن حمیدة محمد بن علی بن أحمد الحلی صاحب کتاب التصریف و غیره ذکره فی معجم الأدباء- ج 18 ص 252.</w:t>
      </w:r>
    </w:p>
    <w:p>
      <w:pPr>
        <w:pStyle w:val="Heading3"/>
      </w:pPr>
      <w:bookmarkStart w:id="657" w:name="_Toc318"/>
      <w:r>
        <w:t>رسالة الأدواة</w:t>
      </w:r>
      <w:bookmarkEnd w:id="657"/>
    </w:p>
    <w:p>
      <w:pPr>
        <w:pStyle w:val="BookText"/>
      </w:pPr>
      <w:r>
        <w:rPr>
          <w:rFonts w:ascii="IRNazanin" w:hAnsi="IRNazanin" w:eastAsia="IRNazanin" w:cs="IRNazanin"/>
          <w:lang w:bidi="fa-IR"/>
          <w:color w:val="111111"/>
          <w:sz w:val="28"/>
          <w:szCs w:val="28"/>
          <w:rtl/>
        </w:rPr>
        <w:t xml:space="preserve">المرتب علی عشرة أبواب. ذکر بعنوان کتاب الأدواة.</w:t>
      </w:r>
    </w:p>
    <w:p>
      <w:pPr>
        <w:pStyle w:val="Heading3"/>
      </w:pPr>
      <w:bookmarkStart w:id="658" w:name="_Toc319"/>
      <w:r>
        <w:t>290- رسالة فی الأدویة المفردة للعین‏</w:t>
      </w:r>
      <w:bookmarkEnd w:id="658"/>
    </w:p>
    <w:p>
      <w:pPr>
        <w:pStyle w:val="BookText"/>
      </w:pPr>
      <w:r>
        <w:rPr>
          <w:rFonts w:ascii="IRNazanin" w:hAnsi="IRNazanin" w:eastAsia="IRNazanin" w:cs="IRNazanin"/>
          <w:lang w:bidi="fa-IR"/>
          <w:color w:val="111111"/>
          <w:sz w:val="28"/>
          <w:szCs w:val="28"/>
          <w:rtl/>
        </w:rPr>
        <w:t xml:space="preserve">فارسیة فی خمسمائة بیت. للمیرزا عبد الرزاق الهمدانی المحدث المعاصر. ذکرها فی فهرس تصانیفه.</w:t>
      </w:r>
    </w:p>
    <w:p>
      <w:pPr>
        <w:pStyle w:val="Heading3"/>
      </w:pPr>
      <w:bookmarkStart w:id="659" w:name="_Toc320"/>
      <w:r>
        <w:t>291- رسالة فی الإذاعة و الرادیو</w:t>
      </w:r>
      <w:bookmarkEnd w:id="659"/>
    </w:p>
    <w:p>
      <w:pPr>
        <w:pStyle w:val="BookText"/>
      </w:pPr>
      <w:r>
        <w:rPr>
          <w:rFonts w:ascii="IRNazanin" w:hAnsi="IRNazanin" w:eastAsia="IRNazanin" w:cs="IRNazanin"/>
          <w:lang w:bidi="fa-IR"/>
          <w:color w:val="111111"/>
          <w:sz w:val="28"/>
          <w:szCs w:val="28"/>
          <w:rtl/>
        </w:rPr>
        <w:t xml:space="preserve">و حکمها فی الشرع. للشیخ عبد النبی العراقی الوفسی المعاصر نزیل قم أخیرا. فی ثلاثة کراریس کما فی فهرسه.</w:t>
      </w:r>
    </w:p>
    <w:p>
      <w:pPr>
        <w:pStyle w:val="Heading3"/>
      </w:pPr>
      <w:bookmarkStart w:id="660" w:name="_Toc321"/>
      <w:r>
        <w:t>292- رسالة فی الأذان‏</w:t>
      </w:r>
      <w:bookmarkEnd w:id="660"/>
    </w:p>
    <w:p>
      <w:pPr>
        <w:pStyle w:val="BookText"/>
      </w:pPr>
      <w:r>
        <w:rPr>
          <w:rFonts w:ascii="IRNazanin" w:hAnsi="IRNazanin" w:eastAsia="IRNazanin" w:cs="IRNazanin"/>
          <w:lang w:bidi="fa-IR"/>
          <w:color w:val="111111"/>
          <w:sz w:val="28"/>
          <w:szCs w:val="28"/>
          <w:rtl/>
        </w:rPr>
        <w:t xml:space="preserve">للمجلسی المولی محمد باقر. ذکرها فی اللؤلؤة.</w:t>
      </w:r>
    </w:p>
    <w:p>
      <w:pPr>
        <w:pStyle w:val="Heading3"/>
      </w:pPr>
      <w:bookmarkStart w:id="661" w:name="_Toc322"/>
      <w:r>
        <w:t>293- رسالة فی أذان العصر یوم الجمعة و إنه لیس حراما</w:t>
      </w:r>
      <w:bookmarkEnd w:id="661"/>
    </w:p>
    <w:p>
      <w:pPr>
        <w:pStyle w:val="BookText"/>
      </w:pPr>
      <w:r>
        <w:rPr>
          <w:rFonts w:ascii="IRNazanin" w:hAnsi="IRNazanin" w:eastAsia="IRNazanin" w:cs="IRNazanin"/>
          <w:lang w:bidi="fa-IR"/>
          <w:color w:val="111111"/>
          <w:sz w:val="28"/>
          <w:szCs w:val="28"/>
          <w:rtl/>
        </w:rPr>
        <w:t xml:space="preserve">للسید شبر الحویزی کما فی رسالة ترجمته المذکورة فی (ج 4- ص 158).</w:t>
      </w:r>
    </w:p>
    <w:p>
      <w:pPr>
        <w:pStyle w:val="Heading3"/>
      </w:pPr>
      <w:bookmarkStart w:id="662" w:name="_Toc323"/>
      <w:r>
        <w:t>294- رسالة فی الأذان و الإقامة و استحبابها</w:t>
      </w:r>
      <w:bookmarkEnd w:id="662"/>
    </w:p>
    <w:p>
      <w:pPr>
        <w:pStyle w:val="BookText"/>
      </w:pPr>
      <w:r>
        <w:rPr>
          <w:rFonts w:ascii="IRNazanin" w:hAnsi="IRNazanin" w:eastAsia="IRNazanin" w:cs="IRNazanin"/>
          <w:lang w:bidi="fa-IR"/>
          <w:color w:val="111111"/>
          <w:sz w:val="28"/>
          <w:szCs w:val="28"/>
          <w:rtl/>
        </w:rPr>
        <w:t xml:space="preserve">للشیخ الفقیه الحاج محمد حسن کبة البغدادی و هی مختصرة فی کراسة رأیتها عنده” الحاج محمد حسن کبة البغدادی” ببغداد.</w:t>
      </w:r>
    </w:p>
    <w:p>
      <w:pPr>
        <w:pStyle w:val="Heading3"/>
      </w:pPr>
      <w:bookmarkStart w:id="663" w:name="_Toc324"/>
      <w:r>
        <w:t>295- رسالة أذکار الزاهدین‏</w:t>
      </w:r>
      <w:bookmarkEnd w:id="663"/>
    </w:p>
    <w:p>
      <w:pPr>
        <w:pStyle w:val="BookText"/>
      </w:pPr>
      <w:r>
        <w:rPr>
          <w:rFonts w:ascii="IRNazanin" w:hAnsi="IRNazanin" w:eastAsia="IRNazanin" w:cs="IRNazanin"/>
          <w:lang w:bidi="fa-IR"/>
          <w:color w:val="111111"/>
          <w:sz w:val="28"/>
          <w:szCs w:val="28"/>
          <w:rtl/>
        </w:rPr>
        <w:t xml:space="preserve">من کتب الأدعیة للسید علی ضامن بن علی أوسط الحسنی الحسینی الزیدی نسبا المتولد (1244) طبع بالهند، و علیه تقریظ السید محمد بن السید دلدار علی النصیرآبادی اللکهنوی، و فی آخره ترجمه المؤلف.</w:t>
      </w:r>
    </w:p>
    <w:p>
      <w:pPr>
        <w:pStyle w:val="Heading3"/>
      </w:pPr>
      <w:bookmarkStart w:id="664" w:name="_Toc325"/>
      <w:r>
        <w:t>296- رسالة إراءة الطریق‏</w:t>
      </w:r>
      <w:bookmarkEnd w:id="664"/>
    </w:p>
    <w:p>
      <w:pPr>
        <w:pStyle w:val="BookText"/>
      </w:pPr>
      <w:r>
        <w:rPr>
          <w:rFonts w:ascii="IRNazanin" w:hAnsi="IRNazanin" w:eastAsia="IRNazanin" w:cs="IRNazanin"/>
          <w:lang w:bidi="fa-IR"/>
          <w:color w:val="111111"/>
          <w:sz w:val="28"/>
          <w:szCs w:val="28"/>
          <w:rtl/>
        </w:rPr>
        <w:t xml:space="preserve">فی أصول الأخلاق و العقائد بطریق الفهرس. للشیخ عبد الرسول الیزدی تلمیذ السید محمد کاظم الیزدی. و له تعلیقات علی حاشیة المکاسب لأستاذه کما ذکر فی أول کتابه نور السبیل الذی ألفه (1328).</w:t>
      </w:r>
    </w:p>
    <w:p>
      <w:pPr>
        <w:pStyle w:val="Heading3"/>
      </w:pPr>
      <w:bookmarkStart w:id="665" w:name="_Toc326"/>
      <w:r>
        <w:t>رسالة فی الإرادة</w:t>
      </w:r>
      <w:bookmarkEnd w:id="665"/>
    </w:p>
    <w:p>
      <w:pPr>
        <w:pStyle w:val="BookText"/>
      </w:pPr>
      <w:r>
        <w:rPr>
          <w:rFonts w:ascii="Amiri" w:hAnsi="Amiri" w:eastAsia="Amiri" w:cs="Amiri"/>
          <w:lang w:bidi="ar-SA"/>
          <w:color w:val="111111"/>
          <w:sz w:val="28"/>
          <w:szCs w:val="28"/>
          <w:rtl/>
        </w:rPr>
        <w:t xml:space="preserve">مرت بعنوان إثبات حدوث الإرادة.</w:t>
      </w:r>
    </w:p>
    <w:p>
      <w:pPr>
        <w:pStyle w:val="Heading3"/>
      </w:pPr>
      <w:bookmarkStart w:id="666" w:name="_Toc327"/>
      <w:r>
        <w:t>297- رسالة فی الأراضی الخراجیة</w:t>
      </w:r>
      <w:bookmarkEnd w:id="666"/>
    </w:p>
    <w:p>
      <w:pPr>
        <w:pStyle w:val="BookText"/>
      </w:pPr>
      <w:r>
        <w:rPr>
          <w:rFonts w:ascii="IRNazanin" w:hAnsi="IRNazanin" w:eastAsia="IRNazanin" w:cs="IRNazanin"/>
          <w:lang w:bidi="fa-IR"/>
          <w:color w:val="111111"/>
          <w:sz w:val="28"/>
          <w:szCs w:val="28"/>
          <w:rtl/>
        </w:rPr>
        <w:t xml:space="preserve">للمیرزا فتاح بن محمد علی بن نور الله الشهیدی التبریزی المعاصر المولود (1296) و المتوفی (1372) أولها [الحمد لله رب‏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1711_119286"/>
    <w:bookmarkEnd w:id="47"/>
    <w:p>
      <w:pPr>
        <w:pStyle w:val="BookText"/>
      </w:pPr>
      <w:r>
        <w:rPr>
          <w:rFonts w:ascii="IRNazanin" w:hAnsi="IRNazanin" w:eastAsia="IRNazanin" w:cs="IRNazanin"/>
          <w:lang w:bidi="fa-IR"/>
          <w:color w:val="111111"/>
          <w:sz w:val="28"/>
          <w:szCs w:val="28"/>
          <w:rtl/>
        </w:rPr>
        <w:t xml:space="preserve">العالمین ...] کتبها بخطه فی آخر المجلد الأول من شرح المکاسب المحرمة له المسمی هدایة الطالب.</w:t>
      </w:r>
    </w:p>
    <w:p>
      <w:pPr>
        <w:pStyle w:val="Heading3"/>
      </w:pPr>
      <w:bookmarkStart w:id="667" w:name="_Toc328"/>
      <w:r>
        <w:t>رسالة فی أربع مسائل فی الصوم‏</w:t>
      </w:r>
      <w:bookmarkEnd w:id="667"/>
    </w:p>
    <w:p>
      <w:pPr>
        <w:pStyle w:val="BookText"/>
      </w:pPr>
      <w:r>
        <w:rPr>
          <w:rFonts w:ascii="IRNazanin" w:hAnsi="IRNazanin" w:eastAsia="IRNazanin" w:cs="IRNazanin"/>
          <w:lang w:bidi="fa-IR"/>
          <w:color w:val="111111"/>
          <w:sz w:val="28"/>
          <w:szCs w:val="28"/>
          <w:rtl/>
        </w:rPr>
        <w:t xml:space="preserve">تأتی بعنوان رسالة مسائل الصوم و السبب.</w:t>
      </w:r>
    </w:p>
    <w:p>
      <w:pPr>
        <w:pStyle w:val="Heading3"/>
      </w:pPr>
      <w:bookmarkStart w:id="668" w:name="_Toc329"/>
      <w:r>
        <w:t>رسالة فی أربع مسائل فی العدل‏</w:t>
      </w:r>
      <w:bookmarkEnd w:id="668"/>
    </w:p>
    <w:p>
      <w:pPr>
        <w:pStyle w:val="BookText"/>
      </w:pPr>
      <w:r>
        <w:rPr>
          <w:rFonts w:ascii="IRNazanin" w:hAnsi="IRNazanin" w:eastAsia="IRNazanin" w:cs="IRNazanin"/>
          <w:lang w:bidi="fa-IR"/>
          <w:color w:val="111111"/>
          <w:sz w:val="28"/>
          <w:szCs w:val="28"/>
          <w:rtl/>
        </w:rPr>
        <w:t xml:space="preserve">تأتی بعنوان رسالة فی مسائل العدل و رسالة فی الجبر و الاختیار.</w:t>
      </w:r>
    </w:p>
    <w:p>
      <w:pPr>
        <w:pStyle w:val="Heading3"/>
      </w:pPr>
      <w:bookmarkStart w:id="669" w:name="_Toc330"/>
      <w:r>
        <w:t>298- رسالة فی أربع مقالات فی الأسطرلاب‏</w:t>
      </w:r>
      <w:bookmarkEnd w:id="669"/>
    </w:p>
    <w:p>
      <w:pPr>
        <w:pStyle w:val="Heading3"/>
      </w:pPr>
      <w:bookmarkStart w:id="670" w:name="_Toc331"/>
      <w:r>
        <w:t>299- رسالة فی أربع مقالات فی النجوم‏</w:t>
      </w:r>
      <w:bookmarkEnd w:id="670"/>
    </w:p>
    <w:p>
      <w:pPr>
        <w:pStyle w:val="BookText"/>
      </w:pPr>
      <w:r>
        <w:rPr>
          <w:rFonts w:ascii="IRNazanin" w:hAnsi="IRNazanin" w:eastAsia="IRNazanin" w:cs="IRNazanin"/>
          <w:lang w:bidi="fa-IR"/>
          <w:color w:val="111111"/>
          <w:sz w:val="28"/>
          <w:szCs w:val="28"/>
          <w:rtl/>
        </w:rPr>
        <w:t xml:space="preserve">کلتاهما لأبی الحسن کوشیار بن لبان الجیلی. تأتیان بعنوان رسالة فی الأسطرلاب و رسالة فی النجوم. و له. زیج یأتی فی الزای أنه أرصده (459).</w:t>
      </w:r>
    </w:p>
    <w:p>
      <w:pPr>
        <w:pStyle w:val="Heading3"/>
      </w:pPr>
      <w:bookmarkStart w:id="671" w:name="_Toc332"/>
      <w:r>
        <w:t>300- رسالة فی أربع مقالات فی الحساب‏</w:t>
      </w:r>
      <w:bookmarkEnd w:id="671"/>
    </w:p>
    <w:p>
      <w:pPr>
        <w:pStyle w:val="BookText"/>
      </w:pPr>
      <w:r>
        <w:rPr>
          <w:rFonts w:ascii="IRNazanin" w:hAnsi="IRNazanin" w:eastAsia="IRNazanin" w:cs="IRNazanin"/>
          <w:lang w:bidi="fa-IR"/>
          <w:color w:val="111111"/>
          <w:sz w:val="28"/>
          <w:szCs w:val="28"/>
          <w:rtl/>
        </w:rPr>
        <w:t xml:space="preserve">رأیتها ضمن مجموعة فیها البصائر فی مختصر تنقیح المناظر. تألیف نظام الأعرج کما یأتی. و لعلها له أیضا.</w:t>
      </w:r>
    </w:p>
    <w:p>
      <w:pPr>
        <w:pStyle w:val="Heading3"/>
      </w:pPr>
      <w:bookmarkStart w:id="672" w:name="_Toc333"/>
      <w:r>
        <w:t>301- رسالة فی أربع مقالات فی الطب الکیمیاوی‏</w:t>
      </w:r>
      <w:bookmarkEnd w:id="672"/>
    </w:p>
    <w:p>
      <w:pPr>
        <w:pStyle w:val="BookText"/>
      </w:pPr>
      <w:r>
        <w:rPr>
          <w:rFonts w:ascii="IRNazanin" w:hAnsi="IRNazanin" w:eastAsia="IRNazanin" w:cs="IRNazanin"/>
          <w:lang w:bidi="fa-IR"/>
          <w:color w:val="111111"/>
          <w:sz w:val="28"/>
          <w:szCs w:val="28"/>
          <w:rtl/>
        </w:rPr>
        <w:t xml:space="preserve">المنتزع من تألیف براکلسوس الجرجانی. لبعض الأصحاب. رأیتها عند السید آقا التستری فی النجف.</w:t>
      </w:r>
    </w:p>
    <w:p>
      <w:pPr>
        <w:pStyle w:val="Heading3"/>
      </w:pPr>
      <w:bookmarkStart w:id="673" w:name="_Toc334"/>
      <w:r>
        <w:t>302- رسالة فی الأربعة المتناسبة</w:t>
      </w:r>
      <w:bookmarkEnd w:id="673"/>
    </w:p>
    <w:p>
      <w:pPr>
        <w:pStyle w:val="BookText"/>
      </w:pPr>
      <w:r>
        <w:rPr>
          <w:rFonts w:ascii="IRNazanin" w:hAnsi="IRNazanin" w:eastAsia="IRNazanin" w:cs="IRNazanin"/>
          <w:lang w:bidi="fa-IR"/>
          <w:color w:val="111111"/>
          <w:sz w:val="28"/>
          <w:szCs w:val="28"/>
          <w:rtl/>
        </w:rPr>
        <w:t xml:space="preserve">للشیخ محمد علی بن الشیخ أبی طالب بن عبد الله الزاهدی الجیلانی الأصفهانی المولود بها (1103) و المتوفی ببنارس الهند (1181) ذکرها فی فهرس کتبه.</w:t>
      </w:r>
    </w:p>
    <w:p>
      <w:pPr>
        <w:pStyle w:val="Heading3"/>
      </w:pPr>
      <w:bookmarkStart w:id="674" w:name="_Toc335"/>
      <w:r>
        <w:t>303- رسالة الأربعین‏</w:t>
      </w:r>
      <w:bookmarkEnd w:id="674"/>
    </w:p>
    <w:p>
      <w:pPr>
        <w:pStyle w:val="BookText"/>
      </w:pPr>
      <w:r>
        <w:rPr>
          <w:rFonts w:ascii="IRNazanin" w:hAnsi="IRNazanin" w:eastAsia="IRNazanin" w:cs="IRNazanin"/>
          <w:lang w:bidi="fa-IR"/>
          <w:color w:val="111111"/>
          <w:sz w:val="28"/>
          <w:szCs w:val="28"/>
          <w:rtl/>
        </w:rPr>
        <w:t xml:space="preserve">فی أربعین مسألة وردت من جبل عامل. للشیخ عبد الله المامقانی المعاصر المتوفی (1351) ذکرها فی فهرس تصانیفه.</w:t>
      </w:r>
    </w:p>
    <w:p>
      <w:pPr>
        <w:pStyle w:val="Heading3"/>
      </w:pPr>
      <w:bookmarkStart w:id="675" w:name="_Toc336"/>
      <w:r>
        <w:t>304- رسالة فی أربعین آیة فی فضائل أمیر المؤمنین ع‏</w:t>
      </w:r>
      <w:bookmarkEnd w:id="675"/>
    </w:p>
    <w:p>
      <w:pPr>
        <w:pStyle w:val="BookText"/>
      </w:pPr>
      <w:r>
        <w:rPr>
          <w:rFonts w:ascii="IRNazanin" w:hAnsi="IRNazanin" w:eastAsia="IRNazanin" w:cs="IRNazanin"/>
          <w:lang w:bidi="fa-IR"/>
          <w:color w:val="111111"/>
          <w:sz w:val="28"/>
          <w:szCs w:val="28"/>
          <w:rtl/>
        </w:rPr>
        <w:t xml:space="preserve">أولها [الحمد لله عالم السر و الخفیات، و واهب المنح و العطیات، و کاشف الضر و البلیات، فالق السموات و منورها بالکواکب النیرات، باسط الأرضین و مسمرها بالجبال الراسیات ... فلما وفقنی الله تعالی فی ریعان حیاتی و عنوان عمری و عنفوان شبابی داعیة محبة أهل البیت أهل الحقیقة و الحق ... الا أنی کتمت ذلک لقلة الأحباء و کثرة الأعداء و لزمت التقیة و فوضت أمری إلی المشیة ... و ما اخترت هذه الطریقة لمصلحة الزمان و موافقة أمر السلطان بل اخترتها طلبا لرضاء الرحمن ... فما رأیت فی الرسائل أشرف من آیات القرآن الذی لا یأتیه الباطل ...] ثم إنه جمع منه أربعین آیة مفسرة بالأخبار المعتبرة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1711_119287"/>
    <w:bookmarkEnd w:id="48"/>
    <w:p>
      <w:pPr>
        <w:pStyle w:val="BookText"/>
      </w:pPr>
      <w:r>
        <w:rPr>
          <w:rFonts w:ascii="IRNazanin" w:hAnsi="IRNazanin" w:eastAsia="IRNazanin" w:cs="IRNazanin"/>
          <w:lang w:bidi="fa-IR"/>
          <w:color w:val="111111"/>
          <w:sz w:val="28"/>
          <w:szCs w:val="28"/>
          <w:rtl/>
        </w:rPr>
        <w:t xml:space="preserve">فی فضائل أمیر المؤمنین. و أهداه بعد الإطراء إلی السید محمد ابن شرف الملة و الدین المغفور حیدر بن إسماعیل الحسنی المشهور بگلستانه، ثم لولده بعد الإطراء شرف الملة و الدین، الذی یلوح من جبینه المیمون آثار المجد و الجلال. بدأ بآیة سورة الفاتحة [اهْدِنَا الصِّراطَ الْمُسْتَقِیمَ‏] و ما قبل الأربعین سورة هل أتی و الأربعین سورة إذا زلزلت و یظهر منها أن التألیف کان أوائل عمر شرف الدین حیدر بن محمد.</w:t>
      </w:r>
    </w:p>
    <w:p>
      <w:pPr>
        <w:pStyle w:val="BookText"/>
      </w:pPr>
      <w:r>
        <w:rPr>
          <w:rFonts w:ascii="IRNazanin" w:hAnsi="IRNazanin" w:eastAsia="IRNazanin" w:cs="IRNazanin"/>
          <w:lang w:bidi="fa-IR"/>
          <w:color w:val="111111"/>
          <w:sz w:val="28"/>
          <w:szCs w:val="28"/>
          <w:rtl/>
        </w:rPr>
        <w:t xml:space="preserve">و قد ذکر فی عمدة الطالب (ص 59 ط: الهند) و (ص 66 ط: النجف) ترجمته و قال إنه توفی بأصبهان فی ربیع الأول (779) و النسخة رأیتها فی مکتبة الشیخ قاسم بن الحسن محیی الدین فی النجف.</w:t>
      </w:r>
    </w:p>
    <w:p>
      <w:pPr>
        <w:pStyle w:val="Heading3"/>
      </w:pPr>
      <w:bookmarkStart w:id="676" w:name="_Toc337"/>
      <w:r>
        <w:t>305- رسالة فی أربعین حدیثا</w:t>
      </w:r>
      <w:bookmarkEnd w:id="676"/>
    </w:p>
    <w:p>
      <w:pPr>
        <w:pStyle w:val="BookText"/>
      </w:pPr>
      <w:r>
        <w:rPr>
          <w:rFonts w:ascii="IRNazanin" w:hAnsi="IRNazanin" w:eastAsia="IRNazanin" w:cs="IRNazanin"/>
          <w:lang w:bidi="fa-IR"/>
          <w:color w:val="111111"/>
          <w:sz w:val="28"/>
          <w:szCs w:val="28"/>
          <w:rtl/>
        </w:rPr>
        <w:t xml:space="preserve">مع الشرح و البیان بالفارسیة و العربیة. للمولی أحمد بن المولی إبراهیم بن نعمة الله الأردکانی نزیل شیراز و المتوفی بها حدود (1250) ذکرها سبطه الشیخ محمد بن المولی حسین الأردکانی.</w:t>
      </w:r>
    </w:p>
    <w:p>
      <w:pPr>
        <w:pStyle w:val="Heading3"/>
      </w:pPr>
      <w:bookmarkStart w:id="677" w:name="_Toc338"/>
      <w:r>
        <w:t>306- رسالة فی أربعین حدیثا فی أمر المهدی علیه السلام</w:t>
      </w:r>
      <w:bookmarkEnd w:id="677"/>
    </w:p>
    <w:p>
      <w:pPr>
        <w:pStyle w:val="BookText"/>
      </w:pPr>
      <w:r>
        <w:rPr>
          <w:rFonts w:ascii="IRNazanin" w:hAnsi="IRNazanin" w:eastAsia="IRNazanin" w:cs="IRNazanin"/>
          <w:lang w:bidi="fa-IR"/>
          <w:color w:val="111111"/>
          <w:sz w:val="28"/>
          <w:szCs w:val="28"/>
          <w:rtl/>
        </w:rPr>
        <w:t xml:space="preserve">للحافظ أبی نعیم أحمد بن عبد الله بن أحمد بن إسحاق بن موسی بن مهران الأصفهانی المولود (334 أو 336) و المتوفی (430) کما أرخه ابن خلکان و دفن فی آب بخش کن فی أصفهان. ینقل عنه کثیرا الوزیر علی بن عیسی الإربلی فی کشف الغمة. و الظاهر أنه الذی عبر عنه السید ابن طاوس فی طرائفه بکتاب ذکر المهدی و نعوته و حقیقة مخرجه و ثبوته و له حلیة الأولیاء الذی حکی عن الشیخ البهائی أنه أورد فیه ما یدل علی خلوص ولائه. و نسخه الأربعین هذا کانت فی مکتبة علی قلی میرزا فی طهران فأدرجه المیرزا أبو الفضل و من معه مذیلا بترجمة کل حدیث بالفارسیة، فی نامه دانشوران- ج 2 ص 711 فی ترجمه أبی نعیم.</w:t>
      </w:r>
    </w:p>
    <w:p>
      <w:pPr>
        <w:pStyle w:val="Heading3"/>
      </w:pPr>
      <w:bookmarkStart w:id="678" w:name="_Toc339"/>
      <w:r>
        <w:t>307 رسالة فی أربعین حدیثا</w:t>
      </w:r>
      <w:bookmarkEnd w:id="678"/>
    </w:p>
    <w:p>
      <w:pPr>
        <w:pStyle w:val="BookText"/>
      </w:pPr>
      <w:r>
        <w:rPr>
          <w:rFonts w:ascii="IRNazanin" w:hAnsi="IRNazanin" w:eastAsia="IRNazanin" w:cs="IRNazanin"/>
          <w:lang w:bidi="fa-IR"/>
          <w:color w:val="111111"/>
          <w:sz w:val="28"/>
          <w:szCs w:val="28"/>
          <w:rtl/>
        </w:rPr>
        <w:t xml:space="preserve">فی فضائل أمیر المؤمنین علیه السلام  مستخرجا کلها من کتب العامة. لبعض علماء البحرین، و شرحها بالفارسیة فی مجلدین، للسید محمد بن المیر محمد باقر بن المیر إسماعیل الخاتون‏آبادی المتوفی (1160) ألفه للشاه سلطان حسین الصفوی موجود عند (السید شهاب الدین بقم) کما کتبه إلینا.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1711_119288"/>
    <w:bookmarkEnd w:id="49"/>
    <w:p>
      <w:pPr>
        <w:pStyle w:val="Heading3"/>
      </w:pPr>
      <w:bookmarkStart w:id="679" w:name="_Toc340"/>
      <w:r>
        <w:t>308- رسالة فی أربعین حدیثا</w:t>
      </w:r>
      <w:bookmarkEnd w:id="679"/>
    </w:p>
    <w:p>
      <w:pPr>
        <w:pStyle w:val="Heading3"/>
      </w:pPr>
      <w:bookmarkStart w:id="680" w:name="_Toc341"/>
      <w:r>
        <w:t>309- رسالة فی أربعین حدیثا</w:t>
      </w:r>
      <w:bookmarkEnd w:id="680"/>
    </w:p>
    <w:p>
      <w:pPr>
        <w:pStyle w:val="Heading3"/>
      </w:pPr>
      <w:bookmarkStart w:id="681" w:name="_Toc342"/>
      <w:r>
        <w:t>310- رسالة فی أربعین حدیثا</w:t>
      </w:r>
      <w:bookmarkEnd w:id="681"/>
    </w:p>
    <w:p>
      <w:pPr>
        <w:pStyle w:val="BookText"/>
      </w:pPr>
      <w:r>
        <w:rPr>
          <w:rFonts w:ascii="IRNazanin" w:hAnsi="IRNazanin" w:eastAsia="IRNazanin" w:cs="IRNazanin"/>
          <w:lang w:bidi="fa-IR"/>
          <w:color w:val="111111"/>
          <w:sz w:val="28"/>
          <w:szCs w:val="28"/>
          <w:rtl/>
        </w:rPr>
        <w:t xml:space="preserve">هذه الثلاثة للشیخ محمد تقی بن الشیخ محمد کاظم بن الشیخ محمد علی ابن الشیخ جعفر التستری. ولد (1321) و فرغ من أولها (1363) و له قضاء أمیر المؤمنین طبع فی النجف و و جوامع أحوال الأئمة و غیرهما.</w:t>
      </w:r>
    </w:p>
    <w:p>
      <w:pPr>
        <w:pStyle w:val="Heading3"/>
      </w:pPr>
      <w:bookmarkStart w:id="682" w:name="_Toc343"/>
      <w:r>
        <w:t>311- رسالة فی أربعین حدیثا</w:t>
      </w:r>
      <w:bookmarkEnd w:id="682"/>
    </w:p>
    <w:p>
      <w:pPr>
        <w:pStyle w:val="BookText"/>
      </w:pPr>
      <w:r>
        <w:rPr>
          <w:rFonts w:ascii="IRNazanin" w:hAnsi="IRNazanin" w:eastAsia="IRNazanin" w:cs="IRNazanin"/>
          <w:lang w:bidi="fa-IR"/>
          <w:color w:val="111111"/>
          <w:sz w:val="28"/>
          <w:szCs w:val="28"/>
          <w:rtl/>
        </w:rPr>
        <w:t xml:space="preserve">للسید جعفر الأعرجی النسابة المتوفی (1332) ذکرها فی کتابه نفحة بغداد و ذکر معها أربعینه الموسوم الإرشاد فیظهر تعددهما.</w:t>
      </w:r>
    </w:p>
    <w:p>
      <w:pPr>
        <w:pStyle w:val="Heading3"/>
      </w:pPr>
      <w:bookmarkStart w:id="683" w:name="_Toc344"/>
      <w:r>
        <w:t>312- رسالة فی أربعین حدیثا فی فضائل الأمیر ع‏</w:t>
      </w:r>
      <w:bookmarkEnd w:id="683"/>
    </w:p>
    <w:p>
      <w:pPr>
        <w:pStyle w:val="BookText"/>
      </w:pPr>
      <w:r>
        <w:rPr>
          <w:rFonts w:ascii="IRNazanin" w:hAnsi="IRNazanin" w:eastAsia="IRNazanin" w:cs="IRNazanin"/>
          <w:lang w:bidi="fa-IR"/>
          <w:color w:val="111111"/>
          <w:sz w:val="28"/>
          <w:szCs w:val="28"/>
          <w:rtl/>
        </w:rPr>
        <w:t xml:space="preserve">مستخرجا لها من کنز العمال للمولی علی المتقی الحنبلی.</w:t>
      </w:r>
    </w:p>
    <w:p>
      <w:pPr>
        <w:pStyle w:val="Heading3"/>
      </w:pPr>
      <w:bookmarkStart w:id="684" w:name="_Toc345"/>
      <w:r>
        <w:t>313- رسالة فی أربعین حدیثا</w:t>
      </w:r>
      <w:bookmarkEnd w:id="684"/>
    </w:p>
    <w:p>
      <w:pPr>
        <w:pStyle w:val="BookText"/>
      </w:pPr>
      <w:r>
        <w:rPr>
          <w:rFonts w:ascii="IRNazanin" w:hAnsi="IRNazanin" w:eastAsia="IRNazanin" w:cs="IRNazanin"/>
          <w:lang w:bidi="fa-IR"/>
          <w:color w:val="111111"/>
          <w:sz w:val="28"/>
          <w:szCs w:val="28"/>
          <w:rtl/>
        </w:rPr>
        <w:t xml:space="preserve">فی فضائله علیه السلام  مستخرجا من فرائد السمطین لإبراهیم بن محمد الحموینی.</w:t>
      </w:r>
    </w:p>
    <w:p>
      <w:pPr>
        <w:pStyle w:val="Heading3"/>
      </w:pPr>
      <w:bookmarkStart w:id="685" w:name="_Toc346"/>
      <w:r>
        <w:t>314- رسالة فی أربعین حدیثا فی قراءة البسملة فی الصلاة</w:t>
      </w:r>
      <w:bookmarkEnd w:id="685"/>
    </w:p>
    <w:p>
      <w:pPr>
        <w:pStyle w:val="BookText"/>
      </w:pPr>
      <w:r>
        <w:rPr>
          <w:rFonts w:ascii="IRNazanin" w:hAnsi="IRNazanin" w:eastAsia="IRNazanin" w:cs="IRNazanin"/>
          <w:lang w:bidi="fa-IR"/>
          <w:color w:val="111111"/>
          <w:sz w:val="28"/>
          <w:szCs w:val="28"/>
          <w:rtl/>
        </w:rPr>
        <w:t xml:space="preserve">من کتب الجمهور.</w:t>
      </w:r>
    </w:p>
    <w:p>
      <w:pPr>
        <w:pStyle w:val="Heading3"/>
      </w:pPr>
      <w:bookmarkStart w:id="686" w:name="_Toc347"/>
      <w:r>
        <w:t>315- رسالة فی أربعین حدیثا</w:t>
      </w:r>
      <w:bookmarkEnd w:id="686"/>
    </w:p>
    <w:p>
      <w:pPr>
        <w:pStyle w:val="BookText"/>
      </w:pPr>
      <w:r>
        <w:rPr>
          <w:rFonts w:ascii="IRNazanin" w:hAnsi="IRNazanin" w:eastAsia="IRNazanin" w:cs="IRNazanin"/>
          <w:lang w:bidi="fa-IR"/>
          <w:color w:val="111111"/>
          <w:sz w:val="28"/>
          <w:szCs w:val="28"/>
          <w:rtl/>
        </w:rPr>
        <w:t xml:space="preserve">فی حلیة المتعة و عدم نسخها، من کتبهم.</w:t>
      </w:r>
    </w:p>
    <w:p>
      <w:pPr>
        <w:pStyle w:val="Heading3"/>
      </w:pPr>
      <w:bookmarkStart w:id="687" w:name="_Toc348"/>
      <w:r>
        <w:t>316- رسالة فی أربعین حدیثا</w:t>
      </w:r>
      <w:bookmarkEnd w:id="687"/>
    </w:p>
    <w:p>
      <w:pPr>
        <w:pStyle w:val="BookText"/>
      </w:pPr>
      <w:r>
        <w:rPr>
          <w:rFonts w:ascii="IRNazanin" w:hAnsi="IRNazanin" w:eastAsia="IRNazanin" w:cs="IRNazanin"/>
          <w:lang w:bidi="fa-IR"/>
          <w:color w:val="111111"/>
          <w:sz w:val="28"/>
          <w:szCs w:val="28"/>
          <w:rtl/>
        </w:rPr>
        <w:t xml:space="preserve">فی فضل الصلوات علی النبی و آله مستخرجة من کتب العامة.</w:t>
      </w:r>
    </w:p>
    <w:p>
      <w:pPr>
        <w:pStyle w:val="Heading3"/>
      </w:pPr>
      <w:bookmarkStart w:id="688" w:name="_Toc349"/>
      <w:r>
        <w:t>317- رسالة فی أربعین حدیثا</w:t>
      </w:r>
      <w:bookmarkEnd w:id="688"/>
    </w:p>
    <w:p>
      <w:pPr>
        <w:pStyle w:val="BookText"/>
      </w:pPr>
      <w:r>
        <w:rPr>
          <w:rFonts w:ascii="IRNazanin" w:hAnsi="IRNazanin" w:eastAsia="IRNazanin" w:cs="IRNazanin"/>
          <w:lang w:bidi="fa-IR"/>
          <w:color w:val="111111"/>
          <w:sz w:val="28"/>
          <w:szCs w:val="28"/>
          <w:rtl/>
        </w:rPr>
        <w:t xml:space="preserve">فی ذم تارک الصلاة علی النبی و آله  صلی الله علیه و آله  من کتبهم‏</w:t>
      </w:r>
    </w:p>
    <w:p>
      <w:pPr>
        <w:pStyle w:val="Heading3"/>
      </w:pPr>
      <w:bookmarkStart w:id="689" w:name="_Toc350"/>
      <w:r>
        <w:t>318- رسالة فی أربعین حدیثا</w:t>
      </w:r>
      <w:bookmarkEnd w:id="689"/>
    </w:p>
    <w:p>
      <w:pPr>
        <w:pStyle w:val="BookText"/>
      </w:pPr>
      <w:r>
        <w:rPr>
          <w:rFonts w:ascii="IRNazanin" w:hAnsi="IRNazanin" w:eastAsia="IRNazanin" w:cs="IRNazanin"/>
          <w:lang w:bidi="fa-IR"/>
          <w:color w:val="111111"/>
          <w:sz w:val="28"/>
          <w:szCs w:val="28"/>
          <w:rtl/>
        </w:rPr>
        <w:t xml:space="preserve">فی کیفیة الصلوات علیه و علی آله، مستخرجة من کتب الجمهور.</w:t>
      </w:r>
    </w:p>
    <w:p>
      <w:pPr>
        <w:pStyle w:val="BookText"/>
      </w:pPr>
      <w:r>
        <w:rPr>
          <w:rFonts w:ascii="IRNazanin" w:hAnsi="IRNazanin" w:eastAsia="IRNazanin" w:cs="IRNazanin"/>
          <w:lang w:bidi="fa-IR"/>
          <w:color w:val="111111"/>
          <w:sz w:val="28"/>
          <w:szCs w:val="28"/>
          <w:rtl/>
        </w:rPr>
        <w:t xml:space="preserve">کل هذه السبعة للمیرزا نجم الدین جعفر بن المیرزا محمد الطهرانی العسکری نزیل سامراء، الذی ترجمته فی النقباء.</w:t>
      </w:r>
    </w:p>
    <w:p>
      <w:pPr>
        <w:pStyle w:val="Heading3"/>
      </w:pPr>
      <w:bookmarkStart w:id="690" w:name="_Toc351"/>
      <w:r>
        <w:t>319- رسالة فی أربعین حدیثا</w:t>
      </w:r>
      <w:bookmarkEnd w:id="690"/>
    </w:p>
    <w:p>
      <w:pPr>
        <w:pStyle w:val="BookText"/>
      </w:pPr>
      <w:r>
        <w:rPr>
          <w:rFonts w:ascii="IRNazanin" w:hAnsi="IRNazanin" w:eastAsia="IRNazanin" w:cs="IRNazanin"/>
          <w:lang w:bidi="fa-IR"/>
          <w:color w:val="111111"/>
          <w:sz w:val="28"/>
          <w:szCs w:val="28"/>
          <w:rtl/>
        </w:rPr>
        <w:t xml:space="preserve">فی فضائل قم و أهلها و الأمور المتعلقة بها. للشیخ حسین المفلس بن محمد حسن بن محمد رضا بن المولی تقی العالم الشاعر الملقب عاشق ابن علی أکبر الحلوائی ابن المولی إبراهیم القمی المولود (1305) له مخمس أرده شیره و تاریخ قم الموسوم تحفه الفاطمیین.</w:t>
      </w:r>
    </w:p>
    <w:p>
      <w:pPr>
        <w:pStyle w:val="Heading3"/>
      </w:pPr>
      <w:bookmarkStart w:id="691" w:name="_Toc352"/>
      <w:r>
        <w:t>320- رسالة فی أربعین حدیثا</w:t>
      </w:r>
      <w:bookmarkEnd w:id="691"/>
    </w:p>
    <w:p>
      <w:pPr>
        <w:pStyle w:val="BookText"/>
      </w:pPr>
      <w:r>
        <w:rPr>
          <w:rFonts w:ascii="IRNazanin" w:hAnsi="IRNazanin" w:eastAsia="IRNazanin" w:cs="IRNazanin"/>
          <w:lang w:bidi="fa-IR"/>
          <w:color w:val="111111"/>
          <w:sz w:val="28"/>
          <w:szCs w:val="28"/>
          <w:rtl/>
        </w:rPr>
        <w:t xml:space="preserve">للشیخ حسین بن محمد بن أسعد البزی العاملی المدفون فی بنت جبیل حدود (1342) خرج منها شرح عدة أحادیث 1</w:t>
      </w:r>
    </w:p>
    <w:p>
      <w:pPr>
        <w:pStyle w:val="BookText"/>
      </w:pPr>
      <w:r>
        <w:rPr>
          <w:rFonts w:ascii="IRNazanin" w:hAnsi="IRNazanin" w:eastAsia="IRNazanin" w:cs="IRNazanin"/>
          <w:lang w:bidi="fa-IR"/>
          <w:color w:val="111111"/>
          <w:sz w:val="28"/>
          <w:szCs w:val="28"/>
          <w:rtl/>
        </w:rPr>
        <w:t xml:space="preserve">/ انما الأعمال بالنیات‏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1711_119289"/>
    <w:bookmarkEnd w:id="50"/>
    <w:p>
      <w:pPr>
        <w:pStyle w:val="BookText"/>
      </w:pPr>
      <w:r>
        <w:rPr>
          <w:rFonts w:ascii="IRNazanin" w:hAnsi="IRNazanin" w:eastAsia="IRNazanin" w:cs="IRNazanin"/>
          <w:lang w:bidi="fa-IR"/>
          <w:color w:val="111111"/>
          <w:sz w:val="28"/>
          <w:szCs w:val="28"/>
          <w:rtl/>
        </w:rPr>
        <w:t xml:space="preserve">2 حدیث التوبة قبل المعاینة 3 حدیث کمیل فی فضل العلم. أوله [</w:t>
      </w:r>
    </w:p>
    <w:p>
      <w:pPr>
        <w:pStyle w:val="BookText"/>
      </w:pPr>
      <w:r>
        <w:rPr>
          <w:rFonts w:ascii="IRNazanin" w:hAnsi="IRNazanin" w:eastAsia="IRNazanin" w:cs="IRNazanin"/>
          <w:lang w:bidi="fa-IR"/>
          <w:color w:val="111111"/>
          <w:sz w:val="28"/>
          <w:szCs w:val="28"/>
          <w:rtl/>
        </w:rPr>
        <w:t xml:space="preserve">/ یا کمیل إن هذه القلوب أوعیة</w:t>
      </w:r>
    </w:p>
    <w:p>
      <w:pPr>
        <w:pStyle w:val="BookText"/>
      </w:pPr>
      <w:r>
        <w:rPr>
          <w:rFonts w:ascii="Times New Roman" w:hAnsi="Times New Roman" w:eastAsia="Times New Roman" w:cs="Times New Roman"/>
          <w:lang w:val="en-US" w:bidi="en-US"/>
          <w:color w:val="111111"/>
          <w:sz w:val="28"/>
          <w:szCs w:val="28"/>
          <w:rtl/>
        </w:rPr>
        <w:t xml:space="preserve">...] 4</w:t>
      </w:r>
    </w:p>
    <w:p>
      <w:pPr>
        <w:pStyle w:val="BookText"/>
      </w:pPr>
      <w:r>
        <w:rPr>
          <w:rFonts w:ascii="IRNazanin" w:hAnsi="IRNazanin" w:eastAsia="IRNazanin" w:cs="IRNazanin"/>
          <w:lang w:bidi="fa-IR"/>
          <w:color w:val="111111"/>
          <w:sz w:val="28"/>
          <w:szCs w:val="28"/>
          <w:rtl/>
        </w:rPr>
        <w:t xml:space="preserve">/ حب الدنیا رأس کل خطیئة</w:t>
      </w:r>
    </w:p>
    <w:p>
      <w:pPr>
        <w:pStyle w:val="BookText"/>
      </w:pPr>
      <w:r>
        <w:rPr>
          <w:rFonts w:ascii="IRNazanin" w:hAnsi="IRNazanin" w:eastAsia="IRNazanin" w:cs="IRNazanin"/>
          <w:lang w:bidi="fa-IR"/>
          <w:color w:val="111111"/>
          <w:sz w:val="28"/>
          <w:szCs w:val="28"/>
          <w:rtl/>
        </w:rPr>
        <w:t xml:space="preserve">5 فی‏</w:t>
      </w:r>
    </w:p>
    <w:p>
      <w:pPr>
        <w:pStyle w:val="BookText"/>
      </w:pPr>
      <w:r>
        <w:rPr>
          <w:rFonts w:ascii="IRNazanin" w:hAnsi="IRNazanin" w:eastAsia="IRNazanin" w:cs="IRNazanin"/>
          <w:lang w:bidi="fa-IR"/>
          <w:color w:val="111111"/>
          <w:sz w:val="28"/>
          <w:szCs w:val="28"/>
          <w:rtl/>
        </w:rPr>
        <w:t xml:space="preserve">/ الکبر رداء الله‏</w:t>
      </w:r>
    </w:p>
    <w:p>
      <w:pPr>
        <w:pStyle w:val="BookText"/>
      </w:pPr>
      <w:r>
        <w:rPr>
          <w:rFonts w:ascii="IRNazanin" w:hAnsi="IRNazanin" w:eastAsia="IRNazanin" w:cs="IRNazanin"/>
          <w:lang w:bidi="fa-IR"/>
          <w:color w:val="111111"/>
          <w:sz w:val="28"/>
          <w:szCs w:val="28"/>
          <w:rtl/>
        </w:rPr>
        <w:t xml:space="preserve">6 فی الحسد و ما یلحقه من الغیبة. و لم یخرج من قلمه الا هذه الأحادیث. و النسخة بخطه عند الشیخ محمد رضا شمس الدین العاملی بالنجف.</w:t>
      </w:r>
    </w:p>
    <w:p>
      <w:pPr>
        <w:pStyle w:val="Heading3"/>
      </w:pPr>
      <w:bookmarkStart w:id="692" w:name="_Toc353"/>
      <w:r>
        <w:t>321- رسالة فی أربعین حدیثا</w:t>
      </w:r>
      <w:bookmarkEnd w:id="692"/>
    </w:p>
    <w:p>
      <w:pPr>
        <w:pStyle w:val="BookText"/>
      </w:pPr>
      <w:r>
        <w:rPr>
          <w:rFonts w:ascii="IRNazanin" w:hAnsi="IRNazanin" w:eastAsia="IRNazanin" w:cs="IRNazanin"/>
          <w:lang w:bidi="fa-IR"/>
          <w:color w:val="111111"/>
          <w:sz w:val="28"/>
          <w:szCs w:val="28"/>
          <w:rtl/>
        </w:rPr>
        <w:t xml:space="preserve">للشیخ محمد رضا بن قاسم الغراوی النجفی المعاصر رأیتها عنده فی النجف.</w:t>
      </w:r>
    </w:p>
    <w:p>
      <w:pPr>
        <w:pStyle w:val="Heading3"/>
      </w:pPr>
      <w:bookmarkStart w:id="693" w:name="_Toc354"/>
      <w:r>
        <w:t>رسالة فی أربعین حدیثا</w:t>
      </w:r>
      <w:bookmarkEnd w:id="693"/>
    </w:p>
    <w:p>
      <w:pPr>
        <w:pStyle w:val="BookText"/>
      </w:pPr>
      <w:r>
        <w:rPr>
          <w:rFonts w:ascii="IRNazanin" w:hAnsi="IRNazanin" w:eastAsia="IRNazanin" w:cs="IRNazanin"/>
          <w:lang w:bidi="fa-IR"/>
          <w:color w:val="111111"/>
          <w:sz w:val="28"/>
          <w:szCs w:val="28"/>
          <w:rtl/>
        </w:rPr>
        <w:t xml:space="preserve">للقاضی سعید. ذکر فی (ج 1- ص 417) طبع أخیرا بعضه مع مقدمه السید نصر الله التقوی و تصحیح المیرزا عیسی خان العلی‏آبادی بطهران.</w:t>
      </w:r>
    </w:p>
    <w:p>
      <w:pPr>
        <w:pStyle w:val="Heading3"/>
      </w:pPr>
      <w:bookmarkStart w:id="694" w:name="_Toc355"/>
      <w:r>
        <w:t>322- رسالة فی أربعین حدیثا</w:t>
      </w:r>
      <w:bookmarkEnd w:id="694"/>
    </w:p>
    <w:p>
      <w:pPr>
        <w:pStyle w:val="BookText"/>
      </w:pPr>
      <w:r>
        <w:rPr>
          <w:rFonts w:ascii="IRNazanin" w:hAnsi="IRNazanin" w:eastAsia="IRNazanin" w:cs="IRNazanin"/>
          <w:lang w:bidi="fa-IR"/>
          <w:color w:val="111111"/>
          <w:sz w:val="28"/>
          <w:szCs w:val="28"/>
          <w:rtl/>
        </w:rPr>
        <w:t xml:space="preserve">علی ترتیب الحروف، و فی کل حرف أربعون حدیثا للسید شبر الحویزی المتوفی حدود (1190) ذکر فی رسالة ترجمته المؤلفة (1173) المذکورة فی (ج 4 ص 154).</w:t>
      </w:r>
    </w:p>
    <w:p>
      <w:pPr>
        <w:pStyle w:val="Heading3"/>
      </w:pPr>
      <w:bookmarkStart w:id="695" w:name="_Toc356"/>
      <w:r>
        <w:t>323- رسالة فی أربعین حدیثا</w:t>
      </w:r>
      <w:bookmarkEnd w:id="695"/>
    </w:p>
    <w:p>
      <w:pPr>
        <w:pStyle w:val="BookText"/>
      </w:pPr>
      <w:r>
        <w:rPr>
          <w:rFonts w:ascii="IRNazanin" w:hAnsi="IRNazanin" w:eastAsia="IRNazanin" w:cs="IRNazanin"/>
          <w:lang w:bidi="fa-IR"/>
          <w:color w:val="111111"/>
          <w:sz w:val="28"/>
          <w:szCs w:val="28"/>
          <w:rtl/>
        </w:rPr>
        <w:t xml:space="preserve">للسید الأمیر علاء الدین گلستانه، مؤلف شرح الأسماء الحسنی المسمی روضة العرفاء و دوحة العلماء المطبوع محرفا مغیرا اسمه ب کاشف الأسماء و طبع الأربعون هذا أیضا مع النسبة إلی الآقا نجفی الأصفهانی و الله أعلم.</w:t>
      </w:r>
    </w:p>
    <w:p>
      <w:pPr>
        <w:pStyle w:val="Heading3"/>
      </w:pPr>
      <w:bookmarkStart w:id="696" w:name="_Toc357"/>
      <w:r>
        <w:t>324- رسالة فی أربعین حدیثا نبویا مستخرجة من الصحیحین‏</w:t>
      </w:r>
      <w:bookmarkEnd w:id="696"/>
    </w:p>
    <w:p>
      <w:pPr>
        <w:pStyle w:val="BookText"/>
      </w:pPr>
      <w:r>
        <w:rPr>
          <w:rFonts w:ascii="IRNazanin" w:hAnsi="IRNazanin" w:eastAsia="IRNazanin" w:cs="IRNazanin"/>
          <w:lang w:bidi="fa-IR"/>
          <w:color w:val="111111"/>
          <w:sz w:val="28"/>
          <w:szCs w:val="28"/>
          <w:rtl/>
        </w:rPr>
        <w:t xml:space="preserve">للمولی عبد الرحمن بن محمد بن شکر الله. أولها [الحمد لله الذی أنزل أحسن الحدیث کتابا متشابها ...] موجودة فی مکتبة (قوله) کما یظهر من فن الحدیث من فهرسها (ص 98).</w:t>
      </w:r>
    </w:p>
    <w:p>
      <w:pPr>
        <w:pStyle w:val="Heading3"/>
      </w:pPr>
      <w:bookmarkStart w:id="697" w:name="_Toc358"/>
      <w:r>
        <w:t>325- رسالة فی أربعین حدیثا</w:t>
      </w:r>
      <w:bookmarkEnd w:id="697"/>
    </w:p>
    <w:p>
      <w:pPr>
        <w:pStyle w:val="BookText"/>
      </w:pPr>
      <w:r>
        <w:rPr>
          <w:rFonts w:ascii="IRNazanin" w:hAnsi="IRNazanin" w:eastAsia="IRNazanin" w:cs="IRNazanin"/>
          <w:lang w:bidi="fa-IR"/>
          <w:color w:val="111111"/>
          <w:sz w:val="28"/>
          <w:szCs w:val="28"/>
          <w:rtl/>
        </w:rPr>
        <w:t xml:space="preserve">فی مضمون واحد بأسانید مختلفة و ألفاظ متفاوتة و مضمون الجمیع هو أن من کان له حق عند رسول الله  صلی الله علیه و آله  یعنی بالنسبة إلی ذریته فیجازیه الرسول بإعطائه الجنة بغیر حساب. من تألیف رضی الدین علی بن طاوس و هی من الأربعینیات المدرجة فی کتاب المجموع الرائق.</w:t>
      </w:r>
    </w:p>
    <w:p>
      <w:pPr>
        <w:pStyle w:val="Heading3"/>
      </w:pPr>
      <w:bookmarkStart w:id="698" w:name="_Toc359"/>
      <w:r>
        <w:t>326- رسالة فی أربعین حدیثا فی سوء عاقبة المعاندین لأهل البیت ع‏</w:t>
      </w:r>
      <w:bookmarkEnd w:id="698"/>
    </w:p>
    <w:p>
      <w:pPr>
        <w:pStyle w:val="BookText"/>
      </w:pPr>
      <w:r>
        <w:rPr>
          <w:rFonts w:ascii="IRNazanin" w:hAnsi="IRNazanin" w:eastAsia="IRNazanin" w:cs="IRNazanin"/>
          <w:lang w:bidi="fa-IR"/>
          <w:color w:val="111111"/>
          <w:sz w:val="28"/>
          <w:szCs w:val="28"/>
          <w:rtl/>
        </w:rPr>
        <w:t xml:space="preserve">للسید الأمیر فیض الله بن عبد القاهر التفریشی. أولها بعد الخطبة [... فهذه أربعون حدیثا صحیحا و معتبرا فی أحوال المخالفین لأهل الحق من کتب أصحابنا ...] و النسخة بخط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1711_119290"/>
    <w:bookmarkEnd w:id="51"/>
    <w:p>
      <w:pPr>
        <w:pStyle w:val="BookText"/>
      </w:pPr>
      <w:r>
        <w:rPr>
          <w:rFonts w:ascii="IRNazanin" w:hAnsi="IRNazanin" w:eastAsia="IRNazanin" w:cs="IRNazanin"/>
          <w:lang w:bidi="fa-IR"/>
          <w:color w:val="111111"/>
          <w:sz w:val="28"/>
          <w:szCs w:val="28"/>
          <w:rtl/>
        </w:rPr>
        <w:t xml:space="preserve">الرحالة المیرزا عبد الله أفندی الأصفهانی صاحب ریاض العلماء کتبها عن نسخه خط المؤلف کما صرح به فی أولها، عند السید (شهاب الدین) کما کتبه إلینا من قم.</w:t>
      </w:r>
    </w:p>
    <w:p>
      <w:pPr>
        <w:pStyle w:val="Heading3"/>
      </w:pPr>
      <w:bookmarkStart w:id="699" w:name="_Toc360"/>
      <w:r>
        <w:t>327- رسالة فی أربعین حدیثا</w:t>
      </w:r>
      <w:bookmarkEnd w:id="699"/>
    </w:p>
    <w:p>
      <w:pPr>
        <w:pStyle w:val="BookText"/>
      </w:pPr>
      <w:r>
        <w:rPr>
          <w:rFonts w:ascii="IRNazanin" w:hAnsi="IRNazanin" w:eastAsia="IRNazanin" w:cs="IRNazanin"/>
          <w:lang w:bidi="fa-IR"/>
          <w:color w:val="111111"/>
          <w:sz w:val="28"/>
          <w:szCs w:val="28"/>
          <w:rtl/>
        </w:rPr>
        <w:t xml:space="preserve">فی فضائل أمیر المؤمنین علیه السلام  للسید مقرب علی خان الجگروانی. ذکرها السید علی نقی النقوی اللکهنوی.</w:t>
      </w:r>
    </w:p>
    <w:p>
      <w:pPr>
        <w:pStyle w:val="Heading3"/>
      </w:pPr>
      <w:bookmarkStart w:id="700" w:name="_Toc361"/>
      <w:r>
        <w:t>328- رسالة فی أربعین حدیثا</w:t>
      </w:r>
      <w:bookmarkEnd w:id="700"/>
    </w:p>
    <w:p>
      <w:pPr>
        <w:pStyle w:val="BookText"/>
      </w:pPr>
      <w:r>
        <w:rPr>
          <w:rFonts w:ascii="IRNazanin" w:hAnsi="IRNazanin" w:eastAsia="IRNazanin" w:cs="IRNazanin"/>
          <w:lang w:bidi="fa-IR"/>
          <w:color w:val="111111"/>
          <w:sz w:val="28"/>
          <w:szCs w:val="28"/>
          <w:rtl/>
        </w:rPr>
        <w:t xml:space="preserve">للسید محمد مهدی بن محمد جعفر الموسوی. أولها [الحمد لله الذی خلق الأربعین فی الأربعین للأربعین ...] الحدیث الأول فی البداء و الحدیث الأخیر. دخول أهل الضلال فی الجنة. رأیتها عند السید جلال الدین المحدث الأرومی بطهران، و لعلها المذکور فی (ج 1 ص 430).</w:t>
      </w:r>
    </w:p>
    <w:p>
      <w:pPr>
        <w:pStyle w:val="Heading3"/>
      </w:pPr>
      <w:bookmarkStart w:id="701" w:name="_Toc362"/>
      <w:r>
        <w:t>329- رسالة فی أربعین حدیثا</w:t>
      </w:r>
      <w:bookmarkEnd w:id="701"/>
    </w:p>
    <w:p>
      <w:pPr>
        <w:pStyle w:val="BookText"/>
      </w:pPr>
      <w:r>
        <w:rPr>
          <w:rFonts w:ascii="IRNazanin" w:hAnsi="IRNazanin" w:eastAsia="IRNazanin" w:cs="IRNazanin"/>
          <w:lang w:bidi="fa-IR"/>
          <w:color w:val="111111"/>
          <w:sz w:val="28"/>
          <w:szCs w:val="28"/>
          <w:rtl/>
        </w:rPr>
        <w:t xml:space="preserve">للسید هادی بن السید حسین الصائغ الموسوی البحرانی نزیل سیب، و عالمها. المولود (1302) فی ثلاثة عناوین لکل عنوان أربعون حدیثا و عبر عنها بالأربعینیات الثلاثة.</w:t>
      </w:r>
    </w:p>
    <w:p>
      <w:pPr>
        <w:pStyle w:val="Heading3"/>
      </w:pPr>
      <w:bookmarkStart w:id="702" w:name="_Toc363"/>
      <w:r>
        <w:t>330- رسالة الأربعین حدیثا عن الأربعین رجلا فی فضائل أمیر المؤمنین ع‏</w:t>
      </w:r>
      <w:bookmarkEnd w:id="702"/>
    </w:p>
    <w:p>
      <w:pPr>
        <w:pStyle w:val="BookText"/>
      </w:pPr>
      <w:r>
        <w:rPr>
          <w:rFonts w:ascii="IRNazanin" w:hAnsi="IRNazanin" w:eastAsia="IRNazanin" w:cs="IRNazanin"/>
          <w:lang w:bidi="fa-IR"/>
          <w:color w:val="111111"/>
          <w:sz w:val="28"/>
          <w:szCs w:val="28"/>
          <w:rtl/>
        </w:rPr>
        <w:t xml:space="preserve">للشیخ الفقیه جمال الدین یوسف بن حاتم الشامی المجاز من السید علی بن طاوس فی (664) کذا ذکره فضل الله بن محمود الفارسی فی کتابه ریاض الجنان أقول: و لعله أراد ما ذکرناه فی (ج 1 ص 431 س 19) و أما النسخة العتیقة الموجودة ضمن مجموعة کلها بخط واحد فی مکتبة (الطهرانی بسامراء) فإنه للمفید الخزاعی المذکور فی (ج 1 ص 432- 433) لأنه قد ذکر فی آخرها أبیاتا فی مدح الأمیر علیه السلام  بهذا السند: حدثنا أبو یعقوب یوسف بن محمد الخطیب بقراءتی علیه بهمدان، حدثنا أبو الحسن أحمد بن محمد بن الصلت البغدادی، حدثنا إسماعیل بن موسی، حدثنا عمر بن سعید البصری ... إلی آخر السند، و حدث أیضا فی بیان فضل روایة الأربعین بما لفظه: أخبرنا السید أبو هاشم جعفر بن محمد الحسینی بقراءتی</w:t>
      </w:r>
    </w:p>
    <w:p>
      <w:pPr>
        <w:pStyle w:val="BookText"/>
      </w:pPr>
      <w:r>
        <w:rPr>
          <w:rFonts w:ascii="IRNazanin" w:hAnsi="IRNazanin" w:eastAsia="IRNazanin" w:cs="IRNazanin"/>
          <w:lang w:bidi="fa-IR"/>
          <w:color w:val="111111"/>
          <w:sz w:val="28"/>
          <w:szCs w:val="28"/>
          <w:rtl/>
        </w:rPr>
        <w:t xml:space="preserve">علیه، قال أخبرنا أبو یعلی حمزة بن عبد العزیز بن محمد بن أحمد بن حمزة بن شبیب المهلبی، قال أخبرنا أبو بکر محمد بن داود ابن سلیمان الصوفی، عن أبی مقاتل محمد بن العباس بن محمد بن شجاع، عن أبی عبد الله محمد بن خلف بن عبد السلام المروزی، عن أبی عمران موسی بن إبراهیم المروزی، عن الإمام الکاظم علیه السلام  و من هذین الطریقین علمنا أنه لیس لیوسف بن حاتم بل هو بعینه للمفید الخزاعی.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1711_119291"/>
    <w:bookmarkEnd w:id="52"/>
    <w:p>
      <w:pPr>
        <w:pStyle w:val="Heading3"/>
      </w:pPr>
      <w:bookmarkStart w:id="703" w:name="_Toc364"/>
      <w:r>
        <w:t>331- رسالة فی أربعین سورة من التوراة</w:t>
      </w:r>
      <w:bookmarkEnd w:id="703"/>
    </w:p>
    <w:p>
      <w:pPr>
        <w:pStyle w:val="BookText"/>
      </w:pPr>
      <w:r>
        <w:rPr>
          <w:rFonts w:ascii="IRNazanin" w:hAnsi="IRNazanin" w:eastAsia="IRNazanin" w:cs="IRNazanin"/>
          <w:lang w:bidi="fa-IR"/>
          <w:color w:val="111111"/>
          <w:sz w:val="28"/>
          <w:szCs w:val="28"/>
          <w:rtl/>
        </w:rPr>
        <w:t xml:space="preserve">منقولة عن أمیر المؤمنین علیه السلام .</w:t>
      </w:r>
    </w:p>
    <w:p>
      <w:pPr>
        <w:pStyle w:val="Heading3"/>
      </w:pPr>
      <w:bookmarkStart w:id="704" w:name="_Toc365"/>
      <w:r>
        <w:t>332- رسالة الأربعین مقصدا</w:t>
      </w:r>
      <w:bookmarkEnd w:id="704"/>
    </w:p>
    <w:p>
      <w:pPr>
        <w:pStyle w:val="BookText"/>
      </w:pPr>
      <w:r>
        <w:rPr>
          <w:rFonts w:ascii="IRNazanin" w:hAnsi="IRNazanin" w:eastAsia="IRNazanin" w:cs="IRNazanin"/>
          <w:lang w:bidi="fa-IR"/>
          <w:color w:val="111111"/>
          <w:sz w:val="28"/>
          <w:szCs w:val="28"/>
          <w:rtl/>
        </w:rPr>
        <w:t xml:space="preserve">فی المواعظ و الأخلاق و غیرهما. للسید محمد رضا بن محمد علی الدزفولی المولود بها (1327) ذکرهما فی فهرس تصانیفه.</w:t>
      </w:r>
    </w:p>
    <w:p>
      <w:pPr>
        <w:pStyle w:val="Heading3"/>
      </w:pPr>
      <w:bookmarkStart w:id="705" w:name="_Toc366"/>
      <w:r>
        <w:t>333- رسالة الأربعین المنظومة</w:t>
      </w:r>
      <w:bookmarkEnd w:id="705"/>
    </w:p>
    <w:p>
      <w:pPr>
        <w:pStyle w:val="BookText"/>
      </w:pPr>
      <w:r>
        <w:rPr>
          <w:rFonts w:ascii="IRNazanin" w:hAnsi="IRNazanin" w:eastAsia="IRNazanin" w:cs="IRNazanin"/>
          <w:lang w:bidi="fa-IR"/>
          <w:color w:val="111111"/>
          <w:sz w:val="28"/>
          <w:szCs w:val="28"/>
          <w:rtl/>
        </w:rPr>
        <w:t xml:space="preserve">للأمیر علی شیر النوائی الجغتائی المتوفی (906) ذکرت فی ترجمته فی فهرس (المجلس) فی (ج 3 ص 368).</w:t>
      </w:r>
    </w:p>
    <w:p>
      <w:pPr>
        <w:pStyle w:val="Heading3"/>
      </w:pPr>
      <w:bookmarkStart w:id="706" w:name="_Toc367"/>
      <w:r>
        <w:t>334- رسالة الأربعین النبویة</w:t>
      </w:r>
      <w:bookmarkEnd w:id="706"/>
    </w:p>
    <w:p>
      <w:pPr>
        <w:pStyle w:val="BookText"/>
      </w:pPr>
      <w:r>
        <w:rPr>
          <w:rFonts w:ascii="IRNazanin" w:hAnsi="IRNazanin" w:eastAsia="IRNazanin" w:cs="IRNazanin"/>
          <w:lang w:bidi="fa-IR"/>
          <w:color w:val="111111"/>
          <w:sz w:val="28"/>
          <w:szCs w:val="28"/>
          <w:rtl/>
        </w:rPr>
        <w:t xml:space="preserve">التی أملاها لسلمان الفارسی و رواها المولی علی المتقی فی الجزء الرابع من منتخب کنز العمال- ص 57 عن ابن منده و ابن عساکر و الرافعی و أبی الحسن علی بن أبی القاسم ابن بابویه الرازی فی أربعینه، کلهم عن سلمان الفارسی عن النبی  صلی الله علیه و آله  بالأسانید،</w:t>
      </w:r>
    </w:p>
    <w:p>
      <w:pPr>
        <w:pStyle w:val="BookText"/>
      </w:pPr>
      <w:r>
        <w:rPr>
          <w:rFonts w:ascii="IRNazanin" w:hAnsi="IRNazanin" w:eastAsia="IRNazanin" w:cs="IRNazanin"/>
          <w:lang w:bidi="fa-IR"/>
          <w:color w:val="111111"/>
          <w:sz w:val="28"/>
          <w:szCs w:val="28"/>
          <w:rtl/>
        </w:rPr>
        <w:t xml:space="preserve">قال سلمان/ سألت رسول الله  صلی الله علیه و آله  عن الأربعین حدیثا التی قال: من حفظها من أمتی دخل الجنة، قلت و ما هی یا رسول الله؟ قال إن تؤمن بالله و بالیوم الآخر ... و ذکر الفروع إلی تمام الأربعین‏</w:t>
      </w:r>
    </w:p>
    <w:p>
      <w:pPr>
        <w:pStyle w:val="Heading3"/>
      </w:pPr>
      <w:bookmarkStart w:id="707" w:name="_Toc368"/>
      <w:r>
        <w:t>. 335- رسالة الأربعین الهاشمیة</w:t>
      </w:r>
      <w:bookmarkEnd w:id="707"/>
    </w:p>
    <w:p>
      <w:pPr>
        <w:pStyle w:val="BookText"/>
      </w:pPr>
      <w:r>
        <w:rPr>
          <w:rFonts w:ascii="IRNazanin" w:hAnsi="IRNazanin" w:eastAsia="IRNazanin" w:cs="IRNazanin"/>
          <w:lang w:bidi="fa-IR"/>
          <w:color w:val="111111"/>
          <w:sz w:val="28"/>
          <w:szCs w:val="28"/>
          <w:rtl/>
        </w:rPr>
        <w:t xml:space="preserve">فی شرح أربعین حدیثا، للعلویة الأمینة نصرت خانم بنت المرحوم الحاج السید محمد أمین التجار بن السید حسن بن محمد بن المیر معصوم الحسینی الأصفهانی المولودة (1308) أو (1313) کما قیل، فرغت من تألیفها الیوم التاسع من المحرم (1355)</w:t>
      </w:r>
    </w:p>
    <w:p>
      <w:pPr>
        <w:pStyle w:val="BookText"/>
      </w:pPr>
      <w:r>
        <w:rPr>
          <w:rFonts w:ascii="IRNazanin" w:hAnsi="IRNazanin" w:eastAsia="IRNazanin" w:cs="IRNazanin"/>
          <w:lang w:bidi="fa-IR"/>
          <w:color w:val="111111"/>
          <w:sz w:val="28"/>
          <w:szCs w:val="28"/>
          <w:rtl/>
        </w:rPr>
        <w:t xml:space="preserve">و طبعت (1356) و لها مخزن اللآلی فارسی و النفحات الرحمانیة فی الواردات القلبیة عربی، و غیر ذلک. و لها الروایة عن أبی المجد محمد الرضا، و عن السید شهاب الدین التبریزی مدبجة و غیرهما.</w:t>
      </w:r>
    </w:p>
    <w:p>
      <w:pPr>
        <w:pStyle w:val="Heading3"/>
      </w:pPr>
      <w:bookmarkStart w:id="708" w:name="_Toc369"/>
      <w:r>
        <w:t>الرسالة الأربعینیة</w:t>
      </w:r>
      <w:bookmarkEnd w:id="708"/>
    </w:p>
    <w:p>
      <w:pPr>
        <w:pStyle w:val="BookText"/>
      </w:pPr>
      <w:r>
        <w:rPr>
          <w:rFonts w:ascii="IRNazanin" w:hAnsi="IRNazanin" w:eastAsia="IRNazanin" w:cs="IRNazanin"/>
          <w:lang w:bidi="fa-IR"/>
          <w:color w:val="111111"/>
          <w:sz w:val="28"/>
          <w:szCs w:val="28"/>
          <w:rtl/>
        </w:rPr>
        <w:t xml:space="preserve">مرت مع الأربعینیات فی حرف الألف.</w:t>
      </w:r>
    </w:p>
    <w:p>
      <w:pPr>
        <w:pStyle w:val="Heading3"/>
      </w:pPr>
      <w:bookmarkStart w:id="709" w:name="_Toc370"/>
      <w:r>
        <w:t>336- الرسالة الأربعینیة</w:t>
      </w:r>
      <w:bookmarkEnd w:id="709"/>
    </w:p>
    <w:p>
      <w:pPr>
        <w:pStyle w:val="BookText"/>
      </w:pPr>
      <w:r>
        <w:rPr>
          <w:rFonts w:ascii="IRNazanin" w:hAnsi="IRNazanin" w:eastAsia="IRNazanin" w:cs="IRNazanin"/>
          <w:lang w:bidi="fa-IR"/>
          <w:color w:val="111111"/>
          <w:sz w:val="28"/>
          <w:szCs w:val="28"/>
          <w:rtl/>
        </w:rPr>
        <w:t xml:space="preserve">فی شرح أربعین حدیثا بالفارسیة فی فضائل الحج. للشیخ عبد النبی الوفسی العراقی نزیل قم المعاصر. ذکرها فی فهرس کتبه.</w:t>
      </w:r>
    </w:p>
    <w:p>
      <w:pPr>
        <w:pStyle w:val="Heading3"/>
      </w:pPr>
      <w:bookmarkStart w:id="710" w:name="_Toc371"/>
      <w:r>
        <w:t>337- رسالة فی ارتداد الزوجة</w:t>
      </w:r>
      <w:bookmarkEnd w:id="710"/>
    </w:p>
    <w:p>
      <w:pPr>
        <w:pStyle w:val="BookText"/>
      </w:pPr>
      <w:r>
        <w:rPr>
          <w:rFonts w:ascii="IRNazanin" w:hAnsi="IRNazanin" w:eastAsia="IRNazanin" w:cs="IRNazanin"/>
          <w:lang w:bidi="fa-IR"/>
          <w:color w:val="111111"/>
          <w:sz w:val="28"/>
          <w:szCs w:val="28"/>
          <w:rtl/>
        </w:rPr>
        <w:t xml:space="preserve">للمیرزا محمد حسین بن المیرزا محمد علی المرعشی الشهرستانی الحائری المتوفی بها (1315) رأیتها فی خزانة کتبه المیرزا محمد حسین بن المیرزا محمد علی المرعشی شهرستانی بکربلاء.</w:t>
      </w:r>
    </w:p>
    <w:p>
      <w:pPr>
        <w:pStyle w:val="Heading3"/>
      </w:pPr>
      <w:bookmarkStart w:id="711" w:name="_Toc372"/>
      <w:r>
        <w:t>رسالة ارتشاف الصافی من سلاف الشافی‏</w:t>
      </w:r>
      <w:bookmarkEnd w:id="711"/>
    </w:p>
    <w:p>
      <w:pPr>
        <w:pStyle w:val="BookText"/>
      </w:pPr>
      <w:r>
        <w:rPr>
          <w:rFonts w:ascii="IRNazanin" w:hAnsi="IRNazanin" w:eastAsia="IRNazanin" w:cs="IRNazanin"/>
          <w:lang w:bidi="fa-IR"/>
          <w:color w:val="111111"/>
          <w:sz w:val="28"/>
          <w:szCs w:val="28"/>
          <w:rtl/>
        </w:rPr>
        <w:t xml:space="preserve">هو تلخیص للشافی. ذکرته فی (ج 4- ص 423) و له صفوة الصافی.</w:t>
      </w:r>
    </w:p>
    <w:p>
      <w:pPr>
        <w:pStyle w:val="Heading3"/>
      </w:pPr>
      <w:bookmarkStart w:id="712" w:name="_Toc373"/>
      <w:r>
        <w:t>رسالة فی الأرثماطیقی‏</w:t>
      </w:r>
      <w:bookmarkEnd w:id="712"/>
    </w:p>
    <w:p>
      <w:pPr>
        <w:pStyle w:val="BookText"/>
      </w:pPr>
      <w:r>
        <w:rPr>
          <w:rFonts w:ascii="IRNazanin" w:hAnsi="IRNazanin" w:eastAsia="IRNazanin" w:cs="IRNazanin"/>
          <w:lang w:bidi="fa-IR"/>
          <w:color w:val="111111"/>
          <w:sz w:val="28"/>
          <w:szCs w:val="28"/>
          <w:rtl/>
        </w:rPr>
        <w:t xml:space="preserve">أی علم الأعداد تأتی بعنوان رسالة أرثماطیقی بالمثلثة.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1711_119292"/>
    <w:bookmarkEnd w:id="53"/>
    <w:p>
      <w:pPr>
        <w:pStyle w:val="Heading3"/>
      </w:pPr>
      <w:bookmarkStart w:id="713" w:name="_Toc374"/>
      <w:r>
        <w:t>338- رسالة فی الإرث‏</w:t>
      </w:r>
      <w:bookmarkEnd w:id="713"/>
    </w:p>
    <w:p>
      <w:pPr>
        <w:pStyle w:val="BookText"/>
      </w:pPr>
      <w:r>
        <w:rPr>
          <w:rFonts w:ascii="IRNazanin" w:hAnsi="IRNazanin" w:eastAsia="IRNazanin" w:cs="IRNazanin"/>
          <w:lang w:bidi="fa-IR"/>
          <w:color w:val="111111"/>
          <w:sz w:val="28"/>
          <w:szCs w:val="28"/>
          <w:rtl/>
        </w:rPr>
        <w:t xml:space="preserve">مبسوطة مع الجداول. للمولی محمد تقی بن حسین علی الهروی الأصفهانی الحائری المتوفی بها (1299) أولها [الحمد لله رب العالمین ...] رتبها علی مقدمه و ثلاثة أبواب. رأیت منها نسخه فی آخرها خط المؤلف و شهادته بالتصحیح و المقابلة مع الأصل فی (1267).</w:t>
      </w:r>
    </w:p>
    <w:p>
      <w:pPr>
        <w:pStyle w:val="Heading3"/>
      </w:pPr>
      <w:bookmarkStart w:id="714" w:name="_Toc375"/>
      <w:r>
        <w:t>رسالة فی الإرث‏</w:t>
      </w:r>
      <w:bookmarkEnd w:id="714"/>
    </w:p>
    <w:p>
      <w:pPr>
        <w:pStyle w:val="BookText"/>
      </w:pPr>
      <w:r>
        <w:rPr>
          <w:rFonts w:ascii="IRNazanin" w:hAnsi="IRNazanin" w:eastAsia="IRNazanin" w:cs="IRNazanin"/>
          <w:lang w:bidi="fa-IR"/>
          <w:color w:val="111111"/>
          <w:sz w:val="28"/>
          <w:szCs w:val="28"/>
          <w:rtl/>
        </w:rPr>
        <w:t xml:space="preserve">متعددة. تأتی بعنوان رسالة فی المواریث و یأتی الفرائض متعددا و کذا کتاب المواریث فی حرف المیم.</w:t>
      </w:r>
    </w:p>
    <w:p>
      <w:pPr>
        <w:pStyle w:val="Heading3"/>
      </w:pPr>
      <w:bookmarkStart w:id="715" w:name="_Toc376"/>
      <w:r>
        <w:t>339- رسالة فی إرث الخیار</w:t>
      </w:r>
      <w:bookmarkEnd w:id="715"/>
    </w:p>
    <w:p>
      <w:pPr>
        <w:pStyle w:val="BookText"/>
      </w:pPr>
      <w:r>
        <w:rPr>
          <w:rFonts w:ascii="IRNazanin" w:hAnsi="IRNazanin" w:eastAsia="IRNazanin" w:cs="IRNazanin"/>
          <w:lang w:bidi="fa-IR"/>
          <w:color w:val="111111"/>
          <w:sz w:val="28"/>
          <w:szCs w:val="28"/>
          <w:rtl/>
        </w:rPr>
        <w:t xml:space="preserve">مبسوطة استدلالیة فی المواریث. للسید أبی الحسن بن حسن رضا الجائسی اللکهنوی المتولد (1291) المعاصر، بلغة أردو، طبعت فی لکهنو و هو من أولاد السید محمد بن السید دلدار علی کما ترجمه فی تاریخ العلماء.</w:t>
      </w:r>
    </w:p>
    <w:p>
      <w:pPr>
        <w:pStyle w:val="Heading3"/>
      </w:pPr>
      <w:bookmarkStart w:id="716" w:name="_Toc377"/>
      <w:r>
        <w:t>340- رسالة فی إرث الزوجة من العقار أو ثمنه‏</w:t>
      </w:r>
      <w:bookmarkEnd w:id="716"/>
    </w:p>
    <w:p>
      <w:pPr>
        <w:pStyle w:val="BookText"/>
      </w:pPr>
      <w:r>
        <w:rPr>
          <w:rFonts w:ascii="IRNazanin" w:hAnsi="IRNazanin" w:eastAsia="IRNazanin" w:cs="IRNazanin"/>
          <w:lang w:bidi="fa-IR"/>
          <w:color w:val="111111"/>
          <w:sz w:val="28"/>
          <w:szCs w:val="28"/>
          <w:rtl/>
        </w:rPr>
        <w:t xml:space="preserve">للمیرزا محمد تقی النوری المتوفی (1263) والد شیخنا النوری، ضمن مجموعة من رسائله کتابتها (1246) تقرب من أربعمائة بیت. رأیتها فی کتب المامقانی. أولها بعد خطبة مختصرة [بدان که أصحاب ما امامیه (رض) اختلاف کرده‏اند در اینکه زوجه از جمیع آنچه زوج وا گذاشته از أموال إرث می‏برد ...].</w:t>
      </w:r>
    </w:p>
    <w:p>
      <w:pPr>
        <w:pStyle w:val="Heading3"/>
      </w:pPr>
      <w:bookmarkStart w:id="717" w:name="_Toc378"/>
      <w:r>
        <w:t>341- رسالة فی إرث الزوجة</w:t>
      </w:r>
      <w:bookmarkEnd w:id="717"/>
    </w:p>
    <w:p>
      <w:pPr>
        <w:pStyle w:val="BookText"/>
      </w:pPr>
      <w:r>
        <w:rPr>
          <w:rFonts w:ascii="IRNazanin" w:hAnsi="IRNazanin" w:eastAsia="IRNazanin" w:cs="IRNazanin"/>
          <w:lang w:bidi="fa-IR"/>
          <w:color w:val="111111"/>
          <w:sz w:val="28"/>
          <w:szCs w:val="28"/>
          <w:rtl/>
        </w:rPr>
        <w:t xml:space="preserve">للشهید الثانی، أولها [اللهم اهدنا لما اختلف فیه من الحق بإذنک إنک تهدی من تشاء إلی الصراط المستقیم ...] ألفها یوم الخمیس (27 ذی الحجة- 956) نسخه منه فی (الرضویة) کتابتها (980).</w:t>
      </w:r>
    </w:p>
    <w:p>
      <w:pPr>
        <w:pStyle w:val="Heading3"/>
      </w:pPr>
      <w:bookmarkStart w:id="718" w:name="_Toc379"/>
      <w:r>
        <w:t>342- رسالة فی إرث الزوجة</w:t>
      </w:r>
      <w:bookmarkEnd w:id="718"/>
    </w:p>
    <w:p>
      <w:pPr>
        <w:pStyle w:val="BookText"/>
      </w:pPr>
      <w:r>
        <w:rPr>
          <w:rFonts w:ascii="IRNazanin" w:hAnsi="IRNazanin" w:eastAsia="IRNazanin" w:cs="IRNazanin"/>
          <w:lang w:bidi="fa-IR"/>
          <w:color w:val="111111"/>
          <w:sz w:val="28"/>
          <w:szCs w:val="28"/>
          <w:rtl/>
        </w:rPr>
        <w:t xml:space="preserve">للشیخ الفاضل المعاصر عبد الله المامقانی المتوفی (1351) تعرض فیها للرد علی بعض المعاصرین فی بعض فروع إرث الزوجة.</w:t>
      </w:r>
    </w:p>
    <w:p>
      <w:pPr>
        <w:pStyle w:val="Heading3"/>
      </w:pPr>
      <w:bookmarkStart w:id="719" w:name="_Toc380"/>
      <w:r>
        <w:t>343- رسالة فی إرث الزوجة و حرمانها من العقار</w:t>
      </w:r>
      <w:bookmarkEnd w:id="719"/>
    </w:p>
    <w:p>
      <w:pPr>
        <w:pStyle w:val="BookText"/>
      </w:pPr>
      <w:r>
        <w:rPr>
          <w:rFonts w:ascii="IRNazanin" w:hAnsi="IRNazanin" w:eastAsia="IRNazanin" w:cs="IRNazanin"/>
          <w:lang w:bidi="fa-IR"/>
          <w:color w:val="111111"/>
          <w:sz w:val="28"/>
          <w:szCs w:val="28"/>
          <w:rtl/>
        </w:rPr>
        <w:t xml:space="preserve">للشیخ علی بن الحسین الطریحی صاحب وسیلة السعادة المتوفی (1333) رتبها علی ثلاثة مقامات 1 فی أصل الحرمان 2 فیمن یحرم منهن 3 ما تحرم منه. و لما اختار عدم اختیار الزوجة لو دفعت إلیها القیمة علی خلاف شیخه الشیخ محمد طاها، کتب الشیخ بخطه فی هامش النسخة، حاشیة مفصلة بین فیها ثبوت الاختیار لها. و النسخة بخط المؤلف فی کراسة مشرفة علی التلف فی (بیت الطریحی) فرغ منها فی (ج 2- 1306).</w:t>
      </w:r>
    </w:p>
    <w:p>
      <w:pPr>
        <w:pStyle w:val="Heading3"/>
      </w:pPr>
      <w:bookmarkStart w:id="720" w:name="_Toc381"/>
      <w:r>
        <w:t>344- رسالة فی إرث الزوجة من الثمن أو العقار</w:t>
      </w:r>
      <w:bookmarkEnd w:id="720"/>
    </w:p>
    <w:p>
      <w:pPr>
        <w:pStyle w:val="BookText"/>
      </w:pPr>
      <w:r>
        <w:rPr>
          <w:rFonts w:ascii="IRNazanin" w:hAnsi="IRNazanin" w:eastAsia="IRNazanin" w:cs="IRNazanin"/>
          <w:lang w:bidi="fa-IR"/>
          <w:color w:val="111111"/>
          <w:sz w:val="28"/>
          <w:szCs w:val="28"/>
          <w:rtl/>
        </w:rPr>
        <w:t xml:space="preserve">فی مسألة لو باع زید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1711_119293"/>
    <w:bookmarkEnd w:id="54"/>
    <w:p>
      <w:pPr>
        <w:pStyle w:val="BookText"/>
      </w:pPr>
      <w:r>
        <w:rPr>
          <w:rFonts w:ascii="IRNazanin" w:hAnsi="IRNazanin" w:eastAsia="IRNazanin" w:cs="IRNazanin"/>
          <w:lang w:bidi="fa-IR"/>
          <w:color w:val="111111"/>
          <w:sz w:val="28"/>
          <w:szCs w:val="28"/>
          <w:rtl/>
        </w:rPr>
        <w:t xml:space="preserve">عمرو أراضی بشرط خیار البائع، ثم مات عمرو، و فسخ بعده البائع ... للسید محمد کاظم بن عبد العظیم الیزدی المتوفی (1337). ردها شیخنا شیخ الشریعة برسالة إبانة المختار و کلتاهما کانتا فی کتب (السید محمد باقر الحجة) بکربلاء.</w:t>
      </w:r>
    </w:p>
    <w:p>
      <w:pPr>
        <w:pStyle w:val="Heading3"/>
      </w:pPr>
      <w:bookmarkStart w:id="721" w:name="_Toc382"/>
      <w:r>
        <w:t>345- رسالة فی إرث الزوجة</w:t>
      </w:r>
      <w:bookmarkEnd w:id="721"/>
    </w:p>
    <w:p>
      <w:pPr>
        <w:pStyle w:val="BookText"/>
      </w:pPr>
      <w:r>
        <w:rPr>
          <w:rFonts w:ascii="IRNazanin" w:hAnsi="IRNazanin" w:eastAsia="IRNazanin" w:cs="IRNazanin"/>
          <w:lang w:bidi="fa-IR"/>
          <w:color w:val="111111"/>
          <w:sz w:val="28"/>
          <w:szCs w:val="28"/>
          <w:rtl/>
        </w:rPr>
        <w:t xml:space="preserve">للسید محسن بن السید مهدی الطباطبائی الحکیم النجفی المعاصر المولود (1306).</w:t>
      </w:r>
    </w:p>
    <w:p>
      <w:pPr>
        <w:pStyle w:val="Heading3"/>
      </w:pPr>
      <w:bookmarkStart w:id="722" w:name="_Toc383"/>
      <w:r>
        <w:t>346- رسالة فی إرث الزوجة من قیمه العقار</w:t>
      </w:r>
      <w:bookmarkEnd w:id="722"/>
    </w:p>
    <w:p>
      <w:pPr>
        <w:pStyle w:val="BookText"/>
      </w:pPr>
      <w:r>
        <w:rPr>
          <w:rFonts w:ascii="IRNazanin" w:hAnsi="IRNazanin" w:eastAsia="IRNazanin" w:cs="IRNazanin"/>
          <w:lang w:bidi="fa-IR"/>
          <w:color w:val="111111"/>
          <w:sz w:val="28"/>
          <w:szCs w:val="28"/>
          <w:rtl/>
        </w:rPr>
        <w:t xml:space="preserve">للمولی محمد بن عاشور الکرمانشاهی نزیل طهران فی عصر فتح علی شاه. ناقصة کانت فی کتب حفیده الشیخ جعفر (سلطان العلماء) بطهران.</w:t>
      </w:r>
    </w:p>
    <w:p>
      <w:pPr>
        <w:pStyle w:val="Heading3"/>
      </w:pPr>
      <w:bookmarkStart w:id="723" w:name="_Toc384"/>
      <w:r>
        <w:t>347- رسالة الأرثماطیقی‏</w:t>
      </w:r>
      <w:bookmarkEnd w:id="723"/>
    </w:p>
    <w:p>
      <w:pPr>
        <w:pStyle w:val="BookText"/>
      </w:pPr>
      <w:r>
        <w:rPr>
          <w:rFonts w:ascii="IRNazanin" w:hAnsi="IRNazanin" w:eastAsia="IRNazanin" w:cs="IRNazanin"/>
          <w:lang w:bidi="fa-IR"/>
          <w:color w:val="111111"/>
          <w:sz w:val="28"/>
          <w:szCs w:val="28"/>
          <w:rtl/>
        </w:rPr>
        <w:t xml:space="preserve">أی علم الأعداد فارسیة. فی مائة و عشرین بیتا. ضمن مجموعة من رسائل کلها بخط واحد کتابتها (1284) فی مکتبة (المشکاة).</w:t>
      </w:r>
    </w:p>
    <w:p>
      <w:pPr>
        <w:pStyle w:val="Heading3"/>
      </w:pPr>
      <w:bookmarkStart w:id="724" w:name="_Toc385"/>
      <w:r>
        <w:t>348- الرسالة الإرثیة</w:t>
      </w:r>
      <w:bookmarkEnd w:id="724"/>
    </w:p>
    <w:p>
      <w:pPr>
        <w:pStyle w:val="BookText"/>
      </w:pPr>
      <w:r>
        <w:rPr>
          <w:rFonts w:ascii="IRNazanin" w:hAnsi="IRNazanin" w:eastAsia="IRNazanin" w:cs="IRNazanin"/>
          <w:lang w:bidi="fa-IR"/>
          <w:color w:val="111111"/>
          <w:sz w:val="28"/>
          <w:szCs w:val="28"/>
          <w:rtl/>
        </w:rPr>
        <w:t xml:space="preserve">لآقا السید إسماعیل بن نصر الله الموسوی البهبهانی المتوفی بها (1295) کما أرخناه فی (الکرام ج 1 ص 146) کتبها فی إثبات وارثیه رجب المولود عن أمة عزیز الله بن أحمد الطهرانی. و قد ردها المیرزا أبو القاسم کما بیناه هناک.</w:t>
      </w:r>
    </w:p>
    <w:p>
      <w:pPr>
        <w:pStyle w:val="Heading3"/>
      </w:pPr>
      <w:bookmarkStart w:id="725" w:name="_Toc386"/>
      <w:r>
        <w:t>349- رسالة الإرشاد فی ترجمه الصاحب بن عباد</w:t>
      </w:r>
      <w:bookmarkEnd w:id="725"/>
    </w:p>
    <w:p>
      <w:pPr>
        <w:pStyle w:val="BookText"/>
      </w:pPr>
      <w:r>
        <w:rPr>
          <w:rFonts w:ascii="IRNazanin" w:hAnsi="IRNazanin" w:eastAsia="IRNazanin" w:cs="IRNazanin"/>
          <w:lang w:bidi="fa-IR"/>
          <w:color w:val="111111"/>
          <w:sz w:val="28"/>
          <w:szCs w:val="28"/>
          <w:rtl/>
        </w:rPr>
        <w:t xml:space="preserve">للسید أبی القاسم أحمد بن محمد الحسنی الحسینی القهپائی (القوپائی معرب کوهپایه من قری أصفهان) أولها [الحمد لله الذی جعل العلماء علما و منارا لدار القرار ...] مرتب علی أبواب. فرغ منها (1259) کانت نسخته عند السید جلال الدین الطهرانی فصححها و طبعها فی آخر محاسن أصفهان فی (1352) و ینقل فیه عن خط بعض المشایخ أو السادة من مشایخه، و هو ینقل فی خطه عن کتاب السید محمد ربیع بن شرف‏جهان الحسنی الأردستانی، و عن بعض مشایخه معبرا عنه بالسید السند.</w:t>
      </w:r>
    </w:p>
    <w:p>
      <w:pPr>
        <w:pStyle w:val="Heading3"/>
      </w:pPr>
      <w:bookmarkStart w:id="726" w:name="_Toc387"/>
      <w:r>
        <w:t>350- رسالة الإرشاد</w:t>
      </w:r>
      <w:bookmarkEnd w:id="726"/>
    </w:p>
    <w:p>
      <w:pPr>
        <w:pStyle w:val="BookText"/>
      </w:pPr>
      <w:r>
        <w:rPr>
          <w:rFonts w:ascii="IRNazanin" w:hAnsi="IRNazanin" w:eastAsia="IRNazanin" w:cs="IRNazanin"/>
          <w:lang w:bidi="fa-IR"/>
          <w:color w:val="111111"/>
          <w:sz w:val="28"/>
          <w:szCs w:val="28"/>
          <w:rtl/>
        </w:rPr>
        <w:t xml:space="preserve">فی مناقب أمیر المؤمنین علیه السلام  فی أربعین حدیثا. استخرجها من کتب السنة مؤلفه السید جعفر النسابة الأعرجی، المتوفی بپشت‏کوه (1332) ذکره فی کتابه نفحة بغداد و ترجمناه فی (النقباء- ص 299).</w:t>
      </w:r>
    </w:p>
    <w:p>
      <w:pPr>
        <w:pStyle w:val="Heading3"/>
      </w:pPr>
      <w:bookmarkStart w:id="727" w:name="_Toc388"/>
      <w:r>
        <w:t>351- رسالة إرشاد الأمة</w:t>
      </w:r>
      <w:bookmarkEnd w:id="727"/>
    </w:p>
    <w:p>
      <w:pPr>
        <w:pStyle w:val="BookText"/>
      </w:pPr>
      <w:r>
        <w:rPr>
          <w:rFonts w:ascii="IRNazanin" w:hAnsi="IRNazanin" w:eastAsia="IRNazanin" w:cs="IRNazanin"/>
          <w:lang w:bidi="fa-IR"/>
          <w:color w:val="111111"/>
          <w:sz w:val="28"/>
          <w:szCs w:val="28"/>
          <w:rtl/>
        </w:rPr>
        <w:t xml:space="preserve">فی جواز نقل الأموات إلی مشاهد الأئمة علیه السلام  للسید حسین بن أحمد المؤرخ الشهیر بالسید حسون البراقی النجفی المتوفی (1332) و ترجمناه فی‏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1711_119294"/>
    <w:bookmarkEnd w:id="55"/>
    <w:p>
      <w:pPr>
        <w:pStyle w:val="BookText"/>
      </w:pPr>
      <w:r>
        <w:rPr>
          <w:rFonts w:ascii="IRNazanin" w:hAnsi="IRNazanin" w:eastAsia="IRNazanin" w:cs="IRNazanin"/>
          <w:lang w:bidi="fa-IR"/>
          <w:color w:val="111111"/>
          <w:sz w:val="28"/>
          <w:szCs w:val="28"/>
          <w:rtl/>
        </w:rPr>
        <w:t xml:space="preserve">(النقباء- ص 523).</w:t>
      </w:r>
    </w:p>
    <w:p>
      <w:pPr>
        <w:pStyle w:val="Heading3"/>
      </w:pPr>
      <w:bookmarkStart w:id="728" w:name="_Toc389"/>
      <w:r>
        <w:t>352- رسالة إرشاد الأمة</w:t>
      </w:r>
      <w:bookmarkEnd w:id="728"/>
    </w:p>
    <w:p>
      <w:pPr>
        <w:pStyle w:val="BookText"/>
      </w:pPr>
      <w:r>
        <w:rPr>
          <w:rFonts w:ascii="IRNazanin" w:hAnsi="IRNazanin" w:eastAsia="IRNazanin" w:cs="IRNazanin"/>
          <w:lang w:bidi="fa-IR"/>
          <w:color w:val="111111"/>
          <w:sz w:val="28"/>
          <w:szCs w:val="28"/>
          <w:rtl/>
        </w:rPr>
        <w:t xml:space="preserve">هی رسالة فارسیة عملیة. للمولی علی الکنی المتوفی بطهران (1306) فی مجلدین، الأول إلی آخر الطهارة، طبع (1270) و الثانی فی الصلاة و بعض المعاملات، طبع (1287).</w:t>
      </w:r>
    </w:p>
    <w:p>
      <w:pPr>
        <w:pStyle w:val="Heading3"/>
      </w:pPr>
      <w:bookmarkStart w:id="729" w:name="_Toc390"/>
      <w:r>
        <w:t>353- رسالة إرشاد الأنام‏</w:t>
      </w:r>
      <w:bookmarkEnd w:id="729"/>
    </w:p>
    <w:p>
      <w:pPr>
        <w:pStyle w:val="BookText"/>
      </w:pPr>
      <w:r>
        <w:rPr>
          <w:rFonts w:ascii="IRNazanin" w:hAnsi="IRNazanin" w:eastAsia="IRNazanin" w:cs="IRNazanin"/>
          <w:lang w:bidi="fa-IR"/>
          <w:color w:val="111111"/>
          <w:sz w:val="28"/>
          <w:szCs w:val="28"/>
          <w:rtl/>
        </w:rPr>
        <w:t xml:space="preserve">فی إثبات النبوة العامة ثم النبوة الخاصة المصطفویة.</w:t>
      </w:r>
    </w:p>
    <w:p>
      <w:pPr>
        <w:pStyle w:val="BookText"/>
      </w:pPr>
      <w:r>
        <w:rPr>
          <w:rFonts w:ascii="IRNazanin" w:hAnsi="IRNazanin" w:eastAsia="IRNazanin" w:cs="IRNazanin"/>
          <w:lang w:bidi="fa-IR"/>
          <w:color w:val="111111"/>
          <w:sz w:val="28"/>
          <w:szCs w:val="28"/>
          <w:rtl/>
        </w:rPr>
        <w:t xml:space="preserve">للسید محمد الشهیر بمولانا ابن مؤتمن الشریعة السید عبد الکریم بن محمد بن محمد تقی الموسوی السرابی التبریزی المولود (1294) و المتوفی (1360). ذکره فی فهرس تصانیفه المرسل إلینا.</w:t>
      </w:r>
    </w:p>
    <w:p>
      <w:pPr>
        <w:pStyle w:val="Heading3"/>
      </w:pPr>
      <w:bookmarkStart w:id="730" w:name="_Toc391"/>
      <w:r>
        <w:t>354- رسالة إرشاد الأنظار</w:t>
      </w:r>
      <w:bookmarkEnd w:id="730"/>
    </w:p>
    <w:p>
      <w:pPr>
        <w:pStyle w:val="BookText"/>
      </w:pPr>
      <w:r>
        <w:rPr>
          <w:rFonts w:ascii="IRNazanin" w:hAnsi="IRNazanin" w:eastAsia="IRNazanin" w:cs="IRNazanin"/>
          <w:lang w:bidi="fa-IR"/>
          <w:color w:val="111111"/>
          <w:sz w:val="28"/>
          <w:szCs w:val="28"/>
          <w:rtl/>
        </w:rPr>
        <w:t xml:space="preserve">کبیر فی مجلدین. و هو تتمیم لکشف الأسرار الذی هو فی شرح الدرة المنظومة فی الفقه لبحر العلوم، و بما أن الشرح لما وصل إلی قوله [و سن فیه لحد موسع‏] توفی الشارح، تممه ابنه الشیخ هادی بن الشیخ عبد الرحیم الکرمانشاهی المولود (1288) کان تلمیذ شیخ الشریعة و الشیخ الخراسانی، و رجع إلی کرمانشاه فی (1316) و اشتغل بالأمور الشرعیة و التصنیف لهذا الشرح و غیره من الرسائل فی الأصول و الفقه حتی الیوم (1375).</w:t>
      </w:r>
    </w:p>
    <w:p>
      <w:pPr>
        <w:pStyle w:val="Heading3"/>
      </w:pPr>
      <w:bookmarkStart w:id="731" w:name="_Toc392"/>
      <w:r>
        <w:t>355- رسالة إرشاد البیان‏</w:t>
      </w:r>
      <w:bookmarkEnd w:id="731"/>
    </w:p>
    <w:p>
      <w:pPr>
        <w:pStyle w:val="BookText"/>
      </w:pPr>
      <w:r>
        <w:rPr>
          <w:rFonts w:ascii="IRNazanin" w:hAnsi="IRNazanin" w:eastAsia="IRNazanin" w:cs="IRNazanin"/>
          <w:lang w:bidi="fa-IR"/>
          <w:color w:val="111111"/>
          <w:sz w:val="28"/>
          <w:szCs w:val="28"/>
          <w:rtl/>
        </w:rPr>
        <w:t xml:space="preserve">للشیخ فرید الدین العطار. مطبوع بطهران فی (94 ص) علی الحجر بتصحیح حسن علی الأصفهانی فی (1355).</w:t>
      </w:r>
    </w:p>
    <w:p>
      <w:pPr>
        <w:pStyle w:val="Heading3"/>
      </w:pPr>
      <w:bookmarkStart w:id="732" w:name="_Toc393"/>
      <w:r>
        <w:t>356- رسالة إرشاد حمزوی‏</w:t>
      </w:r>
      <w:bookmarkEnd w:id="732"/>
    </w:p>
    <w:p>
      <w:pPr>
        <w:pStyle w:val="BookText"/>
      </w:pPr>
      <w:r>
        <w:rPr>
          <w:rFonts w:ascii="IRNazanin" w:hAnsi="IRNazanin" w:eastAsia="IRNazanin" w:cs="IRNazanin"/>
          <w:lang w:bidi="fa-IR"/>
          <w:color w:val="111111"/>
          <w:sz w:val="28"/>
          <w:szCs w:val="28"/>
          <w:rtl/>
        </w:rPr>
        <w:t xml:space="preserve">بالترکیة للقاضی بهلول بهجت الزنگه‏زوری المعاصر، مؤلف آثار آذربایجان ذکر فی آخر تاریخ آل محمد له المطبوع (1342).</w:t>
      </w:r>
    </w:p>
    <w:p>
      <w:pPr>
        <w:pStyle w:val="Heading3"/>
      </w:pPr>
      <w:bookmarkStart w:id="733" w:name="_Toc394"/>
      <w:r>
        <w:t>357- رسالة إرشاد الخلائق‏</w:t>
      </w:r>
      <w:bookmarkEnd w:id="733"/>
    </w:p>
    <w:p>
      <w:pPr>
        <w:pStyle w:val="BookText"/>
      </w:pPr>
      <w:r>
        <w:rPr>
          <w:rFonts w:ascii="IRNazanin" w:hAnsi="IRNazanin" w:eastAsia="IRNazanin" w:cs="IRNazanin"/>
          <w:lang w:bidi="fa-IR"/>
          <w:color w:val="111111"/>
          <w:sz w:val="28"/>
          <w:szCs w:val="28"/>
          <w:rtl/>
        </w:rPr>
        <w:t xml:space="preserve">فارسی فی تواریخ المعصومین علیه السلام  فی عشرة آلاف بیت للمؤرخ المیرزا عباس قلی بن سپهر، ذکره فی آخر المجلد الثانی من أحوال السجاد علیه السلام  من کتابه الکبیر الموسوم مشکاة الأدب.</w:t>
      </w:r>
    </w:p>
    <w:p>
      <w:pPr>
        <w:pStyle w:val="Heading3"/>
      </w:pPr>
      <w:bookmarkStart w:id="734" w:name="_Toc395"/>
      <w:r>
        <w:t>358- رسالة إرشاد الصبیان‏</w:t>
      </w:r>
      <w:bookmarkEnd w:id="734"/>
    </w:p>
    <w:p>
      <w:pPr>
        <w:pStyle w:val="BookText"/>
      </w:pPr>
      <w:r>
        <w:rPr>
          <w:rFonts w:ascii="IRNazanin" w:hAnsi="IRNazanin" w:eastAsia="IRNazanin" w:cs="IRNazanin"/>
          <w:lang w:bidi="fa-IR"/>
          <w:color w:val="111111"/>
          <w:sz w:val="28"/>
          <w:szCs w:val="28"/>
          <w:rtl/>
        </w:rPr>
        <w:t xml:space="preserve">فارسی فی العقائد و الأخلاق. للشیخ نظام الدین المرتضی بن الشیخ حسن شیخ الإسلام نزیل مشهد خراسان ابن الشیخ مرتضی بن الجواد بن الهادی العاملی الکاظمی نزیل رشت. ألفه (1316) و طبع (1317) و علیه‏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1711_119295"/>
    <w:bookmarkEnd w:id="56"/>
    <w:p>
      <w:pPr>
        <w:pStyle w:val="BookText"/>
      </w:pPr>
      <w:r>
        <w:rPr>
          <w:rFonts w:ascii="IRNazanin" w:hAnsi="IRNazanin" w:eastAsia="IRNazanin" w:cs="IRNazanin"/>
          <w:lang w:bidi="fa-IR"/>
          <w:color w:val="111111"/>
          <w:sz w:val="28"/>
          <w:szCs w:val="28"/>
          <w:rtl/>
        </w:rPr>
        <w:t xml:space="preserve">تقریظ الشیخ حسین الخمامی. و له تصانیف أخر منها تشریح الحساب. کلها عند ولده الشیخ قوام الدین المشتغل فی قم، و قد ذکر أن والده المؤلف ولد (1277) و توفی (22- ذی الحجة- 1336) و حملت جنازته إلی قم.</w:t>
      </w:r>
    </w:p>
    <w:p>
      <w:pPr>
        <w:pStyle w:val="Heading3"/>
      </w:pPr>
      <w:bookmarkStart w:id="735" w:name="_Toc396"/>
      <w:r>
        <w:t>359- رسالة إرشاد الفحول إلی تحقیق الحق من علم الأصول‏</w:t>
      </w:r>
      <w:bookmarkEnd w:id="735"/>
    </w:p>
    <w:p>
      <w:pPr>
        <w:pStyle w:val="BookText"/>
      </w:pPr>
      <w:r>
        <w:rPr>
          <w:rFonts w:ascii="IRNazanin" w:hAnsi="IRNazanin" w:eastAsia="IRNazanin" w:cs="IRNazanin"/>
          <w:lang w:bidi="fa-IR"/>
          <w:color w:val="111111"/>
          <w:sz w:val="28"/>
          <w:szCs w:val="28"/>
          <w:rtl/>
        </w:rPr>
        <w:t xml:space="preserve">للحافظ محمد بن علی بن محمد الشوکانی الصنعانی، مؤلف إتحاف الأکابر المترجم فی معجم المطبوعات ص 1160 راجعه.</w:t>
      </w:r>
    </w:p>
    <w:p>
      <w:pPr>
        <w:pStyle w:val="Heading3"/>
      </w:pPr>
      <w:bookmarkStart w:id="736" w:name="_Toc397"/>
      <w:r>
        <w:t>360- رسالة إرشاد الکافرین و هدایة المسترشدین فی إثبات نبوة سید المرسلین‏</w:t>
      </w:r>
      <w:bookmarkEnd w:id="736"/>
    </w:p>
    <w:p>
      <w:pPr>
        <w:pStyle w:val="BookText"/>
      </w:pPr>
      <w:r>
        <w:rPr>
          <w:rFonts w:ascii="IRNazanin" w:hAnsi="IRNazanin" w:eastAsia="IRNazanin" w:cs="IRNazanin"/>
          <w:lang w:bidi="fa-IR"/>
          <w:color w:val="111111"/>
          <w:sz w:val="28"/>
          <w:szCs w:val="28"/>
          <w:rtl/>
        </w:rPr>
        <w:t xml:space="preserve">للملا إسماعیل بن محمد جواد القره‏باغی. طبع مع مشکاة المسلمین فی (25 ص) فی (1318) و فرغ من المشکاة فی النجف (1295) فهو مقدم علی المولی إسماعیل القره‏باغی الزاهد المتوفی بالنجف (1323) لأنه هاجر من طهران إلی العراق فی (1300).</w:t>
      </w:r>
    </w:p>
    <w:p>
      <w:pPr>
        <w:pStyle w:val="Heading3"/>
      </w:pPr>
      <w:bookmarkStart w:id="737" w:name="_Toc398"/>
      <w:r>
        <w:t>361- رسالة إرشاد المزکین‏</w:t>
      </w:r>
      <w:bookmarkEnd w:id="737"/>
    </w:p>
    <w:p>
      <w:pPr>
        <w:pStyle w:val="BookText"/>
      </w:pPr>
      <w:r>
        <w:rPr>
          <w:rFonts w:ascii="IRNazanin" w:hAnsi="IRNazanin" w:eastAsia="IRNazanin" w:cs="IRNazanin"/>
          <w:lang w:bidi="fa-IR"/>
          <w:color w:val="111111"/>
          <w:sz w:val="28"/>
          <w:szCs w:val="28"/>
          <w:rtl/>
        </w:rPr>
        <w:t xml:space="preserve">للسید أبی الحسن بن نقی شاه الرضوی الکشمیری المتوفی (1342) و مر له إثبات المعاد الجسمانی فی (ص 9).</w:t>
      </w:r>
    </w:p>
    <w:p>
      <w:pPr>
        <w:pStyle w:val="Heading3"/>
      </w:pPr>
      <w:bookmarkStart w:id="738" w:name="_Toc399"/>
      <w:r>
        <w:t>362- رسالة إرشاد المسترشدین‏</w:t>
      </w:r>
      <w:bookmarkEnd w:id="738"/>
    </w:p>
    <w:p>
      <w:pPr>
        <w:pStyle w:val="BookText"/>
      </w:pPr>
      <w:r>
        <w:rPr>
          <w:rFonts w:ascii="IRNazanin" w:hAnsi="IRNazanin" w:eastAsia="IRNazanin" w:cs="IRNazanin"/>
          <w:lang w:bidi="fa-IR"/>
          <w:color w:val="111111"/>
          <w:sz w:val="28"/>
          <w:szCs w:val="28"/>
          <w:rtl/>
        </w:rPr>
        <w:t xml:space="preserve">فی أصول الدین و فروعه. فی مقدمه فی الأصول و خمسة أبواب فی الفروع کما فی أوله، لکن الموجود منه المقدمة فقط، و فیها ثلاثة فصول 1 التوحید 2 النبوة 3 الإمامة، و خاتمة. و هو للشیخ المولی محمد حسین بن أبی محمد المشهدی کما صرح باسمه و نسبه کذلک فی أوله. و هو الذی کان إمام الجمعة بمشهد خراسان و توفی بها (1175) و ترجمه فی مطلع الشمس بعنوان الشیخ حسین المشهدی، و ذکر أنه من أحفاد الشیخ حافظ دفین کوهپایه بخراسان. و کان أستاذ المیرزا مهدی الرضوی الشهید، فی العلوم الریاضیة و أرخ وفاته بما مر. فهو متأخر عن المولی محمد حسین بن أبی محمد البغمجی الطوسی الذی عده شیخنا فی الفیض القدسی من تلامیذ المجلسی، فإنه کتب إجازة للسید نصر الله المدرس الحائری فی (1125) و یروی فیها عن المجلسی و المحدث الحر العاملی و المولی محمد أمین الکاظمی صاحب المشترکات و أما هذا المؤلف فینقل فی کتابه أقوال المجلسی و المولی محمد السراب، و آقا جمال الدین الخوانساری بصورة غیر الروایة. و نسب فی‏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1711_119296"/>
    <w:bookmarkEnd w:id="57"/>
    <w:p>
      <w:pPr>
        <w:pStyle w:val="BookText"/>
      </w:pPr>
      <w:r>
        <w:rPr>
          <w:rFonts w:ascii="IRNazanin" w:hAnsi="IRNazanin" w:eastAsia="IRNazanin" w:cs="IRNazanin"/>
          <w:lang w:bidi="fa-IR"/>
          <w:color w:val="111111"/>
          <w:sz w:val="28"/>
          <w:szCs w:val="28"/>
          <w:rtl/>
        </w:rPr>
        <w:t xml:space="preserve">بعض حواشیه القول بحجیة بعض الظنون إلی محمد باقر، و الظاهر أن مراده الوحید البهبهانی. و النسخة التی رأیتها فی مکتبة (السماوی) تنتهی إلی آخر المعاد، و بعده رسالة التأملیات، فی جملة من المطالب المشهورات و الموجود منها إلی عشرة مسائل لهذا المؤلف بعینه، و لم أدر أنه خرج من قلمه الأبواب الخمسة الفرعیة أم لا، و المظنون أن من أحفاده الشیخ أبا محمد من أئمة الجماعة المعمرین و المتولی لموقوفات مدرسة النواب بمشهد خراسان. و قد شاهدته فی المرة الأولی من زیارتی للمشهد، مکررا فی (1310).</w:t>
      </w:r>
    </w:p>
    <w:p>
      <w:pPr>
        <w:pStyle w:val="Heading3"/>
      </w:pPr>
      <w:bookmarkStart w:id="739" w:name="_Toc400"/>
      <w:r>
        <w:t>363- رسالة إرشاد المسلمین إلی أولاد أمیر المؤمنین‏</w:t>
      </w:r>
      <w:bookmarkEnd w:id="739"/>
    </w:p>
    <w:p>
      <w:pPr>
        <w:pStyle w:val="BookText"/>
      </w:pPr>
      <w:r>
        <w:rPr>
          <w:rFonts w:ascii="IRNazanin" w:hAnsi="IRNazanin" w:eastAsia="IRNazanin" w:cs="IRNazanin"/>
          <w:lang w:bidi="fa-IR"/>
          <w:color w:val="111111"/>
          <w:sz w:val="28"/>
          <w:szCs w:val="28"/>
          <w:rtl/>
        </w:rPr>
        <w:t xml:space="preserve">فارسی فی ذکر نسب المؤلف و آبائه و أجداده، المنتهی إلی عبید الله الأعرج ابن الحسین الأصغر ابن الإمام السجاد علیه السلام  للسید عبد الله الملقب بثقة الإسلام المعاصر المولود (12- ع 2- 1285) و هو ابن السید محسن بن الأمیر محمد باقر بن السید علی الأصفهانی. کان جده الأمیر محمد باقر أخ الأمیر السید حسن المدرس، الأصغر منه لأنه ولد (1216) و توفی حدود (1280) و المدرس ولد (1210) و توفی (1273) نقل عنه الفاضل الشیخ محمد علی الحبیب‏آبادی فی کتابه کشف الخبیة المطبوع (1352) و هذا التألیف فی علم الأنساب، فرغ منه (14- ع 2- 1345) و له فی الرجال مقتصر المقال کما یأتی فی المیم.</w:t>
      </w:r>
    </w:p>
    <w:p>
      <w:pPr>
        <w:pStyle w:val="Heading3"/>
      </w:pPr>
      <w:bookmarkStart w:id="740" w:name="_Toc401"/>
      <w:r>
        <w:t>364- رسالة إرشاد النقاد إلی تیسر الاجتهاد</w:t>
      </w:r>
      <w:bookmarkEnd w:id="740"/>
    </w:p>
    <w:p>
      <w:pPr>
        <w:pStyle w:val="BookText"/>
      </w:pPr>
      <w:r>
        <w:rPr>
          <w:rFonts w:ascii="IRNazanin" w:hAnsi="IRNazanin" w:eastAsia="IRNazanin" w:cs="IRNazanin"/>
          <w:lang w:bidi="fa-IR"/>
          <w:color w:val="111111"/>
          <w:sz w:val="28"/>
          <w:szCs w:val="28"/>
          <w:rtl/>
        </w:rPr>
        <w:t xml:space="preserve">للسید محمد بن إسماعیل بن صلاح الأمیر الیمانی المتوفی (1182) و له ثمرات النظر و الروضة الندیة یستظهر منها تشیعه.</w:t>
      </w:r>
    </w:p>
    <w:p>
      <w:pPr>
        <w:pStyle w:val="Heading3"/>
      </w:pPr>
      <w:bookmarkStart w:id="741" w:name="_Toc402"/>
      <w:r>
        <w:t>365- رسالة إرشادنامه‏</w:t>
      </w:r>
      <w:bookmarkEnd w:id="741"/>
    </w:p>
    <w:p>
      <w:pPr>
        <w:pStyle w:val="BookText"/>
      </w:pPr>
      <w:r>
        <w:rPr>
          <w:rFonts w:ascii="IRNazanin" w:hAnsi="IRNazanin" w:eastAsia="IRNazanin" w:cs="IRNazanin"/>
          <w:lang w:bidi="fa-IR"/>
          <w:color w:val="111111"/>
          <w:sz w:val="28"/>
          <w:szCs w:val="28"/>
          <w:rtl/>
        </w:rPr>
        <w:t xml:space="preserve">للمیرزا القمی. و هو مکتوب المیرزا أبی القاسم القمی إلی السلطان فتح علی شاه فی الوعظ و الإرشاد. رأیته فی ضمن بعض المجموعات.</w:t>
      </w:r>
    </w:p>
    <w:p>
      <w:pPr>
        <w:pStyle w:val="Heading3"/>
      </w:pPr>
      <w:bookmarkStart w:id="742" w:name="_Toc403"/>
      <w:r>
        <w:t>366- الرسالة الإرشادیة</w:t>
      </w:r>
      <w:bookmarkEnd w:id="742"/>
    </w:p>
    <w:p>
      <w:pPr>
        <w:pStyle w:val="BookText"/>
      </w:pPr>
      <w:r>
        <w:rPr>
          <w:rFonts w:ascii="IRNazanin" w:hAnsi="IRNazanin" w:eastAsia="IRNazanin" w:cs="IRNazanin"/>
          <w:lang w:bidi="fa-IR"/>
          <w:color w:val="111111"/>
          <w:sz w:val="28"/>
          <w:szCs w:val="28"/>
          <w:rtl/>
        </w:rPr>
        <w:t xml:space="preserve">فی شرح الاعتقادیة للمیرزا باقر علی الدهلوی، کما فی بعض الفهارس المطبوعة.</w:t>
      </w:r>
    </w:p>
    <w:p>
      <w:pPr>
        <w:pStyle w:val="Heading3"/>
      </w:pPr>
      <w:bookmarkStart w:id="743" w:name="_Toc404"/>
      <w:r>
        <w:t>367- رسالة الأرصاد الکلیة</w:t>
      </w:r>
      <w:bookmarkEnd w:id="743"/>
    </w:p>
    <w:p>
      <w:pPr>
        <w:pStyle w:val="BookText"/>
      </w:pPr>
      <w:r>
        <w:rPr>
          <w:rFonts w:ascii="IRNazanin" w:hAnsi="IRNazanin" w:eastAsia="IRNazanin" w:cs="IRNazanin"/>
          <w:lang w:bidi="fa-IR"/>
          <w:color w:val="111111"/>
          <w:sz w:val="28"/>
          <w:szCs w:val="28"/>
          <w:rtl/>
        </w:rPr>
        <w:t xml:space="preserve">للشیخ الرئیس أبی علی الحسین بن عبد الله بن سینا المتوفی (428) ألفها فی گرگان لأبی محمد الشیرازی، کما حکاه عنه تلمیذه الشیخ‏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1711_119297"/>
    <w:bookmarkEnd w:id="58"/>
    <w:p>
      <w:pPr>
        <w:pStyle w:val="BookText"/>
      </w:pPr>
      <w:r>
        <w:rPr>
          <w:rFonts w:ascii="IRNazanin" w:hAnsi="IRNazanin" w:eastAsia="IRNazanin" w:cs="IRNazanin"/>
          <w:lang w:bidi="fa-IR"/>
          <w:color w:val="111111"/>
          <w:sz w:val="28"/>
          <w:szCs w:val="28"/>
          <w:rtl/>
        </w:rPr>
        <w:t xml:space="preserve">أبو عبید عبد الواحد الجوزجانی. قال و کتب له المبدأ و المعاد أیضا.</w:t>
      </w:r>
    </w:p>
    <w:p>
      <w:pPr>
        <w:pStyle w:val="Heading3"/>
      </w:pPr>
      <w:bookmarkStart w:id="744" w:name="_Toc405"/>
      <w:r>
        <w:t>368- رسالة فی الأرض المفتوحة عنوة</w:t>
      </w:r>
      <w:bookmarkEnd w:id="744"/>
    </w:p>
    <w:p>
      <w:pPr>
        <w:pStyle w:val="BookText"/>
      </w:pPr>
      <w:r>
        <w:rPr>
          <w:rFonts w:ascii="IRNazanin" w:hAnsi="IRNazanin" w:eastAsia="IRNazanin" w:cs="IRNazanin"/>
          <w:lang w:bidi="fa-IR"/>
          <w:color w:val="111111"/>
          <w:sz w:val="28"/>
          <w:szCs w:val="28"/>
          <w:rtl/>
        </w:rPr>
        <w:t xml:space="preserve">للشیخ زین الدین الشهید. کذا وجدت بخط الشیخ علی بن إسماعیل الترک علی ظهر بعض المجامیع.</w:t>
      </w:r>
    </w:p>
    <w:p>
      <w:pPr>
        <w:pStyle w:val="Heading3"/>
      </w:pPr>
      <w:bookmarkStart w:id="745" w:name="_Toc406"/>
      <w:r>
        <w:t>369- رسالة فی الأرض المفتوحة عنوة</w:t>
      </w:r>
      <w:bookmarkEnd w:id="745"/>
    </w:p>
    <w:p>
      <w:pPr>
        <w:pStyle w:val="BookText"/>
      </w:pPr>
      <w:r>
        <w:rPr>
          <w:rFonts w:ascii="IRNazanin" w:hAnsi="IRNazanin" w:eastAsia="IRNazanin" w:cs="IRNazanin"/>
          <w:lang w:bidi="fa-IR"/>
          <w:color w:val="111111"/>
          <w:sz w:val="28"/>
          <w:szCs w:val="28"/>
          <w:rtl/>
        </w:rPr>
        <w:t xml:space="preserve">للشیخ أبی جعفر محمد بن جمال الدین حسن ابن الشیخ زین الدین الشهید المتوفی بمکة (1030) أولها [الحمد لله ذی العزة و السلطان و القوة و الامتنان الذی أنشأ عباده عن العدم- إلی قوله- و بعد فإنه لا یخفی علی ذوی الأفهام العالیة القویمة و العقول الکلیة السلیمة و الآراء الصحیحة المستقیمة أن کلام المتأخرین (رض) فی الأرض المفتوحة عنوة لا یخلو من إشکالات عجیبة ...] ذکر فیها أن أرض السواد هی المفتوحة فی زمن عمر المغنومة من الفرس، و هی سواد العراق، نصب عمار بن یاسر أمیرا علیها، و ابن مسعود قاضیا و والیا لبیت المال، و عثمان بن حنیف ماسحا. فمسح هو ما بین عبادان و الموصل طولا و بین القادسیة و حلوان عرضا.</w:t>
      </w:r>
    </w:p>
    <w:p>
      <w:pPr>
        <w:pStyle w:val="BookText"/>
      </w:pPr>
      <w:r>
        <w:rPr>
          <w:rFonts w:ascii="IRNazanin" w:hAnsi="IRNazanin" w:eastAsia="IRNazanin" w:cs="IRNazanin"/>
          <w:lang w:bidi="fa-IR"/>
          <w:color w:val="111111"/>
          <w:sz w:val="28"/>
          <w:szCs w:val="28"/>
          <w:rtl/>
        </w:rPr>
        <w:t xml:space="preserve">نسخه منها ضمن مجموعة (رقم- 55) فی (مکتبة حسینیة کاشف الغطاء) و بخط ابن المصنف علی ظهرها ما صورته [هو المالک دخل هذا الکتاب المستطاب فی نوبة أقل الخلیفة زین الدین بن الشیخ محمد المصنف لهذا الکتاب فی الغری (1088)] و الشیخ زین الدین هذا هو المترجم فی السلافة و فی الأمل أرخ وفاته فی الأول بسنة (1062) و فی الثانی نقلا عن أخیه فی الدر المنثور (1074) فیلاحظ تضارب التواریخ‏</w:t>
      </w:r>
    </w:p>
    <w:p>
      <w:pPr>
        <w:pStyle w:val="Heading3"/>
      </w:pPr>
      <w:bookmarkStart w:id="746" w:name="_Toc407"/>
      <w:r>
        <w:t>370- رسالة أرض الیمن و تاریخها</w:t>
      </w:r>
      <w:bookmarkEnd w:id="746"/>
    </w:p>
    <w:p>
      <w:pPr>
        <w:pStyle w:val="BookText"/>
      </w:pPr>
      <w:r>
        <w:rPr>
          <w:rFonts w:ascii="IRNazanin" w:hAnsi="IRNazanin" w:eastAsia="IRNazanin" w:cs="IRNazanin"/>
          <w:lang w:bidi="fa-IR"/>
          <w:color w:val="111111"/>
          <w:sz w:val="28"/>
          <w:szCs w:val="28"/>
          <w:rtl/>
        </w:rPr>
        <w:t xml:space="preserve">لعمارة الیمنی، مطبوع، حکاه فی معجم- المطبوعات ص 1378.</w:t>
      </w:r>
    </w:p>
    <w:p>
      <w:pPr>
        <w:pStyle w:val="Heading3"/>
      </w:pPr>
      <w:bookmarkStart w:id="747" w:name="_Toc408"/>
      <w:r>
        <w:t>371- رسالة إرغام الکفرة</w:t>
      </w:r>
      <w:bookmarkEnd w:id="747"/>
    </w:p>
    <w:p>
      <w:pPr>
        <w:pStyle w:val="BookText"/>
      </w:pPr>
      <w:r>
        <w:rPr>
          <w:rFonts w:ascii="IRNazanin" w:hAnsi="IRNazanin" w:eastAsia="IRNazanin" w:cs="IRNazanin"/>
          <w:lang w:bidi="fa-IR"/>
          <w:color w:val="111111"/>
          <w:sz w:val="28"/>
          <w:szCs w:val="28"/>
          <w:rtl/>
        </w:rPr>
        <w:t xml:space="preserve">فی المناظرة. طبع بلغة أردو (1348) کما فی الفهارس المطبوعة.</w:t>
      </w:r>
    </w:p>
    <w:p>
      <w:pPr>
        <w:pStyle w:val="Heading3"/>
      </w:pPr>
      <w:bookmarkStart w:id="748" w:name="_Toc409"/>
      <w:r>
        <w:t>372- رسالة إرغام الملحدین‏</w:t>
      </w:r>
      <w:bookmarkEnd w:id="748"/>
    </w:p>
    <w:p>
      <w:pPr>
        <w:pStyle w:val="BookText"/>
      </w:pPr>
      <w:r>
        <w:rPr>
          <w:rFonts w:ascii="IRNazanin" w:hAnsi="IRNazanin" w:eastAsia="IRNazanin" w:cs="IRNazanin"/>
          <w:lang w:bidi="fa-IR"/>
          <w:color w:val="111111"/>
          <w:sz w:val="28"/>
          <w:szCs w:val="28"/>
          <w:rtl/>
        </w:rPr>
        <w:t xml:space="preserve">فی الرد علی الحاج کریم خان مؤلف إرشاد العوام فارسی مرتب علی مقدمه و إزالة و هم، و خاتمة. أوله [الحمد لله سامع السر و النجوی و مرجع الأمور و الشکوی ...] و هو تألیف المیرزا إبراهیم بن الحاج عبد المجید الشیرازی الحائری تلمیذ السید کاظم الرشتی، و مؤلف مشارق الشموس الطالعة فی شرح الزیارة الجامعة السابقة. أحال إلیه فی إرغامه هذا. و له رجوم الشیاطین و توفی‏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1711_119298"/>
    <w:bookmarkEnd w:id="59"/>
    <w:p>
      <w:pPr>
        <w:pStyle w:val="BookText"/>
      </w:pPr>
      <w:r>
        <w:rPr>
          <w:rFonts w:ascii="IRNazanin" w:hAnsi="IRNazanin" w:eastAsia="IRNazanin" w:cs="IRNazanin"/>
          <w:lang w:bidi="fa-IR"/>
          <w:color w:val="111111"/>
          <w:sz w:val="28"/>
          <w:szCs w:val="28"/>
          <w:rtl/>
        </w:rPr>
        <w:t xml:space="preserve">حدود (1306) کما فی طرائق الحقائق: ج 3- ص 157 رأیت نسخته التی کتابتها (1283) عند السید محمد الجزائری فی النجف.</w:t>
      </w:r>
    </w:p>
    <w:p>
      <w:pPr>
        <w:pStyle w:val="Heading3"/>
      </w:pPr>
      <w:bookmarkStart w:id="749" w:name="_Toc410"/>
      <w:r>
        <w:t>373- رسالة أرکان الإسلام‏</w:t>
      </w:r>
      <w:bookmarkEnd w:id="749"/>
    </w:p>
    <w:p>
      <w:pPr>
        <w:pStyle w:val="BookText"/>
      </w:pPr>
      <w:r>
        <w:rPr>
          <w:rFonts w:ascii="IRNazanin" w:hAnsi="IRNazanin" w:eastAsia="IRNazanin" w:cs="IRNazanin"/>
          <w:lang w:bidi="fa-IR"/>
          <w:color w:val="111111"/>
          <w:sz w:val="28"/>
          <w:szCs w:val="28"/>
          <w:rtl/>
        </w:rPr>
        <w:t xml:space="preserve">أولها [الحمد لله الذی هدانی إلی ترجمه حدیث أرکان الإسلام فی بیان أکثر الأحکام من الحلال و الحرام ...] و هو من وصایا النبی للوصی علیه السلام  المذکورة فی الفقیه و الوافی للسید حسین بن نصر الله العرب باغی. ترجمها فی (1348) و توفی (1369).</w:t>
      </w:r>
    </w:p>
    <w:p>
      <w:pPr>
        <w:pStyle w:val="Heading3"/>
      </w:pPr>
      <w:bookmarkStart w:id="750" w:name="_Toc411"/>
      <w:r>
        <w:t>374- رسالة إزاحة الشکوک فی تملک العبد المملوک‏</w:t>
      </w:r>
      <w:bookmarkEnd w:id="750"/>
    </w:p>
    <w:p>
      <w:pPr>
        <w:pStyle w:val="BookText"/>
      </w:pPr>
      <w:r>
        <w:rPr>
          <w:rFonts w:ascii="IRNazanin" w:hAnsi="IRNazanin" w:eastAsia="IRNazanin" w:cs="IRNazanin"/>
          <w:lang w:bidi="fa-IR"/>
          <w:color w:val="111111"/>
          <w:sz w:val="28"/>
          <w:szCs w:val="28"/>
          <w:rtl/>
        </w:rPr>
        <w:t xml:space="preserve">للمولی أحمد بن علی مختار الجرفادقانی، تلمیذ السید محمد المجاهد و صاحب ریاض المسائل فرغ منها یوم الأحد (17- شعبان- 1264) توجد نسخته فی بهار من قری همدان مع مجموعة فیها إحدی عشر رسالة. و کذا قواطع الأوهام و ترجمناه فی (الکرام البررة- ص 98).</w:t>
      </w:r>
    </w:p>
    <w:p>
      <w:pPr>
        <w:pStyle w:val="Heading3"/>
      </w:pPr>
      <w:bookmarkStart w:id="751" w:name="_Toc412"/>
      <w:r>
        <w:t>375- رسالة إزاحة العلة</w:t>
      </w:r>
      <w:bookmarkEnd w:id="751"/>
    </w:p>
    <w:p>
      <w:pPr>
        <w:pStyle w:val="BookText"/>
      </w:pPr>
      <w:r>
        <w:rPr>
          <w:rFonts w:ascii="IRNazanin" w:hAnsi="IRNazanin" w:eastAsia="IRNazanin" w:cs="IRNazanin"/>
          <w:lang w:bidi="fa-IR"/>
          <w:color w:val="111111"/>
          <w:sz w:val="28"/>
          <w:szCs w:val="28"/>
          <w:rtl/>
        </w:rPr>
        <w:t xml:space="preserve">فی الإمامة للکراچکی. ألفها للشریف نقیب الطالبیین عناوینها (فصل، فصل) و سمی فی أولها بکتاب المعتمد فی الإمامة و قد استنسخه الشهید الثانی بخطه، و عن خطه کتب السید محمد بن محمد بن الحسن الشهیر بابن قاسم الحسینی الغیاثی، ضمن مجموعة دونها بخطه، بعضها فی (ج 1- 1059) موجودة عند السید جلال المحدث الأرومی فی طهران. أولها: [الحمد لله الذی عم خلقه امتنانا و شملهم إحسانا ...].</w:t>
      </w:r>
    </w:p>
    <w:p>
      <w:pPr>
        <w:pStyle w:val="Heading3"/>
      </w:pPr>
      <w:bookmarkStart w:id="752" w:name="_Toc413"/>
      <w:r>
        <w:t>376- رسالة إزالة الاشتباه‏</w:t>
      </w:r>
      <w:bookmarkEnd w:id="752"/>
    </w:p>
    <w:p>
      <w:pPr>
        <w:pStyle w:val="BookText"/>
      </w:pPr>
      <w:r>
        <w:rPr>
          <w:rFonts w:ascii="IRNazanin" w:hAnsi="IRNazanin" w:eastAsia="IRNazanin" w:cs="IRNazanin"/>
          <w:lang w:bidi="fa-IR"/>
          <w:color w:val="111111"/>
          <w:sz w:val="28"/>
          <w:szCs w:val="28"/>
          <w:rtl/>
        </w:rPr>
        <w:t xml:space="preserve">بلغة أردو. مطبوعة کما فی بعض الفهارس.</w:t>
      </w:r>
    </w:p>
    <w:p>
      <w:pPr>
        <w:pStyle w:val="Heading3"/>
      </w:pPr>
      <w:bookmarkStart w:id="753" w:name="_Toc414"/>
      <w:r>
        <w:t>377- رسالة إزالة الأوهام فی البکاء علی الإمام الهمام و نقل الضرائح و الأعلام‏</w:t>
      </w:r>
      <w:bookmarkEnd w:id="753"/>
    </w:p>
    <w:p>
      <w:pPr>
        <w:pStyle w:val="BookText"/>
      </w:pPr>
      <w:r>
        <w:rPr>
          <w:rFonts w:ascii="IRNazanin" w:hAnsi="IRNazanin" w:eastAsia="IRNazanin" w:cs="IRNazanin"/>
          <w:lang w:bidi="fa-IR"/>
          <w:color w:val="111111"/>
          <w:sz w:val="28"/>
          <w:szCs w:val="28"/>
          <w:rtl/>
        </w:rPr>
        <w:t xml:space="preserve">بالأردویة. للسید علی حسن ابن السید غلام إمام الجائسی الهندی. مرتبة علی بابین فرغ من تألیفها (1277) و قرظها السید سلطان العلماء محمد بن السید دلدار علی النقوی.</w:t>
      </w:r>
    </w:p>
    <w:p>
      <w:pPr>
        <w:pStyle w:val="BookText"/>
      </w:pPr>
      <w:r>
        <w:rPr>
          <w:rFonts w:ascii="IRNazanin" w:hAnsi="IRNazanin" w:eastAsia="IRNazanin" w:cs="IRNazanin"/>
          <w:lang w:bidi="fa-IR"/>
          <w:color w:val="111111"/>
          <w:sz w:val="28"/>
          <w:szCs w:val="28"/>
          <w:rtl/>
        </w:rPr>
        <w:t xml:space="preserve">و طبعت فی التاریخ المذکور بالهند بمطبعة مجمع البحرین.</w:t>
      </w:r>
    </w:p>
    <w:p>
      <w:pPr>
        <w:pStyle w:val="Heading3"/>
      </w:pPr>
      <w:bookmarkStart w:id="754" w:name="_Toc415"/>
      <w:r>
        <w:t>378- رسالة إزالة التوهمات‏</w:t>
      </w:r>
      <w:bookmarkEnd w:id="754"/>
    </w:p>
    <w:p>
      <w:pPr>
        <w:pStyle w:val="BookText"/>
      </w:pPr>
      <w:r>
        <w:rPr>
          <w:rFonts w:ascii="IRNazanin" w:hAnsi="IRNazanin" w:eastAsia="IRNazanin" w:cs="IRNazanin"/>
          <w:lang w:bidi="fa-IR"/>
          <w:color w:val="111111"/>
          <w:sz w:val="28"/>
          <w:szCs w:val="28"/>
          <w:rtl/>
        </w:rPr>
        <w:t xml:space="preserve">للسید نثار حسین العظیم‏آبادی نزیل دکن المتوفی (1338) مطبوع کما فی الفهارس.</w:t>
      </w:r>
    </w:p>
    <w:p>
      <w:pPr>
        <w:pStyle w:val="Heading3"/>
      </w:pPr>
      <w:bookmarkStart w:id="755" w:name="_Toc416"/>
      <w:r>
        <w:t>379- رسالة إزالة الشبهات‏</w:t>
      </w:r>
      <w:bookmarkEnd w:id="755"/>
    </w:p>
    <w:p>
      <w:pPr>
        <w:pStyle w:val="BookText"/>
      </w:pPr>
      <w:r>
        <w:rPr>
          <w:rFonts w:ascii="IRNazanin" w:hAnsi="IRNazanin" w:eastAsia="IRNazanin" w:cs="IRNazanin"/>
          <w:lang w:bidi="fa-IR"/>
          <w:color w:val="111111"/>
          <w:sz w:val="28"/>
          <w:szCs w:val="28"/>
          <w:rtl/>
        </w:rPr>
        <w:t xml:space="preserve">فی رد المادیین. للسید أبی الحسن الکشمیری مؤلف رسالة إثبات المعاد المذکور.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11711_119299"/>
    <w:bookmarkEnd w:id="60"/>
    <w:p>
      <w:pPr>
        <w:pStyle w:val="Heading3"/>
      </w:pPr>
      <w:bookmarkStart w:id="756" w:name="_Toc417"/>
      <w:r>
        <w:t>380- رسالة إزالة الغرور</w:t>
      </w:r>
      <w:bookmarkEnd w:id="756"/>
    </w:p>
    <w:p>
      <w:pPr>
        <w:pStyle w:val="BookText"/>
      </w:pPr>
      <w:r>
        <w:rPr>
          <w:rFonts w:ascii="IRNazanin" w:hAnsi="IRNazanin" w:eastAsia="IRNazanin" w:cs="IRNazanin"/>
          <w:lang w:bidi="fa-IR"/>
          <w:color w:val="111111"/>
          <w:sz w:val="28"/>
          <w:szCs w:val="28"/>
          <w:rtl/>
        </w:rPr>
        <w:t xml:space="preserve">فی الجواب عن الاعتراضات الشفاهیة من بعض علماء أهل السنة. للسید نسیم حسن بن السید إعجاز حسین الأمروهوی. طبعت باللغة الأردویة و له تأیید الإسلام و زبردست و غیرهما.</w:t>
      </w:r>
    </w:p>
    <w:p>
      <w:pPr>
        <w:pStyle w:val="Heading3"/>
      </w:pPr>
      <w:bookmarkStart w:id="757" w:name="_Toc418"/>
      <w:r>
        <w:t>381- رسالة إزالة الغواشی عن بعض شبهات الحواشی‏</w:t>
      </w:r>
      <w:bookmarkEnd w:id="757"/>
    </w:p>
    <w:p>
      <w:pPr>
        <w:pStyle w:val="BookText"/>
      </w:pPr>
      <w:r>
        <w:rPr>
          <w:rFonts w:ascii="IRNazanin" w:hAnsi="IRNazanin" w:eastAsia="IRNazanin" w:cs="IRNazanin"/>
          <w:lang w:bidi="fa-IR"/>
          <w:color w:val="111111"/>
          <w:sz w:val="28"/>
          <w:szCs w:val="28"/>
          <w:rtl/>
        </w:rPr>
        <w:t xml:space="preserve">للشیخ علی بن إبراهیم القمی المتوفی بالنجف (1371).</w:t>
      </w:r>
    </w:p>
    <w:p>
      <w:pPr>
        <w:pStyle w:val="Heading3"/>
      </w:pPr>
      <w:bookmarkStart w:id="758" w:name="_Toc419"/>
      <w:r>
        <w:t>382- رسالة إزالة الوساوس و الأوهام عن قدس ساحة الإسلام‏</w:t>
      </w:r>
      <w:bookmarkEnd w:id="758"/>
    </w:p>
    <w:p>
      <w:pPr>
        <w:pStyle w:val="BookText"/>
      </w:pPr>
      <w:r>
        <w:rPr>
          <w:rFonts w:ascii="IRNazanin" w:hAnsi="IRNazanin" w:eastAsia="IRNazanin" w:cs="IRNazanin"/>
          <w:lang w:bidi="fa-IR"/>
          <w:color w:val="111111"/>
          <w:sz w:val="28"/>
          <w:szCs w:val="28"/>
          <w:rtl/>
        </w:rPr>
        <w:t xml:space="preserve">فارسی. للشیخ حسین بن عبد علی التتنچی التبریزی المعاصر. طبعت بإیران فی الرد علی ینابیع الإسلام و میزان الحق الذین الفهما النصاری فی رد المسلمین. و مر ردود النصاری فی (ج 10- ص 231).</w:t>
      </w:r>
    </w:p>
    <w:p>
      <w:pPr>
        <w:pStyle w:val="Heading3"/>
      </w:pPr>
      <w:bookmarkStart w:id="759" w:name="_Toc420"/>
      <w:r>
        <w:t>383- رسالة إزجار المجانین‏</w:t>
      </w:r>
      <w:bookmarkEnd w:id="759"/>
    </w:p>
    <w:p>
      <w:pPr>
        <w:pStyle w:val="BookText"/>
      </w:pPr>
      <w:r>
        <w:rPr>
          <w:rFonts w:ascii="IRNazanin" w:hAnsi="IRNazanin" w:eastAsia="IRNazanin" w:cs="IRNazanin"/>
          <w:lang w:bidi="fa-IR"/>
          <w:color w:val="111111"/>
          <w:sz w:val="28"/>
          <w:szCs w:val="28"/>
          <w:rtl/>
        </w:rPr>
        <w:t xml:space="preserve">فی إثبات رجحان إقامة العزاء لسید الشهداء بلسان عربی مبین للشیخ عبد الرشید الگوپاگنجی صاحب إحصان المحصنین الفارسی.</w:t>
      </w:r>
    </w:p>
    <w:p>
      <w:pPr>
        <w:pStyle w:val="Heading3"/>
      </w:pPr>
      <w:bookmarkStart w:id="760" w:name="_Toc421"/>
      <w:r>
        <w:t>384- رسالة الأزهار</w:t>
      </w:r>
      <w:bookmarkEnd w:id="760"/>
    </w:p>
    <w:p>
      <w:pPr>
        <w:pStyle w:val="BookText"/>
      </w:pPr>
      <w:r>
        <w:rPr>
          <w:rFonts w:ascii="IRNazanin" w:hAnsi="IRNazanin" w:eastAsia="IRNazanin" w:cs="IRNazanin"/>
          <w:lang w:bidi="fa-IR"/>
          <w:color w:val="111111"/>
          <w:sz w:val="28"/>
          <w:szCs w:val="28"/>
          <w:rtl/>
        </w:rPr>
        <w:t xml:space="preserve">للشیخ فرج آل عمران القطیفی المعاصر. نقل عنه کثیرا من التراجم، الشیخ حسین القدیحی فی کتابه الأنوار الإلهیة. و قد یعبر عنها الأزهار الأرجیة.</w:t>
      </w:r>
    </w:p>
    <w:p>
      <w:pPr>
        <w:pStyle w:val="Heading3"/>
      </w:pPr>
      <w:bookmarkStart w:id="761" w:name="_Toc422"/>
      <w:r>
        <w:t>385- رسالة إزهاق الباطل‏</w:t>
      </w:r>
      <w:bookmarkEnd w:id="761"/>
    </w:p>
    <w:p>
      <w:pPr>
        <w:pStyle w:val="BookText"/>
      </w:pPr>
      <w:r>
        <w:rPr>
          <w:rFonts w:ascii="IRNazanin" w:hAnsi="IRNazanin" w:eastAsia="IRNazanin" w:cs="IRNazanin"/>
          <w:lang w:bidi="fa-IR"/>
          <w:color w:val="111111"/>
          <w:sz w:val="28"/>
          <w:szCs w:val="28"/>
          <w:rtl/>
        </w:rPr>
        <w:t xml:space="preserve">فی رد الوهابیة. لإمام الحرمین المیرزا محمد بن عبد الوهاب آل داود الهمدانی المتوفی بالکاظمیة بعد (1303) أوله [الحمد لله الذی شرح صدورنا بأسرار کتابه ...] رأیته ضمن مجموعة من رسائله فی مکتبة (السماوی).</w:t>
      </w:r>
    </w:p>
    <w:p>
      <w:pPr>
        <w:pStyle w:val="Heading3"/>
      </w:pPr>
      <w:bookmarkStart w:id="762" w:name="_Toc423"/>
      <w:r>
        <w:t>386- رسالة إزهاق الباطل‏</w:t>
      </w:r>
      <w:bookmarkEnd w:id="762"/>
    </w:p>
    <w:p>
      <w:pPr>
        <w:pStyle w:val="BookText"/>
      </w:pPr>
      <w:r>
        <w:rPr>
          <w:rFonts w:ascii="IRNazanin" w:hAnsi="IRNazanin" w:eastAsia="IRNazanin" w:cs="IRNazanin"/>
          <w:lang w:bidi="fa-IR"/>
          <w:color w:val="111111"/>
          <w:sz w:val="28"/>
          <w:szCs w:val="28"/>
          <w:rtl/>
        </w:rPr>
        <w:t xml:space="preserve">فی ترجمه أبی مسلم عبد الرحمن بن مسلم المروزی الخراسانی صاحب الدعوة و مؤسس الدولة العباسیة و المقتول (137) عده بعض الأفاضل من السبعة عشر کتابا المؤلف جمیعها فی عصر واحد تأییدا للسید میر لوحی الذی أصر علی ذم أبی مسلم، فأبغضه الناس فی عصره، کما مر فی (ج 4- 150) و منها إظهار الحق المؤلف (1043) و رسالة الأسباب الآتی فی (ص 64).</w:t>
      </w:r>
    </w:p>
    <w:p>
      <w:pPr>
        <w:pStyle w:val="Heading3"/>
      </w:pPr>
      <w:bookmarkStart w:id="763" w:name="_Toc424"/>
      <w:r>
        <w:t>387- رسالة أساسات الأصول‏</w:t>
      </w:r>
      <w:bookmarkEnd w:id="763"/>
    </w:p>
    <w:p>
      <w:pPr>
        <w:pStyle w:val="BookText"/>
      </w:pPr>
      <w:r>
        <w:rPr>
          <w:rFonts w:ascii="IRNazanin" w:hAnsi="IRNazanin" w:eastAsia="IRNazanin" w:cs="IRNazanin"/>
          <w:lang w:bidi="fa-IR"/>
          <w:color w:val="111111"/>
          <w:sz w:val="28"/>
          <w:szCs w:val="28"/>
          <w:rtl/>
        </w:rPr>
        <w:t xml:space="preserve">فی نظم کفایة الأصول، یأتی فی النون بعنوان نظم.</w:t>
      </w:r>
    </w:p>
    <w:p>
      <w:pPr>
        <w:pStyle w:val="Heading3"/>
      </w:pPr>
      <w:bookmarkStart w:id="764" w:name="_Toc425"/>
      <w:r>
        <w:t>388- رسالة أساس الإسلام‏</w:t>
      </w:r>
      <w:bookmarkEnd w:id="764"/>
    </w:p>
    <w:p>
      <w:pPr>
        <w:pStyle w:val="BookText"/>
      </w:pPr>
      <w:r>
        <w:rPr>
          <w:rFonts w:ascii="IRNazanin" w:hAnsi="IRNazanin" w:eastAsia="IRNazanin" w:cs="IRNazanin"/>
          <w:lang w:bidi="fa-IR"/>
          <w:color w:val="111111"/>
          <w:sz w:val="28"/>
          <w:szCs w:val="28"/>
          <w:rtl/>
        </w:rPr>
        <w:t xml:space="preserve">فی سیاسات الإسلام. للسید حسین بن نصر الله العرب باغی المتوفی (1369).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1711_119300"/>
    <w:bookmarkEnd w:id="61"/>
    <w:p>
      <w:pPr>
        <w:pStyle w:val="Heading3"/>
      </w:pPr>
      <w:bookmarkStart w:id="765" w:name="_Toc426"/>
      <w:r>
        <w:t>389- رسالة أساس الاقتباس‏</w:t>
      </w:r>
      <w:bookmarkEnd w:id="765"/>
    </w:p>
    <w:p>
      <w:pPr>
        <w:pStyle w:val="BookText"/>
      </w:pPr>
      <w:r>
        <w:rPr>
          <w:rFonts w:ascii="IRNazanin" w:hAnsi="IRNazanin" w:eastAsia="IRNazanin" w:cs="IRNazanin"/>
          <w:lang w:bidi="fa-IR"/>
          <w:color w:val="111111"/>
          <w:sz w:val="28"/>
          <w:szCs w:val="28"/>
          <w:rtl/>
        </w:rPr>
        <w:t xml:space="preserve">المذکور فی (ج 2 ص 5) و المتوفی مؤلفه (928) طبع بأستانبول (1298) و مصر (1323) کما فی معجم المطبوعات (ص 198) و قد طابقناه مع کتاب أوائل التحریر الذی ألفه هذا الرجل باسم المیر علی شیر النوائی و الموجود بمکتبة دانشگاه تهران. کما فی فهرسها (ج 2 ص 689) فظهر أنهما کتاب واحد. و یظهر من تحفه سامی- ص 30 أنه فی آخر عمره نظم مثنوی عدل وجود باسم الشاه إسماعیل. أقول و لعله أسقط اسم المیر علی شیر من کتابه لیتقرب من الشاه الصفوی، کما ذکرنا دیوانه فی (ج 9- ص 62 و 305).</w:t>
      </w:r>
    </w:p>
    <w:p>
      <w:pPr>
        <w:pStyle w:val="Heading3"/>
      </w:pPr>
      <w:bookmarkStart w:id="766" w:name="_Toc427"/>
      <w:r>
        <w:t>رسالة الأساس لأنساب الناس‏</w:t>
      </w:r>
      <w:bookmarkEnd w:id="766"/>
    </w:p>
    <w:p>
      <w:pPr>
        <w:pStyle w:val="BookText"/>
      </w:pPr>
      <w:r>
        <w:rPr>
          <w:rFonts w:ascii="IRNazanin" w:hAnsi="IRNazanin" w:eastAsia="IRNazanin" w:cs="IRNazanin"/>
          <w:lang w:bidi="fa-IR"/>
          <w:color w:val="111111"/>
          <w:sz w:val="28"/>
          <w:szCs w:val="28"/>
          <w:rtl/>
        </w:rPr>
        <w:t xml:space="preserve">مر فی (ج 2 ص 3) مختصرا، ثم رأیناه و هو مشجر طویل الذیل. للسید جعفر بن محمد بن جعفر ابن السید راضی الأعرجی أخ المقدس الأعرجی. أوله [الحمد لله رب العالمین ...] ذکر فی أوله اسمه و بعض تصانیفه، و قال إنه یشتمل علی عدة مقاصد و فصول و درر، المقصد الأول فی أنساب من کان بین آدم أبی البشر إلی نوح النجی، فشرع فی المشجر من آدم. و النسخة بخطه باعها ولده السید هادی للسید قاسم بن حسن الدزفولی فی صفر (1352) ثم ملکها السید ضیاء الدین شکارة الأعرجی. و النسخة ممزوقة فی النجف.</w:t>
      </w:r>
    </w:p>
    <w:p>
      <w:pPr>
        <w:pStyle w:val="Heading3"/>
      </w:pPr>
      <w:bookmarkStart w:id="767" w:name="_Toc428"/>
      <w:r>
        <w:t>390- رسالة أساس إیمان فی وجوب الحجاب علی النسوان‏</w:t>
      </w:r>
      <w:bookmarkEnd w:id="767"/>
    </w:p>
    <w:p>
      <w:pPr>
        <w:pStyle w:val="BookText"/>
      </w:pPr>
      <w:r>
        <w:rPr>
          <w:rFonts w:ascii="IRNazanin" w:hAnsi="IRNazanin" w:eastAsia="IRNazanin" w:cs="IRNazanin"/>
          <w:lang w:bidi="fa-IR"/>
          <w:color w:val="111111"/>
          <w:sz w:val="28"/>
          <w:szCs w:val="28"/>
          <w:rtl/>
        </w:rPr>
        <w:t xml:space="preserve">له أیضا. طبع (1349) فی (32 ص).</w:t>
      </w:r>
    </w:p>
    <w:p>
      <w:pPr>
        <w:pStyle w:val="Heading3"/>
      </w:pPr>
      <w:bookmarkStart w:id="768" w:name="_Toc429"/>
      <w:r>
        <w:t>391- رسالة أساس الإیمان‏</w:t>
      </w:r>
      <w:bookmarkEnd w:id="768"/>
    </w:p>
    <w:p>
      <w:pPr>
        <w:pStyle w:val="BookText"/>
      </w:pPr>
      <w:r>
        <w:rPr>
          <w:rFonts w:ascii="IRNazanin" w:hAnsi="IRNazanin" w:eastAsia="IRNazanin" w:cs="IRNazanin"/>
          <w:lang w:bidi="fa-IR"/>
          <w:color w:val="111111"/>
          <w:sz w:val="28"/>
          <w:szCs w:val="28"/>
          <w:rtl/>
        </w:rPr>
        <w:t xml:space="preserve">للمولوی آقا صاحب بن زین العابدین الألله‏آبادی المتوفی (1321) مطبوع کما فی بعض فهارس المطبوعات.</w:t>
      </w:r>
    </w:p>
    <w:p>
      <w:pPr>
        <w:pStyle w:val="Heading3"/>
      </w:pPr>
      <w:bookmarkStart w:id="769" w:name="_Toc430"/>
      <w:r>
        <w:t>392- رسالة أساس التأویل‏</w:t>
      </w:r>
      <w:bookmarkEnd w:id="769"/>
    </w:p>
    <w:p>
      <w:pPr>
        <w:pStyle w:val="BookText"/>
      </w:pPr>
      <w:r>
        <w:rPr>
          <w:rFonts w:ascii="IRNazanin" w:hAnsi="IRNazanin" w:eastAsia="IRNazanin" w:cs="IRNazanin"/>
          <w:lang w:bidi="fa-IR"/>
          <w:color w:val="111111"/>
          <w:sz w:val="28"/>
          <w:szCs w:val="28"/>
          <w:rtl/>
        </w:rPr>
        <w:t xml:space="preserve">للقاضی نعمان المصری، مؤلف تأویل الشریعة عدهما من کتب الحقائق له فی مقدمه طبع کتابه الهمة.</w:t>
      </w:r>
    </w:p>
    <w:p>
      <w:pPr>
        <w:pStyle w:val="Heading3"/>
      </w:pPr>
      <w:bookmarkStart w:id="770" w:name="_Toc431"/>
      <w:r>
        <w:t>393- رسالة الأسالیب الأدبیة</w:t>
      </w:r>
      <w:bookmarkEnd w:id="770"/>
    </w:p>
    <w:p>
      <w:pPr>
        <w:pStyle w:val="BookText"/>
      </w:pPr>
      <w:r>
        <w:rPr>
          <w:rFonts w:ascii="IRNazanin" w:hAnsi="IRNazanin" w:eastAsia="IRNazanin" w:cs="IRNazanin"/>
          <w:lang w:bidi="fa-IR"/>
          <w:color w:val="111111"/>
          <w:sz w:val="28"/>
          <w:szCs w:val="28"/>
          <w:rtl/>
        </w:rPr>
        <w:t xml:space="preserve">للسید علی حسین بن خیرات علی الزنجیفوری المتوفی (1310) صاحب لسان الصادقین فی شرح الأربعین و دلیل العصاة و الذخائر و السبیکة اللجینیة و العشرة الکاملة المطبوعات جمیعا بالهند.</w:t>
      </w:r>
    </w:p>
    <w:p>
      <w:pPr>
        <w:pStyle w:val="Heading3"/>
      </w:pPr>
      <w:bookmarkStart w:id="771" w:name="_Toc432"/>
      <w:r>
        <w:t>394- رسالة أسامة</w:t>
      </w:r>
      <w:bookmarkEnd w:id="771"/>
    </w:p>
    <w:p>
      <w:pPr>
        <w:pStyle w:val="BookText"/>
      </w:pPr>
      <w:r>
        <w:rPr>
          <w:rFonts w:ascii="IRNazanin" w:hAnsi="IRNazanin" w:eastAsia="IRNazanin" w:cs="IRNazanin"/>
          <w:lang w:bidi="fa-IR"/>
          <w:color w:val="111111"/>
          <w:sz w:val="28"/>
          <w:szCs w:val="28"/>
          <w:rtl/>
        </w:rPr>
        <w:t xml:space="preserve">و لعلها فی حکم التخلف عن جیشه. للمولی محمد بن الحسن الشیروانی صهر المولی محمد تقی المجلسی، توفی (1099) أو (1098) ذکرها فی‏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11711_119301"/>
    <w:bookmarkEnd w:id="62"/>
    <w:p>
      <w:pPr>
        <w:pStyle w:val="BookText"/>
      </w:pPr>
      <w:r>
        <w:rPr>
          <w:rFonts w:ascii="IRNazanin" w:hAnsi="IRNazanin" w:eastAsia="IRNazanin" w:cs="IRNazanin"/>
          <w:lang w:bidi="fa-IR"/>
          <w:color w:val="111111"/>
          <w:sz w:val="28"/>
          <w:szCs w:val="28"/>
          <w:rtl/>
        </w:rPr>
        <w:t xml:space="preserve">جامع الرواة و فی فوائد بحر العلوم رسالة فی جیش أسامة حسنة. نسختها الأصلیة بخط المؤلف ظاهرا موجودة عند (هبة الدین الشهرستانی) و نسخه أخری تاریخ کتابتها فی النصف من المحرم (1093) و فی آخرها بخط الکاتب شهادة مقابلتها بنسخة [المؤلف أدام الله تعالی مجده و ظله‏] فی مجموعة رأیتها بمکتبة الشیخ (هادی کاشف الغطاء). أولها [الحمد لله أولا بادیا و ثانیا تالیا. و الصلاة علی خیر من شرب صوب الغمام، محمد المبعوث من أشرف جراثیم الأنام، و آله سادات الکرام- إلی قوله- قالت الإمامیة إن أبا بکر کان فی جیش أسامة فتأخره مخالفة للرسول ص ...] یقرب من ألفی بیت. و فیه کثیر من أعمال الولاة و موالیهم.</w:t>
      </w:r>
    </w:p>
    <w:p>
      <w:pPr>
        <w:pStyle w:val="Heading3"/>
      </w:pPr>
      <w:bookmarkStart w:id="772" w:name="_Toc433"/>
      <w:r>
        <w:t>395- رسالة فی أسانید التهذیب و بیان محتملاتها و ما یتعلق بها</w:t>
      </w:r>
      <w:bookmarkEnd w:id="772"/>
    </w:p>
    <w:p>
      <w:pPr>
        <w:pStyle w:val="BookText"/>
      </w:pPr>
      <w:r>
        <w:rPr>
          <w:rFonts w:ascii="IRNazanin" w:hAnsi="IRNazanin" w:eastAsia="IRNazanin" w:cs="IRNazanin"/>
          <w:lang w:bidi="fa-IR"/>
          <w:color w:val="111111"/>
          <w:sz w:val="28"/>
          <w:szCs w:val="28"/>
          <w:rtl/>
        </w:rPr>
        <w:t xml:space="preserve">للشیخ فخر الدین الطریحی النجفی معاصر الشیخ الحر ذکر. فی فهرس تصانیفه.</w:t>
      </w:r>
    </w:p>
    <w:p>
      <w:pPr>
        <w:pStyle w:val="Heading3"/>
      </w:pPr>
      <w:bookmarkStart w:id="773" w:name="_Toc434"/>
      <w:r>
        <w:t>396- رسالة أساور من ذهب فی أحوال أم المصائب زینب‏</w:t>
      </w:r>
      <w:bookmarkEnd w:id="773"/>
    </w:p>
    <w:p>
      <w:pPr>
        <w:pStyle w:val="BookText"/>
      </w:pPr>
      <w:r>
        <w:rPr>
          <w:rFonts w:ascii="IRNazanin" w:hAnsi="IRNazanin" w:eastAsia="IRNazanin" w:cs="IRNazanin"/>
          <w:lang w:bidi="fa-IR"/>
          <w:color w:val="111111"/>
          <w:sz w:val="28"/>
          <w:szCs w:val="28"/>
          <w:rtl/>
        </w:rPr>
        <w:t xml:space="preserve">فارسی مطبوع. للشیخ مهدی بن محمد علی الأصفهانی المشهور والده بثقة الإسلام، المعاصر المولود (1298) و هو الیوم من مشاهیر علماء أصفهان. أولها [حمد فزون از دائرة قیاس ...] طبع (1350).</w:t>
      </w:r>
    </w:p>
    <w:p>
      <w:pPr>
        <w:pStyle w:val="Heading3"/>
      </w:pPr>
      <w:bookmarkStart w:id="774" w:name="_Toc435"/>
      <w:r>
        <w:t>397- رسالة أسباب طعن الحرمان‏</w:t>
      </w:r>
      <w:bookmarkEnd w:id="774"/>
    </w:p>
    <w:p>
      <w:pPr>
        <w:pStyle w:val="BookText"/>
      </w:pPr>
      <w:r>
        <w:rPr>
          <w:rFonts w:ascii="IRNazanin" w:hAnsi="IRNazanin" w:eastAsia="IRNazanin" w:cs="IRNazanin"/>
          <w:lang w:bidi="fa-IR"/>
          <w:color w:val="111111"/>
          <w:sz w:val="28"/>
          <w:szCs w:val="28"/>
          <w:rtl/>
        </w:rPr>
        <w:t xml:space="preserve">من الکتب السبعة عشر المؤلفة فی ترجمه أبی مسلم و ذمه فی عصر واحد و منها إزهاق الباطل المذکور آنفا. و إظهار الحق المؤلف (1043). راجع (ج 4- ص 150).</w:t>
      </w:r>
    </w:p>
    <w:p>
      <w:pPr>
        <w:pStyle w:val="Heading3"/>
      </w:pPr>
      <w:bookmarkStart w:id="775" w:name="_Toc436"/>
      <w:r>
        <w:t>398- رسالة فی الاستبراء بالبول و إنه واجب أو مستحب‏</w:t>
      </w:r>
      <w:bookmarkEnd w:id="775"/>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(1021). ضمن مجموعة من رسائله کتبت (1068) رأیتها فی مکتبة شیخنا (الشریعة).</w:t>
      </w:r>
    </w:p>
    <w:p>
      <w:pPr>
        <w:pStyle w:val="Heading3"/>
      </w:pPr>
      <w:bookmarkStart w:id="776" w:name="_Toc437"/>
      <w:r>
        <w:t>399- رسالة فی استتباع نیة العبادات و حکم العدول عنها</w:t>
      </w:r>
      <w:bookmarkEnd w:id="776"/>
    </w:p>
    <w:p>
      <w:pPr>
        <w:pStyle w:val="BookText"/>
      </w:pPr>
      <w:r>
        <w:rPr>
          <w:rFonts w:ascii="IRNazanin" w:hAnsi="IRNazanin" w:eastAsia="IRNazanin" w:cs="IRNazanin"/>
          <w:lang w:bidi="fa-IR"/>
          <w:color w:val="111111"/>
          <w:sz w:val="28"/>
          <w:szCs w:val="28"/>
          <w:rtl/>
        </w:rPr>
        <w:t xml:space="preserve">لبعض الأصحاب.</w:t>
      </w:r>
    </w:p>
    <w:p>
      <w:pPr>
        <w:pStyle w:val="BookText"/>
      </w:pPr>
      <w:r>
        <w:rPr>
          <w:rFonts w:ascii="IRNazanin" w:hAnsi="IRNazanin" w:eastAsia="IRNazanin" w:cs="IRNazanin"/>
          <w:lang w:bidi="fa-IR"/>
          <w:color w:val="111111"/>
          <w:sz w:val="28"/>
          <w:szCs w:val="28"/>
          <w:rtl/>
        </w:rPr>
        <w:t xml:space="preserve">رأیتها ضمن مجموعة فی کتب (حفید الیزدی) کتابتها (1242).</w:t>
      </w:r>
    </w:p>
    <w:p>
      <w:pPr>
        <w:pStyle w:val="Heading3"/>
      </w:pPr>
      <w:bookmarkStart w:id="777" w:name="_Toc438"/>
      <w:r>
        <w:t>400- الرسالة الاستثنائیة</w:t>
      </w:r>
      <w:bookmarkEnd w:id="777"/>
    </w:p>
    <w:p>
      <w:pPr>
        <w:pStyle w:val="BookText"/>
      </w:pPr>
      <w:r>
        <w:rPr>
          <w:rFonts w:ascii="IRNazanin" w:hAnsi="IRNazanin" w:eastAsia="IRNazanin" w:cs="IRNazanin"/>
          <w:lang w:bidi="fa-IR"/>
          <w:color w:val="111111"/>
          <w:sz w:val="28"/>
          <w:szCs w:val="28"/>
          <w:rtl/>
        </w:rPr>
        <w:t xml:space="preserve">فی الإقرار المشتمل علی الاستثناء. لوالد الشیخ یوسف البحرانی، الشیخ أحمد بن الشیخ إبراهیم بن الشیخ أحمد بن صالح بن أحمد بن عصفور البحرانی المتوفی (1131) ذکرها ولده فی اللؤلؤة.</w:t>
      </w:r>
    </w:p>
    <w:p>
      <w:pPr>
        <w:pStyle w:val="Heading3"/>
      </w:pPr>
      <w:bookmarkStart w:id="778" w:name="_Toc439"/>
      <w:r>
        <w:t>401- الرسالة الاستثنائیة</w:t>
      </w:r>
      <w:bookmarkEnd w:id="778"/>
    </w:p>
    <w:p>
      <w:pPr>
        <w:pStyle w:val="BookText"/>
      </w:pPr>
      <w:r>
        <w:rPr>
          <w:rFonts w:ascii="IRNazanin" w:hAnsi="IRNazanin" w:eastAsia="IRNazanin" w:cs="IRNazanin"/>
          <w:lang w:bidi="fa-IR"/>
          <w:color w:val="111111"/>
          <w:sz w:val="28"/>
          <w:szCs w:val="28"/>
          <w:rtl/>
        </w:rPr>
        <w:t xml:space="preserve">فی شرح مبحث الاستثناء من شرح ابن الناظم للألفیة،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11711_119302"/>
    <w:bookmarkEnd w:id="63"/>
    <w:p>
      <w:pPr>
        <w:pStyle w:val="BookText"/>
      </w:pPr>
      <w:r>
        <w:rPr>
          <w:rFonts w:ascii="IRNazanin" w:hAnsi="IRNazanin" w:eastAsia="IRNazanin" w:cs="IRNazanin"/>
          <w:lang w:bidi="fa-IR"/>
          <w:color w:val="111111"/>
          <w:sz w:val="28"/>
          <w:szCs w:val="28"/>
          <w:rtl/>
        </w:rPr>
        <w:t xml:space="preserve">للسید المعاصر علی بن محمد بن الحسن ابن المقدس الأعرجی الکاظمی، السید محسن، توفی حدود (1330).</w:t>
      </w:r>
    </w:p>
    <w:p>
      <w:pPr>
        <w:pStyle w:val="Heading3"/>
      </w:pPr>
      <w:bookmarkStart w:id="779" w:name="_Toc440"/>
      <w:r>
        <w:t>402- رسالة فی استحقاق الثواب و العقاب‏</w:t>
      </w:r>
      <w:bookmarkEnd w:id="779"/>
    </w:p>
    <w:p>
      <w:pPr>
        <w:pStyle w:val="BookText"/>
      </w:pPr>
      <w:r>
        <w:rPr>
          <w:rFonts w:ascii="IRNazanin" w:hAnsi="IRNazanin" w:eastAsia="IRNazanin" w:cs="IRNazanin"/>
          <w:lang w:bidi="fa-IR"/>
          <w:color w:val="111111"/>
          <w:sz w:val="28"/>
          <w:szCs w:val="28"/>
          <w:rtl/>
        </w:rPr>
        <w:t xml:space="preserve">للمدقق الشیروانی توجد ضمن مجموعة إکسیر العارفین و غیره فی مکتبة (المجلس) کما فی فهرسها.</w:t>
      </w:r>
    </w:p>
    <w:p>
      <w:pPr>
        <w:pStyle w:val="Heading3"/>
      </w:pPr>
      <w:bookmarkStart w:id="780" w:name="_Toc441"/>
      <w:r>
        <w:t>403- رسالة فی الاستخارة</w:t>
      </w:r>
      <w:bookmarkEnd w:id="780"/>
    </w:p>
    <w:p>
      <w:pPr>
        <w:pStyle w:val="BookText"/>
      </w:pPr>
      <w:r>
        <w:rPr>
          <w:rFonts w:ascii="IRNazanin" w:hAnsi="IRNazanin" w:eastAsia="IRNazanin" w:cs="IRNazanin"/>
          <w:lang w:bidi="fa-IR"/>
          <w:color w:val="111111"/>
          <w:sz w:val="28"/>
          <w:szCs w:val="28"/>
          <w:rtl/>
        </w:rPr>
        <w:t xml:space="preserve">فارسیة. للمیرزا محمد جواد الدارابی المولود (1309) ذکرها فی مقدمه کتابه النجعة المطبوع (1368).</w:t>
      </w:r>
    </w:p>
    <w:p>
      <w:pPr>
        <w:pStyle w:val="Heading3"/>
      </w:pPr>
      <w:bookmarkStart w:id="781" w:name="_Toc442"/>
      <w:r>
        <w:t>404- رسالة فی استخراج الأهلة</w:t>
      </w:r>
      <w:bookmarkEnd w:id="781"/>
    </w:p>
    <w:p>
      <w:pPr>
        <w:pStyle w:val="BookText"/>
      </w:pPr>
      <w:r>
        <w:rPr>
          <w:rFonts w:ascii="IRNazanin" w:hAnsi="IRNazanin" w:eastAsia="IRNazanin" w:cs="IRNazanin"/>
          <w:lang w:bidi="fa-IR"/>
          <w:color w:val="111111"/>
          <w:sz w:val="28"/>
          <w:szCs w:val="28"/>
          <w:rtl/>
        </w:rPr>
        <w:t xml:space="preserve">لنجم الممالک المیرزا إسماعیل بن زین العابدین المصباح المولود (1300) ذکره فی عداد تصانیفه.</w:t>
      </w:r>
    </w:p>
    <w:p>
      <w:pPr>
        <w:pStyle w:val="Heading3"/>
      </w:pPr>
      <w:bookmarkStart w:id="782" w:name="_Toc443"/>
      <w:r>
        <w:t>405- رسالة فی استخراج سهام المیراث‏</w:t>
      </w:r>
      <w:bookmarkEnd w:id="782"/>
    </w:p>
    <w:p>
      <w:pPr>
        <w:pStyle w:val="BookText"/>
      </w:pPr>
      <w:r>
        <w:rPr>
          <w:rFonts w:ascii="IRNazanin" w:hAnsi="IRNazanin" w:eastAsia="IRNazanin" w:cs="IRNazanin"/>
          <w:lang w:bidi="fa-IR"/>
          <w:color w:val="111111"/>
          <w:sz w:val="28"/>
          <w:szCs w:val="28"/>
          <w:rtl/>
        </w:rPr>
        <w:t xml:space="preserve">شرح للفصل الثالث من المقصد الثالث من کتاب المیراث من الإرشاد للعلامة الحلی. للمولی ملک محمد بن سلطان حسین الأصفهانی المجاز من الشیخ علی بن هلال الکرکی فی (984) بخط نصیر الدین محمد بن أبی الشرف الشریف فی (12- ذی القعدة- 1010) رأیتها عند الشیخ قاسم محیی الدین بالنجف، و معها رسالة الجبر و المقابلة له أیضا.</w:t>
      </w:r>
    </w:p>
    <w:p>
      <w:pPr>
        <w:pStyle w:val="Heading3"/>
      </w:pPr>
      <w:bookmarkStart w:id="783" w:name="_Toc444"/>
      <w:r>
        <w:t>406- رسالة فی استخراج خط نصف النهار</w:t>
      </w:r>
      <w:bookmarkEnd w:id="783"/>
    </w:p>
    <w:p>
      <w:pPr>
        <w:pStyle w:val="BookText"/>
      </w:pPr>
      <w:r>
        <w:rPr>
          <w:rFonts w:ascii="IRNazanin" w:hAnsi="IRNazanin" w:eastAsia="IRNazanin" w:cs="IRNazanin"/>
          <w:lang w:bidi="fa-IR"/>
          <w:color w:val="111111"/>
          <w:sz w:val="28"/>
          <w:szCs w:val="28"/>
          <w:rtl/>
        </w:rPr>
        <w:t xml:space="preserve">للعالم المنجم الماهر محمد جواد المدعو بمیرزا جهان‏بخش المنجم النهاوندی المتوفی (1334) نزیل أصفهان. ألفها للسید عباس الشاهرودی المتوفی فجأة (1345) و کتبها له بخطه. موجودة مع رسالة فی استخراج نصف النهار أیضا للمولی مظفر المنجم، فی (الرضویة).</w:t>
      </w:r>
    </w:p>
    <w:p>
      <w:pPr>
        <w:pStyle w:val="Heading3"/>
      </w:pPr>
      <w:bookmarkStart w:id="784" w:name="_Toc445"/>
      <w:r>
        <w:t>407- رسالة فی استخراج نهایة الخطإ فی استخراج الجذر</w:t>
      </w:r>
      <w:bookmarkEnd w:id="784"/>
    </w:p>
    <w:p>
      <w:pPr>
        <w:pStyle w:val="BookText"/>
      </w:pPr>
      <w:r>
        <w:rPr>
          <w:rFonts w:ascii="IRNazanin" w:hAnsi="IRNazanin" w:eastAsia="IRNazanin" w:cs="IRNazanin"/>
          <w:lang w:bidi="fa-IR"/>
          <w:color w:val="111111"/>
          <w:sz w:val="28"/>
          <w:szCs w:val="28"/>
          <w:rtl/>
        </w:rPr>
        <w:t xml:space="preserve">للریاضی الماهر المعاصر، السید أبی القاسم الموسوی الخوانساری، المولود (1313) ألفها بالهند حدود (1359) کما کتب إلینا. بین فیها أعظم خطأ یقع فی استخراج الجذر التربیعی و التکعیبی و غیرهما من الجذور التی لا تحصی، برسم جداول عدیدة و قواعد مهمة مبتکرة من اختراعاته.</w:t>
      </w:r>
    </w:p>
    <w:p>
      <w:pPr>
        <w:pStyle w:val="Heading3"/>
      </w:pPr>
      <w:bookmarkStart w:id="785" w:name="_Toc446"/>
      <w:r>
        <w:t>408- الرسالة الاستصحابیة</w:t>
      </w:r>
      <w:bookmarkEnd w:id="785"/>
    </w:p>
    <w:p>
      <w:pPr>
        <w:pStyle w:val="BookText"/>
      </w:pPr>
      <w:r>
        <w:rPr>
          <w:rFonts w:ascii="IRNazanin" w:hAnsi="IRNazanin" w:eastAsia="IRNazanin" w:cs="IRNazanin"/>
          <w:lang w:bidi="fa-IR"/>
          <w:color w:val="111111"/>
          <w:sz w:val="28"/>
          <w:szCs w:val="28"/>
          <w:rtl/>
        </w:rPr>
        <w:t xml:space="preserve">متعددة. تأتی بعنوان رسالة فی حجیة الاستصحاب‏</w:t>
      </w:r>
    </w:p>
    <w:p>
      <w:pPr>
        <w:pStyle w:val="Heading3"/>
      </w:pPr>
      <w:bookmarkStart w:id="786" w:name="_Toc447"/>
      <w:r>
        <w:t>409- الرسالة الاستصحابیة</w:t>
      </w:r>
      <w:bookmarkEnd w:id="786"/>
    </w:p>
    <w:p>
      <w:pPr>
        <w:pStyle w:val="BookText"/>
      </w:pPr>
      <w:r>
        <w:rPr>
          <w:rFonts w:ascii="IRNazanin" w:hAnsi="IRNazanin" w:eastAsia="IRNazanin" w:cs="IRNazanin"/>
          <w:lang w:bidi="fa-IR"/>
          <w:color w:val="111111"/>
          <w:sz w:val="28"/>
          <w:szCs w:val="28"/>
          <w:rtl/>
        </w:rPr>
        <w:t xml:space="preserve">للمولی محمد باقر بن محمد حسین البفروئی الیزدی کتبها قبل الرسالة الإجماعیة و علی ترتیبها کما صرح فی أولها.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11711_119303"/>
    <w:bookmarkEnd w:id="64"/>
    <w:p>
      <w:pPr>
        <w:pStyle w:val="Heading3"/>
      </w:pPr>
      <w:bookmarkStart w:id="787" w:name="_Toc448"/>
      <w:r>
        <w:t>410- رسالة الاسترجاع‏</w:t>
      </w:r>
      <w:bookmarkEnd w:id="787"/>
    </w:p>
    <w:p>
      <w:pPr>
        <w:pStyle w:val="BookText"/>
      </w:pPr>
      <w:r>
        <w:rPr>
          <w:rFonts w:ascii="IRNazanin" w:hAnsi="IRNazanin" w:eastAsia="IRNazanin" w:cs="IRNazanin"/>
          <w:lang w:bidi="fa-IR"/>
          <w:color w:val="111111"/>
          <w:sz w:val="28"/>
          <w:szCs w:val="28"/>
          <w:rtl/>
        </w:rPr>
        <w:t xml:space="preserve">للإمام المسعودی، أحال إلیه فی مروج الذهب.</w:t>
      </w:r>
    </w:p>
    <w:p>
      <w:pPr>
        <w:pStyle w:val="Heading3"/>
      </w:pPr>
      <w:bookmarkStart w:id="788" w:name="_Toc449"/>
      <w:r>
        <w:t>411- رسالة فی الاستطراق‏</w:t>
      </w:r>
      <w:bookmarkEnd w:id="788"/>
    </w:p>
    <w:p>
      <w:pPr>
        <w:pStyle w:val="BookText"/>
      </w:pPr>
      <w:r>
        <w:rPr>
          <w:rFonts w:ascii="IRNazanin" w:hAnsi="IRNazanin" w:eastAsia="IRNazanin" w:cs="IRNazanin"/>
          <w:lang w:bidi="fa-IR"/>
          <w:color w:val="111111"/>
          <w:sz w:val="28"/>
          <w:szCs w:val="28"/>
          <w:rtl/>
        </w:rPr>
        <w:t xml:space="preserve">فیما جعل طریقا عدوانا. للسید محمد مولانا التبریزی المتوفی (1360).</w:t>
      </w:r>
    </w:p>
    <w:p>
      <w:pPr>
        <w:pStyle w:val="Heading3"/>
      </w:pPr>
      <w:bookmarkStart w:id="789" w:name="_Toc450"/>
      <w:r>
        <w:t>رسالة فی استعمال الهندباء</w:t>
      </w:r>
      <w:bookmarkEnd w:id="789"/>
    </w:p>
    <w:p>
      <w:pPr>
        <w:pStyle w:val="BookText"/>
      </w:pPr>
      <w:r>
        <w:rPr>
          <w:rFonts w:ascii="IRNazanin" w:hAnsi="IRNazanin" w:eastAsia="IRNazanin" w:cs="IRNazanin"/>
          <w:lang w:bidi="fa-IR"/>
          <w:color w:val="111111"/>
          <w:sz w:val="28"/>
          <w:szCs w:val="28"/>
          <w:rtl/>
        </w:rPr>
        <w:t xml:space="preserve">یأتی فی الهاء بعنوان الهندباء.</w:t>
      </w:r>
    </w:p>
    <w:p>
      <w:pPr>
        <w:pStyle w:val="Heading3"/>
      </w:pPr>
      <w:bookmarkStart w:id="790" w:name="_Toc451"/>
      <w:r>
        <w:t>412- رسالة استقصاء الاجتهاد</w:t>
      </w:r>
      <w:bookmarkEnd w:id="790"/>
    </w:p>
    <w:p>
      <w:pPr>
        <w:pStyle w:val="BookText"/>
      </w:pPr>
      <w:r>
        <w:rPr>
          <w:rFonts w:ascii="IRNazanin" w:hAnsi="IRNazanin" w:eastAsia="IRNazanin" w:cs="IRNazanin"/>
          <w:lang w:bidi="fa-IR"/>
          <w:color w:val="111111"/>
          <w:sz w:val="28"/>
          <w:szCs w:val="28"/>
          <w:rtl/>
        </w:rPr>
        <w:t xml:space="preserve">فقه استدلالی، خرج منه من أول الطهارة إلی آخر صلاة المسافر علی ما هو مکتوب علی النسخة الناقصة الأول فی (الرضویة) و فیه النقل عن العلامة المجلسی و المحدث الجزائری، و فی هامشه عن المولی أبی الحسن الشریف العاملی الساکن فی الغری، و علیها تملک محمد رضا ابن الحاج حمزة الکاظمی فی (1223).</w:t>
      </w:r>
    </w:p>
    <w:p>
      <w:pPr>
        <w:pStyle w:val="Heading3"/>
      </w:pPr>
      <w:bookmarkStart w:id="791" w:name="_Toc452"/>
      <w:r>
        <w:t>رسالة استقصاء الاعتبار</w:t>
      </w:r>
      <w:bookmarkEnd w:id="791"/>
    </w:p>
    <w:p>
      <w:pPr>
        <w:pStyle w:val="BookText"/>
      </w:pPr>
      <w:r>
        <w:rPr>
          <w:rFonts w:ascii="IRNazanin" w:hAnsi="IRNazanin" w:eastAsia="IRNazanin" w:cs="IRNazanin"/>
          <w:lang w:bidi="fa-IR"/>
          <w:color w:val="111111"/>
          <w:sz w:val="28"/>
          <w:szCs w:val="28"/>
          <w:rtl/>
        </w:rPr>
        <w:t xml:space="preserve">ذکر فی (ج 2- ص 30) رأیت مجلد الصلاة منه بخط الشیخ الطریحی فی مکتبة (مجد الدین النصیری).</w:t>
      </w:r>
    </w:p>
    <w:p>
      <w:pPr>
        <w:pStyle w:val="Heading3"/>
      </w:pPr>
      <w:bookmarkStart w:id="792" w:name="_Toc453"/>
      <w:r>
        <w:t>413- رسالة الأستقصات‏</w:t>
      </w:r>
      <w:bookmarkEnd w:id="792"/>
    </w:p>
    <w:p>
      <w:pPr>
        <w:pStyle w:val="BookText"/>
      </w:pPr>
      <w:r>
        <w:rPr>
          <w:rFonts w:ascii="IRNazanin" w:hAnsi="IRNazanin" w:eastAsia="IRNazanin" w:cs="IRNazanin"/>
          <w:lang w:bidi="fa-IR"/>
          <w:color w:val="111111"/>
          <w:sz w:val="28"/>
          <w:szCs w:val="28"/>
          <w:rtl/>
        </w:rPr>
        <w:t xml:space="preserve">اسم رومی لکتاب أصول الهندسة لأقلیدس. و اسمه الیونانی أسطروشیا. کذا فی تاریخ الحکماء عند ذکر أقلیدس.</w:t>
      </w:r>
    </w:p>
    <w:p>
      <w:pPr>
        <w:pStyle w:val="Heading3"/>
      </w:pPr>
      <w:bookmarkStart w:id="793" w:name="_Toc454"/>
      <w:r>
        <w:t>414- رسالة فی استطاق الدائرة الأبجدیة</w:t>
      </w:r>
      <w:bookmarkEnd w:id="793"/>
    </w:p>
    <w:p>
      <w:pPr>
        <w:pStyle w:val="BookText"/>
      </w:pPr>
      <w:r>
        <w:rPr>
          <w:rFonts w:ascii="IRNazanin" w:hAnsi="IRNazanin" w:eastAsia="IRNazanin" w:cs="IRNazanin"/>
          <w:lang w:bidi="fa-IR"/>
          <w:color w:val="111111"/>
          <w:sz w:val="28"/>
          <w:szCs w:val="28"/>
          <w:rtl/>
        </w:rPr>
        <w:t xml:space="preserve">من علم الجفر. للشیخ محمد حرز الدین النجفی المولود (1273) و المتوفی (1365) کراریس توجد فی کتبه” الشیخ محمد حرز الدین النجفی” بالنجف.</w:t>
      </w:r>
    </w:p>
    <w:p>
      <w:pPr>
        <w:pStyle w:val="Heading3"/>
      </w:pPr>
      <w:bookmarkStart w:id="794" w:name="_Toc455"/>
      <w:r>
        <w:t>415- رسالة فی الاستیجار لرثاء الحسین ع‏</w:t>
      </w:r>
      <w:bookmarkEnd w:id="794"/>
    </w:p>
    <w:p>
      <w:pPr>
        <w:pStyle w:val="BookText"/>
      </w:pPr>
      <w:r>
        <w:rPr>
          <w:rFonts w:ascii="IRNazanin" w:hAnsi="IRNazanin" w:eastAsia="IRNazanin" w:cs="IRNazanin"/>
          <w:lang w:bidi="fa-IR"/>
          <w:color w:val="111111"/>
          <w:sz w:val="28"/>
          <w:szCs w:val="28"/>
          <w:rtl/>
        </w:rPr>
        <w:t xml:space="preserve">للشیخ محمد بن أحمد بن إبراهیم الدرازی، أخ الشیخ یوسف. توجد ضمن مجموعة فیها أربعة عشر رسالة من تصانیفه بخط السید خلیفة (1221).</w:t>
      </w:r>
    </w:p>
    <w:p>
      <w:pPr>
        <w:pStyle w:val="Heading3"/>
      </w:pPr>
      <w:bookmarkStart w:id="795" w:name="_Toc456"/>
      <w:r>
        <w:t>416- رسالة استیضاح المراد من الفاضل الجواد</w:t>
      </w:r>
      <w:bookmarkEnd w:id="795"/>
    </w:p>
    <w:p>
      <w:pPr>
        <w:pStyle w:val="BookText"/>
      </w:pPr>
      <w:r>
        <w:rPr>
          <w:rFonts w:ascii="IRNazanin" w:hAnsi="IRNazanin" w:eastAsia="IRNazanin" w:cs="IRNazanin"/>
          <w:lang w:bidi="fa-IR"/>
          <w:color w:val="111111"/>
          <w:sz w:val="28"/>
          <w:szCs w:val="28"/>
          <w:rtl/>
        </w:rPr>
        <w:t xml:space="preserve">للشیخ أبی المجد محمد الرضا ابن العالم الربانی الشیخ محمد حسین الأصفهانی المعاصر المتوفی (1362) ذکر أنه طبعه ضمن کتابه فی الأصول الموسوم وقایة الأذهان.</w:t>
      </w:r>
    </w:p>
    <w:p>
      <w:pPr>
        <w:pStyle w:val="Heading3"/>
      </w:pPr>
      <w:bookmarkStart w:id="796" w:name="_Toc457"/>
      <w:r>
        <w:t>417- الرسالة الأسدیة فی نسب السادة المرعشیة</w:t>
      </w:r>
      <w:bookmarkEnd w:id="796"/>
    </w:p>
    <w:p>
      <w:pPr>
        <w:pStyle w:val="BookText"/>
      </w:pPr>
      <w:r>
        <w:rPr>
          <w:rFonts w:ascii="IRNazanin" w:hAnsi="IRNazanin" w:eastAsia="IRNazanin" w:cs="IRNazanin"/>
          <w:lang w:bidi="fa-IR"/>
          <w:color w:val="111111"/>
          <w:sz w:val="28"/>
          <w:szCs w:val="28"/>
          <w:rtl/>
        </w:rPr>
        <w:t xml:space="preserve">و هی للسید سراج الدین محمد قاسم النسابة المختاری السبزواری ابن نظام الدین الحسن النسابة بن جلال الدین إبراهیم بن شمس الدین علی بن أبی القاسم النقیب عبد المطلب، إلی آخر نسبه فی العمدة المنتهی إلی عبید الله الأعرج بن الحسین الأصغر. ألفها باسم المیر أسد الله الصدر ابن زین‏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11711_119304"/>
    <w:bookmarkEnd w:id="65"/>
    <w:p>
      <w:pPr>
        <w:pStyle w:val="BookText"/>
      </w:pPr>
      <w:r>
        <w:rPr>
          <w:rFonts w:ascii="IRNazanin" w:hAnsi="IRNazanin" w:eastAsia="IRNazanin" w:cs="IRNazanin"/>
          <w:lang w:bidi="fa-IR"/>
          <w:color w:val="111111"/>
          <w:sz w:val="28"/>
          <w:szCs w:val="28"/>
          <w:rtl/>
        </w:rPr>
        <w:t xml:space="preserve">الدین علی بن شمس الدین محمد شاه صاحب المزار بتستر، و قد نصب المیر أسد الله هذا للصدارة بعد عزل غیاث الدین منصور الذی توفی (948) ذکر فیها ولدی المیر أسد الله و هما المیر سید علی و المیر السید عبد الوهاب و سائر عشیرته، و قال إن المرعشیة أربع طوائف 1 فی مازندران 2 فی تستر 3 فی أصفهان 4 فی قزوین، و نقل عنه جمیع ما مر السید نور الدین محمد فی الرسالة الإسماعیلیة المؤلف (1238) و ینقل عن الأسدیة فی دانشمندان آذربایجان- ص 304. و للمختاری حواشی علی عمدة الطالب کتب بعض تلک الحواشی فی (950) و ذکر فی بعض تلک الحواشی عند ذکر السید شمس الدین محمد بن أحمد بن علی بن محمد بن أبی الفتح الأخرس- جد آل خرسان- ما لفظه [و هذا السید کان من أجلاء عصره علما و عملا فی (745) و له تألیف منها کتاب زاد السبیل فی الفقه، و له ذیل طویل‏] أقول نقلت ذلک عن نسخه من العمدة فی النجف و لا أذکر إنها عند من کانت تلک النسخة.</w:t>
      </w:r>
    </w:p>
    <w:p>
      <w:pPr>
        <w:pStyle w:val="Heading3"/>
      </w:pPr>
      <w:bookmarkStart w:id="797" w:name="_Toc458"/>
      <w:r>
        <w:t>418- رسالة فی الأسرار و الأمور الغریبة</w:t>
      </w:r>
      <w:bookmarkEnd w:id="797"/>
    </w:p>
    <w:p>
      <w:pPr>
        <w:pStyle w:val="BookText"/>
      </w:pPr>
      <w:r>
        <w:rPr>
          <w:rFonts w:ascii="IRNazanin" w:hAnsi="IRNazanin" w:eastAsia="IRNazanin" w:cs="IRNazanin"/>
          <w:lang w:bidi="fa-IR"/>
          <w:color w:val="111111"/>
          <w:sz w:val="28"/>
          <w:szCs w:val="28"/>
          <w:rtl/>
        </w:rPr>
        <w:t xml:space="preserve">للشیخ جمال الدین أبی العباس أحمد بن شمس الدین محمد بن فهد الحلی المتوفی (841) ظفر بها تلمیذه السید محمد بن فلاح المشعشعی، و بأعمال ما فیها من الأسرار نال ما نال من الولایة و تسخیر القلوب! کذا ذکر فی نامه دانشوران.</w:t>
      </w:r>
    </w:p>
    <w:p>
      <w:pPr>
        <w:pStyle w:val="Heading3"/>
      </w:pPr>
      <w:bookmarkStart w:id="798" w:name="_Toc459"/>
      <w:r>
        <w:t>419- رسالة أسرار التوحید فی بیان حالات الشیخ أبی سعید أبی الخیر و مقاماته‏</w:t>
      </w:r>
      <w:bookmarkEnd w:id="798"/>
    </w:p>
    <w:p>
      <w:pPr>
        <w:pStyle w:val="BookText"/>
      </w:pPr>
      <w:r>
        <w:rPr>
          <w:rFonts w:ascii="IRNazanin" w:hAnsi="IRNazanin" w:eastAsia="IRNazanin" w:cs="IRNazanin"/>
          <w:lang w:bidi="fa-IR"/>
          <w:color w:val="111111"/>
          <w:sz w:val="28"/>
          <w:szCs w:val="28"/>
          <w:rtl/>
        </w:rPr>
        <w:t xml:space="preserve">لمحمد بن منور بن أبی سعید ابن طاهر بن أبی سعید بن أبی الخیر. ألفه حدود (574) و هو من أحفاد أبی سعید أبی الخیر الذی توفی بنیشابور فی (4 شعبان- 440) طبع أولا بپطرزبرغ بتصحیح و مقدمه ژکوفسکی فی (1317) ثم أعاد طبعه بهمنیار بطهران فی (1313 ش) ثم الدکتور صفا بطهران فی (1332) فی (408 ص).</w:t>
      </w:r>
    </w:p>
    <w:p>
      <w:pPr>
        <w:pStyle w:val="Heading3"/>
      </w:pPr>
      <w:bookmarkStart w:id="799" w:name="_Toc460"/>
      <w:r>
        <w:t>420- رسالة الأسرار الحسینیة</w:t>
      </w:r>
      <w:bookmarkEnd w:id="799"/>
    </w:p>
    <w:p>
      <w:pPr>
        <w:pStyle w:val="BookText"/>
      </w:pPr>
      <w:r>
        <w:rPr>
          <w:rFonts w:ascii="IRNazanin" w:hAnsi="IRNazanin" w:eastAsia="IRNazanin" w:cs="IRNazanin"/>
          <w:lang w:bidi="fa-IR"/>
          <w:color w:val="111111"/>
          <w:sz w:val="28"/>
          <w:szCs w:val="28"/>
          <w:rtl/>
        </w:rPr>
        <w:t xml:space="preserve">فارسیة. للمولی حبیب الله الشریف بن علی مدد الکاشانی الساوجی الأصل المتوفی (23- ج 2- 1340) و دفن بظاهر کاشان. طبعت بهامش خواص الأسماء له فی (1329).</w:t>
      </w:r>
    </w:p>
    <w:p>
      <w:pPr>
        <w:pStyle w:val="Heading3"/>
      </w:pPr>
      <w:bookmarkStart w:id="800" w:name="_Toc461"/>
      <w:r>
        <w:t>رسالة الأسرار الخفیة</w:t>
      </w:r>
      <w:bookmarkEnd w:id="800"/>
    </w:p>
    <w:p>
      <w:pPr>
        <w:pStyle w:val="BookText"/>
      </w:pPr>
      <w:r>
        <w:rPr>
          <w:rFonts w:ascii="IRNazanin" w:hAnsi="IRNazanin" w:eastAsia="IRNazanin" w:cs="IRNazanin"/>
          <w:lang w:bidi="fa-IR"/>
          <w:color w:val="111111"/>
          <w:sz w:val="28"/>
          <w:szCs w:val="28"/>
          <w:rtl/>
        </w:rPr>
        <w:t xml:space="preserve">فی العلوم العقلیة. ذکر فی (ج 2- ص 42) ملخصا. أوله [الحمد لله ذی البقاء و العزة و الارتقاء و القدرة و العلاء ...] مرتبة علی ثلاثة فنون‏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11711_119305"/>
    <w:bookmarkEnd w:id="66"/>
    <w:p>
      <w:pPr>
        <w:pStyle w:val="BookText"/>
      </w:pPr>
      <w:r>
        <w:rPr>
          <w:rFonts w:ascii="IRNazanin" w:hAnsi="IRNazanin" w:eastAsia="IRNazanin" w:cs="IRNazanin"/>
          <w:lang w:bidi="fa-IR"/>
          <w:color w:val="111111"/>
          <w:sz w:val="28"/>
          <w:szCs w:val="28"/>
          <w:rtl/>
        </w:rPr>
        <w:t xml:space="preserve">الأول العلوم المنطقیة، الثانی العلوم الطبیعیة، الثالث العلوم الإلهیة، و فی کل علم عدة مقالات و فی کل مقالة عدة أسرار بعنوان (سر، سر) و قد استنسخ الشیخ محمد (السماوی) بخطه الفن الأول منه فی المنطق عن نسخه خط مؤلفه الموجودة فی الخزانة (الغرویة) و کتب الفنین الأخیرین عن نسخ أخری فی شعبان و رمضان و شوال (1335) و بعد وفاته انتقلت نسخته إلی مکتبة (آل فرج الله).</w:t>
      </w:r>
    </w:p>
    <w:p>
      <w:pPr>
        <w:pStyle w:val="Heading3"/>
      </w:pPr>
      <w:bookmarkStart w:id="801" w:name="_Toc462"/>
      <w:r>
        <w:t>421- رسالة أسرار الشهادة</w:t>
      </w:r>
      <w:bookmarkEnd w:id="801"/>
    </w:p>
    <w:p>
      <w:pPr>
        <w:pStyle w:val="BookText"/>
      </w:pPr>
      <w:r>
        <w:rPr>
          <w:rFonts w:ascii="IRNazanin" w:hAnsi="IRNazanin" w:eastAsia="IRNazanin" w:cs="IRNazanin"/>
          <w:lang w:bidi="fa-IR"/>
          <w:color w:val="111111"/>
          <w:sz w:val="28"/>
          <w:szCs w:val="28"/>
          <w:rtl/>
        </w:rPr>
        <w:t xml:space="preserve">الفارسی المختصر المطبوع فی إیران بعد (1335) هی للشیخ روح الله الدرون کلائی البارفروشی المعاصر. و أما أسرار الشهادة الفارسی الکبیر للمولی محمد حمزة المعاصر لسعید العلماء البارفروشی و المنافر معه، فلم یطبع بعد، و انما کانت نسخه خط ید مؤلفه فی مجلد ضخم عند حفیده الشیخ علی بن الشیخ محمد حسن بن المولی محمد حمزة المؤلف. و توفی الشیخ علی هذا- المعروف کوالده و جده بشریعتمدار- حدود (1344) حدثنی بجمیع ذلک الشیخ أمان الله ابن الحاج محمد کریم الآلاشتی البارفروشی المعاصر المولود (1315) و ألشت من محال سوادکوه بمازندران.</w:t>
      </w:r>
    </w:p>
    <w:p>
      <w:pPr>
        <w:pStyle w:val="Heading3"/>
      </w:pPr>
      <w:bookmarkStart w:id="802" w:name="_Toc463"/>
      <w:r>
        <w:t>422- رسالة أسرار الشهادة</w:t>
      </w:r>
      <w:bookmarkEnd w:id="802"/>
    </w:p>
    <w:p>
      <w:pPr>
        <w:pStyle w:val="BookText"/>
      </w:pPr>
      <w:r>
        <w:rPr>
          <w:rFonts w:ascii="IRNazanin" w:hAnsi="IRNazanin" w:eastAsia="IRNazanin" w:cs="IRNazanin"/>
          <w:lang w:bidi="fa-IR"/>
          <w:color w:val="111111"/>
          <w:sz w:val="28"/>
          <w:szCs w:val="28"/>
          <w:rtl/>
        </w:rPr>
        <w:t xml:space="preserve">للشیخ الواعظ المیرزا مهدی ابن المولی زین العابدین الگلپایگانی المعروف بآقازاده المتوفی (1330) ذکر فی خاتمة شمس التواریخ أنه موجود عند ولد المؤلف الفاضل المیرزا محمد حسین.</w:t>
      </w:r>
    </w:p>
    <w:p>
      <w:pPr>
        <w:pStyle w:val="Heading3"/>
      </w:pPr>
      <w:bookmarkStart w:id="803" w:name="_Toc464"/>
      <w:r>
        <w:t>423- رسالة فی أسرار الصلاة</w:t>
      </w:r>
      <w:bookmarkEnd w:id="803"/>
    </w:p>
    <w:p>
      <w:pPr>
        <w:pStyle w:val="BookText"/>
      </w:pPr>
      <w:r>
        <w:rPr>
          <w:rFonts w:ascii="IRNazanin" w:hAnsi="IRNazanin" w:eastAsia="IRNazanin" w:cs="IRNazanin"/>
          <w:lang w:bidi="fa-IR"/>
          <w:color w:val="111111"/>
          <w:sz w:val="28"/>
          <w:szCs w:val="28"/>
          <w:rtl/>
        </w:rPr>
        <w:t xml:space="preserve">للشیخ صائن الدین علی بن محمد ترکة المذکور فی (ج 9) المتوفی (830) ذکر فی التمهید له المطبوع (1315) و المذکور فی (ج 4)</w:t>
      </w:r>
    </w:p>
    <w:p>
      <w:pPr>
        <w:pStyle w:val="Heading3"/>
      </w:pPr>
      <w:bookmarkStart w:id="804" w:name="_Toc465"/>
      <w:r>
        <w:t>424- رسالة فی أسرار الصلاة</w:t>
      </w:r>
      <w:bookmarkEnd w:id="804"/>
    </w:p>
    <w:p>
      <w:pPr>
        <w:pStyle w:val="BookText"/>
      </w:pPr>
      <w:r>
        <w:rPr>
          <w:rFonts w:ascii="IRNazanin" w:hAnsi="IRNazanin" w:eastAsia="IRNazanin" w:cs="IRNazanin"/>
          <w:lang w:bidi="fa-IR"/>
          <w:color w:val="111111"/>
          <w:sz w:val="28"/>
          <w:szCs w:val="28"/>
          <w:rtl/>
        </w:rPr>
        <w:t xml:space="preserve">فی الأسرار المستخرجة بالزبر و البینات عن الفرائض و السنن فی الصلاة للمیرزا علی نقی مؤلف آیات الأئمة المذکور فی (ج 1- ص 40) نسخه کتابتها (1315) عند الشیخ أحمد الصابری الهمدانی نزیل قم کما کتبه إلینا فارسی ذکر المؤلف اسمه فی أوله‏</w:t>
      </w:r>
    </w:p>
    <w:p>
      <w:pPr>
        <w:pStyle w:val="Heading3"/>
      </w:pPr>
      <w:bookmarkStart w:id="805" w:name="_Toc466"/>
      <w:r>
        <w:t>425- رسالة فی أسرار العبادات‏</w:t>
      </w:r>
      <w:bookmarkEnd w:id="805"/>
    </w:p>
    <w:p>
      <w:pPr>
        <w:pStyle w:val="BookText"/>
      </w:pPr>
      <w:r>
        <w:rPr>
          <w:rFonts w:ascii="IRNazanin" w:hAnsi="IRNazanin" w:eastAsia="IRNazanin" w:cs="IRNazanin"/>
          <w:lang w:bidi="fa-IR"/>
          <w:color w:val="111111"/>
          <w:sz w:val="28"/>
          <w:szCs w:val="28"/>
          <w:rtl/>
        </w:rPr>
        <w:t xml:space="preserve">من الطهارة و الصلاة و الزکاة و الصوم و الحج و الجهاد إلی آخر الأمر بالمعروف و النهی عن المنکر للقاضی سعید بن محمد مفید القمی المولود (1049) و المتوفی بعد (1103) نسخه منها ناقصة الأول عند (المشکاة) ذکر تفصیله 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7" w:name="pg11711_119306"/>
    <w:bookmarkEnd w:id="67"/>
    <w:p>
      <w:pPr>
        <w:pStyle w:val="BookText"/>
      </w:pPr>
      <w:r>
        <w:rPr>
          <w:rFonts w:ascii="IRNazanin" w:hAnsi="IRNazanin" w:eastAsia="IRNazanin" w:cs="IRNazanin"/>
          <w:lang w:bidi="fa-IR"/>
          <w:color w:val="111111"/>
          <w:sz w:val="28"/>
          <w:szCs w:val="28"/>
          <w:rtl/>
        </w:rPr>
        <w:t xml:space="preserve">(ص یو) من مقدمه کلید بهشت الذی طبعه السید المشکاة صاحب المکتبة، و لا أظنه غیر ما ذکر فی (ج 2 ص 48)</w:t>
      </w:r>
    </w:p>
    <w:p>
      <w:pPr>
        <w:pStyle w:val="Heading3"/>
      </w:pPr>
      <w:bookmarkStart w:id="806" w:name="_Toc467"/>
      <w:r>
        <w:t>426- رسالة اسرار عشق یا دریای محبت‏</w:t>
      </w:r>
      <w:bookmarkEnd w:id="806"/>
    </w:p>
    <w:p>
      <w:pPr>
        <w:pStyle w:val="BookText"/>
      </w:pPr>
      <w:r>
        <w:rPr>
          <w:rFonts w:ascii="IRNazanin" w:hAnsi="IRNazanin" w:eastAsia="IRNazanin" w:cs="IRNazanin"/>
          <w:lang w:bidi="fa-IR"/>
          <w:color w:val="111111"/>
          <w:sz w:val="28"/>
          <w:szCs w:val="28"/>
          <w:rtl/>
        </w:rPr>
        <w:t xml:space="preserve">ترجمه لبحر المحبة تألیف الغزالی فی تفسیر سورة یوسف للمیرزا أبی الحسن الفقیهی ابن الشیخ شعبان الرشتی المعاصر طبع (1365)</w:t>
      </w:r>
    </w:p>
    <w:p>
      <w:pPr>
        <w:pStyle w:val="Heading3"/>
      </w:pPr>
      <w:bookmarkStart w:id="807" w:name="_Toc468"/>
      <w:r>
        <w:t>427- رسالة أسرار الغرائب‏</w:t>
      </w:r>
      <w:bookmarkEnd w:id="807"/>
    </w:p>
    <w:p>
      <w:pPr>
        <w:pStyle w:val="BookText"/>
      </w:pPr>
      <w:r>
        <w:rPr>
          <w:rFonts w:ascii="IRNazanin" w:hAnsi="IRNazanin" w:eastAsia="IRNazanin" w:cs="IRNazanin"/>
          <w:lang w:bidi="fa-IR"/>
          <w:color w:val="111111"/>
          <w:sz w:val="28"/>
          <w:szCs w:val="28"/>
          <w:rtl/>
        </w:rPr>
        <w:t xml:space="preserve">فی ترجمه مظهر العجائب مطبوع لبعض الأعلام المعاصرین‏</w:t>
      </w:r>
    </w:p>
    <w:p>
      <w:pPr>
        <w:pStyle w:val="Heading3"/>
      </w:pPr>
      <w:bookmarkStart w:id="808" w:name="_Toc469"/>
      <w:r>
        <w:t>428- رسالة أسرار الغیبة</w:t>
      </w:r>
      <w:bookmarkEnd w:id="808"/>
    </w:p>
    <w:p>
      <w:pPr>
        <w:pStyle w:val="BookText"/>
      </w:pPr>
      <w:r>
        <w:rPr>
          <w:rFonts w:ascii="IRNazanin" w:hAnsi="IRNazanin" w:eastAsia="IRNazanin" w:cs="IRNazanin"/>
          <w:lang w:bidi="fa-IR"/>
          <w:color w:val="111111"/>
          <w:sz w:val="28"/>
          <w:szCs w:val="28"/>
          <w:rtl/>
        </w:rPr>
        <w:t xml:space="preserve">فارسی للشیخ روح الله الدرون کلائی المتوفی (ع 1- 1368) و دفن فی بابل، مطبوعة کما حدثنی السید محمد بن العالم السید حسن السیاه‏کلائی الذی توفی (10 شوال 1345) و کان تلمیذ المیرزا حبیب الله الرشتی و الحاج الطهرانی، و قد فاتنا ذکره فی محله من النقباء</w:t>
      </w:r>
    </w:p>
    <w:p>
      <w:pPr>
        <w:pStyle w:val="Heading3"/>
      </w:pPr>
      <w:bookmarkStart w:id="809" w:name="_Toc470"/>
      <w:r>
        <w:t>429- رسالة أسرار الغیوب‏</w:t>
      </w:r>
      <w:bookmarkEnd w:id="809"/>
    </w:p>
    <w:p>
      <w:pPr>
        <w:pStyle w:val="BookText"/>
      </w:pPr>
      <w:r>
        <w:rPr>
          <w:rFonts w:ascii="IRNazanin" w:hAnsi="IRNazanin" w:eastAsia="IRNazanin" w:cs="IRNazanin"/>
          <w:lang w:bidi="fa-IR"/>
          <w:color w:val="111111"/>
          <w:sz w:val="28"/>
          <w:szCs w:val="28"/>
          <w:rtl/>
        </w:rPr>
        <w:t xml:space="preserve">فی السحر لعلی مردان بن محمد حسن الدرانی الکرمانی ألفه مما تعلم عند ملا هارون الدین صاحب بمکران و أهداه إلی فتح علی شاه و محمد إبراهیم خان حاکم کرمان توجد بمکتبة (المشکاة) کما فی فهرسها (ج 3- ص 962)</w:t>
      </w:r>
    </w:p>
    <w:p>
      <w:pPr>
        <w:pStyle w:val="Heading3"/>
      </w:pPr>
      <w:bookmarkStart w:id="810" w:name="_Toc471"/>
      <w:r>
        <w:t>430- رسالة أسرار القرآن‏</w:t>
      </w:r>
      <w:bookmarkEnd w:id="810"/>
    </w:p>
    <w:p>
      <w:pPr>
        <w:pStyle w:val="BookText"/>
      </w:pPr>
      <w:r>
        <w:rPr>
          <w:rFonts w:ascii="IRNazanin" w:hAnsi="IRNazanin" w:eastAsia="IRNazanin" w:cs="IRNazanin"/>
          <w:lang w:bidi="fa-IR"/>
          <w:color w:val="111111"/>
          <w:sz w:val="28"/>
          <w:szCs w:val="28"/>
          <w:rtl/>
        </w:rPr>
        <w:t xml:space="preserve">لأبی الفرج قدامة بن جعفر بن قدامة بن زیاد الکاتب البغدادی المتوفی (310) أحال هو إلیه فی کتابه نقد النثر المطبوع بالقاهرة (1351) فی (ص 53) عند بحثه عن المقطعات فی أوائل السور و إنها رموز و إنها من أسرار آل محمد علیه السلام  و أن علیا کان یعرف هذه الرموز فأحال تفاصیل هذه الأمور إلی هذا الکتاب و من مساق هذا الکلام و أمثاله ذکر ناشر الکتاب فی مقدمه طبعه التی هی فی ترجمه قدامة ما لفظه: إن علی کتابه نقد النثر مسحة من التشیع المعتدل الغیر المتطرف‏</w:t>
      </w:r>
    </w:p>
    <w:p>
      <w:pPr>
        <w:pStyle w:val="Heading3"/>
      </w:pPr>
      <w:bookmarkStart w:id="811" w:name="_Toc472"/>
      <w:r>
        <w:t>431- رسالة أسرار الملکوت‏</w:t>
      </w:r>
      <w:bookmarkEnd w:id="811"/>
    </w:p>
    <w:p>
      <w:pPr>
        <w:pStyle w:val="BookText"/>
      </w:pPr>
      <w:r>
        <w:rPr>
          <w:rFonts w:ascii="IRNazanin" w:hAnsi="IRNazanin" w:eastAsia="IRNazanin" w:cs="IRNazanin"/>
          <w:lang w:bidi="fa-IR"/>
          <w:color w:val="111111"/>
          <w:sz w:val="28"/>
          <w:szCs w:val="28"/>
          <w:rtl/>
        </w:rPr>
        <w:t xml:space="preserve">فی الهیئة القدیمة و الحدیثة بالعربیة و الفارسیة لعباس علی الباکوئی المولود (1208) و المتوفی (1252) حکاه فی دانشمندان آذربایجان- ص 306 عن کتابه گلستان إرم و طبع أفکار الجیروت فی ترجمته بالترکیة (1295)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8" w:name="pg11711_119307"/>
    <w:bookmarkEnd w:id="68"/>
    <w:p>
      <w:pPr>
        <w:pStyle w:val="Heading3"/>
      </w:pPr>
      <w:bookmarkStart w:id="812" w:name="_Toc473"/>
      <w:r>
        <w:t>432- رسالة الأسرار الملکوتیة فی فضل الصلوات المحمدیة</w:t>
      </w:r>
      <w:bookmarkEnd w:id="812"/>
    </w:p>
    <w:p>
      <w:pPr>
        <w:pStyle w:val="BookText"/>
      </w:pPr>
      <w:r>
        <w:rPr>
          <w:rFonts w:ascii="IRNazanin" w:hAnsi="IRNazanin" w:eastAsia="IRNazanin" w:cs="IRNazanin"/>
          <w:lang w:bidi="fa-IR"/>
          <w:color w:val="111111"/>
          <w:sz w:val="28"/>
          <w:szCs w:val="28"/>
          <w:rtl/>
        </w:rPr>
        <w:t xml:space="preserve">للسید هادی بن السید حسین الصائغ الحسینی البحرانی، المولود (1302) ذکره فی فهرسه الذی أرسله إلینا و هو الیوم عالم ببلدة المسیب بالعراق‏</w:t>
      </w:r>
    </w:p>
    <w:p>
      <w:pPr>
        <w:pStyle w:val="Heading3"/>
      </w:pPr>
      <w:bookmarkStart w:id="813" w:name="_Toc474"/>
      <w:r>
        <w:t>رسالة أسرار النکاح‏</w:t>
      </w:r>
      <w:bookmarkEnd w:id="813"/>
    </w:p>
    <w:p>
      <w:pPr>
        <w:pStyle w:val="BookText"/>
      </w:pPr>
      <w:r>
        <w:rPr>
          <w:rFonts w:ascii="IRNazanin" w:hAnsi="IRNazanin" w:eastAsia="IRNazanin" w:cs="IRNazanin"/>
          <w:lang w:bidi="fa-IR"/>
          <w:color w:val="111111"/>
          <w:sz w:val="28"/>
          <w:szCs w:val="28"/>
          <w:rtl/>
        </w:rPr>
        <w:t xml:space="preserve">أو تقویة الباه ذکر بالعنوانین فی (ج 2 و ج 4)</w:t>
      </w:r>
    </w:p>
    <w:p>
      <w:pPr>
        <w:pStyle w:val="Heading3"/>
      </w:pPr>
      <w:bookmarkStart w:id="814" w:name="_Toc475"/>
      <w:r>
        <w:t>433- رسالة أسرار النکاح‏</w:t>
      </w:r>
      <w:bookmarkEnd w:id="814"/>
    </w:p>
    <w:p>
      <w:pPr>
        <w:pStyle w:val="BookText"/>
      </w:pPr>
      <w:r>
        <w:rPr>
          <w:rFonts w:ascii="IRNazanin" w:hAnsi="IRNazanin" w:eastAsia="IRNazanin" w:cs="IRNazanin"/>
          <w:lang w:bidi="fa-IR"/>
          <w:color w:val="111111"/>
          <w:sz w:val="28"/>
          <w:szCs w:val="28"/>
          <w:rtl/>
        </w:rPr>
        <w:t xml:space="preserve">للشیخ علی عرب کما ذکر فی مقدمته توجد فی مکتبة (المشکاة) کما فی فهرسها (ج 3 ص 1776)</w:t>
      </w:r>
    </w:p>
    <w:p>
      <w:pPr>
        <w:pStyle w:val="Heading3"/>
      </w:pPr>
      <w:bookmarkStart w:id="815" w:name="_Toc476"/>
      <w:r>
        <w:t>رسالة فی الإسراف‏</w:t>
      </w:r>
      <w:bookmarkEnd w:id="815"/>
    </w:p>
    <w:p>
      <w:pPr>
        <w:pStyle w:val="BookText"/>
      </w:pPr>
      <w:r>
        <w:rPr>
          <w:rFonts w:ascii="IRNazanin" w:hAnsi="IRNazanin" w:eastAsia="IRNazanin" w:cs="IRNazanin"/>
          <w:lang w:bidi="fa-IR"/>
          <w:color w:val="111111"/>
          <w:sz w:val="28"/>
          <w:szCs w:val="28"/>
          <w:rtl/>
        </w:rPr>
        <w:t xml:space="preserve">للمیرزا أبی المعالی الحاج محمد إبراهیم الکلباسی المتوفی (1315) ذکرها فی البدر التمام و مر فی (ج 2- ص 57)</w:t>
      </w:r>
    </w:p>
    <w:p>
      <w:pPr>
        <w:pStyle w:val="Heading3"/>
      </w:pPr>
      <w:bookmarkStart w:id="816" w:name="_Toc477"/>
      <w:r>
        <w:t>434- رسالة فی أسرة آل کمال الدین‏</w:t>
      </w:r>
      <w:bookmarkEnd w:id="816"/>
    </w:p>
    <w:p>
      <w:pPr>
        <w:pStyle w:val="BookText"/>
      </w:pPr>
      <w:r>
        <w:rPr>
          <w:rFonts w:ascii="IRNazanin" w:hAnsi="IRNazanin" w:eastAsia="IRNazanin" w:cs="IRNazanin"/>
          <w:lang w:bidi="fa-IR"/>
          <w:color w:val="111111"/>
          <w:sz w:val="28"/>
          <w:szCs w:val="28"/>
          <w:rtl/>
        </w:rPr>
        <w:t xml:space="preserve">للسید عیسی بن حمد بن السید محمد حسن بن السید عیسی کمال الدین الحسینی الحلی المولود (1287) و المتوفی (1372) بخطه عند ولده السید محمد علی کمال الدین و مختصر منه فی صفحات بخطه عندی جعلته جزء الظلیلة</w:t>
      </w:r>
    </w:p>
    <w:p>
      <w:pPr>
        <w:pStyle w:val="Heading3"/>
      </w:pPr>
      <w:bookmarkStart w:id="817" w:name="_Toc478"/>
      <w:r>
        <w:t>رسالة الأسطرلاب‏</w:t>
      </w:r>
      <w:bookmarkEnd w:id="817"/>
    </w:p>
    <w:p>
      <w:pPr>
        <w:pStyle w:val="BookText"/>
      </w:pPr>
      <w:r>
        <w:rPr>
          <w:rFonts w:ascii="IRNazanin" w:hAnsi="IRNazanin" w:eastAsia="IRNazanin" w:cs="IRNazanin"/>
          <w:lang w:bidi="fa-IR"/>
          <w:color w:val="111111"/>
          <w:sz w:val="28"/>
          <w:szCs w:val="28"/>
          <w:rtl/>
        </w:rPr>
        <w:t xml:space="preserve">ثلاث رسائل بهذه العنوان بمکتبة (المشکاة) کما فی فهرسها (3: 829) و لعلها لأحد الآتیین و مر الأسطرلاب فی (ج 2) و یأتی میزان الصنائع‏</w:t>
      </w:r>
    </w:p>
    <w:p>
      <w:pPr>
        <w:pStyle w:val="Heading3"/>
      </w:pPr>
      <w:bookmarkStart w:id="818" w:name="_Toc479"/>
      <w:r>
        <w:t>435- رسالة فی الأسطرلاب‏</w:t>
      </w:r>
      <w:bookmarkEnd w:id="818"/>
    </w:p>
    <w:p>
      <w:pPr>
        <w:pStyle w:val="BookText"/>
      </w:pPr>
      <w:r>
        <w:rPr>
          <w:rFonts w:ascii="IRNazanin" w:hAnsi="IRNazanin" w:eastAsia="IRNazanin" w:cs="IRNazanin"/>
          <w:lang w:bidi="fa-IR"/>
          <w:color w:val="111111"/>
          <w:sz w:val="28"/>
          <w:szCs w:val="28"/>
          <w:rtl/>
        </w:rPr>
        <w:t xml:space="preserve">لأبی الحسین الصوفی عبد الرحمن الرازی فارسیة موجودة بمکتبة (المشکاة) کما فی فهرسها (ج 3 ص 829)</w:t>
      </w:r>
    </w:p>
    <w:p>
      <w:pPr>
        <w:pStyle w:val="Heading3"/>
      </w:pPr>
      <w:bookmarkStart w:id="819" w:name="_Toc480"/>
      <w:r>
        <w:t>436- رسالة فی الأسطرلاب‏</w:t>
      </w:r>
      <w:bookmarkEnd w:id="819"/>
    </w:p>
    <w:p>
      <w:pPr>
        <w:pStyle w:val="BookText"/>
      </w:pPr>
      <w:r>
        <w:rPr>
          <w:rFonts w:ascii="IRNazanin" w:hAnsi="IRNazanin" w:eastAsia="IRNazanin" w:cs="IRNazanin"/>
          <w:lang w:bidi="fa-IR"/>
          <w:color w:val="111111"/>
          <w:sz w:val="28"/>
          <w:szCs w:val="28"/>
          <w:rtl/>
        </w:rPr>
        <w:t xml:space="preserve">لأبی ریحان البیرونی ذکرها کشف الظنون‏</w:t>
      </w:r>
    </w:p>
    <w:p>
      <w:pPr>
        <w:pStyle w:val="Heading3"/>
      </w:pPr>
      <w:bookmarkStart w:id="820" w:name="_Toc481"/>
      <w:r>
        <w:t>437- رسالة فی الأسطرلاب‏</w:t>
      </w:r>
      <w:bookmarkEnd w:id="820"/>
    </w:p>
    <w:p>
      <w:pPr>
        <w:pStyle w:val="BookText"/>
      </w:pPr>
      <w:r>
        <w:rPr>
          <w:rFonts w:ascii="IRNazanin" w:hAnsi="IRNazanin" w:eastAsia="IRNazanin" w:cs="IRNazanin"/>
          <w:lang w:bidi="fa-IR"/>
          <w:color w:val="111111"/>
          <w:sz w:val="28"/>
          <w:szCs w:val="28"/>
          <w:rtl/>
        </w:rPr>
        <w:t xml:space="preserve">لأحمد بن محمد السنجری صاحب جامع شاهی المذکور فی (ج 5 ص 59) و الموجود بمکتبة (المشکاة) کما فی فهرسها (ج 3- ص 870) توجد نسخه الأسطرلاب فی (الرضویة) ألفها لعبد الله بن علی الحاسب کما فی فهرسها (ج 3 ص 318)</w:t>
      </w:r>
    </w:p>
    <w:p>
      <w:pPr>
        <w:pStyle w:val="Heading3"/>
      </w:pPr>
      <w:bookmarkStart w:id="821" w:name="_Toc482"/>
      <w:r>
        <w:t>438- رسالة فی الأسطرلاب‏</w:t>
      </w:r>
      <w:bookmarkEnd w:id="821"/>
    </w:p>
    <w:p>
      <w:pPr>
        <w:pStyle w:val="BookText"/>
      </w:pPr>
      <w:r>
        <w:rPr>
          <w:rFonts w:ascii="IRNazanin" w:hAnsi="IRNazanin" w:eastAsia="IRNazanin" w:cs="IRNazanin"/>
          <w:lang w:bidi="fa-IR"/>
          <w:color w:val="111111"/>
          <w:sz w:val="28"/>
          <w:szCs w:val="28"/>
          <w:rtl/>
        </w:rPr>
        <w:t xml:space="preserve">فارسیة للشیخ محمد أمین النجفی الحجازی معاصر الشیخ البهائی و تلمیذه مرتبة علی مقدمه و ثمانیة أبواب و خاتمة أولها [الحمد لله رب‏] و آخرها [همین کافی است در امتحان اسطرلاب‏] نسخته منها فی (الرضویة) کتابتها (1068) کما فی فهرسها (3: 317)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9" w:name="pg11711_119308"/>
    <w:bookmarkEnd w:id="69"/>
    <w:p>
      <w:pPr>
        <w:pStyle w:val="Heading3"/>
      </w:pPr>
      <w:bookmarkStart w:id="822" w:name="_Toc483"/>
      <w:r>
        <w:t>439- رسالة فی الأسطرلاب‏</w:t>
      </w:r>
      <w:bookmarkEnd w:id="822"/>
    </w:p>
    <w:p>
      <w:pPr>
        <w:pStyle w:val="BookText"/>
      </w:pPr>
      <w:r>
        <w:rPr>
          <w:rFonts w:ascii="IRNazanin" w:hAnsi="IRNazanin" w:eastAsia="IRNazanin" w:cs="IRNazanin"/>
          <w:lang w:bidi="fa-IR"/>
          <w:color w:val="111111"/>
          <w:sz w:val="28"/>
          <w:szCs w:val="28"/>
          <w:rtl/>
        </w:rPr>
        <w:t xml:space="preserve">فارسیة لبعض الأصحاب، أولها بعد الخطبة [این چند کلمه‏ای است در علم عمل اسطرلاب بجهت بعض مخادیم، مشتمل بر مقدمه و چند باب مقدمه بدان که‏]</w:t>
      </w:r>
    </w:p>
    <w:p>
      <w:pPr>
        <w:pStyle w:val="Heading3"/>
      </w:pPr>
      <w:bookmarkStart w:id="823" w:name="_Toc484"/>
      <w:r>
        <w:t>440- رسالة فی الأسطرلاب‏</w:t>
      </w:r>
      <w:bookmarkEnd w:id="823"/>
    </w:p>
    <w:p>
      <w:pPr>
        <w:pStyle w:val="BookText"/>
      </w:pPr>
      <w:r>
        <w:rPr>
          <w:rFonts w:ascii="IRNazanin" w:hAnsi="IRNazanin" w:eastAsia="IRNazanin" w:cs="IRNazanin"/>
          <w:lang w:bidi="fa-IR"/>
          <w:color w:val="111111"/>
          <w:sz w:val="28"/>
          <w:szCs w:val="28"/>
          <w:rtl/>
        </w:rPr>
        <w:t xml:space="preserve">فی عشرة فصول و خاتمة بخط واحد مع أسطرلاب الکشفی الآتی، تاریخ کتابتها فی (1240) أولها [حمد و ثنای بی‏شمار پادشاهی را که سزاوار حمد و ثنا است‏] قال ما رأیت کتابا فی الأسطرلاب، و قد کتبت ما استنبطته بفکری و النسخة فی (التستریة) فی النجف کما مر فی عنوان بیست باب‏</w:t>
      </w:r>
    </w:p>
    <w:p>
      <w:pPr>
        <w:pStyle w:val="Heading3"/>
      </w:pPr>
      <w:bookmarkStart w:id="824" w:name="_Toc485"/>
      <w:r>
        <w:t>441- رسالة فی الأسطرلاب‏</w:t>
      </w:r>
      <w:bookmarkEnd w:id="824"/>
    </w:p>
    <w:p>
      <w:pPr>
        <w:pStyle w:val="BookText"/>
      </w:pPr>
      <w:r>
        <w:rPr>
          <w:rFonts w:ascii="IRNazanin" w:hAnsi="IRNazanin" w:eastAsia="IRNazanin" w:cs="IRNazanin"/>
          <w:lang w:bidi="fa-IR"/>
          <w:color w:val="111111"/>
          <w:sz w:val="28"/>
          <w:szCs w:val="28"/>
          <w:rtl/>
        </w:rPr>
        <w:t xml:space="preserve">مخرومة الأول و الآخر توجد منها إلی الباب المائة و السبعین فی معرفة مشاهیر الکواکب و بعدها فی المکتبة (التستریة) أیضا</w:t>
      </w:r>
    </w:p>
    <w:p>
      <w:pPr>
        <w:pStyle w:val="Heading3"/>
      </w:pPr>
      <w:bookmarkStart w:id="825" w:name="_Toc486"/>
      <w:r>
        <w:t>442- رسالة فی الأسطرلاب‏</w:t>
      </w:r>
      <w:bookmarkEnd w:id="825"/>
    </w:p>
    <w:p>
      <w:pPr>
        <w:pStyle w:val="BookText"/>
      </w:pPr>
      <w:r>
        <w:rPr>
          <w:rFonts w:ascii="IRNazanin" w:hAnsi="IRNazanin" w:eastAsia="IRNazanin" w:cs="IRNazanin"/>
          <w:lang w:bidi="fa-IR"/>
          <w:color w:val="111111"/>
          <w:sz w:val="28"/>
          <w:szCs w:val="28"/>
          <w:rtl/>
        </w:rPr>
        <w:t xml:space="preserve">لجابر بن حیان الکیمیاوی المتوفی (200) ذکر فی فهرس تصانیفه، و لعله تصحیف الأسطقس المذکور فی فهرس ابن الندیم (ص 500)</w:t>
      </w:r>
    </w:p>
    <w:p>
      <w:pPr>
        <w:pStyle w:val="Heading3"/>
      </w:pPr>
      <w:bookmarkStart w:id="826" w:name="_Toc487"/>
      <w:r>
        <w:t>رسالة فی الأسطرلاب‏</w:t>
      </w:r>
      <w:bookmarkEnd w:id="826"/>
    </w:p>
    <w:p>
      <w:pPr>
        <w:pStyle w:val="BookText"/>
      </w:pPr>
      <w:r>
        <w:rPr>
          <w:rFonts w:ascii="IRNazanin" w:hAnsi="IRNazanin" w:eastAsia="IRNazanin" w:cs="IRNazanin"/>
          <w:lang w:bidi="fa-IR"/>
          <w:color w:val="111111"/>
          <w:sz w:val="28"/>
          <w:szCs w:val="28"/>
          <w:rtl/>
        </w:rPr>
        <w:t xml:space="preserve">لجعفر الأسطرلابی، سماها أسطرلاب کشفی أولها [الحمد لله حق حمده و الصلاة علی نبیه محمد و آله و عترته‏] مرتبة علی عشرین بابا مر بعنوان بیست باب‏</w:t>
      </w:r>
    </w:p>
    <w:p>
      <w:pPr>
        <w:pStyle w:val="Heading3"/>
      </w:pPr>
      <w:bookmarkStart w:id="827" w:name="_Toc488"/>
      <w:r>
        <w:t>443- رسالة فی الأسطرلاب‏</w:t>
      </w:r>
      <w:bookmarkEnd w:id="827"/>
    </w:p>
    <w:p>
      <w:pPr>
        <w:pStyle w:val="BookText"/>
      </w:pPr>
      <w:r>
        <w:rPr>
          <w:rFonts w:ascii="IRNazanin" w:hAnsi="IRNazanin" w:eastAsia="IRNazanin" w:cs="IRNazanin"/>
          <w:lang w:bidi="fa-IR"/>
          <w:color w:val="111111"/>
          <w:sz w:val="28"/>
          <w:szCs w:val="28"/>
          <w:rtl/>
        </w:rPr>
        <w:t xml:space="preserve">للمولی حیدر رأیتها فی (المکتبة المرجانیة) ببغداد حدود (1332)</w:t>
      </w:r>
    </w:p>
    <w:p>
      <w:pPr>
        <w:pStyle w:val="Heading3"/>
      </w:pPr>
      <w:bookmarkStart w:id="828" w:name="_Toc489"/>
      <w:r>
        <w:t>رسالة فی الأسطرلاب‏</w:t>
      </w:r>
      <w:bookmarkEnd w:id="828"/>
    </w:p>
    <w:p>
      <w:pPr>
        <w:pStyle w:val="BookText"/>
      </w:pPr>
      <w:r>
        <w:rPr>
          <w:rFonts w:ascii="IRNazanin" w:hAnsi="IRNazanin" w:eastAsia="IRNazanin" w:cs="IRNazanin"/>
          <w:lang w:bidi="fa-IR"/>
          <w:color w:val="111111"/>
          <w:sz w:val="28"/>
          <w:szCs w:val="28"/>
          <w:rtl/>
        </w:rPr>
        <w:t xml:space="preserve">للسید علی بن محمد بن نور الدین بن نعمة الله الموسوی الجزائری التستری المتوفی (1217) ذکرها فی التحفة علی ما حکی عنها فی التکملة لکنه لیس فی التحفة فی ص 79 ما یدل علی ذلک، بل ذکر أنه قرأ علیه عدة کتب منها رسالة الأسطرلاب و لم یذکر مؤلفها و تاریخه أیضا غلط، فإن صاحب التحفة الذی ألفه (1216) قال إنه توفی قبل سنین و لذلک ذکرت فی (الکرام) وفاته حدود (1210)</w:t>
      </w:r>
    </w:p>
    <w:p>
      <w:pPr>
        <w:pStyle w:val="Heading3"/>
      </w:pPr>
      <w:bookmarkStart w:id="829" w:name="_Toc490"/>
      <w:r>
        <w:t>444- رسالة فی الأسطرلاب‏</w:t>
      </w:r>
      <w:bookmarkEnd w:id="829"/>
    </w:p>
    <w:p>
      <w:pPr>
        <w:pStyle w:val="BookText"/>
      </w:pPr>
      <w:r>
        <w:rPr>
          <w:rFonts w:ascii="IRNazanin" w:hAnsi="IRNazanin" w:eastAsia="IRNazanin" w:cs="IRNazanin"/>
          <w:lang w:bidi="fa-IR"/>
          <w:color w:val="111111"/>
          <w:sz w:val="28"/>
          <w:szCs w:val="28"/>
          <w:rtl/>
        </w:rPr>
        <w:t xml:space="preserve">لأبی الحسن کوشیار بن لبان بن باشهری الجیلی مرتبة علی أربع مقالات 1 فی مهمات الأبواب التی لا یستغنی عنها فی عشرین بابا 2 بقیة الأبواب المحتاج إلیها نادرا، فی اثنی عشر بابا 3 فی امتحان الآلات و الدوائر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0" w:name="pg11711_119309"/>
    <w:bookmarkEnd w:id="70"/>
    <w:p>
      <w:pPr>
        <w:pStyle w:val="BookText"/>
      </w:pPr>
      <w:r>
        <w:rPr>
          <w:rFonts w:ascii="IRNazanin" w:hAnsi="IRNazanin" w:eastAsia="IRNazanin" w:cs="IRNazanin"/>
          <w:lang w:bidi="fa-IR"/>
          <w:color w:val="111111"/>
          <w:sz w:val="28"/>
          <w:szCs w:val="28"/>
          <w:rtl/>
        </w:rPr>
        <w:t xml:space="preserve">و الخطوط صحیحها من سقیمها فی اثنی عشر بابا 4 فی صفة الأسطرلاب فی اثنی عشر بابا فمجموع أبوابه ست و خمسون بابا رأیت النسخة عند السید أبی القاسم الریاضی الخوانساری فی النجف و له الزیج الآتی ذکره و إنه أرصده (459) و فی تاریخ بغداد- ج 2- ص 492 ذکر نسبه هکذا: کوشیان بن لیالیزور بن الحسین بن عیسی بن مهدی أبو علی الجیلی سکن بغداد و حدث بها عن جماعة، ثم روی عنه بواسطتین و نقل فی هامش تلک الصفحة عن الأنساب أنه کوشیار بالراء ابن لیالیون و لعله متحد مع الإرشاد فی الأسطرلاب الموجود فی مکتبة (المجلس) کما فی فهرسها</w:t>
      </w:r>
    </w:p>
    <w:p>
      <w:pPr>
        <w:pStyle w:val="Heading3"/>
      </w:pPr>
      <w:bookmarkStart w:id="830" w:name="_Toc491"/>
      <w:r>
        <w:t>445- رسالة فی الأسطرلاب‏</w:t>
      </w:r>
      <w:bookmarkEnd w:id="830"/>
    </w:p>
    <w:p>
      <w:pPr>
        <w:pStyle w:val="BookText"/>
      </w:pPr>
      <w:r>
        <w:rPr>
          <w:rFonts w:ascii="IRNazanin" w:hAnsi="IRNazanin" w:eastAsia="IRNazanin" w:cs="IRNazanin"/>
          <w:lang w:bidi="fa-IR"/>
          <w:color w:val="111111"/>
          <w:sz w:val="28"/>
          <w:szCs w:val="28"/>
          <w:rtl/>
        </w:rPr>
        <w:t xml:space="preserve">للشیخ البهائی محمد بن الحسین بن عبد الصمد الحارثی المتوفی (1031) رأیتها فی مکتبة (الخوانساری) و توجد فی (الرضویة) کما فی فهرسها (3: 317). و هی غیر الصفیحة الآتیة فی الصاد له و التحفة الحاتمیة المذکورة فی (ج 3).</w:t>
      </w:r>
    </w:p>
    <w:p>
      <w:pPr>
        <w:pStyle w:val="Heading3"/>
      </w:pPr>
      <w:bookmarkStart w:id="831" w:name="_Toc492"/>
      <w:r>
        <w:t>رسالة فی الأسطرلاب‏</w:t>
      </w:r>
      <w:bookmarkEnd w:id="831"/>
    </w:p>
    <w:p>
      <w:pPr>
        <w:pStyle w:val="BookText"/>
      </w:pPr>
      <w:r>
        <w:rPr>
          <w:rFonts w:ascii="IRNazanin" w:hAnsi="IRNazanin" w:eastAsia="IRNazanin" w:cs="IRNazanin"/>
          <w:lang w:bidi="fa-IR"/>
          <w:color w:val="111111"/>
          <w:sz w:val="28"/>
          <w:szCs w:val="28"/>
          <w:rtl/>
        </w:rPr>
        <w:t xml:space="preserve">للخواجة نصیر الدین محمد بن محمد الطوسی. کما فی کشف الظنون. مر بعنوان بیست باب و توجد فی (الرضویة) و غیرها من المکتبات.</w:t>
      </w:r>
    </w:p>
    <w:p>
      <w:pPr>
        <w:pStyle w:val="Heading3"/>
      </w:pPr>
      <w:bookmarkStart w:id="832" w:name="_Toc493"/>
      <w:r>
        <w:t>446- رسالة فی الأسطرلاب‏</w:t>
      </w:r>
      <w:bookmarkEnd w:id="832"/>
    </w:p>
    <w:p>
      <w:pPr>
        <w:pStyle w:val="BookText"/>
      </w:pPr>
      <w:r>
        <w:rPr>
          <w:rFonts w:ascii="IRNazanin" w:hAnsi="IRNazanin" w:eastAsia="IRNazanin" w:cs="IRNazanin"/>
          <w:lang w:bidi="fa-IR"/>
          <w:color w:val="111111"/>
          <w:sz w:val="28"/>
          <w:szCs w:val="28"/>
          <w:rtl/>
        </w:rPr>
        <w:t xml:space="preserve">للمولی أبی الخیر تقی الدین محمد بن محمد الفارسی کانت نسخته عند شیخنا النوری و أخری ضمن مجموعة فی (المکتبة التستریة) و أخری فی مکتبة (المشکاة) کما فی فهرسها (ج 3 ص 830) و (الرضویة) کما فی فهرسها (ج 3 ص 319) من وقف (1067) و أخری عند السید أبی القاسم الریاضی بالنجف. أولها [خوب‏ترین صورتی که از حجره خیال به بارگاه مقال متعال جلوه‏گر آید ...] و ذکر فی الخطبة قوله. [سیما فارس مضمار خلافت و نسالت سر حلقه کرسی‏نشینان امامت و عدالت مرکز دائرة ارتضا و اجتبا أبو الحسن علی المرتضی ...] و آخرها [و الحمد لواهب العقل و مفیض العلم‏] مرتبة علی آغاز و ثلاث و عشرین سطرا و انجام و تاریخ کتابتها (1122) و لعلها کانت تعرف آغاز و انجام و إن لم یصرح فی أوله بهذا العنوان بل قال [فقیر غنی أبو الخیر محمد بن محمد الفارسی، در این صحیفة، صفیحه اسطرلاب مسطح و سائر ادواتش، بأسبابی لائق، و نکات و رموز و خطوط آن را کشفی و حلی موافق می‏نماید. و طالبان را از أبواب و أساطیر قدیم مستغنی می‏سازد. و رسالة را بر آغاز و چند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1" w:name="pg11711_119310"/>
    <w:bookmarkEnd w:id="71"/>
    <w:p>
      <w:pPr>
        <w:pStyle w:val="BookText"/>
      </w:pPr>
      <w:r>
        <w:rPr>
          <w:rFonts w:ascii="IRNazanin" w:hAnsi="IRNazanin" w:eastAsia="IRNazanin" w:cs="IRNazanin"/>
          <w:lang w:bidi="fa-IR"/>
          <w:color w:val="111111"/>
          <w:sz w:val="28"/>
          <w:szCs w:val="28"/>
          <w:rtl/>
        </w:rPr>
        <w:t xml:space="preserve">سطر و انجام مرتب می‏دارد ...]. و مر له بیست و چهار باب.</w:t>
      </w:r>
    </w:p>
    <w:p>
      <w:pPr>
        <w:pStyle w:val="Heading3"/>
      </w:pPr>
      <w:bookmarkStart w:id="833" w:name="_Toc494"/>
      <w:r>
        <w:t>رسالة فی الأسطرلاب‏</w:t>
      </w:r>
      <w:bookmarkEnd w:id="833"/>
    </w:p>
    <w:p>
      <w:pPr>
        <w:pStyle w:val="BookText"/>
      </w:pPr>
      <w:r>
        <w:rPr>
          <w:rFonts w:ascii="IRNazanin" w:hAnsi="IRNazanin" w:eastAsia="IRNazanin" w:cs="IRNazanin"/>
          <w:lang w:bidi="fa-IR"/>
          <w:color w:val="111111"/>
          <w:sz w:val="28"/>
          <w:szCs w:val="28"/>
          <w:rtl/>
        </w:rPr>
        <w:t xml:space="preserve">للشیخ محمود الفارسی. أولها [خوب‏ترین صورتی که از حجره ...] کذا فی بعض الفهارس. و هی لأبی الخیر الفارسی کما مر.</w:t>
      </w:r>
    </w:p>
    <w:p>
      <w:pPr>
        <w:pStyle w:val="Heading3"/>
      </w:pPr>
      <w:bookmarkStart w:id="834" w:name="_Toc495"/>
      <w:r>
        <w:t>رسالة اسطرلاب بروز</w:t>
      </w:r>
      <w:bookmarkEnd w:id="834"/>
    </w:p>
    <w:p>
      <w:pPr>
        <w:pStyle w:val="BookText"/>
      </w:pPr>
      <w:r>
        <w:rPr>
          <w:rFonts w:ascii="IRNazanin" w:hAnsi="IRNazanin" w:eastAsia="IRNazanin" w:cs="IRNazanin"/>
          <w:lang w:bidi="fa-IR"/>
          <w:color w:val="111111"/>
          <w:sz w:val="28"/>
          <w:szCs w:val="28"/>
          <w:rtl/>
        </w:rPr>
        <w:t xml:space="preserve">مر بعنوان رسالة فی الأسطرلاب و بعنوان بیست باب.</w:t>
      </w:r>
    </w:p>
    <w:p>
      <w:pPr>
        <w:pStyle w:val="Heading3"/>
      </w:pPr>
      <w:bookmarkStart w:id="835" w:name="_Toc496"/>
      <w:r>
        <w:t>447- رسالة الأسطقس الآس‏</w:t>
      </w:r>
      <w:bookmarkEnd w:id="835"/>
    </w:p>
    <w:p>
      <w:pPr>
        <w:pStyle w:val="Heading3"/>
      </w:pPr>
      <w:bookmarkStart w:id="836" w:name="_Toc497"/>
      <w:r>
        <w:t>448- رسالة الأسطقس الثانی‏</w:t>
      </w:r>
      <w:bookmarkEnd w:id="836"/>
    </w:p>
    <w:p>
      <w:pPr>
        <w:pStyle w:val="Heading3"/>
      </w:pPr>
      <w:bookmarkStart w:id="837" w:name="_Toc498"/>
      <w:r>
        <w:t>449- رسالة الأسطقس الثالث‏</w:t>
      </w:r>
      <w:bookmarkEnd w:id="837"/>
    </w:p>
    <w:p>
      <w:pPr>
        <w:pStyle w:val="BookText"/>
      </w:pPr>
      <w:r>
        <w:rPr>
          <w:rFonts w:ascii="IRNazanin" w:hAnsi="IRNazanin" w:eastAsia="IRNazanin" w:cs="IRNazanin"/>
          <w:lang w:bidi="fa-IR"/>
          <w:color w:val="111111"/>
          <w:sz w:val="28"/>
          <w:szCs w:val="28"/>
          <w:rtl/>
        </w:rPr>
        <w:t xml:space="preserve">هذه الثلاثة لأبی موسی جابر بن حیان بن عبد الله الکوفی الصوفی المتوفی (200) کما وجد التاریخ فی صدر کتاب الرحمة له. و هذه الثلاثة مع رابعها الذی هو تفسیر کتاب الأسطقس، کلها مطبوعة ضمن المجموعة الحاویة لأحد عشر کتابا فی الإکسیر الأعظم کلها تألیف جابر بن حیان. طبعت فی بمبئی (1892 م) و یأتی رسالته فی الإمامة.</w:t>
      </w:r>
    </w:p>
    <w:p>
      <w:pPr>
        <w:pStyle w:val="Heading3"/>
      </w:pPr>
      <w:bookmarkStart w:id="838" w:name="_Toc499"/>
      <w:r>
        <w:t>450- رسالة الأسطقسات‏</w:t>
      </w:r>
      <w:bookmarkEnd w:id="838"/>
    </w:p>
    <w:p>
      <w:pPr>
        <w:pStyle w:val="BookText"/>
      </w:pPr>
      <w:r>
        <w:rPr>
          <w:rFonts w:ascii="IRNazanin" w:hAnsi="IRNazanin" w:eastAsia="IRNazanin" w:cs="IRNazanin"/>
          <w:lang w:bidi="fa-IR"/>
          <w:color w:val="111111"/>
          <w:sz w:val="28"/>
          <w:szCs w:val="28"/>
          <w:rtl/>
        </w:rPr>
        <w:t xml:space="preserve">فی الرمل. للسید أبی القاسم بن السید محمد رضا الطباطبائی المعاصر المعروف بالعلامة التبریزی، نزیل النجف مختصرة رأیتها بخطه قبل عشرین سنة فی مکتبة السید (هبة الدین الشهرستانی) و قد ترجمته فی (النقباء- ص 66).</w:t>
      </w:r>
    </w:p>
    <w:p>
      <w:pPr>
        <w:pStyle w:val="Heading3"/>
      </w:pPr>
      <w:bookmarkStart w:id="839" w:name="_Toc500"/>
      <w:r>
        <w:t>451- الرسالة الإسطنبولیة</w:t>
      </w:r>
      <w:bookmarkEnd w:id="839"/>
    </w:p>
    <w:p>
      <w:pPr>
        <w:pStyle w:val="BookText"/>
      </w:pPr>
      <w:r>
        <w:rPr>
          <w:rFonts w:ascii="IRNazanin" w:hAnsi="IRNazanin" w:eastAsia="IRNazanin" w:cs="IRNazanin"/>
          <w:lang w:bidi="fa-IR"/>
          <w:color w:val="111111"/>
          <w:sz w:val="28"/>
          <w:szCs w:val="28"/>
          <w:rtl/>
        </w:rPr>
        <w:t xml:space="preserve">فیما لا یسع المکلف جهله من معرفة الله و العبادات العینیة الواجبة علی أشخاص المکلفین. أولها [الحمد لله رب العالمین ...] فرغ منها (952) رأیتها فی مجموعة عند الشیخ صالح الجزائری کتابتها (982) و لعلها متحدة مع ما بعده.</w:t>
      </w:r>
    </w:p>
    <w:p>
      <w:pPr>
        <w:pStyle w:val="Heading3"/>
      </w:pPr>
      <w:bookmarkStart w:id="840" w:name="_Toc501"/>
      <w:r>
        <w:t>الرسالة الإسطنبولیة</w:t>
      </w:r>
      <w:bookmarkEnd w:id="840"/>
    </w:p>
    <w:p>
      <w:pPr>
        <w:pStyle w:val="BookText"/>
      </w:pPr>
      <w:r>
        <w:rPr>
          <w:rFonts w:ascii="IRNazanin" w:hAnsi="IRNazanin" w:eastAsia="IRNazanin" w:cs="IRNazanin"/>
          <w:lang w:bidi="fa-IR"/>
          <w:color w:val="111111"/>
          <w:sz w:val="28"/>
          <w:szCs w:val="28"/>
          <w:rtl/>
        </w:rPr>
        <w:t xml:space="preserve">مرت فی الألف (ج 2- ص 59).</w:t>
      </w:r>
    </w:p>
    <w:p>
      <w:pPr>
        <w:pStyle w:val="Heading3"/>
      </w:pPr>
      <w:bookmarkStart w:id="841" w:name="_Toc502"/>
      <w:r>
        <w:t>452- رسالة الأسعار</w:t>
      </w:r>
      <w:bookmarkEnd w:id="841"/>
    </w:p>
    <w:p>
      <w:pPr>
        <w:pStyle w:val="BookText"/>
      </w:pPr>
      <w:r>
        <w:rPr>
          <w:rFonts w:ascii="IRNazanin" w:hAnsi="IRNazanin" w:eastAsia="IRNazanin" w:cs="IRNazanin"/>
          <w:lang w:bidi="fa-IR"/>
          <w:color w:val="111111"/>
          <w:sz w:val="28"/>
          <w:szCs w:val="28"/>
          <w:rtl/>
        </w:rPr>
        <w:t xml:space="preserve">من الأحکام النجومیة لأبی سعید أحمد بن محمد بن عبد الجلیل السنجری. أدرجه مع إحدی عشر رسالة أخری کلها فی الأحکام النجومیة مثل الموالید و غیرها فی کتابه الکبیر الموسوم جامع شاهی المذکور فی (ج 5- ص 59) و الموجود فی (الرضویة) و (المشکاة) کما فی فهرسها (3: 870). أهدی بعضها إلی عضد الدولة البویهی المتوفی (372).</w:t>
      </w:r>
    </w:p>
    <w:p>
      <w:pPr>
        <w:pStyle w:val="Heading3"/>
      </w:pPr>
      <w:bookmarkStart w:id="842" w:name="_Toc503"/>
      <w:r>
        <w:t>453- رسالة الإسعاف بشرح أبیات القاضی و الکشاف‏</w:t>
      </w:r>
      <w:bookmarkEnd w:id="842"/>
    </w:p>
    <w:p>
      <w:pPr>
        <w:pStyle w:val="BookText"/>
      </w:pPr>
      <w:r>
        <w:rPr>
          <w:rFonts w:ascii="IRNazanin" w:hAnsi="IRNazanin" w:eastAsia="IRNazanin" w:cs="IRNazanin"/>
          <w:lang w:bidi="fa-IR"/>
          <w:color w:val="111111"/>
          <w:sz w:val="28"/>
          <w:szCs w:val="28"/>
          <w:rtl/>
        </w:rPr>
        <w:t xml:space="preserve">أی الأبیات المستشهد بها فی تفسیری القاضی البیضاوی و الکشاف. للمولی الشیخ خضر بن عطاء الله الموصلی الشاهی نزیل بیت الله الحرام، ألفه بمکة بأمر الشریف الحسن بن أبی علی بن برکات‏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2" w:name="pg11711_119311"/>
    <w:bookmarkEnd w:id="72"/>
    <w:p>
      <w:pPr>
        <w:pStyle w:val="BookText"/>
      </w:pPr>
      <w:r>
        <w:rPr>
          <w:rFonts w:ascii="IRNazanin" w:hAnsi="IRNazanin" w:eastAsia="IRNazanin" w:cs="IRNazanin"/>
          <w:lang w:bidi="fa-IR"/>
          <w:color w:val="111111"/>
          <w:sz w:val="28"/>
          <w:szCs w:val="28"/>
          <w:rtl/>
        </w:rPr>
        <w:t xml:space="preserve">و مدحه فی دیباجة کتابه بقصیدة فأعطی جائزته ألف دینار، و فرغ منه (1003) و مادة تاریخه (قد انتهی کتابی) فحسده وزیر الشریف المعروف بابن عتیق فسعی علیه حتی أمر الشریف بإخراجه عن مکة، فبعد وصوله إلی مرحلتین عمد الوزیر إلی کبس داره و أخذ أمواله، فلما بلغه الخبر مات فی الطریق قبل وصول المدینة فی (1007) کما ذکر تفاصیله فی سلافة العصر- ص 385 توجد نسخه منه فی مکتبة (سپهسالار) ذکر فی فهرسها (2: 457) أن فی الکتاب شهادات بکونه إمامی المذهب.</w:t>
      </w:r>
    </w:p>
    <w:p>
      <w:pPr>
        <w:pStyle w:val="Heading3"/>
      </w:pPr>
      <w:bookmarkStart w:id="843" w:name="_Toc504"/>
      <w:r>
        <w:t>454- الرسالة الإسکناسیة</w:t>
      </w:r>
      <w:bookmarkEnd w:id="843"/>
    </w:p>
    <w:p>
      <w:pPr>
        <w:pStyle w:val="BookText"/>
      </w:pPr>
      <w:r>
        <w:rPr>
          <w:rFonts w:ascii="IRNazanin" w:hAnsi="IRNazanin" w:eastAsia="IRNazanin" w:cs="IRNazanin"/>
          <w:lang w:bidi="fa-IR"/>
          <w:color w:val="111111"/>
          <w:sz w:val="28"/>
          <w:szCs w:val="28"/>
          <w:rtl/>
        </w:rPr>
        <w:t xml:space="preserve">فی المعاملة بالإسکناس. للشیخ محمد صالح بن المیرزا فضل الله بن محمد حسن المازندرانی الحائری المعاصر نزیل سمنان، المولود فی الحائر (1297).</w:t>
      </w:r>
    </w:p>
    <w:p>
      <w:pPr>
        <w:pStyle w:val="Heading3"/>
      </w:pPr>
      <w:bookmarkStart w:id="844" w:name="_Toc505"/>
      <w:r>
        <w:t>455- الرسالة الإسکندریة</w:t>
      </w:r>
      <w:bookmarkEnd w:id="844"/>
    </w:p>
    <w:p>
      <w:pPr>
        <w:pStyle w:val="BookText"/>
      </w:pPr>
      <w:r>
        <w:rPr>
          <w:rFonts w:ascii="IRNazanin" w:hAnsi="IRNazanin" w:eastAsia="IRNazanin" w:cs="IRNazanin"/>
          <w:lang w:bidi="fa-IR"/>
          <w:color w:val="111111"/>
          <w:sz w:val="28"/>
          <w:szCs w:val="28"/>
          <w:rtl/>
        </w:rPr>
        <w:t xml:space="preserve">فی النحو للسید حسین علم الهدی ابن هبة الله الکاشانی تلمیذ الکاظمین الیزدی و الخراسانی و غیرهما. ذکره المجاز منه السید شهاب الدین نزیل قم.</w:t>
      </w:r>
    </w:p>
    <w:p>
      <w:pPr>
        <w:pStyle w:val="Heading3"/>
      </w:pPr>
      <w:bookmarkStart w:id="845" w:name="_Toc506"/>
      <w:r>
        <w:t>456- رسالة الإسلام نشؤه و ارتقاؤه‏</w:t>
      </w:r>
      <w:bookmarkEnd w:id="845"/>
    </w:p>
    <w:p>
      <w:pPr>
        <w:pStyle w:val="BookText"/>
      </w:pPr>
      <w:r>
        <w:rPr>
          <w:rFonts w:ascii="IRNazanin" w:hAnsi="IRNazanin" w:eastAsia="IRNazanin" w:cs="IRNazanin"/>
          <w:lang w:bidi="fa-IR"/>
          <w:color w:val="111111"/>
          <w:sz w:val="28"/>
          <w:szCs w:val="28"/>
          <w:rtl/>
        </w:rPr>
        <w:t xml:space="preserve">للشیخ محمد الحسین المظفری النجفی المعاصر المولود (1312) مرتب علی ثلاثة فصول 1 این نشا الإسلام من الدعوة إلی الهجرة 2 من الهجرة إلی الوفاة 3 فی أسباب (جرت) بید الإسلام.</w:t>
      </w:r>
    </w:p>
    <w:p>
      <w:pPr>
        <w:pStyle w:val="Heading3"/>
      </w:pPr>
      <w:bookmarkStart w:id="846" w:name="_Toc507"/>
      <w:r>
        <w:t>457- رسالة الإسلام و إشاعته‏</w:t>
      </w:r>
      <w:bookmarkEnd w:id="846"/>
    </w:p>
    <w:p>
      <w:pPr>
        <w:pStyle w:val="BookText"/>
      </w:pPr>
      <w:r>
        <w:rPr>
          <w:rFonts w:ascii="IRNazanin" w:hAnsi="IRNazanin" w:eastAsia="IRNazanin" w:cs="IRNazanin"/>
          <w:lang w:bidi="fa-IR"/>
          <w:color w:val="111111"/>
          <w:sz w:val="28"/>
          <w:szCs w:val="28"/>
          <w:rtl/>
        </w:rPr>
        <w:t xml:space="preserve">للسید أبی الخلیل راحت حسین الرضوی البهیکپوری الهندی المعاصر المولود (1306) و له آخرت کی و غیره. طبعت بالأردویة.</w:t>
      </w:r>
    </w:p>
    <w:p>
      <w:pPr>
        <w:pStyle w:val="Heading3"/>
      </w:pPr>
      <w:bookmarkStart w:id="847" w:name="_Toc508"/>
      <w:r>
        <w:t>458- رسالة الإسلام و بشائر السلام‏</w:t>
      </w:r>
      <w:bookmarkEnd w:id="847"/>
    </w:p>
    <w:p>
      <w:pPr>
        <w:pStyle w:val="BookText"/>
      </w:pPr>
      <w:r>
        <w:rPr>
          <w:rFonts w:ascii="IRNazanin" w:hAnsi="IRNazanin" w:eastAsia="IRNazanin" w:cs="IRNazanin"/>
          <w:lang w:bidi="fa-IR"/>
          <w:color w:val="111111"/>
          <w:sz w:val="28"/>
          <w:szCs w:val="28"/>
          <w:rtl/>
        </w:rPr>
        <w:t xml:space="preserve">للسید مهدی الکاظمی القزوینی الکویتی البصری المتوفی (1358) رد علی کتاب بشائر السلام فی الرد علی الإسلام لأحد المسیحیین الغربیین و قرظه الشیخ جعفر النقدی بقوله:</w:t>
      </w:r>
    </w:p>
    <w:p>
      <w:pPr>
        <w:pStyle w:val="BookText"/>
      </w:pPr>
      <w:r>
        <w:rPr>
          <w:rFonts w:ascii="IRNazanin" w:hAnsi="IRNazanin" w:eastAsia="IRNazanin" w:cs="IRNazanin"/>
          <w:lang w:bidi="fa-IR"/>
          <w:color w:val="111111"/>
          <w:sz w:val="28"/>
          <w:szCs w:val="28"/>
          <w:rtl/>
        </w:rPr>
        <w:t xml:space="preserve">إن للمهدی نورا ضوؤه الکون أنارا</w:t>
      </w:r>
    </w:p>
    <w:p>
      <w:pPr>
        <w:pStyle w:val="BookText"/>
      </w:pPr>
      <w:r>
        <w:rPr>
          <w:rFonts w:ascii="IRNazanin" w:hAnsi="IRNazanin" w:eastAsia="IRNazanin" w:cs="IRNazanin"/>
          <w:lang w:bidi="fa-IR"/>
          <w:color w:val="111111"/>
          <w:sz w:val="28"/>
          <w:szCs w:val="28"/>
          <w:rtl/>
        </w:rPr>
        <w:t xml:space="preserve">قبس منه أتاکم فاستضیئوا یا نصاری‏</w:t>
      </w:r>
    </w:p>
    <w:p>
      <w:pPr>
        <w:pStyle w:val="BookText"/>
      </w:pPr>
      <w:r>
        <w:rPr>
          <w:rFonts w:ascii="IRNazanin" w:hAnsi="IRNazanin" w:eastAsia="IRNazanin" w:cs="IRNazanin"/>
          <w:lang w:bidi="fa-IR"/>
          <w:color w:val="111111"/>
          <w:sz w:val="28"/>
          <w:szCs w:val="28"/>
          <w:rtl/>
        </w:rPr>
        <w:t xml:space="preserve">طبع (1348) فی (25 ص).</w:t>
      </w:r>
    </w:p>
    <w:p>
      <w:pPr>
        <w:pStyle w:val="Heading3"/>
      </w:pPr>
      <w:bookmarkStart w:id="848" w:name="_Toc509"/>
      <w:r>
        <w:t>459- رسالة الإسلام و التمدن‏</w:t>
      </w:r>
      <w:bookmarkEnd w:id="848"/>
    </w:p>
    <w:p>
      <w:pPr>
        <w:pStyle w:val="BookText"/>
      </w:pPr>
      <w:r>
        <w:rPr>
          <w:rFonts w:ascii="IRNazanin" w:hAnsi="IRNazanin" w:eastAsia="IRNazanin" w:cs="IRNazanin"/>
          <w:lang w:bidi="fa-IR"/>
          <w:color w:val="111111"/>
          <w:sz w:val="28"/>
          <w:szCs w:val="28"/>
          <w:rtl/>
        </w:rPr>
        <w:t xml:space="preserve">للسید راحت حسین المذکور و هو أیضا مطبوع.</w:t>
      </w:r>
    </w:p>
    <w:p>
      <w:pPr>
        <w:pStyle w:val="Heading3"/>
      </w:pPr>
      <w:bookmarkStart w:id="849" w:name="_Toc510"/>
      <w:r>
        <w:t>460- رسالة إسلام و دانش‏</w:t>
      </w:r>
      <w:bookmarkEnd w:id="849"/>
    </w:p>
    <w:p>
      <w:pPr>
        <w:pStyle w:val="BookText"/>
      </w:pPr>
      <w:r>
        <w:rPr>
          <w:rFonts w:ascii="IRNazanin" w:hAnsi="IRNazanin" w:eastAsia="IRNazanin" w:cs="IRNazanin"/>
          <w:lang w:bidi="fa-IR"/>
          <w:color w:val="111111"/>
          <w:sz w:val="28"/>
          <w:szCs w:val="28"/>
          <w:rtl/>
        </w:rPr>
        <w:t xml:space="preserve">فی الأخلاق و الآداب إسلامیة و کلمات المستشرقین‏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3" w:name="pg11711_119312"/>
    <w:bookmarkEnd w:id="73"/>
    <w:p>
      <w:pPr>
        <w:pStyle w:val="BookText"/>
      </w:pPr>
      <w:r>
        <w:rPr>
          <w:rFonts w:ascii="IRNazanin" w:hAnsi="IRNazanin" w:eastAsia="IRNazanin" w:cs="IRNazanin"/>
          <w:lang w:bidi="fa-IR"/>
          <w:color w:val="111111"/>
          <w:sz w:val="28"/>
          <w:szCs w:val="28"/>
          <w:rtl/>
        </w:rPr>
        <w:t xml:space="preserve">حول الإسلام و نبی الإسلام ص، بالفارسیة. للسید محمد حسین ناشر الإسلام التستری نزیل النجف المولود (1305) طبع (1366) فی (119 ص).</w:t>
      </w:r>
    </w:p>
    <w:p>
      <w:pPr>
        <w:pStyle w:val="Heading3"/>
      </w:pPr>
      <w:bookmarkStart w:id="850" w:name="_Toc511"/>
      <w:r>
        <w:t>461- رسالة إسلام و رجعت‏</w:t>
      </w:r>
      <w:bookmarkEnd w:id="850"/>
    </w:p>
    <w:p>
      <w:pPr>
        <w:pStyle w:val="BookText"/>
      </w:pPr>
      <w:r>
        <w:rPr>
          <w:rFonts w:ascii="IRNazanin" w:hAnsi="IRNazanin" w:eastAsia="IRNazanin" w:cs="IRNazanin"/>
          <w:lang w:bidi="fa-IR"/>
          <w:color w:val="111111"/>
          <w:sz w:val="28"/>
          <w:szCs w:val="28"/>
          <w:rtl/>
        </w:rPr>
        <w:t xml:space="preserve">طبعت (1318 ش) منسوبة إلی عبد الوهاب فرید أخ الفلسفی القاری للتعزیة، و ابن الشیخ حسین التنکابنی السخت‏سری. و یقال إنه تألیف الشیخ الشهیر بشریعت السنگلجی. و الرد علیه یقال له إیمان و رجعت و کتبوا علیه ردودا کثیرة تذکر فی محالها. منها رسالة الإمامیة و الرجعة کما تأتی.</w:t>
      </w:r>
    </w:p>
    <w:p>
      <w:pPr>
        <w:pStyle w:val="Heading3"/>
      </w:pPr>
      <w:bookmarkStart w:id="851" w:name="_Toc512"/>
      <w:r>
        <w:t>462- رسالة إسلام و طب جدید</w:t>
      </w:r>
      <w:bookmarkEnd w:id="851"/>
    </w:p>
    <w:p>
      <w:pPr>
        <w:pStyle w:val="BookText"/>
      </w:pPr>
      <w:r>
        <w:rPr>
          <w:rFonts w:ascii="IRNazanin" w:hAnsi="IRNazanin" w:eastAsia="IRNazanin" w:cs="IRNazanin"/>
          <w:lang w:bidi="fa-IR"/>
          <w:color w:val="111111"/>
          <w:sz w:val="28"/>
          <w:szCs w:val="28"/>
          <w:rtl/>
        </w:rPr>
        <w:t xml:space="preserve">ترجمه عن الإنگلیزیة، للسید غلام رضا السعیدی البیرجندی. طبعت بطهران.</w:t>
      </w:r>
    </w:p>
    <w:p>
      <w:pPr>
        <w:pStyle w:val="Heading3"/>
      </w:pPr>
      <w:bookmarkStart w:id="852" w:name="_Toc513"/>
      <w:r>
        <w:t>463- رسالة إسلام و علم امروزی‏</w:t>
      </w:r>
      <w:bookmarkEnd w:id="852"/>
    </w:p>
    <w:p>
      <w:pPr>
        <w:pStyle w:val="BookText"/>
      </w:pPr>
      <w:r>
        <w:rPr>
          <w:rFonts w:ascii="IRNazanin" w:hAnsi="IRNazanin" w:eastAsia="IRNazanin" w:cs="IRNazanin"/>
          <w:lang w:bidi="fa-IR"/>
          <w:color w:val="111111"/>
          <w:sz w:val="28"/>
          <w:szCs w:val="28"/>
          <w:rtl/>
        </w:rPr>
        <w:t xml:space="preserve">فارسی فی تطبیق المسائل الإسلامیة مع المستکشفات العصریة. لعطاء الله شهاب‏پور. طبع بطهران.</w:t>
      </w:r>
    </w:p>
    <w:p>
      <w:pPr>
        <w:pStyle w:val="Heading3"/>
      </w:pPr>
      <w:bookmarkStart w:id="853" w:name="_Toc514"/>
      <w:r>
        <w:t>464- رسالة إسلامی خدا</w:t>
      </w:r>
      <w:bookmarkEnd w:id="853"/>
    </w:p>
    <w:p>
      <w:pPr>
        <w:pStyle w:val="BookText"/>
      </w:pPr>
      <w:r>
        <w:rPr>
          <w:rFonts w:ascii="IRNazanin" w:hAnsi="IRNazanin" w:eastAsia="IRNazanin" w:cs="IRNazanin"/>
          <w:lang w:bidi="fa-IR"/>
          <w:color w:val="111111"/>
          <w:sz w:val="28"/>
          <w:szCs w:val="28"/>
          <w:rtl/>
        </w:rPr>
        <w:t xml:space="preserve">باللغة الأردویة طبعت بالهند.</w:t>
      </w:r>
    </w:p>
    <w:p>
      <w:pPr>
        <w:pStyle w:val="Heading3"/>
      </w:pPr>
      <w:bookmarkStart w:id="854" w:name="_Toc515"/>
      <w:r>
        <w:t>465- رسالة إسلامی صحیفة</w:t>
      </w:r>
      <w:bookmarkEnd w:id="854"/>
    </w:p>
    <w:p>
      <w:pPr>
        <w:pStyle w:val="BookText"/>
      </w:pPr>
      <w:r>
        <w:rPr>
          <w:rFonts w:ascii="IRNazanin" w:hAnsi="IRNazanin" w:eastAsia="IRNazanin" w:cs="IRNazanin"/>
          <w:lang w:bidi="fa-IR"/>
          <w:color w:val="111111"/>
          <w:sz w:val="28"/>
          <w:szCs w:val="28"/>
          <w:rtl/>
        </w:rPr>
        <w:t xml:space="preserve">المعروف چهارده سورة مطبوع بالهند.</w:t>
      </w:r>
    </w:p>
    <w:p>
      <w:pPr>
        <w:pStyle w:val="Heading3"/>
      </w:pPr>
      <w:bookmarkStart w:id="855" w:name="_Toc516"/>
      <w:r>
        <w:t>466- رسالة فی اسم الجنس‏</w:t>
      </w:r>
      <w:bookmarkEnd w:id="855"/>
    </w:p>
    <w:p>
      <w:pPr>
        <w:pStyle w:val="BookText"/>
      </w:pPr>
      <w:r>
        <w:rPr>
          <w:rFonts w:ascii="IRNazanin" w:hAnsi="IRNazanin" w:eastAsia="IRNazanin" w:cs="IRNazanin"/>
          <w:lang w:bidi="fa-IR"/>
          <w:color w:val="111111"/>
          <w:sz w:val="28"/>
          <w:szCs w:val="28"/>
          <w:rtl/>
        </w:rPr>
        <w:t xml:space="preserve">للسید شاه فتح الله بن حبیب الله الحسینی، فیها بیان موضوع اسم الجنس و أقسام اللام. أولها [الحمد لله الذی جعل أجناس الأسماء أسماء الأجناس ...] رأیتها ضمن مجموعة من رسائله فرغ من بعضها (994) عند الشیخ صالح الجزائری فی النجف.</w:t>
      </w:r>
    </w:p>
    <w:p>
      <w:pPr>
        <w:pStyle w:val="Heading3"/>
      </w:pPr>
      <w:bookmarkStart w:id="856" w:name="_Toc517"/>
      <w:r>
        <w:t>467- رسالة أسماء أمیر المؤمنین ع فی کتاب الله‏</w:t>
      </w:r>
      <w:bookmarkEnd w:id="856"/>
    </w:p>
    <w:p>
      <w:pPr>
        <w:pStyle w:val="BookText"/>
      </w:pPr>
      <w:r>
        <w:rPr>
          <w:rFonts w:ascii="IRNazanin" w:hAnsi="IRNazanin" w:eastAsia="IRNazanin" w:cs="IRNazanin"/>
          <w:lang w:bidi="fa-IR"/>
          <w:color w:val="111111"/>
          <w:sz w:val="28"/>
          <w:szCs w:val="28"/>
          <w:rtl/>
        </w:rPr>
        <w:t xml:space="preserve">لأبی بکر محمد بن أحمد بن محمد بن أبی الثلج البغدادی الکاتب المتوفی (325) ذکره الشیخ فی الفهرست.</w:t>
      </w:r>
    </w:p>
    <w:p>
      <w:pPr>
        <w:pStyle w:val="Heading3"/>
      </w:pPr>
      <w:bookmarkStart w:id="857" w:name="_Toc518"/>
      <w:r>
        <w:t>468- رسالة أسماء البلدان الحضرمیة و الیمنیة</w:t>
      </w:r>
      <w:bookmarkEnd w:id="857"/>
    </w:p>
    <w:p>
      <w:pPr>
        <w:pStyle w:val="BookText"/>
      </w:pPr>
      <w:r>
        <w:rPr>
          <w:rFonts w:ascii="IRNazanin" w:hAnsi="IRNazanin" w:eastAsia="IRNazanin" w:cs="IRNazanin"/>
          <w:lang w:bidi="fa-IR"/>
          <w:color w:val="111111"/>
          <w:sz w:val="28"/>
          <w:szCs w:val="28"/>
          <w:rtl/>
        </w:rPr>
        <w:t xml:space="preserve">للشیخ محمد الطبیب بن عبد الله بن أحمد بامخرمة الحمیری الشیبانی. ینقل عنه السید علوی بن طاهر الحضرمی المعاصر، مؤلف القول الفصل.</w:t>
      </w:r>
    </w:p>
    <w:p>
      <w:pPr>
        <w:pStyle w:val="Heading3"/>
      </w:pPr>
      <w:bookmarkStart w:id="858" w:name="_Toc519"/>
      <w:r>
        <w:t>469- رسالة فی أسماء الجمال‏</w:t>
      </w:r>
      <w:bookmarkEnd w:id="858"/>
    </w:p>
    <w:p>
      <w:pPr>
        <w:pStyle w:val="BookText"/>
      </w:pPr>
      <w:r>
        <w:rPr>
          <w:rFonts w:ascii="IRNazanin" w:hAnsi="IRNazanin" w:eastAsia="IRNazanin" w:cs="IRNazanin"/>
          <w:lang w:bidi="fa-IR"/>
          <w:color w:val="111111"/>
          <w:sz w:val="28"/>
          <w:szCs w:val="28"/>
          <w:rtl/>
        </w:rPr>
        <w:t xml:space="preserve">للسید جعفر النسابة الأعرجی المتوفی (1332) ذکره فی کتابه نفحة بغداد. و ذکر أیضا له منظومة فی أسماء الخیل و منظومة فی أسماء الحیوان.</w:t>
      </w:r>
    </w:p>
    <w:p>
      <w:pPr>
        <w:pStyle w:val="Heading3"/>
      </w:pPr>
      <w:bookmarkStart w:id="859" w:name="_Toc520"/>
      <w:r>
        <w:t>470- رسالة فی أسماء الرجال‏</w:t>
      </w:r>
      <w:bookmarkEnd w:id="859"/>
    </w:p>
    <w:p>
      <w:pPr>
        <w:pStyle w:val="BookText"/>
      </w:pPr>
      <w:r>
        <w:rPr>
          <w:rFonts w:ascii="IRNazanin" w:hAnsi="IRNazanin" w:eastAsia="IRNazanin" w:cs="IRNazanin"/>
          <w:lang w:bidi="fa-IR"/>
          <w:color w:val="111111"/>
          <w:sz w:val="28"/>
          <w:szCs w:val="28"/>
          <w:rtl/>
        </w:rPr>
        <w:t xml:space="preserve">للمحدث الفقیه الشیخ حسین القائنی. ذکره الشیخ‏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1711_119313"/>
    <w:bookmarkEnd w:id="74"/>
    <w:p>
      <w:pPr>
        <w:pStyle w:val="BookText"/>
      </w:pPr>
      <w:r>
        <w:rPr>
          <w:rFonts w:ascii="IRNazanin" w:hAnsi="IRNazanin" w:eastAsia="IRNazanin" w:cs="IRNazanin"/>
          <w:lang w:bidi="fa-IR"/>
          <w:color w:val="111111"/>
          <w:sz w:val="28"/>
          <w:szCs w:val="28"/>
          <w:rtl/>
        </w:rPr>
        <w:t xml:space="preserve">محمد حسین البیرجندی فی بهارستان- ص 264 و استظهر کونه من علماء عصر الصفویة.</w:t>
      </w:r>
    </w:p>
    <w:p>
      <w:pPr>
        <w:pStyle w:val="Heading3"/>
      </w:pPr>
      <w:bookmarkStart w:id="860" w:name="_Toc521"/>
      <w:r>
        <w:t>471- رسالة فی أسماء العلوم و إنها علم شخص أو علم جنس‏</w:t>
      </w:r>
      <w:bookmarkEnd w:id="860"/>
    </w:p>
    <w:p>
      <w:pPr>
        <w:pStyle w:val="BookText"/>
      </w:pPr>
      <w:r>
        <w:rPr>
          <w:rFonts w:ascii="IRNazanin" w:hAnsi="IRNazanin" w:eastAsia="IRNazanin" w:cs="IRNazanin"/>
          <w:lang w:bidi="fa-IR"/>
          <w:color w:val="111111"/>
          <w:sz w:val="28"/>
          <w:szCs w:val="28"/>
          <w:rtl/>
        </w:rPr>
        <w:t xml:space="preserve">للمیرزا محمد التنکابنی ذکره فی قصصه.</w:t>
      </w:r>
    </w:p>
    <w:p>
      <w:pPr>
        <w:pStyle w:val="Heading3"/>
      </w:pPr>
      <w:bookmarkStart w:id="861" w:name="_Toc522"/>
      <w:r>
        <w:t>472- رسالة فی أسماء القبائل و العشائر</w:t>
      </w:r>
      <w:bookmarkEnd w:id="861"/>
    </w:p>
    <w:p>
      <w:pPr>
        <w:pStyle w:val="BookText"/>
      </w:pPr>
      <w:r>
        <w:rPr>
          <w:rFonts w:ascii="IRNazanin" w:hAnsi="IRNazanin" w:eastAsia="IRNazanin" w:cs="IRNazanin"/>
          <w:lang w:bidi="fa-IR"/>
          <w:color w:val="111111"/>
          <w:sz w:val="28"/>
          <w:szCs w:val="28"/>
          <w:rtl/>
        </w:rPr>
        <w:t xml:space="preserve">للسید محمد المهدی بن الحسن الحسینی القزوینی الحلی المتوفی (1300) ذکرها شیخنا فی حاشیة المستدرک، و رأیتها عند الشیخ عبد المولی الطریحی. أولها [الحمد لله الذی أنشأ الإنسان من نفس واحدة ثم جعل منها زوجها، ثم جعلهم شعوبا و قبائل ...] رتب الأسماء علی الحروف و صرح باسمه فی آخره و فرغ منه فی الحلة یوم السبت (6- ج 2- 1288) و طبع فی النجف.</w:t>
      </w:r>
    </w:p>
    <w:p>
      <w:pPr>
        <w:pStyle w:val="Heading3"/>
      </w:pPr>
      <w:bookmarkStart w:id="862" w:name="_Toc523"/>
      <w:r>
        <w:t>473- رسالة فی أسماء النبی و الأئمة ع‏</w:t>
      </w:r>
      <w:bookmarkEnd w:id="862"/>
    </w:p>
    <w:p>
      <w:pPr>
        <w:pStyle w:val="BookText"/>
      </w:pPr>
      <w:r>
        <w:rPr>
          <w:rFonts w:ascii="IRNazanin" w:hAnsi="IRNazanin" w:eastAsia="IRNazanin" w:cs="IRNazanin"/>
          <w:lang w:bidi="fa-IR"/>
          <w:color w:val="111111"/>
          <w:sz w:val="28"/>
          <w:szCs w:val="28"/>
          <w:rtl/>
        </w:rPr>
        <w:t xml:space="preserve">لأبی عبد الله الحسین بن حمدان الخصیبی الجنبلائی المتوفی (358) ذکرها الشیخ فی الفهرست، و لعله ما عبر عنه النجاشی بتاریخ الأئمة بل یحتمل کونها عین الکتاب المعروف بالهدایة و هو موجود کما یأتی.</w:t>
      </w:r>
    </w:p>
    <w:p>
      <w:pPr>
        <w:pStyle w:val="Heading3"/>
      </w:pPr>
      <w:bookmarkStart w:id="863" w:name="_Toc524"/>
      <w:r>
        <w:t>474- رسالة أسناد الشیعة فی أسناد السنة</w:t>
      </w:r>
      <w:bookmarkEnd w:id="863"/>
    </w:p>
    <w:p>
      <w:pPr>
        <w:pStyle w:val="BookText"/>
      </w:pPr>
      <w:r>
        <w:rPr>
          <w:rFonts w:ascii="IRNazanin" w:hAnsi="IRNazanin" w:eastAsia="IRNazanin" w:cs="IRNazanin"/>
          <w:lang w:bidi="fa-IR"/>
          <w:color w:val="111111"/>
          <w:sz w:val="28"/>
          <w:szCs w:val="28"/>
          <w:rtl/>
        </w:rPr>
        <w:t xml:space="preserve">فی تراجم مائة رجل من رجال الشیعة یروی عنهم فی صحاح أهل السنة. للسید المعاصر عبد الحسین شرف الدین. جزء من مراجعاته، سماه بهذا الاسم العالم المصری المراجع معه فی (1329) و هو الشیخ سلیم البشری شیخ الأزهر بوقته.</w:t>
      </w:r>
    </w:p>
    <w:p>
      <w:pPr>
        <w:pStyle w:val="Heading3"/>
      </w:pPr>
      <w:bookmarkStart w:id="864" w:name="_Toc525"/>
      <w:r>
        <w:t>475- رسالة أسوة الکسوة</w:t>
      </w:r>
      <w:bookmarkEnd w:id="864"/>
    </w:p>
    <w:p>
      <w:pPr>
        <w:pStyle w:val="BookText"/>
      </w:pPr>
      <w:r>
        <w:rPr>
          <w:rFonts w:ascii="IRNazanin" w:hAnsi="IRNazanin" w:eastAsia="IRNazanin" w:cs="IRNazanin"/>
          <w:lang w:bidi="fa-IR"/>
          <w:color w:val="111111"/>
          <w:sz w:val="28"/>
          <w:szCs w:val="28"/>
          <w:rtl/>
        </w:rPr>
        <w:t xml:space="preserve">فی التصوف. للسید نظام الدین محمود النیشابوری الملقب بشاه داعی المتوفی بشیراز (867) ذکرها فی ذیل کشف الظنون (ج 1- ص 83) و ترجم المؤلف فی آثار عجم- ص 485 و ذکرناه فی (ج 9 ص 314).</w:t>
      </w:r>
    </w:p>
    <w:p>
      <w:pPr>
        <w:pStyle w:val="Heading3"/>
      </w:pPr>
      <w:bookmarkStart w:id="865" w:name="_Toc526"/>
      <w:r>
        <w:t>476- الرسالة الإسهالیة</w:t>
      </w:r>
      <w:bookmarkEnd w:id="865"/>
    </w:p>
    <w:p>
      <w:pPr>
        <w:pStyle w:val="BookText"/>
      </w:pPr>
      <w:r>
        <w:rPr>
          <w:rFonts w:ascii="IRNazanin" w:hAnsi="IRNazanin" w:eastAsia="IRNazanin" w:cs="IRNazanin"/>
          <w:lang w:bidi="fa-IR"/>
          <w:color w:val="111111"/>
          <w:sz w:val="28"/>
          <w:szCs w:val="28"/>
          <w:rtl/>
        </w:rPr>
        <w:t xml:space="preserve">فی علاج الإسهال. فارسی للمیر السید أحمد بن محمد حسین الحسینی التنکابنی، طبعت مع مطلب السئول له فی (1297) کتبها باسم السلطان فتح علی شاه القاجار.</w:t>
      </w:r>
    </w:p>
    <w:p>
      <w:pPr>
        <w:pStyle w:val="Heading3"/>
      </w:pPr>
      <w:bookmarkStart w:id="866" w:name="_Toc527"/>
      <w:r>
        <w:t>477- رسالة الأسهم الخوارق لفؤاد صاحب الصواعق‏</w:t>
      </w:r>
      <w:bookmarkEnd w:id="866"/>
    </w:p>
    <w:p>
      <w:pPr>
        <w:pStyle w:val="BookText"/>
      </w:pPr>
      <w:r>
        <w:rPr>
          <w:rFonts w:ascii="IRNazanin" w:hAnsi="IRNazanin" w:eastAsia="IRNazanin" w:cs="IRNazanin"/>
          <w:lang w:bidi="fa-IR"/>
          <w:color w:val="111111"/>
          <w:sz w:val="28"/>
          <w:szCs w:val="28"/>
          <w:rtl/>
        </w:rPr>
        <w:t xml:space="preserve">أی ابن حجر. أوله [الحمد لله الذی خصنا بمحمد سید الأولین و الآخرین ...] کان من کتب السید خلیفة و بیع فی الهرج، و علیه تملک الشیخ صالح بن علی الملکی (1243).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1711_119314"/>
    <w:bookmarkEnd w:id="75"/>
    <w:p>
      <w:pPr>
        <w:pStyle w:val="Heading3"/>
      </w:pPr>
      <w:bookmarkStart w:id="867" w:name="_Toc528"/>
      <w:r>
        <w:t>478- رسالة الإشارات‏</w:t>
      </w:r>
      <w:bookmarkEnd w:id="867"/>
    </w:p>
    <w:p>
      <w:pPr>
        <w:pStyle w:val="BookText"/>
      </w:pPr>
      <w:r>
        <w:rPr>
          <w:rFonts w:ascii="IRNazanin" w:hAnsi="IRNazanin" w:eastAsia="IRNazanin" w:cs="IRNazanin"/>
          <w:lang w:bidi="fa-IR"/>
          <w:color w:val="111111"/>
          <w:sz w:val="28"/>
          <w:szCs w:val="28"/>
          <w:rtl/>
        </w:rPr>
        <w:t xml:space="preserve">فی الفقه نظیر تبصرة العلامة لکنه أبسط منه و أخصر من القواعد و زبدته. للمولی محمد رضا بن عبد المطلب التبریزی صاحب کتاب الشفاء فی أخبار آل المصطفی الذی هو فی عدة مجلدات فرغ من بعضها (1178) و قد یعبر عنه الشافی الجامع بین أخبار البحار و الوافی ذکر المؤلف فی أول الإشارات أنه لما رأی شیخه المرحوم‏</w:t>
      </w:r>
      <w:r>
        <w:rPr>
          <w:rStyle w:val="FootnoteReference"/>
        </w:rPr>
        <w:footnoteReference w:id="4"/>
      </w:r>
      <w:r>
        <w:rPr>
          <w:rFonts w:ascii="IRNazanin" w:hAnsi="IRNazanin" w:eastAsia="IRNazanin" w:cs="IRNazanin"/>
          <w:lang w:bidi="fa-IR"/>
          <w:color w:val="111111"/>
          <w:sz w:val="28"/>
          <w:szCs w:val="28"/>
          <w:rtl/>
        </w:rPr>
        <w:t xml:space="preserve">الشیخ مهدی الفتونی النجفی کتابه الشفاء فی أخبار آل المصطفی فی ثلاث مائة ألف بیت، أشار إلیه بتألیف کتاب فی الفقه و الفتوی، ثم قال و إنی لما رأیت الشیخ أبا علی ابن سینا ألف الشفاء و الإشارات فی الحکمة العقلیة و مالت القلوب إلیها، کتبت علی منوالهما و باسمها فی الحکمة العملیة الشرعیة مرتبا علی أبواب کتب الفقه. و ما رأیته من نسخته مخرومة أول صفحاتها و آخرها، و الموجود فیها من أول الطهارة إلی آخرها و من أول الصلاة إلی أواخر فروع القبلة. کانت من کتب المولی محمد تقی الهروی الحائری المتوفی (1299) فانتقلت إلی خزانة (سیدنا الشیرازی بسامراء) سنین و أعیدت إلی مکتبة کاشف الغطاء فی النجف أخیرا. و الظاهر إنها نسخه الأصل المنحصرة.</w:t>
      </w:r>
    </w:p>
    <w:p>
      <w:pPr>
        <w:pStyle w:val="Heading3"/>
      </w:pPr>
      <w:bookmarkStart w:id="868" w:name="_Toc529"/>
      <w:r>
        <w:t>479- رسالة إشارات عبد الله‏</w:t>
      </w:r>
      <w:bookmarkEnd w:id="868"/>
    </w:p>
    <w:p>
      <w:pPr>
        <w:pStyle w:val="BookText"/>
      </w:pPr>
      <w:r>
        <w:rPr>
          <w:rFonts w:ascii="IRNazanin" w:hAnsi="IRNazanin" w:eastAsia="IRNazanin" w:cs="IRNazanin"/>
          <w:lang w:bidi="fa-IR"/>
          <w:color w:val="111111"/>
          <w:sz w:val="28"/>
          <w:szCs w:val="28"/>
          <w:rtl/>
        </w:rPr>
        <w:t xml:space="preserve">فی معارف الله الحقة الیقینیة من العقائد و أصول الدین و معرفة المبدأ و المعاد إلی آخر الرجعة. للمولی علی بن محمد البرغانی القزوینی أخ المولی محمد تقی الشهید البرغانی الذی توفی (1263) مرتب علی مقدمه و أربعین إشارة و خاتمة. أوله [الحمد لله الذی بکلماته قامت السماوات الشداد و ثبتت الأرضون المهاد ...] و النسخة بخط المؤلف النسخ الجید عند السید أبی الحسن الکتابی الأصفهانی بها. و له لسان العارفین المذکور فی أوله جملة من تصانیفه الآخر، و فرغ من تألیفه (25- ع 1- 1229) و طبع فی بمبئی (1306) منها منهج السالکین. مشکاة العارفین. رموزات العارفین معراج العارفین. حیاة الإیمان و تفسیر غنائم العارفین.</w:t>
      </w:r>
    </w:p>
    <w:p>
      <w:pPr>
        <w:pStyle w:val="Heading3"/>
      </w:pPr>
      <w:bookmarkStart w:id="869" w:name="_Toc530"/>
      <w:r>
        <w:t>480- رسالة الإشاعة فی شرح نهج البلاغة</w:t>
      </w:r>
      <w:bookmarkEnd w:id="869"/>
    </w:p>
    <w:p>
      <w:pPr>
        <w:pStyle w:val="BookText"/>
      </w:pPr>
      <w:r>
        <w:rPr>
          <w:rFonts w:ascii="IRNazanin" w:hAnsi="IRNazanin" w:eastAsia="IRNazanin" w:cs="IRNazanin"/>
          <w:lang w:bidi="fa-IR"/>
          <w:color w:val="111111"/>
          <w:sz w:val="28"/>
          <w:szCs w:val="28"/>
          <w:rtl/>
        </w:rPr>
        <w:t xml:space="preserve">و ترجمته بلغة أردو. للسید أولاد حسن‏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1711_119315"/>
    <w:bookmarkEnd w:id="76"/>
    <w:p>
      <w:pPr>
        <w:pStyle w:val="BookText"/>
      </w:pPr>
      <w:r>
        <w:rPr>
          <w:rFonts w:ascii="IRNazanin" w:hAnsi="IRNazanin" w:eastAsia="IRNazanin" w:cs="IRNazanin"/>
          <w:lang w:bidi="fa-IR"/>
          <w:color w:val="111111"/>
          <w:sz w:val="28"/>
          <w:szCs w:val="28"/>
          <w:rtl/>
        </w:rPr>
        <w:t xml:space="preserve">ابن محمد حسن الأمروهوی الهندی المتوفی (1338) ذکره السید علی نقی النقوی فی علماء الهند.</w:t>
      </w:r>
    </w:p>
    <w:p>
      <w:pPr>
        <w:pStyle w:val="Heading3"/>
      </w:pPr>
      <w:bookmarkStart w:id="870" w:name="_Toc531"/>
      <w:r>
        <w:t>481- رسالة فی الأشبار و تحدیدها</w:t>
      </w:r>
      <w:bookmarkEnd w:id="870"/>
    </w:p>
    <w:p>
      <w:pPr>
        <w:pStyle w:val="BookText"/>
      </w:pPr>
      <w:r>
        <w:rPr>
          <w:rFonts w:ascii="IRNazanin" w:hAnsi="IRNazanin" w:eastAsia="IRNazanin" w:cs="IRNazanin"/>
          <w:lang w:bidi="fa-IR"/>
          <w:color w:val="111111"/>
          <w:sz w:val="28"/>
          <w:szCs w:val="28"/>
          <w:rtl/>
        </w:rPr>
        <w:t xml:space="preserve">للشیخ الرئیس أبی علی الحسین بن عبد الله بن سینا المتوفی (427) ذکر فی فهرس تصانیفه.</w:t>
      </w:r>
    </w:p>
    <w:p>
      <w:pPr>
        <w:pStyle w:val="Heading3"/>
      </w:pPr>
      <w:bookmarkStart w:id="871" w:name="_Toc532"/>
      <w:r>
        <w:t>482- رسالة فی اشتراط بقاء الموضوع فی الاستصحاب‏</w:t>
      </w:r>
      <w:bookmarkEnd w:id="871"/>
    </w:p>
    <w:p>
      <w:pPr>
        <w:pStyle w:val="BookText"/>
      </w:pPr>
      <w:r>
        <w:rPr>
          <w:rFonts w:ascii="IRNazanin" w:hAnsi="IRNazanin" w:eastAsia="IRNazanin" w:cs="IRNazanin"/>
          <w:lang w:bidi="fa-IR"/>
          <w:color w:val="111111"/>
          <w:sz w:val="28"/>
          <w:szCs w:val="28"/>
          <w:rtl/>
        </w:rPr>
        <w:t xml:space="preserve">للمیرزا أبی المعالی الکلباسی المتوفی (1315) طبعت فی مجموعة رسائله.</w:t>
      </w:r>
    </w:p>
    <w:p>
      <w:pPr>
        <w:pStyle w:val="Heading3"/>
      </w:pPr>
      <w:bookmarkStart w:id="872" w:name="_Toc533"/>
      <w:r>
        <w:t>483- رسالة فی اشتراط البیع من البائع علی من اشتری سلعة فی عقد البیع‏</w:t>
      </w:r>
      <w:bookmarkEnd w:id="872"/>
    </w:p>
    <w:p>
      <w:pPr>
        <w:pStyle w:val="BookText"/>
      </w:pPr>
      <w:r>
        <w:rPr>
          <w:rFonts w:ascii="IRNazanin" w:hAnsi="IRNazanin" w:eastAsia="IRNazanin" w:cs="IRNazanin"/>
          <w:lang w:bidi="fa-IR"/>
          <w:color w:val="111111"/>
          <w:sz w:val="28"/>
          <w:szCs w:val="28"/>
          <w:rtl/>
        </w:rPr>
        <w:t xml:space="preserve">للمحقق القمی المیرزا أبی القاسم بن محمد حسن الجیلانی المتوفی (1231) طبعت فی آخر الغنائم له.</w:t>
      </w:r>
    </w:p>
    <w:p>
      <w:pPr>
        <w:pStyle w:val="Heading3"/>
      </w:pPr>
      <w:bookmarkStart w:id="873" w:name="_Toc534"/>
      <w:r>
        <w:t>484- رسالة فی اشتراط الرجوع إلی الکفایة فی الحج‏</w:t>
      </w:r>
      <w:bookmarkEnd w:id="873"/>
    </w:p>
    <w:p>
      <w:pPr>
        <w:pStyle w:val="BookText"/>
      </w:pPr>
      <w:r>
        <w:rPr>
          <w:rFonts w:ascii="IRNazanin" w:hAnsi="IRNazanin" w:eastAsia="IRNazanin" w:cs="IRNazanin"/>
          <w:lang w:bidi="fa-IR"/>
          <w:color w:val="111111"/>
          <w:sz w:val="28"/>
          <w:szCs w:val="28"/>
          <w:rtl/>
        </w:rPr>
        <w:t xml:space="preserve">للمیرزا أبی المعالی المذکور ذکرها ولده فی البدر التمام.</w:t>
      </w:r>
    </w:p>
    <w:p>
      <w:pPr>
        <w:pStyle w:val="Heading3"/>
      </w:pPr>
      <w:bookmarkStart w:id="874" w:name="_Toc535"/>
      <w:r>
        <w:t>485- رسالة فی اشتراط القربة فی العبادة تمسکا بآیة البینة</w:t>
      </w:r>
      <w:bookmarkEnd w:id="874"/>
    </w:p>
    <w:p>
      <w:pPr>
        <w:pStyle w:val="BookText"/>
      </w:pPr>
      <w:r>
        <w:rPr>
          <w:rFonts w:ascii="IRNazanin" w:hAnsi="IRNazanin" w:eastAsia="IRNazanin" w:cs="IRNazanin"/>
          <w:lang w:bidi="fa-IR"/>
          <w:color w:val="111111"/>
          <w:sz w:val="28"/>
          <w:szCs w:val="28"/>
          <w:rtl/>
        </w:rPr>
        <w:t xml:space="preserve">للمولی عبد الرسول النوری المتوفی (حدود 1322) طبعت مع بعض رسائله فی (1321).</w:t>
      </w:r>
    </w:p>
    <w:p>
      <w:pPr>
        <w:pStyle w:val="Heading3"/>
      </w:pPr>
      <w:bookmarkStart w:id="875" w:name="_Toc536"/>
      <w:r>
        <w:t>486- رسالة فی الاشتراک اللفظی فی اللغة العربیة</w:t>
      </w:r>
      <w:bookmarkEnd w:id="875"/>
    </w:p>
    <w:p>
      <w:pPr>
        <w:pStyle w:val="BookText"/>
      </w:pPr>
      <w:r>
        <w:rPr>
          <w:rFonts w:ascii="IRNazanin" w:hAnsi="IRNazanin" w:eastAsia="IRNazanin" w:cs="IRNazanin"/>
          <w:lang w:bidi="fa-IR"/>
          <w:color w:val="111111"/>
          <w:sz w:val="28"/>
          <w:szCs w:val="28"/>
          <w:rtl/>
        </w:rPr>
        <w:t xml:space="preserve">للمیرزا محمد باقر بن المیرزا محمد علی بن المیرزا محسن القاضی الطباطبائی التبریزی المولود (1285) و المتوفی (1366) ذکرها ولده السید محمد علی. و ترجمناه فی (النقباء- ص 217).</w:t>
      </w:r>
    </w:p>
    <w:p>
      <w:pPr>
        <w:pStyle w:val="Heading3"/>
      </w:pPr>
      <w:bookmarkStart w:id="876" w:name="_Toc537"/>
      <w:r>
        <w:t>487- رسالة فی الاشتراک اللفظی للوجود و سائر الصفات‏</w:t>
      </w:r>
      <w:bookmarkEnd w:id="876"/>
    </w:p>
    <w:p>
      <w:pPr>
        <w:pStyle w:val="BookText"/>
      </w:pPr>
      <w:r>
        <w:rPr>
          <w:rFonts w:ascii="IRNazanin" w:hAnsi="IRNazanin" w:eastAsia="IRNazanin" w:cs="IRNazanin"/>
          <w:lang w:bidi="fa-IR"/>
          <w:color w:val="111111"/>
          <w:sz w:val="28"/>
          <w:szCs w:val="28"/>
          <w:rtl/>
        </w:rPr>
        <w:t xml:space="preserve">فارسیة للمیرزا قوام الدین محمد الرازی الطهرانی تلمیذ المولی رجب علی التبریزی، تبع فیها أستاذه کما ذکره صاحب الریاض. و له أیضا عین الحکمة یأتی.</w:t>
      </w:r>
    </w:p>
    <w:p>
      <w:pPr>
        <w:pStyle w:val="Heading3"/>
      </w:pPr>
      <w:bookmarkStart w:id="877" w:name="_Toc538"/>
      <w:r>
        <w:t>488- رسالة فی الاشتراک اللفظی‏</w:t>
      </w:r>
      <w:bookmarkEnd w:id="877"/>
    </w:p>
    <w:p>
      <w:pPr>
        <w:pStyle w:val="BookText"/>
      </w:pPr>
      <w:r>
        <w:rPr>
          <w:rFonts w:ascii="IRNazanin" w:hAnsi="IRNazanin" w:eastAsia="IRNazanin" w:cs="IRNazanin"/>
          <w:lang w:bidi="fa-IR"/>
          <w:color w:val="111111"/>
          <w:sz w:val="28"/>
          <w:szCs w:val="28"/>
          <w:rtl/>
        </w:rPr>
        <w:t xml:space="preserve">فی معانی أسماء الله تعالی. للمولی القاضی محمد سعید القمی تلمیذ المحدث الفیض و المولی عبد الرزاق اللاهجی و المعظم عند الشاه عباس الثانی، و هی غیر رسالته الفارسیة أیضا فی الاشتراک اللفظی الموسومة کلید بهشت.</w:t>
      </w:r>
    </w:p>
    <w:p>
      <w:pPr>
        <w:pStyle w:val="Heading3"/>
      </w:pPr>
      <w:bookmarkStart w:id="878" w:name="_Toc539"/>
      <w:r>
        <w:t>489- رسالة فی اشتراک الوجود لفظا</w:t>
      </w:r>
      <w:bookmarkEnd w:id="878"/>
    </w:p>
    <w:p>
      <w:pPr>
        <w:pStyle w:val="BookText"/>
      </w:pPr>
      <w:r>
        <w:rPr>
          <w:rFonts w:ascii="IRNazanin" w:hAnsi="IRNazanin" w:eastAsia="IRNazanin" w:cs="IRNazanin"/>
          <w:lang w:bidi="fa-IR"/>
          <w:color w:val="111111"/>
          <w:sz w:val="28"/>
          <w:szCs w:val="28"/>
          <w:rtl/>
        </w:rPr>
        <w:t xml:space="preserve">للمولی رجب علی التبریزی الحکیم الأصفهانی المدرس بها. أستاذ القاضی سعید مختصرة فی کراسة بخط السید مرتضی بن علم الهدی الطالقانی فی (1129) و معها رسالة رد الآقا جمال الخوانساری علیها، رأیتها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1711_119316"/>
    <w:bookmarkEnd w:id="77"/>
    <w:p>
      <w:pPr>
        <w:pStyle w:val="BookText"/>
      </w:pPr>
      <w:r>
        <w:rPr>
          <w:rFonts w:ascii="IRNazanin" w:hAnsi="IRNazanin" w:eastAsia="IRNazanin" w:cs="IRNazanin"/>
          <w:lang w:bidi="fa-IR"/>
          <w:color w:val="111111"/>
          <w:sz w:val="28"/>
          <w:szCs w:val="28"/>
          <w:rtl/>
        </w:rPr>
        <w:t xml:space="preserve">فی کتب (الخوانساری) أولها [الحمد لله رب ...] و هی مرتبة علی مقدمه و خمسة مطالب و خاتمة. و نسخه أخری عند (التقوی).</w:t>
      </w:r>
    </w:p>
    <w:p>
      <w:pPr>
        <w:pStyle w:val="Heading3"/>
      </w:pPr>
      <w:bookmarkStart w:id="879" w:name="_Toc540"/>
      <w:r>
        <w:t>490- رسالة فی اشتراک الوجود معنی‏</w:t>
      </w:r>
      <w:bookmarkEnd w:id="879"/>
    </w:p>
    <w:p>
      <w:pPr>
        <w:pStyle w:val="BookText"/>
      </w:pPr>
      <w:r>
        <w:rPr>
          <w:rFonts w:ascii="IRNazanin" w:hAnsi="IRNazanin" w:eastAsia="IRNazanin" w:cs="IRNazanin"/>
          <w:lang w:bidi="fa-IR"/>
          <w:color w:val="111111"/>
          <w:sz w:val="28"/>
          <w:szCs w:val="28"/>
          <w:rtl/>
        </w:rPr>
        <w:t xml:space="preserve">للحکیم السبزواری المتوفی (1289) أولها [سألنی سائل عن أن إطلاق أسماء الله تعالی علی غیره هل هو من باب الاشتراک المعنوی أو غیره؟ الحق أنه من باب الاشتراک المعنوی، و الدلیل هو أدلة اشتراک الوجود معنی المذکورة فی کتب المتکلمین ...] تقرب من مائتی بیت فی مجموعة من رسائله عند الشیخ جواد الجزائری فی النجف.</w:t>
      </w:r>
    </w:p>
    <w:p>
      <w:pPr>
        <w:pStyle w:val="Heading3"/>
      </w:pPr>
      <w:bookmarkStart w:id="880" w:name="_Toc541"/>
      <w:r>
        <w:t>491- رسالة فی الاشتقاق‏</w:t>
      </w:r>
      <w:bookmarkEnd w:id="880"/>
    </w:p>
    <w:p>
      <w:pPr>
        <w:pStyle w:val="BookText"/>
      </w:pPr>
      <w:r>
        <w:rPr>
          <w:rFonts w:ascii="IRNazanin" w:hAnsi="IRNazanin" w:eastAsia="IRNazanin" w:cs="IRNazanin"/>
          <w:lang w:bidi="fa-IR"/>
          <w:color w:val="111111"/>
          <w:sz w:val="28"/>
          <w:szCs w:val="28"/>
          <w:rtl/>
        </w:rPr>
        <w:t xml:space="preserve">للمیرزا محمد حسین الشهیر بالشیخ آقا ابن المیرزا علی أصغر شیخ الإسلام ابن المیرزا محمد تقی القاضی المتوفی (1294) أو (1293) علی اختلاف بین قولی حفیده و سبطه و هو السید محمد علی القاضی نقلا عن شجرةنامه طباطبائیان للسادة العبد الوهابیة تألیف المیرزا کاظم اعتضاد الممالک ابن المیرزا عبد الوهاب وکیل الرعایا.</w:t>
      </w:r>
    </w:p>
    <w:p>
      <w:pPr>
        <w:pStyle w:val="Heading3"/>
      </w:pPr>
      <w:bookmarkStart w:id="881" w:name="_Toc542"/>
      <w:r>
        <w:t>492- رسالة أشجار العلوم بنهج معلوم‏</w:t>
      </w:r>
      <w:bookmarkEnd w:id="881"/>
    </w:p>
    <w:p>
      <w:pPr>
        <w:pStyle w:val="BookText"/>
      </w:pPr>
      <w:r>
        <w:rPr>
          <w:rFonts w:ascii="IRNazanin" w:hAnsi="IRNazanin" w:eastAsia="IRNazanin" w:cs="IRNazanin"/>
          <w:lang w:bidi="fa-IR"/>
          <w:color w:val="111111"/>
          <w:sz w:val="28"/>
          <w:szCs w:val="28"/>
          <w:rtl/>
        </w:rPr>
        <w:t xml:space="preserve">للمیرزا محمد الأخباری المقتول (1232) ذکره حفیده المیرزا محمد تقی.</w:t>
      </w:r>
    </w:p>
    <w:p>
      <w:pPr>
        <w:pStyle w:val="Heading3"/>
      </w:pPr>
      <w:bookmarkStart w:id="882" w:name="_Toc543"/>
      <w:r>
        <w:t>493- رسالة الإشراقات الرضویة فی شرح المنظومة السبزواریة</w:t>
      </w:r>
      <w:bookmarkEnd w:id="882"/>
    </w:p>
    <w:p>
      <w:pPr>
        <w:pStyle w:val="BookText"/>
      </w:pPr>
      <w:r>
        <w:rPr>
          <w:rFonts w:ascii="IRNazanin" w:hAnsi="IRNazanin" w:eastAsia="IRNazanin" w:cs="IRNazanin"/>
          <w:lang w:bidi="fa-IR"/>
          <w:color w:val="111111"/>
          <w:sz w:val="28"/>
          <w:szCs w:val="28"/>
          <w:rtl/>
        </w:rPr>
        <w:t xml:space="preserve">شرح مزج نظما و نثرا. للسید محمد بن محمود الحسینی العصار الطهرانی نزیل مشهد خراسان المذکور فی (ص 45). المتوفی بها (1356) بدأ بالإلهیات فی مجلد فرغ منه فی شعبان (1345). أوله:</w:t>
      </w:r>
    </w:p>
    <w:p>
      <w:pPr>
        <w:pStyle w:val="BookText"/>
      </w:pPr>
      <w:r>
        <w:rPr>
          <w:rFonts w:ascii="IRNazanin" w:hAnsi="IRNazanin" w:eastAsia="IRNazanin" w:cs="IRNazanin"/>
          <w:lang w:bidi="fa-IR"/>
          <w:color w:val="111111"/>
          <w:sz w:val="28"/>
          <w:szCs w:val="28"/>
          <w:rtl/>
        </w:rPr>
        <w:t xml:space="preserve">یا من به التکلان و اعتمادی‏</w:t>
      </w:r>
    </w:p>
    <w:p>
      <w:pPr>
        <w:pStyle w:val="BookText"/>
      </w:pPr>
      <w:r>
        <w:rPr>
          <w:rFonts w:ascii="IRNazanin" w:hAnsi="IRNazanin" w:eastAsia="IRNazanin" w:cs="IRNazanin"/>
          <w:lang w:bidi="fa-IR"/>
          <w:color w:val="111111"/>
          <w:sz w:val="28"/>
          <w:szCs w:val="28"/>
          <w:rtl/>
        </w:rPr>
        <w:t xml:space="preserve">صل علی المولی النبی الهادی‏</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یقول من شارقة الأنوار</w:t>
      </w:r>
    </w:p>
    <w:p>
      <w:pPr>
        <w:pStyle w:val="BookText"/>
      </w:pPr>
      <w:r>
        <w:rPr>
          <w:rFonts w:ascii="IRNazanin" w:hAnsi="IRNazanin" w:eastAsia="IRNazanin" w:cs="IRNazanin"/>
          <w:lang w:bidi="fa-IR"/>
          <w:color w:val="111111"/>
          <w:sz w:val="28"/>
          <w:szCs w:val="28"/>
          <w:rtl/>
        </w:rPr>
        <w:t xml:space="preserve">محمد المدعو بالعصار</w:t>
      </w:r>
    </w:p>
    <w:p>
      <w:pPr>
        <w:pStyle w:val="BookText"/>
      </w:pPr>
      <w:r>
        <w:rPr>
          <w:rFonts w:ascii="IRNazanin" w:hAnsi="IRNazanin" w:eastAsia="IRNazanin" w:cs="IRNazanin"/>
          <w:lang w:bidi="fa-IR"/>
          <w:color w:val="111111"/>
          <w:sz w:val="28"/>
          <w:szCs w:val="28"/>
          <w:rtl/>
        </w:rPr>
        <w:t xml:space="preserve">و آخره:</w:t>
      </w:r>
    </w:p>
    <w:p>
      <w:pPr>
        <w:pStyle w:val="BookText"/>
      </w:pPr>
      <w:r>
        <w:rPr>
          <w:rFonts w:ascii="Amiri" w:hAnsi="Amiri" w:eastAsia="Amiri" w:cs="Amiri"/>
          <w:lang w:bidi="ar-SA"/>
          <w:color w:val="111111"/>
          <w:sz w:val="28"/>
          <w:szCs w:val="28"/>
          <w:rtl/>
        </w:rPr>
        <w:t xml:space="preserve">ختمته بالحمد و الصلاة</w:t>
      </w:r>
    </w:p>
    <w:p>
      <w:pPr>
        <w:pStyle w:val="BookText"/>
      </w:pPr>
      <w:r>
        <w:rPr>
          <w:rFonts w:ascii="Amiri" w:hAnsi="Amiri" w:eastAsia="Amiri" w:cs="Amiri"/>
          <w:lang w:bidi="ar-SA"/>
          <w:color w:val="111111"/>
          <w:sz w:val="28"/>
          <w:szCs w:val="28"/>
          <w:rtl/>
        </w:rPr>
        <w:t xml:space="preserve">أقول ذا بضاعة مزجاة</w:t>
      </w:r>
    </w:p>
    <w:p>
      <w:pPr>
        <w:pStyle w:val="BookText"/>
      </w:pPr>
      <w:r>
        <w:rPr>
          <w:rFonts w:ascii="IRNazanin" w:hAnsi="IRNazanin" w:eastAsia="IRNazanin" w:cs="IRNazanin"/>
          <w:lang w:bidi="fa-IR"/>
          <w:color w:val="111111"/>
          <w:sz w:val="28"/>
          <w:szCs w:val="28"/>
          <w:rtl/>
        </w:rPr>
        <w:t xml:space="preserve">و کتبه عن خطه تلمیذه المیرزا أحمد بن الحاج صالح البادکوبی المولود فی حدود (1300) و فرغ من کتابته فی صفر (1346). ثم شرع فی الطبیعیات فی مجلد ابتدأ فیه بالأمور العامة أوله:</w:t>
      </w:r>
    </w:p>
    <w:p>
      <w:pPr>
        <w:pStyle w:val="BookText"/>
      </w:pPr>
      <w:r>
        <w:rPr>
          <w:rFonts w:ascii="IRNazanin" w:hAnsi="IRNazanin" w:eastAsia="IRNazanin" w:cs="IRNazanin"/>
          <w:lang w:bidi="fa-IR"/>
          <w:color w:val="111111"/>
          <w:sz w:val="28"/>
          <w:szCs w:val="28"/>
          <w:rtl/>
        </w:rPr>
        <w:t xml:space="preserve">أحمد ربا لا إله غیره‏</w:t>
      </w:r>
    </w:p>
    <w:p>
      <w:pPr>
        <w:pStyle w:val="BookText"/>
      </w:pPr>
      <w:r>
        <w:rPr>
          <w:rFonts w:ascii="IRNazanin" w:hAnsi="IRNazanin" w:eastAsia="IRNazanin" w:cs="IRNazanin"/>
          <w:lang w:bidi="fa-IR"/>
          <w:color w:val="111111"/>
          <w:sz w:val="28"/>
          <w:szCs w:val="28"/>
          <w:rtl/>
        </w:rPr>
        <w:t xml:space="preserve">مبدأ الإحسان و خیر خیره‏</w:t>
      </w:r>
    </w:p>
    <w:p>
      <w:pPr>
        <w:pStyle w:val="BookText"/>
      </w:pPr>
      <w:r>
        <w:rPr>
          <w:rFonts w:ascii="IRNazanin" w:hAnsi="IRNazanin" w:eastAsia="IRNazanin" w:cs="IRNazanin"/>
          <w:lang w:bidi="fa-IR"/>
          <w:color w:val="111111"/>
          <w:sz w:val="28"/>
          <w:szCs w:val="28"/>
          <w:rtl/>
        </w:rPr>
        <w:t xml:space="preserve">فرغ الناظم منه (16- ج 2- 1349) و فرغ التلمیذ المذکور من کتابته (1352) و فاتنا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1711_119317"/>
    <w:bookmarkEnd w:id="78"/>
    <w:p>
      <w:pPr>
        <w:pStyle w:val="BookText"/>
      </w:pPr>
      <w:r>
        <w:rPr>
          <w:rFonts w:ascii="IRNazanin" w:hAnsi="IRNazanin" w:eastAsia="IRNazanin" w:cs="IRNazanin"/>
          <w:lang w:bidi="fa-IR"/>
          <w:color w:val="111111"/>
          <w:sz w:val="28"/>
          <w:szCs w:val="28"/>
          <w:rtl/>
        </w:rPr>
        <w:t xml:space="preserve">ذکر التلمیذ فی (النقباء) و هو من المدرسین الیوم فی النجف فی حجرته فی مدرسة البادکوبی فی النجف. و قد کتب کثیرا من تصانیف أستاذه المذکور أو أن تلمذه عنده فی مشهد خراسان. رأیتها عنده فی حجرته” أحمد بن الحاج صالح البادکوبی” المذکورة.</w:t>
      </w:r>
    </w:p>
    <w:p>
      <w:pPr>
        <w:pStyle w:val="Heading3"/>
      </w:pPr>
      <w:bookmarkStart w:id="883" w:name="_Toc544"/>
      <w:r>
        <w:t>494- رسالة إشراق الحق‏</w:t>
      </w:r>
      <w:bookmarkEnd w:id="883"/>
    </w:p>
    <w:p>
      <w:pPr>
        <w:pStyle w:val="BookText"/>
      </w:pPr>
      <w:r>
        <w:rPr>
          <w:rFonts w:ascii="IRNazanin" w:hAnsi="IRNazanin" w:eastAsia="IRNazanin" w:cs="IRNazanin"/>
          <w:lang w:bidi="fa-IR"/>
          <w:color w:val="111111"/>
          <w:sz w:val="28"/>
          <w:szCs w:val="28"/>
          <w:rtl/>
        </w:rPr>
        <w:t xml:space="preserve">فی جواز تسمیة الحجة المنتظر و التصریح باسمه. للسید کمال الدین حسین بن حیدر المفتی الکرکی. کتب المؤلف بخطه إجازة روایته.</w:t>
      </w:r>
    </w:p>
    <w:p>
      <w:pPr>
        <w:pStyle w:val="BookText"/>
      </w:pPr>
      <w:r>
        <w:rPr>
          <w:rFonts w:ascii="IRNazanin" w:hAnsi="IRNazanin" w:eastAsia="IRNazanin" w:cs="IRNazanin"/>
          <w:lang w:bidi="fa-IR"/>
          <w:color w:val="111111"/>
          <w:sz w:val="28"/>
          <w:szCs w:val="28"/>
          <w:rtl/>
        </w:rPr>
        <w:t xml:space="preserve">لتلمیذه المولی نصیر الدین محمد، علی ظهر النسخة الموجودة عند (المشکاة) کما فی فهرسها (3: 526).</w:t>
      </w:r>
    </w:p>
    <w:p>
      <w:pPr>
        <w:pStyle w:val="Heading3"/>
      </w:pPr>
      <w:bookmarkStart w:id="884" w:name="_Toc545"/>
      <w:r>
        <w:t>495- رسالة أشرف اللغات‏</w:t>
      </w:r>
      <w:bookmarkEnd w:id="884"/>
    </w:p>
    <w:p>
      <w:pPr>
        <w:pStyle w:val="BookText"/>
      </w:pPr>
      <w:r>
        <w:rPr>
          <w:rFonts w:ascii="IRNazanin" w:hAnsi="IRNazanin" w:eastAsia="IRNazanin" w:cs="IRNazanin"/>
          <w:lang w:bidi="fa-IR"/>
          <w:color w:val="111111"/>
          <w:sz w:val="28"/>
          <w:szCs w:val="28"/>
          <w:rtl/>
        </w:rPr>
        <w:t xml:space="preserve">للسید عبد الفتاح المعروف بأشرف علی الگلشن‏آبادی الهندی. جامع للغات الأربعة الهندیة و الفارسیة و العربیة و الإنجلیزیة، من خصوص مصادر الأفعال. و جزؤه الثانی فی سائر الأسماء. و اسمه مجامع الأسماء کما یأتی فی حرف المیم أنه طبع بالهند (1287).</w:t>
      </w:r>
    </w:p>
    <w:p>
      <w:pPr>
        <w:pStyle w:val="Heading3"/>
      </w:pPr>
      <w:bookmarkStart w:id="885" w:name="_Toc546"/>
      <w:r>
        <w:t>496- رسالة أشرف المعجزات‏</w:t>
      </w:r>
      <w:bookmarkEnd w:id="885"/>
    </w:p>
    <w:p>
      <w:pPr>
        <w:pStyle w:val="BookText"/>
      </w:pPr>
      <w:r>
        <w:rPr>
          <w:rFonts w:ascii="IRNazanin" w:hAnsi="IRNazanin" w:eastAsia="IRNazanin" w:cs="IRNazanin"/>
          <w:lang w:bidi="fa-IR"/>
          <w:color w:val="111111"/>
          <w:sz w:val="28"/>
          <w:szCs w:val="28"/>
          <w:rtl/>
        </w:rPr>
        <w:t xml:space="preserve">فیما شاهده من معجزات أمیر المؤمنین علیه السلام  للشیخ عبد الرحیم ابن محمد علی التستری النجفی المتوفی بها (1313) من أجلاء تلامیذ الشیخ الأنصاری. و النسخة بخطه عند الشیخ مهدی شرف الدین التستری. أوله [الحمد لله الذی أظهر المعجزات القاهرة و أجری الکرامات الباهرة ... هذه عجالة جزیلة و مقالة جمیلة فی الإفصاح عن وقائع جلیلة و بدائع نبیلة صدرت من قطب الأقطاب- إلی قوله- أسد الله الغالب- إلی قوله- سمیتها بأشرف المعجزات و رتبتها علی ثمان مقالات ...] و ذکر المؤلف اسمه فی آخر الکتاب، و تاریخ کتابة النسخة (1300).</w:t>
      </w:r>
    </w:p>
    <w:p>
      <w:pPr>
        <w:pStyle w:val="Heading3"/>
      </w:pPr>
      <w:bookmarkStart w:id="886" w:name="_Toc547"/>
      <w:r>
        <w:t>497- الرسالة الأشرفیة فی ذم الوساوس الشیطانیة</w:t>
      </w:r>
      <w:bookmarkEnd w:id="886"/>
    </w:p>
    <w:p>
      <w:pPr>
        <w:pStyle w:val="BookText"/>
      </w:pPr>
      <w:r>
        <w:rPr>
          <w:rFonts w:ascii="IRNazanin" w:hAnsi="IRNazanin" w:eastAsia="IRNazanin" w:cs="IRNazanin"/>
          <w:lang w:bidi="fa-IR"/>
          <w:color w:val="111111"/>
          <w:sz w:val="28"/>
          <w:szCs w:val="28"/>
          <w:rtl/>
        </w:rPr>
        <w:t xml:space="preserve">للسید معین الدین میر مخدوم المتخلص أشرف الشریفی الجرجانی الشیرازی المذکور فی (ج 9- ص 77 و 525) ألفها للشاه طهماسب الذی توفی (984) أولها [الحمد لله الذی لا یکلف نفسا الا وسعها ...] رتبها علی ثلاث تنبیهات و نصائح و خاتمة. تقرب من ألف بیت فی مجموعة کلها بخط المولی محمد هاشم الهروی کتابة بعضها (1126) رأیتها فی مکتبة الشیخ علی کاشف الغطاء.</w:t>
      </w:r>
    </w:p>
    <w:p>
      <w:pPr>
        <w:pStyle w:val="Heading3"/>
      </w:pPr>
      <w:bookmarkStart w:id="887" w:name="_Toc548"/>
      <w:r>
        <w:t>498- رسالة الأشهر الحرم فیما وقع علی سادات الحرم‏</w:t>
      </w:r>
      <w:bookmarkEnd w:id="887"/>
    </w:p>
    <w:p>
      <w:pPr>
        <w:pStyle w:val="BookText"/>
      </w:pPr>
      <w:r>
        <w:rPr>
          <w:rFonts w:ascii="IRNazanin" w:hAnsi="IRNazanin" w:eastAsia="IRNazanin" w:cs="IRNazanin"/>
          <w:lang w:bidi="fa-IR"/>
          <w:color w:val="111111"/>
          <w:sz w:val="28"/>
          <w:szCs w:val="28"/>
          <w:rtl/>
        </w:rPr>
        <w:t xml:space="preserve">من المحن و المصائب فی تلک الأشهر. للسید مهدی الغریفی المتوفی (1343) بدأ بشهر رجب الفرد و ما وقع فیه‏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1711_119318"/>
    <w:bookmarkEnd w:id="79"/>
    <w:p>
      <w:pPr>
        <w:pStyle w:val="BookText"/>
      </w:pPr>
      <w:r>
        <w:rPr>
          <w:rFonts w:ascii="IRNazanin" w:hAnsi="IRNazanin" w:eastAsia="IRNazanin" w:cs="IRNazanin"/>
          <w:lang w:bidi="fa-IR"/>
          <w:color w:val="111111"/>
          <w:sz w:val="28"/>
          <w:szCs w:val="28"/>
          <w:rtl/>
        </w:rPr>
        <w:t xml:space="preserve">و لم یتمه. و هو فی مجلد کبیر ذکر فیه أن الأشهر الثلاثة المجموعة یذکرها فی أجزاء أخر. رأیت الجزء الأول فی وقایع رجب فی کتبه عند حفیده” المؤلف”. أوله [أحمده و أشکره و أصلی علی نبیه ...].</w:t>
      </w:r>
    </w:p>
    <w:p>
      <w:pPr>
        <w:pStyle w:val="Heading3"/>
      </w:pPr>
      <w:bookmarkStart w:id="888" w:name="_Toc549"/>
      <w:r>
        <w:t>499- رسالة إصابة الحق‏</w:t>
      </w:r>
      <w:bookmarkEnd w:id="888"/>
    </w:p>
    <w:p>
      <w:pPr>
        <w:pStyle w:val="BookText"/>
      </w:pPr>
      <w:r>
        <w:rPr>
          <w:rFonts w:ascii="IRNazanin" w:hAnsi="IRNazanin" w:eastAsia="IRNazanin" w:cs="IRNazanin"/>
          <w:lang w:bidi="fa-IR"/>
          <w:color w:val="111111"/>
          <w:sz w:val="28"/>
          <w:szCs w:val="28"/>
          <w:rtl/>
        </w:rPr>
        <w:t xml:space="preserve">فی مسألة جواز شرط المرتهن الوکالة لنفسه فی بیع المرهون أو الوکالة لوارثه أو لأجنبی. للسید حسین بن حیدر بن قمر الکرکی العاملی أوله [الحمد لله علی إصابة الحق فی مسائل الحلال و الحرام ...] فی خمسمائة بیت کتبه بعد ما کتب بعض معاصریه علی خلاف رأیه، فلما رأی عدم إصابته للحق عمل هذه الرسالة. و النسخة بخطه کتب علی ظهرها أنه فرغ منه فی (26- صفر 1023) رأیتها فی مکتبة (الملک).</w:t>
      </w:r>
    </w:p>
    <w:p>
      <w:pPr>
        <w:pStyle w:val="Heading3"/>
      </w:pPr>
      <w:bookmarkStart w:id="889" w:name="_Toc550"/>
      <w:r>
        <w:t>500- رسالة فی أصالة البراءة</w:t>
      </w:r>
      <w:bookmarkEnd w:id="889"/>
    </w:p>
    <w:p>
      <w:pPr>
        <w:pStyle w:val="BookText"/>
      </w:pPr>
      <w:r>
        <w:rPr>
          <w:rFonts w:ascii="IRNazanin" w:hAnsi="IRNazanin" w:eastAsia="IRNazanin" w:cs="IRNazanin"/>
          <w:lang w:bidi="fa-IR"/>
          <w:color w:val="111111"/>
          <w:sz w:val="28"/>
          <w:szCs w:val="28"/>
          <w:rtl/>
        </w:rPr>
        <w:t xml:space="preserve">للشیخ محمد طاها بن الشیخ مهدی آل نجف المتوفی بالنجف (1323).</w:t>
      </w:r>
    </w:p>
    <w:p>
      <w:pPr>
        <w:pStyle w:val="Heading3"/>
      </w:pPr>
      <w:bookmarkStart w:id="890" w:name="_Toc551"/>
      <w:r>
        <w:t>501- رسالة فی أصالة البراءة</w:t>
      </w:r>
      <w:bookmarkEnd w:id="890"/>
    </w:p>
    <w:p>
      <w:pPr>
        <w:pStyle w:val="BookText"/>
      </w:pPr>
      <w:r>
        <w:rPr>
          <w:rFonts w:ascii="IRNazanin" w:hAnsi="IRNazanin" w:eastAsia="IRNazanin" w:cs="IRNazanin"/>
          <w:lang w:bidi="fa-IR"/>
          <w:color w:val="111111"/>
          <w:sz w:val="28"/>
          <w:szCs w:val="28"/>
          <w:rtl/>
        </w:rPr>
        <w:t xml:space="preserve">للمولی عبد الوهاب الشریف بن محمد علی القزوینی تلمیذ صاحب الریاض. توجد ضمن مجموعة رسائله بخط أخیه المولی علی مردان فی (1240) عند الشیخ قاسم محیی الدین فی النجف.</w:t>
      </w:r>
    </w:p>
    <w:p>
      <w:pPr>
        <w:pStyle w:val="Heading3"/>
      </w:pPr>
      <w:bookmarkStart w:id="891" w:name="_Toc552"/>
      <w:r>
        <w:t>502- رسالة فی أصالة البراءة</w:t>
      </w:r>
      <w:bookmarkEnd w:id="891"/>
    </w:p>
    <w:p>
      <w:pPr>
        <w:pStyle w:val="BookText"/>
      </w:pPr>
      <w:r>
        <w:rPr>
          <w:rFonts w:ascii="IRNazanin" w:hAnsi="IRNazanin" w:eastAsia="IRNazanin" w:cs="IRNazanin"/>
          <w:lang w:bidi="fa-IR"/>
          <w:color w:val="111111"/>
          <w:sz w:val="28"/>
          <w:szCs w:val="28"/>
          <w:rtl/>
        </w:rPr>
        <w:t xml:space="preserve">للسید علی شاه بن صفدر شاه الرضوی الکشمیری عند حفیده السید محمد باقر بن أبی الحسن ابن المصنف، و المتوفی بکربلاء، مؤلف إسداء الرغاب.</w:t>
      </w:r>
    </w:p>
    <w:p>
      <w:pPr>
        <w:pStyle w:val="Heading3"/>
      </w:pPr>
      <w:bookmarkStart w:id="892" w:name="_Toc553"/>
      <w:r>
        <w:t>503- رسالة فی أصالة براءة ذمة الزوج عن المهر، فالإثبات علی الزوجة</w:t>
      </w:r>
      <w:bookmarkEnd w:id="892"/>
    </w:p>
    <w:p>
      <w:pPr>
        <w:pStyle w:val="BookText"/>
      </w:pPr>
      <w:r>
        <w:rPr>
          <w:rFonts w:ascii="IRNazanin" w:hAnsi="IRNazanin" w:eastAsia="IRNazanin" w:cs="IRNazanin"/>
          <w:lang w:bidi="fa-IR"/>
          <w:color w:val="111111"/>
          <w:sz w:val="28"/>
          <w:szCs w:val="28"/>
          <w:rtl/>
        </w:rPr>
        <w:t xml:space="preserve">للسید علی صاحب الریاض المتوفی (1231) ذکرها تلمیذه الشیخ أبو علی فی رجاله.</w:t>
      </w:r>
    </w:p>
    <w:p>
      <w:pPr>
        <w:pStyle w:val="Heading3"/>
      </w:pPr>
      <w:bookmarkStart w:id="893" w:name="_Toc554"/>
      <w:r>
        <w:t>504- رسالة فی أصالة الصحة</w:t>
      </w:r>
      <w:bookmarkEnd w:id="893"/>
    </w:p>
    <w:p>
      <w:pPr>
        <w:pStyle w:val="BookText"/>
      </w:pPr>
      <w:r>
        <w:rPr>
          <w:rFonts w:ascii="IRNazanin" w:hAnsi="IRNazanin" w:eastAsia="IRNazanin" w:cs="IRNazanin"/>
          <w:lang w:bidi="fa-IR"/>
          <w:color w:val="111111"/>
          <w:sz w:val="28"/>
          <w:szCs w:val="28"/>
          <w:rtl/>
        </w:rPr>
        <w:t xml:space="preserve">للسید حسین المجتهد الکرکی ابن بنت المحقق الکرکی. ذکر فی فهرس تصانیفه.</w:t>
      </w:r>
    </w:p>
    <w:p>
      <w:pPr>
        <w:pStyle w:val="Heading3"/>
      </w:pPr>
      <w:bookmarkStart w:id="894" w:name="_Toc555"/>
      <w:r>
        <w:t>505- رسالة فی أصحاب الإجماع‏</w:t>
      </w:r>
      <w:bookmarkEnd w:id="894"/>
    </w:p>
    <w:p>
      <w:pPr>
        <w:pStyle w:val="BookText"/>
      </w:pPr>
      <w:r>
        <w:rPr>
          <w:rFonts w:ascii="IRNazanin" w:hAnsi="IRNazanin" w:eastAsia="IRNazanin" w:cs="IRNazanin"/>
          <w:lang w:bidi="fa-IR"/>
          <w:color w:val="111111"/>
          <w:sz w:val="28"/>
          <w:szCs w:val="28"/>
          <w:rtl/>
        </w:rPr>
        <w:t xml:space="preserve">للسید حسن بن أبی طالب الطباطبائی المتوفی بالبصرة عازما للزیارة فی شهر رمضان (1169) أولها بعد الخطبة المختصرة [ذکر الکشی فی شأن جماعة من أصحاب أبی عبد الله و جماعة من أصحاب أبی إبراهیم و أبی الحسن، إجماع العصابة علی تصحیح ما یصح عنهم، و اختلف فی معناه، فاشتهر بین المتأخرین‏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1711_119319"/>
    <w:bookmarkEnd w:id="80"/>
    <w:p>
      <w:pPr>
        <w:pStyle w:val="BookText"/>
      </w:pPr>
      <w:r>
        <w:rPr>
          <w:rFonts w:ascii="IRNazanin" w:hAnsi="IRNazanin" w:eastAsia="IRNazanin" w:cs="IRNazanin"/>
          <w:lang w:bidi="fa-IR"/>
          <w:color w:val="111111"/>
          <w:sz w:val="28"/>
          <w:szCs w:val="28"/>
          <w:rtl/>
        </w:rPr>
        <w:t xml:space="preserve">أن المراد صحة ما یرویه هؤلاء إذا صحت عنهم فلا یلاحظ من بعدهم إلی المعصوم ...] و النسخة بخط السید رضا ابن سیدنا بحر العلوم، و صرح بأن المؤلف خال أمه. و ترجم الشیخ عبد النبی القزوینی المؤلف و عبر عن الرسالة بمقالة فی أصحاب الإجماع.</w:t>
      </w:r>
    </w:p>
    <w:p>
      <w:pPr>
        <w:pStyle w:val="Heading3"/>
      </w:pPr>
      <w:bookmarkStart w:id="895" w:name="_Toc556"/>
      <w:r>
        <w:t>506- رسالة أصحاب کهف‏</w:t>
      </w:r>
      <w:bookmarkEnd w:id="895"/>
    </w:p>
    <w:p>
      <w:pPr>
        <w:pStyle w:val="BookText"/>
      </w:pPr>
      <w:r>
        <w:rPr>
          <w:rFonts w:ascii="IRNazanin" w:hAnsi="IRNazanin" w:eastAsia="IRNazanin" w:cs="IRNazanin"/>
          <w:lang w:bidi="fa-IR"/>
          <w:color w:val="111111"/>
          <w:sz w:val="28"/>
          <w:szCs w:val="28"/>
          <w:rtl/>
        </w:rPr>
        <w:t xml:space="preserve">فی شرح أحوالهم باللغة الگجراتیة، مطبوع للمولوی غلام علی بن إسماعیل الهندی البهاونگری مؤلف رسالة آب حیاة المذکورة آنفا.</w:t>
      </w:r>
    </w:p>
    <w:p>
      <w:pPr>
        <w:pStyle w:val="Heading3"/>
      </w:pPr>
      <w:bookmarkStart w:id="896" w:name="_Toc557"/>
      <w:r>
        <w:t>507- رسالة أصداف الدرر</w:t>
      </w:r>
      <w:bookmarkEnd w:id="896"/>
    </w:p>
    <w:p>
      <w:pPr>
        <w:pStyle w:val="BookText"/>
      </w:pPr>
      <w:r>
        <w:rPr>
          <w:rFonts w:ascii="IRNazanin" w:hAnsi="IRNazanin" w:eastAsia="IRNazanin" w:cs="IRNazanin"/>
          <w:lang w:bidi="fa-IR"/>
          <w:color w:val="111111"/>
          <w:sz w:val="28"/>
          <w:szCs w:val="28"/>
          <w:rtl/>
        </w:rPr>
        <w:t xml:space="preserve">فی ترجمه غرر الحکم للآمدی بالفارسیة للمولی عبد الکریم بن محمد یحیی القزوینی معاصر السلطان شاه حسین الصفوی. ذکره فی أول المجلد الثانی من کتابه نظم الغرر و نضد الدرر.</w:t>
      </w:r>
    </w:p>
    <w:p>
      <w:pPr>
        <w:pStyle w:val="Heading3"/>
      </w:pPr>
      <w:bookmarkStart w:id="897" w:name="_Toc558"/>
      <w:r>
        <w:t>508- رسالة فی اصطلاحات الصوفیة</w:t>
      </w:r>
      <w:bookmarkEnd w:id="897"/>
    </w:p>
    <w:p>
      <w:pPr>
        <w:pStyle w:val="BookText"/>
      </w:pPr>
      <w:r>
        <w:rPr>
          <w:rFonts w:ascii="IRNazanin" w:hAnsi="IRNazanin" w:eastAsia="IRNazanin" w:cs="IRNazanin"/>
          <w:lang w:bidi="fa-IR"/>
          <w:color w:val="111111"/>
          <w:sz w:val="28"/>
          <w:szCs w:val="28"/>
          <w:rtl/>
        </w:rPr>
        <w:t xml:space="preserve">مکتوب علیها أنه توحید العرفاء و اصطلاحاتهم.</w:t>
      </w:r>
    </w:p>
    <w:p>
      <w:pPr>
        <w:pStyle w:val="BookText"/>
      </w:pPr>
      <w:r>
        <w:rPr>
          <w:rFonts w:ascii="IRNazanin" w:hAnsi="IRNazanin" w:eastAsia="IRNazanin" w:cs="IRNazanin"/>
          <w:lang w:bidi="fa-IR"/>
          <w:color w:val="111111"/>
          <w:sz w:val="28"/>
          <w:szCs w:val="28"/>
          <w:rtl/>
        </w:rPr>
        <w:t xml:space="preserve">مرتبة علی مقدمه فی معنی التوحید باصطلاحهم و مطلبین. عند (المشکاة) أولها فی بیان معنی العوالم الخمس و المراتب الست و الأطوار السبع، و ثانیهما فی سائر مصطلحاتهم، مرتبا لألفاظها علی حروف الأبجد، لا الأبتث. کلها فی 250 بیتا. و ذکر فی الفهرس الجدید (3: 410).</w:t>
      </w:r>
    </w:p>
    <w:p>
      <w:pPr>
        <w:pStyle w:val="Heading3"/>
      </w:pPr>
      <w:bookmarkStart w:id="898" w:name="_Toc559"/>
      <w:r>
        <w:t>509- رسالة اصطلاحات الصوفیة</w:t>
      </w:r>
      <w:bookmarkEnd w:id="898"/>
    </w:p>
    <w:p>
      <w:pPr>
        <w:pStyle w:val="BookText"/>
      </w:pPr>
      <w:r>
        <w:rPr>
          <w:rFonts w:ascii="IRNazanin" w:hAnsi="IRNazanin" w:eastAsia="IRNazanin" w:cs="IRNazanin"/>
          <w:lang w:bidi="fa-IR"/>
          <w:color w:val="111111"/>
          <w:sz w:val="28"/>
          <w:szCs w:val="28"/>
          <w:rtl/>
        </w:rPr>
        <w:t xml:space="preserve">فی العشق و المعشوق و ما یتعلق بهما ضمن مجموعة السید جلال الدین کتابتها (993) رأیتها فی مدرسة السبزواری بمشهد خراسان.</w:t>
      </w:r>
    </w:p>
    <w:p>
      <w:pPr>
        <w:pStyle w:val="Heading3"/>
      </w:pPr>
      <w:bookmarkStart w:id="899" w:name="_Toc560"/>
      <w:r>
        <w:t>510- الرسالة الأصفهانیة</w:t>
      </w:r>
      <w:bookmarkEnd w:id="899"/>
    </w:p>
    <w:p>
      <w:pPr>
        <w:pStyle w:val="BookText"/>
      </w:pPr>
      <w:r>
        <w:rPr>
          <w:rFonts w:ascii="IRNazanin" w:hAnsi="IRNazanin" w:eastAsia="IRNazanin" w:cs="IRNazanin"/>
          <w:lang w:bidi="fa-IR"/>
          <w:color w:val="111111"/>
          <w:sz w:val="28"/>
          <w:szCs w:val="28"/>
          <w:rtl/>
        </w:rPr>
        <w:t xml:space="preserve">فی معنی بعض الأحادیث المشکلة، جوابا عما سألها بعض أهل أصفهان. للشیخ أحمد ابن زین الدین الأحسائی طبعت فی جوامع الکلم.</w:t>
      </w:r>
    </w:p>
    <w:p>
      <w:pPr>
        <w:pStyle w:val="Heading3"/>
      </w:pPr>
      <w:bookmarkStart w:id="900" w:name="_Toc561"/>
      <w:r>
        <w:t>511- رسالة فی الأصل السببی و المسببی و تعیین المرجع بعد تساقطهما</w:t>
      </w:r>
      <w:bookmarkEnd w:id="900"/>
    </w:p>
    <w:p>
      <w:pPr>
        <w:pStyle w:val="BookText"/>
      </w:pPr>
      <w:r>
        <w:rPr>
          <w:rFonts w:ascii="IRNazanin" w:hAnsi="IRNazanin" w:eastAsia="IRNazanin" w:cs="IRNazanin"/>
          <w:lang w:bidi="fa-IR"/>
          <w:color w:val="111111"/>
          <w:sz w:val="28"/>
          <w:szCs w:val="28"/>
          <w:rtl/>
        </w:rPr>
        <w:t xml:space="preserve">. للسید أبی تراب الخوانساری المتوفی (1346) ذکرها فی فهرس مصنفاته.</w:t>
      </w:r>
    </w:p>
    <w:p>
      <w:pPr>
        <w:pStyle w:val="Heading3"/>
      </w:pPr>
      <w:bookmarkStart w:id="901" w:name="_Toc562"/>
      <w:r>
        <w:t>512- رسالة فی الأصل السببی و المسببی‏</w:t>
      </w:r>
      <w:bookmarkEnd w:id="901"/>
    </w:p>
    <w:p>
      <w:pPr>
        <w:pStyle w:val="BookText"/>
      </w:pPr>
      <w:r>
        <w:rPr>
          <w:rFonts w:ascii="IRNazanin" w:hAnsi="IRNazanin" w:eastAsia="IRNazanin" w:cs="IRNazanin"/>
          <w:lang w:bidi="fa-IR"/>
          <w:color w:val="111111"/>
          <w:sz w:val="28"/>
          <w:szCs w:val="28"/>
          <w:rtl/>
        </w:rPr>
        <w:t xml:space="preserve">للمیرزا حسین بن المیرزا محسن العلوی السبزواری المعمر المتوفی (22 شوال- 1352) عند تلمیذه السید عبد الله البرهان السبزواری.</w:t>
      </w:r>
    </w:p>
    <w:p>
      <w:pPr>
        <w:pStyle w:val="Heading3"/>
      </w:pPr>
      <w:bookmarkStart w:id="902" w:name="_Toc563"/>
      <w:r>
        <w:t>513- رسالة فی أصل العدم‏</w:t>
      </w:r>
      <w:bookmarkEnd w:id="902"/>
    </w:p>
    <w:p>
      <w:pPr>
        <w:pStyle w:val="BookText"/>
      </w:pPr>
      <w:r>
        <w:rPr>
          <w:rFonts w:ascii="IRNazanin" w:hAnsi="IRNazanin" w:eastAsia="IRNazanin" w:cs="IRNazanin"/>
          <w:lang w:bidi="fa-IR"/>
          <w:color w:val="111111"/>
          <w:sz w:val="28"/>
          <w:szCs w:val="28"/>
          <w:rtl/>
        </w:rPr>
        <w:t xml:space="preserve">للسید أبی تراب الخوانساری أیضا. ذکرها فی فهرس مصنفاته.</w:t>
      </w:r>
    </w:p>
    <w:p>
      <w:pPr>
        <w:pStyle w:val="Heading3"/>
      </w:pPr>
      <w:bookmarkStart w:id="903" w:name="_Toc564"/>
      <w:r>
        <w:t>514- رسالة فی الأصل فی الاستعمال و إنه الحقیقة أو الأعم‏</w:t>
      </w:r>
      <w:bookmarkEnd w:id="903"/>
    </w:p>
    <w:p>
      <w:pPr>
        <w:pStyle w:val="BookText"/>
      </w:pPr>
      <w:r>
        <w:rPr>
          <w:rFonts w:ascii="IRNazanin" w:hAnsi="IRNazanin" w:eastAsia="IRNazanin" w:cs="IRNazanin"/>
          <w:lang w:bidi="fa-IR"/>
          <w:color w:val="111111"/>
          <w:sz w:val="28"/>
          <w:szCs w:val="28"/>
          <w:rtl/>
        </w:rPr>
        <w:t xml:space="preserve">للمولی المحقق المیرزا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1711_119320"/>
    <w:bookmarkEnd w:id="81"/>
    <w:p>
      <w:pPr>
        <w:pStyle w:val="BookText"/>
      </w:pPr>
      <w:r>
        <w:rPr>
          <w:rFonts w:ascii="IRNazanin" w:hAnsi="IRNazanin" w:eastAsia="IRNazanin" w:cs="IRNazanin"/>
          <w:lang w:bidi="fa-IR"/>
          <w:color w:val="111111"/>
          <w:sz w:val="28"/>
          <w:szCs w:val="28"/>
          <w:rtl/>
        </w:rPr>
        <w:t xml:space="preserve">أبی المعالی ابن الحاج محمد إبراهیم الکلباسی، و هی من الرسائل الخمسة عشر فی الأصول.</w:t>
      </w:r>
    </w:p>
    <w:p>
      <w:pPr>
        <w:pStyle w:val="Heading3"/>
      </w:pPr>
      <w:bookmarkStart w:id="904" w:name="_Toc565"/>
      <w:r>
        <w:t>515- رسالة فی أصل الکلام و إنه المصدر أو الفعل‏</w:t>
      </w:r>
      <w:bookmarkEnd w:id="904"/>
    </w:p>
    <w:p>
      <w:pPr>
        <w:pStyle w:val="BookText"/>
      </w:pPr>
      <w:r>
        <w:rPr>
          <w:rFonts w:ascii="IRNazanin" w:hAnsi="IRNazanin" w:eastAsia="IRNazanin" w:cs="IRNazanin"/>
          <w:lang w:bidi="fa-IR"/>
          <w:color w:val="111111"/>
          <w:sz w:val="28"/>
          <w:szCs w:val="28"/>
          <w:rtl/>
        </w:rPr>
        <w:t xml:space="preserve">للسید محمد مهدی بن محمد جعفر الموسوی. ذکرها فی آخر کتابه خلاصة الاخبار الذی ألفه (1250).</w:t>
      </w:r>
    </w:p>
    <w:p>
      <w:pPr>
        <w:pStyle w:val="Heading3"/>
      </w:pPr>
      <w:bookmarkStart w:id="905" w:name="_Toc566"/>
      <w:r>
        <w:t>516- رسالة فی الأصل المثبت‏</w:t>
      </w:r>
      <w:bookmarkEnd w:id="905"/>
    </w:p>
    <w:p>
      <w:pPr>
        <w:pStyle w:val="BookText"/>
      </w:pPr>
      <w:r>
        <w:rPr>
          <w:rFonts w:ascii="IRNazanin" w:hAnsi="IRNazanin" w:eastAsia="IRNazanin" w:cs="IRNazanin"/>
          <w:lang w:bidi="fa-IR"/>
          <w:color w:val="111111"/>
          <w:sz w:val="28"/>
          <w:szCs w:val="28"/>
          <w:rtl/>
        </w:rPr>
        <w:t xml:space="preserve">من مسائل أصول الفقه. للمولی علی الخوئی، من أجل تلامذة الشیخ الأنصاری. رأیتها عند الشیخ أسد الله الزنجانی فی النجف.</w:t>
      </w:r>
    </w:p>
    <w:p>
      <w:pPr>
        <w:pStyle w:val="Heading3"/>
      </w:pPr>
      <w:bookmarkStart w:id="906" w:name="_Toc567"/>
      <w:r>
        <w:t>517- رسالة إصلاح البلاد</w:t>
      </w:r>
      <w:bookmarkEnd w:id="906"/>
    </w:p>
    <w:p>
      <w:pPr>
        <w:pStyle w:val="BookText"/>
      </w:pPr>
      <w:r>
        <w:rPr>
          <w:rFonts w:ascii="IRNazanin" w:hAnsi="IRNazanin" w:eastAsia="IRNazanin" w:cs="IRNazanin"/>
          <w:lang w:bidi="fa-IR"/>
          <w:color w:val="111111"/>
          <w:sz w:val="28"/>
          <w:szCs w:val="28"/>
          <w:rtl/>
        </w:rPr>
        <w:t xml:space="preserve">بالفارسیة. للسید علی المیبدی. توجد نسخته عند ولده السید محمد بکرمانشاه.</w:t>
      </w:r>
    </w:p>
    <w:p>
      <w:pPr>
        <w:pStyle w:val="Heading3"/>
      </w:pPr>
      <w:bookmarkStart w:id="907" w:name="_Toc568"/>
      <w:r>
        <w:t>518- رسالة إصلاح خط إسلام‏</w:t>
      </w:r>
      <w:bookmarkEnd w:id="907"/>
    </w:p>
    <w:p>
      <w:pPr>
        <w:pStyle w:val="BookText"/>
      </w:pPr>
      <w:r>
        <w:rPr>
          <w:rFonts w:ascii="IRNazanin" w:hAnsi="IRNazanin" w:eastAsia="IRNazanin" w:cs="IRNazanin"/>
          <w:lang w:bidi="fa-IR"/>
          <w:color w:val="111111"/>
          <w:sz w:val="28"/>
          <w:szCs w:val="28"/>
          <w:rtl/>
        </w:rPr>
        <w:t xml:space="preserve">لمیرزا یوسف خان التبریزی مستشار الدولة. طبع فی (1303).</w:t>
      </w:r>
    </w:p>
    <w:p>
      <w:pPr>
        <w:pStyle w:val="Heading3"/>
      </w:pPr>
      <w:bookmarkStart w:id="908" w:name="_Toc569"/>
      <w:r>
        <w:t>519- رسالة إصلاح ذات البین لرفع نزاع الخصمین‏</w:t>
      </w:r>
      <w:bookmarkEnd w:id="908"/>
    </w:p>
    <w:p>
      <w:pPr>
        <w:pStyle w:val="BookText"/>
      </w:pPr>
      <w:r>
        <w:rPr>
          <w:rFonts w:ascii="IRNazanin" w:hAnsi="IRNazanin" w:eastAsia="IRNazanin" w:cs="IRNazanin"/>
          <w:lang w:bidi="fa-IR"/>
          <w:color w:val="111111"/>
          <w:sz w:val="28"/>
          <w:szCs w:val="28"/>
          <w:rtl/>
        </w:rPr>
        <w:t xml:space="preserve">فی رفع الشقاق و النفاق بین الأخباریین و الأصولیین. للمیرزا محمد بن علی بن المیرزا محمد الأخباری. أوله [نحمدک یا من هدی المؤمنین إلی سواء الصراط ...] کتبه بإشارة الشیخ علی بن الشیخ عباس البحرانی الکوزکنانی، مرتبا علی بابین أولها فی توبیخ جهال الطرفین و ثانیهما فی ذکر ما یوجب الإصلاح بینهما و ختام فی ذکر إجازته للروایة عن المعصومین علیه السلام  ذکر فیها روایته عن أبیه عن جده عن مشایخه الثلاثة، الشیخ موسی البحرانی و المیرزا مهدی الشهرستانی و الآقا محمد علی البهبهانی، و عن والده علی عن شیخه عبد الله بن مبارک عن جده. و فرغ منه (27 ج 2- 1268) و عبر عن نفسه بأبی جعفر محمد بن السید التقی علی المحدث النیسابوری الکاظمی الفاطمی. و النسخة بخط الشیخ أحمد بن صالح بن طعان البحرانی (1279) و هو أول من عبر عن أبیه و جده بالسید و وصف نفسه بالفاطمی و مراده النسبة إلیها من طرف الأمهات ظاهرا لا الآباء، و لذا لا یوصف أحدهم الا بمیرزا.</w:t>
      </w:r>
    </w:p>
    <w:p>
      <w:pPr>
        <w:pStyle w:val="Heading3"/>
      </w:pPr>
      <w:bookmarkStart w:id="909" w:name="_Toc570"/>
      <w:r>
        <w:t>520- رسالة إصلاح المنطق‏</w:t>
      </w:r>
      <w:bookmarkEnd w:id="909"/>
    </w:p>
    <w:p>
      <w:pPr>
        <w:pStyle w:val="BookText"/>
      </w:pPr>
      <w:r>
        <w:rPr>
          <w:rFonts w:ascii="IRNazanin" w:hAnsi="IRNazanin" w:eastAsia="IRNazanin" w:cs="IRNazanin"/>
          <w:lang w:bidi="fa-IR"/>
          <w:color w:val="111111"/>
          <w:sz w:val="28"/>
          <w:szCs w:val="28"/>
          <w:rtl/>
        </w:rPr>
        <w:t xml:space="preserve">لأبی حنیفة الدینوری أحمد بن داود مؤلف الاخبار الطوال و تلمیذ ابن السکیت الشهید للتشیع و مؤلف إصلاح المنطق أیضا. ذکره ابن الندیم. و ذکرنا فی (ج 2- ص 172) إصلاح المنطق الذی هو تهذیب لهذا الکتاب من الوزیر المغربی و غفلنا عن ذکر أصله الذی ذکره السیوطی فی البغیة.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1711_119321"/>
    <w:bookmarkEnd w:id="82"/>
    <w:p>
      <w:pPr>
        <w:pStyle w:val="Heading3"/>
      </w:pPr>
      <w:bookmarkStart w:id="910" w:name="_Toc571"/>
      <w:r>
        <w:t>521- رسالة إصلاحات خوزستان‏</w:t>
      </w:r>
      <w:bookmarkEnd w:id="910"/>
    </w:p>
    <w:p>
      <w:pPr>
        <w:pStyle w:val="BookText"/>
      </w:pPr>
      <w:r>
        <w:rPr>
          <w:rFonts w:ascii="IRNazanin" w:hAnsi="IRNazanin" w:eastAsia="IRNazanin" w:cs="IRNazanin"/>
          <w:lang w:bidi="fa-IR"/>
          <w:color w:val="111111"/>
          <w:sz w:val="28"/>
          <w:szCs w:val="28"/>
          <w:rtl/>
        </w:rPr>
        <w:t xml:space="preserve">للسید نور الدین بن السید محمد جعفر ابن السید عبد الصمد الموسوی الجزائری المعاصر نزیل الحائر المولود (1313) ألفه أیام إقامته بناصریة الأهواز فی (1309 ش) و طبع (1311 ش) و له خصائص الزینبیة المذکور فی (ج 7- ص 168) و رازهای نهانی تاریخ إسلام المذکور فی (ج 10- ص 59) و لیس هو إمام الجماعة کما وقع هناک اشتباها.</w:t>
      </w:r>
    </w:p>
    <w:p>
      <w:pPr>
        <w:pStyle w:val="Heading3"/>
      </w:pPr>
      <w:bookmarkStart w:id="911" w:name="_Toc572"/>
      <w:r>
        <w:t>522- رسالة أصول الاستنباط</w:t>
      </w:r>
      <w:bookmarkEnd w:id="911"/>
    </w:p>
    <w:p>
      <w:pPr>
        <w:pStyle w:val="BookText"/>
      </w:pPr>
      <w:r>
        <w:rPr>
          <w:rFonts w:ascii="IRNazanin" w:hAnsi="IRNazanin" w:eastAsia="IRNazanin" w:cs="IRNazanin"/>
          <w:lang w:bidi="fa-IR"/>
          <w:color w:val="111111"/>
          <w:sz w:val="28"/>
          <w:szCs w:val="28"/>
          <w:rtl/>
        </w:rPr>
        <w:t xml:space="preserve">فی أصول الفقه. للسید علی نقی بن السید أحمد بن مهدی بن السید أحمد بن حیدر بن السید إبراهیم بن السید محمد المعروف بالعطار الحسنی الکاظمی المعاصر. هو فی جزءین لخص فیه مباحث الألفاظ و الأدلة العقلیة علی الأسلوب الحدیث. طبع جزؤه الأول فی (1369) فی (255 ص). و له الدوحة الحیدریة المذکور فی (ج 8 ص 273).</w:t>
      </w:r>
    </w:p>
    <w:p>
      <w:pPr>
        <w:pStyle w:val="Heading3"/>
      </w:pPr>
      <w:bookmarkStart w:id="912" w:name="_Toc573"/>
      <w:r>
        <w:t>523- رسالة الأصول الأصلیة</w:t>
      </w:r>
      <w:bookmarkEnd w:id="912"/>
    </w:p>
    <w:p>
      <w:pPr>
        <w:pStyle w:val="BookText"/>
      </w:pPr>
      <w:r>
        <w:rPr>
          <w:rFonts w:ascii="IRNazanin" w:hAnsi="IRNazanin" w:eastAsia="IRNazanin" w:cs="IRNazanin"/>
          <w:lang w:bidi="fa-IR"/>
          <w:color w:val="111111"/>
          <w:sz w:val="28"/>
          <w:szCs w:val="28"/>
          <w:rtl/>
        </w:rPr>
        <w:t xml:space="preserve">للمولی فضل علی بن شاه و یردی بن خلف، أحال إلیه فی أوائل کتابه الموسوم لا و فی کما سیأتی. و له تبصرة الأعیاد السلیمانیة ذکر فی (ج 3- ص 316).</w:t>
      </w:r>
    </w:p>
    <w:p>
      <w:pPr>
        <w:pStyle w:val="Heading3"/>
      </w:pPr>
      <w:bookmarkStart w:id="913" w:name="_Toc574"/>
      <w:r>
        <w:t>رسالة الأصول الأصلیة</w:t>
      </w:r>
      <w:bookmarkEnd w:id="913"/>
    </w:p>
    <w:p>
      <w:pPr>
        <w:pStyle w:val="BookText"/>
      </w:pPr>
      <w:r>
        <w:rPr>
          <w:rFonts w:ascii="IRNazanin" w:hAnsi="IRNazanin" w:eastAsia="IRNazanin" w:cs="IRNazanin"/>
          <w:lang w:bidi="fa-IR"/>
          <w:color w:val="111111"/>
          <w:sz w:val="28"/>
          <w:szCs w:val="28"/>
          <w:rtl/>
        </w:rPr>
        <w:t xml:space="preserve">للمولی نعیم الطالقانی. نقل عنه کبودرآهنگی فی مرآة الحق المؤلف (1236) أقول: هو کتاب أصل الأصول ذکرته فی الکاف.</w:t>
      </w:r>
    </w:p>
    <w:p>
      <w:pPr>
        <w:pStyle w:val="Heading3"/>
      </w:pPr>
      <w:bookmarkStart w:id="914" w:name="_Toc575"/>
      <w:r>
        <w:t>رسالة الأصول الأصلیة</w:t>
      </w:r>
      <w:bookmarkEnd w:id="914"/>
    </w:p>
    <w:p>
      <w:pPr>
        <w:pStyle w:val="BookText"/>
      </w:pPr>
      <w:r>
        <w:rPr>
          <w:rFonts w:ascii="IRNazanin" w:hAnsi="IRNazanin" w:eastAsia="IRNazanin" w:cs="IRNazanin"/>
          <w:lang w:bidi="fa-IR"/>
          <w:color w:val="111111"/>
          <w:sz w:val="28"/>
          <w:szCs w:val="28"/>
          <w:rtl/>
        </w:rPr>
        <w:t xml:space="preserve">للفیض. ذکر فی (ج 2 ص 178) و فهرس أصوله العشرة 1 ما قبض النبی الا بعد إکمال الدین 2 لا یعلم علم الکتاب الا النبی و عترته 3 من تمسک بالکتاب و العترة لن یضل 4 أخبار الأئمة حجة علینا بعد الکتاب و السنة 5 إنهم أعطونا أصولا مطابقة للأصول الصحیحة 6 إنهم أعطونا أصولا برهانیة فی تعارض الاخبار 7 أن لله فی کل مسألة حکم قد نصیب إلیه و قد نخطأ عنه 8 لا یجوز التعویل علی الظن فی العقائد 9 یجب علی کل مکلف التفقه و تعلیم ما أنزل علی النبی ص 10 یجب علی کل مکلف التحری فی الأهم فی الدین فالأهم. ترجمه المیر جلال الدین المحدث بالفارسیة و استظهر أن اسمه الأصول الأصیلة یبتنی علیها الفروع الجلیلة.</w:t>
      </w:r>
    </w:p>
    <w:p>
      <w:pPr>
        <w:pStyle w:val="Heading3"/>
      </w:pPr>
      <w:bookmarkStart w:id="915" w:name="_Toc576"/>
      <w:r>
        <w:t>الأصول الأصیلة یبتنی علیها الفروع الجلیلة</w:t>
      </w:r>
      <w:bookmarkEnd w:id="915"/>
    </w:p>
    <w:p>
      <w:pPr>
        <w:pStyle w:val="BookText"/>
      </w:pPr>
      <w:r>
        <w:rPr>
          <w:rFonts w:ascii="IRNazanin" w:hAnsi="IRNazanin" w:eastAsia="IRNazanin" w:cs="IRNazanin"/>
          <w:lang w:bidi="fa-IR"/>
          <w:color w:val="111111"/>
          <w:sz w:val="28"/>
          <w:szCs w:val="28"/>
          <w:rtl/>
        </w:rPr>
        <w:t xml:space="preserve">راجع ما قبله.</w:t>
      </w:r>
    </w:p>
    <w:p>
      <w:pPr>
        <w:pStyle w:val="Heading3"/>
      </w:pPr>
      <w:bookmarkStart w:id="916" w:name="_Toc577"/>
      <w:r>
        <w:t>524- رسالة أصول الإیمان‏</w:t>
      </w:r>
      <w:bookmarkEnd w:id="916"/>
    </w:p>
    <w:p>
      <w:pPr>
        <w:pStyle w:val="BookText"/>
      </w:pPr>
      <w:r>
        <w:rPr>
          <w:rFonts w:ascii="IRNazanin" w:hAnsi="IRNazanin" w:eastAsia="IRNazanin" w:cs="IRNazanin"/>
          <w:lang w:bidi="fa-IR"/>
          <w:color w:val="111111"/>
          <w:sz w:val="28"/>
          <w:szCs w:val="28"/>
          <w:rtl/>
        </w:rPr>
        <w:t xml:space="preserve">فارسی فی التوحید للمولی محمد إسماعیل بن محمد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1711_119322"/>
    <w:bookmarkEnd w:id="83"/>
    <w:p>
      <w:pPr>
        <w:pStyle w:val="BookText"/>
      </w:pPr>
      <w:r>
        <w:rPr>
          <w:rFonts w:ascii="IRNazanin" w:hAnsi="IRNazanin" w:eastAsia="IRNazanin" w:cs="IRNazanin"/>
          <w:lang w:bidi="fa-IR"/>
          <w:color w:val="111111"/>
          <w:sz w:val="28"/>
          <w:szCs w:val="28"/>
          <w:rtl/>
        </w:rPr>
        <w:t xml:space="preserve">حسن المعروف بپشمی الأصفهانی المتوفی بها فی (23 ذی القعدة 1363) ذکره ابنه الشیخ أبو الفضل المعاصر.</w:t>
      </w:r>
    </w:p>
    <w:p>
      <w:pPr>
        <w:pStyle w:val="Heading3"/>
      </w:pPr>
      <w:bookmarkStart w:id="917" w:name="_Toc578"/>
      <w:r>
        <w:t>525- رسالة أصول تعلیم و تربیت‏</w:t>
      </w:r>
      <w:bookmarkEnd w:id="917"/>
    </w:p>
    <w:p>
      <w:pPr>
        <w:pStyle w:val="BookText"/>
      </w:pPr>
      <w:r>
        <w:rPr>
          <w:rFonts w:ascii="IRNazanin" w:hAnsi="IRNazanin" w:eastAsia="IRNazanin" w:cs="IRNazanin"/>
          <w:lang w:bidi="fa-IR"/>
          <w:color w:val="111111"/>
          <w:sz w:val="28"/>
          <w:szCs w:val="28"/>
          <w:rtl/>
        </w:rPr>
        <w:t xml:space="preserve">لنصر الله الفلسفی. طبع (1314 ش).</w:t>
      </w:r>
    </w:p>
    <w:p>
      <w:pPr>
        <w:pStyle w:val="Heading3"/>
      </w:pPr>
      <w:bookmarkStart w:id="918" w:name="_Toc579"/>
      <w:r>
        <w:t>526- رسالة فی الأصول الجاریة فی الشک فی المکلف به و اختیار البراءة</w:t>
      </w:r>
      <w:bookmarkEnd w:id="918"/>
    </w:p>
    <w:p>
      <w:pPr>
        <w:pStyle w:val="BookText"/>
      </w:pPr>
      <w:r>
        <w:rPr>
          <w:rFonts w:ascii="IRNazanin" w:hAnsi="IRNazanin" w:eastAsia="IRNazanin" w:cs="IRNazanin"/>
          <w:lang w:bidi="fa-IR"/>
          <w:color w:val="111111"/>
          <w:sz w:val="28"/>
          <w:szCs w:val="28"/>
          <w:rtl/>
        </w:rPr>
        <w:t xml:space="preserve">للسید المحقق الأمیر حسن بن علی الأصفهانی الحسینی المدرس، تلمیذ الشیخ محمد تقی محشی المعالم و شریف العلماء و الکلباسی و صاحب الجواهر و المولی علی النوری الحکیم و غیرهم، و أستاذ سیدنا الشیرازی و السید المیرزا محمد هاشم الچهارسوقی الذی تلمذ علیه عشرین سنة، و کان یرجحه علی الشیخ الأنصاری کما صرح به فی إجازته لشیخ الشریعة و یروی عن السید زین العابدین والد المیرزا محمد هاشم، قال المیرزا محمد هاشم المذکور: أنه کان أوائل أمره اشتغالیا، ثم رجع و کتب رسالة فی البناء علی البراءة. و لقد أجاد فیما أفاد أخیرا. انتهی. و یظهر من کلامه أن له فی هذه المسألة رسالتین أجاد فی ثانیتهما.</w:t>
      </w:r>
    </w:p>
    <w:p>
      <w:pPr>
        <w:pStyle w:val="Heading3"/>
      </w:pPr>
      <w:bookmarkStart w:id="919" w:name="_Toc580"/>
      <w:r>
        <w:t>527- رسالة الأصول الحدیثة</w:t>
      </w:r>
      <w:bookmarkEnd w:id="919"/>
    </w:p>
    <w:p>
      <w:pPr>
        <w:pStyle w:val="BookText"/>
      </w:pPr>
      <w:r>
        <w:rPr>
          <w:rFonts w:ascii="IRNazanin" w:hAnsi="IRNazanin" w:eastAsia="IRNazanin" w:cs="IRNazanin"/>
          <w:lang w:bidi="fa-IR"/>
          <w:color w:val="111111"/>
          <w:sz w:val="28"/>
          <w:szCs w:val="28"/>
          <w:rtl/>
        </w:rPr>
        <w:t xml:space="preserve">فی مباحث الألفاظ. حاشیة علی المعالم. للمعاصر محمد کاظم بن محمد صادق الملکی القزوینی النجفی طبع (1358).</w:t>
      </w:r>
    </w:p>
    <w:p>
      <w:pPr>
        <w:pStyle w:val="Heading3"/>
      </w:pPr>
      <w:bookmarkStart w:id="920" w:name="_Toc581"/>
      <w:r>
        <w:t>528- رسالة أصول دین و میراث‏</w:t>
      </w:r>
      <w:bookmarkEnd w:id="920"/>
    </w:p>
    <w:p>
      <w:pPr>
        <w:pStyle w:val="BookText"/>
      </w:pPr>
      <w:r>
        <w:rPr>
          <w:rFonts w:ascii="IRNazanin" w:hAnsi="IRNazanin" w:eastAsia="IRNazanin" w:cs="IRNazanin"/>
          <w:lang w:bidi="fa-IR"/>
          <w:color w:val="111111"/>
          <w:sz w:val="28"/>
          <w:szCs w:val="28"/>
          <w:rtl/>
        </w:rPr>
        <w:t xml:space="preserve">فارسیة. للسید محمد أفضل بن محمد رضا بن مرتضی بن معصوم شاه بن سرور شاه بن مشرف الموسوی الغزنینی الکابلی المولود حدود (1298).</w:t>
      </w:r>
    </w:p>
    <w:p>
      <w:pPr>
        <w:pStyle w:val="Heading3"/>
      </w:pPr>
      <w:bookmarkStart w:id="921" w:name="_Toc582"/>
      <w:r>
        <w:t>رسالة فی أصول الدین‏</w:t>
      </w:r>
      <w:bookmarkEnd w:id="921"/>
    </w:p>
    <w:p>
      <w:pPr>
        <w:pStyle w:val="BookText"/>
      </w:pPr>
      <w:r>
        <w:rPr>
          <w:rFonts w:ascii="IRNazanin" w:hAnsi="IRNazanin" w:eastAsia="IRNazanin" w:cs="IRNazanin"/>
          <w:lang w:bidi="fa-IR"/>
          <w:color w:val="111111"/>
          <w:sz w:val="28"/>
          <w:szCs w:val="28"/>
          <w:rtl/>
        </w:rPr>
        <w:t xml:space="preserve">فارسیة للمیرزا أبی القاسم القمی. ذکر فی (ج 2 ص 182) أولها [حمد بی‏حد خدای أحد را که برداشت از دیده رمد ...] مرتبة علی مقدمه و خمسة أبواب و خاتمة الأبواب فی الأصول الخمسة و فی کل أصل فصول، و تنهی بالتوبة و فوریتها. رأیتها فی مدرسة الیزدی الطباطبائی فی النجف و لیس فیها تاریخ.</w:t>
      </w:r>
    </w:p>
    <w:p>
      <w:pPr>
        <w:pStyle w:val="Heading3"/>
      </w:pPr>
      <w:bookmarkStart w:id="922" w:name="_Toc583"/>
      <w:r>
        <w:t>529- رسالة فی أصول الدین‏</w:t>
      </w:r>
      <w:bookmarkEnd w:id="922"/>
    </w:p>
    <w:p>
      <w:pPr>
        <w:pStyle w:val="BookText"/>
      </w:pPr>
      <w:r>
        <w:rPr>
          <w:rFonts w:ascii="IRNazanin" w:hAnsi="IRNazanin" w:eastAsia="IRNazanin" w:cs="IRNazanin"/>
          <w:lang w:bidi="fa-IR"/>
          <w:color w:val="111111"/>
          <w:sz w:val="28"/>
          <w:szCs w:val="28"/>
          <w:rtl/>
        </w:rPr>
        <w:t xml:space="preserve">أولها [الحمد لله علی نعمه الظاهرة و الباطنة ...</w:t>
      </w:r>
    </w:p>
    <w:p>
      <w:pPr>
        <w:pStyle w:val="BookText"/>
      </w:pPr>
      <w:r>
        <w:rPr>
          <w:rFonts w:ascii="IRNazanin" w:hAnsi="IRNazanin" w:eastAsia="IRNazanin" w:cs="IRNazanin"/>
          <w:lang w:bidi="fa-IR"/>
          <w:color w:val="111111"/>
          <w:sz w:val="28"/>
          <w:szCs w:val="28"/>
          <w:rtl/>
        </w:rPr>
        <w:t xml:space="preserve">اعلم یا من رام درک الحقیقة بسلوک أقصر طرقه و توقی الإشارة إلی مطلب بأخصر عبارة ...] یری أن العالم بما فیه مسبوق بالعدم. و بعد إثبات الواجب و النبوة و الإمامة تنتهی الرسالة و فی آخرها [أن التعجب من امتداد مدة الغیبة تعجب فی غیر موضعه لأن‏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1711_119323"/>
    <w:bookmarkEnd w:id="84"/>
    <w:p>
      <w:pPr>
        <w:pStyle w:val="BookText"/>
      </w:pPr>
      <w:r>
        <w:rPr>
          <w:rFonts w:ascii="IRNazanin" w:hAnsi="IRNazanin" w:eastAsia="IRNazanin" w:cs="IRNazanin"/>
          <w:lang w:bidi="fa-IR"/>
          <w:color w:val="111111"/>
          <w:sz w:val="28"/>
          <w:szCs w:val="28"/>
          <w:rtl/>
        </w:rPr>
        <w:t xml:space="preserve">خرق العادة یجوز للمؤمنین و الصلحاء فکیف للإمام المطهر حجة الله ...] کتابتها فی (رمضان- 657) بقلم مهدی النیرمی الجرجانی الآتی بعد.</w:t>
      </w:r>
    </w:p>
    <w:p>
      <w:pPr>
        <w:pStyle w:val="Heading3"/>
      </w:pPr>
      <w:bookmarkStart w:id="923" w:name="_Toc584"/>
      <w:r>
        <w:t>530- رسالة فی أصول الدین‏</w:t>
      </w:r>
      <w:bookmarkEnd w:id="923"/>
    </w:p>
    <w:p>
      <w:pPr>
        <w:pStyle w:val="BookText"/>
      </w:pPr>
      <w:r>
        <w:rPr>
          <w:rFonts w:ascii="IRNazanin" w:hAnsi="IRNazanin" w:eastAsia="IRNazanin" w:cs="IRNazanin"/>
          <w:lang w:bidi="fa-IR"/>
          <w:color w:val="111111"/>
          <w:sz w:val="28"/>
          <w:szCs w:val="28"/>
          <w:rtl/>
        </w:rPr>
        <w:t xml:space="preserve">أولها [الحمد لله حق حمده ... لو لم یکن کل متحیز مسبوقا بالعدم لکان ما لم یکن مسبوقا بالعدم حاصلا فی حیز قبل کونه فی حیز آخر ...] سرد فیه إثبات الواجب تعالی و النبوة لطفا و کذا الإمامة. ثم تکلم فی استحقاق دوام الثواب و العقاب فی المعاد. و فی آخرها ذکر عقاب العصاة إلی قوله [... فإذا لهم منزلة بین المنزلتین. و هذا هو الاقتصاد بین طرفی التفریط و الإفراط ...] و هذه الرسالة مع رسائل أخری کلها بخط المولی مهدی بن الحسن بن محمد النیرمی الجرجانی، فرغ من بعضها فی سبزوار فی شوال (657) و منها الخلاصة فی أصول الدین. علیه تملک السید أبی الرضا محمد بن مبارک شاه الحسینی الأبرقوهی. و النسخة عند السید حسین بن علی ابن أبی طالب الهمدانی الأصفهانی المعاصر بالنجف.</w:t>
      </w:r>
    </w:p>
    <w:p>
      <w:pPr>
        <w:pStyle w:val="Heading3"/>
      </w:pPr>
      <w:bookmarkStart w:id="924" w:name="_Toc585"/>
      <w:r>
        <w:t>531- رسالة فی أصول الدین‏</w:t>
      </w:r>
      <w:bookmarkEnd w:id="924"/>
    </w:p>
    <w:p>
      <w:pPr>
        <w:pStyle w:val="BookText"/>
      </w:pPr>
      <w:r>
        <w:rPr>
          <w:rFonts w:ascii="IRNazanin" w:hAnsi="IRNazanin" w:eastAsia="IRNazanin" w:cs="IRNazanin"/>
          <w:lang w:bidi="fa-IR"/>
          <w:color w:val="111111"/>
          <w:sz w:val="28"/>
          <w:szCs w:val="28"/>
          <w:rtl/>
        </w:rPr>
        <w:t xml:space="preserve">فارسیة کبیرة، لها مقدمه طویلة فی تهذیب النفس و تحسین الخلق ثم ذکر الأصول الخمسة مرتبا. و بسط الکلام فی المعاد و أهوال یوم القیامة إلی آخر الکتاب. ناقص الأول و الآخر. أحال فیه إلی کتبه روضة الأنوار و تلخیص المرام و زبدة التعقیبات و ینقل عن الشیخ البهائی.</w:t>
      </w:r>
    </w:p>
    <w:p>
      <w:pPr>
        <w:pStyle w:val="Heading3"/>
      </w:pPr>
      <w:bookmarkStart w:id="925" w:name="_Toc586"/>
      <w:r>
        <w:t>532- رسالة فی أصول الدین‏</w:t>
      </w:r>
      <w:bookmarkEnd w:id="925"/>
    </w:p>
    <w:p>
      <w:pPr>
        <w:pStyle w:val="BookText"/>
      </w:pPr>
      <w:r>
        <w:rPr>
          <w:rFonts w:ascii="IRNazanin" w:hAnsi="IRNazanin" w:eastAsia="IRNazanin" w:cs="IRNazanin"/>
          <w:lang w:bidi="fa-IR"/>
          <w:color w:val="111111"/>
          <w:sz w:val="28"/>
          <w:szCs w:val="28"/>
          <w:rtl/>
        </w:rPr>
        <w:t xml:space="preserve">شرح لمقدمة فیها لبعض الأصحاب. شرحها الشیخ محسن بن الشیخ شریف الجواهری. أوله [الحمد لله عداد کلماته ...] یوجد عند ولده الشیخ محمد حسن بخط المؤلف فی النجف.</w:t>
      </w:r>
    </w:p>
    <w:p>
      <w:pPr>
        <w:pStyle w:val="Heading3"/>
      </w:pPr>
      <w:bookmarkStart w:id="926" w:name="_Toc587"/>
      <w:r>
        <w:t>533- رسالة فی أصول الدین‏</w:t>
      </w:r>
      <w:bookmarkEnd w:id="926"/>
    </w:p>
    <w:p>
      <w:pPr>
        <w:pStyle w:val="BookText"/>
      </w:pPr>
      <w:r>
        <w:rPr>
          <w:rFonts w:ascii="IRNazanin" w:hAnsi="IRNazanin" w:eastAsia="IRNazanin" w:cs="IRNazanin"/>
          <w:lang w:bidi="fa-IR"/>
          <w:color w:val="111111"/>
          <w:sz w:val="28"/>
          <w:szCs w:val="28"/>
          <w:rtl/>
        </w:rPr>
        <w:t xml:space="preserve">للمیرزا سجاد علی المتخلص فیضی الهندی ألفها (1290) أولها [حامدا للظاهر فی المظاهر، و مصلیا علی سید الأوائل و الأواخر ...] و له موارد الکلم الآتی أنه من الحروف المهملة. توجد عند الشیخ قاسم محیی الدین فی النجف و الظاهر أنه غیر سبحان علی خان المذکور فی (ج 2 ص 188) الفارسی المطبوع بالهند (1279) فی (272 ص).</w:t>
      </w:r>
    </w:p>
    <w:p>
      <w:pPr>
        <w:pStyle w:val="Heading3"/>
      </w:pPr>
      <w:bookmarkStart w:id="927" w:name="_Toc588"/>
      <w:r>
        <w:t>534- رسالة فی أصول الدین‏</w:t>
      </w:r>
      <w:bookmarkEnd w:id="927"/>
    </w:p>
    <w:p>
      <w:pPr>
        <w:pStyle w:val="BookText"/>
      </w:pPr>
      <w:r>
        <w:rPr>
          <w:rFonts w:ascii="IRNazanin" w:hAnsi="IRNazanin" w:eastAsia="IRNazanin" w:cs="IRNazanin"/>
          <w:lang w:bidi="fa-IR"/>
          <w:color w:val="111111"/>
          <w:sz w:val="28"/>
          <w:szCs w:val="28"/>
          <w:rtl/>
        </w:rPr>
        <w:t xml:space="preserve">للمیرزا عبد الرزاق الهمدانی المحدث المعاصر. و له رسالة فی فروع الدین تأتی.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1711_119324"/>
    <w:bookmarkEnd w:id="85"/>
    <w:p>
      <w:pPr>
        <w:pStyle w:val="Heading3"/>
      </w:pPr>
      <w:bookmarkStart w:id="928" w:name="_Toc589"/>
      <w:r>
        <w:t>535- رسالة فی أصول الدین‏</w:t>
      </w:r>
      <w:bookmarkEnd w:id="928"/>
    </w:p>
    <w:p>
      <w:pPr>
        <w:pStyle w:val="BookText"/>
      </w:pPr>
      <w:r>
        <w:rPr>
          <w:rFonts w:ascii="IRNazanin" w:hAnsi="IRNazanin" w:eastAsia="IRNazanin" w:cs="IRNazanin"/>
          <w:lang w:bidi="fa-IR"/>
          <w:color w:val="111111"/>
          <w:sz w:val="28"/>
          <w:szCs w:val="28"/>
          <w:rtl/>
        </w:rPr>
        <w:t xml:space="preserve">فارسی لعبد الرزاق الگیلانی الشیرازی المتوفی (1319) طبع بطهران فی (1322) مع زاد الواعظین.</w:t>
      </w:r>
    </w:p>
    <w:p>
      <w:pPr>
        <w:pStyle w:val="Heading3"/>
      </w:pPr>
      <w:bookmarkStart w:id="929" w:name="_Toc590"/>
      <w:r>
        <w:t>536- رسالة فی أصول الدین‏</w:t>
      </w:r>
      <w:bookmarkEnd w:id="929"/>
    </w:p>
    <w:p>
      <w:pPr>
        <w:pStyle w:val="BookText"/>
      </w:pPr>
      <w:r>
        <w:rPr>
          <w:rFonts w:ascii="IRNazanin" w:hAnsi="IRNazanin" w:eastAsia="IRNazanin" w:cs="IRNazanin"/>
          <w:lang w:bidi="fa-IR"/>
          <w:color w:val="111111"/>
          <w:sz w:val="28"/>
          <w:szCs w:val="28"/>
          <w:rtl/>
        </w:rPr>
        <w:t xml:space="preserve">فارسی لعبد المحمد بن بدر الدین عبد الله الکرمانشاهی المتوفی (1303) طبع بطهران فی (1284) ثم (1310).</w:t>
      </w:r>
    </w:p>
    <w:p>
      <w:pPr>
        <w:pStyle w:val="Heading3"/>
      </w:pPr>
      <w:bookmarkStart w:id="930" w:name="_Toc591"/>
      <w:r>
        <w:t>537- رسالة فی أصول الدین‏</w:t>
      </w:r>
      <w:bookmarkEnd w:id="930"/>
    </w:p>
    <w:p>
      <w:pPr>
        <w:pStyle w:val="BookText"/>
      </w:pPr>
      <w:r>
        <w:rPr>
          <w:rFonts w:ascii="IRNazanin" w:hAnsi="IRNazanin" w:eastAsia="IRNazanin" w:cs="IRNazanin"/>
          <w:lang w:bidi="fa-IR"/>
          <w:color w:val="111111"/>
          <w:sz w:val="28"/>
          <w:szCs w:val="28"/>
          <w:rtl/>
        </w:rPr>
        <w:t xml:space="preserve">فارسیة. للشیخ عبد النبی الذی کتب حواش علی جامع الشتات للخاجوئی و أحال فی بعض تلک الحواشی إلی هذه الرسالة.</w:t>
      </w:r>
    </w:p>
    <w:p>
      <w:pPr>
        <w:pStyle w:val="Heading3"/>
      </w:pPr>
      <w:bookmarkStart w:id="931" w:name="_Toc592"/>
      <w:r>
        <w:t>538- رسالة فی أصول الدین و الأخلاق‏</w:t>
      </w:r>
      <w:bookmarkEnd w:id="931"/>
    </w:p>
    <w:p>
      <w:pPr>
        <w:pStyle w:val="BookText"/>
      </w:pPr>
      <w:r>
        <w:rPr>
          <w:rFonts w:ascii="IRNazanin" w:hAnsi="IRNazanin" w:eastAsia="IRNazanin" w:cs="IRNazanin"/>
          <w:lang w:bidi="fa-IR"/>
          <w:color w:val="111111"/>
          <w:sz w:val="28"/>
          <w:szCs w:val="28"/>
          <w:rtl/>
        </w:rPr>
        <w:t xml:space="preserve">بالفارسیة. للشیخ محمد علی بن محمد باقر الأصفهانی المعروف بثقة الإسلام. ألفها و طبعها (1303) فلعلها غیر ما فی (ج 2 ص 190).</w:t>
      </w:r>
    </w:p>
    <w:p>
      <w:pPr>
        <w:pStyle w:val="Heading3"/>
      </w:pPr>
      <w:bookmarkStart w:id="932" w:name="_Toc593"/>
      <w:r>
        <w:t>539- رسالة فی أصول الدین‏</w:t>
      </w:r>
      <w:bookmarkEnd w:id="932"/>
    </w:p>
    <w:p>
      <w:pPr>
        <w:pStyle w:val="BookText"/>
      </w:pPr>
      <w:r>
        <w:rPr>
          <w:rFonts w:ascii="IRNazanin" w:hAnsi="IRNazanin" w:eastAsia="IRNazanin" w:cs="IRNazanin"/>
          <w:lang w:bidi="fa-IR"/>
          <w:color w:val="111111"/>
          <w:sz w:val="28"/>
          <w:szCs w:val="28"/>
          <w:rtl/>
        </w:rPr>
        <w:t xml:space="preserve">مختصرة مقدمه للرسالة العملیة فی تمام العبادات، للشیخ علی بن الحسن الخنیزی القطیفی المولود (1291) ذکرها تلمیذه الشیخ فرج.</w:t>
      </w:r>
    </w:p>
    <w:p>
      <w:pPr>
        <w:pStyle w:val="Heading3"/>
      </w:pPr>
      <w:bookmarkStart w:id="933" w:name="_Toc594"/>
      <w:r>
        <w:t>رسالة فی أصول الدین‏</w:t>
      </w:r>
      <w:bookmarkEnd w:id="933"/>
    </w:p>
    <w:p>
      <w:pPr>
        <w:pStyle w:val="BookText"/>
      </w:pPr>
      <w:r>
        <w:rPr>
          <w:rFonts w:ascii="IRNazanin" w:hAnsi="IRNazanin" w:eastAsia="IRNazanin" w:cs="IRNazanin"/>
          <w:lang w:bidi="fa-IR"/>
          <w:color w:val="111111"/>
          <w:sz w:val="28"/>
          <w:szCs w:val="28"/>
          <w:rtl/>
        </w:rPr>
        <w:t xml:space="preserve">ذکرته فی (ج 2 ص 193) و قلنا إنه للسید محمود بن فتح الله الکاظمی تشتمل علی بعض الغرائب فی الرجعة. و لکن بعد ذلک رأیت النسخة التی بخط المولی محمد الجاوجانی، ضمن مجموعة فیها بعض تصانیفه” المولی محمد الجاوجانی” بخطه أیضا، منها مختصر مزار کتاب التهذیب، کتب فی آخره أنه حذف أسانید روایاته روما للاختصار، الجانی محمد الجاوجانی، و المظنون أنه مؤلف أصول الدین هذا. و قد وصف الشیخ خضر الشلال النجفی هذا الجاوجانی علی ظهر کتابه جنة الخلد الذی أهداه إلیه بقوله [جناب العالم الکامل الفاضل الملا محمد الجاوجانی‏] و تاریخه (1244).</w:t>
      </w:r>
    </w:p>
    <w:p>
      <w:pPr>
        <w:pStyle w:val="Heading3"/>
      </w:pPr>
      <w:bookmarkStart w:id="934" w:name="_Toc595"/>
      <w:r>
        <w:t>540- رسالة فی أصول الدین‏</w:t>
      </w:r>
      <w:bookmarkEnd w:id="934"/>
    </w:p>
    <w:p>
      <w:pPr>
        <w:pStyle w:val="BookText"/>
      </w:pPr>
      <w:r>
        <w:rPr>
          <w:rFonts w:ascii="IRNazanin" w:hAnsi="IRNazanin" w:eastAsia="IRNazanin" w:cs="IRNazanin"/>
          <w:lang w:bidi="fa-IR"/>
          <w:color w:val="111111"/>
          <w:sz w:val="28"/>
          <w:szCs w:val="28"/>
          <w:rtl/>
        </w:rPr>
        <w:t xml:space="preserve">فارسیة للمیرزا محمد ناظم الإسلام الکرمانی المعاصر مدیر روزنامه نوروز و کوکب دری و مؤلف تاریخ بیداری ایرانیان و ناظم مدرسة الإسلامی بطهران.</w:t>
      </w:r>
    </w:p>
    <w:p>
      <w:pPr>
        <w:pStyle w:val="Heading3"/>
      </w:pPr>
      <w:bookmarkStart w:id="935" w:name="_Toc596"/>
      <w:r>
        <w:t>541- رسالة فی أصول الدین و العقائد</w:t>
      </w:r>
      <w:bookmarkEnd w:id="935"/>
    </w:p>
    <w:p>
      <w:pPr>
        <w:pStyle w:val="BookText"/>
      </w:pPr>
      <w:r>
        <w:rPr>
          <w:rFonts w:ascii="IRNazanin" w:hAnsi="IRNazanin" w:eastAsia="IRNazanin" w:cs="IRNazanin"/>
          <w:lang w:bidi="fa-IR"/>
          <w:color w:val="111111"/>
          <w:sz w:val="28"/>
          <w:szCs w:val="28"/>
          <w:rtl/>
        </w:rPr>
        <w:t xml:space="preserve">للمولی محمد بن عبد الفتاح التنکابنی الشهیر بسراب أولها [الحمد لله الذی أبان معرفته من وجوده و صفاته، لأرباب العقل و النهی بالدلائل الیقینیة و البراهین القاطعة ...] فرغ منها (14- شوال- 1113) بخط المولی محمد طالب بن محمد حسین المازندرانی الأمیر کلائی (1121) عند السید (شهاب الدین بقم) کما کتبه إلینا.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1711_119325"/>
    <w:bookmarkEnd w:id="86"/>
    <w:p>
      <w:pPr>
        <w:pStyle w:val="Heading3"/>
      </w:pPr>
      <w:bookmarkStart w:id="936" w:name="_Toc597"/>
      <w:r>
        <w:t>رسالة فی أصول الدین‏</w:t>
      </w:r>
      <w:bookmarkEnd w:id="936"/>
    </w:p>
    <w:p>
      <w:pPr>
        <w:pStyle w:val="BookText"/>
      </w:pPr>
      <w:r>
        <w:rPr>
          <w:rFonts w:ascii="IRNazanin" w:hAnsi="IRNazanin" w:eastAsia="IRNazanin" w:cs="IRNazanin"/>
          <w:lang w:bidi="fa-IR"/>
          <w:color w:val="111111"/>
          <w:sz w:val="28"/>
          <w:szCs w:val="28"/>
          <w:rtl/>
        </w:rPr>
        <w:t xml:space="preserve">فی أربعة فصول. أولها التوحید و فیه أصل یشبه أصل آنسلم القسیس، و هو أن کل من أدرک شیئا لا بد أن یدرک وجوده لأنه یعلم بالضرورة أن کل مدرک موجود و ما لیس بموجود فلا یدرک توجد بخط السید کاظم الکشهری المتوفی (1338). أقول هو معرب الفصول النصیریة. للمولی رکن الدین محمد بن علی الجرجانی المذکور فی (4: 122).</w:t>
      </w:r>
    </w:p>
    <w:p>
      <w:pPr>
        <w:pStyle w:val="Heading3"/>
      </w:pPr>
      <w:bookmarkStart w:id="937" w:name="_Toc598"/>
      <w:r>
        <w:t>542- رسالة فی أصول الدین‏</w:t>
      </w:r>
      <w:bookmarkEnd w:id="937"/>
    </w:p>
    <w:p>
      <w:pPr>
        <w:pStyle w:val="BookText"/>
      </w:pPr>
      <w:r>
        <w:rPr>
          <w:rFonts w:ascii="IRNazanin" w:hAnsi="IRNazanin" w:eastAsia="IRNazanin" w:cs="IRNazanin"/>
          <w:lang w:bidi="fa-IR"/>
          <w:color w:val="111111"/>
          <w:sz w:val="28"/>
          <w:szCs w:val="28"/>
          <w:rtl/>
        </w:rPr>
        <w:t xml:space="preserve">للسید مرتضی بن علی رضا الحسنی أولها [الحمد لله رب العالمین‏] مرتبة علی مقدمه و خاتمة بینهما ثلاثة فصول فرغ منها (1291) و النسخة بخط السید أحمد بن محمد (1296) رأیتها عند السید هادی الإشکوری فی النجف‏</w:t>
      </w:r>
    </w:p>
    <w:p>
      <w:pPr>
        <w:pStyle w:val="Heading3"/>
      </w:pPr>
      <w:bookmarkStart w:id="938" w:name="_Toc599"/>
      <w:r>
        <w:t>543- رسالة فی أصول الدین‏</w:t>
      </w:r>
      <w:bookmarkEnd w:id="938"/>
    </w:p>
    <w:p>
      <w:pPr>
        <w:pStyle w:val="BookText"/>
      </w:pPr>
      <w:r>
        <w:rPr>
          <w:rFonts w:ascii="IRNazanin" w:hAnsi="IRNazanin" w:eastAsia="IRNazanin" w:cs="IRNazanin"/>
          <w:lang w:bidi="fa-IR"/>
          <w:color w:val="111111"/>
          <w:sz w:val="28"/>
          <w:szCs w:val="28"/>
          <w:rtl/>
        </w:rPr>
        <w:t xml:space="preserve">للشیخ مفلح الصیمری عنوانها مسألة الله تعالی موجود مسألة الله تعالی واجب أولها مسألة معرفة الله واجبة مختصرة فی الغایة ببراهین موجزة فی عدة أوراق ضمن مجموعة فی کتب (السماوی)</w:t>
      </w:r>
    </w:p>
    <w:p>
      <w:pPr>
        <w:pStyle w:val="Heading3"/>
      </w:pPr>
      <w:bookmarkStart w:id="939" w:name="_Toc600"/>
      <w:r>
        <w:t>544- رسالة فی أصول الدین‏</w:t>
      </w:r>
      <w:bookmarkEnd w:id="939"/>
    </w:p>
    <w:p>
      <w:pPr>
        <w:pStyle w:val="BookText"/>
      </w:pPr>
      <w:r>
        <w:rPr>
          <w:rFonts w:ascii="IRNazanin" w:hAnsi="IRNazanin" w:eastAsia="IRNazanin" w:cs="IRNazanin"/>
          <w:lang w:bidi="fa-IR"/>
          <w:color w:val="111111"/>
          <w:sz w:val="28"/>
          <w:szCs w:val="28"/>
          <w:rtl/>
        </w:rPr>
        <w:t xml:space="preserve">بالفارسیة للشیخ مهدی بن محمد علی ثقة الإسلام الأصفهانی مطبوعة بطهران (1347) فی (253 ص)</w:t>
      </w:r>
    </w:p>
    <w:p>
      <w:pPr>
        <w:pStyle w:val="Heading3"/>
      </w:pPr>
      <w:bookmarkStart w:id="940" w:name="_Toc601"/>
      <w:r>
        <w:t>545- رسالة فی أصول الدین‏</w:t>
      </w:r>
      <w:bookmarkEnd w:id="940"/>
    </w:p>
    <w:p>
      <w:pPr>
        <w:pStyle w:val="BookText"/>
      </w:pPr>
      <w:r>
        <w:rPr>
          <w:rFonts w:ascii="IRNazanin" w:hAnsi="IRNazanin" w:eastAsia="IRNazanin" w:cs="IRNazanin"/>
          <w:lang w:bidi="fa-IR"/>
          <w:color w:val="111111"/>
          <w:sz w:val="28"/>
          <w:szCs w:val="28"/>
          <w:rtl/>
        </w:rPr>
        <w:t xml:space="preserve">للشیخ محمد نصیر بن زین الدین المکی نزیل عظیم‏آباد من بلاد الهند المتوفی بها (1135) ذکره السید علی نقی النقوی فی علماء الهند</w:t>
      </w:r>
    </w:p>
    <w:p>
      <w:pPr>
        <w:pStyle w:val="Heading3"/>
      </w:pPr>
      <w:bookmarkStart w:id="941" w:name="_Toc602"/>
      <w:r>
        <w:t>546- رسالة فی أصول الدین‏</w:t>
      </w:r>
      <w:bookmarkEnd w:id="941"/>
    </w:p>
    <w:p>
      <w:pPr>
        <w:pStyle w:val="BookText"/>
      </w:pPr>
      <w:r>
        <w:rPr>
          <w:rFonts w:ascii="IRNazanin" w:hAnsi="IRNazanin" w:eastAsia="IRNazanin" w:cs="IRNazanin"/>
          <w:lang w:bidi="fa-IR"/>
          <w:color w:val="111111"/>
          <w:sz w:val="28"/>
          <w:szCs w:val="28"/>
          <w:rtl/>
        </w:rPr>
        <w:t xml:space="preserve">فارسیة للسید المیرزا یوسف بن عبد الفتاح بن عطاء الله الطباطبائی التبریزی المولود (1167) و المتوفی (1242) ذکر سبطه السید (شهاب الدین بقم) إنها عنده” السید شهاب الدین”</w:t>
      </w:r>
    </w:p>
    <w:p>
      <w:pPr>
        <w:pStyle w:val="Heading3"/>
      </w:pPr>
      <w:bookmarkStart w:id="942" w:name="_Toc603"/>
      <w:r>
        <w:t>547- رسالة فی أصول العقائد الخمسة</w:t>
      </w:r>
      <w:bookmarkEnd w:id="942"/>
    </w:p>
    <w:p>
      <w:pPr>
        <w:pStyle w:val="BookText"/>
      </w:pPr>
      <w:r>
        <w:rPr>
          <w:rFonts w:ascii="IRNazanin" w:hAnsi="IRNazanin" w:eastAsia="IRNazanin" w:cs="IRNazanin"/>
          <w:lang w:bidi="fa-IR"/>
          <w:color w:val="111111"/>
          <w:sz w:val="28"/>
          <w:szCs w:val="28"/>
          <w:rtl/>
        </w:rPr>
        <w:t xml:space="preserve">معضلة مبسوطة للشیخ عمران بن أحمد دعیبل الخفاجی النجفی المولود (1247) و المتوفی (1328) فرغ منها (1301) عند ولده الشیخ موسی دعیبل فی النجف‏</w:t>
      </w:r>
    </w:p>
    <w:p>
      <w:pPr>
        <w:pStyle w:val="Heading3"/>
      </w:pPr>
      <w:bookmarkStart w:id="943" w:name="_Toc604"/>
      <w:r>
        <w:t>548- رسالة فی أصول الفقه‏</w:t>
      </w:r>
      <w:bookmarkEnd w:id="943"/>
    </w:p>
    <w:p>
      <w:pPr>
        <w:pStyle w:val="BookText"/>
      </w:pPr>
      <w:r>
        <w:rPr>
          <w:rFonts w:ascii="IRNazanin" w:hAnsi="IRNazanin" w:eastAsia="IRNazanin" w:cs="IRNazanin"/>
          <w:lang w:bidi="fa-IR"/>
          <w:color w:val="111111"/>
          <w:sz w:val="28"/>
          <w:szCs w:val="28"/>
          <w:rtl/>
        </w:rPr>
        <w:t xml:space="preserve">لأحمد بن فارس اللغوی ذکرها فی معجم الأدباء- ج 4 ص 84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1711_119326"/>
    <w:bookmarkEnd w:id="87"/>
    <w:p>
      <w:pPr>
        <w:pStyle w:val="Heading3"/>
      </w:pPr>
      <w:bookmarkStart w:id="944" w:name="_Toc605"/>
      <w:r>
        <w:t>549- رسالة فی أصول الفقه‏</w:t>
      </w:r>
      <w:bookmarkEnd w:id="944"/>
    </w:p>
    <w:p>
      <w:pPr>
        <w:pStyle w:val="BookText"/>
      </w:pPr>
      <w:r>
        <w:rPr>
          <w:rFonts w:ascii="IRNazanin" w:hAnsi="IRNazanin" w:eastAsia="IRNazanin" w:cs="IRNazanin"/>
          <w:lang w:bidi="fa-IR"/>
          <w:color w:val="111111"/>
          <w:sz w:val="28"/>
          <w:szCs w:val="28"/>
          <w:rtl/>
        </w:rPr>
        <w:t xml:space="preserve">مشتملة علی مباحث الاستصحاب و الاجتهاد و التقلید و التعادل و التراجیح ذکر المؤلف إنها من تقریر بحث السید الأستاد (ره) کتابتها (1245) فی بروجرد فی ثلاثة آلاف بیت رأیتها عند المیرزا محمد الأردبیلی فی النجف‏</w:t>
      </w:r>
    </w:p>
    <w:p>
      <w:pPr>
        <w:pStyle w:val="Heading3"/>
      </w:pPr>
      <w:bookmarkStart w:id="945" w:name="_Toc606"/>
      <w:r>
        <w:t>550- رسالة فی أصول الفقه‏</w:t>
      </w:r>
      <w:bookmarkEnd w:id="945"/>
    </w:p>
    <w:p>
      <w:pPr>
        <w:pStyle w:val="BookText"/>
      </w:pPr>
      <w:r>
        <w:rPr>
          <w:rFonts w:ascii="IRNazanin" w:hAnsi="IRNazanin" w:eastAsia="IRNazanin" w:cs="IRNazanin"/>
          <w:lang w:bidi="fa-IR"/>
          <w:color w:val="111111"/>
          <w:sz w:val="28"/>
          <w:szCs w:val="28"/>
          <w:rtl/>
        </w:rPr>
        <w:t xml:space="preserve">للسید رضا بن إسماعیل بن إبراهیم بن صالح الموسوی الشیرازی نزیل طهران و المتوفی بها حدود (1303) مؤلف الفقه الرضوی و مدائن العلوم و غیرهما و النسخة بخطه ظاهرا فی مکتبة (مدرسة البروجردی) ألفه فی النجف (1269)</w:t>
      </w:r>
    </w:p>
    <w:p>
      <w:pPr>
        <w:pStyle w:val="Heading3"/>
      </w:pPr>
      <w:bookmarkStart w:id="946" w:name="_Toc607"/>
      <w:r>
        <w:t>551- رسالة فی أصول الفقه‏</w:t>
      </w:r>
      <w:bookmarkEnd w:id="946"/>
    </w:p>
    <w:p>
      <w:pPr>
        <w:pStyle w:val="BookText"/>
      </w:pPr>
      <w:r>
        <w:rPr>
          <w:rFonts w:ascii="IRNazanin" w:hAnsi="IRNazanin" w:eastAsia="IRNazanin" w:cs="IRNazanin"/>
          <w:lang w:bidi="fa-IR"/>
          <w:color w:val="111111"/>
          <w:sz w:val="28"/>
          <w:szCs w:val="28"/>
          <w:rtl/>
        </w:rPr>
        <w:t xml:space="preserve">للسید المیر محمد علی بن السید محمد الکاشی تلمیذ صاحب الضوابط و شارح نتائجه توفی (1294) ذکرها تلمیذه و صهره المولی حبیب الله فی لباب الألقاب‏</w:t>
      </w:r>
    </w:p>
    <w:p>
      <w:pPr>
        <w:pStyle w:val="Heading3"/>
      </w:pPr>
      <w:bookmarkStart w:id="947" w:name="_Toc608"/>
      <w:r>
        <w:t>552- رسالة فی أصول الفقه‏</w:t>
      </w:r>
      <w:bookmarkEnd w:id="947"/>
    </w:p>
    <w:p>
      <w:pPr>
        <w:pStyle w:val="BookText"/>
      </w:pPr>
      <w:r>
        <w:rPr>
          <w:rFonts w:ascii="IRNazanin" w:hAnsi="IRNazanin" w:eastAsia="IRNazanin" w:cs="IRNazanin"/>
          <w:lang w:bidi="fa-IR"/>
          <w:color w:val="111111"/>
          <w:sz w:val="28"/>
          <w:szCs w:val="28"/>
          <w:rtl/>
        </w:rPr>
        <w:t xml:space="preserve">للشیخ محسن بن أحمد بن الشیخ عبد الله بن الشیخ أحمد الدجیلی النجفی المتوفی بها فی العشر الثالث بعد الثلاثمائة و الألف أربع مجلدات کلها بخطه فرغ من أولها (1284) عند حفیده الشیخ أحمد بن الشیخ حسن بن الشیخ محسن المؤلف و فهرس المجلدات 1 الصحیح و الأعم و الأوامر 2 الاجتماع و الضد 3 العام و الخاص 4 الأصول العملیة</w:t>
      </w:r>
    </w:p>
    <w:p>
      <w:pPr>
        <w:pStyle w:val="Heading3"/>
      </w:pPr>
      <w:bookmarkStart w:id="948" w:name="_Toc609"/>
      <w:r>
        <w:t>553- رسالة فی أصول الفقه‏</w:t>
      </w:r>
      <w:bookmarkEnd w:id="948"/>
    </w:p>
    <w:p>
      <w:pPr>
        <w:pStyle w:val="BookText"/>
      </w:pPr>
      <w:r>
        <w:rPr>
          <w:rFonts w:ascii="IRNazanin" w:hAnsi="IRNazanin" w:eastAsia="IRNazanin" w:cs="IRNazanin"/>
          <w:lang w:bidi="fa-IR"/>
          <w:color w:val="111111"/>
          <w:sz w:val="28"/>
          <w:szCs w:val="28"/>
          <w:rtl/>
        </w:rPr>
        <w:t xml:space="preserve">مجلد بخط مؤلفه السید میر مطلب بن محمد بن محمد بن نظام الدین الحسینی البسطامی المتوفی بها فی الخمیس (20 شوال 1359) تقریرات لدرس الکفایة الخراسانیة عند أحفاده” السید میر مطلب بن محمد بن محمد بن نظام الدین الحسینی البسطامی”</w:t>
      </w:r>
    </w:p>
    <w:p>
      <w:pPr>
        <w:pStyle w:val="Heading3"/>
      </w:pPr>
      <w:bookmarkStart w:id="949" w:name="_Toc610"/>
      <w:r>
        <w:t>554- رسالة فی أصول الفقه‏</w:t>
      </w:r>
      <w:bookmarkEnd w:id="949"/>
    </w:p>
    <w:p>
      <w:pPr>
        <w:pStyle w:val="BookText"/>
      </w:pPr>
      <w:r>
        <w:rPr>
          <w:rFonts w:ascii="IRNazanin" w:hAnsi="IRNazanin" w:eastAsia="IRNazanin" w:cs="IRNazanin"/>
          <w:lang w:bidi="fa-IR"/>
          <w:color w:val="111111"/>
          <w:sz w:val="28"/>
          <w:szCs w:val="28"/>
          <w:rtl/>
        </w:rPr>
        <w:t xml:space="preserve">للسید نعمة الله بن السید محمد جعفر بن السید عبد الصمد الجزائری التستری نزیل النجف المولود (1326) و المتوفی (10- ذ ج- 1362) کان تلمیذ الشیخ محمد رضا الدزفولی و الشیخ ضیاء الدین العراقی و السید أبی الحسن الأصفهانی و هو تقریرات بحث أستاذه الأول و له منتخب الاخبار و شرح تهذیب المنطق مزجا و غیرها کلها عند ولده المشتغل فی النجف السید محمد الجزائری‏</w:t>
      </w:r>
    </w:p>
    <w:p>
      <w:pPr>
        <w:pStyle w:val="Heading3"/>
      </w:pPr>
      <w:bookmarkStart w:id="950" w:name="_Toc611"/>
      <w:r>
        <w:t>555- رسالة فی أصول الفقه‏</w:t>
      </w:r>
      <w:bookmarkEnd w:id="950"/>
    </w:p>
    <w:p>
      <w:pPr>
        <w:pStyle w:val="BookText"/>
      </w:pPr>
      <w:r>
        <w:rPr>
          <w:rFonts w:ascii="IRNazanin" w:hAnsi="IRNazanin" w:eastAsia="IRNazanin" w:cs="IRNazanin"/>
          <w:lang w:bidi="fa-IR"/>
          <w:color w:val="111111"/>
          <w:sz w:val="28"/>
          <w:szCs w:val="28"/>
          <w:rtl/>
        </w:rPr>
        <w:t xml:space="preserve">فی مباحث الألفاظ، للمولی نور محمد البسطامی تلمیذ السید حجة الإسلام الشفتی الأصفهانی و المجاز منه فرغ من تصنیفها (1256)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1711_119327"/>
    <w:bookmarkEnd w:id="88"/>
    <w:p>
      <w:pPr>
        <w:pStyle w:val="BookText"/>
      </w:pPr>
      <w:r>
        <w:rPr>
          <w:rFonts w:ascii="IRNazanin" w:hAnsi="IRNazanin" w:eastAsia="IRNazanin" w:cs="IRNazanin"/>
          <w:lang w:bidi="fa-IR"/>
          <w:color w:val="111111"/>
          <w:sz w:val="28"/>
          <w:szCs w:val="28"/>
          <w:rtl/>
        </w:rPr>
        <w:t xml:space="preserve">و کتب أستاذه بخطه إجازة له علی ظهرها، و النسخة عند (السید شهاب الدین بقم) قال و له عقب ببسطام یقال لهم الحسنیون لانتسابهم إلی الشیخ محمد حسن بن نور محمد هذا</w:t>
      </w:r>
    </w:p>
    <w:p>
      <w:pPr>
        <w:pStyle w:val="Heading3"/>
      </w:pPr>
      <w:bookmarkStart w:id="951" w:name="_Toc612"/>
      <w:r>
        <w:t>556- رسالة فی أصول الفقه‏</w:t>
      </w:r>
      <w:bookmarkEnd w:id="951"/>
    </w:p>
    <w:p>
      <w:pPr>
        <w:pStyle w:val="BookText"/>
      </w:pPr>
      <w:r>
        <w:rPr>
          <w:rFonts w:ascii="IRNazanin" w:hAnsi="IRNazanin" w:eastAsia="IRNazanin" w:cs="IRNazanin"/>
          <w:lang w:bidi="fa-IR"/>
          <w:color w:val="111111"/>
          <w:sz w:val="28"/>
          <w:szCs w:val="28"/>
          <w:rtl/>
        </w:rPr>
        <w:t xml:space="preserve">للسید محمد هادی بن السید مهدی بن السید دلدار علی النقوی النصیرآبادی المولود بلکهنو (1228) و المتوفی حدود (1278) ذکرها السید علی نقی فی علماء الشیعة بالهند</w:t>
      </w:r>
    </w:p>
    <w:p>
      <w:pPr>
        <w:pStyle w:val="Heading3"/>
      </w:pPr>
      <w:bookmarkStart w:id="952" w:name="_Toc613"/>
      <w:r>
        <w:t>557- رسالة أصول الفوائد</w:t>
      </w:r>
      <w:bookmarkEnd w:id="952"/>
    </w:p>
    <w:p>
      <w:pPr>
        <w:pStyle w:val="BookText"/>
      </w:pPr>
      <w:r>
        <w:rPr>
          <w:rFonts w:ascii="IRNazanin" w:hAnsi="IRNazanin" w:eastAsia="IRNazanin" w:cs="IRNazanin"/>
          <w:lang w:bidi="fa-IR"/>
          <w:color w:val="111111"/>
          <w:sz w:val="28"/>
          <w:szCs w:val="28"/>
          <w:rtl/>
        </w:rPr>
        <w:t xml:space="preserve">للمولی عباس المولوی الحکیم تلمیذ الفیلسوف المولی رجب علی التبریزی و شریک البحث مع القاضی سعید القمی و قد تبعا أستاذهما فی القول بالاشتراک اللفظی فی الوجود و سائر الصفات، علی خلاف المشهور من الاشتراک المعنوی، لکن خالف المولوی أستاذه فی إنکار الوجود الذهنی و ذکر أن أشباح الأشیاء توجد فی الذهن کذا فی (ص- لج) من مقدمه کلید بهشت و ذکر المشکاة أنه موجود عنده” صاحب المشکاة” أوله [الحمد لله الذی فاق عن مدح المادحین أما بعد فیقول الفقیر إلی الله القوی عباس المولوی إنی أرید أن أکتب مختصرا یشتمل علی عدة أصول المسائل الحکمیة] و فرغ منه فی ذی الحجة (1097) و النسخة بخط محمد باقر الیزدی فی (3- رجب- 1114) فی مکتبة جامعة طهران کما فی فهرسها (3: 146)</w:t>
      </w:r>
    </w:p>
    <w:p>
      <w:pPr>
        <w:pStyle w:val="Heading3"/>
      </w:pPr>
      <w:bookmarkStart w:id="953" w:name="_Toc614"/>
      <w:r>
        <w:t>558- رسالة أصول ملقاة از أئمة هداه‏</w:t>
      </w:r>
      <w:bookmarkEnd w:id="953"/>
    </w:p>
    <w:p>
      <w:pPr>
        <w:pStyle w:val="BookText"/>
      </w:pPr>
      <w:r>
        <w:rPr>
          <w:rFonts w:ascii="IRNazanin" w:hAnsi="IRNazanin" w:eastAsia="IRNazanin" w:cs="IRNazanin"/>
          <w:lang w:bidi="fa-IR"/>
          <w:color w:val="111111"/>
          <w:sz w:val="28"/>
          <w:szCs w:val="28"/>
          <w:rtl/>
        </w:rPr>
        <w:t xml:space="preserve">فارسی فی الأصول و الفروع المستخرجة من أخبار الأئمة الأطهار للمتعلم من أئمة الهدی محمد رضا ألف و طبع فی (1335) فی (300- ص)</w:t>
      </w:r>
    </w:p>
    <w:p>
      <w:pPr>
        <w:pStyle w:val="Heading3"/>
      </w:pPr>
      <w:bookmarkStart w:id="954" w:name="_Toc615"/>
      <w:r>
        <w:t>559- رسالة الأصول الناشریة</w:t>
      </w:r>
      <w:bookmarkEnd w:id="954"/>
    </w:p>
    <w:p>
      <w:pPr>
        <w:pStyle w:val="BookText"/>
      </w:pPr>
      <w:r>
        <w:rPr>
          <w:rFonts w:ascii="IRNazanin" w:hAnsi="IRNazanin" w:eastAsia="IRNazanin" w:cs="IRNazanin"/>
          <w:lang w:bidi="fa-IR"/>
          <w:color w:val="111111"/>
          <w:sz w:val="28"/>
          <w:szCs w:val="28"/>
          <w:rtl/>
        </w:rPr>
        <w:t xml:space="preserve">فی العقائد الدینیة باللغة الگجراتیة، مطبوع بالهند للسید محمد حسین ناشر الإسلام التستری صاحب إسلام و دانش‏</w:t>
      </w:r>
    </w:p>
    <w:p>
      <w:pPr>
        <w:pStyle w:val="Heading3"/>
      </w:pPr>
      <w:bookmarkStart w:id="955" w:name="_Toc616"/>
      <w:r>
        <w:t>560- رسالة أصول النحو</w:t>
      </w:r>
      <w:bookmarkEnd w:id="955"/>
    </w:p>
    <w:p>
      <w:pPr>
        <w:pStyle w:val="BookText"/>
      </w:pPr>
      <w:r>
        <w:rPr>
          <w:rFonts w:ascii="IRNazanin" w:hAnsi="IRNazanin" w:eastAsia="IRNazanin" w:cs="IRNazanin"/>
          <w:lang w:bidi="fa-IR"/>
          <w:color w:val="111111"/>
          <w:sz w:val="28"/>
          <w:szCs w:val="28"/>
          <w:rtl/>
        </w:rPr>
        <w:t xml:space="preserve">للحاج علی آقا بن نظام الدولة المیرزا علی محمد خان ابن عبد الله خان بن محمد حسین خان الصدر الأعظم للسلطان فتح علی شاه کان فی زی أهل العلم فی النجف توفی حدود (1319) یوجد کراسة من أوله تقرب من ثلاثمائة بیت أوله [الحمد لله الذی هدانا بتوفیقه‏] عند السید آقا التستری فی النجف‏</w:t>
      </w:r>
    </w:p>
    <w:p>
      <w:pPr>
        <w:pStyle w:val="Heading3"/>
      </w:pPr>
      <w:bookmarkStart w:id="956" w:name="_Toc617"/>
      <w:r>
        <w:t>561- الرسالة الأضحویة</w:t>
      </w:r>
      <w:bookmarkEnd w:id="956"/>
    </w:p>
    <w:p>
      <w:pPr>
        <w:pStyle w:val="BookText"/>
      </w:pPr>
      <w:r>
        <w:rPr>
          <w:rFonts w:ascii="IRNazanin" w:hAnsi="IRNazanin" w:eastAsia="IRNazanin" w:cs="IRNazanin"/>
          <w:lang w:bidi="fa-IR"/>
          <w:color w:val="111111"/>
          <w:sz w:val="28"/>
          <w:szCs w:val="28"/>
          <w:rtl/>
        </w:rPr>
        <w:t xml:space="preserve">فی المعاد للشیخ أبی علی الحسین بن عبد الله بن سینا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1711_119328"/>
    <w:bookmarkEnd w:id="89"/>
    <w:p>
      <w:pPr>
        <w:pStyle w:val="BookText"/>
      </w:pPr>
      <w:r>
        <w:rPr>
          <w:rFonts w:ascii="IRNazanin" w:hAnsi="IRNazanin" w:eastAsia="IRNazanin" w:cs="IRNazanin"/>
          <w:lang w:bidi="fa-IR"/>
          <w:color w:val="111111"/>
          <w:sz w:val="28"/>
          <w:szCs w:val="28"/>
          <w:rtl/>
        </w:rPr>
        <w:t xml:space="preserve">المتوفی (427) ألفها للشیخ الأمین السید أبی بکر محمد بن عبد الله الذی کتب النیروزیة هدیة له فی النیروز مرتب علی سبعة فصول، آخرها أحوال طبقات الناس بعد الموت یقرب من ألف و مائتی بیت فیه حل الشبهة المنسوبة إلی ابن کمونة و هو جد سعد بن منصور ابن هبة الله ابن کمونة الإسرائیلی توجد فی مجموعة من رسائله بمکتبة (الشیخ هادی کاشف الغطاء) و طبع بمصر (1949 م) فی (127 ص) و توجد ترجمته الفارسیة بمکتبة بادلیان (رقم 1422) کما فی فهرست نسخه‏های مصنفات ابن سینا للدکتور مهدوی‏</w:t>
      </w:r>
    </w:p>
    <w:p>
      <w:pPr>
        <w:pStyle w:val="Heading3"/>
      </w:pPr>
      <w:bookmarkStart w:id="957" w:name="_Toc618"/>
      <w:r>
        <w:t>562- رسالة فی الأضداد</w:t>
      </w:r>
      <w:bookmarkEnd w:id="957"/>
    </w:p>
    <w:p>
      <w:pPr>
        <w:pStyle w:val="BookText"/>
      </w:pPr>
      <w:r>
        <w:rPr>
          <w:rFonts w:ascii="IRNazanin" w:hAnsi="IRNazanin" w:eastAsia="IRNazanin" w:cs="IRNazanin"/>
          <w:lang w:bidi="fa-IR"/>
          <w:color w:val="111111"/>
          <w:sz w:val="28"/>
          <w:szCs w:val="28"/>
          <w:rtl/>
        </w:rPr>
        <w:t xml:space="preserve">للمیرزا محمد بن سلیمان التنکابنی ذکر فی فهرس کتبه أنه جمع فیها لغات الأضداد</w:t>
      </w:r>
    </w:p>
    <w:p>
      <w:pPr>
        <w:pStyle w:val="Heading3"/>
      </w:pPr>
      <w:bookmarkStart w:id="958" w:name="_Toc619"/>
      <w:r>
        <w:t>رسالة أضواء الدرر الغوالی‏</w:t>
      </w:r>
      <w:bookmarkEnd w:id="958"/>
    </w:p>
    <w:p>
      <w:pPr>
        <w:pStyle w:val="BookText"/>
      </w:pPr>
      <w:r>
        <w:rPr>
          <w:rFonts w:ascii="IRNazanin" w:hAnsi="IRNazanin" w:eastAsia="IRNazanin" w:cs="IRNazanin"/>
          <w:lang w:bidi="fa-IR"/>
          <w:color w:val="111111"/>
          <w:sz w:val="28"/>
          <w:szCs w:val="28"/>
          <w:rtl/>
        </w:rPr>
        <w:t xml:space="preserve">ذکر فی (2: 216) توجد نسخه منه عند السید محمد علی الروضاتی بأصفهان أولها [بعد الحمد و الصلاة سألت أیها الأخ الصالح أیدک الله سبحانه فی بحار حفظه و رعاک و حرسک من بؤس الدهر و خائر خفضه و ترجمته بأضواء الدرر الغوالی‏]</w:t>
      </w:r>
    </w:p>
    <w:p>
      <w:pPr>
        <w:pStyle w:val="Heading3"/>
      </w:pPr>
      <w:bookmarkStart w:id="959" w:name="_Toc620"/>
      <w:r>
        <w:t>563- رسالة فی الأطعمة و الأشربة المباحة</w:t>
      </w:r>
      <w:bookmarkEnd w:id="959"/>
    </w:p>
    <w:p>
      <w:pPr>
        <w:pStyle w:val="BookText"/>
      </w:pPr>
      <w:r>
        <w:rPr>
          <w:rFonts w:ascii="IRNazanin" w:hAnsi="IRNazanin" w:eastAsia="IRNazanin" w:cs="IRNazanin"/>
          <w:lang w:bidi="fa-IR"/>
          <w:color w:val="111111"/>
          <w:sz w:val="28"/>
          <w:szCs w:val="28"/>
          <w:rtl/>
        </w:rPr>
        <w:t xml:space="preserve">مرتبا لها علی الحروف للسید شبر الحویزی ذکر فی رسالة ترجمته‏</w:t>
      </w:r>
    </w:p>
    <w:p>
      <w:pPr>
        <w:pStyle w:val="Heading3"/>
      </w:pPr>
      <w:bookmarkStart w:id="960" w:name="_Toc621"/>
      <w:r>
        <w:t>564- رسالة إظهار الحق و معیار الصدق‏</w:t>
      </w:r>
      <w:bookmarkEnd w:id="960"/>
    </w:p>
    <w:p>
      <w:pPr>
        <w:pStyle w:val="BookText"/>
      </w:pPr>
      <w:r>
        <w:rPr>
          <w:rFonts w:ascii="IRNazanin" w:hAnsi="IRNazanin" w:eastAsia="IRNazanin" w:cs="IRNazanin"/>
          <w:lang w:bidi="fa-IR"/>
          <w:color w:val="111111"/>
          <w:sz w:val="28"/>
          <w:szCs w:val="28"/>
          <w:rtl/>
        </w:rPr>
        <w:t xml:space="preserve">فارسی فی بیان أحوال أبی مسلم المروزی عبد الرحمن بن مسلم الخراسانی المقتول (137) و هو صاحب الدعوة و مخرب الدولة الأمویة و مؤسس الدولة العباسیة ألفه السید أحمد بن زین العابدین العلوی العاملی ابن خالة المحقق الداماد و صهره و تلمیذه</w:t>
      </w:r>
    </w:p>
    <w:p>
      <w:pPr>
        <w:pStyle w:val="BookText"/>
      </w:pPr>
      <w:r>
        <w:rPr>
          <w:rFonts w:ascii="IRNazanin" w:hAnsi="IRNazanin" w:eastAsia="IRNazanin" w:cs="IRNazanin"/>
          <w:lang w:bidi="fa-IR"/>
          <w:color w:val="111111"/>
          <w:sz w:val="28"/>
          <w:szCs w:val="28"/>
          <w:rtl/>
        </w:rPr>
        <w:t xml:space="preserve">کتبه تأییدا لما کتبه السید المیر لوحی فی بیان أحواله و ذمه بأنه رجح العباسیین علی العلویین، کما ذکره ولد المؤلف السید عبد الحسیب بن أحمد فی آخر النسخة، قال و لما هجم الجهال و العوام علی میر لوحی بأنواع الأذی و الهتک کتب جمع من العلماء کتبا و رسائل فی أحوال أبی مسلم و ذمه، تقویة للمیر لوحی، و هی تبلغ سبعة عشر کتابا و قد ذکرناها بعنوان ترجمه أبی مسلم کل ذلک غیر أبو مسلم نامه الذی ألف قدیما و من تلک الرسائل إظهار الحق هذا أوله [بعد حمد الله علی آلائه و الصلاة علی محمد و آله چنین گوید أفقر عباد الله إلی رحمة ربه الغنی أحمد بن زین العابدین العلوی العاملی که در سنة 1043 (ثلاث و أربعین و ألف) بعضی‏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1711_119329"/>
    <w:bookmarkEnd w:id="90"/>
    <w:p>
      <w:pPr>
        <w:pStyle w:val="BookText"/>
      </w:pPr>
      <w:r>
        <w:rPr>
          <w:rFonts w:ascii="IRNazanin" w:hAnsi="IRNazanin" w:eastAsia="IRNazanin" w:cs="IRNazanin"/>
          <w:lang w:bidi="fa-IR"/>
          <w:color w:val="111111"/>
          <w:sz w:val="28"/>
          <w:szCs w:val="28"/>
          <w:rtl/>
        </w:rPr>
        <w:t xml:space="preserve">از إخوان صفا و خلان وفا از حال أبو مسلم مروزی سؤال نمودند] ضمن مجموعة فیها صحیفة الرشاد فی أحوال أبی مسلم أیضا رأیتها عند الشیخ أبی المجد محمد الرضا الأصفهانی و هو مرتب علی مقدمه فی نقل کلام ابن إدریس و غیره فی جلالة إمام المؤرخین المسعودی و ذکر تصانیفه، و بعد المقدمة معیار فیه ثلاثة فصول، أولها فی بیان أصل أبی مسلم و إنه من العرب أو الفرس، و الثانی فی ذمه، و الثالث فی عداوته لأهل البیت علیه السلام  و خاتمة فی أنه کان داعیا إلی بنی العباس و ذکرنا مجمل ما هنا فی (ج 4- ص 151) و (ج 6 ص 386) و (ج 10 ص 206)</w:t>
      </w:r>
    </w:p>
    <w:p>
      <w:pPr>
        <w:pStyle w:val="Heading3"/>
      </w:pPr>
      <w:bookmarkStart w:id="961" w:name="_Toc622"/>
      <w:r>
        <w:t>565- رسالة إظهار حقیقت‏</w:t>
      </w:r>
      <w:bookmarkEnd w:id="961"/>
    </w:p>
    <w:p>
      <w:pPr>
        <w:pStyle w:val="BookText"/>
      </w:pPr>
      <w:r>
        <w:rPr>
          <w:rFonts w:ascii="IRNazanin" w:hAnsi="IRNazanin" w:eastAsia="IRNazanin" w:cs="IRNazanin"/>
          <w:lang w:bidi="fa-IR"/>
          <w:color w:val="111111"/>
          <w:sz w:val="28"/>
          <w:szCs w:val="28"/>
          <w:rtl/>
        </w:rPr>
        <w:t xml:space="preserve">فی الرد علی شهید انسانیت من تألیف السید علی نقی النقوی اللکهنوی. للسید سبط الحسن الفتح‏پوری. طبع (1365).</w:t>
      </w:r>
    </w:p>
    <w:p>
      <w:pPr>
        <w:pStyle w:val="Heading3"/>
      </w:pPr>
      <w:bookmarkStart w:id="962" w:name="_Toc623"/>
      <w:r>
        <w:t>566- رسالة فی إعادة المعدوم‏</w:t>
      </w:r>
      <w:bookmarkEnd w:id="962"/>
    </w:p>
    <w:p>
      <w:pPr>
        <w:pStyle w:val="BookText"/>
      </w:pPr>
      <w:r>
        <w:rPr>
          <w:rFonts w:ascii="IRNazanin" w:hAnsi="IRNazanin" w:eastAsia="IRNazanin" w:cs="IRNazanin"/>
          <w:lang w:bidi="fa-IR"/>
          <w:color w:val="111111"/>
          <w:sz w:val="28"/>
          <w:szCs w:val="28"/>
          <w:rtl/>
        </w:rPr>
        <w:t xml:space="preserve">للمولی محمد شفیع الأسترآبادی نزیل بلاد الهند، أولها [... أما بعد فإنه قد جری ببعض أندیة العلم الذی غشیه فی هذا الأوان ما غشیه من الحدثان ...] مختصرة فیها دقائق الأفکار عند (السید شهاب الدین) کما کتب إلینا.</w:t>
      </w:r>
    </w:p>
    <w:p>
      <w:pPr>
        <w:pStyle w:val="Heading3"/>
      </w:pPr>
      <w:bookmarkStart w:id="963" w:name="_Toc624"/>
      <w:r>
        <w:t>567- رسالة فی أعاظم الأشیاء</w:t>
      </w:r>
      <w:bookmarkEnd w:id="963"/>
    </w:p>
    <w:p>
      <w:pPr>
        <w:pStyle w:val="BookText"/>
      </w:pPr>
      <w:r>
        <w:rPr>
          <w:rFonts w:ascii="IRNazanin" w:hAnsi="IRNazanin" w:eastAsia="IRNazanin" w:cs="IRNazanin"/>
          <w:lang w:bidi="fa-IR"/>
          <w:color w:val="111111"/>
          <w:sz w:val="28"/>
          <w:szCs w:val="28"/>
          <w:rtl/>
        </w:rPr>
        <w:t xml:space="preserve">فی العالم من الجبال و البحار و البلدان و الأنهار و غیرها. للسید محمد المعروف ببحر العلوم القزوینی المولود (1296) نزیل مشهد خراسان و المتوفی نیف و (1370).</w:t>
      </w:r>
    </w:p>
    <w:p>
      <w:pPr>
        <w:pStyle w:val="Heading3"/>
      </w:pPr>
      <w:bookmarkStart w:id="964" w:name="_Toc625"/>
      <w:r>
        <w:t>568- رسالة الاعتبار</w:t>
      </w:r>
      <w:bookmarkEnd w:id="964"/>
    </w:p>
    <w:p>
      <w:pPr>
        <w:pStyle w:val="BookText"/>
      </w:pPr>
      <w:r>
        <w:rPr>
          <w:rFonts w:ascii="IRNazanin" w:hAnsi="IRNazanin" w:eastAsia="IRNazanin" w:cs="IRNazanin"/>
          <w:lang w:bidi="fa-IR"/>
          <w:color w:val="111111"/>
          <w:sz w:val="28"/>
          <w:szCs w:val="28"/>
          <w:rtl/>
        </w:rPr>
        <w:t xml:space="preserve">لأبی الفضل مؤید الدولة مجد الدین أسامة بن مرشد بن علی بن مقلد بن نصر بن منقذ بن محمد بن نصر بن هاشم بن سوار إلی یعرب بن قحطان الکنانی الکلبی الحلبی الشیزری المولود بها یوم الأحد (27- ج 2- 488) و المتوفی بدمشق یوم الثلاثاء (23 رمضان- 584) عن ست و تسعین سنة. طبع مرة فی لیدن و أخری فی الولایات المتحدة. قد ذکر هو فیه سیرته و أحواله و إنه ألفه و هو ابن تسعین سنة، و الطبعة الثانیة (1930 م) مع مقدمه مبسوطة. و له دیوان مر ذکره و ترجمه فی شذرات الذهب- 4: 279 قال و فیه تشیع.</w:t>
      </w:r>
    </w:p>
    <w:p>
      <w:pPr>
        <w:pStyle w:val="Heading3"/>
      </w:pPr>
      <w:bookmarkStart w:id="965" w:name="_Toc626"/>
      <w:r>
        <w:t>569- رسالة الاعتبار</w:t>
      </w:r>
      <w:bookmarkEnd w:id="965"/>
    </w:p>
    <w:p>
      <w:pPr>
        <w:pStyle w:val="BookText"/>
      </w:pPr>
      <w:r>
        <w:rPr>
          <w:rFonts w:ascii="IRNazanin" w:hAnsi="IRNazanin" w:eastAsia="IRNazanin" w:cs="IRNazanin"/>
          <w:lang w:bidi="fa-IR"/>
          <w:color w:val="111111"/>
          <w:sz w:val="28"/>
          <w:szCs w:val="28"/>
          <w:rtl/>
        </w:rPr>
        <w:t xml:space="preserve">فی شهادات غیر المسلمین علی حقیة الجعفریة. بلغة أردو. للسید محمد مجتبی بن محمد حسین النوکانوی المعاصر المولود (1324) طبع بالهند (1530).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1711_119330"/>
    <w:bookmarkEnd w:id="91"/>
    <w:p>
      <w:pPr>
        <w:pStyle w:val="Heading3"/>
      </w:pPr>
      <w:bookmarkStart w:id="966" w:name="_Toc627"/>
      <w:r>
        <w:t>570- رسالة اعتقادات الاثنی عشریة</w:t>
      </w:r>
      <w:bookmarkEnd w:id="966"/>
    </w:p>
    <w:p>
      <w:pPr>
        <w:pStyle w:val="BookText"/>
      </w:pPr>
      <w:r>
        <w:rPr>
          <w:rFonts w:ascii="IRNazanin" w:hAnsi="IRNazanin" w:eastAsia="IRNazanin" w:cs="IRNazanin"/>
          <w:lang w:bidi="fa-IR"/>
          <w:color w:val="111111"/>
          <w:sz w:val="28"/>
          <w:szCs w:val="28"/>
          <w:rtl/>
        </w:rPr>
        <w:t xml:space="preserve">للشیخ عبد النبی بن المولی محمد علی الوفسی العراقی المولود حدود (1307) و المهاجر إلی العراق حدود (1331) کما ذکر لی ترجمته. و هو الیوم نزیل قم.</w:t>
      </w:r>
    </w:p>
    <w:p>
      <w:pPr>
        <w:pStyle w:val="Heading3"/>
      </w:pPr>
      <w:bookmarkStart w:id="967" w:name="_Toc628"/>
      <w:r>
        <w:t>571- رسالة الاعتقادات‏</w:t>
      </w:r>
      <w:bookmarkEnd w:id="967"/>
    </w:p>
    <w:p>
      <w:pPr>
        <w:pStyle w:val="BookText"/>
      </w:pPr>
      <w:r>
        <w:rPr>
          <w:rFonts w:ascii="IRNazanin" w:hAnsi="IRNazanin" w:eastAsia="IRNazanin" w:cs="IRNazanin"/>
          <w:lang w:bidi="fa-IR"/>
          <w:color w:val="111111"/>
          <w:sz w:val="28"/>
          <w:szCs w:val="28"/>
          <w:rtl/>
        </w:rPr>
        <w:t xml:space="preserve">للسید عماد علی بن نظام علی السونی‏پتی المتوفی (1304) طبعت فی الهند.</w:t>
      </w:r>
    </w:p>
    <w:p>
      <w:pPr>
        <w:pStyle w:val="Heading3"/>
      </w:pPr>
      <w:bookmarkStart w:id="968" w:name="_Toc629"/>
      <w:r>
        <w:t>الرسالة الاعتقادیة</w:t>
      </w:r>
      <w:bookmarkEnd w:id="968"/>
    </w:p>
    <w:p>
      <w:pPr>
        <w:pStyle w:val="BookText"/>
      </w:pPr>
      <w:r>
        <w:rPr>
          <w:rFonts w:ascii="IRNazanin" w:hAnsi="IRNazanin" w:eastAsia="IRNazanin" w:cs="IRNazanin"/>
          <w:lang w:bidi="fa-IR"/>
          <w:color w:val="111111"/>
          <w:sz w:val="28"/>
          <w:szCs w:val="28"/>
          <w:rtl/>
        </w:rPr>
        <w:t xml:space="preserve">مرت فی الألف متعددة بعنوان الاعتقادیة (ج 2 ص 228).</w:t>
      </w:r>
    </w:p>
    <w:p>
      <w:pPr>
        <w:pStyle w:val="Heading3"/>
      </w:pPr>
      <w:bookmarkStart w:id="969" w:name="_Toc630"/>
      <w:r>
        <w:t>الرسالة الاعتقادیة</w:t>
      </w:r>
      <w:bookmarkEnd w:id="969"/>
    </w:p>
    <w:p>
      <w:pPr>
        <w:pStyle w:val="BookText"/>
      </w:pPr>
      <w:r>
        <w:rPr>
          <w:rFonts w:ascii="IRNazanin" w:hAnsi="IRNazanin" w:eastAsia="IRNazanin" w:cs="IRNazanin"/>
          <w:lang w:bidi="fa-IR"/>
          <w:color w:val="111111"/>
          <w:sz w:val="28"/>
          <w:szCs w:val="28"/>
          <w:rtl/>
        </w:rPr>
        <w:t xml:space="preserve">فارسیة فی إثبات إمامة أمیر المؤمنین علیه السلام  مرتبة علی أبواب و فصول. لعلاء الدین المولی عبد الخالق المعروف بالقاضی‏زاده الکرهرودی مؤلف التحفة الشاهیة نسبة إلی الشاه عباس الماضی المذکورة فی (ج 3 ص 443) الموجودة فی مکتبة (الملک) و تاریخ کتابتها (1089) و هذه أکبر و أبسط من (تحفه شاهی) و لیست مصدرة باسم سلطان أو غیره. أولها:</w:t>
      </w:r>
    </w:p>
    <w:p>
      <w:pPr>
        <w:pStyle w:val="BookText"/>
      </w:pPr>
      <w:r>
        <w:rPr>
          <w:rFonts w:ascii="IRNazanin" w:hAnsi="IRNazanin" w:eastAsia="IRNazanin" w:cs="IRNazanin"/>
          <w:lang w:bidi="fa-IR"/>
          <w:color w:val="111111"/>
          <w:sz w:val="28"/>
          <w:szCs w:val="28"/>
          <w:rtl/>
        </w:rPr>
        <w:t xml:space="preserve">کس نامه أنوار جلی ننویسد</w:t>
      </w:r>
    </w:p>
    <w:p>
      <w:pPr>
        <w:pStyle w:val="BookText"/>
      </w:pPr>
      <w:r>
        <w:rPr>
          <w:rFonts w:ascii="IRNazanin" w:hAnsi="IRNazanin" w:eastAsia="IRNazanin" w:cs="IRNazanin"/>
          <w:lang w:bidi="fa-IR"/>
          <w:color w:val="111111"/>
          <w:sz w:val="28"/>
          <w:szCs w:val="28"/>
          <w:rtl/>
        </w:rPr>
        <w:t xml:space="preserve">تا بر سر آن هو العلی ننویسد</w:t>
      </w:r>
    </w:p>
    <w:p>
      <w:pPr>
        <w:pStyle w:val="BookText"/>
      </w:pPr>
      <w:r>
        <w:rPr>
          <w:rFonts w:ascii="IRNazanin" w:hAnsi="IRNazanin" w:eastAsia="IRNazanin" w:cs="IRNazanin"/>
          <w:lang w:bidi="fa-IR"/>
          <w:color w:val="111111"/>
          <w:sz w:val="28"/>
          <w:szCs w:val="28"/>
          <w:rtl/>
        </w:rPr>
        <w:t xml:space="preserve">و بعد چون جامع مجموعة إیجاد و مرتب صحیفة مبادی ...] و آخرها [... نشاط آدمیان بی‏برگ و نوا و گلستان حیات روحانیان ماتم‏سرا ...] نسخه منه بغیر تاریخ فی مکتبة (الملک) نعم صححت فی أواسط محرم (1107) ذکرناه فی (ج 2 ص 228) مختصرا، ثم رأینا النسخة فذکرنا بعض خصوصیاتها.</w:t>
      </w:r>
    </w:p>
    <w:p>
      <w:pPr>
        <w:pStyle w:val="Heading3"/>
      </w:pPr>
      <w:bookmarkStart w:id="970" w:name="_Toc631"/>
      <w:r>
        <w:t>572- الرسالة الاعتقادیة</w:t>
      </w:r>
      <w:bookmarkEnd w:id="970"/>
    </w:p>
    <w:p>
      <w:pPr>
        <w:pStyle w:val="BookText"/>
      </w:pPr>
      <w:r>
        <w:rPr>
          <w:rFonts w:ascii="IRNazanin" w:hAnsi="IRNazanin" w:eastAsia="IRNazanin" w:cs="IRNazanin"/>
          <w:lang w:bidi="fa-IR"/>
          <w:color w:val="111111"/>
          <w:sz w:val="28"/>
          <w:szCs w:val="28"/>
          <w:rtl/>
        </w:rPr>
        <w:t xml:space="preserve">للمحقق الخواجة نصیر الدین الطوسی. مختصرة وجیزة نقلها القاضی فی المجالس و توجد بمکتبة المیرزا فضل الله شیخ الإسلام الزنجانی المتوفی حدود (1370) کما کتبه إلینا.</w:t>
      </w:r>
    </w:p>
    <w:p>
      <w:pPr>
        <w:pStyle w:val="Heading3"/>
      </w:pPr>
      <w:bookmarkStart w:id="971" w:name="_Toc632"/>
      <w:r>
        <w:t>573- رسالة الاعتماد فی الرد علی أهل العناد</w:t>
      </w:r>
      <w:bookmarkEnd w:id="971"/>
    </w:p>
    <w:p>
      <w:pPr>
        <w:pStyle w:val="BookText"/>
      </w:pPr>
      <w:r>
        <w:rPr>
          <w:rFonts w:ascii="IRNazanin" w:hAnsi="IRNazanin" w:eastAsia="IRNazanin" w:cs="IRNazanin"/>
          <w:lang w:bidi="fa-IR"/>
          <w:color w:val="111111"/>
          <w:sz w:val="28"/>
          <w:szCs w:val="28"/>
          <w:rtl/>
        </w:rPr>
        <w:t xml:space="preserve">فی إمامة أمیر المؤمنین علیه السلام  لطلائع بن رزیک- بالراء ثم الزای المشددة المکسورة- الملقب بالملک الصالح الأمیر الشهیر بمصر الشهید فی یوم الاثنین (19 رمضان- 556) ترجمه فی نسمة السحر و ابن خلکان و فی مرآة الجنان قال [... کان أدیبا شاعرا فاضلا جوادا ممدحا رافضیا یجمع الفقهاء و یناظرهم علی الإمامة و علی القدر، و له مصنف فی ذلک ...] و فی شذرات الذهب قال [... له مصنف فی ذلک سماه الاجتهاد فی الرد علی أهل العناد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11711_119331"/>
    <w:bookmarkEnd w:id="92"/>
    <w:p>
      <w:pPr>
        <w:pStyle w:val="BookText"/>
      </w:pPr>
      <w:r>
        <w:rPr>
          <w:rFonts w:ascii="IRNazanin" w:hAnsi="IRNazanin" w:eastAsia="IRNazanin" w:cs="IRNazanin"/>
          <w:lang w:bidi="fa-IR"/>
          <w:color w:val="111111"/>
          <w:sz w:val="28"/>
          <w:szCs w:val="28"/>
          <w:rtl/>
        </w:rPr>
        <w:t xml:space="preserve">و فیه قواعد التشیع ...] و قال [... إنه کان فی نصر التشیع کالسکة المحماة ...] و فی الجزء الرابع من الخطط للمقریزی (ص 81) أن له مقالات فی التشیع صنف الاعتماد فی الرد علی أهل العناد تتضمن إمامة علی بن أبی طالب و تأتی قصیدته الجوهریة فی رد القدریة</w:t>
      </w:r>
    </w:p>
    <w:p>
      <w:pPr>
        <w:pStyle w:val="Heading3"/>
      </w:pPr>
      <w:bookmarkStart w:id="972" w:name="_Toc633"/>
      <w:r>
        <w:t>574- رسالة الإعجاز فی المعمیات و الألغاز</w:t>
      </w:r>
      <w:bookmarkEnd w:id="972"/>
    </w:p>
    <w:p>
      <w:pPr>
        <w:pStyle w:val="BookText"/>
      </w:pPr>
      <w:r>
        <w:rPr>
          <w:rFonts w:ascii="IRNazanin" w:hAnsi="IRNazanin" w:eastAsia="IRNazanin" w:cs="IRNazanin"/>
          <w:lang w:bidi="fa-IR"/>
          <w:color w:val="111111"/>
          <w:sz w:val="28"/>
          <w:szCs w:val="28"/>
          <w:rtl/>
        </w:rPr>
        <w:t xml:space="preserve">للسید هادی بن السید حسین الصائغ الحسینی الموسوی البحرانی المولود (1302) نزیل المسیب و عالمها الیوم.</w:t>
      </w:r>
    </w:p>
    <w:p>
      <w:pPr>
        <w:pStyle w:val="Heading3"/>
      </w:pPr>
      <w:bookmarkStart w:id="973" w:name="_Toc634"/>
      <w:r>
        <w:t>575- رسالة إعجاز القرآن‏</w:t>
      </w:r>
      <w:bookmarkEnd w:id="973"/>
    </w:p>
    <w:p>
      <w:pPr>
        <w:pStyle w:val="BookText"/>
      </w:pPr>
      <w:r>
        <w:rPr>
          <w:rFonts w:ascii="IRNazanin" w:hAnsi="IRNazanin" w:eastAsia="IRNazanin" w:cs="IRNazanin"/>
          <w:lang w:bidi="fa-IR"/>
          <w:color w:val="111111"/>
          <w:sz w:val="28"/>
          <w:szCs w:val="28"/>
          <w:rtl/>
        </w:rPr>
        <w:t xml:space="preserve">لبعض المتأخرین من أهل القرن الثالث عشر و عصر القاجاریة. معها رسائل أخر فی المنطق و الفلسفة، ضمن مجموعة عند (السید شهاب الدین بقم) کما کتبه إلینا.</w:t>
      </w:r>
    </w:p>
    <w:p>
      <w:pPr>
        <w:pStyle w:val="Heading3"/>
      </w:pPr>
      <w:bookmarkStart w:id="974" w:name="_Toc635"/>
      <w:r>
        <w:t>576- رسالة فی إعجاز القرآن‏</w:t>
      </w:r>
      <w:bookmarkEnd w:id="974"/>
    </w:p>
    <w:p>
      <w:pPr>
        <w:pStyle w:val="BookText"/>
      </w:pPr>
      <w:r>
        <w:rPr>
          <w:rFonts w:ascii="IRNazanin" w:hAnsi="IRNazanin" w:eastAsia="IRNazanin" w:cs="IRNazanin"/>
          <w:lang w:bidi="fa-IR"/>
          <w:color w:val="111111"/>
          <w:sz w:val="28"/>
          <w:szCs w:val="28"/>
          <w:rtl/>
        </w:rPr>
        <w:t xml:space="preserve">للسید محمد حسن بن السید محمد تقی بن محمد سعید بن محمد صادق بن أبی القاسم بن السید محمد باقر الموسوی الیزدی المولود بأصفهان حدود (1207) و المتوفی بها (1263) طبع بطهران بسعی حفیده السید مصلح الدین محمد حسین بن محمد تقی ابن المؤلف فی (1365). أوله [... الحمد لله الذی وفقنا للوصول إلی معرفة دقائق المعانی و البیان ...] فرغ منه فی طهران (1254) و هو مختصر فی (32 ص) و فی أوله إجازة السید رضا ابن السید بحر العلوم للمؤلف فی (1251) و إجازة السید کاظم الرشتی الحائری له أیضا. و صورة الإجازتین فی ریاض الأبرار للسید محمد علی الروضاتی.</w:t>
      </w:r>
    </w:p>
    <w:p>
      <w:pPr>
        <w:pStyle w:val="Heading3"/>
      </w:pPr>
      <w:bookmarkStart w:id="975" w:name="_Toc636"/>
      <w:r>
        <w:t>577- رسالة فی إعجاز القرآن‏</w:t>
      </w:r>
      <w:bookmarkEnd w:id="975"/>
    </w:p>
    <w:p>
      <w:pPr>
        <w:pStyle w:val="BookText"/>
      </w:pPr>
      <w:r>
        <w:rPr>
          <w:rFonts w:ascii="IRNazanin" w:hAnsi="IRNazanin" w:eastAsia="IRNazanin" w:cs="IRNazanin"/>
          <w:lang w:bidi="fa-IR"/>
          <w:color w:val="111111"/>
          <w:sz w:val="28"/>
          <w:szCs w:val="28"/>
          <w:rtl/>
        </w:rPr>
        <w:t xml:space="preserve">لأبی الحسن علی بن زید البیهقی ذکره معجم الأدباء فی فهرس‏</w:t>
      </w:r>
      <w:r>
        <w:rPr>
          <w:rStyle w:val="FootnoteReference"/>
        </w:rPr>
        <w:footnoteReference w:id="5"/>
      </w:r>
      <w:r>
        <w:rPr>
          <w:rFonts w:ascii="IRNazanin" w:hAnsi="IRNazanin" w:eastAsia="IRNazanin" w:cs="IRNazanin"/>
          <w:lang w:bidi="fa-IR"/>
          <w:color w:val="111111"/>
          <w:sz w:val="28"/>
          <w:szCs w:val="28"/>
          <w:rtl/>
        </w:rPr>
        <w:t xml:space="preserve">مصنفاته.</w:t>
      </w:r>
    </w:p>
    <w:p>
      <w:pPr>
        <w:pStyle w:val="Heading3"/>
      </w:pPr>
      <w:bookmarkStart w:id="976" w:name="_Toc637"/>
      <w:r>
        <w:t>578- رسالة فی أعداء أمیر المؤمنین ع و تعیینهم من أکابر القوم‏</w:t>
      </w:r>
      <w:bookmarkEnd w:id="976"/>
    </w:p>
    <w:p>
      <w:pPr>
        <w:pStyle w:val="BookText"/>
      </w:pPr>
      <w:r>
        <w:rPr>
          <w:rFonts w:ascii="IRNazanin" w:hAnsi="IRNazanin" w:eastAsia="IRNazanin" w:cs="IRNazanin"/>
          <w:lang w:bidi="fa-IR"/>
          <w:color w:val="111111"/>
          <w:sz w:val="28"/>
          <w:szCs w:val="28"/>
          <w:rtl/>
        </w:rPr>
        <w:t xml:space="preserve">لبعض العلماء منضمة إلی رسالة والد البهائی الحصر و البواری و المظنون اتحاد مصنفهما. کانت‏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11711_119332"/>
    <w:bookmarkEnd w:id="93"/>
    <w:p>
      <w:pPr>
        <w:pStyle w:val="BookText"/>
      </w:pPr>
      <w:r>
        <w:rPr>
          <w:rFonts w:ascii="IRNazanin" w:hAnsi="IRNazanin" w:eastAsia="IRNazanin" w:cs="IRNazanin"/>
          <w:lang w:bidi="fa-IR"/>
          <w:color w:val="111111"/>
          <w:sz w:val="28"/>
          <w:szCs w:val="28"/>
          <w:rtl/>
        </w:rPr>
        <w:t xml:space="preserve">موجودة فی مکتبة الآقا محمود الطهرانی.</w:t>
      </w:r>
    </w:p>
    <w:p>
      <w:pPr>
        <w:pStyle w:val="Heading3"/>
      </w:pPr>
      <w:bookmarkStart w:id="977" w:name="_Toc638"/>
      <w:r>
        <w:t>579- رسالة فی إعراب الکافیة النحویة</w:t>
      </w:r>
      <w:bookmarkEnd w:id="977"/>
    </w:p>
    <w:p>
      <w:pPr>
        <w:pStyle w:val="BookText"/>
      </w:pPr>
      <w:r>
        <w:rPr>
          <w:rFonts w:ascii="IRNazanin" w:hAnsi="IRNazanin" w:eastAsia="IRNazanin" w:cs="IRNazanin"/>
          <w:lang w:bidi="fa-IR"/>
          <w:color w:val="111111"/>
          <w:sz w:val="28"/>
          <w:szCs w:val="28"/>
          <w:rtl/>
        </w:rPr>
        <w:t xml:space="preserve">نظیر ترکیب خالد للألفیة فهذا ترکیب لعبارات الکافیة لتمرین المبتدئ. و النسخة بقلم کرم علی بن میرزا علی فی (سلخ ع 1- 1096) فی (مدرسة البروجردی فی النجف).</w:t>
      </w:r>
    </w:p>
    <w:p>
      <w:pPr>
        <w:pStyle w:val="Heading3"/>
      </w:pPr>
      <w:bookmarkStart w:id="978" w:name="_Toc639"/>
      <w:r>
        <w:t>580- رسالة الأغراض الطبیة و المباحث العلائیة</w:t>
      </w:r>
      <w:bookmarkEnd w:id="978"/>
    </w:p>
    <w:p>
      <w:pPr>
        <w:pStyle w:val="BookText"/>
      </w:pPr>
      <w:r>
        <w:rPr>
          <w:rFonts w:ascii="IRNazanin" w:hAnsi="IRNazanin" w:eastAsia="IRNazanin" w:cs="IRNazanin"/>
          <w:lang w:bidi="fa-IR"/>
          <w:color w:val="111111"/>
          <w:sz w:val="28"/>
          <w:szCs w:val="28"/>
          <w:rtl/>
        </w:rPr>
        <w:t xml:space="preserve">للسید إسماعیل بن أبی الحسن الحسینی الجرجانی. فارسی فی الطب فی ثلاثة أقسام. کتبه لاتسز خوارزم شاه و وزیره مجد الدین البخاری. توجد منه نسخ فی (سپهسالار- رقم 792 و 793 و 795).</w:t>
      </w:r>
    </w:p>
    <w:p>
      <w:pPr>
        <w:pStyle w:val="Heading3"/>
      </w:pPr>
      <w:bookmarkStart w:id="979" w:name="_Toc640"/>
      <w:r>
        <w:t>581- رسالة إعسار فیه نار</w:t>
      </w:r>
      <w:bookmarkEnd w:id="979"/>
    </w:p>
    <w:p>
      <w:pPr>
        <w:pStyle w:val="BookText"/>
      </w:pPr>
      <w:r>
        <w:rPr>
          <w:rFonts w:ascii="IRNazanin" w:hAnsi="IRNazanin" w:eastAsia="IRNazanin" w:cs="IRNazanin"/>
          <w:lang w:bidi="fa-IR"/>
          <w:color w:val="111111"/>
          <w:sz w:val="28"/>
          <w:szCs w:val="28"/>
          <w:rtl/>
        </w:rPr>
        <w:t xml:space="preserve">للمیرزا محمد الأخباری المقتول. ذکره حفیده المیرزا محمد تقی.</w:t>
      </w:r>
    </w:p>
    <w:p>
      <w:pPr>
        <w:pStyle w:val="Heading3"/>
      </w:pPr>
      <w:bookmarkStart w:id="980" w:name="_Toc641"/>
      <w:r>
        <w:t>582- رسالة أعظم المطالب فی آیات المناقب‏</w:t>
      </w:r>
      <w:bookmarkEnd w:id="980"/>
    </w:p>
    <w:p>
      <w:pPr>
        <w:pStyle w:val="BookText"/>
      </w:pPr>
      <w:r>
        <w:rPr>
          <w:rFonts w:ascii="IRNazanin" w:hAnsi="IRNazanin" w:eastAsia="IRNazanin" w:cs="IRNazanin"/>
          <w:lang w:bidi="fa-IR"/>
          <w:color w:val="111111"/>
          <w:sz w:val="28"/>
          <w:szCs w:val="28"/>
          <w:rtl/>
        </w:rPr>
        <w:t xml:space="preserve">للسید أحمد حسین بن رحیم علی الأمروهوی المتوفی (1338).</w:t>
      </w:r>
    </w:p>
    <w:p>
      <w:pPr>
        <w:pStyle w:val="Heading3"/>
      </w:pPr>
      <w:bookmarkStart w:id="981" w:name="_Toc642"/>
      <w:r>
        <w:t>رسالة أعلاق الذهب‏</w:t>
      </w:r>
      <w:bookmarkEnd w:id="981"/>
    </w:p>
    <w:p>
      <w:pPr>
        <w:pStyle w:val="BookText"/>
      </w:pPr>
      <w:r>
        <w:rPr>
          <w:rFonts w:ascii="IRNazanin" w:hAnsi="IRNazanin" w:eastAsia="IRNazanin" w:cs="IRNazanin"/>
          <w:lang w:bidi="fa-IR"/>
          <w:color w:val="111111"/>
          <w:sz w:val="28"/>
          <w:szCs w:val="28"/>
          <w:rtl/>
        </w:rPr>
        <w:t xml:space="preserve">فی استدراک ما ذهب عن صاحب أوراق الذهب. مرتب علی أعلاق و نفائس و ذخائر، أوله [الحمد لله القوی سلطانه ...] فرغ منه مؤلفه السید علی نقی فی (1344) کما ذکرناه فی (ج 2- ص 476) لکن بعنوان الأوراق قبل اطلاعنا علی عناوینه.</w:t>
      </w:r>
    </w:p>
    <w:p>
      <w:pPr>
        <w:pStyle w:val="Heading3"/>
      </w:pPr>
      <w:bookmarkStart w:id="982" w:name="_Toc643"/>
      <w:r>
        <w:t>583- رسالة أعلام التقی‏</w:t>
      </w:r>
      <w:bookmarkEnd w:id="982"/>
    </w:p>
    <w:p>
      <w:pPr>
        <w:pStyle w:val="BookText"/>
      </w:pPr>
      <w:r>
        <w:rPr>
          <w:rFonts w:ascii="IRNazanin" w:hAnsi="IRNazanin" w:eastAsia="IRNazanin" w:cs="IRNazanin"/>
          <w:lang w:bidi="fa-IR"/>
          <w:color w:val="111111"/>
          <w:sz w:val="28"/>
          <w:szCs w:val="28"/>
          <w:rtl/>
        </w:rPr>
        <w:t xml:space="preserve">لشهاب الدین السهروردی- المتأخر عن المقتول بحلب (587)- و هو أبو حفص عمر بن محمد بن عبد الله البکری السهروردی المتوفی (632) ترجمه القاضی فی (المجالس- ص 275) قال فیه عبارة مجملة حملوها علی رفضه.</w:t>
      </w:r>
    </w:p>
    <w:p>
      <w:pPr>
        <w:pStyle w:val="Heading3"/>
      </w:pPr>
      <w:bookmarkStart w:id="983" w:name="_Toc644"/>
      <w:r>
        <w:t>584- رسالة أعلام العامة فی صحة الحج مع العامة</w:t>
      </w:r>
      <w:bookmarkEnd w:id="983"/>
    </w:p>
    <w:p>
      <w:pPr>
        <w:pStyle w:val="BookText"/>
      </w:pPr>
      <w:r>
        <w:rPr>
          <w:rFonts w:ascii="IRNazanin" w:hAnsi="IRNazanin" w:eastAsia="IRNazanin" w:cs="IRNazanin"/>
          <w:lang w:bidi="fa-IR"/>
          <w:color w:val="111111"/>
          <w:sz w:val="28"/>
          <w:szCs w:val="28"/>
          <w:rtl/>
        </w:rPr>
        <w:t xml:space="preserve">للشیخ عبد النبی العراقی تلمیذ الآقا ضیاء الدین العراقی طبع (1364).</w:t>
      </w:r>
    </w:p>
    <w:p>
      <w:pPr>
        <w:pStyle w:val="Heading3"/>
      </w:pPr>
      <w:bookmarkStart w:id="984" w:name="_Toc645"/>
      <w:r>
        <w:t>585- رسالة الأعلام فی ترجمه بعض الأعلام‏</w:t>
      </w:r>
      <w:bookmarkEnd w:id="984"/>
    </w:p>
    <w:p>
      <w:pPr>
        <w:pStyle w:val="BookText"/>
      </w:pPr>
      <w:r>
        <w:rPr>
          <w:rFonts w:ascii="IRNazanin" w:hAnsi="IRNazanin" w:eastAsia="IRNazanin" w:cs="IRNazanin"/>
          <w:lang w:bidi="fa-IR"/>
          <w:color w:val="111111"/>
          <w:sz w:val="28"/>
          <w:szCs w:val="28"/>
          <w:rtl/>
        </w:rPr>
        <w:t xml:space="preserve">فی ترجمه من أضیف اسمه إلی علی کمحب علی، و دوست علی و غیرهم. جمع منهم (107 رجلا) لصدر الأفاضل لطف علی.</w:t>
      </w:r>
    </w:p>
    <w:p>
      <w:pPr>
        <w:pStyle w:val="BookText"/>
      </w:pPr>
      <w:r>
        <w:rPr>
          <w:rFonts w:ascii="IRNazanin" w:hAnsi="IRNazanin" w:eastAsia="IRNazanin" w:cs="IRNazanin"/>
          <w:lang w:bidi="fa-IR"/>
          <w:color w:val="111111"/>
          <w:sz w:val="28"/>
          <w:szCs w:val="28"/>
          <w:rtl/>
        </w:rPr>
        <w:t xml:space="preserve">ذکر فی رسالة أحواله فی مقدمه القصیدة الإنصافیة المطبوع بطهران.</w:t>
      </w:r>
    </w:p>
    <w:p>
      <w:pPr>
        <w:pStyle w:val="Heading3"/>
      </w:pPr>
      <w:bookmarkStart w:id="985" w:name="_Toc646"/>
      <w:r>
        <w:t>586- رسالة أعلام المحبین‏</w:t>
      </w:r>
      <w:bookmarkEnd w:id="985"/>
    </w:p>
    <w:p>
      <w:pPr>
        <w:pStyle w:val="BookText"/>
      </w:pPr>
      <w:r>
        <w:rPr>
          <w:rFonts w:ascii="IRNazanin" w:hAnsi="IRNazanin" w:eastAsia="IRNazanin" w:cs="IRNazanin"/>
          <w:lang w:bidi="fa-IR"/>
          <w:color w:val="111111"/>
          <w:sz w:val="28"/>
          <w:szCs w:val="28"/>
          <w:rtl/>
        </w:rPr>
        <w:t xml:space="preserve">فی رد الصوفیة. للسید محمد الشهیر بمیر لوحی الملقب بالمطهر و المتخلص بالنقیبی و المعارض مع المجلسی کما ذکر فی (ج 4 ص 150)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11711_119333"/>
    <w:bookmarkEnd w:id="94"/>
    <w:p>
      <w:pPr>
        <w:pStyle w:val="BookText"/>
      </w:pPr>
      <w:r>
        <w:rPr>
          <w:rFonts w:ascii="IRNazanin" w:hAnsi="IRNazanin" w:eastAsia="IRNazanin" w:cs="IRNazanin"/>
          <w:lang w:bidi="fa-IR"/>
          <w:color w:val="111111"/>
          <w:sz w:val="28"/>
          <w:szCs w:val="28"/>
          <w:rtl/>
        </w:rPr>
        <w:t xml:space="preserve">و صاحب کفایة المهتدی الموجود بمکتبة (المجلس) الذی فرغ منه (1083) أحال إلیه فی الکفایة.</w:t>
      </w:r>
    </w:p>
    <w:p>
      <w:pPr>
        <w:pStyle w:val="Heading3"/>
      </w:pPr>
      <w:bookmarkStart w:id="986" w:name="_Toc647"/>
      <w:r>
        <w:t>587- رسالة أعلام المستبصرین‏</w:t>
      </w:r>
      <w:bookmarkEnd w:id="986"/>
    </w:p>
    <w:p>
      <w:pPr>
        <w:pStyle w:val="BookText"/>
      </w:pPr>
      <w:r>
        <w:rPr>
          <w:rFonts w:ascii="IRNazanin" w:hAnsi="IRNazanin" w:eastAsia="IRNazanin" w:cs="IRNazanin"/>
          <w:lang w:bidi="fa-IR"/>
          <w:color w:val="111111"/>
          <w:sz w:val="28"/>
          <w:szCs w:val="28"/>
          <w:rtl/>
        </w:rPr>
        <w:t xml:space="preserve">لخواجه عابد حسین الأنصاری السهارنفوری المتوفی (1330).</w:t>
      </w:r>
    </w:p>
    <w:p>
      <w:pPr>
        <w:pStyle w:val="Heading3"/>
      </w:pPr>
      <w:bookmarkStart w:id="987" w:name="_Toc648"/>
      <w:r>
        <w:t>588- رسالة أعلام النهضة الحسینیة</w:t>
      </w:r>
      <w:bookmarkEnd w:id="987"/>
    </w:p>
    <w:p>
      <w:pPr>
        <w:pStyle w:val="BookText"/>
      </w:pPr>
      <w:r>
        <w:rPr>
          <w:rFonts w:ascii="IRNazanin" w:hAnsi="IRNazanin" w:eastAsia="IRNazanin" w:cs="IRNazanin"/>
          <w:lang w:bidi="fa-IR"/>
          <w:color w:val="111111"/>
          <w:sz w:val="28"/>
          <w:szCs w:val="28"/>
          <w:rtl/>
        </w:rPr>
        <w:t xml:space="preserve">فی أحوال أنصار الحسین علیه السلام  للشیخ عبد الواحد بن الشیخ أحمد آل مظفر النجفی المولود (1310) لم یطبع. و طبع له بطل العلقمی فی عباس بن علی و سفیر الحسین فی مسلم بن عقیل و قائد القوات العلویة فی مالک الأشتر و البطل الأسدی فی حبیب بن مظاهر و سابق العجم فی سلمان الفارسی.</w:t>
      </w:r>
    </w:p>
    <w:p>
      <w:pPr>
        <w:pStyle w:val="Heading3"/>
      </w:pPr>
      <w:bookmarkStart w:id="988" w:name="_Toc649"/>
      <w:r>
        <w:t>589- رسالة إعلام الوری بفوائد هانی سرا</w:t>
      </w:r>
      <w:bookmarkEnd w:id="988"/>
    </w:p>
    <w:p>
      <w:pPr>
        <w:pStyle w:val="BookText"/>
      </w:pPr>
      <w:r>
        <w:rPr>
          <w:rFonts w:ascii="IRNazanin" w:hAnsi="IRNazanin" w:eastAsia="IRNazanin" w:cs="IRNazanin"/>
          <w:lang w:bidi="fa-IR"/>
          <w:color w:val="111111"/>
          <w:sz w:val="28"/>
          <w:szCs w:val="28"/>
          <w:rtl/>
        </w:rPr>
        <w:t xml:space="preserve">للشیخ سراج الدین حسن المعروف بفدا حسین الیمانی اللکهنوی ینقل عنه بعض الحکایات فی النفحة القدسیة و القصیدة العلویة اللامیة التی نظمها و شرحها (1339) و هو یومئذ ابن اثنتین و ستین سنة. و توفی (1353) کما فی تاریخ العلماء فتکون ولادته (1277) و عمره یوم توفی ستة و سبعین سنة.</w:t>
      </w:r>
    </w:p>
    <w:p>
      <w:pPr>
        <w:pStyle w:val="Heading3"/>
      </w:pPr>
      <w:bookmarkStart w:id="989" w:name="_Toc650"/>
      <w:r>
        <w:t>590- رسالة فی أعمال الأسابیع‏</w:t>
      </w:r>
      <w:bookmarkEnd w:id="989"/>
    </w:p>
    <w:p>
      <w:pPr>
        <w:pStyle w:val="BookText"/>
      </w:pPr>
      <w:r>
        <w:rPr>
          <w:rFonts w:ascii="IRNazanin" w:hAnsi="IRNazanin" w:eastAsia="IRNazanin" w:cs="IRNazanin"/>
          <w:lang w:bidi="fa-IR"/>
          <w:color w:val="111111"/>
          <w:sz w:val="28"/>
          <w:szCs w:val="28"/>
          <w:rtl/>
        </w:rPr>
        <w:t xml:space="preserve">للسید محمد باقر بن محمد تقی الحسینی. أولها [زبدة دعوات وافیة و خلاصة اذکار زکیة، حمد و ثناء ذو الجلالی است ...] و آخره مناجات [</w:t>
      </w:r>
    </w:p>
    <w:p>
      <w:pPr>
        <w:pStyle w:val="BookText"/>
      </w:pPr>
      <w:r>
        <w:rPr>
          <w:rFonts w:ascii="IRNazanin" w:hAnsi="IRNazanin" w:eastAsia="IRNazanin" w:cs="IRNazanin"/>
          <w:lang w:bidi="fa-IR"/>
          <w:color w:val="111111"/>
          <w:sz w:val="28"/>
          <w:szCs w:val="28"/>
          <w:rtl/>
        </w:rPr>
        <w:t xml:space="preserve">/ یا سامع کل صوت- إلی قوله:- و أنت رب العرش العظیم‏</w:t>
      </w:r>
    </w:p>
    <w:p>
      <w:pPr>
        <w:pStyle w:val="BookText"/>
      </w:pPr>
      <w:r>
        <w:rPr>
          <w:rFonts w:ascii="IRNazanin" w:hAnsi="IRNazanin" w:eastAsia="IRNazanin" w:cs="IRNazanin"/>
          <w:lang w:bidi="fa-IR"/>
          <w:color w:val="111111"/>
          <w:sz w:val="28"/>
          <w:szCs w:val="28"/>
          <w:rtl/>
        </w:rPr>
        <w:t xml:space="preserve">] کتابتها (1114) عند الشیخ مهدی شرف الدین بتستر.</w:t>
      </w:r>
    </w:p>
    <w:p>
      <w:pPr>
        <w:pStyle w:val="Heading3"/>
      </w:pPr>
      <w:bookmarkStart w:id="990" w:name="_Toc651"/>
      <w:r>
        <w:t>591- رسالة فی أعمال الجمعة</w:t>
      </w:r>
      <w:bookmarkEnd w:id="990"/>
    </w:p>
    <w:p>
      <w:pPr>
        <w:pStyle w:val="BookText"/>
      </w:pPr>
      <w:r>
        <w:rPr>
          <w:rFonts w:ascii="IRNazanin" w:hAnsi="IRNazanin" w:eastAsia="IRNazanin" w:cs="IRNazanin"/>
          <w:lang w:bidi="fa-IR"/>
          <w:color w:val="111111"/>
          <w:sz w:val="28"/>
          <w:szCs w:val="28"/>
          <w:rtl/>
        </w:rPr>
        <w:t xml:space="preserve">للشیخ أحمد بن شکر البغدادی. ینقل عنها الشیخ إسماعیل المحلاتی فی بعض تصانیفه و اسمها زینة الأعیاد و قد نقل عنها بهذا العنوان شیخنا النوری فی دار السلام.</w:t>
      </w:r>
    </w:p>
    <w:p>
      <w:pPr>
        <w:pStyle w:val="Heading3"/>
      </w:pPr>
      <w:bookmarkStart w:id="991" w:name="_Toc652"/>
      <w:r>
        <w:t>592- رسالة فی أعمال السنة</w:t>
      </w:r>
      <w:bookmarkEnd w:id="991"/>
    </w:p>
    <w:p>
      <w:pPr>
        <w:pStyle w:val="BookText"/>
      </w:pPr>
      <w:r>
        <w:rPr>
          <w:rFonts w:ascii="IRNazanin" w:hAnsi="IRNazanin" w:eastAsia="IRNazanin" w:cs="IRNazanin"/>
          <w:lang w:bidi="fa-IR"/>
          <w:color w:val="111111"/>
          <w:sz w:val="28"/>
          <w:szCs w:val="28"/>
          <w:rtl/>
        </w:rPr>
        <w:t xml:space="preserve">للمیرزا یوسف بن عبد الفتاح الطباطبائی التبریزی المتوفی (1242) تلمیذ الوحید و بحر العلوم. ذکره السید شهاب الدین المرعشی و قال إنه من أجدادی من طرف الأمهات.</w:t>
      </w:r>
    </w:p>
    <w:p>
      <w:pPr>
        <w:pStyle w:val="Heading3"/>
      </w:pPr>
      <w:bookmarkStart w:id="992" w:name="_Toc653"/>
      <w:r>
        <w:t>رسالة أعمال ضرب‏</w:t>
      </w:r>
      <w:bookmarkEnd w:id="992"/>
    </w:p>
    <w:p>
      <w:pPr>
        <w:pStyle w:val="BookText"/>
      </w:pPr>
      <w:r>
        <w:rPr>
          <w:rFonts w:ascii="IRNazanin" w:hAnsi="IRNazanin" w:eastAsia="IRNazanin" w:cs="IRNazanin"/>
          <w:lang w:bidi="fa-IR"/>
          <w:color w:val="111111"/>
          <w:sz w:val="28"/>
          <w:szCs w:val="28"/>
          <w:rtl/>
        </w:rPr>
        <w:t xml:space="preserve">قسم من شرح شمس الدین محمد الجیلانی لخلاصة الحساب البهائیة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11711_119334"/>
    <w:bookmarkEnd w:id="95"/>
    <w:p>
      <w:pPr>
        <w:pStyle w:val="BookText"/>
      </w:pPr>
      <w:r>
        <w:rPr>
          <w:rFonts w:ascii="IRNazanin" w:hAnsi="IRNazanin" w:eastAsia="IRNazanin" w:cs="IRNazanin"/>
          <w:lang w:bidi="fa-IR"/>
          <w:color w:val="111111"/>
          <w:sz w:val="28"/>
          <w:szCs w:val="28"/>
          <w:rtl/>
        </w:rPr>
        <w:t xml:space="preserve">استقل بالتدوین کما فی فهرس مکتبة جامعة طهران (3: 833).</w:t>
      </w:r>
    </w:p>
    <w:p>
      <w:pPr>
        <w:pStyle w:val="Heading3"/>
      </w:pPr>
      <w:bookmarkStart w:id="993" w:name="_Toc654"/>
      <w:r>
        <w:t>593- رسالة فی أعمال عاشوراء و الأربعین‏</w:t>
      </w:r>
      <w:bookmarkEnd w:id="993"/>
    </w:p>
    <w:p>
      <w:pPr>
        <w:pStyle w:val="BookText"/>
      </w:pPr>
      <w:r>
        <w:rPr>
          <w:rFonts w:ascii="IRNazanin" w:hAnsi="IRNazanin" w:eastAsia="IRNazanin" w:cs="IRNazanin"/>
          <w:lang w:bidi="fa-IR"/>
          <w:color w:val="111111"/>
          <w:sz w:val="28"/>
          <w:szCs w:val="28"/>
          <w:rtl/>
        </w:rPr>
        <w:t xml:space="preserve">للخواجة فیاض حسین الأیوبی الهندی المعاصر، مطبوعة.</w:t>
      </w:r>
    </w:p>
    <w:p>
      <w:pPr>
        <w:pStyle w:val="Heading3"/>
      </w:pPr>
      <w:bookmarkStart w:id="994" w:name="_Toc655"/>
      <w:r>
        <w:t>594- رسالة الأعواد المنبریة</w:t>
      </w:r>
      <w:bookmarkEnd w:id="994"/>
    </w:p>
    <w:p>
      <w:pPr>
        <w:pStyle w:val="BookText"/>
      </w:pPr>
      <w:r>
        <w:rPr>
          <w:rFonts w:ascii="IRNazanin" w:hAnsi="IRNazanin" w:eastAsia="IRNazanin" w:cs="IRNazanin"/>
          <w:lang w:bidi="fa-IR"/>
          <w:color w:val="111111"/>
          <w:sz w:val="28"/>
          <w:szCs w:val="28"/>
          <w:rtl/>
        </w:rPr>
        <w:t xml:space="preserve">فی أحوال الإمام الشهید شبیه المجالس السنیة فی جزءین طبع فی النجف. و هو للسید علی الهاشمی البهبهانی الخطیب المعاصر نزیل بغداد أخیرا.</w:t>
      </w:r>
    </w:p>
    <w:p>
      <w:pPr>
        <w:pStyle w:val="Heading3"/>
      </w:pPr>
      <w:bookmarkStart w:id="995" w:name="_Toc656"/>
      <w:r>
        <w:t>595- رسالة فی الأعیاد الشریفة</w:t>
      </w:r>
      <w:bookmarkEnd w:id="995"/>
    </w:p>
    <w:p>
      <w:pPr>
        <w:pStyle w:val="BookText"/>
      </w:pPr>
      <w:r>
        <w:rPr>
          <w:rFonts w:ascii="IRNazanin" w:hAnsi="IRNazanin" w:eastAsia="IRNazanin" w:cs="IRNazanin"/>
          <w:lang w:bidi="fa-IR"/>
          <w:color w:val="111111"/>
          <w:sz w:val="28"/>
          <w:szCs w:val="28"/>
          <w:rtl/>
        </w:rPr>
        <w:t xml:space="preserve">فارسیة طبعت بإیران. للمولی حبیب الله بن علی مدد الکاشانی المتوفی (1340).</w:t>
      </w:r>
    </w:p>
    <w:p>
      <w:pPr>
        <w:pStyle w:val="Heading3"/>
      </w:pPr>
      <w:bookmarkStart w:id="996" w:name="_Toc657"/>
      <w:r>
        <w:t>596- رسالة الإغاثة</w:t>
      </w:r>
      <w:bookmarkEnd w:id="996"/>
    </w:p>
    <w:p>
      <w:pPr>
        <w:pStyle w:val="BookText"/>
      </w:pPr>
      <w:r>
        <w:rPr>
          <w:rFonts w:ascii="IRNazanin" w:hAnsi="IRNazanin" w:eastAsia="IRNazanin" w:cs="IRNazanin"/>
          <w:lang w:bidi="fa-IR"/>
          <w:color w:val="111111"/>
          <w:sz w:val="28"/>
          <w:szCs w:val="28"/>
          <w:rtl/>
        </w:rPr>
        <w:t xml:space="preserve">فی الإمامة و وجوب اللطف. للشیخ محمد علی بن أبی طالب المعروف بالشیخ علی الحزین الزاهدی المتوفی ببنارس الهند (1181) فارسیة أولها [الله لطیف بعباده و سلامه علی رسوله الهادی ...] عناوینها، بشاره، تبصرة، إشارة، فائدة، و أمثال ذلک. ألفها بالهند، و نسخه خطه عند (السید شهاب الدین بقم) کما کتبه إلینا.</w:t>
      </w:r>
    </w:p>
    <w:p>
      <w:pPr>
        <w:pStyle w:val="Heading3"/>
      </w:pPr>
      <w:bookmarkStart w:id="997" w:name="_Toc658"/>
      <w:r>
        <w:t>597- رسالة أغلاط لهجة اللغات‏</w:t>
      </w:r>
      <w:bookmarkEnd w:id="997"/>
    </w:p>
    <w:p>
      <w:pPr>
        <w:pStyle w:val="BookText"/>
      </w:pPr>
      <w:r>
        <w:rPr>
          <w:rFonts w:ascii="IRNazanin" w:hAnsi="IRNazanin" w:eastAsia="IRNazanin" w:cs="IRNazanin"/>
          <w:lang w:bidi="fa-IR"/>
          <w:color w:val="111111"/>
          <w:sz w:val="28"/>
          <w:szCs w:val="28"/>
          <w:rtl/>
        </w:rPr>
        <w:t xml:space="preserve">اللهجة لمحمد أسعد أفندی. ألفه (1038) بالعربیة و الفارسیة و الترکیة. و طبع بأستانبول فی (1211 و 1316) جمع أغلاطه المیرزا لطف علی صدر الأفاضل. ذکر فی فهرس تصانیفه فی مقدمه القصیدة الإنصافیة له.</w:t>
      </w:r>
    </w:p>
    <w:p>
      <w:pPr>
        <w:pStyle w:val="Heading3"/>
      </w:pPr>
      <w:bookmarkStart w:id="998" w:name="_Toc659"/>
      <w:r>
        <w:t>598- رسالة الإفادات الصمدیة</w:t>
      </w:r>
      <w:bookmarkEnd w:id="998"/>
    </w:p>
    <w:p>
      <w:pPr>
        <w:pStyle w:val="BookText"/>
      </w:pPr>
      <w:r>
        <w:rPr>
          <w:rFonts w:ascii="IRNazanin" w:hAnsi="IRNazanin" w:eastAsia="IRNazanin" w:cs="IRNazanin"/>
          <w:lang w:bidi="fa-IR"/>
          <w:color w:val="111111"/>
          <w:sz w:val="28"/>
          <w:szCs w:val="28"/>
          <w:rtl/>
        </w:rPr>
        <w:t xml:space="preserve">مجموعة فوائد أصولیة و منطقیة و فقهیة. للسید عبد الصمد بن أحمد بن محمد بن طیب بن محمد بن نور الدین ابن المحدث الجزائری، سماها بهذا الاسم حفیده الفاضل السید نعمة الله بن محمد جعفر ابن السید عبد الصمد المؤلف. و النسخة بخط المؤلف عند السید محمد بن السید نعمة الله المذکور فی النجف.</w:t>
      </w:r>
    </w:p>
    <w:p>
      <w:pPr>
        <w:pStyle w:val="Heading3"/>
      </w:pPr>
      <w:bookmarkStart w:id="999" w:name="_Toc660"/>
      <w:r>
        <w:t>599- رسالة الإفادات العلیة</w:t>
      </w:r>
      <w:bookmarkEnd w:id="999"/>
    </w:p>
    <w:p>
      <w:pPr>
        <w:pStyle w:val="BookText"/>
      </w:pPr>
      <w:r>
        <w:rPr>
          <w:rFonts w:ascii="IRNazanin" w:hAnsi="IRNazanin" w:eastAsia="IRNazanin" w:cs="IRNazanin"/>
          <w:lang w:bidi="fa-IR"/>
          <w:color w:val="111111"/>
          <w:sz w:val="28"/>
          <w:szCs w:val="28"/>
          <w:rtl/>
        </w:rPr>
        <w:t xml:space="preserve">للسید رجب علی خان بن علی‏بخش الجگروانی المتوفی (1286) أو (1282) مطبوع کما فی الفهارس.</w:t>
      </w:r>
    </w:p>
    <w:p>
      <w:pPr>
        <w:pStyle w:val="Heading3"/>
      </w:pPr>
      <w:bookmarkStart w:id="1000" w:name="_Toc661"/>
      <w:r>
        <w:t>600- رسالة الإفادة فی کلمة الشهادة</w:t>
      </w:r>
      <w:bookmarkEnd w:id="1000"/>
    </w:p>
    <w:p>
      <w:pPr>
        <w:pStyle w:val="BookText"/>
      </w:pPr>
      <w:r>
        <w:rPr>
          <w:rFonts w:ascii="IRNazanin" w:hAnsi="IRNazanin" w:eastAsia="IRNazanin" w:cs="IRNazanin"/>
          <w:lang w:bidi="fa-IR"/>
          <w:color w:val="111111"/>
          <w:sz w:val="28"/>
          <w:szCs w:val="28"/>
          <w:rtl/>
        </w:rPr>
        <w:t xml:space="preserve">تذکر فی الکاف.</w:t>
      </w:r>
    </w:p>
    <w:p>
      <w:pPr>
        <w:pStyle w:val="Heading3"/>
      </w:pPr>
      <w:bookmarkStart w:id="1001" w:name="_Toc662"/>
      <w:r>
        <w:t>601- رسالة إفادة المبتدئین‏</w:t>
      </w:r>
      <w:bookmarkEnd w:id="1001"/>
    </w:p>
    <w:p>
      <w:pPr>
        <w:pStyle w:val="BookText"/>
      </w:pPr>
      <w:r>
        <w:rPr>
          <w:rFonts w:ascii="IRNazanin" w:hAnsi="IRNazanin" w:eastAsia="IRNazanin" w:cs="IRNazanin"/>
          <w:lang w:bidi="fa-IR"/>
          <w:color w:val="111111"/>
          <w:sz w:val="28"/>
          <w:szCs w:val="28"/>
          <w:rtl/>
        </w:rPr>
        <w:t xml:space="preserve">فی آداب التعلیم. للسید أبی الحسن بن نقی شاه الرضوی الکشمیری اللکهنوی المتوفی (1342).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1711_119335"/>
    <w:bookmarkEnd w:id="96"/>
    <w:p>
      <w:pPr>
        <w:pStyle w:val="Heading3"/>
      </w:pPr>
      <w:bookmarkStart w:id="1002" w:name="_Toc663"/>
      <w:r>
        <w:t>602- رسالة الإفاضات‏</w:t>
      </w:r>
      <w:bookmarkEnd w:id="1002"/>
    </w:p>
    <w:p>
      <w:pPr>
        <w:pStyle w:val="BookText"/>
      </w:pPr>
      <w:r>
        <w:rPr>
          <w:rFonts w:ascii="IRNazanin" w:hAnsi="IRNazanin" w:eastAsia="IRNazanin" w:cs="IRNazanin"/>
          <w:lang w:bidi="fa-IR"/>
          <w:color w:val="111111"/>
          <w:sz w:val="28"/>
          <w:szCs w:val="28"/>
          <w:rtl/>
        </w:rPr>
        <w:t xml:space="preserve">فی الفقه. للمولی محمد تقی بن أبی طالب الیزدی الأردکانی المتوفی بطهران (1267) و له الجواهر الزواهر مر فی (ج 5 ص 269) أولها [الحمد لله الأول و الآخر و الباطن و الظاهر و الصلاة و السلام علی أشرف الأوائل و الأواخر ...</w:t>
      </w:r>
    </w:p>
    <w:p>
      <w:pPr>
        <w:pStyle w:val="BookText"/>
      </w:pPr>
      <w:r>
        <w:rPr>
          <w:rFonts w:ascii="IRNazanin" w:hAnsi="IRNazanin" w:eastAsia="IRNazanin" w:cs="IRNazanin"/>
          <w:lang w:bidi="fa-IR"/>
          <w:color w:val="111111"/>
          <w:sz w:val="28"/>
          <w:szCs w:val="28"/>
          <w:rtl/>
        </w:rPr>
        <w:t xml:space="preserve">هذا ما تعمقت النظر فیه من طائفة من مسائل فقهیة و نبذة من قواعد کلیة ینتفع بها الفقیه ...</w:t>
      </w:r>
    </w:p>
    <w:p>
      <w:pPr>
        <w:pStyle w:val="BookText"/>
      </w:pPr>
      <w:r>
        <w:rPr>
          <w:rFonts w:ascii="IRNazanin" w:hAnsi="IRNazanin" w:eastAsia="IRNazanin" w:cs="IRNazanin"/>
          <w:lang w:bidi="fa-IR"/>
          <w:color w:val="111111"/>
          <w:sz w:val="28"/>
          <w:szCs w:val="28"/>
          <w:rtl/>
        </w:rPr>
        <w:t xml:space="preserve">و قد اتفق منی فی طهران أیام ابتلائی فیها بحبس السلطان من غیر جرم و لا طغیان ...] عناوینه إفاضة، إفاضة، ضمن مجموعة من تصانیفه عند (المشکاة) کلها بخط المؤلف ذکر مختصرا فی فهرس مکتبة جامعة طهران (3: 1698). و هو عم الفاضل الأردکانی ترجمناه فی (الکرام- ص 206).</w:t>
      </w:r>
    </w:p>
    <w:p>
      <w:pPr>
        <w:pStyle w:val="Heading3"/>
      </w:pPr>
      <w:bookmarkStart w:id="1003" w:name="_Toc664"/>
      <w:r>
        <w:t>603- رسالة الإفاضة الروحیة</w:t>
      </w:r>
      <w:bookmarkEnd w:id="1003"/>
    </w:p>
    <w:p>
      <w:pPr>
        <w:pStyle w:val="BookText"/>
      </w:pPr>
      <w:r>
        <w:rPr>
          <w:rFonts w:ascii="IRNazanin" w:hAnsi="IRNazanin" w:eastAsia="IRNazanin" w:cs="IRNazanin"/>
          <w:lang w:bidi="fa-IR"/>
          <w:color w:val="111111"/>
          <w:sz w:val="28"/>
          <w:szCs w:val="28"/>
          <w:rtl/>
        </w:rPr>
        <w:t xml:space="preserve">للسید قطب الدین محمد النیریزی الشیرازی المتوفی (1173) طبع ترجمته بالفارسیة لحالی الشیرازی، للمرة الثانیة فی (1331 ش) فی ذیل دیوان حالی المذکور.</w:t>
      </w:r>
    </w:p>
    <w:p>
      <w:pPr>
        <w:pStyle w:val="Heading3"/>
      </w:pPr>
      <w:bookmarkStart w:id="1004" w:name="_Toc665"/>
      <w:r>
        <w:t>604- رسالة الإفاقة من الجنون‏</w:t>
      </w:r>
      <w:bookmarkEnd w:id="1004"/>
    </w:p>
    <w:p>
      <w:pPr>
        <w:pStyle w:val="BookText"/>
      </w:pPr>
      <w:r>
        <w:rPr>
          <w:rFonts w:ascii="IRNazanin" w:hAnsi="IRNazanin" w:eastAsia="IRNazanin" w:cs="IRNazanin"/>
          <w:lang w:bidi="fa-IR"/>
          <w:color w:val="111111"/>
          <w:sz w:val="28"/>
          <w:szCs w:val="28"/>
          <w:rtl/>
        </w:rPr>
        <w:t xml:space="preserve">فی إثبات حرمة شرب الأفیون (التریاک) للشیخ الرئیس المیرزا أبی الحسن القاجار المعاصر المتوفی (1333) طبع فی حیاة المؤلف بأستانبول.</w:t>
      </w:r>
    </w:p>
    <w:p>
      <w:pPr>
        <w:pStyle w:val="Heading3"/>
      </w:pPr>
      <w:bookmarkStart w:id="1005" w:name="_Toc666"/>
      <w:r>
        <w:t>605- رسالة أفانین البلاغة</w:t>
      </w:r>
      <w:bookmarkEnd w:id="1005"/>
    </w:p>
    <w:p>
      <w:pPr>
        <w:pStyle w:val="BookText"/>
      </w:pPr>
      <w:r>
        <w:rPr>
          <w:rFonts w:ascii="IRNazanin" w:hAnsi="IRNazanin" w:eastAsia="IRNazanin" w:cs="IRNazanin"/>
          <w:lang w:bidi="fa-IR"/>
          <w:color w:val="111111"/>
          <w:sz w:val="28"/>
          <w:szCs w:val="28"/>
          <w:rtl/>
        </w:rPr>
        <w:t xml:space="preserve">للإمام الشهیر بالراغب الأصفهانی أبی القاسم الحسین بن محمد بن الفضل بن محمد اللغوی النحوی الأدیب صاحب المحاضرات المتوفی کما أرخه فی أخبار البشر (565) ذکره السیوطی فی ترجمته فی البغیة بعنوان المفضل بن محمد الأصفهانی الراغب و ذکر أنه وقف علی محاضراته و مفرداته و أفانین البلاغة له. قال [و هو من أوائل المائة الخامسة- و قال- کان ظنی أنه معتزلی فرأیت بخط بدر الدین الزرکش أن الفخر الرازی ذکر فی تأسیس التقدیس فی الأصول أن الراغب من أئمة السنة و قرنه بالغزالی، و هی فائدة حسنة فإن کثیرا من الناس یظنون أنه معتزلی ...] و له أخلاق الراغب ذکرته فی (ج 1 ص 374) و جامع التفسیر و مفردات ألفاظ القرآن أو غریب القرآن.</w:t>
      </w:r>
    </w:p>
    <w:p>
      <w:pPr>
        <w:pStyle w:val="Heading3"/>
      </w:pPr>
      <w:bookmarkStart w:id="1006" w:name="_Toc667"/>
      <w:r>
        <w:t>رسالة افتتاح الدعوة</w:t>
      </w:r>
      <w:bookmarkEnd w:id="1006"/>
    </w:p>
    <w:p>
      <w:pPr>
        <w:pStyle w:val="BookText"/>
      </w:pPr>
      <w:r>
        <w:rPr>
          <w:rFonts w:ascii="IRNazanin" w:hAnsi="IRNazanin" w:eastAsia="IRNazanin" w:cs="IRNazanin"/>
          <w:lang w:bidi="fa-IR"/>
          <w:color w:val="111111"/>
          <w:sz w:val="28"/>
          <w:szCs w:val="28"/>
          <w:rtl/>
        </w:rPr>
        <w:t xml:space="preserve">للقاضی نعمان المصری. ذکره الدکتور محمد کامل حسین فی أول مقدمته لطبع کتاب الهمة و قال نسخه خطیة منه بمکتبتی” الدکتور محمد کامل حسین”. و ذکرناه 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1711_119336"/>
    <w:bookmarkEnd w:id="97"/>
    <w:p>
      <w:pPr>
        <w:pStyle w:val="BookText"/>
      </w:pPr>
      <w:r>
        <w:rPr>
          <w:rFonts w:ascii="Amiri" w:hAnsi="Amiri" w:eastAsia="Amiri" w:cs="Amiri"/>
          <w:lang w:bidi="ar-SA"/>
          <w:color w:val="111111"/>
          <w:sz w:val="28"/>
          <w:szCs w:val="28"/>
          <w:rtl/>
        </w:rPr>
        <w:t xml:space="preserve">(1: 60) بعنوان ابتداء الدعوة.</w:t>
      </w:r>
    </w:p>
    <w:p>
      <w:pPr>
        <w:pStyle w:val="Heading3"/>
      </w:pPr>
      <w:bookmarkStart w:id="1007" w:name="_Toc668"/>
      <w:r>
        <w:t>606- الرسالة الافتتاحیة</w:t>
      </w:r>
      <w:bookmarkEnd w:id="1007"/>
    </w:p>
    <w:p>
      <w:pPr>
        <w:pStyle w:val="BookText"/>
      </w:pPr>
      <w:r>
        <w:rPr>
          <w:rFonts w:ascii="IRNazanin" w:hAnsi="IRNazanin" w:eastAsia="IRNazanin" w:cs="IRNazanin"/>
          <w:lang w:bidi="fa-IR"/>
          <w:color w:val="111111"/>
          <w:sz w:val="28"/>
          <w:szCs w:val="28"/>
          <w:rtl/>
        </w:rPr>
        <w:t xml:space="preserve">فی شرح دعاء الافتتاح المأثورة فی لیالی شهر رمضان. لشهاب الدین العراقی، و هو الشیخ محمد بن موسی البرشلونی الکمیجانی المعاصر. ألفه (1304) و مدح فی أوله حسام الملک حسین خان أمیر تومان. و النسخة بخط محمد حسین</w:t>
      </w:r>
    </w:p>
    <w:p>
      <w:pPr>
        <w:pStyle w:val="BookText"/>
      </w:pPr>
      <w:r>
        <w:rPr>
          <w:rFonts w:ascii="IRNazanin" w:hAnsi="IRNazanin" w:eastAsia="IRNazanin" w:cs="IRNazanin"/>
          <w:lang w:bidi="fa-IR"/>
          <w:color w:val="111111"/>
          <w:sz w:val="28"/>
          <w:szCs w:val="28"/>
          <w:rtl/>
        </w:rPr>
        <w:t xml:space="preserve">السرابی الطهرانی المسکن کتبها فی کرمانشاه فی (1324). رأیتها فی کتب السید جلال الدین الأرومی المحدث و تأتی له أیضا الرسالة النوریة و ابتداء الدعوة.</w:t>
      </w:r>
    </w:p>
    <w:p>
      <w:pPr>
        <w:pStyle w:val="Heading3"/>
      </w:pPr>
      <w:bookmarkStart w:id="1008" w:name="_Toc669"/>
      <w:r>
        <w:t>607- رسالة فی أفضلیة الأئمة علی الأنبیاء</w:t>
      </w:r>
      <w:bookmarkEnd w:id="1008"/>
    </w:p>
    <w:p>
      <w:pPr>
        <w:pStyle w:val="BookText"/>
      </w:pPr>
      <w:r>
        <w:rPr>
          <w:rFonts w:ascii="IRNazanin" w:hAnsi="IRNazanin" w:eastAsia="IRNazanin" w:cs="IRNazanin"/>
          <w:lang w:bidi="fa-IR"/>
          <w:color w:val="111111"/>
          <w:sz w:val="28"/>
          <w:szCs w:val="28"/>
          <w:rtl/>
        </w:rPr>
        <w:t xml:space="preserve">الحسن بن سلیمان بن محمد بن خالد الحلی تلمیذ الشهید الأول و صاحب إثبات الرجعة. توجد ضمن مجموعة فی مکتبة دانشگاه تهران کما فی فهرسها (3: 537).</w:t>
      </w:r>
    </w:p>
    <w:p>
      <w:pPr>
        <w:pStyle w:val="Heading3"/>
      </w:pPr>
      <w:bookmarkStart w:id="1009" w:name="_Toc670"/>
      <w:r>
        <w:t>608- رسالة فی أفضلیة التسبیح من الحمد فی غیر الأولتین‏</w:t>
      </w:r>
      <w:bookmarkEnd w:id="1009"/>
    </w:p>
    <w:p>
      <w:pPr>
        <w:pStyle w:val="BookText"/>
      </w:pPr>
      <w:r>
        <w:rPr>
          <w:rFonts w:ascii="IRNazanin" w:hAnsi="IRNazanin" w:eastAsia="IRNazanin" w:cs="IRNazanin"/>
          <w:lang w:bidi="fa-IR"/>
          <w:color w:val="111111"/>
          <w:sz w:val="28"/>
          <w:szCs w:val="28"/>
          <w:rtl/>
        </w:rPr>
        <w:t xml:space="preserve">للشیخ سلیمان بن الشیخ عبد الله بن علی بن الحسن الماحوزی السراوی صاحب البلغة و المعراج المتوفی (1121). و تأتی رسالة فی ترجیح التسبیح أیضا فی محلها. ذکرها تلمیذه الشیخ عبد الله السماهیجی فی إجازته و کذا فی اللؤلؤة و نسخه منها بخط الشیخ محمد بن سعید المقابی ضمن مجموعة من رسائله الآخر.</w:t>
      </w:r>
    </w:p>
    <w:p>
      <w:pPr>
        <w:pStyle w:val="Heading3"/>
      </w:pPr>
      <w:bookmarkStart w:id="1010" w:name="_Toc671"/>
      <w:r>
        <w:t>609- رسالة فی أفضلیة التسبیح مطلقا فی الأخیرتین‏</w:t>
      </w:r>
      <w:bookmarkEnd w:id="1010"/>
    </w:p>
    <w:p>
      <w:pPr>
        <w:pStyle w:val="BookText"/>
      </w:pPr>
      <w:r>
        <w:rPr>
          <w:rFonts w:ascii="IRNazanin" w:hAnsi="IRNazanin" w:eastAsia="IRNazanin" w:cs="IRNazanin"/>
          <w:lang w:bidi="fa-IR"/>
          <w:color w:val="111111"/>
          <w:sz w:val="28"/>
          <w:szCs w:val="28"/>
          <w:rtl/>
        </w:rPr>
        <w:t xml:space="preserve">للشیخ یوسف بن أحمد بن إبراهیم الدرازی البحرانی المتوفی (1186) ذکرها السید حسین القزوینی فی خاتمة معارج الأحکام.</w:t>
      </w:r>
    </w:p>
    <w:p>
      <w:pPr>
        <w:pStyle w:val="Heading3"/>
      </w:pPr>
      <w:bookmarkStart w:id="1011" w:name="_Toc672"/>
      <w:r>
        <w:t>610- رسالة فی أفضلیة محمد ص علی جمیع الأنبیاء و المرسلین‏</w:t>
      </w:r>
      <w:bookmarkEnd w:id="1011"/>
    </w:p>
    <w:p>
      <w:pPr>
        <w:pStyle w:val="BookText"/>
      </w:pPr>
      <w:r>
        <w:rPr>
          <w:rFonts w:ascii="IRNazanin" w:hAnsi="IRNazanin" w:eastAsia="IRNazanin" w:cs="IRNazanin"/>
          <w:lang w:bidi="fa-IR"/>
          <w:color w:val="111111"/>
          <w:sz w:val="28"/>
          <w:szCs w:val="28"/>
          <w:rtl/>
        </w:rPr>
        <w:t xml:space="preserve">للشیخ محمد بن عبد علی ابن محمد بن أحمد آل عبد الجبار القطیفی. کتبها لبعض الطالبین لزیادة الیقین سیف بن موسی. أولها [الحمد لله رب العالمین ...] بخط تلمیذه الشیخ یحیی بن عبد العزیز فی (1234) ضمن مجموعة من رسائله رأیتها عند (الشیخ مشکور). و تأتی رسالة فی التفضیل متعددة.</w:t>
      </w:r>
    </w:p>
    <w:p>
      <w:pPr>
        <w:pStyle w:val="Heading3"/>
      </w:pPr>
      <w:bookmarkStart w:id="1012" w:name="_Toc673"/>
      <w:r>
        <w:t>611- رسالة أفکار الجبروت فی ترجمه أسرار الملکوت‏</w:t>
      </w:r>
      <w:bookmarkEnd w:id="1012"/>
    </w:p>
    <w:p>
      <w:pPr>
        <w:pStyle w:val="BookText"/>
      </w:pPr>
      <w:r>
        <w:rPr>
          <w:rFonts w:ascii="IRNazanin" w:hAnsi="IRNazanin" w:eastAsia="IRNazanin" w:cs="IRNazanin"/>
          <w:lang w:bidi="fa-IR"/>
          <w:color w:val="111111"/>
          <w:sz w:val="28"/>
          <w:szCs w:val="28"/>
          <w:rtl/>
        </w:rPr>
        <w:t xml:space="preserve">فی الهیئة من العربیة إلی الترکیة طبعت (1265) کما فی دانشمندان آذربایجان- ص 306.</w:t>
      </w:r>
    </w:p>
    <w:p>
      <w:pPr>
        <w:pStyle w:val="Heading3"/>
      </w:pPr>
      <w:bookmarkStart w:id="1013" w:name="_Toc674"/>
      <w:r>
        <w:t>612- الرسالة الأفلاکیة</w:t>
      </w:r>
      <w:bookmarkEnd w:id="1013"/>
    </w:p>
    <w:p>
      <w:pPr>
        <w:pStyle w:val="BookText"/>
      </w:pPr>
      <w:r>
        <w:rPr>
          <w:rFonts w:ascii="IRNazanin" w:hAnsi="IRNazanin" w:eastAsia="IRNazanin" w:cs="IRNazanin"/>
          <w:lang w:bidi="fa-IR"/>
          <w:color w:val="111111"/>
          <w:sz w:val="28"/>
          <w:szCs w:val="28"/>
          <w:rtl/>
        </w:rPr>
        <w:t xml:space="preserve">للمولی محمد کاظم بن محمد شفیع الهزارجریبی. عده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1711_119337"/>
    <w:bookmarkEnd w:id="98"/>
    <w:p>
      <w:pPr>
        <w:pStyle w:val="BookText"/>
      </w:pPr>
      <w:r>
        <w:rPr>
          <w:rFonts w:ascii="IRNazanin" w:hAnsi="IRNazanin" w:eastAsia="IRNazanin" w:cs="IRNazanin"/>
          <w:lang w:bidi="fa-IR"/>
          <w:color w:val="111111"/>
          <w:sz w:val="28"/>
          <w:szCs w:val="28"/>
          <w:rtl/>
        </w:rPr>
        <w:t xml:space="preserve">تصانیفه فی آخر مجموعته. رأیتها بخطه فی کتب الشیخ عبد الحسین (الطهرانی بکربلاء).</w:t>
      </w:r>
    </w:p>
    <w:p>
      <w:pPr>
        <w:pStyle w:val="Heading3"/>
      </w:pPr>
      <w:bookmarkStart w:id="1014" w:name="_Toc675"/>
      <w:r>
        <w:t>613- رسالة أفواه الرجال‏</w:t>
      </w:r>
      <w:bookmarkEnd w:id="1014"/>
    </w:p>
    <w:p>
      <w:pPr>
        <w:pStyle w:val="BookText"/>
      </w:pPr>
      <w:r>
        <w:rPr>
          <w:rFonts w:ascii="IRNazanin" w:hAnsi="IRNazanin" w:eastAsia="IRNazanin" w:cs="IRNazanin"/>
          <w:lang w:bidi="fa-IR"/>
          <w:color w:val="111111"/>
          <w:sz w:val="28"/>
          <w:szCs w:val="28"/>
          <w:rtl/>
        </w:rPr>
        <w:t xml:space="preserve">للسید أحمد بن عنایة الله الحسینی الزنجانی نزیل قم المولود (1308) جمع فیها تقریرات أبحاث أساتیذه و لا سیما الشیخ عبد الکریم الیزدی المتوفی (1355) بقم.</w:t>
      </w:r>
    </w:p>
    <w:p>
      <w:pPr>
        <w:pStyle w:val="Heading3"/>
      </w:pPr>
      <w:bookmarkStart w:id="1015" w:name="_Toc676"/>
      <w:r>
        <w:t>الرسالة الأفیونیة</w:t>
      </w:r>
      <w:bookmarkEnd w:id="1015"/>
    </w:p>
    <w:p>
      <w:pPr>
        <w:pStyle w:val="BookText"/>
      </w:pPr>
      <w:r>
        <w:rPr>
          <w:rFonts w:ascii="IRNazanin" w:hAnsi="IRNazanin" w:eastAsia="IRNazanin" w:cs="IRNazanin"/>
          <w:lang w:bidi="fa-IR"/>
          <w:color w:val="111111"/>
          <w:sz w:val="28"/>
          <w:szCs w:val="28"/>
          <w:rtl/>
        </w:rPr>
        <w:t xml:space="preserve">لفخر الواعظین الملقب خاوری له نظومتان فی ذا الموضوع تأتیان بعنوان محمود و زشت و زیبا.</w:t>
      </w:r>
    </w:p>
    <w:p>
      <w:pPr>
        <w:pStyle w:val="Heading3"/>
      </w:pPr>
      <w:bookmarkStart w:id="1016" w:name="_Toc677"/>
      <w:r>
        <w:t>الرسالة الأفیونیة</w:t>
      </w:r>
      <w:bookmarkEnd w:id="1016"/>
    </w:p>
    <w:p>
      <w:pPr>
        <w:pStyle w:val="BookText"/>
      </w:pPr>
      <w:r>
        <w:rPr>
          <w:rFonts w:ascii="IRNazanin" w:hAnsi="IRNazanin" w:eastAsia="IRNazanin" w:cs="IRNazanin"/>
          <w:lang w:bidi="fa-IR"/>
          <w:color w:val="111111"/>
          <w:sz w:val="28"/>
          <w:szCs w:val="28"/>
          <w:rtl/>
        </w:rPr>
        <w:t xml:space="preserve">للشیخ الرئیس أبی علی سینا. مر فی ج 2 ص 263 و مرت ترجمته للشیخ علی الحزین فی ج 4 ص 104.</w:t>
      </w:r>
    </w:p>
    <w:p>
      <w:pPr>
        <w:pStyle w:val="Heading3"/>
      </w:pPr>
      <w:bookmarkStart w:id="1017" w:name="_Toc678"/>
      <w:r>
        <w:t>614- الرسالة الأفیونیة</w:t>
      </w:r>
      <w:bookmarkEnd w:id="1017"/>
    </w:p>
    <w:p>
      <w:pPr>
        <w:pStyle w:val="BookText"/>
      </w:pPr>
      <w:r>
        <w:rPr>
          <w:rFonts w:ascii="IRNazanin" w:hAnsi="IRNazanin" w:eastAsia="IRNazanin" w:cs="IRNazanin"/>
          <w:lang w:bidi="fa-IR"/>
          <w:color w:val="111111"/>
          <w:sz w:val="28"/>
          <w:szCs w:val="28"/>
          <w:rtl/>
        </w:rPr>
        <w:t xml:space="preserve">فکاهیة بالعربیة. للمیرزا محمد تقی مظفر علی شاه العارف الکرمانی دفین کرمانشاه (1215) نقل جملة منها فی طرائق الحقائق.</w:t>
      </w:r>
    </w:p>
    <w:p>
      <w:pPr>
        <w:pStyle w:val="Heading3"/>
      </w:pPr>
      <w:bookmarkStart w:id="1018" w:name="_Toc679"/>
      <w:r>
        <w:t>الرسالة الأفیونیة</w:t>
      </w:r>
      <w:bookmarkEnd w:id="1018"/>
    </w:p>
    <w:p>
      <w:pPr>
        <w:pStyle w:val="BookText"/>
      </w:pPr>
      <w:r>
        <w:rPr>
          <w:rFonts w:ascii="IRNazanin" w:hAnsi="IRNazanin" w:eastAsia="IRNazanin" w:cs="IRNazanin"/>
          <w:lang w:bidi="fa-IR"/>
          <w:color w:val="111111"/>
          <w:sz w:val="28"/>
          <w:szCs w:val="28"/>
          <w:rtl/>
        </w:rPr>
        <w:t xml:space="preserve">فارسیة علمیة للحکیم عماد الدین محمود بن مسعود بن محمود الشیرازی الطبیب الماهر. مرتبة علی مقدمه فیها أربعة عشر بابا و أصل فیه عشرة فصول و خاتمة. ذکر فی أوله رأیت الناس علی ثلاث طوائف منهم مفرطون فی استعمال الأفیون إلی الغایة معتقدون أن فیه شفاء جمیع الأمراض، و قلیل منهم مفرطون یفرون منه فرارهم عن الأسد، و منهم فی حد الاعتدال، فأردت أن بین مضاره و منافعه و ما یجوز استعماله منه و ما لا یجوز کما و کیفا لیکون دستورا لجمیع الطوائف. و النسخة مع الرسالة القلعیة لقلع الآثار، تألیف هذا الحکیم تاریخ کتابتها (1029) فی مکتبة (مدرسة البروجردی فی النجف) و نسخه أخری بمکتبة (دهخدا) ضمن مجموعة و مر مجملا فی (ج 2- ص 262).</w:t>
      </w:r>
    </w:p>
    <w:p>
      <w:pPr>
        <w:pStyle w:val="Heading3"/>
      </w:pPr>
      <w:bookmarkStart w:id="1019" w:name="_Toc680"/>
      <w:r>
        <w:t>615- الرسالة الأفیونیة</w:t>
      </w:r>
      <w:bookmarkEnd w:id="1019"/>
    </w:p>
    <w:p>
      <w:pPr>
        <w:pStyle w:val="BookText"/>
      </w:pPr>
      <w:r>
        <w:rPr>
          <w:rFonts w:ascii="IRNazanin" w:hAnsi="IRNazanin" w:eastAsia="IRNazanin" w:cs="IRNazanin"/>
          <w:lang w:bidi="fa-IR"/>
          <w:color w:val="111111"/>
          <w:sz w:val="28"/>
          <w:szCs w:val="28"/>
          <w:rtl/>
        </w:rPr>
        <w:t xml:space="preserve">فی منافع الأفیون و مضاره بالفارسیة. للطبیب الماهر فی الطب الیونانی بعصره الشهیر بحسن السیرة و سهولة المعالجات المیرزا أبی القاسم الملقب بناصر حکمت الأصفهانی الأحمدآبادی والد العالم الجلیل المیرزا محمد الأحمدآبادی الشهیر بطبیب‏زاده</w:t>
      </w:r>
    </w:p>
    <w:p>
      <w:pPr>
        <w:pStyle w:val="BookText"/>
      </w:pPr>
      <w:r>
        <w:rPr>
          <w:rFonts w:ascii="IRNazanin" w:hAnsi="IRNazanin" w:eastAsia="IRNazanin" w:cs="IRNazanin"/>
          <w:lang w:bidi="fa-IR"/>
          <w:color w:val="111111"/>
          <w:sz w:val="28"/>
          <w:szCs w:val="28"/>
          <w:rtl/>
        </w:rPr>
        <w:t xml:space="preserve">الذی ترجم والده فی أول کتابه هشت بهشت المطبوع (1371) و ذکر الأفیونیة من تصانیفه و قال إنه مرتب علی أحد و عشرین فصلا و خاتمة قد أورد فیه من العلمیات و العملیات. و النسخة بخطه ألفه قبل اثنتین و سبعین سنة من وفاته و توفی یوم الاثنین الثانی من ربیع الثانی (1371) عن ثلاثة و تسعین عاما من عمره و دفن بتخت فولاد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1711_119338"/>
    <w:bookmarkEnd w:id="99"/>
    <w:p>
      <w:pPr>
        <w:pStyle w:val="BookText"/>
      </w:pPr>
      <w:r>
        <w:rPr>
          <w:rFonts w:ascii="IRNazanin" w:hAnsi="IRNazanin" w:eastAsia="IRNazanin" w:cs="IRNazanin"/>
          <w:lang w:bidi="fa-IR"/>
          <w:color w:val="111111"/>
          <w:sz w:val="28"/>
          <w:szCs w:val="28"/>
          <w:rtl/>
        </w:rPr>
        <w:t xml:space="preserve">فی تکیة أم الشاه‏زاده.</w:t>
      </w:r>
    </w:p>
    <w:p>
      <w:pPr>
        <w:pStyle w:val="Heading3"/>
      </w:pPr>
      <w:bookmarkStart w:id="1020" w:name="_Toc681"/>
      <w:r>
        <w:t>616- رسالة فی إقامة التعازی لسید الشهداء علیه السلام</w:t>
      </w:r>
      <w:bookmarkEnd w:id="1020"/>
    </w:p>
    <w:p>
      <w:pPr>
        <w:pStyle w:val="BookText"/>
      </w:pPr>
      <w:r>
        <w:rPr>
          <w:rFonts w:ascii="IRNazanin" w:hAnsi="IRNazanin" w:eastAsia="IRNazanin" w:cs="IRNazanin"/>
          <w:lang w:bidi="fa-IR"/>
          <w:color w:val="111111"/>
          <w:sz w:val="28"/>
          <w:szCs w:val="28"/>
          <w:rtl/>
        </w:rPr>
        <w:t xml:space="preserve">للسید علی بن السید دلدار علی المتوفی (1259) ذکرها السید علی نقی فی مشاهیر علماء الهند.</w:t>
      </w:r>
    </w:p>
    <w:p>
      <w:pPr>
        <w:pStyle w:val="Heading3"/>
      </w:pPr>
      <w:bookmarkStart w:id="1021" w:name="_Toc682"/>
      <w:r>
        <w:t>617- رسالة فی إقامة الحدود فی زمن الغیبة</w:t>
      </w:r>
      <w:bookmarkEnd w:id="1021"/>
    </w:p>
    <w:p>
      <w:pPr>
        <w:pStyle w:val="BookText"/>
      </w:pPr>
      <w:r>
        <w:rPr>
          <w:rFonts w:ascii="IRNazanin" w:hAnsi="IRNazanin" w:eastAsia="IRNazanin" w:cs="IRNazanin"/>
          <w:lang w:bidi="fa-IR"/>
          <w:color w:val="111111"/>
          <w:sz w:val="28"/>
          <w:szCs w:val="28"/>
          <w:rtl/>
        </w:rPr>
        <w:t xml:space="preserve">تأتی بعنوان رسالة فی وجوب إقامة الحدود.</w:t>
      </w:r>
    </w:p>
    <w:p>
      <w:pPr>
        <w:pStyle w:val="Heading3"/>
      </w:pPr>
      <w:bookmarkStart w:id="1022" w:name="_Toc683"/>
      <w:r>
        <w:t>618- رسالة فی إقامة المسافر</w:t>
      </w:r>
      <w:bookmarkEnd w:id="1022"/>
    </w:p>
    <w:p>
      <w:pPr>
        <w:pStyle w:val="BookText"/>
      </w:pPr>
      <w:r>
        <w:rPr>
          <w:rFonts w:ascii="IRNazanin" w:hAnsi="IRNazanin" w:eastAsia="IRNazanin" w:cs="IRNazanin"/>
          <w:lang w:bidi="fa-IR"/>
          <w:color w:val="111111"/>
          <w:sz w:val="28"/>
          <w:szCs w:val="28"/>
          <w:rtl/>
        </w:rPr>
        <w:t xml:space="preserve">فی البلدان و أحکامها و هل یشترط قصد عدم الخروج إلی حد الترخص أو یکفی عدم قصد السفر أو یحال إلی العرف للشیخ أحمد بن إسماعیل الجزائری النجفی المتوفی حدود (1150) ذکرها فی اللؤلؤة. و یأتی نتائج الأفکار فی حکم المقیمین فی الأسفار للشهید الثانی. و یأتی رسالة فی خروج المقیم من المحل إلی دون السفر.</w:t>
      </w:r>
    </w:p>
    <w:p>
      <w:pPr>
        <w:pStyle w:val="Heading3"/>
      </w:pPr>
      <w:bookmarkStart w:id="1023" w:name="_Toc684"/>
      <w:r>
        <w:t>619- رسالة أقانیم العلی فی أحوال أم القری‏</w:t>
      </w:r>
      <w:bookmarkEnd w:id="1023"/>
    </w:p>
    <w:p>
      <w:pPr>
        <w:pStyle w:val="BookText"/>
      </w:pPr>
      <w:r>
        <w:rPr>
          <w:rFonts w:ascii="IRNazanin" w:hAnsi="IRNazanin" w:eastAsia="IRNazanin" w:cs="IRNazanin"/>
          <w:lang w:bidi="fa-IR"/>
          <w:color w:val="111111"/>
          <w:sz w:val="28"/>
          <w:szCs w:val="28"/>
          <w:rtl/>
        </w:rPr>
        <w:t xml:space="preserve">فارسی فی تاریخ مکة. للمولی أحمد بن الحسین الیزدی المشهدی العالم الواعظ حج فی (1288) و توفی حدود (1310) ذکره فی نواصیص العجب المطبوع.</w:t>
      </w:r>
    </w:p>
    <w:p>
      <w:pPr>
        <w:pStyle w:val="Heading3"/>
      </w:pPr>
      <w:bookmarkStart w:id="1024" w:name="_Toc685"/>
      <w:r>
        <w:t>620- الرسالة الأقدسیة</w:t>
      </w:r>
      <w:bookmarkEnd w:id="1024"/>
    </w:p>
    <w:p>
      <w:pPr>
        <w:pStyle w:val="BookText"/>
      </w:pPr>
      <w:r>
        <w:rPr>
          <w:rFonts w:ascii="IRNazanin" w:hAnsi="IRNazanin" w:eastAsia="IRNazanin" w:cs="IRNazanin"/>
          <w:lang w:bidi="fa-IR"/>
          <w:color w:val="111111"/>
          <w:sz w:val="28"/>
          <w:szCs w:val="28"/>
          <w:rtl/>
        </w:rPr>
        <w:t xml:space="preserve">فارسی فی علم الحروف و خواصها مرتب علی المفاتیح نسخته منه فی موقوفة (مدرسة البروجردی) فی النجف ناقصة الأول و الآخر الموجود فیها من المفتاح الخامس إلی المفتاح الثالث و العشرین.</w:t>
      </w:r>
    </w:p>
    <w:p>
      <w:pPr>
        <w:pStyle w:val="Heading3"/>
      </w:pPr>
      <w:bookmarkStart w:id="1025" w:name="_Toc686"/>
      <w:r>
        <w:t>621- رسالة فی إقرار المریض‏</w:t>
      </w:r>
      <w:bookmarkEnd w:id="1025"/>
    </w:p>
    <w:p>
      <w:pPr>
        <w:pStyle w:val="BookText"/>
      </w:pPr>
      <w:r>
        <w:rPr>
          <w:rFonts w:ascii="IRNazanin" w:hAnsi="IRNazanin" w:eastAsia="IRNazanin" w:cs="IRNazanin"/>
          <w:lang w:bidi="fa-IR"/>
          <w:color w:val="111111"/>
          <w:sz w:val="28"/>
          <w:szCs w:val="28"/>
          <w:rtl/>
        </w:rPr>
        <w:t xml:space="preserve">للشیخ محمد الجواد بن الشیخ حسن البلاغی النجفی من أجزاء العقود المفصلة له المطبوع بعضها فی (1343).</w:t>
      </w:r>
    </w:p>
    <w:p>
      <w:pPr>
        <w:pStyle w:val="Heading3"/>
      </w:pPr>
      <w:bookmarkStart w:id="1026" w:name="_Toc687"/>
      <w:r>
        <w:t>622- رسالة فی إقرار بعض الورثة بدین المیت و إنکار الآخرین‏</w:t>
      </w:r>
      <w:bookmarkEnd w:id="1026"/>
    </w:p>
    <w:p>
      <w:pPr>
        <w:pStyle w:val="BookText"/>
      </w:pPr>
      <w:r>
        <w:rPr>
          <w:rFonts w:ascii="IRNazanin" w:hAnsi="IRNazanin" w:eastAsia="IRNazanin" w:cs="IRNazanin"/>
          <w:lang w:bidi="fa-IR"/>
          <w:color w:val="111111"/>
          <w:sz w:val="28"/>
          <w:szCs w:val="28"/>
          <w:rtl/>
        </w:rPr>
        <w:t xml:space="preserve">. للشیخ عبد الله المامقانی النجفی المعاصر. ذکرها فی فهرس تصانیفه.</w:t>
      </w:r>
    </w:p>
    <w:p>
      <w:pPr>
        <w:pStyle w:val="Heading3"/>
      </w:pPr>
      <w:bookmarkStart w:id="1027" w:name="_Toc688"/>
      <w:r>
        <w:t>623- رسالة فی إقرار بعض الورثة بدین المیت‏</w:t>
      </w:r>
      <w:bookmarkEnd w:id="1027"/>
    </w:p>
    <w:p>
      <w:pPr>
        <w:pStyle w:val="BookText"/>
      </w:pPr>
      <w:r>
        <w:rPr>
          <w:rFonts w:ascii="IRNazanin" w:hAnsi="IRNazanin" w:eastAsia="IRNazanin" w:cs="IRNazanin"/>
          <w:lang w:bidi="fa-IR"/>
          <w:color w:val="111111"/>
          <w:sz w:val="28"/>
          <w:szCs w:val="28"/>
          <w:rtl/>
        </w:rPr>
        <w:t xml:space="preserve">للشیخ محمد بن أحمد بن إبراهیم الدرازی أخ صاحب الحدائق. ضمن مجموعة أربعة عشر رسالة من تألیفه بخط السید خلیفة بن علی بن أحمد بن محمد الأحسائی فی (1221) فی النجف.</w:t>
      </w:r>
    </w:p>
    <w:p>
      <w:pPr>
        <w:pStyle w:val="Heading3"/>
      </w:pPr>
      <w:bookmarkStart w:id="1028" w:name="_Toc689"/>
      <w:r>
        <w:t>624- رسالة أقرب الوسائل لنشر الحضارة الصحیحة فی العراق‏</w:t>
      </w:r>
      <w:bookmarkEnd w:id="1028"/>
    </w:p>
    <w:p>
      <w:pPr>
        <w:pStyle w:val="BookText"/>
      </w:pPr>
      <w:r>
        <w:rPr>
          <w:rFonts w:ascii="IRNazanin" w:hAnsi="IRNazanin" w:eastAsia="IRNazanin" w:cs="IRNazanin"/>
          <w:lang w:bidi="fa-IR"/>
          <w:color w:val="111111"/>
          <w:sz w:val="28"/>
          <w:szCs w:val="28"/>
          <w:rtl/>
        </w:rPr>
        <w:t xml:space="preserve">لتوفیق الفکیکی المحامی البغدادی الحاکم فی متصرفیة کربلاء سابقا. طبع (1357) مستقلا بعد نشره‏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1711_119339"/>
    <w:bookmarkEnd w:id="100"/>
    <w:p>
      <w:pPr>
        <w:pStyle w:val="BookText"/>
      </w:pPr>
      <w:r>
        <w:rPr>
          <w:rFonts w:ascii="IRNazanin" w:hAnsi="IRNazanin" w:eastAsia="IRNazanin" w:cs="IRNazanin"/>
          <w:lang w:bidi="fa-IR"/>
          <w:color w:val="111111"/>
          <w:sz w:val="28"/>
          <w:szCs w:val="28"/>
          <w:rtl/>
        </w:rPr>
        <w:t xml:space="preserve">تنجیما ضمن جریدة الحضارة النجفیة تطرق فیه لنقائص المجتمع العراقی یقع فی (68 ص) بالقطع الصغیر.</w:t>
      </w:r>
    </w:p>
    <w:p>
      <w:pPr>
        <w:pStyle w:val="Heading3"/>
      </w:pPr>
      <w:bookmarkStart w:id="1029" w:name="_Toc690"/>
      <w:r>
        <w:t>625- رسالة فی أقسام الحکمة</w:t>
      </w:r>
      <w:bookmarkEnd w:id="1029"/>
    </w:p>
    <w:p>
      <w:pPr>
        <w:pStyle w:val="BookText"/>
      </w:pPr>
      <w:r>
        <w:rPr>
          <w:rFonts w:ascii="IRNazanin" w:hAnsi="IRNazanin" w:eastAsia="IRNazanin" w:cs="IRNazanin"/>
          <w:lang w:bidi="fa-IR"/>
          <w:color w:val="111111"/>
          <w:sz w:val="28"/>
          <w:szCs w:val="28"/>
          <w:rtl/>
        </w:rPr>
        <w:t xml:space="preserve">أو أقسام الحکمة و تفاصیلها أو تقاسیم الحکمة و العلوم أو أقسام العلوم أو أقسام العلوم العقلیة للشیخ أبی علی ابن سینا فی مجموعة من رسائله فی (الرضویة) و هی ناقصة. و طبعت فی ضمن تسع رسائل (ص 71- 80) و فی لکهنو (1906) فی ذیل المفصل للزمخشری. و ترجم بالعبریة کما فی برکلمان.</w:t>
      </w:r>
    </w:p>
    <w:p>
      <w:pPr>
        <w:pStyle w:val="Heading3"/>
      </w:pPr>
      <w:bookmarkStart w:id="1030" w:name="_Toc691"/>
      <w:r>
        <w:t>626- رسالة أقسام میزان الهواء</w:t>
      </w:r>
      <w:bookmarkEnd w:id="1030"/>
    </w:p>
    <w:p>
      <w:pPr>
        <w:pStyle w:val="BookText"/>
      </w:pPr>
      <w:r>
        <w:rPr>
          <w:rFonts w:ascii="IRNazanin" w:hAnsi="IRNazanin" w:eastAsia="IRNazanin" w:cs="IRNazanin"/>
          <w:lang w:bidi="fa-IR"/>
          <w:color w:val="111111"/>
          <w:sz w:val="28"/>
          <w:szCs w:val="28"/>
          <w:rtl/>
        </w:rPr>
        <w:t xml:space="preserve">للمیرزا عبد الحسین خان مؤلف مطارح الأنظار.</w:t>
      </w:r>
    </w:p>
    <w:p>
      <w:pPr>
        <w:pStyle w:val="Heading3"/>
      </w:pPr>
      <w:bookmarkStart w:id="1031" w:name="_Toc692"/>
      <w:r>
        <w:t>627- رسالة أقصد المنهاج فی إثبات المعراج‏</w:t>
      </w:r>
      <w:bookmarkEnd w:id="1031"/>
    </w:p>
    <w:p>
      <w:pPr>
        <w:pStyle w:val="BookText"/>
      </w:pPr>
      <w:r>
        <w:rPr>
          <w:rFonts w:ascii="IRNazanin" w:hAnsi="IRNazanin" w:eastAsia="IRNazanin" w:cs="IRNazanin"/>
          <w:lang w:bidi="fa-IR"/>
          <w:color w:val="111111"/>
          <w:sz w:val="28"/>
          <w:szCs w:val="28"/>
          <w:rtl/>
        </w:rPr>
        <w:t xml:space="preserve">للسید حسن بن مرتضی الطباطبائی الحائری المتوفی (1315) ذکره فی أول کتابه جوامع الأسرار فی معراج الرسول المختار.</w:t>
      </w:r>
    </w:p>
    <w:p>
      <w:pPr>
        <w:pStyle w:val="Heading3"/>
      </w:pPr>
      <w:bookmarkStart w:id="1032" w:name="_Toc693"/>
      <w:r>
        <w:t>628- رسالة أقطاب الدوائر</w:t>
      </w:r>
      <w:bookmarkEnd w:id="1032"/>
    </w:p>
    <w:p>
      <w:pPr>
        <w:pStyle w:val="BookText"/>
      </w:pPr>
      <w:r>
        <w:rPr>
          <w:rFonts w:ascii="IRNazanin" w:hAnsi="IRNazanin" w:eastAsia="IRNazanin" w:cs="IRNazanin"/>
          <w:lang w:bidi="fa-IR"/>
          <w:color w:val="111111"/>
          <w:sz w:val="28"/>
          <w:szCs w:val="28"/>
          <w:rtl/>
        </w:rPr>
        <w:t xml:space="preserve">فی إثبات عصمة الأئمة علیه السلام  للمیرزا عبد الحسین بن مصطفی. ألفه باسم الأمیرزاده الأعظم بهمان (بهمن ظ) میرزا. و فرغ فی رجب (1138) أولها [الحمد لله المتقدس بجلال ذاته عن تحدید أولی الابصار المنزه بکمال قدرته عن تقدیره بالأشباه و الأنظار ...] استدل أولا بآیة التطهیر، و النسخة عند المیرزا محمد حسین پیش نماز الخیابانی فی تبریز.</w:t>
      </w:r>
    </w:p>
    <w:p>
      <w:pPr>
        <w:pStyle w:val="Heading3"/>
      </w:pPr>
      <w:bookmarkStart w:id="1033" w:name="_Toc694"/>
      <w:r>
        <w:t>629- رسالة فی أقل ما یجب اعتقاده علی المکلف‏</w:t>
      </w:r>
      <w:bookmarkEnd w:id="1033"/>
    </w:p>
    <w:p>
      <w:pPr>
        <w:pStyle w:val="BookText"/>
      </w:pPr>
      <w:r>
        <w:rPr>
          <w:rFonts w:ascii="IRNazanin" w:hAnsi="IRNazanin" w:eastAsia="IRNazanin" w:cs="IRNazanin"/>
          <w:lang w:bidi="fa-IR"/>
          <w:color w:val="111111"/>
          <w:sz w:val="28"/>
          <w:szCs w:val="28"/>
          <w:rtl/>
        </w:rPr>
        <w:t xml:space="preserve">للخواجة نصیر الدین محمد بن محمد بن الحسن الطوسی المتوفی (672) مختصرة فی قرب ثلاثین بیتا أولها [أیدک الله أیها الأخ العزیز. و أمر فی آخرها بالرجوع إلی کتابه فرائد العقائد و الظاهر أن المراد هو قواعد العقائد و فی النسخة تصحیف رأیتها فی مکتبة (الطهرانی بسامراء).</w:t>
      </w:r>
    </w:p>
    <w:p>
      <w:pPr>
        <w:pStyle w:val="Heading3"/>
      </w:pPr>
      <w:bookmarkStart w:id="1034" w:name="_Toc695"/>
      <w:r>
        <w:t>630- رسالة فی أقل ما یجزی للمکلف من معرفة الأصول و الفروع‏</w:t>
      </w:r>
      <w:bookmarkEnd w:id="1034"/>
    </w:p>
    <w:p>
      <w:pPr>
        <w:pStyle w:val="BookText"/>
      </w:pPr>
      <w:r>
        <w:rPr>
          <w:rFonts w:ascii="IRNazanin" w:hAnsi="IRNazanin" w:eastAsia="IRNazanin" w:cs="IRNazanin"/>
          <w:lang w:bidi="fa-IR"/>
          <w:color w:val="111111"/>
          <w:sz w:val="28"/>
          <w:szCs w:val="28"/>
          <w:rtl/>
        </w:rPr>
        <w:t xml:space="preserve">ذکر فی أثنائها أن أرکان الإیمان خمسة عشر، خمسة منها الأصول المعروفة، و من عشرة الفروع، الولاء و البراءة و المتعة و الرجعة و الوعد و الوعید و الرضا و التسلیم و الأمر بالمعروف و النهی‏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1711_119340"/>
    <w:bookmarkEnd w:id="101"/>
    <w:p>
      <w:pPr>
        <w:pStyle w:val="BookText"/>
      </w:pPr>
      <w:r>
        <w:rPr>
          <w:rFonts w:ascii="IRNazanin" w:hAnsi="IRNazanin" w:eastAsia="IRNazanin" w:cs="IRNazanin"/>
          <w:lang w:bidi="fa-IR"/>
          <w:color w:val="111111"/>
          <w:sz w:val="28"/>
          <w:szCs w:val="28"/>
          <w:rtl/>
        </w:rPr>
        <w:t xml:space="preserve">عن المنکر. ضمن مجموعة عند الشیخ قاسم محیی الدین فی النجف. بخط الشیخ إبراهیم بن أحمد الکعبی، کتبها بنفسه لنفسه فی (ع 1- 1145).</w:t>
      </w:r>
    </w:p>
    <w:p>
      <w:pPr>
        <w:pStyle w:val="Heading3"/>
      </w:pPr>
      <w:bookmarkStart w:id="1035" w:name="_Toc696"/>
      <w:r>
        <w:t>631- رسالة فی الأقل و الأکثر الاستقلالیین و الارتباطیین‏</w:t>
      </w:r>
      <w:bookmarkEnd w:id="1035"/>
    </w:p>
    <w:p>
      <w:pPr>
        <w:pStyle w:val="BookText"/>
      </w:pPr>
      <w:r>
        <w:rPr>
          <w:rFonts w:ascii="IRNazanin" w:hAnsi="IRNazanin" w:eastAsia="IRNazanin" w:cs="IRNazanin"/>
          <w:lang w:bidi="fa-IR"/>
          <w:color w:val="111111"/>
          <w:sz w:val="28"/>
          <w:szCs w:val="28"/>
          <w:rtl/>
        </w:rPr>
        <w:t xml:space="preserve">للسید أبی تراب الخوانساری المتوفی (1346) ذکرها فی فهرس تصانیفه.</w:t>
      </w:r>
    </w:p>
    <w:p>
      <w:pPr>
        <w:pStyle w:val="Heading3"/>
      </w:pPr>
      <w:bookmarkStart w:id="1036" w:name="_Toc697"/>
      <w:r>
        <w:t>رسالة أقوال الأئمة</w:t>
      </w:r>
      <w:bookmarkEnd w:id="1036"/>
    </w:p>
    <w:p>
      <w:pPr>
        <w:pStyle w:val="BookText"/>
      </w:pPr>
      <w:r>
        <w:rPr>
          <w:rFonts w:ascii="IRNazanin" w:hAnsi="IRNazanin" w:eastAsia="IRNazanin" w:cs="IRNazanin"/>
          <w:lang w:bidi="fa-IR"/>
          <w:color w:val="111111"/>
          <w:sz w:val="28"/>
          <w:szCs w:val="28"/>
          <w:rtl/>
        </w:rPr>
        <w:t xml:space="preserve">المذکورة فی (ج 2- ص 276) نقلا عن فهرس راجه الفیض‏آبادی. ثم ظهر لنا أنه للمولی خلیل بن غازی القزوینی. ألفها أوان تدریسه بمشهد عبد العظیم بالری.</w:t>
      </w:r>
    </w:p>
    <w:p>
      <w:pPr>
        <w:pStyle w:val="Heading3"/>
      </w:pPr>
      <w:bookmarkStart w:id="1037" w:name="_Toc698"/>
      <w:r>
        <w:t>الرسالة الإقناعیة</w:t>
      </w:r>
      <w:bookmarkEnd w:id="1037"/>
    </w:p>
    <w:p>
      <w:pPr>
        <w:pStyle w:val="BookText"/>
      </w:pPr>
      <w:r>
        <w:rPr>
          <w:rFonts w:ascii="IRNazanin" w:hAnsi="IRNazanin" w:eastAsia="IRNazanin" w:cs="IRNazanin"/>
          <w:lang w:bidi="fa-IR"/>
          <w:color w:val="111111"/>
          <w:sz w:val="28"/>
          <w:szCs w:val="28"/>
          <w:rtl/>
        </w:rPr>
        <w:t xml:space="preserve">مرت فی الألف (ج 2- ص 275) بعنوان الإقناعیة.</w:t>
      </w:r>
    </w:p>
    <w:p>
      <w:pPr>
        <w:pStyle w:val="Heading3"/>
      </w:pPr>
      <w:bookmarkStart w:id="1038" w:name="_Toc699"/>
      <w:r>
        <w:t>632- رسالة أکبرنامه‏</w:t>
      </w:r>
      <w:bookmarkEnd w:id="1038"/>
    </w:p>
    <w:p>
      <w:pPr>
        <w:pStyle w:val="BookText"/>
      </w:pPr>
      <w:r>
        <w:rPr>
          <w:rFonts w:ascii="IRNazanin" w:hAnsi="IRNazanin" w:eastAsia="IRNazanin" w:cs="IRNazanin"/>
          <w:lang w:bidi="fa-IR"/>
          <w:color w:val="111111"/>
          <w:sz w:val="28"/>
          <w:szCs w:val="28"/>
          <w:rtl/>
        </w:rPr>
        <w:t xml:space="preserve">للشیخ أبی الفضل بن مبارک الناکوری الهندی مؤلف آیین أکبری. ذکر فی فهرس تصانیفه أنه مطبوع.</w:t>
      </w:r>
    </w:p>
    <w:p>
      <w:pPr>
        <w:pStyle w:val="Heading3"/>
      </w:pPr>
      <w:bookmarkStart w:id="1039" w:name="_Toc700"/>
      <w:r>
        <w:t>633- رسالة فی الاکتفاء بتصحیح الغیر</w:t>
      </w:r>
      <w:bookmarkEnd w:id="1039"/>
    </w:p>
    <w:p>
      <w:pPr>
        <w:pStyle w:val="BookText"/>
      </w:pPr>
      <w:r>
        <w:rPr>
          <w:rFonts w:ascii="IRNazanin" w:hAnsi="IRNazanin" w:eastAsia="IRNazanin" w:cs="IRNazanin"/>
          <w:lang w:bidi="fa-IR"/>
          <w:color w:val="111111"/>
          <w:sz w:val="28"/>
          <w:szCs w:val="28"/>
          <w:rtl/>
        </w:rPr>
        <w:t xml:space="preserve">للمیرزا أبی المعالی ابن الحاج محمد إبراهیم الکلباسی المتوفی (1315) طبعت مع نقد المشیخة له.</w:t>
      </w:r>
    </w:p>
    <w:p>
      <w:pPr>
        <w:pStyle w:val="Heading3"/>
      </w:pPr>
      <w:bookmarkStart w:id="1040" w:name="_Toc701"/>
      <w:r>
        <w:t>634- رسالة فی الاکتفاء بضربه واحدة فی التیمم مطلقا</w:t>
      </w:r>
      <w:bookmarkEnd w:id="1040"/>
    </w:p>
    <w:p>
      <w:pPr>
        <w:pStyle w:val="BookText"/>
      </w:pPr>
      <w:r>
        <w:rPr>
          <w:rFonts w:ascii="IRNazanin" w:hAnsi="IRNazanin" w:eastAsia="IRNazanin" w:cs="IRNazanin"/>
          <w:lang w:bidi="fa-IR"/>
          <w:color w:val="111111"/>
          <w:sz w:val="28"/>
          <w:szCs w:val="28"/>
          <w:rtl/>
        </w:rPr>
        <w:t xml:space="preserve">للأمیر السید علی صاحب ریاض المسائل ابن محمد علی الطباطبائی المتوفی (1231) ذکرها تلمیذه الشیخ أبو علی فی رجاله.</w:t>
      </w:r>
    </w:p>
    <w:p>
      <w:pPr>
        <w:pStyle w:val="Heading3"/>
      </w:pPr>
      <w:bookmarkStart w:id="1041" w:name="_Toc702"/>
      <w:r>
        <w:t>635- رسالة فی أکثر مدة الحمل‏</w:t>
      </w:r>
      <w:bookmarkEnd w:id="1041"/>
    </w:p>
    <w:p>
      <w:pPr>
        <w:pStyle w:val="BookText"/>
      </w:pPr>
      <w:r>
        <w:rPr>
          <w:rFonts w:ascii="IRNazanin" w:hAnsi="IRNazanin" w:eastAsia="IRNazanin" w:cs="IRNazanin"/>
          <w:lang w:bidi="fa-IR"/>
          <w:color w:val="111111"/>
          <w:sz w:val="28"/>
          <w:szCs w:val="28"/>
          <w:rtl/>
        </w:rPr>
        <w:t xml:space="preserve">للمولی محمد علی بن المولی مقصود علی المازندرانی الغروی الکاظمی. ألفها فی رجب (1249) و النسخة بخطه رأیتها فی مکتبة (السماوی) کتبها فی تأیید ما اختاره أستاذه السید بحر العلوم من أن أکثر مدة الحمل سنة، و هی فی إحدی عشر صفحة، تقرب من ثلاثمائة بیت.</w:t>
      </w:r>
    </w:p>
    <w:p>
      <w:pPr>
        <w:pStyle w:val="Heading3"/>
      </w:pPr>
      <w:bookmarkStart w:id="1042" w:name="_Toc703"/>
      <w:r>
        <w:t>636- رسالة فی الأکر</w:t>
      </w:r>
      <w:bookmarkEnd w:id="1042"/>
    </w:p>
    <w:p>
      <w:pPr>
        <w:pStyle w:val="BookText"/>
      </w:pPr>
      <w:r>
        <w:rPr>
          <w:rFonts w:ascii="IRNazanin" w:hAnsi="IRNazanin" w:eastAsia="IRNazanin" w:cs="IRNazanin"/>
          <w:lang w:bidi="fa-IR"/>
          <w:color w:val="111111"/>
          <w:sz w:val="28"/>
          <w:szCs w:val="28"/>
          <w:rtl/>
        </w:rPr>
        <w:t xml:space="preserve">للمولی مهدی بن أبی ذر النراقی. حرر فیه تحریر الخواجة للأکر المذکور فی (ج 3). توجد نسخته بخط المؤلف النراقی عند حفیده حسن النراقی بطهران فی (24 ص) و له ترجمه تحریر أقلیدس فی (سپهسالار).</w:t>
      </w:r>
    </w:p>
    <w:p>
      <w:pPr>
        <w:pStyle w:val="Heading3"/>
      </w:pPr>
      <w:bookmarkStart w:id="1043" w:name="_Toc704"/>
      <w:r>
        <w:t>637- رسالة إکرام الناس فی تاریخ البرامکة فی عهد بنی العباس‏</w:t>
      </w:r>
      <w:bookmarkEnd w:id="1043"/>
    </w:p>
    <w:p>
      <w:pPr>
        <w:pStyle w:val="BookText"/>
      </w:pPr>
      <w:r>
        <w:rPr>
          <w:rFonts w:ascii="IRNazanin" w:hAnsi="IRNazanin" w:eastAsia="IRNazanin" w:cs="IRNazanin"/>
          <w:lang w:bidi="fa-IR"/>
          <w:color w:val="111111"/>
          <w:sz w:val="28"/>
          <w:szCs w:val="28"/>
          <w:rtl/>
        </w:rPr>
        <w:t xml:space="preserve">ترجمه بالفارسیة لضیاء البرنی. طبعت ببمبئی.</w:t>
      </w:r>
    </w:p>
    <w:p>
      <w:pPr>
        <w:pStyle w:val="Heading3"/>
      </w:pPr>
      <w:bookmarkStart w:id="1044" w:name="_Toc705"/>
      <w:r>
        <w:t>638- رسالة إکسیر آل محمد</w:t>
      </w:r>
      <w:bookmarkEnd w:id="1044"/>
    </w:p>
    <w:p>
      <w:pPr>
        <w:pStyle w:val="BookText"/>
      </w:pPr>
      <w:r>
        <w:rPr>
          <w:rFonts w:ascii="IRNazanin" w:hAnsi="IRNazanin" w:eastAsia="IRNazanin" w:cs="IRNazanin"/>
          <w:lang w:bidi="fa-IR"/>
          <w:color w:val="111111"/>
          <w:sz w:val="28"/>
          <w:szCs w:val="28"/>
          <w:rtl/>
        </w:rPr>
        <w:t xml:space="preserve">فارسیة فی ذکر أسباب الغنی و الثروة فی الدنیا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1711_119341"/>
    <w:bookmarkEnd w:id="102"/>
    <w:p>
      <w:pPr>
        <w:pStyle w:val="BookText"/>
      </w:pPr>
      <w:r>
        <w:rPr>
          <w:rFonts w:ascii="IRNazanin" w:hAnsi="IRNazanin" w:eastAsia="IRNazanin" w:cs="IRNazanin"/>
          <w:lang w:bidi="fa-IR"/>
          <w:color w:val="111111"/>
          <w:sz w:val="28"/>
          <w:szCs w:val="28"/>
          <w:rtl/>
        </w:rPr>
        <w:t xml:space="preserve">و رفع الفقر و الفاقة علی ما علمه آل محمد من الأفعال و التروک. مرتبا ذلک فی فصلین ثم خاتمة، ذکر فی أول الفصلین ما یورث الفقر و أنهاه إلی سبعین عملا فلا بد من ترکها و فی الفصل الثانی ما یورث الغنی فلا بد من فعله و أنهاه إلی ثمانین</w:t>
      </w:r>
    </w:p>
    <w:p>
      <w:pPr>
        <w:pStyle w:val="BookText"/>
      </w:pPr>
      <w:r>
        <w:rPr>
          <w:rFonts w:ascii="IRNazanin" w:hAnsi="IRNazanin" w:eastAsia="IRNazanin" w:cs="IRNazanin"/>
          <w:lang w:bidi="fa-IR"/>
          <w:color w:val="111111"/>
          <w:sz w:val="28"/>
          <w:szCs w:val="28"/>
          <w:rtl/>
        </w:rPr>
        <w:t xml:space="preserve">عملا، و خاتمة للوصول إلی علم الإکسیر. و طبع فی (1323) و هو تألیف الشیخ علی بن المولی محمد جعفر الطهرانی المعروف بچاله میدانی الذی توفی (1296) کما أرخه فی جنة النعیم- ص 531.</w:t>
      </w:r>
    </w:p>
    <w:p>
      <w:pPr>
        <w:pStyle w:val="Heading3"/>
      </w:pPr>
      <w:bookmarkStart w:id="1045" w:name="_Toc706"/>
      <w:r>
        <w:t>639- رسالة الإکسیر الأعظم‏</w:t>
      </w:r>
      <w:bookmarkEnd w:id="1045"/>
    </w:p>
    <w:p>
      <w:pPr>
        <w:pStyle w:val="BookText"/>
      </w:pPr>
      <w:r>
        <w:rPr>
          <w:rFonts w:ascii="IRNazanin" w:hAnsi="IRNazanin" w:eastAsia="IRNazanin" w:cs="IRNazanin"/>
          <w:lang w:bidi="fa-IR"/>
          <w:color w:val="111111"/>
          <w:sz w:val="28"/>
          <w:szCs w:val="28"/>
          <w:rtl/>
        </w:rPr>
        <w:t xml:space="preserve">فی المنطق و الإلهی، للفیلسوف الشاعر ناصر خسرو المتوفی (534) ذکره فی سوانحه.</w:t>
      </w:r>
    </w:p>
    <w:p>
      <w:pPr>
        <w:pStyle w:val="Heading3"/>
      </w:pPr>
      <w:bookmarkStart w:id="1046" w:name="_Toc707"/>
      <w:r>
        <w:t>640- رسالة إکسیر اللغة</w:t>
      </w:r>
      <w:bookmarkEnd w:id="1046"/>
    </w:p>
    <w:p>
      <w:pPr>
        <w:pStyle w:val="BookText"/>
      </w:pPr>
      <w:r>
        <w:rPr>
          <w:rFonts w:ascii="IRNazanin" w:hAnsi="IRNazanin" w:eastAsia="IRNazanin" w:cs="IRNazanin"/>
          <w:lang w:bidi="fa-IR"/>
          <w:color w:val="111111"/>
          <w:sz w:val="28"/>
          <w:szCs w:val="28"/>
          <w:rtl/>
        </w:rPr>
        <w:t xml:space="preserve">فی اللغة و هی جزء من کتاب فرائد القلائد لصدر الأفاضل ذکر فی مقدمه القصیدة الإنصافیة له المطبوع بطهران‏</w:t>
      </w:r>
    </w:p>
    <w:p>
      <w:pPr>
        <w:pStyle w:val="Heading3"/>
      </w:pPr>
      <w:bookmarkStart w:id="1047" w:name="_Toc708"/>
      <w:r>
        <w:t>641- رسالة إکسیر المقال فی مشاهیر الرجال‏</w:t>
      </w:r>
      <w:bookmarkEnd w:id="1047"/>
    </w:p>
    <w:p>
      <w:pPr>
        <w:pStyle w:val="BookText"/>
      </w:pPr>
      <w:r>
        <w:rPr>
          <w:rFonts w:ascii="IRNazanin" w:hAnsi="IRNazanin" w:eastAsia="IRNazanin" w:cs="IRNazanin"/>
          <w:lang w:bidi="fa-IR"/>
          <w:color w:val="111111"/>
          <w:sz w:val="28"/>
          <w:szCs w:val="28"/>
          <w:rtl/>
        </w:rPr>
        <w:t xml:space="preserve">للسید حسین بن أحمد الحسنی المعروف بالسید حسون البراقی المتوفی (1332) ذکره فی فهرس تصانیفه علی ظهر تاریخ الکوفة المطبوع له‏</w:t>
      </w:r>
    </w:p>
    <w:p>
      <w:pPr>
        <w:pStyle w:val="Heading3"/>
      </w:pPr>
      <w:bookmarkStart w:id="1048" w:name="_Toc709"/>
      <w:r>
        <w:t>642- رسالة فی أکل آدم من الشجرة</w:t>
      </w:r>
      <w:bookmarkEnd w:id="1048"/>
    </w:p>
    <w:p>
      <w:pPr>
        <w:pStyle w:val="BookText"/>
      </w:pPr>
      <w:r>
        <w:rPr>
          <w:rFonts w:ascii="IRNazanin" w:hAnsi="IRNazanin" w:eastAsia="IRNazanin" w:cs="IRNazanin"/>
          <w:lang w:bidi="fa-IR"/>
          <w:color w:val="111111"/>
          <w:sz w:val="28"/>
          <w:szCs w:val="28"/>
          <w:rtl/>
        </w:rPr>
        <w:t xml:space="preserve">للمولی محمد صالح بن محمد باقر القزوینی الروغنی معاصر الشیخ الحر</w:t>
      </w:r>
    </w:p>
    <w:p>
      <w:pPr>
        <w:pStyle w:val="Heading3"/>
      </w:pPr>
      <w:bookmarkStart w:id="1049" w:name="_Toc710"/>
      <w:r>
        <w:t>643- رسالة فی أکل الأب من مال ولده‏</w:t>
      </w:r>
      <w:bookmarkEnd w:id="1049"/>
    </w:p>
    <w:p>
      <w:pPr>
        <w:pStyle w:val="BookText"/>
      </w:pPr>
      <w:r>
        <w:rPr>
          <w:rFonts w:ascii="IRNazanin" w:hAnsi="IRNazanin" w:eastAsia="IRNazanin" w:cs="IRNazanin"/>
          <w:lang w:bidi="fa-IR"/>
          <w:color w:val="111111"/>
          <w:sz w:val="28"/>
          <w:szCs w:val="28"/>
          <w:rtl/>
        </w:rPr>
        <w:t xml:space="preserve">للشیخ الفاضل المعاصر عبد الله بن محمد حسن المامقانی المتوفی (1351) بالنجف ذکرت فی فهرس تصانیفه‏</w:t>
      </w:r>
    </w:p>
    <w:p>
      <w:pPr>
        <w:pStyle w:val="Heading3"/>
      </w:pPr>
      <w:bookmarkStart w:id="1050" w:name="_Toc711"/>
      <w:r>
        <w:t>644- رسالة إکمال الإسلام‏</w:t>
      </w:r>
      <w:bookmarkEnd w:id="1050"/>
    </w:p>
    <w:p>
      <w:pPr>
        <w:pStyle w:val="BookText"/>
      </w:pPr>
      <w:r>
        <w:rPr>
          <w:rFonts w:ascii="IRNazanin" w:hAnsi="IRNazanin" w:eastAsia="IRNazanin" w:cs="IRNazanin"/>
          <w:lang w:bidi="fa-IR"/>
          <w:color w:val="111111"/>
          <w:sz w:val="28"/>
          <w:szCs w:val="28"/>
          <w:rtl/>
        </w:rPr>
        <w:t xml:space="preserve">لأبی عبد الله الحسین بن عبد الله السعدی الشیعی من الفقهاء کما فی ذیل کشف الظنون (1- ص 116) و له دعائم الإسلام‏</w:t>
      </w:r>
    </w:p>
    <w:p>
      <w:pPr>
        <w:pStyle w:val="Heading3"/>
      </w:pPr>
      <w:bookmarkStart w:id="1051" w:name="_Toc712"/>
      <w:r>
        <w:t>645- رسالة إکمال الدرایة</w:t>
      </w:r>
      <w:bookmarkEnd w:id="1051"/>
    </w:p>
    <w:p>
      <w:pPr>
        <w:pStyle w:val="BookText"/>
      </w:pPr>
      <w:r>
        <w:rPr>
          <w:rFonts w:ascii="IRNazanin" w:hAnsi="IRNazanin" w:eastAsia="IRNazanin" w:cs="IRNazanin"/>
          <w:lang w:bidi="fa-IR"/>
          <w:color w:val="111111"/>
          <w:sz w:val="28"/>
          <w:szCs w:val="28"/>
          <w:rtl/>
        </w:rPr>
        <w:t xml:space="preserve">للنواب أحمد حسین الملقب مذاق ساکن پیر بانوان، من بلاد الهند ذکره فی کتابه تاریخ أحمدی المطبوع (1339)</w:t>
      </w:r>
    </w:p>
    <w:p>
      <w:pPr>
        <w:pStyle w:val="Heading3"/>
      </w:pPr>
      <w:bookmarkStart w:id="1052" w:name="_Toc713"/>
      <w:r>
        <w:t>646- رسالة إکمال الدین فی شرح تکملة تبصرة المتعلمین‏</w:t>
      </w:r>
      <w:bookmarkEnd w:id="1052"/>
    </w:p>
    <w:p>
      <w:pPr>
        <w:pStyle w:val="BookText"/>
      </w:pPr>
      <w:r>
        <w:rPr>
          <w:rFonts w:ascii="IRNazanin" w:hAnsi="IRNazanin" w:eastAsia="IRNazanin" w:cs="IRNazanin"/>
          <w:lang w:bidi="fa-IR"/>
          <w:color w:val="111111"/>
          <w:sz w:val="28"/>
          <w:szCs w:val="28"/>
          <w:rtl/>
        </w:rPr>
        <w:t xml:space="preserve">للسید حسن ابن الآقا میر المسمی بمحمد باقر بن مهدی ابن محمد باقر الموسوی القزوینی الحائری المعاصر المولود بالحائر یوم عرفة (1296) خرج منه الطهارة و الخمس و الوقف و الطلاق کلها من تقریر بحث أستاذه المؤلف للتکملة، و هو شیخنا المولی محمد کاظم‏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1711_119342"/>
    <w:bookmarkEnd w:id="103"/>
    <w:p>
      <w:pPr>
        <w:pStyle w:val="BookText"/>
      </w:pPr>
      <w:r>
        <w:rPr>
          <w:rFonts w:ascii="IRNazanin" w:hAnsi="IRNazanin" w:eastAsia="IRNazanin" w:cs="IRNazanin"/>
          <w:lang w:bidi="fa-IR"/>
          <w:color w:val="111111"/>
          <w:sz w:val="28"/>
          <w:szCs w:val="28"/>
          <w:rtl/>
        </w:rPr>
        <w:t xml:space="preserve">الخراسانی المنتهی إلیه الرئاسة فی عصره و المعاضد مع الأمة فی إیجاد الحکومة الدستوریة و المتوفی (1329)</w:t>
      </w:r>
    </w:p>
    <w:p>
      <w:pPr>
        <w:pStyle w:val="Heading3"/>
      </w:pPr>
      <w:bookmarkStart w:id="1053" w:name="_Toc714"/>
      <w:r>
        <w:t>رسالة الإکمال و السلامة فی بابی الأذان و الإقامة</w:t>
      </w:r>
      <w:bookmarkEnd w:id="1053"/>
    </w:p>
    <w:p>
      <w:pPr>
        <w:pStyle w:val="BookText"/>
      </w:pPr>
      <w:r>
        <w:rPr>
          <w:rFonts w:ascii="IRNazanin" w:hAnsi="IRNazanin" w:eastAsia="IRNazanin" w:cs="IRNazanin"/>
          <w:lang w:bidi="fa-IR"/>
          <w:color w:val="111111"/>
          <w:sz w:val="28"/>
          <w:szCs w:val="28"/>
          <w:rtl/>
        </w:rPr>
        <w:t xml:space="preserve">مر بعنوان الأرجوزه فی (ج 1- ص 452) للشیخ عبد الرحیم التستری فی ثلاثمائة بیت‏</w:t>
      </w:r>
    </w:p>
    <w:p>
      <w:pPr>
        <w:pStyle w:val="Heading3"/>
      </w:pPr>
      <w:bookmarkStart w:id="1054" w:name="_Toc715"/>
      <w:r>
        <w:t>647- رسالة إلحاق أبی إسحاق‏</w:t>
      </w:r>
      <w:bookmarkEnd w:id="1054"/>
    </w:p>
    <w:p>
      <w:pPr>
        <w:pStyle w:val="BookText"/>
      </w:pPr>
      <w:r>
        <w:rPr>
          <w:rFonts w:ascii="IRNazanin" w:hAnsi="IRNazanin" w:eastAsia="IRNazanin" w:cs="IRNazanin"/>
          <w:lang w:bidi="fa-IR"/>
          <w:color w:val="111111"/>
          <w:sz w:val="28"/>
          <w:szCs w:val="28"/>
          <w:rtl/>
        </w:rPr>
        <w:t xml:space="preserve">شرح لتحریر أقلیدس، تألیف المحقق الطوسی أوله [الحمد لله الذی یتلألأ علی صفحتی اللیل و النهار تباشیر آثار قدرته‏] فی مکتبة قوله نسخه کتابتها (1172) ذکر کاتبها أنه استنسخها عن نسخه تاریخ کتابتها (ع 2- 887) و هی تنتهی بنهایة الکلام علی المقالة الرابعة، کما فی فهرس المکتبة (ج 2- ص 262)</w:t>
      </w:r>
    </w:p>
    <w:p>
      <w:pPr>
        <w:pStyle w:val="Heading3"/>
      </w:pPr>
      <w:bookmarkStart w:id="1055" w:name="_Toc716"/>
      <w:r>
        <w:t>648- رسالة فی إلزامهم بما ألزموا به أنفسهم‏</w:t>
      </w:r>
      <w:bookmarkEnd w:id="1055"/>
    </w:p>
    <w:p>
      <w:pPr>
        <w:pStyle w:val="BookText"/>
      </w:pPr>
      <w:r>
        <w:rPr>
          <w:rFonts w:ascii="IRNazanin" w:hAnsi="IRNazanin" w:eastAsia="IRNazanin" w:cs="IRNazanin"/>
          <w:lang w:bidi="fa-IR"/>
          <w:color w:val="111111"/>
          <w:sz w:val="28"/>
          <w:szCs w:val="28"/>
          <w:rtl/>
        </w:rPr>
        <w:t xml:space="preserve">للشیخ محمد جواد بن الشیخ حسن البلاغی النجفی المتوفی (1352) و فیها کثیر من فروع المسألة فی أبواب الفقه‏</w:t>
      </w:r>
    </w:p>
    <w:p>
      <w:pPr>
        <w:pStyle w:val="Heading3"/>
      </w:pPr>
      <w:bookmarkStart w:id="1056" w:name="_Toc717"/>
      <w:r>
        <w:t>649- رسالة ألطاف المحدثین و قرح القلوب‏</w:t>
      </w:r>
      <w:bookmarkEnd w:id="1056"/>
    </w:p>
    <w:p>
      <w:pPr>
        <w:pStyle w:val="BookText"/>
      </w:pPr>
      <w:r>
        <w:rPr>
          <w:rFonts w:ascii="IRNazanin" w:hAnsi="IRNazanin" w:eastAsia="IRNazanin" w:cs="IRNazanin"/>
          <w:lang w:bidi="fa-IR"/>
          <w:color w:val="111111"/>
          <w:sz w:val="28"/>
          <w:szCs w:val="28"/>
          <w:rtl/>
        </w:rPr>
        <w:t xml:space="preserve">فارسی فی أحوال سید الشهداء علیه السلام  و أنصاره و تفصیل شهادتهم أوله [الحمد لله علی السراء و الضراء و سبحان الله علی عظمته‏] ألفه الشیخ لطف الله بن الشیخ حسن البحرانی الذاکر فی بندر أبوشهر و فرغ منه فی (1276) و صرح فی أوله أنه جمعه من کتب الأئمة الاثنی عشر نسخته بکربلاء فی مکتبة الشیخ حسین بن الشیخ زین العابدین المازندرانی‏</w:t>
      </w:r>
    </w:p>
    <w:p>
      <w:pPr>
        <w:pStyle w:val="Heading3"/>
      </w:pPr>
      <w:bookmarkStart w:id="1057" w:name="_Toc718"/>
      <w:r>
        <w:t>650- رسالة ألف انسانیت‏</w:t>
      </w:r>
      <w:bookmarkEnd w:id="1057"/>
    </w:p>
    <w:p>
      <w:pPr>
        <w:pStyle w:val="BookText"/>
      </w:pPr>
      <w:r>
        <w:rPr>
          <w:rFonts w:ascii="IRNazanin" w:hAnsi="IRNazanin" w:eastAsia="IRNazanin" w:cs="IRNazanin"/>
          <w:lang w:bidi="fa-IR"/>
          <w:color w:val="111111"/>
          <w:sz w:val="28"/>
          <w:szCs w:val="28"/>
          <w:rtl/>
        </w:rPr>
        <w:t xml:space="preserve">فی تفسیر و الضحی و أ لم نشرح، و هما سورة واحدة و فیها بیان الإنسان الحقیقی یعنی الحضرة النبویة و لذا أسماها بهذا الاسم تألیف محمد بن محمود الدهدار أوله [حمد و سپاس و ستایش بی‏قیاس، حضرت خداوندی را است جل جلاله‏] تقرب من خمسمائة و خمسین بیتا فی مجموعة تاریخ کتابتها (1233) فی مکتبة (المشکاة) بطهران کما فی فهرسها (1: 9)</w:t>
      </w:r>
    </w:p>
    <w:p>
      <w:pPr>
        <w:pStyle w:val="Heading3"/>
      </w:pPr>
      <w:bookmarkStart w:id="1058" w:name="_Toc719"/>
      <w:r>
        <w:t>651- رسالة ألف باء بهروزی‏</w:t>
      </w:r>
      <w:bookmarkEnd w:id="1058"/>
    </w:p>
    <w:p>
      <w:pPr>
        <w:pStyle w:val="BookText"/>
      </w:pPr>
      <w:r>
        <w:rPr>
          <w:rFonts w:ascii="IRNazanin" w:hAnsi="IRNazanin" w:eastAsia="IRNazanin" w:cs="IRNazanin"/>
          <w:lang w:bidi="fa-IR"/>
          <w:color w:val="111111"/>
          <w:sz w:val="28"/>
          <w:szCs w:val="28"/>
          <w:rtl/>
        </w:rPr>
        <w:t xml:space="preserve">فی الخط الجدید للمیرزا رضا خان بگشلو طبع فی إستانبول حدود (1299) کما فی دانشمندان آذربایجان- ص 5 و یأتی رسالة رشدیة فی ألف باء الجدید و یأتی رسم الخط متعددا و مر فی (ج 7 ص 177)</w:t>
      </w:r>
    </w:p>
    <w:p>
      <w:pPr>
        <w:pStyle w:val="Heading3"/>
      </w:pPr>
      <w:bookmarkStart w:id="1059" w:name="_Toc720"/>
      <w:r>
        <w:t>652- رسالة الفتکده‏</w:t>
      </w:r>
      <w:bookmarkEnd w:id="1059"/>
    </w:p>
    <w:p>
      <w:pPr>
        <w:pStyle w:val="BookText"/>
      </w:pPr>
      <w:r>
        <w:rPr>
          <w:rFonts w:ascii="IRNazanin" w:hAnsi="IRNazanin" w:eastAsia="IRNazanin" w:cs="IRNazanin"/>
          <w:lang w:bidi="fa-IR"/>
          <w:color w:val="111111"/>
          <w:sz w:val="28"/>
          <w:szCs w:val="28"/>
          <w:rtl/>
        </w:rPr>
        <w:t xml:space="preserve">هی تذکره الشعراء و یقال لها تذکره إسحاق‏بیگی‏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1711_119343"/>
    <w:bookmarkEnd w:id="104"/>
    <w:p>
      <w:pPr>
        <w:pStyle w:val="BookText"/>
      </w:pPr>
      <w:r>
        <w:rPr>
          <w:rFonts w:ascii="IRNazanin" w:hAnsi="IRNazanin" w:eastAsia="IRNazanin" w:cs="IRNazanin"/>
          <w:lang w:bidi="fa-IR"/>
          <w:color w:val="111111"/>
          <w:sz w:val="28"/>
          <w:szCs w:val="28"/>
          <w:rtl/>
        </w:rPr>
        <w:t xml:space="preserve">و هو أخ لطف علی بیک آذر، مؤلف آتشکده آذر نسخه منه فی مکتبة السید محمد (المحیط) فی طهران‏</w:t>
      </w:r>
    </w:p>
    <w:p>
      <w:pPr>
        <w:pStyle w:val="Heading3"/>
      </w:pPr>
      <w:bookmarkStart w:id="1060" w:name="_Toc721"/>
      <w:r>
        <w:t>653- رسالة فی الألف و اللام‏</w:t>
      </w:r>
      <w:bookmarkEnd w:id="1060"/>
    </w:p>
    <w:p>
      <w:pPr>
        <w:pStyle w:val="BookText"/>
      </w:pPr>
      <w:r>
        <w:rPr>
          <w:rFonts w:ascii="IRNazanin" w:hAnsi="IRNazanin" w:eastAsia="IRNazanin" w:cs="IRNazanin"/>
          <w:lang w:bidi="fa-IR"/>
          <w:color w:val="111111"/>
          <w:sz w:val="28"/>
          <w:szCs w:val="28"/>
          <w:rtl/>
        </w:rPr>
        <w:t xml:space="preserve">للمولی محمد تقی بن حسین علی الهروی الأصفهانی الحائری المتوفی و المدفون بها (1299) ذکرها فی کتابه نهایة الآمال‏</w:t>
      </w:r>
    </w:p>
    <w:p>
      <w:pPr>
        <w:pStyle w:val="Heading3"/>
      </w:pPr>
      <w:bookmarkStart w:id="1061" w:name="_Toc722"/>
      <w:r>
        <w:t>رسالة الألفیة المحبرة</w:t>
      </w:r>
      <w:bookmarkEnd w:id="1061"/>
    </w:p>
    <w:p>
      <w:pPr>
        <w:pStyle w:val="BookText"/>
      </w:pPr>
      <w:r>
        <w:rPr>
          <w:rFonts w:ascii="IRNazanin" w:hAnsi="IRNazanin" w:eastAsia="IRNazanin" w:cs="IRNazanin"/>
          <w:lang w:bidi="fa-IR"/>
          <w:color w:val="111111"/>
          <w:sz w:val="28"/>
          <w:szCs w:val="28"/>
          <w:rtl/>
        </w:rPr>
        <w:t xml:space="preserve">یأتی فی المیم بعنوان المحبرة لأحمد بن علویة</w:t>
      </w:r>
    </w:p>
    <w:p>
      <w:pPr>
        <w:pStyle w:val="Heading3"/>
      </w:pPr>
      <w:bookmarkStart w:id="1062" w:name="_Toc723"/>
      <w:r>
        <w:t>654- رسالة القام الأحجار فی أفواه الأشرار</w:t>
      </w:r>
      <w:bookmarkEnd w:id="1062"/>
    </w:p>
    <w:p>
      <w:pPr>
        <w:pStyle w:val="BookText"/>
      </w:pPr>
      <w:r>
        <w:rPr>
          <w:rFonts w:ascii="IRNazanin" w:hAnsi="IRNazanin" w:eastAsia="IRNazanin" w:cs="IRNazanin"/>
          <w:lang w:bidi="fa-IR"/>
          <w:color w:val="111111"/>
          <w:sz w:val="28"/>
          <w:szCs w:val="28"/>
          <w:rtl/>
        </w:rPr>
        <w:t xml:space="preserve">للسید آل محمد بن السید أصغر حسین الأمروهوی المولود (1264) ذکره السید علی نقی فی علماء الهند</w:t>
      </w:r>
    </w:p>
    <w:p>
      <w:pPr>
        <w:pStyle w:val="Heading3"/>
      </w:pPr>
      <w:bookmarkStart w:id="1063" w:name="_Toc724"/>
      <w:r>
        <w:t>655- رسالة القام الحجر فی الجواب عن ابن حجر</w:t>
      </w:r>
      <w:bookmarkEnd w:id="1063"/>
    </w:p>
    <w:p>
      <w:pPr>
        <w:pStyle w:val="BookText"/>
      </w:pPr>
      <w:r>
        <w:rPr>
          <w:rFonts w:ascii="IRNazanin" w:hAnsi="IRNazanin" w:eastAsia="IRNazanin" w:cs="IRNazanin"/>
          <w:lang w:bidi="fa-IR"/>
          <w:color w:val="111111"/>
          <w:sz w:val="28"/>
          <w:szCs w:val="28"/>
          <w:rtl/>
        </w:rPr>
        <w:t xml:space="preserve">للسید إعجاز حسین الأمروهوی المعاصر المتوفی (1340) کان تلمیذ المفتی میر عباس الجزائری اللکهنوی المتوفی (1306)</w:t>
      </w:r>
    </w:p>
    <w:p>
      <w:pPr>
        <w:pStyle w:val="Heading3"/>
      </w:pPr>
      <w:bookmarkStart w:id="1064" w:name="_Toc725"/>
      <w:r>
        <w:t>656- رسالة القام الخصم بالحجر فی نداء الأئمة الاثنی عشر</w:t>
      </w:r>
      <w:bookmarkEnd w:id="1064"/>
    </w:p>
    <w:p>
      <w:pPr>
        <w:pStyle w:val="BookText"/>
      </w:pPr>
      <w:r>
        <w:rPr>
          <w:rFonts w:ascii="IRNazanin" w:hAnsi="IRNazanin" w:eastAsia="IRNazanin" w:cs="IRNazanin"/>
          <w:lang w:bidi="fa-IR"/>
          <w:color w:val="111111"/>
          <w:sz w:val="28"/>
          <w:szCs w:val="28"/>
          <w:rtl/>
        </w:rPr>
        <w:t xml:space="preserve">للسید جعفر بن السید أحمد بن محمد تقی الحسینی الحائری، کتبه فی انتصار القول بجواز یا علی مدد و الرد علی من کتب رسالة فی منعه رأیته فی النجف عند السید هادی الإشکوری بخط مؤلفه‏</w:t>
      </w:r>
    </w:p>
    <w:p>
      <w:pPr>
        <w:pStyle w:val="Heading3"/>
      </w:pPr>
      <w:bookmarkStart w:id="1065" w:name="_Toc726"/>
      <w:r>
        <w:t>657- رسالة الله بس باقی هوس‏</w:t>
      </w:r>
      <w:bookmarkEnd w:id="1065"/>
    </w:p>
    <w:p>
      <w:pPr>
        <w:pStyle w:val="BookText"/>
      </w:pPr>
      <w:r>
        <w:rPr>
          <w:rFonts w:ascii="IRNazanin" w:hAnsi="IRNazanin" w:eastAsia="IRNazanin" w:cs="IRNazanin"/>
          <w:lang w:bidi="fa-IR"/>
          <w:color w:val="111111"/>
          <w:sz w:val="28"/>
          <w:szCs w:val="28"/>
          <w:rtl/>
        </w:rPr>
        <w:t xml:space="preserve">فی إثبات التوحید من واقعة کربلاء بالأردویة للسید راحت حسین الرضوی البهیکپوری المعاصر</w:t>
      </w:r>
    </w:p>
    <w:p>
      <w:pPr>
        <w:pStyle w:val="Heading3"/>
      </w:pPr>
      <w:bookmarkStart w:id="1066" w:name="_Toc727"/>
      <w:r>
        <w:t>رسالة فی الألواح‏</w:t>
      </w:r>
      <w:bookmarkEnd w:id="1066"/>
    </w:p>
    <w:p>
      <w:pPr>
        <w:pStyle w:val="BookText"/>
      </w:pPr>
      <w:r>
        <w:rPr>
          <w:rFonts w:ascii="IRNazanin" w:hAnsi="IRNazanin" w:eastAsia="IRNazanin" w:cs="IRNazanin"/>
          <w:lang w:bidi="fa-IR"/>
          <w:color w:val="111111"/>
          <w:sz w:val="28"/>
          <w:szCs w:val="28"/>
          <w:rtl/>
        </w:rPr>
        <w:t xml:space="preserve">للمولی مظفر بن محمد قاسم الجنابذی المنجم شارح بیست باب فی مجموعة من رسائله فی المکتبة (التستریة) بخط المولی محمد أمین بن فرج الله التستری (1163) کتب قبل هذه الرسالة فی المجموعة اختیارات مظفری و بعدها مقدارا من شرح بیست باب له، فلذا جزمت بأن الرسالة أیضا مثل رسالة الأوفاق الآتیة</w:t>
      </w:r>
    </w:p>
    <w:p>
      <w:pPr>
        <w:pStyle w:val="Heading3"/>
      </w:pPr>
      <w:bookmarkStart w:id="1067" w:name="_Toc728"/>
      <w:r>
        <w:t>رسالة ألواح القمر</w:t>
      </w:r>
      <w:bookmarkEnd w:id="1067"/>
    </w:p>
    <w:p>
      <w:pPr>
        <w:pStyle w:val="BookText"/>
      </w:pPr>
      <w:r>
        <w:rPr>
          <w:rFonts w:ascii="IRNazanin" w:hAnsi="IRNazanin" w:eastAsia="IRNazanin" w:cs="IRNazanin"/>
          <w:lang w:bidi="fa-IR"/>
          <w:color w:val="111111"/>
          <w:sz w:val="28"/>
          <w:szCs w:val="28"/>
          <w:rtl/>
        </w:rPr>
        <w:t xml:space="preserve">للکاشفی مر فی (1: 369) بعنوان اختیارات النجوم‏</w:t>
      </w:r>
    </w:p>
    <w:p>
      <w:pPr>
        <w:pStyle w:val="Heading3"/>
      </w:pPr>
      <w:bookmarkStart w:id="1068" w:name="_Toc729"/>
      <w:r>
        <w:t>658- رسالة الإلهام فی علم الإمام ع‏</w:t>
      </w:r>
      <w:bookmarkEnd w:id="1068"/>
    </w:p>
    <w:p>
      <w:pPr>
        <w:pStyle w:val="BookText"/>
      </w:pPr>
      <w:r>
        <w:rPr>
          <w:rFonts w:ascii="IRNazanin" w:hAnsi="IRNazanin" w:eastAsia="IRNazanin" w:cs="IRNazanin"/>
          <w:lang w:bidi="fa-IR"/>
          <w:color w:val="111111"/>
          <w:sz w:val="28"/>
          <w:szCs w:val="28"/>
          <w:rtl/>
        </w:rPr>
        <w:t xml:space="preserve">للشیخ محمد علی بن المولی حسن علی الهمدانی الحائری المولد المعروف بالسنقری مؤلف آیات الحجة و الرجعة و خصائص الزهراء و غیرها فرغ منه (1350) و طبع فی النجف (1370) فی (85- ص)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1711_119344"/>
    <w:bookmarkEnd w:id="105"/>
    <w:p>
      <w:pPr>
        <w:pStyle w:val="Heading3"/>
      </w:pPr>
      <w:bookmarkStart w:id="1069" w:name="_Toc730"/>
      <w:r>
        <w:t>الرسالة الإلهیة</w:t>
      </w:r>
      <w:bookmarkEnd w:id="1069"/>
    </w:p>
    <w:p>
      <w:pPr>
        <w:pStyle w:val="BookText"/>
      </w:pPr>
      <w:r>
        <w:rPr>
          <w:rFonts w:ascii="IRNazanin" w:hAnsi="IRNazanin" w:eastAsia="IRNazanin" w:cs="IRNazanin"/>
          <w:lang w:bidi="fa-IR"/>
          <w:color w:val="111111"/>
          <w:sz w:val="28"/>
          <w:szCs w:val="28"/>
          <w:rtl/>
        </w:rPr>
        <w:t xml:space="preserve">مرت فی الألف أیضا بعنوان الإلهیة فی (ج 2 ص 284)</w:t>
      </w:r>
    </w:p>
    <w:p>
      <w:pPr>
        <w:pStyle w:val="Heading3"/>
      </w:pPr>
      <w:bookmarkStart w:id="1070" w:name="_Toc731"/>
      <w:r>
        <w:t>659- رسالة إلی ابن أبی صفوة المصیصی‏</w:t>
      </w:r>
      <w:bookmarkEnd w:id="1070"/>
    </w:p>
    <w:p>
      <w:pPr>
        <w:pStyle w:val="BookText"/>
      </w:pPr>
      <w:r>
        <w:rPr>
          <w:rFonts w:ascii="IRNazanin" w:hAnsi="IRNazanin" w:eastAsia="IRNazanin" w:cs="IRNazanin"/>
          <w:lang w:bidi="fa-IR"/>
          <w:color w:val="111111"/>
          <w:sz w:val="28"/>
          <w:szCs w:val="28"/>
          <w:rtl/>
        </w:rPr>
        <w:t xml:space="preserve">لأبی الحسن علی بن الحسین المسعودی صاحب مروج الذهب المتوفی (1346) ذکرها النجاشی‏</w:t>
      </w:r>
    </w:p>
    <w:p>
      <w:pPr>
        <w:pStyle w:val="Heading3"/>
      </w:pPr>
      <w:bookmarkStart w:id="1071" w:name="_Toc732"/>
      <w:r>
        <w:t>660- رسالة إلی ابن همام‏</w:t>
      </w:r>
      <w:bookmarkEnd w:id="1071"/>
    </w:p>
    <w:p>
      <w:pPr>
        <w:pStyle w:val="BookText"/>
      </w:pPr>
      <w:r>
        <w:rPr>
          <w:rFonts w:ascii="IRNazanin" w:hAnsi="IRNazanin" w:eastAsia="IRNazanin" w:cs="IRNazanin"/>
          <w:lang w:bidi="fa-IR"/>
          <w:color w:val="111111"/>
          <w:sz w:val="28"/>
          <w:szCs w:val="28"/>
          <w:rtl/>
        </w:rPr>
        <w:t xml:space="preserve">لابن أبی العزاقر، أبی جعفر محمد بن علی الشلمغانی صاحب کتاب التکلیف ذکرها النجاشی و لعله صاحب التمحیص‏</w:t>
      </w:r>
    </w:p>
    <w:p>
      <w:pPr>
        <w:pStyle w:val="Heading3"/>
      </w:pPr>
      <w:bookmarkStart w:id="1072" w:name="_Toc733"/>
      <w:r>
        <w:t>661- رسالة إلی الأمیر أبی عبد الله و أبی طاهر ابنی ناصر الدولة فی مجلس جری فی الإمامة</w:t>
      </w:r>
      <w:bookmarkEnd w:id="1072"/>
    </w:p>
    <w:p>
      <w:pPr>
        <w:pStyle w:val="BookText"/>
      </w:pPr>
      <w:r>
        <w:rPr>
          <w:rFonts w:ascii="IRNazanin" w:hAnsi="IRNazanin" w:eastAsia="IRNazanin" w:cs="IRNazanin"/>
          <w:lang w:bidi="fa-IR"/>
          <w:color w:val="111111"/>
          <w:sz w:val="28"/>
          <w:szCs w:val="28"/>
          <w:rtl/>
        </w:rPr>
        <w:t xml:space="preserve">للشیخ المفید محمد بن محمد بن النعمان المتوفی (413) ذکرها النجاشی بعنوان کتاب الرسالة إلی‏</w:t>
      </w:r>
    </w:p>
    <w:p>
      <w:pPr>
        <w:pStyle w:val="Heading3"/>
      </w:pPr>
      <w:bookmarkStart w:id="1073" w:name="_Toc734"/>
      <w:r>
        <w:t>662- رسالة إلی علماء بغداد</w:t>
      </w:r>
      <w:bookmarkEnd w:id="1073"/>
    </w:p>
    <w:p>
      <w:pPr>
        <w:pStyle w:val="BookText"/>
      </w:pPr>
      <w:r>
        <w:rPr>
          <w:rFonts w:ascii="IRNazanin" w:hAnsi="IRNazanin" w:eastAsia="IRNazanin" w:cs="IRNazanin"/>
          <w:lang w:bidi="fa-IR"/>
          <w:color w:val="111111"/>
          <w:sz w:val="28"/>
          <w:szCs w:val="28"/>
          <w:rtl/>
        </w:rPr>
        <w:t xml:space="preserve">یسألهم الإنصاف بینه و بین رجل همدانی یدعی الحکمة لابن سینا أبو علی الحسین بن عبد الله ذکر فی فهرس تصانیفه و نقل عنه المولی صدرا فی العقد الثانی من المنهج الثالث من الأسفار توجد نسخه بمکتبة (المشکاة) کما فی (الفهرس- 3: 47) و (سپهسالار) و (الملک)</w:t>
      </w:r>
    </w:p>
    <w:p>
      <w:pPr>
        <w:pStyle w:val="Heading3"/>
      </w:pPr>
      <w:bookmarkStart w:id="1074" w:name="_Toc735"/>
      <w:r>
        <w:t>663- رسالة إلی الوزیر أبی الفضل بن العمید</w:t>
      </w:r>
      <w:bookmarkEnd w:id="1074"/>
    </w:p>
    <w:p>
      <w:pPr>
        <w:pStyle w:val="BookText"/>
      </w:pPr>
      <w:r>
        <w:rPr>
          <w:rFonts w:ascii="IRNazanin" w:hAnsi="IRNazanin" w:eastAsia="IRNazanin" w:cs="IRNazanin"/>
          <w:lang w:bidi="fa-IR"/>
          <w:color w:val="111111"/>
          <w:sz w:val="28"/>
          <w:szCs w:val="28"/>
          <w:rtl/>
        </w:rPr>
        <w:t xml:space="preserve">لأبی علی المعروف بسمک أحمد بن إسماعیل بن عبد الله البجلی القمی یقال إنه أستاذ أبی الفضل محمد بن الحسین بن العمید کما ذکره النجاشی‏</w:t>
      </w:r>
    </w:p>
    <w:p>
      <w:pPr>
        <w:pStyle w:val="Heading3"/>
      </w:pPr>
      <w:bookmarkStart w:id="1075" w:name="_Toc736"/>
      <w:r>
        <w:t>664- رسالة إلی أبی محمد الفارسی فی شهر رمضان‏</w:t>
      </w:r>
      <w:bookmarkEnd w:id="1075"/>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ابن بابویه القمی المتوفی (381) ذکره النجاشی‏</w:t>
      </w:r>
    </w:p>
    <w:p>
      <w:pPr>
        <w:pStyle w:val="Heading3"/>
      </w:pPr>
      <w:bookmarkStart w:id="1076" w:name="_Toc737"/>
      <w:r>
        <w:t>665- رسالة إلی أحمد بن أبی ذواد فی فضل العلم‏</w:t>
      </w:r>
      <w:bookmarkEnd w:id="1076"/>
    </w:p>
    <w:p>
      <w:pPr>
        <w:pStyle w:val="BookText"/>
      </w:pPr>
      <w:r>
        <w:rPr>
          <w:rFonts w:ascii="IRNazanin" w:hAnsi="IRNazanin" w:eastAsia="IRNazanin" w:cs="IRNazanin"/>
          <w:lang w:bidi="fa-IR"/>
          <w:color w:val="111111"/>
          <w:sz w:val="28"/>
          <w:szCs w:val="28"/>
          <w:rtl/>
        </w:rPr>
        <w:t xml:space="preserve">للوزیر الصاحب إسماعیل بن عباد الطالقانی المتوفی (385) أولها [أطال الله بقاک و أعزک و أصلح علی یدک کان یقال إن السلطان سوق و انما یجلب إلی کل سوق ما ینفق فیها و أنت أیها العالم معلم الخیر و طالبه و الداعی إلیه و حامل الناس علیه من موضع السلطان بأرفع المکان‏] ضمن مجموعة استنسخها أبو النجیب عبد الرحمن بن محمد بن عبد الکریم الکرخی فی (528) عن نسخه مکتوبة (420) و المجموعة رأیتها فی مکتبة السید محسن العاملی صاحب أعیان الشیعة بالشام‏</w:t>
      </w:r>
    </w:p>
    <w:p>
      <w:pPr>
        <w:pStyle w:val="Heading3"/>
      </w:pPr>
      <w:bookmarkStart w:id="1077" w:name="_Toc738"/>
      <w:r>
        <w:t>666- رسالة إلی أهل بغداد فی معنی شهر رمضان‏</w:t>
      </w:r>
      <w:bookmarkEnd w:id="1077"/>
    </w:p>
    <w:p>
      <w:pPr>
        <w:pStyle w:val="BookText"/>
      </w:pPr>
      <w:r>
        <w:rPr>
          <w:rFonts w:ascii="IRNazanin" w:hAnsi="IRNazanin" w:eastAsia="IRNazanin" w:cs="IRNazanin"/>
          <w:lang w:bidi="fa-IR"/>
          <w:color w:val="111111"/>
          <w:sz w:val="28"/>
          <w:szCs w:val="28"/>
          <w:rtl/>
        </w:rPr>
        <w:t xml:space="preserve">و هی الرسالة الثانیة أیضا للشیخ‏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1711_119345"/>
    <w:bookmarkEnd w:id="106"/>
    <w:p>
      <w:pPr>
        <w:pStyle w:val="BookText"/>
      </w:pPr>
      <w:r>
        <w:rPr>
          <w:rFonts w:ascii="IRNazanin" w:hAnsi="IRNazanin" w:eastAsia="IRNazanin" w:cs="IRNazanin"/>
          <w:lang w:bidi="fa-IR"/>
          <w:color w:val="111111"/>
          <w:sz w:val="28"/>
          <w:szCs w:val="28"/>
          <w:rtl/>
        </w:rPr>
        <w:t xml:space="preserve">الصدوق ابن بابویه ذکره النجاشی أیضا</w:t>
      </w:r>
    </w:p>
    <w:p>
      <w:pPr>
        <w:pStyle w:val="Heading3"/>
      </w:pPr>
      <w:bookmarkStart w:id="1078" w:name="_Toc739"/>
      <w:r>
        <w:t>667- رسالة إلی أهل التقلید</w:t>
      </w:r>
      <w:bookmarkEnd w:id="1078"/>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ذکره النجاشی‏</w:t>
      </w:r>
    </w:p>
    <w:p>
      <w:pPr>
        <w:pStyle w:val="Heading3"/>
      </w:pPr>
      <w:bookmarkStart w:id="1079" w:name="_Toc740"/>
      <w:r>
        <w:t>668- رسالة إلی أهل الجزائر</w:t>
      </w:r>
      <w:bookmarkEnd w:id="1079"/>
    </w:p>
    <w:p>
      <w:pPr>
        <w:pStyle w:val="BookText"/>
      </w:pPr>
      <w:r>
        <w:rPr>
          <w:rFonts w:ascii="IRNazanin" w:hAnsi="IRNazanin" w:eastAsia="IRNazanin" w:cs="IRNazanin"/>
          <w:lang w:bidi="fa-IR"/>
          <w:color w:val="111111"/>
          <w:sz w:val="28"/>
          <w:szCs w:val="28"/>
          <w:rtl/>
        </w:rPr>
        <w:t xml:space="preserve">للشیخ أبی العباس أحمد بن محمد بن فهد الحلی المتوفی (841) فیها التحریص علی تعجیل الأجیر للعبادة فی مائة بیت أولها [إن أولی ما سنح به الخاطر و صدرت به الکتب و الدفاتر] رأیتها فی مکتبة سیدنا (الشیرازی بسامراء)</w:t>
      </w:r>
    </w:p>
    <w:p>
      <w:pPr>
        <w:pStyle w:val="Heading3"/>
      </w:pPr>
      <w:bookmarkStart w:id="1080" w:name="_Toc741"/>
      <w:r>
        <w:t>669- رسالة إلی أهل طبرستان‏</w:t>
      </w:r>
      <w:bookmarkEnd w:id="1080"/>
    </w:p>
    <w:p>
      <w:pPr>
        <w:pStyle w:val="BookText"/>
      </w:pPr>
      <w:r>
        <w:rPr>
          <w:rFonts w:ascii="IRNazanin" w:hAnsi="IRNazanin" w:eastAsia="IRNazanin" w:cs="IRNazanin"/>
          <w:lang w:bidi="fa-IR"/>
          <w:color w:val="111111"/>
          <w:sz w:val="28"/>
          <w:szCs w:val="28"/>
          <w:rtl/>
        </w:rPr>
        <w:t xml:space="preserve">للإمام القاسم بن علی بن عبد الله بن محمد بن القاسم الرسی ابن إبراهیم طباطبا ابن إسماعیل الدیباج بن إبراهیم الغمر بن الحسن المثنی ابن الحسن السبط علیه السلام  من أئمة الزیدیة عنوانها [من الإمام القاسم بن علی إلی الشیعة الطبریین العارفین بفضل آل محمد خاتم النبیین ص‏] رأیتها عند السید (هبة الدین الشهرستانی)</w:t>
      </w:r>
    </w:p>
    <w:p>
      <w:pPr>
        <w:pStyle w:val="Heading3"/>
      </w:pPr>
      <w:bookmarkStart w:id="1081" w:name="_Toc742"/>
      <w:r>
        <w:t>670- رسالة إلی بعض الرؤساء</w:t>
      </w:r>
      <w:bookmarkEnd w:id="1081"/>
    </w:p>
    <w:p>
      <w:pPr>
        <w:pStyle w:val="BookText"/>
      </w:pPr>
      <w:r>
        <w:rPr>
          <w:rFonts w:ascii="IRNazanin" w:hAnsi="IRNazanin" w:eastAsia="IRNazanin" w:cs="IRNazanin"/>
          <w:lang w:bidi="fa-IR"/>
          <w:color w:val="111111"/>
          <w:sz w:val="28"/>
          <w:szCs w:val="28"/>
          <w:rtl/>
        </w:rPr>
        <w:t xml:space="preserve">للشریف أبی القاسم علی بن أحمد العلوی الکوفی المتوفی (352) عده النجاشی من تصانیفه.</w:t>
      </w:r>
    </w:p>
    <w:p>
      <w:pPr>
        <w:pStyle w:val="Heading3"/>
      </w:pPr>
      <w:bookmarkStart w:id="1082" w:name="_Toc743"/>
      <w:r>
        <w:t>671- رسالة إلی حماد بن علی الفارسی فی الرد علی الجنیدیة</w:t>
      </w:r>
      <w:bookmarkEnd w:id="1082"/>
    </w:p>
    <w:p>
      <w:pPr>
        <w:pStyle w:val="BookText"/>
      </w:pPr>
      <w:r>
        <w:rPr>
          <w:rFonts w:ascii="IRNazanin" w:hAnsi="IRNazanin" w:eastAsia="IRNazanin" w:cs="IRNazanin"/>
          <w:lang w:bidi="fa-IR"/>
          <w:color w:val="111111"/>
          <w:sz w:val="28"/>
          <w:szCs w:val="28"/>
          <w:rtl/>
        </w:rPr>
        <w:t xml:space="preserve">للشیخ الصدوق ابن بابویه المتوفی (381) ینقل عنها فی کتاب نصرة القول بالعدد الذی کتب السید المرتضی فی الجواب عنه و الرد علیه الرسالة العددیة و الظاهر إنها غیر ما ذکره النجاشی بعنوان الرسالة إلی أبی محمد الفارسی فی شهر رمضان.</w:t>
      </w:r>
    </w:p>
    <w:p>
      <w:pPr>
        <w:pStyle w:val="Heading3"/>
      </w:pPr>
      <w:bookmarkStart w:id="1083" w:name="_Toc744"/>
      <w:r>
        <w:t>672- رسالة إلی کیا</w:t>
      </w:r>
      <w:bookmarkEnd w:id="1083"/>
    </w:p>
    <w:p>
      <w:pPr>
        <w:pStyle w:val="BookText"/>
      </w:pPr>
      <w:r>
        <w:rPr>
          <w:rFonts w:ascii="IRNazanin" w:hAnsi="IRNazanin" w:eastAsia="IRNazanin" w:cs="IRNazanin"/>
          <w:lang w:bidi="fa-IR"/>
          <w:color w:val="111111"/>
          <w:sz w:val="28"/>
          <w:szCs w:val="28"/>
          <w:rtl/>
        </w:rPr>
        <w:t xml:space="preserve">الجلیل أبی جعفر محمد بن الحسین (الحسن) ابن المرزبان و اسمه اختلاف الناس فی أمر العقل و النفس. للشیخ الرئیس أبو علی بن سینا المتوفی (428) أولها [المسألة الأولی علی ما أورده السائل بلفظه، قال إن النار جوهر لأنها مرکبة من هیولی و صورة ...] موجودة فی الخزانة الرامپوریة فی مجموعة (رقم 76) و فی الخزانة (الآصفیة) فی مجموعة (رقم 41) کما فی تذکره النوادر و طبعه عبد الرحمن البدوی ضمن کتابه أرسطو عند العرب- ص 119- 122- ج 1.</w:t>
      </w:r>
    </w:p>
    <w:p>
      <w:pPr>
        <w:pStyle w:val="Heading3"/>
      </w:pPr>
      <w:bookmarkStart w:id="1084" w:name="_Toc745"/>
      <w:r>
        <w:t>673- رسالة إلی المرشد الداعی بمصر</w:t>
      </w:r>
      <w:bookmarkEnd w:id="1084"/>
    </w:p>
    <w:p>
      <w:pPr>
        <w:pStyle w:val="BookText"/>
      </w:pPr>
      <w:r>
        <w:rPr>
          <w:rFonts w:ascii="IRNazanin" w:hAnsi="IRNazanin" w:eastAsia="IRNazanin" w:cs="IRNazanin"/>
          <w:lang w:bidi="fa-IR"/>
          <w:color w:val="111111"/>
          <w:sz w:val="28"/>
          <w:szCs w:val="28"/>
          <w:rtl/>
        </w:rPr>
        <w:t xml:space="preserve">فی تربیة المؤمنین. للقاضی نعمان‏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1711_119346"/>
    <w:bookmarkEnd w:id="107"/>
    <w:p>
      <w:pPr>
        <w:pStyle w:val="BookText"/>
      </w:pPr>
      <w:r>
        <w:rPr>
          <w:rFonts w:ascii="IRNazanin" w:hAnsi="IRNazanin" w:eastAsia="IRNazanin" w:cs="IRNazanin"/>
          <w:lang w:bidi="fa-IR"/>
          <w:color w:val="111111"/>
          <w:sz w:val="28"/>
          <w:szCs w:val="28"/>
          <w:rtl/>
        </w:rPr>
        <w:t xml:space="preserve">المصری. ذکرت فی مقدمه کتابه الهمة.</w:t>
      </w:r>
    </w:p>
    <w:p>
      <w:pPr>
        <w:pStyle w:val="Heading3"/>
      </w:pPr>
      <w:bookmarkStart w:id="1085" w:name="_Toc746"/>
      <w:r>
        <w:t>رسالة إلی ولده‏</w:t>
      </w:r>
      <w:bookmarkEnd w:id="1085"/>
    </w:p>
    <w:p>
      <w:pPr>
        <w:pStyle w:val="BookText"/>
      </w:pPr>
      <w:r>
        <w:rPr>
          <w:rFonts w:ascii="IRNazanin" w:hAnsi="IRNazanin" w:eastAsia="IRNazanin" w:cs="IRNazanin"/>
          <w:lang w:bidi="fa-IR"/>
          <w:color w:val="111111"/>
          <w:sz w:val="28"/>
          <w:szCs w:val="28"/>
          <w:rtl/>
        </w:rPr>
        <w:t xml:space="preserve">للسید الأمیر عبد الوهاب الحسنی الحسینی الطباطبائی التبریزی جد السادة العبد الوهابیة. تأتی بعنوان الوصیة إلی ولده.</w:t>
      </w:r>
    </w:p>
    <w:p>
      <w:pPr>
        <w:pStyle w:val="Heading3"/>
      </w:pPr>
      <w:bookmarkStart w:id="1086" w:name="_Toc747"/>
      <w:r>
        <w:t>رسالة إلی ولده‏</w:t>
      </w:r>
      <w:bookmarkEnd w:id="1086"/>
    </w:p>
    <w:p>
      <w:pPr>
        <w:pStyle w:val="BookText"/>
      </w:pPr>
      <w:r>
        <w:rPr>
          <w:rFonts w:ascii="IRNazanin" w:hAnsi="IRNazanin" w:eastAsia="IRNazanin" w:cs="IRNazanin"/>
          <w:lang w:bidi="fa-IR"/>
          <w:color w:val="111111"/>
          <w:sz w:val="28"/>
          <w:szCs w:val="28"/>
          <w:rtl/>
        </w:rPr>
        <w:t xml:space="preserve">لمحمد بن أحمد الصفوانی تلمیذ الشیخ ثقة الإسلام الکلینی الذی توفی (328) اسمها التعریف کما مر.</w:t>
      </w:r>
    </w:p>
    <w:p>
      <w:pPr>
        <w:pStyle w:val="Heading3"/>
      </w:pPr>
      <w:bookmarkStart w:id="1087" w:name="_Toc748"/>
      <w:r>
        <w:t>674- رسالة إلی ولده‏</w:t>
      </w:r>
      <w:bookmarkEnd w:id="1087"/>
    </w:p>
    <w:p>
      <w:pPr>
        <w:pStyle w:val="BookText"/>
      </w:pPr>
      <w:r>
        <w:rPr>
          <w:rFonts w:ascii="IRNazanin" w:hAnsi="IRNazanin" w:eastAsia="IRNazanin" w:cs="IRNazanin"/>
          <w:lang w:bidi="fa-IR"/>
          <w:color w:val="111111"/>
          <w:sz w:val="28"/>
          <w:szCs w:val="28"/>
          <w:rtl/>
        </w:rPr>
        <w:t xml:space="preserve">للشیخ الفقیه عماد الدین أبی جعفر محمد بن علی بن حمزة الطوسی صاحب الوسیلة إلی نیل الفضیلة نسبها إلیه ابن طاوس فی أوائل کشف المحجة و قال إنه کتاب جید فیما أشار إلیه. و ذکر أیضا رسالة الشیخ المفید الآتیة.</w:t>
      </w:r>
    </w:p>
    <w:p>
      <w:pPr>
        <w:pStyle w:val="Heading3"/>
      </w:pPr>
      <w:bookmarkStart w:id="1088" w:name="_Toc749"/>
      <w:r>
        <w:t>675- رسالة إلی ولده‏</w:t>
      </w:r>
      <w:bookmarkEnd w:id="1088"/>
    </w:p>
    <w:p>
      <w:pPr>
        <w:pStyle w:val="BookText"/>
      </w:pPr>
      <w:r>
        <w:rPr>
          <w:rFonts w:ascii="IRNazanin" w:hAnsi="IRNazanin" w:eastAsia="IRNazanin" w:cs="IRNazanin"/>
          <w:lang w:bidi="fa-IR"/>
          <w:color w:val="111111"/>
          <w:sz w:val="28"/>
          <w:szCs w:val="28"/>
          <w:rtl/>
        </w:rPr>
        <w:t xml:space="preserve">للشیخ المفید أبی عبد الله محمد بن محمد بن النعمان المفید المتوفی (413) ذکرها (المیرزا کمالا) کمال الدین محمد بن معین الدین محمد الفسوی فی مجموعته، و هو صهر المولی محمد تقی المجلسی. و قد عد الشیخ الطوسی فی الفهرست، عند ذکر تصانیف المفید، رسالة فی الفقه إلی ولده لم یتمها. و ولده هو الشیخ أبو القاسم علی بن محمد بن محمد بن النعمان، ترجمه فی الریاض.</w:t>
      </w:r>
    </w:p>
    <w:p>
      <w:pPr>
        <w:pStyle w:val="Heading3"/>
      </w:pPr>
      <w:bookmarkStart w:id="1089" w:name="_Toc750"/>
      <w:r>
        <w:t>676- رسالة إلی ولده‏</w:t>
      </w:r>
      <w:bookmarkEnd w:id="1089"/>
    </w:p>
    <w:p>
      <w:pPr>
        <w:pStyle w:val="BookText"/>
      </w:pPr>
      <w:r>
        <w:rPr>
          <w:rFonts w:ascii="IRNazanin" w:hAnsi="IRNazanin" w:eastAsia="IRNazanin" w:cs="IRNazanin"/>
          <w:lang w:bidi="fa-IR"/>
          <w:color w:val="111111"/>
          <w:sz w:val="28"/>
          <w:szCs w:val="28"/>
          <w:rtl/>
        </w:rPr>
        <w:t xml:space="preserve">للشیخ شرف الدین، محمد مکی العاملی من ذریة الشهید الأول. قال فی إجازته للمولی محمد رضا بن عبد المطلب التبریزی فی (1178) عند ذکر تصانیفه و إجازة روایتها [... و کذا أجزت له العمل بالوصایا أو الأحادیث التی أوصیت بها ولدی بهاء الدین محمد ...</w:t>
      </w:r>
    </w:p>
    <w:p>
      <w:pPr>
        <w:pStyle w:val="Heading3"/>
      </w:pPr>
      <w:bookmarkStart w:id="1090" w:name="_Toc751"/>
      <w:r>
        <w:t>. رسالة إلی ولده‏</w:t>
      </w:r>
      <w:bookmarkEnd w:id="1090"/>
    </w:p>
    <w:p>
      <w:pPr>
        <w:pStyle w:val="BookText"/>
      </w:pPr>
      <w:r>
        <w:rPr>
          <w:rFonts w:ascii="IRNazanin" w:hAnsi="IRNazanin" w:eastAsia="IRNazanin" w:cs="IRNazanin"/>
          <w:lang w:bidi="fa-IR"/>
          <w:color w:val="111111"/>
          <w:sz w:val="28"/>
          <w:szCs w:val="28"/>
          <w:rtl/>
        </w:rPr>
        <w:t xml:space="preserve">لأبی الحسن علی بن الحسین بن موسی بن بابویه القمی المعروفة بالشرائع تأتی.</w:t>
      </w:r>
    </w:p>
    <w:p>
      <w:pPr>
        <w:pStyle w:val="Heading3"/>
      </w:pPr>
      <w:bookmarkStart w:id="1091" w:name="_Toc752"/>
      <w:r>
        <w:t>رسالة إلی ولد ولده‏</w:t>
      </w:r>
      <w:bookmarkEnd w:id="1091"/>
    </w:p>
    <w:p>
      <w:pPr>
        <w:pStyle w:val="BookText"/>
      </w:pPr>
      <w:r>
        <w:rPr>
          <w:rFonts w:ascii="IRNazanin" w:hAnsi="IRNazanin" w:eastAsia="IRNazanin" w:cs="IRNazanin"/>
          <w:lang w:bidi="fa-IR"/>
          <w:color w:val="111111"/>
          <w:sz w:val="28"/>
          <w:szCs w:val="28"/>
          <w:rtl/>
        </w:rPr>
        <w:t xml:space="preserve">لأبی غالب الزراری مرت بعنوان رسالة أبی غالب و إجازته.</w:t>
      </w:r>
    </w:p>
    <w:p>
      <w:pPr>
        <w:pStyle w:val="Heading3"/>
      </w:pPr>
      <w:bookmarkStart w:id="1092" w:name="_Toc753"/>
      <w:r>
        <w:t>رسالة إلی ولده‏</w:t>
      </w:r>
      <w:bookmarkEnd w:id="1092"/>
    </w:p>
    <w:p>
      <w:pPr>
        <w:pStyle w:val="BookText"/>
      </w:pPr>
      <w:r>
        <w:rPr>
          <w:rFonts w:ascii="IRNazanin" w:hAnsi="IRNazanin" w:eastAsia="IRNazanin" w:cs="IRNazanin"/>
          <w:lang w:bidi="fa-IR"/>
          <w:color w:val="111111"/>
          <w:sz w:val="28"/>
          <w:szCs w:val="28"/>
          <w:rtl/>
        </w:rPr>
        <w:t xml:space="preserve">لرضی الدین علی بن طاوس الموسومة کشف المحجة تأتی فی الکاف.</w:t>
      </w:r>
    </w:p>
    <w:p>
      <w:pPr>
        <w:pStyle w:val="Heading3"/>
      </w:pPr>
      <w:bookmarkStart w:id="1093" w:name="_Toc754"/>
      <w:r>
        <w:t>رسالة إلی ولده‏</w:t>
      </w:r>
      <w:bookmarkEnd w:id="1093"/>
    </w:p>
    <w:p>
      <w:pPr>
        <w:pStyle w:val="BookText"/>
      </w:pPr>
      <w:r>
        <w:rPr>
          <w:rFonts w:ascii="IRNazanin" w:hAnsi="IRNazanin" w:eastAsia="IRNazanin" w:cs="IRNazanin"/>
          <w:lang w:bidi="fa-IR"/>
          <w:color w:val="111111"/>
          <w:sz w:val="28"/>
          <w:szCs w:val="28"/>
          <w:rtl/>
        </w:rPr>
        <w:t xml:space="preserve">للکراچکی الموسومة التعریف بوجوب حق الوالدین مر فی (4: 216).</w:t>
      </w:r>
    </w:p>
    <w:p>
      <w:pPr>
        <w:pStyle w:val="Heading3"/>
      </w:pPr>
      <w:bookmarkStart w:id="1094" w:name="_Toc755"/>
      <w:r>
        <w:t>رسالة إلی ولده‏</w:t>
      </w:r>
      <w:bookmarkEnd w:id="1094"/>
    </w:p>
    <w:p>
      <w:pPr>
        <w:pStyle w:val="BookText"/>
      </w:pPr>
      <w:r>
        <w:rPr>
          <w:rFonts w:ascii="IRNazanin" w:hAnsi="IRNazanin" w:eastAsia="IRNazanin" w:cs="IRNazanin"/>
          <w:lang w:bidi="fa-IR"/>
          <w:color w:val="111111"/>
          <w:sz w:val="28"/>
          <w:szCs w:val="28"/>
          <w:rtl/>
        </w:rPr>
        <w:t xml:space="preserve">للشیخ محمد بن الحسن الحر العاملی إلی ولده الشیخ محمد رضا. تأتی‏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1711_119347"/>
    <w:bookmarkEnd w:id="108"/>
    <w:p>
      <w:pPr>
        <w:pStyle w:val="BookText"/>
      </w:pPr>
      <w:r>
        <w:rPr>
          <w:rFonts w:ascii="IRNazanin" w:hAnsi="IRNazanin" w:eastAsia="IRNazanin" w:cs="IRNazanin"/>
          <w:lang w:bidi="fa-IR"/>
          <w:color w:val="111111"/>
          <w:sz w:val="28"/>
          <w:szCs w:val="28"/>
          <w:rtl/>
        </w:rPr>
        <w:t xml:space="preserve">بعنوان الوصیة.</w:t>
      </w:r>
    </w:p>
    <w:p>
      <w:pPr>
        <w:pStyle w:val="Heading3"/>
      </w:pPr>
      <w:bookmarkStart w:id="1095" w:name="_Toc756"/>
      <w:r>
        <w:t>رسالة إلی الولد</w:t>
      </w:r>
      <w:bookmarkEnd w:id="1095"/>
    </w:p>
    <w:p>
      <w:pPr>
        <w:pStyle w:val="BookText"/>
      </w:pPr>
      <w:r>
        <w:rPr>
          <w:rFonts w:ascii="IRNazanin" w:hAnsi="IRNazanin" w:eastAsia="IRNazanin" w:cs="IRNazanin"/>
          <w:lang w:bidi="fa-IR"/>
          <w:color w:val="111111"/>
          <w:sz w:val="28"/>
          <w:szCs w:val="28"/>
          <w:rtl/>
        </w:rPr>
        <w:t xml:space="preserve">للشیخ شرف الدین محمد مکی، لولده بهاء الدین محمد. تأتی بعنوان الوصیة.</w:t>
      </w:r>
    </w:p>
    <w:p>
      <w:pPr>
        <w:pStyle w:val="Heading3"/>
      </w:pPr>
      <w:bookmarkStart w:id="1096" w:name="_Toc757"/>
      <w:r>
        <w:t>677- رسالة الأماثل و الأعیان و منتدی العواطف و الإحسان‏</w:t>
      </w:r>
      <w:bookmarkEnd w:id="1096"/>
    </w:p>
    <w:p>
      <w:pPr>
        <w:pStyle w:val="BookText"/>
      </w:pPr>
      <w:r>
        <w:rPr>
          <w:rFonts w:ascii="IRNazanin" w:hAnsi="IRNazanin" w:eastAsia="IRNazanin" w:cs="IRNazanin"/>
          <w:lang w:bidi="fa-IR"/>
          <w:color w:val="111111"/>
          <w:sz w:val="28"/>
          <w:szCs w:val="28"/>
          <w:rtl/>
        </w:rPr>
        <w:t xml:space="preserve">لأبی الحسن أو الحسین الخطیب هلال بن الحسن بن إبراهیم بن هلال بن إبراهیم بن هارون بن حیون الصابی الکاتب. ولد (359) و مات (17- رمضان- 448) أسلم فی آخر عمره و حسن إسلامه. أخذ عن أبی علی الفارسی. جمع فیه أخبارا و حکایات مستطرفة، و هو کتاب ممتع کذا فی (معجم الأدباء- ج 19 ص 294) و ینقل فیه عن کتابه الوزراء فی ترجمه محسن التنوخی و عن کتاب الروزنامچة فی ج 6 ص 276.</w:t>
      </w:r>
    </w:p>
    <w:p>
      <w:pPr>
        <w:pStyle w:val="Heading3"/>
      </w:pPr>
      <w:bookmarkStart w:id="1097" w:name="_Toc758"/>
      <w:r>
        <w:t>678- رسالة فی أماریة التصرف علی الملکیة</w:t>
      </w:r>
      <w:bookmarkEnd w:id="1097"/>
    </w:p>
    <w:p>
      <w:pPr>
        <w:pStyle w:val="BookText"/>
      </w:pPr>
      <w:r>
        <w:rPr>
          <w:rFonts w:ascii="IRNazanin" w:hAnsi="IRNazanin" w:eastAsia="IRNazanin" w:cs="IRNazanin"/>
          <w:lang w:bidi="fa-IR"/>
          <w:color w:val="111111"/>
          <w:sz w:val="28"/>
          <w:szCs w:val="28"/>
          <w:rtl/>
        </w:rPr>
        <w:t xml:space="preserve">فلا ینزع من المتصرف الشرعی الا بالبینة علی الغصبیة. للشیخ عبد الله بن صالح السماهیجی المتوفی (1135) کما فی فهرس تصانیفه.</w:t>
      </w:r>
    </w:p>
    <w:p>
      <w:pPr>
        <w:pStyle w:val="Heading3"/>
      </w:pPr>
      <w:bookmarkStart w:id="1098" w:name="_Toc759"/>
      <w:r>
        <w:t>679- رسالة الأمالی‏</w:t>
      </w:r>
      <w:bookmarkEnd w:id="1098"/>
    </w:p>
    <w:p>
      <w:pPr>
        <w:pStyle w:val="BookText"/>
      </w:pPr>
      <w:r>
        <w:rPr>
          <w:rFonts w:ascii="IRNazanin" w:hAnsi="IRNazanin" w:eastAsia="IRNazanin" w:cs="IRNazanin"/>
          <w:lang w:bidi="fa-IR"/>
          <w:color w:val="111111"/>
          <w:sz w:val="28"/>
          <w:szCs w:val="28"/>
          <w:rtl/>
        </w:rPr>
        <w:t xml:space="preserve">فی أحوال بعض العلماء و الأعیان. للشیخ محمد علی بن زین العابدین المعلم الأصفهانی الحبیب‏آبادی المعاصر المولود (1308).</w:t>
      </w:r>
    </w:p>
    <w:p>
      <w:pPr>
        <w:pStyle w:val="Heading3"/>
      </w:pPr>
      <w:bookmarkStart w:id="1099" w:name="_Toc760"/>
      <w:r>
        <w:t>680- رسالة أمالی ابن الفقیه‏</w:t>
      </w:r>
      <w:bookmarkEnd w:id="1099"/>
    </w:p>
    <w:p>
      <w:pPr>
        <w:pStyle w:val="BookText"/>
      </w:pPr>
      <w:r>
        <w:rPr>
          <w:rFonts w:ascii="IRNazanin" w:hAnsi="IRNazanin" w:eastAsia="IRNazanin" w:cs="IRNazanin"/>
          <w:lang w:bidi="fa-IR"/>
          <w:color w:val="111111"/>
          <w:sz w:val="28"/>
          <w:szCs w:val="28"/>
          <w:rtl/>
        </w:rPr>
        <w:t xml:space="preserve">مجموعة فوائد متفرقة شبه الکشکول للشیخ محمد تقی بن الشیخ یوسف الفقیه الحاریصی العاملی المولود (1329).</w:t>
      </w:r>
    </w:p>
    <w:p>
      <w:pPr>
        <w:pStyle w:val="Heading3"/>
      </w:pPr>
      <w:bookmarkStart w:id="1100" w:name="_Toc761"/>
      <w:r>
        <w:t>681- رسالة الأمالی‏</w:t>
      </w:r>
      <w:bookmarkEnd w:id="1100"/>
    </w:p>
    <w:p>
      <w:pPr>
        <w:pStyle w:val="BookText"/>
      </w:pPr>
      <w:r>
        <w:rPr>
          <w:rFonts w:ascii="IRNazanin" w:hAnsi="IRNazanin" w:eastAsia="IRNazanin" w:cs="IRNazanin"/>
          <w:lang w:bidi="fa-IR"/>
          <w:color w:val="111111"/>
          <w:sz w:val="28"/>
          <w:szCs w:val="28"/>
          <w:rtl/>
        </w:rPr>
        <w:t xml:space="preserve">للإمام أبی الحسین الهارونی المؤید أحمد المتوفی (411) أخ الإمام أبی طالب یحیی الناطق المتوفی (424) موجودة عند (السید شهاب الدین) علی ما کتبه إلینا.</w:t>
      </w:r>
    </w:p>
    <w:p>
      <w:pPr>
        <w:pStyle w:val="Heading3"/>
      </w:pPr>
      <w:bookmarkStart w:id="1101" w:name="_Toc762"/>
      <w:r>
        <w:t>682- رسالة الأمالی‏</w:t>
      </w:r>
      <w:bookmarkEnd w:id="1101"/>
    </w:p>
    <w:p>
      <w:pPr>
        <w:pStyle w:val="BookText"/>
      </w:pPr>
      <w:r>
        <w:rPr>
          <w:rFonts w:ascii="IRNazanin" w:hAnsi="IRNazanin" w:eastAsia="IRNazanin" w:cs="IRNazanin"/>
          <w:lang w:bidi="fa-IR"/>
          <w:color w:val="111111"/>
          <w:sz w:val="28"/>
          <w:szCs w:val="28"/>
          <w:rtl/>
        </w:rPr>
        <w:t xml:space="preserve">للإمام الدیلمی و هو الإمام الناصر أبو الفتح الدیلمی. قال فی الحدائق الوردیة إن تفسیره فی أربعة أجزاء و ذکر دعوته و الرسالة المنهجة.</w:t>
      </w:r>
    </w:p>
    <w:p>
      <w:pPr>
        <w:pStyle w:val="Heading3"/>
      </w:pPr>
      <w:bookmarkStart w:id="1102" w:name="_Toc763"/>
      <w:r>
        <w:t>683- رسالة الأمالی‏</w:t>
      </w:r>
      <w:bookmarkEnd w:id="1102"/>
    </w:p>
    <w:p>
      <w:pPr>
        <w:pStyle w:val="BookText"/>
      </w:pPr>
      <w:r>
        <w:rPr>
          <w:rFonts w:ascii="IRNazanin" w:hAnsi="IRNazanin" w:eastAsia="IRNazanin" w:cs="IRNazanin"/>
          <w:lang w:bidi="fa-IR"/>
          <w:color w:val="111111"/>
          <w:sz w:val="28"/>
          <w:szCs w:val="28"/>
          <w:rtl/>
        </w:rPr>
        <w:t xml:space="preserve">للإمام السراجی المتوفی (696) و هو الإمام یحیی بن أحمد بن محمد بن عبد الله بن سراج الدین حسن المنتهی إلی زید بن الحسن السبط.</w:t>
      </w:r>
    </w:p>
    <w:p>
      <w:pPr>
        <w:pStyle w:val="Heading3"/>
      </w:pPr>
      <w:bookmarkStart w:id="1103" w:name="_Toc764"/>
      <w:r>
        <w:t>684- رسالة الأمالی‏</w:t>
      </w:r>
      <w:bookmarkEnd w:id="1103"/>
    </w:p>
    <w:p>
      <w:pPr>
        <w:pStyle w:val="BookText"/>
      </w:pPr>
      <w:r>
        <w:rPr>
          <w:rFonts w:ascii="IRNazanin" w:hAnsi="IRNazanin" w:eastAsia="IRNazanin" w:cs="IRNazanin"/>
          <w:lang w:bidi="fa-IR"/>
          <w:color w:val="111111"/>
          <w:sz w:val="28"/>
          <w:szCs w:val="28"/>
          <w:rtl/>
        </w:rPr>
        <w:t xml:space="preserve">لصلاح الدین ناصر المتوفی (793) و هو الإمام الناصر صلاح بن الإمام المهدی المفضلی علی الحسنی. قام بعد موت أبیه (774) إلی أن توفی (793)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1711_119348"/>
    <w:bookmarkEnd w:id="109"/>
    <w:p>
      <w:pPr>
        <w:pStyle w:val="BookText"/>
      </w:pPr>
      <w:r>
        <w:rPr>
          <w:rFonts w:ascii="IRNazanin" w:hAnsi="IRNazanin" w:eastAsia="IRNazanin" w:cs="IRNazanin"/>
          <w:lang w:bidi="fa-IR"/>
          <w:color w:val="111111"/>
          <w:sz w:val="28"/>
          <w:szCs w:val="28"/>
          <w:rtl/>
        </w:rPr>
        <w:t xml:space="preserve">کما أرخه فی بغیة الخاطر تألیف محمد بن مصطفی الکانی (1033).</w:t>
      </w:r>
    </w:p>
    <w:p>
      <w:pPr>
        <w:pStyle w:val="Heading3"/>
      </w:pPr>
      <w:bookmarkStart w:id="1104" w:name="_Toc765"/>
      <w:r>
        <w:t>685- رسالة الأمالی‏</w:t>
      </w:r>
      <w:bookmarkEnd w:id="1104"/>
    </w:p>
    <w:p>
      <w:pPr>
        <w:pStyle w:val="BookText"/>
      </w:pPr>
      <w:r>
        <w:rPr>
          <w:rFonts w:ascii="IRNazanin" w:hAnsi="IRNazanin" w:eastAsia="IRNazanin" w:cs="IRNazanin"/>
          <w:lang w:bidi="fa-IR"/>
          <w:color w:val="111111"/>
          <w:sz w:val="28"/>
          <w:szCs w:val="28"/>
          <w:rtl/>
        </w:rPr>
        <w:t xml:space="preserve">للمؤید یحیی بن حمزة المتوفی (747) و المنتهی نسبه إلی الإمام الکاظم و بلغ عمره إلی الثمانین کما ترجمه أیضا فی بغیة الخاطر المذکور.</w:t>
      </w:r>
    </w:p>
    <w:p>
      <w:pPr>
        <w:pStyle w:val="Heading3"/>
      </w:pPr>
      <w:bookmarkStart w:id="1105" w:name="_Toc766"/>
      <w:r>
        <w:t>686- رسالة فی الإمامة</w:t>
      </w:r>
      <w:bookmarkEnd w:id="1105"/>
    </w:p>
    <w:p>
      <w:pPr>
        <w:pStyle w:val="BookText"/>
      </w:pPr>
      <w:r>
        <w:rPr>
          <w:rFonts w:ascii="IRNazanin" w:hAnsi="IRNazanin" w:eastAsia="IRNazanin" w:cs="IRNazanin"/>
          <w:lang w:bidi="fa-IR"/>
          <w:color w:val="111111"/>
          <w:sz w:val="28"/>
          <w:szCs w:val="28"/>
          <w:rtl/>
        </w:rPr>
        <w:t xml:space="preserve">فارسیة مبسوطة منتخبة من البیاض الإبراهیمی لبعض العلماء المتأخرین. ألفها بعد (1257).</w:t>
      </w:r>
    </w:p>
    <w:p>
      <w:pPr>
        <w:pStyle w:val="Heading3"/>
      </w:pPr>
      <w:bookmarkStart w:id="1106" w:name="_Toc767"/>
      <w:r>
        <w:t>687- رسالة فی الإمامة</w:t>
      </w:r>
      <w:bookmarkEnd w:id="1106"/>
    </w:p>
    <w:p>
      <w:pPr>
        <w:pStyle w:val="BookText"/>
      </w:pPr>
      <w:r>
        <w:rPr>
          <w:rFonts w:ascii="IRNazanin" w:hAnsi="IRNazanin" w:eastAsia="IRNazanin" w:cs="IRNazanin"/>
          <w:lang w:bidi="fa-IR"/>
          <w:color w:val="111111"/>
          <w:sz w:val="28"/>
          <w:szCs w:val="28"/>
          <w:rtl/>
        </w:rPr>
        <w:t xml:space="preserve">لجابر بن حیان. قال فی نخب کتاب القدیم له: قد بینا فی أول کتاب الإمامة الکلام فی الشاهد و کیف حاله. کانت الشیعة فی عصر ابن الندیم یعدونه منهم، و السید ابن طاوس عده من علماء النجوم منهم.</w:t>
      </w:r>
    </w:p>
    <w:p>
      <w:pPr>
        <w:pStyle w:val="Heading3"/>
      </w:pPr>
      <w:bookmarkStart w:id="1107" w:name="_Toc768"/>
      <w:r>
        <w:t>رسالة فی الإمامة</w:t>
      </w:r>
      <w:bookmarkEnd w:id="1107"/>
    </w:p>
    <w:p>
      <w:pPr>
        <w:pStyle w:val="BookText"/>
      </w:pPr>
      <w:r>
        <w:rPr>
          <w:rFonts w:ascii="IRNazanin" w:hAnsi="IRNazanin" w:eastAsia="IRNazanin" w:cs="IRNazanin"/>
          <w:lang w:bidi="fa-IR"/>
          <w:color w:val="111111"/>
          <w:sz w:val="28"/>
          <w:szCs w:val="28"/>
          <w:rtl/>
        </w:rPr>
        <w:t xml:space="preserve">للشیخ عبد النبی الجزائری. ذکرت فی (ج 2 ص 329) أولها [الحمد لله المانح للمعارف الخفیة ...] کتبه سعد بن علی البحرانی عن نسخه تاریخ کتابتها شهر رمضان (1043) لأمر الشیخ صالح بن حسن فی مدرسته، و قابلها معه علی مسودته من الأصل و لم یعین تاریخ کتابته.</w:t>
      </w:r>
    </w:p>
    <w:p>
      <w:pPr>
        <w:pStyle w:val="Heading3"/>
      </w:pPr>
      <w:bookmarkStart w:id="1108" w:name="_Toc769"/>
      <w:r>
        <w:t>688- رسالة فی الإمامة</w:t>
      </w:r>
      <w:bookmarkEnd w:id="1108"/>
    </w:p>
    <w:p>
      <w:pPr>
        <w:pStyle w:val="BookText"/>
      </w:pPr>
      <w:r>
        <w:rPr>
          <w:rFonts w:ascii="IRNazanin" w:hAnsi="IRNazanin" w:eastAsia="IRNazanin" w:cs="IRNazanin"/>
          <w:lang w:bidi="fa-IR"/>
          <w:color w:val="111111"/>
          <w:sz w:val="28"/>
          <w:szCs w:val="28"/>
          <w:rtl/>
        </w:rPr>
        <w:t xml:space="preserve">للآقا محمد علی بن آقا محمد باقر البهبهانی نزیل کرمانشاهان المتوفی و المدفون بها (1216) أولها [أحمده علی نواله ...] مرتبة علی مقدمه و ثلاثة فصول و خاتمة. و أورد فی آخرها صورة المکتوب الطویل الذی کتبه الأمیر معصوم بیک بن الأمیر دانیال الملقب ببیگ جان، و أرسله إلی خوانین خراسان فی شعبان (1203) و لیس هو سنة الهدایة ظاهرا.</w:t>
      </w:r>
    </w:p>
    <w:p>
      <w:pPr>
        <w:pStyle w:val="Heading3"/>
      </w:pPr>
      <w:bookmarkStart w:id="1109" w:name="_Toc770"/>
      <w:r>
        <w:t>رسالة فی الإمامة</w:t>
      </w:r>
      <w:bookmarkEnd w:id="1109"/>
    </w:p>
    <w:p>
      <w:pPr>
        <w:pStyle w:val="BookText"/>
      </w:pPr>
      <w:r>
        <w:rPr>
          <w:rFonts w:ascii="IRNazanin" w:hAnsi="IRNazanin" w:eastAsia="IRNazanin" w:cs="IRNazanin"/>
          <w:lang w:bidi="fa-IR"/>
          <w:color w:val="111111"/>
          <w:sz w:val="28"/>
          <w:szCs w:val="28"/>
          <w:rtl/>
        </w:rPr>
        <w:t xml:space="preserve">لمحمد بن جریر اسمه دلائل الإمامة مرت.</w:t>
      </w:r>
    </w:p>
    <w:p>
      <w:pPr>
        <w:pStyle w:val="Heading3"/>
      </w:pPr>
      <w:bookmarkStart w:id="1110" w:name="_Toc771"/>
      <w:r>
        <w:t>689- رسالة فی الإمامة</w:t>
      </w:r>
      <w:bookmarkEnd w:id="1110"/>
    </w:p>
    <w:p>
      <w:pPr>
        <w:pStyle w:val="BookText"/>
      </w:pPr>
      <w:r>
        <w:rPr>
          <w:rFonts w:ascii="IRNazanin" w:hAnsi="IRNazanin" w:eastAsia="IRNazanin" w:cs="IRNazanin"/>
          <w:lang w:bidi="fa-IR"/>
          <w:color w:val="111111"/>
          <w:sz w:val="28"/>
          <w:szCs w:val="28"/>
          <w:rtl/>
        </w:rPr>
        <w:t xml:space="preserve">للشیخ محمد بن علی بن عبد النبی بن الشیخ محمد المقابی مؤلف التفسیر الموسوم صفوة الصافی مرتبة علی ستة أبواب و خاتمة. خرج منه الأربعة و بقی الأخیران و الخاتمة. فهرس الأبواب 1 عصمة أهل البیت 2 عدم عدالة الصحابة 3 النص علی إمامة علی 4 عدم لیاقة الثلاثة للخلافة 5 عدم الإجماع علی إمامة أبی بکر و بطلان الاختیار 6 بیان أفضلیة علی علی</w:t>
      </w:r>
    </w:p>
    <w:p>
      <w:pPr>
        <w:pStyle w:val="BookText"/>
      </w:pPr>
      <w:r>
        <w:rPr>
          <w:rFonts w:ascii="IRNazanin" w:hAnsi="IRNazanin" w:eastAsia="IRNazanin" w:cs="IRNazanin"/>
          <w:lang w:bidi="fa-IR"/>
          <w:color w:val="111111"/>
          <w:sz w:val="28"/>
          <w:szCs w:val="28"/>
          <w:rtl/>
        </w:rPr>
        <w:t xml:space="preserve">أبی بکر. الخاتمة، بیان الفرقة المحقة. صرح بذلک المؤلف فی هامش أول الأبواب برمز (منه سلمه الله) قال و سأتمها فی المجلد الثانی.</w:t>
      </w:r>
    </w:p>
    <w:p>
      <w:pPr>
        <w:pStyle w:val="Heading3"/>
      </w:pPr>
      <w:bookmarkStart w:id="1111" w:name="_Toc772"/>
      <w:r>
        <w:t>690- رسالة فی الإمامة</w:t>
      </w:r>
      <w:bookmarkEnd w:id="1111"/>
    </w:p>
    <w:p>
      <w:pPr>
        <w:pStyle w:val="BookText"/>
      </w:pPr>
      <w:r>
        <w:rPr>
          <w:rFonts w:ascii="IRNazanin" w:hAnsi="IRNazanin" w:eastAsia="IRNazanin" w:cs="IRNazanin"/>
          <w:lang w:bidi="fa-IR"/>
          <w:color w:val="111111"/>
          <w:sz w:val="28"/>
          <w:szCs w:val="28"/>
          <w:rtl/>
        </w:rPr>
        <w:t xml:space="preserve">للسید ناصر بن هاشم بن أحمد بن الحسین الموسوی الأحسائی‏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1711_119349"/>
    <w:bookmarkEnd w:id="110"/>
    <w:p>
      <w:pPr>
        <w:pStyle w:val="BookText"/>
      </w:pPr>
      <w:r>
        <w:rPr>
          <w:rFonts w:ascii="IRNazanin" w:hAnsi="IRNazanin" w:eastAsia="IRNazanin" w:cs="IRNazanin"/>
          <w:lang w:bidi="fa-IR"/>
          <w:color w:val="111111"/>
          <w:sz w:val="28"/>
          <w:szCs w:val="28"/>
          <w:rtl/>
        </w:rPr>
        <w:t xml:space="preserve">المولود (1291) و المتوفی بها (3 شوال 1358) ذکرها السید محمد حسن الشخص فی ذکری السید ناصر المطبوع.</w:t>
      </w:r>
    </w:p>
    <w:p>
      <w:pPr>
        <w:pStyle w:val="Heading3"/>
      </w:pPr>
      <w:bookmarkStart w:id="1112" w:name="_Toc773"/>
      <w:r>
        <w:t>رسالة فی الإمامة</w:t>
      </w:r>
      <w:bookmarkEnd w:id="1112"/>
    </w:p>
    <w:p>
      <w:pPr>
        <w:pStyle w:val="BookText"/>
      </w:pPr>
      <w:r>
        <w:rPr>
          <w:rFonts w:ascii="IRNazanin" w:hAnsi="IRNazanin" w:eastAsia="IRNazanin" w:cs="IRNazanin"/>
          <w:lang w:bidi="fa-IR"/>
          <w:color w:val="111111"/>
          <w:sz w:val="28"/>
          <w:szCs w:val="28"/>
          <w:rtl/>
        </w:rPr>
        <w:t xml:space="preserve">کبیرة فارسیة، فی إثبات الإمامة من الآیات القرآنیة أولا ثم الأحادیث المرویة من طرق أهل السنة فقط. للشیخ المیرزا هدایة الله الشهیر بحاج مجتهد القزوینی ابن الشیخ صادق ابن المولی محمد تقی الشهید البرغانی المولود (1281) مرت باسمها تحفه الأنام.</w:t>
      </w:r>
    </w:p>
    <w:p>
      <w:pPr>
        <w:pStyle w:val="Heading3"/>
      </w:pPr>
      <w:bookmarkStart w:id="1113" w:name="_Toc774"/>
      <w:r>
        <w:t>691- رسالة فی الإمامة العامة</w:t>
      </w:r>
      <w:bookmarkEnd w:id="1113"/>
    </w:p>
    <w:p>
      <w:pPr>
        <w:pStyle w:val="BookText"/>
      </w:pPr>
      <w:r>
        <w:rPr>
          <w:rFonts w:ascii="IRNazanin" w:hAnsi="IRNazanin" w:eastAsia="IRNazanin" w:cs="IRNazanin"/>
          <w:lang w:bidi="fa-IR"/>
          <w:color w:val="111111"/>
          <w:sz w:val="28"/>
          <w:szCs w:val="28"/>
          <w:rtl/>
        </w:rPr>
        <w:t xml:space="preserve">فی إثبات احتیاج الخلق إلی الحجة الإلهیة. عناوینها تبصرة، تکملة، إشارة تتمه، و غیرها. بخط المولی علی محمد النجف‏آبادی ضمن مجموعة من رسائل العلامة الشیخ هادی الطهرانی المتوفی (1321) و الظاهر إنها من تصانیفه أیضا.</w:t>
      </w:r>
    </w:p>
    <w:p>
      <w:pPr>
        <w:pStyle w:val="Heading3"/>
      </w:pPr>
      <w:bookmarkStart w:id="1114" w:name="_Toc775"/>
      <w:r>
        <w:t>692- رسالة فی إمامة الفاسق عند نفسه العادل عند مأمومه‏</w:t>
      </w:r>
      <w:bookmarkEnd w:id="1114"/>
    </w:p>
    <w:p>
      <w:pPr>
        <w:pStyle w:val="BookText"/>
      </w:pPr>
      <w:r>
        <w:rPr>
          <w:rFonts w:ascii="IRNazanin" w:hAnsi="IRNazanin" w:eastAsia="IRNazanin" w:cs="IRNazanin"/>
          <w:lang w:bidi="fa-IR"/>
          <w:color w:val="111111"/>
          <w:sz w:val="28"/>
          <w:szCs w:val="28"/>
          <w:rtl/>
        </w:rPr>
        <w:t xml:space="preserve">للسید محمد تقی بن سید العلماء السید حسین النصیرآبادی (1234- 1289) و المجاز من والده و عمه سلطان العلماء السید محمد و صاحب الجواهر. فرغ منها (1258) و طبعت (1261).</w:t>
      </w:r>
    </w:p>
    <w:p>
      <w:pPr>
        <w:pStyle w:val="Heading3"/>
      </w:pPr>
      <w:bookmarkStart w:id="1115" w:name="_Toc776"/>
      <w:r>
        <w:t>رسالة فی إمامة القرآن‏</w:t>
      </w:r>
      <w:bookmarkEnd w:id="1115"/>
    </w:p>
    <w:p>
      <w:pPr>
        <w:pStyle w:val="BookText"/>
      </w:pPr>
      <w:r>
        <w:rPr>
          <w:rFonts w:ascii="IRNazanin" w:hAnsi="IRNazanin" w:eastAsia="IRNazanin" w:cs="IRNazanin"/>
          <w:lang w:bidi="fa-IR"/>
          <w:color w:val="111111"/>
          <w:sz w:val="28"/>
          <w:szCs w:val="28"/>
          <w:rtl/>
        </w:rPr>
        <w:t xml:space="preserve">فی إثبات الإمامة من الآیات القرآنیة فقط. و یعد تفسیرا لتلک الآیات کما أشرنا إلیها فی (ج 2 ص 341).</w:t>
      </w:r>
    </w:p>
    <w:p>
      <w:pPr>
        <w:pStyle w:val="Heading3"/>
      </w:pPr>
      <w:bookmarkStart w:id="1116" w:name="_Toc777"/>
      <w:r>
        <w:t>693- رسالة فی الإمامة الکبری‏</w:t>
      </w:r>
      <w:bookmarkEnd w:id="1116"/>
    </w:p>
    <w:p>
      <w:pPr>
        <w:pStyle w:val="BookText"/>
      </w:pPr>
      <w:r>
        <w:rPr>
          <w:rFonts w:ascii="IRNazanin" w:hAnsi="IRNazanin" w:eastAsia="IRNazanin" w:cs="IRNazanin"/>
          <w:lang w:bidi="fa-IR"/>
          <w:color w:val="111111"/>
          <w:sz w:val="28"/>
          <w:szCs w:val="28"/>
          <w:rtl/>
        </w:rPr>
        <w:t xml:space="preserve">للسید حسن بن أبی المعالی محمد باقر الشهیر بحاج آقا میر ابن المیرزا مهدی أخ السید إبراهیم صاحب الضوابط الموسوی القزوینی الحائری المعاصر المولود (1296) من تلامیذ شیخنا المولی محمد کاظم الخراسانی و المیرزا محمد تقی الشیرازی.</w:t>
      </w:r>
    </w:p>
    <w:p>
      <w:pPr>
        <w:pStyle w:val="Heading3"/>
      </w:pPr>
      <w:bookmarkStart w:id="1117" w:name="_Toc778"/>
      <w:r>
        <w:t>694- رسالة إمام مبین‏</w:t>
      </w:r>
      <w:bookmarkEnd w:id="1117"/>
    </w:p>
    <w:p>
      <w:pPr>
        <w:pStyle w:val="BookText"/>
      </w:pPr>
      <w:r>
        <w:rPr>
          <w:rFonts w:ascii="IRNazanin" w:hAnsi="IRNazanin" w:eastAsia="IRNazanin" w:cs="IRNazanin"/>
          <w:lang w:bidi="fa-IR"/>
          <w:color w:val="111111"/>
          <w:sz w:val="28"/>
          <w:szCs w:val="28"/>
          <w:rtl/>
        </w:rPr>
        <w:t xml:space="preserve">باللغة الگجراتیة. طبعت فی (100 ص) فی أوصاف الإمام و خصائص الأئمة علیه السلام  للمولوی غلام علی البهاونگری.</w:t>
      </w:r>
    </w:p>
    <w:p>
      <w:pPr>
        <w:pStyle w:val="Heading3"/>
      </w:pPr>
      <w:bookmarkStart w:id="1118" w:name="_Toc779"/>
      <w:r>
        <w:t>695 رسالة الإمامیة و الرجعة</w:t>
      </w:r>
      <w:bookmarkEnd w:id="1118"/>
    </w:p>
    <w:p>
      <w:pPr>
        <w:pStyle w:val="BookText"/>
      </w:pPr>
      <w:r>
        <w:rPr>
          <w:rFonts w:ascii="IRNazanin" w:hAnsi="IRNazanin" w:eastAsia="IRNazanin" w:cs="IRNazanin"/>
          <w:lang w:bidi="fa-IR"/>
          <w:color w:val="111111"/>
          <w:sz w:val="28"/>
          <w:szCs w:val="28"/>
          <w:rtl/>
        </w:rPr>
        <w:t xml:space="preserve">فارسیة مبسوطة تقرب من ثلاثین ألف بیت کما کتبه إلینا مؤلفه المیرزا عبد الرزاق المحدث الهمدانی المعاصر فی صفر (1363). و جددنا به العهد فی زیارته (1373) و له سلاسل الحدید علی عنق عبد الوهاب فرید رد علیه فی کتابه الإسلام و الرجعة فی خمسة عشر ألف بیت.</w:t>
      </w:r>
    </w:p>
    <w:p>
      <w:pPr>
        <w:pStyle w:val="Heading3"/>
      </w:pPr>
      <w:bookmarkStart w:id="1119" w:name="_Toc780"/>
      <w:r>
        <w:t>696 رسالة أمان الحثیث من لهو الحدیث‏</w:t>
      </w:r>
      <w:bookmarkEnd w:id="1119"/>
    </w:p>
    <w:p>
      <w:pPr>
        <w:pStyle w:val="BookText"/>
      </w:pPr>
      <w:r>
        <w:rPr>
          <w:rFonts w:ascii="IRNazanin" w:hAnsi="IRNazanin" w:eastAsia="IRNazanin" w:cs="IRNazanin"/>
          <w:lang w:bidi="fa-IR"/>
          <w:color w:val="111111"/>
          <w:sz w:val="28"/>
          <w:szCs w:val="28"/>
          <w:rtl/>
        </w:rPr>
        <w:t xml:space="preserve">فارسیة فی علم درایة الحدیث. طبع بمشهد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1711_119350"/>
    <w:bookmarkEnd w:id="111"/>
    <w:p>
      <w:pPr>
        <w:pStyle w:val="BookText"/>
      </w:pPr>
      <w:r>
        <w:rPr>
          <w:rFonts w:ascii="IRNazanin" w:hAnsi="IRNazanin" w:eastAsia="IRNazanin" w:cs="IRNazanin"/>
          <w:lang w:bidi="fa-IR"/>
          <w:color w:val="111111"/>
          <w:sz w:val="28"/>
          <w:szCs w:val="28"/>
          <w:rtl/>
        </w:rPr>
        <w:t xml:space="preserve">خراسان (1348) للشیخ محمد مهدی بن یحیی القزوینی المولود (1287) المعروف بحاج عماد الفهرسی لأنه کان نزیل المشهد الرضوی سنین و کان عضوا معظما فی تألیف فهرس کتب الخزانة الرضویة أخیرا فی ثلاث مجلدات، و قد وقف کتبه النفیسة الکثیرة للخزانة، و توفی بها أوائل شوال (1355).</w:t>
      </w:r>
    </w:p>
    <w:p>
      <w:pPr>
        <w:pStyle w:val="Heading3"/>
      </w:pPr>
      <w:bookmarkStart w:id="1120" w:name="_Toc781"/>
      <w:r>
        <w:t>697- رسالة فی أن الامتثال یقتضی الصحة و براءة الذمة</w:t>
      </w:r>
      <w:bookmarkEnd w:id="1120"/>
    </w:p>
    <w:p>
      <w:pPr>
        <w:pStyle w:val="BookText"/>
      </w:pPr>
      <w:r>
        <w:rPr>
          <w:rFonts w:ascii="IRNazanin" w:hAnsi="IRNazanin" w:eastAsia="IRNazanin" w:cs="IRNazanin"/>
          <w:lang w:bidi="fa-IR"/>
          <w:color w:val="111111"/>
          <w:sz w:val="28"/>
          <w:szCs w:val="28"/>
          <w:rtl/>
        </w:rPr>
        <w:t xml:space="preserve">للشیخ أحمد بن زین الدین الأحسائی المتوفی (1241) بخط تلمیذه الشیخ مهدی بن أحمد. کتبها فی آخر أیام حیاة شیخه. رأیتها عند (السید عبد الحسین الحجة بکربلاء).</w:t>
      </w:r>
    </w:p>
    <w:p>
      <w:pPr>
        <w:pStyle w:val="Heading3"/>
      </w:pPr>
      <w:bookmarkStart w:id="1121" w:name="_Toc782"/>
      <w:r>
        <w:t>رسالة امتحان الفضلاء</w:t>
      </w:r>
      <w:bookmarkEnd w:id="1121"/>
    </w:p>
    <w:p>
      <w:pPr>
        <w:pStyle w:val="BookText"/>
      </w:pPr>
      <w:r>
        <w:rPr>
          <w:rFonts w:ascii="IRNazanin" w:hAnsi="IRNazanin" w:eastAsia="IRNazanin" w:cs="IRNazanin"/>
          <w:lang w:bidi="fa-IR"/>
          <w:color w:val="111111"/>
          <w:sz w:val="28"/>
          <w:szCs w:val="28"/>
          <w:rtl/>
        </w:rPr>
        <w:t xml:space="preserve">المعروفة بتذکرة الخطاطین. مرت فی (ج 4 ص 31) و قد طبع فی جزءین بتبریز (1295) و ألفها فی (1283) کما ذکرناه مفصلا فی (ج 9- ص 474).</w:t>
      </w:r>
    </w:p>
    <w:p>
      <w:pPr>
        <w:pStyle w:val="Heading3"/>
      </w:pPr>
      <w:bookmarkStart w:id="1122" w:name="_Toc783"/>
      <w:r>
        <w:t>698- رسالة فی امتناع تخلف المعلول عن العلة</w:t>
      </w:r>
      <w:bookmarkEnd w:id="1122"/>
    </w:p>
    <w:p>
      <w:pPr>
        <w:pStyle w:val="BookText"/>
      </w:pPr>
      <w:r>
        <w:rPr>
          <w:rFonts w:ascii="IRNazanin" w:hAnsi="IRNazanin" w:eastAsia="IRNazanin" w:cs="IRNazanin"/>
          <w:lang w:bidi="fa-IR"/>
          <w:color w:val="111111"/>
          <w:sz w:val="28"/>
          <w:szCs w:val="28"/>
          <w:rtl/>
        </w:rPr>
        <w:t xml:space="preserve">فارسیة للمولی علی الفومنی قال فی الریاض و لعله هو الذی کان مدرسا بمدرسة إمام قلی خان بشیراز حین دخلنا تلک البلدة، فهو من الإمامیة المعاصرین، لکنه بعید انتهی.</w:t>
      </w:r>
    </w:p>
    <w:p>
      <w:pPr>
        <w:pStyle w:val="Heading3"/>
      </w:pPr>
      <w:bookmarkStart w:id="1123" w:name="_Toc784"/>
      <w:r>
        <w:t>699- رسالة فی امتناع الترجیح بلا مرجح‏</w:t>
      </w:r>
      <w:bookmarkEnd w:id="1123"/>
    </w:p>
    <w:p>
      <w:pPr>
        <w:pStyle w:val="BookText"/>
      </w:pPr>
      <w:r>
        <w:rPr>
          <w:rFonts w:ascii="IRNazanin" w:hAnsi="IRNazanin" w:eastAsia="IRNazanin" w:cs="IRNazanin"/>
          <w:lang w:bidi="fa-IR"/>
          <w:color w:val="111111"/>
          <w:sz w:val="28"/>
          <w:szCs w:val="28"/>
          <w:rtl/>
        </w:rPr>
        <w:t xml:space="preserve">للمولی یوسف الجزی- معرب گزی- الأصفهانی من تلامیذ المولی علی النوری الأصفهانی المتوفی (1246) منضمة إلی الرقیمة النوریة لأستاده، فی المکتبة (التستریة) و تأتی رسالة فی الترجیح بلا مرجح.</w:t>
      </w:r>
    </w:p>
    <w:p>
      <w:pPr>
        <w:pStyle w:val="Heading3"/>
      </w:pPr>
      <w:bookmarkStart w:id="1124" w:name="_Toc785"/>
      <w:r>
        <w:t>700- رسالة فی امتناع الحکم علی المعنی الحرفی‏</w:t>
      </w:r>
      <w:bookmarkEnd w:id="1124"/>
    </w:p>
    <w:p>
      <w:pPr>
        <w:pStyle w:val="BookText"/>
      </w:pPr>
      <w:r>
        <w:rPr>
          <w:rFonts w:ascii="IRNazanin" w:hAnsi="IRNazanin" w:eastAsia="IRNazanin" w:cs="IRNazanin"/>
          <w:lang w:bidi="fa-IR"/>
          <w:color w:val="111111"/>
          <w:sz w:val="28"/>
          <w:szCs w:val="28"/>
          <w:rtl/>
        </w:rPr>
        <w:t xml:space="preserve">للمولی جلال الدین الدوانی کتبه ردا علی رسالة إمکان الحکم علی المعنی الحرفی الذی ألفه القاضی الشبانکاره‏ای توجد عند (المشکاة) کما فی فهرسها (3: 10).</w:t>
      </w:r>
    </w:p>
    <w:p>
      <w:pPr>
        <w:pStyle w:val="Heading3"/>
      </w:pPr>
      <w:bookmarkStart w:id="1125" w:name="_Toc786"/>
      <w:r>
        <w:t>701- رسالة فی امتناع الزوجة عن الدخول قبل قبض المهر</w:t>
      </w:r>
      <w:bookmarkEnd w:id="1125"/>
    </w:p>
    <w:p>
      <w:pPr>
        <w:pStyle w:val="BookText"/>
      </w:pPr>
      <w:r>
        <w:rPr>
          <w:rFonts w:ascii="IRNazanin" w:hAnsi="IRNazanin" w:eastAsia="IRNazanin" w:cs="IRNazanin"/>
          <w:lang w:bidi="fa-IR"/>
          <w:color w:val="111111"/>
          <w:sz w:val="28"/>
          <w:szCs w:val="28"/>
          <w:rtl/>
        </w:rPr>
        <w:t xml:space="preserve">تأتی بعنوان رسالة فی جواز امتناع الزوجة.</w:t>
      </w:r>
    </w:p>
    <w:p>
      <w:pPr>
        <w:pStyle w:val="Heading3"/>
      </w:pPr>
      <w:bookmarkStart w:id="1126" w:name="_Toc787"/>
      <w:r>
        <w:t>702- رسالة امتناع شرب مسکرات‏</w:t>
      </w:r>
      <w:bookmarkEnd w:id="1126"/>
    </w:p>
    <w:p>
      <w:pPr>
        <w:pStyle w:val="BookText"/>
      </w:pPr>
      <w:r>
        <w:rPr>
          <w:rFonts w:ascii="IRNazanin" w:hAnsi="IRNazanin" w:eastAsia="IRNazanin" w:cs="IRNazanin"/>
          <w:lang w:bidi="fa-IR"/>
          <w:color w:val="111111"/>
          <w:sz w:val="28"/>
          <w:szCs w:val="28"/>
          <w:rtl/>
        </w:rPr>
        <w:t xml:space="preserve">ترجمه من أصله العربی بالفارسیة. أولها [سپاس خداوند را ...] فرغ منها مترجمها و طبعت بطهران (1309) و مر جام جهان‏نما فی (5: 301).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1711_119351"/>
    <w:bookmarkEnd w:id="112"/>
    <w:p>
      <w:pPr>
        <w:pStyle w:val="Heading3"/>
      </w:pPr>
      <w:bookmarkStart w:id="1127" w:name="_Toc788"/>
      <w:r>
        <w:t>703- رسالة امتیازات الإسلام‏</w:t>
      </w:r>
      <w:bookmarkEnd w:id="1127"/>
    </w:p>
    <w:p>
      <w:pPr>
        <w:pStyle w:val="BookText"/>
      </w:pPr>
      <w:r>
        <w:rPr>
          <w:rFonts w:ascii="IRNazanin" w:hAnsi="IRNazanin" w:eastAsia="IRNazanin" w:cs="IRNazanin"/>
          <w:lang w:bidi="fa-IR"/>
          <w:color w:val="111111"/>
          <w:sz w:val="28"/>
          <w:szCs w:val="28"/>
          <w:rtl/>
        </w:rPr>
        <w:t xml:space="preserve">فارسیة فی (24 فصلا) التوحید، النبوة الخاصة، الإمامة الخاصة، و بقیة الفصول فی مزایا الإسلام و أسرار أحکامه. للسید حسین النبوی بن المرحوم السید علی بن عبد الهادی الحسینی القمی المولود (1342) فرغ منه (1369) و کتب بعده دسته‏گل و له امتیازات الإنسان فی القرآن و هو بعد مشغول بتهذیبه و تبییضه.</w:t>
      </w:r>
    </w:p>
    <w:p>
      <w:pPr>
        <w:pStyle w:val="Heading3"/>
      </w:pPr>
      <w:bookmarkStart w:id="1128" w:name="_Toc789"/>
      <w:r>
        <w:t>704- رسالة فی الأمثال و الحکم‏</w:t>
      </w:r>
      <w:bookmarkEnd w:id="1128"/>
    </w:p>
    <w:p>
      <w:pPr>
        <w:pStyle w:val="BookText"/>
      </w:pPr>
      <w:r>
        <w:rPr>
          <w:rFonts w:ascii="IRNazanin" w:hAnsi="IRNazanin" w:eastAsia="IRNazanin" w:cs="IRNazanin"/>
          <w:lang w:bidi="fa-IR"/>
          <w:color w:val="111111"/>
          <w:sz w:val="28"/>
          <w:szCs w:val="28"/>
          <w:rtl/>
        </w:rPr>
        <w:t xml:space="preserve">منتخبة من غرر الحکم للآمدی فی جمع کلمات القصار لأمیر المؤمنین علیه السلام  مرتبة علی حروف الهجاء. أولها [الحمد لله الذی هدانا بتوفیقه إلی جادة طریقة ...] فی (77 ورقة) فی مکتبة قوله کما فی فهرسها (ج 2- ص 187).</w:t>
      </w:r>
    </w:p>
    <w:p>
      <w:pPr>
        <w:pStyle w:val="Heading3"/>
      </w:pPr>
      <w:bookmarkStart w:id="1129" w:name="_Toc790"/>
      <w:r>
        <w:t>705- رسالة الأمثال و الحکم‏</w:t>
      </w:r>
      <w:bookmarkEnd w:id="1129"/>
    </w:p>
    <w:p>
      <w:pPr>
        <w:pStyle w:val="BookText"/>
      </w:pPr>
      <w:r>
        <w:rPr>
          <w:rFonts w:ascii="IRNazanin" w:hAnsi="IRNazanin" w:eastAsia="IRNazanin" w:cs="IRNazanin"/>
          <w:lang w:bidi="fa-IR"/>
          <w:color w:val="111111"/>
          <w:sz w:val="28"/>
          <w:szCs w:val="28"/>
          <w:rtl/>
        </w:rPr>
        <w:t xml:space="preserve">لمحمد علی جعفر التمیمی مؤلف قلب الفرات الأوسط فی قبائل بین النهرین. مطبوعة.</w:t>
      </w:r>
    </w:p>
    <w:p>
      <w:pPr>
        <w:pStyle w:val="Heading3"/>
      </w:pPr>
      <w:bookmarkStart w:id="1130" w:name="_Toc791"/>
      <w:r>
        <w:t>رسالة الأمثال علی أفعل‏</w:t>
      </w:r>
      <w:bookmarkEnd w:id="1130"/>
    </w:p>
    <w:p>
      <w:pPr>
        <w:pStyle w:val="BookText"/>
      </w:pPr>
      <w:r>
        <w:rPr>
          <w:rFonts w:ascii="IRNazanin" w:hAnsi="IRNazanin" w:eastAsia="IRNazanin" w:cs="IRNazanin"/>
          <w:lang w:bidi="fa-IR"/>
          <w:color w:val="111111"/>
          <w:sz w:val="28"/>
          <w:szCs w:val="28"/>
          <w:rtl/>
        </w:rPr>
        <w:t xml:space="preserve">لأبی عبد الله حمزة بن الحسن الأصفهانی صاحب تاریخ أصفهان ذکرها ابن الندیم (ص 199) و ذکرته بعنوان کتاب أفعل فی الکاف.</w:t>
      </w:r>
    </w:p>
    <w:p>
      <w:pPr>
        <w:pStyle w:val="Heading3"/>
      </w:pPr>
      <w:bookmarkStart w:id="1131" w:name="_Toc792"/>
      <w:r>
        <w:t>706- رسالة الأمثال الصادرة عن ثبوت الشعر</w:t>
      </w:r>
      <w:bookmarkEnd w:id="1131"/>
    </w:p>
    <w:p>
      <w:pPr>
        <w:pStyle w:val="BookText"/>
      </w:pPr>
      <w:r>
        <w:rPr>
          <w:rFonts w:ascii="IRNazanin" w:hAnsi="IRNazanin" w:eastAsia="IRNazanin" w:cs="IRNazanin"/>
          <w:lang w:bidi="fa-IR"/>
          <w:color w:val="111111"/>
          <w:sz w:val="28"/>
          <w:szCs w:val="28"/>
          <w:rtl/>
        </w:rPr>
        <w:t xml:space="preserve">لحمزة المذکور أیضا. ذکره ابن الندیم.</w:t>
      </w:r>
    </w:p>
    <w:p>
      <w:pPr>
        <w:pStyle w:val="Heading3"/>
      </w:pPr>
      <w:bookmarkStart w:id="1132" w:name="_Toc793"/>
      <w:r>
        <w:t>707- رسالة فی الأمثال الفارسیة</w:t>
      </w:r>
      <w:bookmarkEnd w:id="1132"/>
    </w:p>
    <w:p>
      <w:pPr>
        <w:pStyle w:val="BookText"/>
      </w:pPr>
      <w:r>
        <w:rPr>
          <w:rFonts w:ascii="IRNazanin" w:hAnsi="IRNazanin" w:eastAsia="IRNazanin" w:cs="IRNazanin"/>
          <w:lang w:bidi="fa-IR"/>
          <w:color w:val="111111"/>
          <w:sz w:val="28"/>
          <w:szCs w:val="28"/>
          <w:rtl/>
        </w:rPr>
        <w:t xml:space="preserve">ألفها المیرزا عبد الوهاب القائم‏مقامی المعاصر.</w:t>
      </w:r>
    </w:p>
    <w:p>
      <w:pPr>
        <w:pStyle w:val="BookText"/>
      </w:pPr>
      <w:r>
        <w:rPr>
          <w:rFonts w:ascii="IRNazanin" w:hAnsi="IRNazanin" w:eastAsia="IRNazanin" w:cs="IRNazanin"/>
          <w:lang w:bidi="fa-IR"/>
          <w:color w:val="111111"/>
          <w:sz w:val="28"/>
          <w:szCs w:val="28"/>
          <w:rtl/>
        </w:rPr>
        <w:t xml:space="preserve">جمع فیها اثنی عشر ألف مثال فارسی علی ترتیب الحروف کل حرف فی قسمین الأول الفارسیات المحضة و الثانی فی المختلطات بالعربیة. و له تیر و کمان و یأتی مثلهای فارسی أیضا و مر أمثال و حکم.</w:t>
      </w:r>
    </w:p>
    <w:p>
      <w:pPr>
        <w:pStyle w:val="Heading3"/>
      </w:pPr>
      <w:bookmarkStart w:id="1133" w:name="_Toc794"/>
      <w:r>
        <w:t>708- رسالة فی الأمثال الفارسیة</w:t>
      </w:r>
      <w:bookmarkEnd w:id="1133"/>
    </w:p>
    <w:p>
      <w:pPr>
        <w:pStyle w:val="BookText"/>
      </w:pPr>
      <w:r>
        <w:rPr>
          <w:rFonts w:ascii="IRNazanin" w:hAnsi="IRNazanin" w:eastAsia="IRNazanin" w:cs="IRNazanin"/>
          <w:lang w:bidi="fa-IR"/>
          <w:color w:val="111111"/>
          <w:sz w:val="28"/>
          <w:szCs w:val="28"/>
          <w:rtl/>
        </w:rPr>
        <w:t xml:space="preserve">و فیها قبال المثل الفارسی مثله بالعربی فی (60 صفحة) بمکتبة (المحیط).</w:t>
      </w:r>
    </w:p>
    <w:p>
      <w:pPr>
        <w:pStyle w:val="Heading3"/>
      </w:pPr>
      <w:bookmarkStart w:id="1134" w:name="_Toc795"/>
      <w:r>
        <w:t>709- رسالة أمثال فارسی‏</w:t>
      </w:r>
      <w:bookmarkEnd w:id="1134"/>
    </w:p>
    <w:p>
      <w:pPr>
        <w:pStyle w:val="BookText"/>
      </w:pPr>
      <w:r>
        <w:rPr>
          <w:rFonts w:ascii="IRNazanin" w:hAnsi="IRNazanin" w:eastAsia="IRNazanin" w:cs="IRNazanin"/>
          <w:lang w:bidi="fa-IR"/>
          <w:color w:val="111111"/>
          <w:sz w:val="28"/>
          <w:szCs w:val="28"/>
          <w:rtl/>
        </w:rPr>
        <w:t xml:space="preserve">للنواب أحمد حسین الملقب فی شعره بمذاق الساکن فی پیر بانوان من بلاد الهند ذکره فی تاریخ أحمدی له المطبوع (1339).</w:t>
      </w:r>
    </w:p>
    <w:p>
      <w:pPr>
        <w:pStyle w:val="Heading3"/>
      </w:pPr>
      <w:bookmarkStart w:id="1135" w:name="_Toc796"/>
      <w:r>
        <w:t>710- رسالة فی أمثلة الأعمال النجومیة</w:t>
      </w:r>
      <w:bookmarkEnd w:id="1135"/>
    </w:p>
    <w:p>
      <w:pPr>
        <w:pStyle w:val="BookText"/>
      </w:pPr>
      <w:r>
        <w:rPr>
          <w:rFonts w:ascii="IRNazanin" w:hAnsi="IRNazanin" w:eastAsia="IRNazanin" w:cs="IRNazanin"/>
          <w:lang w:bidi="fa-IR"/>
          <w:color w:val="111111"/>
          <w:sz w:val="28"/>
          <w:szCs w:val="28"/>
          <w:rtl/>
        </w:rPr>
        <w:t xml:space="preserve">لابن فندق فرید خراسان الحسن البیهقی، أحال إلیه فی کتابه جوامع أحکام النجوم الموجود فی (الرضویة) و غیرها.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1711_119352"/>
    <w:bookmarkEnd w:id="113"/>
    <w:p>
      <w:pPr>
        <w:pStyle w:val="Heading3"/>
      </w:pPr>
      <w:bookmarkStart w:id="1136" w:name="_Toc797"/>
      <w:r>
        <w:t>711- الرسالة الأمجدیة</w:t>
      </w:r>
      <w:bookmarkEnd w:id="1136"/>
    </w:p>
    <w:p>
      <w:pPr>
        <w:pStyle w:val="BookText"/>
      </w:pPr>
      <w:r>
        <w:rPr>
          <w:rFonts w:ascii="IRNazanin" w:hAnsi="IRNazanin" w:eastAsia="IRNazanin" w:cs="IRNazanin"/>
          <w:lang w:bidi="fa-IR"/>
          <w:color w:val="111111"/>
          <w:sz w:val="28"/>
          <w:szCs w:val="28"/>
          <w:rtl/>
        </w:rPr>
        <w:t xml:space="preserve">فارسیة فی شرح‏</w:t>
      </w:r>
    </w:p>
    <w:p>
      <w:pPr>
        <w:pStyle w:val="BookText"/>
      </w:pPr>
      <w:r>
        <w:rPr>
          <w:rFonts w:ascii="IRNazanin" w:hAnsi="IRNazanin" w:eastAsia="IRNazanin" w:cs="IRNazanin"/>
          <w:lang w:bidi="fa-IR"/>
          <w:color w:val="111111"/>
          <w:sz w:val="28"/>
          <w:szCs w:val="28"/>
          <w:rtl/>
        </w:rPr>
        <w:t xml:space="preserve">قوله ص فی خطبة أول یوم من شهر رمضان/ [دعیتم إلی ضیافة الله ...</w:t>
      </w:r>
    </w:p>
    <w:p>
      <w:pPr>
        <w:pStyle w:val="BookText"/>
      </w:pPr>
      <w:r>
        <w:rPr>
          <w:rFonts w:ascii="IRNazanin" w:hAnsi="IRNazanin" w:eastAsia="IRNazanin" w:cs="IRNazanin"/>
          <w:lang w:bidi="fa-IR"/>
          <w:color w:val="111111"/>
          <w:sz w:val="28"/>
          <w:szCs w:val="28"/>
          <w:rtl/>
        </w:rPr>
        <w:t xml:space="preserve">] مرتبا علی قسمین، أولها فی معنی هذه الضیافة و أسرارها و آدابها، و ثانیهما فی استدراک ما فات المجلسی فی زاد المعاد من أدعیة شهر الصیام و لا سیما أدعیة النوافل و إثبات مشروعیتها. للشیخ أبی المجد محمد الرضا الشهیر بآقا رضا ابن الشیخ محمد حسین الأصفهانی المولود (1287) ألفها (13 رجب) سنة أول بلوغ ولده الشیخ مجد الدین و لذا سماها باسمه. أولها [الحمد لله علی إفضاله ...] و توفی غدوة الأحد (24 المحرم- 1362) کما أرخه تلمیذه المولی محمد علی الحبیب‏آبادی فیما کتبه إلینا من ترجمه أستاذه المؤلف.</w:t>
      </w:r>
    </w:p>
    <w:p>
      <w:pPr>
        <w:pStyle w:val="Heading3"/>
      </w:pPr>
      <w:bookmarkStart w:id="1137" w:name="_Toc798"/>
      <w:r>
        <w:t>712- رسالة فی الأمر</w:t>
      </w:r>
      <w:bookmarkEnd w:id="1137"/>
    </w:p>
    <w:p>
      <w:pPr>
        <w:pStyle w:val="BookText"/>
      </w:pPr>
      <w:r>
        <w:rPr>
          <w:rFonts w:ascii="IRNazanin" w:hAnsi="IRNazanin" w:eastAsia="IRNazanin" w:cs="IRNazanin"/>
          <w:lang w:bidi="fa-IR"/>
          <w:color w:val="111111"/>
          <w:sz w:val="28"/>
          <w:szCs w:val="28"/>
          <w:rtl/>
        </w:rPr>
        <w:t xml:space="preserve">و بیان مباحثه الأصولیة. للسید محمد بن عبد الکریم الطباطبائی البروجردی، جد السید بحر العلوم. رأیتها فی مکتبة (الخوانساری).</w:t>
      </w:r>
    </w:p>
    <w:p>
      <w:pPr>
        <w:pStyle w:val="Heading3"/>
      </w:pPr>
      <w:bookmarkStart w:id="1138" w:name="_Toc799"/>
      <w:r>
        <w:t>713- رسالة فی أمر ابن المحرز المحدث‏</w:t>
      </w:r>
      <w:bookmarkEnd w:id="1138"/>
    </w:p>
    <w:p>
      <w:pPr>
        <w:pStyle w:val="BookText"/>
      </w:pPr>
      <w:r>
        <w:rPr>
          <w:rFonts w:ascii="IRNazanin" w:hAnsi="IRNazanin" w:eastAsia="IRNazanin" w:cs="IRNazanin"/>
          <w:lang w:bidi="fa-IR"/>
          <w:color w:val="111111"/>
          <w:sz w:val="28"/>
          <w:szCs w:val="28"/>
          <w:rtl/>
        </w:rPr>
        <w:t xml:space="preserve">لأبی العباس أحمد بن عبید الله بن محمد بن عماد الثقفی الکاتب. ذکرها ابن الندیم (ص 212).</w:t>
      </w:r>
    </w:p>
    <w:p>
      <w:pPr>
        <w:pStyle w:val="Heading3"/>
      </w:pPr>
      <w:bookmarkStart w:id="1139" w:name="_Toc800"/>
      <w:r>
        <w:t>714- رسالة فی أمر أبی فضله الشاعر و ما یتعلق به‏</w:t>
      </w:r>
      <w:bookmarkEnd w:id="1139"/>
    </w:p>
    <w:p>
      <w:pPr>
        <w:pStyle w:val="BookText"/>
      </w:pPr>
      <w:r>
        <w:rPr>
          <w:rFonts w:ascii="IRNazanin" w:hAnsi="IRNazanin" w:eastAsia="IRNazanin" w:cs="IRNazanin"/>
          <w:lang w:bidi="fa-IR"/>
          <w:color w:val="111111"/>
          <w:sz w:val="28"/>
          <w:szCs w:val="28"/>
          <w:rtl/>
        </w:rPr>
        <w:t xml:space="preserve">للشیخ أبی الحسن الشمشاطی علی بن محمد العدوی من طبقة الکلینی. ذکره النجاشی.</w:t>
      </w:r>
    </w:p>
    <w:p>
      <w:pPr>
        <w:pStyle w:val="Heading3"/>
      </w:pPr>
      <w:bookmarkStart w:id="1140" w:name="_Toc801"/>
      <w:r>
        <w:t>715- رسالة فی الأمراض الجلدیة</w:t>
      </w:r>
      <w:bookmarkEnd w:id="1140"/>
    </w:p>
    <w:p>
      <w:pPr>
        <w:pStyle w:val="BookText"/>
      </w:pPr>
      <w:r>
        <w:rPr>
          <w:rFonts w:ascii="IRNazanin" w:hAnsi="IRNazanin" w:eastAsia="IRNazanin" w:cs="IRNazanin"/>
          <w:lang w:bidi="fa-IR"/>
          <w:color w:val="111111"/>
          <w:sz w:val="28"/>
          <w:szCs w:val="28"/>
          <w:rtl/>
        </w:rPr>
        <w:t xml:space="preserve">لمیرزا عبد الحسین خان مؤلف مطرح الأنظار.</w:t>
      </w:r>
    </w:p>
    <w:p>
      <w:pPr>
        <w:pStyle w:val="Heading3"/>
      </w:pPr>
      <w:bookmarkStart w:id="1141" w:name="_Toc802"/>
      <w:r>
        <w:t>716- رسالة فی الأمر بالمعروف و النهی عن المنکر</w:t>
      </w:r>
      <w:bookmarkEnd w:id="1141"/>
    </w:p>
    <w:p>
      <w:pPr>
        <w:pStyle w:val="BookText"/>
      </w:pPr>
      <w:r>
        <w:rPr>
          <w:rFonts w:ascii="IRNazanin" w:hAnsi="IRNazanin" w:eastAsia="IRNazanin" w:cs="IRNazanin"/>
          <w:lang w:bidi="fa-IR"/>
          <w:color w:val="111111"/>
          <w:sz w:val="28"/>
          <w:szCs w:val="28"/>
          <w:rtl/>
        </w:rPr>
        <w:t xml:space="preserve">للسید محمد باقر صاحب الروضات المولود (1226) و المتوفی (1313) ذکرها فی الروضات.</w:t>
      </w:r>
    </w:p>
    <w:p>
      <w:pPr>
        <w:pStyle w:val="Heading3"/>
      </w:pPr>
      <w:bookmarkStart w:id="1142" w:name="_Toc803"/>
      <w:r>
        <w:t>717- رسالة فی الأمر بین الأمرین‏</w:t>
      </w:r>
      <w:bookmarkEnd w:id="1142"/>
    </w:p>
    <w:p>
      <w:pPr>
        <w:pStyle w:val="BookText"/>
      </w:pPr>
      <w:r>
        <w:rPr>
          <w:rFonts w:ascii="IRNazanin" w:hAnsi="IRNazanin" w:eastAsia="IRNazanin" w:cs="IRNazanin"/>
          <w:lang w:bidi="fa-IR"/>
          <w:color w:val="111111"/>
          <w:sz w:val="28"/>
          <w:szCs w:val="28"/>
          <w:rtl/>
        </w:rPr>
        <w:t xml:space="preserve">لمؤلف الرد علی الصوفیة المجیب عن رد کتابه أیضا. أحال إلیه فی الجوابات له، کما ذکر فی (ج 10 ص 207).</w:t>
      </w:r>
    </w:p>
    <w:p>
      <w:pPr>
        <w:pStyle w:val="Heading3"/>
      </w:pPr>
      <w:bookmarkStart w:id="1143" w:name="_Toc804"/>
      <w:r>
        <w:t>718- رسالة فی الأمر بین الأمرین‏</w:t>
      </w:r>
      <w:bookmarkEnd w:id="1143"/>
    </w:p>
    <w:p>
      <w:pPr>
        <w:pStyle w:val="BookText"/>
      </w:pPr>
      <w:r>
        <w:rPr>
          <w:rFonts w:ascii="IRNazanin" w:hAnsi="IRNazanin" w:eastAsia="IRNazanin" w:cs="IRNazanin"/>
          <w:lang w:bidi="fa-IR"/>
          <w:color w:val="111111"/>
          <w:sz w:val="28"/>
          <w:szCs w:val="28"/>
          <w:rtl/>
        </w:rPr>
        <w:t xml:space="preserve">تقریرات لبحث السید المعاصر أبی القاسم الخوئی فی الجبر و الاختیار. بقلم تلمیذه الشیخ محمد تقی التبریزی مؤلف ارتباط إنسان و جهان.</w:t>
      </w:r>
    </w:p>
    <w:p>
      <w:pPr>
        <w:pStyle w:val="Heading3"/>
      </w:pPr>
      <w:bookmarkStart w:id="1144" w:name="_Toc805"/>
      <w:r>
        <w:t>719- رسالة فی الأمر بین الأمرین‏</w:t>
      </w:r>
      <w:bookmarkEnd w:id="1144"/>
    </w:p>
    <w:p>
      <w:pPr>
        <w:pStyle w:val="BookText"/>
      </w:pPr>
      <w:r>
        <w:rPr>
          <w:rFonts w:ascii="IRNazanin" w:hAnsi="IRNazanin" w:eastAsia="IRNazanin" w:cs="IRNazanin"/>
          <w:lang w:bidi="fa-IR"/>
          <w:color w:val="111111"/>
          <w:sz w:val="28"/>
          <w:szCs w:val="28"/>
          <w:rtl/>
        </w:rPr>
        <w:t xml:space="preserve">للمولی خلیل بن الغازی القزوینی المتوفی (1089) أولها [سبحان من تنزه عن الفحشاء، و سبحان من لا یجری فی ملکه الا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1711_119353"/>
    <w:bookmarkEnd w:id="114"/>
    <w:p>
      <w:pPr>
        <w:pStyle w:val="BookText"/>
      </w:pPr>
      <w:r>
        <w:rPr>
          <w:rFonts w:ascii="IRNazanin" w:hAnsi="IRNazanin" w:eastAsia="IRNazanin" w:cs="IRNazanin"/>
          <w:lang w:bidi="fa-IR"/>
          <w:color w:val="111111"/>
          <w:sz w:val="28"/>
          <w:szCs w:val="28"/>
          <w:rtl/>
        </w:rPr>
        <w:t xml:space="preserve">ما یشاء ...] رأیتها فی بعض مکتبات النجف.</w:t>
      </w:r>
    </w:p>
    <w:p>
      <w:pPr>
        <w:pStyle w:val="Heading3"/>
      </w:pPr>
      <w:bookmarkStart w:id="1145" w:name="_Toc806"/>
      <w:r>
        <w:t>720- رسالة فی الأمر بین الأمرین‏</w:t>
      </w:r>
      <w:bookmarkEnd w:id="1145"/>
    </w:p>
    <w:p>
      <w:pPr>
        <w:pStyle w:val="BookText"/>
      </w:pPr>
      <w:r>
        <w:rPr>
          <w:rFonts w:ascii="IRNazanin" w:hAnsi="IRNazanin" w:eastAsia="IRNazanin" w:cs="IRNazanin"/>
          <w:lang w:bidi="fa-IR"/>
          <w:color w:val="111111"/>
          <w:sz w:val="28"/>
          <w:szCs w:val="28"/>
          <w:rtl/>
        </w:rPr>
        <w:t xml:space="preserve">للسید نظام العلماء التبریزی رفیع الدین بن المیرزا علی أصغر الطباطبائی المتوفی (1326) تعرف ب حقیقة الأمر کما ذکر.</w:t>
      </w:r>
    </w:p>
    <w:p>
      <w:pPr>
        <w:pStyle w:val="Heading3"/>
      </w:pPr>
      <w:bookmarkStart w:id="1146" w:name="_Toc807"/>
      <w:r>
        <w:t>721- رسالة فی الأمر بین الأمرین‏</w:t>
      </w:r>
      <w:bookmarkEnd w:id="1146"/>
    </w:p>
    <w:p>
      <w:pPr>
        <w:pStyle w:val="BookText"/>
      </w:pPr>
      <w:r>
        <w:rPr>
          <w:rFonts w:ascii="IRNazanin" w:hAnsi="IRNazanin" w:eastAsia="IRNazanin" w:cs="IRNazanin"/>
          <w:lang w:bidi="fa-IR"/>
          <w:color w:val="111111"/>
          <w:sz w:val="28"/>
          <w:szCs w:val="28"/>
          <w:rtl/>
        </w:rPr>
        <w:t xml:space="preserve">للمولی المعاصر محمد علی بن أحمد الأنصاری القراچه‏داغی. ذکرها فی فهرس کتبه.</w:t>
      </w:r>
    </w:p>
    <w:p>
      <w:pPr>
        <w:pStyle w:val="Heading3"/>
      </w:pPr>
      <w:bookmarkStart w:id="1147" w:name="_Toc808"/>
      <w:r>
        <w:t>722- رسالة فی الأمر بین الأمرین‏</w:t>
      </w:r>
      <w:bookmarkEnd w:id="1147"/>
    </w:p>
    <w:p>
      <w:pPr>
        <w:pStyle w:val="BookText"/>
      </w:pPr>
      <w:r>
        <w:rPr>
          <w:rFonts w:ascii="IRNazanin" w:hAnsi="IRNazanin" w:eastAsia="IRNazanin" w:cs="IRNazanin"/>
          <w:lang w:bidi="fa-IR"/>
          <w:color w:val="111111"/>
          <w:sz w:val="28"/>
          <w:szCs w:val="28"/>
          <w:rtl/>
        </w:rPr>
        <w:t xml:space="preserve">للشیخ علی نقی بن الشیخ أحمد بن زین الدین الأحسائی. ذکر الشیخ محمد صالح البحرانی إنها عنده” الشیخ محمد صالح البحرانی”.</w:t>
      </w:r>
    </w:p>
    <w:p>
      <w:pPr>
        <w:pStyle w:val="Heading3"/>
      </w:pPr>
      <w:bookmarkStart w:id="1148" w:name="_Toc809"/>
      <w:r>
        <w:t>723- رسالة أمطار الدر فی مقدار الکر</w:t>
      </w:r>
      <w:bookmarkEnd w:id="1148"/>
    </w:p>
    <w:p>
      <w:pPr>
        <w:pStyle w:val="BookText"/>
      </w:pPr>
      <w:r>
        <w:rPr>
          <w:rFonts w:ascii="IRNazanin" w:hAnsi="IRNazanin" w:eastAsia="IRNazanin" w:cs="IRNazanin"/>
          <w:lang w:bidi="fa-IR"/>
          <w:color w:val="111111"/>
          <w:sz w:val="28"/>
          <w:szCs w:val="28"/>
          <w:rtl/>
        </w:rPr>
        <w:t xml:space="preserve">للسید مرتضی الخسروشاهی المولود (1299) مؤلف إهداء الحقیر.</w:t>
      </w:r>
    </w:p>
    <w:p>
      <w:pPr>
        <w:pStyle w:val="Heading3"/>
      </w:pPr>
      <w:bookmarkStart w:id="1149" w:name="_Toc810"/>
      <w:r>
        <w:t>724- رسالة فی إمکان الترتب و صحته‏</w:t>
      </w:r>
      <w:bookmarkEnd w:id="1149"/>
    </w:p>
    <w:p>
      <w:pPr>
        <w:pStyle w:val="BookText"/>
      </w:pPr>
      <w:r>
        <w:rPr>
          <w:rFonts w:ascii="IRNazanin" w:hAnsi="IRNazanin" w:eastAsia="IRNazanin" w:cs="IRNazanin"/>
          <w:lang w:bidi="fa-IR"/>
          <w:color w:val="111111"/>
          <w:sz w:val="28"/>
          <w:szCs w:val="28"/>
          <w:rtl/>
        </w:rPr>
        <w:t xml:space="preserve">للشیخ عبد النبی الوفسی المعاصر فی خمسة کراریس کما حدثنا به‏</w:t>
      </w:r>
    </w:p>
    <w:p>
      <w:pPr>
        <w:pStyle w:val="Heading3"/>
      </w:pPr>
      <w:bookmarkStart w:id="1150" w:name="_Toc811"/>
      <w:r>
        <w:t>725- رسالة فی إمکان الترتب و الأمر بالضدین علی سبیل الترتیب‏</w:t>
      </w:r>
      <w:bookmarkEnd w:id="1150"/>
    </w:p>
    <w:p>
      <w:pPr>
        <w:pStyle w:val="BookText"/>
      </w:pPr>
      <w:r>
        <w:rPr>
          <w:rFonts w:ascii="IRNazanin" w:hAnsi="IRNazanin" w:eastAsia="IRNazanin" w:cs="IRNazanin"/>
          <w:lang w:bidi="fa-IR"/>
          <w:color w:val="111111"/>
          <w:sz w:val="28"/>
          <w:szCs w:val="28"/>
          <w:rtl/>
        </w:rPr>
        <w:t xml:space="preserve">للمولی المعاصر الآقا محمود بن الشیخ محمد حسن شریعتمدار الأسترآبادی الطهرانی کتبها أولا علی ترتیب بحث أستاذه الشیخ إسماعیل المحلاتی المتوفی (1343) المصر علی القول بإمکان الأمر الترتبی و ذلک فی حدود نیف و عشرین و ثلاثمائة و ألف فی النجف ثم لما هاجر إلی سامراء، کتب المسألة ثانیا علی ترتیب تقریر بحث أستاذه شیخنا المیرزا محمد تقی الشیرازی المتوفی (1338) المصر علی القول بامتناع الأمر الترتبی فکان یقرر أولا دلیل الامتناع، ثم یرده ببیانات وافیة و یثبت إمکانه علی ما یراه المولی المحلاتی‏</w:t>
      </w:r>
    </w:p>
    <w:p>
      <w:pPr>
        <w:pStyle w:val="Heading3"/>
      </w:pPr>
      <w:bookmarkStart w:id="1151" w:name="_Toc812"/>
      <w:r>
        <w:t>726- رسالة فی إمکان حصول العلم من إخبار الثقة العامی‏</w:t>
      </w:r>
      <w:bookmarkEnd w:id="1151"/>
    </w:p>
    <w:p>
      <w:pPr>
        <w:pStyle w:val="BookText"/>
      </w:pPr>
      <w:r>
        <w:rPr>
          <w:rFonts w:ascii="IRNazanin" w:hAnsi="IRNazanin" w:eastAsia="IRNazanin" w:cs="IRNazanin"/>
          <w:lang w:bidi="fa-IR"/>
          <w:color w:val="111111"/>
          <w:sz w:val="28"/>
          <w:szCs w:val="28"/>
          <w:rtl/>
        </w:rPr>
        <w:t xml:space="preserve">للمیرزا محمد الأخباری طبعت مع کتابه فتح الباب (1342)</w:t>
      </w:r>
    </w:p>
    <w:p>
      <w:pPr>
        <w:pStyle w:val="Heading3"/>
      </w:pPr>
      <w:bookmarkStart w:id="1152" w:name="_Toc813"/>
      <w:r>
        <w:t>727- رسالة فی إمکان الحکم علی المعنی الحرفی‏</w:t>
      </w:r>
      <w:bookmarkEnd w:id="1152"/>
    </w:p>
    <w:p>
      <w:pPr>
        <w:pStyle w:val="BookText"/>
      </w:pPr>
      <w:r>
        <w:rPr>
          <w:rFonts w:ascii="IRNazanin" w:hAnsi="IRNazanin" w:eastAsia="IRNazanin" w:cs="IRNazanin"/>
          <w:lang w:bidi="fa-IR"/>
          <w:color w:val="111111"/>
          <w:sz w:val="28"/>
          <w:szCs w:val="28"/>
          <w:rtl/>
        </w:rPr>
        <w:t xml:space="preserve">للقاضی أبی إسحاق ابن عبد الله الشبانکاره‏ای النیریزی و قد کتب الدوانی رسالة امتناع الحکم فی رده، و الرسالتان موجودتان فی مکتبة (المشکاة) کما فی فهرسها (3: 9 و 10)</w:t>
      </w:r>
    </w:p>
    <w:p>
      <w:pPr>
        <w:pStyle w:val="Heading3"/>
      </w:pPr>
      <w:bookmarkStart w:id="1153" w:name="_Toc814"/>
      <w:r>
        <w:t>728- رسالة فی الأمور العامة</w:t>
      </w:r>
      <w:bookmarkEnd w:id="1153"/>
    </w:p>
    <w:p>
      <w:pPr>
        <w:pStyle w:val="BookText"/>
      </w:pPr>
      <w:r>
        <w:rPr>
          <w:rFonts w:ascii="IRNazanin" w:hAnsi="IRNazanin" w:eastAsia="IRNazanin" w:cs="IRNazanin"/>
          <w:lang w:bidi="fa-IR"/>
          <w:color w:val="111111"/>
          <w:sz w:val="28"/>
          <w:szCs w:val="28"/>
          <w:rtl/>
        </w:rPr>
        <w:t xml:space="preserve">للمیرزا مهدی بن أبی الحسن القومشهی المولود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1711_119354"/>
    <w:bookmarkEnd w:id="115"/>
    <w:p>
      <w:pPr>
        <w:pStyle w:val="BookText"/>
      </w:pPr>
      <w:r>
        <w:rPr>
          <w:rFonts w:ascii="IRNazanin" w:hAnsi="IRNazanin" w:eastAsia="IRNazanin" w:cs="IRNazanin"/>
          <w:lang w:bidi="fa-IR"/>
          <w:color w:val="111111"/>
          <w:sz w:val="28"/>
          <w:szCs w:val="28"/>
          <w:rtl/>
        </w:rPr>
        <w:t xml:space="preserve">(1319) کتب إلینا إنها لم تطبع‏</w:t>
      </w:r>
    </w:p>
    <w:p>
      <w:pPr>
        <w:pStyle w:val="Heading3"/>
      </w:pPr>
      <w:bookmarkStart w:id="1154" w:name="_Toc815"/>
      <w:r>
        <w:t>رسالة إنارة البصائر</w:t>
      </w:r>
      <w:bookmarkEnd w:id="1154"/>
    </w:p>
    <w:p>
      <w:pPr>
        <w:pStyle w:val="BookText"/>
      </w:pPr>
      <w:r>
        <w:rPr>
          <w:rFonts w:ascii="IRNazanin" w:hAnsi="IRNazanin" w:eastAsia="IRNazanin" w:cs="IRNazanin"/>
          <w:lang w:bidi="fa-IR"/>
          <w:color w:val="111111"/>
          <w:sz w:val="28"/>
          <w:szCs w:val="28"/>
          <w:rtl/>
        </w:rPr>
        <w:t xml:space="preserve">ذکر فی (ج 2- ص 353) و طبع (1309) فی أربع مجلدات 1 التوحید 2 النبوة 3 الإمامة المطلقة 4 الإمامة الخاصة</w:t>
      </w:r>
    </w:p>
    <w:p>
      <w:pPr>
        <w:pStyle w:val="Heading3"/>
      </w:pPr>
      <w:bookmarkStart w:id="1155" w:name="_Toc816"/>
      <w:r>
        <w:t>729- رسالة إنارة الشهادة</w:t>
      </w:r>
      <w:bookmarkEnd w:id="1155"/>
    </w:p>
    <w:p>
      <w:pPr>
        <w:pStyle w:val="BookText"/>
      </w:pPr>
      <w:r>
        <w:rPr>
          <w:rFonts w:ascii="IRNazanin" w:hAnsi="IRNazanin" w:eastAsia="IRNazanin" w:cs="IRNazanin"/>
          <w:lang w:bidi="fa-IR"/>
          <w:color w:val="111111"/>
          <w:sz w:val="28"/>
          <w:szCs w:val="28"/>
          <w:rtl/>
        </w:rPr>
        <w:t xml:space="preserve">للسید محمد هارون الزنجی فوری المتوفی (1339) مطبوعة کما فی بعض الفهارس‏</w:t>
      </w:r>
    </w:p>
    <w:p>
      <w:pPr>
        <w:pStyle w:val="Heading3"/>
      </w:pPr>
      <w:bookmarkStart w:id="1156" w:name="_Toc817"/>
      <w:r>
        <w:t>رسالة إنارة الطروس فی شرح عبارة الدروس‏</w:t>
      </w:r>
      <w:bookmarkEnd w:id="1156"/>
    </w:p>
    <w:p>
      <w:pPr>
        <w:pStyle w:val="BookText"/>
      </w:pPr>
      <w:r>
        <w:rPr>
          <w:rFonts w:ascii="IRNazanin" w:hAnsi="IRNazanin" w:eastAsia="IRNazanin" w:cs="IRNazanin"/>
          <w:lang w:bidi="fa-IR"/>
          <w:color w:val="111111"/>
          <w:sz w:val="28"/>
          <w:szCs w:val="28"/>
          <w:rtl/>
        </w:rPr>
        <w:t xml:space="preserve">الواقعة فی کتاب النذر منه و قد صارت مطرحا للأنظار، شرحها السید الأمیر بهاء الدین محمد بن محمد باقر الحسینی المختاری السبزواری النائنی الأصفهانی المولد حدود (1080) و المتوفی حدود (1140) ذکر فی (2: 354)</w:t>
      </w:r>
    </w:p>
    <w:p>
      <w:pPr>
        <w:pStyle w:val="Heading3"/>
      </w:pPr>
      <w:bookmarkStart w:id="1157" w:name="_Toc818"/>
      <w:r>
        <w:t>730- رسالة أنبان‏</w:t>
      </w:r>
      <w:bookmarkEnd w:id="1157"/>
    </w:p>
    <w:p>
      <w:pPr>
        <w:pStyle w:val="BookText"/>
      </w:pPr>
      <w:r>
        <w:rPr>
          <w:rFonts w:ascii="IRNazanin" w:hAnsi="IRNazanin" w:eastAsia="IRNazanin" w:cs="IRNazanin"/>
          <w:lang w:bidi="fa-IR"/>
          <w:color w:val="111111"/>
          <w:sz w:val="28"/>
          <w:szCs w:val="28"/>
          <w:rtl/>
        </w:rPr>
        <w:t xml:space="preserve">کشکول فی النوادر المتفرقة نظما و نثرا للسید علی بن محمد علی الحسینی العلوی العلویچه‏ای الأصفهانی المولود (1333) فی مجلدین یقرب کل منها إلی أربعمائة صفحة فرغ منه (1364) و له أیضا همیان‏</w:t>
      </w:r>
    </w:p>
    <w:p>
      <w:pPr>
        <w:pStyle w:val="Heading3"/>
      </w:pPr>
      <w:bookmarkStart w:id="1158" w:name="_Toc819"/>
      <w:r>
        <w:t>731- رسالة الانتخابات البهیة من الکتب العربیة و الفارسیة و الترکیة</w:t>
      </w:r>
      <w:bookmarkEnd w:id="1158"/>
    </w:p>
    <w:p>
      <w:pPr>
        <w:pStyle w:val="BookText"/>
      </w:pPr>
      <w:r>
        <w:rPr>
          <w:rFonts w:ascii="IRNazanin" w:hAnsi="IRNazanin" w:eastAsia="IRNazanin" w:cs="IRNazanin"/>
          <w:lang w:bidi="fa-IR"/>
          <w:color w:val="111111"/>
          <w:sz w:val="28"/>
          <w:szCs w:val="28"/>
          <w:rtl/>
        </w:rPr>
        <w:t xml:space="preserve">مما یتعلق بتاریخ طبرستان و گیلان و جغرافیتهما المرعیة طبع (1266) هی من مآخذ تاریخ گیلان لعباس کدیور، قال إنه نقل فی هذا الکتاب عن اثنین و عشرین کتابا، من أهمها تاریخ غازانی و مطلع السعدین و عالم آراء و أحسن التواریخ‏</w:t>
      </w:r>
    </w:p>
    <w:p>
      <w:pPr>
        <w:pStyle w:val="Heading3"/>
      </w:pPr>
      <w:bookmarkStart w:id="1159" w:name="_Toc820"/>
      <w:r>
        <w:t>732- رسالة انتخاب الأمجاد من تاریخ بغداد</w:t>
      </w:r>
      <w:bookmarkEnd w:id="1159"/>
    </w:p>
    <w:p>
      <w:pPr>
        <w:pStyle w:val="BookText"/>
      </w:pPr>
      <w:r>
        <w:rPr>
          <w:rFonts w:ascii="IRNazanin" w:hAnsi="IRNazanin" w:eastAsia="IRNazanin" w:cs="IRNazanin"/>
          <w:lang w:bidi="fa-IR"/>
          <w:color w:val="111111"/>
          <w:sz w:val="28"/>
          <w:szCs w:val="28"/>
          <w:rtl/>
        </w:rPr>
        <w:t xml:space="preserve">فی استخراج تراجم العلویین و الشیعة المذکورین فی تاریخ بغداد تألیف الخطیب مرتبا علی قسمین، أولهما فی العلویین و الثانی فی سائر المتشیعین استخرجها منه السید هاشم بن السید محمد علی السبزواری أوان اشتغاله بالعلم فی سامراء، و کتبت أنا فهرسا له لسهولة التناول‏</w:t>
      </w:r>
    </w:p>
    <w:p>
      <w:pPr>
        <w:pStyle w:val="Heading3"/>
      </w:pPr>
      <w:bookmarkStart w:id="1160" w:name="_Toc821"/>
      <w:r>
        <w:t>733- رسالة انتخاب الراحة</w:t>
      </w:r>
      <w:bookmarkEnd w:id="1160"/>
    </w:p>
    <w:p>
      <w:pPr>
        <w:pStyle w:val="BookText"/>
      </w:pPr>
      <w:r>
        <w:rPr>
          <w:rFonts w:ascii="IRNazanin" w:hAnsi="IRNazanin" w:eastAsia="IRNazanin" w:cs="IRNazanin"/>
          <w:lang w:bidi="fa-IR"/>
          <w:color w:val="111111"/>
          <w:sz w:val="28"/>
          <w:szCs w:val="28"/>
          <w:rtl/>
        </w:rPr>
        <w:t xml:space="preserve">فی الأخلاقیات لتعلیم الأطفال بلغة أردو مطبوع للسید أبی الخلیل راحت حسین الرضوی البهیکپوری المعاصر المولود (1306)</w:t>
      </w:r>
    </w:p>
    <w:p>
      <w:pPr>
        <w:pStyle w:val="Heading3"/>
      </w:pPr>
      <w:bookmarkStart w:id="1161" w:name="_Toc822"/>
      <w:r>
        <w:t>734- رسالة فی انتخاب الرسالة البهبهانیة</w:t>
      </w:r>
      <w:bookmarkEnd w:id="1161"/>
    </w:p>
    <w:p>
      <w:pPr>
        <w:pStyle w:val="BookText"/>
      </w:pPr>
      <w:r>
        <w:rPr>
          <w:rFonts w:ascii="IRNazanin" w:hAnsi="IRNazanin" w:eastAsia="IRNazanin" w:cs="IRNazanin"/>
          <w:lang w:bidi="fa-IR"/>
          <w:color w:val="111111"/>
          <w:sz w:val="28"/>
          <w:szCs w:val="28"/>
          <w:rtl/>
        </w:rPr>
        <w:t xml:space="preserve">فی أحکام الأموات فارسیة للشیخ عبد الله بن صالح السماهیجی المتوفی (1135)</w:t>
      </w:r>
    </w:p>
    <w:p>
      <w:pPr>
        <w:pStyle w:val="Heading3"/>
      </w:pPr>
      <w:bookmarkStart w:id="1162" w:name="_Toc823"/>
      <w:r>
        <w:t>735- رسالة انتساب‏نامه نبوی‏</w:t>
      </w:r>
      <w:bookmarkEnd w:id="1162"/>
    </w:p>
    <w:p>
      <w:pPr>
        <w:pStyle w:val="BookText"/>
      </w:pPr>
      <w:r>
        <w:rPr>
          <w:rFonts w:ascii="IRNazanin" w:hAnsi="IRNazanin" w:eastAsia="IRNazanin" w:cs="IRNazanin"/>
          <w:lang w:bidi="fa-IR"/>
          <w:color w:val="111111"/>
          <w:sz w:val="28"/>
          <w:szCs w:val="28"/>
          <w:rtl/>
        </w:rPr>
        <w:t xml:space="preserve">فی نسبه إلی آدم مفصلا فارسی للسید محمد أفضل‏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1711_119355"/>
    <w:bookmarkEnd w:id="116"/>
    <w:p>
      <w:pPr>
        <w:pStyle w:val="BookText"/>
      </w:pPr>
      <w:r>
        <w:rPr>
          <w:rFonts w:ascii="IRNazanin" w:hAnsi="IRNazanin" w:eastAsia="IRNazanin" w:cs="IRNazanin"/>
          <w:lang w:bidi="fa-IR"/>
          <w:color w:val="111111"/>
          <w:sz w:val="28"/>
          <w:szCs w:val="28"/>
          <w:rtl/>
        </w:rPr>
        <w:t xml:space="preserve">الموسوی الغزنینی الکابلی مؤلف أصول الدین الفارسی و هو مطبوع‏</w:t>
      </w:r>
    </w:p>
    <w:p>
      <w:pPr>
        <w:pStyle w:val="Heading3"/>
      </w:pPr>
      <w:bookmarkStart w:id="1163" w:name="_Toc824"/>
      <w:r>
        <w:t>736- رسالة الانتصار لأهل البیت الأطهار</w:t>
      </w:r>
      <w:bookmarkEnd w:id="1163"/>
    </w:p>
    <w:p>
      <w:pPr>
        <w:pStyle w:val="BookText"/>
      </w:pPr>
      <w:r>
        <w:rPr>
          <w:rFonts w:ascii="IRNazanin" w:hAnsi="IRNazanin" w:eastAsia="IRNazanin" w:cs="IRNazanin"/>
          <w:lang w:bidi="fa-IR"/>
          <w:color w:val="111111"/>
          <w:sz w:val="28"/>
          <w:szCs w:val="28"/>
          <w:rtl/>
        </w:rPr>
        <w:t xml:space="preserve">للشیخ محمد صالح بن المیرزا فضل الله المازندرانی الحائری المعاصر المولود (1297) نزیل سمنان الیوم‏</w:t>
      </w:r>
    </w:p>
    <w:p>
      <w:pPr>
        <w:pStyle w:val="Heading3"/>
      </w:pPr>
      <w:bookmarkStart w:id="1164" w:name="_Toc825"/>
      <w:r>
        <w:t>737- رسالة الانتصار لبنی فاطمة الأبرار</w:t>
      </w:r>
      <w:bookmarkEnd w:id="1164"/>
    </w:p>
    <w:p>
      <w:pPr>
        <w:pStyle w:val="BookText"/>
      </w:pPr>
      <w:r>
        <w:rPr>
          <w:rFonts w:ascii="IRNazanin" w:hAnsi="IRNazanin" w:eastAsia="IRNazanin" w:cs="IRNazanin"/>
          <w:lang w:bidi="fa-IR"/>
          <w:color w:val="111111"/>
          <w:sz w:val="28"/>
          <w:szCs w:val="28"/>
          <w:rtl/>
        </w:rPr>
        <w:t xml:space="preserve">أی الذین یقال فی حقهم إنهم أشرار، فانتصر لهم فیه بدفع التهمة عنهم ألفه أبو الحسن العبید لی النسابة محمد بن أبی جعفر محمد بن علی المتوفی (435) و نقل عنه انتصاره لبعض بنی الأفطس فی عمدة الطالب ص 332 طبع الهند، نقلا عن أبی الحسن العمری‏</w:t>
      </w:r>
    </w:p>
    <w:p>
      <w:pPr>
        <w:pStyle w:val="Heading3"/>
      </w:pPr>
      <w:bookmarkStart w:id="1165" w:name="_Toc826"/>
      <w:r>
        <w:t>738- رسالة فی انتصاف المهر بالموت‏</w:t>
      </w:r>
      <w:bookmarkEnd w:id="1165"/>
    </w:p>
    <w:p>
      <w:pPr>
        <w:pStyle w:val="BookText"/>
      </w:pPr>
      <w:r>
        <w:rPr>
          <w:rFonts w:ascii="IRNazanin" w:hAnsi="IRNazanin" w:eastAsia="IRNazanin" w:cs="IRNazanin"/>
          <w:lang w:bidi="fa-IR"/>
          <w:color w:val="111111"/>
          <w:sz w:val="28"/>
          <w:szCs w:val="28"/>
          <w:rtl/>
        </w:rPr>
        <w:t xml:space="preserve">للمیرزا صادق آقا التبریزی المتوفی (1351) حکی الأردوبادی عن ابنه فی زهر الربی‏</w:t>
      </w:r>
    </w:p>
    <w:p>
      <w:pPr>
        <w:pStyle w:val="Heading3"/>
      </w:pPr>
      <w:bookmarkStart w:id="1166" w:name="_Toc827"/>
      <w:r>
        <w:t>739- رسالة فی الانتفاء عما نسب إلیه من معارضة القرآن‏</w:t>
      </w:r>
      <w:bookmarkEnd w:id="1166"/>
    </w:p>
    <w:p>
      <w:pPr>
        <w:pStyle w:val="BookText"/>
      </w:pPr>
      <w:r>
        <w:rPr>
          <w:rFonts w:ascii="IRNazanin" w:hAnsi="IRNazanin" w:eastAsia="IRNazanin" w:cs="IRNazanin"/>
          <w:lang w:bidi="fa-IR"/>
          <w:color w:val="111111"/>
          <w:sz w:val="28"/>
          <w:szCs w:val="28"/>
          <w:rtl/>
        </w:rPr>
        <w:t xml:space="preserve">للشیخ أبی علی ابن سینا طبع بأستانبول فی (1953 م) ضمن رسالة یخاطب فیه أبا عبیدة الجوزجانی‏</w:t>
      </w:r>
    </w:p>
    <w:p>
      <w:pPr>
        <w:pStyle w:val="Heading3"/>
      </w:pPr>
      <w:bookmarkStart w:id="1167" w:name="_Toc828"/>
      <w:r>
        <w:t>740- رسالة الانتقاد للآیات المعتبرة فی الجهاد</w:t>
      </w:r>
      <w:bookmarkEnd w:id="1167"/>
    </w:p>
    <w:p>
      <w:pPr>
        <w:pStyle w:val="BookText"/>
      </w:pPr>
      <w:r>
        <w:rPr>
          <w:rFonts w:ascii="IRNazanin" w:hAnsi="IRNazanin" w:eastAsia="IRNazanin" w:cs="IRNazanin"/>
          <w:lang w:bidi="fa-IR"/>
          <w:color w:val="111111"/>
          <w:sz w:val="28"/>
          <w:szCs w:val="28"/>
          <w:rtl/>
        </w:rPr>
        <w:t xml:space="preserve">للإمام المهدی أحمد بن یحیی المرتضی المتوفی (840) مؤلف کتاب الأزهار المذکور فی (ج 1 ص 532) ذکره فی ذیل کشف الظنون (1- 131)</w:t>
      </w:r>
    </w:p>
    <w:p>
      <w:pPr>
        <w:pStyle w:val="Heading3"/>
      </w:pPr>
      <w:bookmarkStart w:id="1168" w:name="_Toc829"/>
      <w:r>
        <w:t>741- رسالة فی انتقاض التیمم بدل الغسل بالحدث الأصغر</w:t>
      </w:r>
      <w:bookmarkEnd w:id="1168"/>
    </w:p>
    <w:p>
      <w:pPr>
        <w:pStyle w:val="BookText"/>
      </w:pPr>
      <w:r>
        <w:rPr>
          <w:rFonts w:ascii="IRNazanin" w:hAnsi="IRNazanin" w:eastAsia="IRNazanin" w:cs="IRNazanin"/>
          <w:lang w:bidi="fa-IR"/>
          <w:color w:val="111111"/>
          <w:sz w:val="28"/>
          <w:szCs w:val="28"/>
          <w:rtl/>
        </w:rPr>
        <w:t xml:space="preserve">للفاضل المعاصر السید علی نقی بن أبی الحسن اللکهنوی زید فضله المولود (1323)</w:t>
      </w:r>
    </w:p>
    <w:p>
      <w:pPr>
        <w:pStyle w:val="Heading3"/>
      </w:pPr>
      <w:bookmarkStart w:id="1169" w:name="_Toc830"/>
      <w:r>
        <w:t>742- رسالة أنجم فروزان‏</w:t>
      </w:r>
      <w:bookmarkEnd w:id="1169"/>
    </w:p>
    <w:p>
      <w:pPr>
        <w:pStyle w:val="BookText"/>
      </w:pPr>
      <w:r>
        <w:rPr>
          <w:rFonts w:ascii="IRNazanin" w:hAnsi="IRNazanin" w:eastAsia="IRNazanin" w:cs="IRNazanin"/>
          <w:lang w:bidi="fa-IR"/>
          <w:color w:val="111111"/>
          <w:sz w:val="28"/>
          <w:szCs w:val="28"/>
          <w:rtl/>
        </w:rPr>
        <w:t xml:space="preserve">فارسی فی أحوال فاطمة المعصومة بنت الإمام موسی الکاظم علیه السلام  و سائر أولاد الأئمة المدفونین بقم للمیرزا عباس بن المیرزا محمد بن علی أکبر الفیض القمی طبع جزئه الأول (1322 ش) و سمی جزأه الثانی بدر فروزان و طبع (1364) و هو فی تاریخ آستان قدس (خراسان)</w:t>
      </w:r>
    </w:p>
    <w:p>
      <w:pPr>
        <w:pStyle w:val="Heading3"/>
      </w:pPr>
      <w:bookmarkStart w:id="1170" w:name="_Toc831"/>
      <w:r>
        <w:t>743- رسالة الأنجم المضیئة فی المسائل الحسابیة</w:t>
      </w:r>
      <w:bookmarkEnd w:id="1170"/>
    </w:p>
    <w:p>
      <w:pPr>
        <w:pStyle w:val="BookText"/>
      </w:pPr>
      <w:r>
        <w:rPr>
          <w:rFonts w:ascii="IRNazanin" w:hAnsi="IRNazanin" w:eastAsia="IRNazanin" w:cs="IRNazanin"/>
          <w:lang w:bidi="fa-IR"/>
          <w:color w:val="111111"/>
          <w:sz w:val="28"/>
          <w:szCs w:val="28"/>
          <w:rtl/>
        </w:rPr>
        <w:t xml:space="preserve">للسید محمد بن السید مهدی القزوینی الحلی المتوفی بها (1335) توجد فی مکتبة (بیت القزوینی بالحلة)</w:t>
      </w:r>
    </w:p>
    <w:p>
      <w:pPr>
        <w:pStyle w:val="Heading3"/>
      </w:pPr>
      <w:bookmarkStart w:id="1171" w:name="_Toc832"/>
      <w:r>
        <w:t>رسالة انجمن خاقان‏</w:t>
      </w:r>
      <w:bookmarkEnd w:id="1171"/>
    </w:p>
    <w:p>
      <w:pPr>
        <w:pStyle w:val="BookText"/>
      </w:pPr>
      <w:r>
        <w:rPr>
          <w:rFonts w:ascii="IRNazanin" w:hAnsi="IRNazanin" w:eastAsia="IRNazanin" w:cs="IRNazanin"/>
          <w:lang w:bidi="fa-IR"/>
          <w:color w:val="111111"/>
          <w:sz w:val="28"/>
          <w:szCs w:val="28"/>
          <w:rtl/>
        </w:rPr>
        <w:t xml:space="preserve">ذکرناه فی (2: 365) و (9: 352)</w:t>
      </w:r>
    </w:p>
    <w:p>
      <w:pPr>
        <w:pStyle w:val="Heading3"/>
      </w:pPr>
      <w:bookmarkStart w:id="1172" w:name="_Toc833"/>
      <w:r>
        <w:t>744- رسالة انحدار السیل فی تحقیق نصف اللیل‏</w:t>
      </w:r>
      <w:bookmarkEnd w:id="1172"/>
    </w:p>
    <w:p>
      <w:pPr>
        <w:pStyle w:val="BookText"/>
      </w:pPr>
      <w:r>
        <w:rPr>
          <w:rFonts w:ascii="IRNazanin" w:hAnsi="IRNazanin" w:eastAsia="IRNazanin" w:cs="IRNazanin"/>
          <w:lang w:bidi="fa-IR"/>
          <w:color w:val="111111"/>
          <w:sz w:val="28"/>
          <w:szCs w:val="28"/>
          <w:rtl/>
        </w:rPr>
        <w:t xml:space="preserve">للسید علی حسین الزنجیفوری ذکره السید علی نقی اللکهنوی‏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1711_119356"/>
    <w:bookmarkEnd w:id="117"/>
    <w:p>
      <w:pPr>
        <w:pStyle w:val="Heading3"/>
      </w:pPr>
      <w:bookmarkStart w:id="1173" w:name="_Toc834"/>
      <w:r>
        <w:t>745- رسالة اندرزنامه‏</w:t>
      </w:r>
      <w:bookmarkEnd w:id="1173"/>
    </w:p>
    <w:p>
      <w:pPr>
        <w:pStyle w:val="BookText"/>
      </w:pPr>
      <w:r>
        <w:rPr>
          <w:rFonts w:ascii="IRNazanin" w:hAnsi="IRNazanin" w:eastAsia="IRNazanin" w:cs="IRNazanin"/>
          <w:lang w:bidi="fa-IR"/>
          <w:color w:val="111111"/>
          <w:sz w:val="28"/>
          <w:szCs w:val="28"/>
          <w:rtl/>
        </w:rPr>
        <w:t xml:space="preserve">أربعین کلمة حکمیة بالفارسیة لصدر الأفاضل المذکور فی (ج 9 ص 316) ذکر فی مقدمه القصیدة الإنصافیة له‏</w:t>
      </w:r>
    </w:p>
    <w:p>
      <w:pPr>
        <w:pStyle w:val="Heading3"/>
      </w:pPr>
      <w:bookmarkStart w:id="1174" w:name="_Toc835"/>
      <w:r>
        <w:t>746- رسالة اندرزنامه‏</w:t>
      </w:r>
      <w:bookmarkEnd w:id="1174"/>
    </w:p>
    <w:p>
      <w:pPr>
        <w:pStyle w:val="BookText"/>
      </w:pPr>
      <w:r>
        <w:rPr>
          <w:rFonts w:ascii="IRNazanin" w:hAnsi="IRNazanin" w:eastAsia="IRNazanin" w:cs="IRNazanin"/>
          <w:lang w:bidi="fa-IR"/>
          <w:color w:val="111111"/>
          <w:sz w:val="28"/>
          <w:szCs w:val="28"/>
          <w:rtl/>
        </w:rPr>
        <w:t xml:space="preserve">فارسی فی النصائح لتلامیذ المدارس و إثبات عدم التنافی بین العلم و الدین کما یتوهم، للشیخ مهدی بن محمد علی الشهیر بثقة الإسلام الأصفهانی المعاصر المولود (1298) و المرجع فی أصفهان الیوم ألفه (1346) و طبع فیها</w:t>
      </w:r>
    </w:p>
    <w:p>
      <w:pPr>
        <w:pStyle w:val="Heading3"/>
      </w:pPr>
      <w:bookmarkStart w:id="1175" w:name="_Toc836"/>
      <w:r>
        <w:t>747- رسالة الأنساب‏</w:t>
      </w:r>
      <w:bookmarkEnd w:id="1175"/>
    </w:p>
    <w:p>
      <w:pPr>
        <w:pStyle w:val="BookText"/>
      </w:pPr>
      <w:r>
        <w:rPr>
          <w:rFonts w:ascii="IRNazanin" w:hAnsi="IRNazanin" w:eastAsia="IRNazanin" w:cs="IRNazanin"/>
          <w:lang w:bidi="fa-IR"/>
          <w:color w:val="111111"/>
          <w:sz w:val="28"/>
          <w:szCs w:val="28"/>
          <w:rtl/>
        </w:rPr>
        <w:t xml:space="preserve">لضیاء الدین الطبرسی، معاصر شاه سلیمان الصفوی فی أنساب العلویین فی بابین، بنی الحسن و بنی الحسین، أبسط من عمدة الطالب لکن الموجود منه إلی أواسط بنی الحسن عند (السید شهاب الدین بقم) یروی فیه عن شیخه المیر محمد قاسم السبزواری أوله [الحمد لله أهل الکرم‏]</w:t>
      </w:r>
    </w:p>
    <w:p>
      <w:pPr>
        <w:pStyle w:val="Heading3"/>
      </w:pPr>
      <w:bookmarkStart w:id="1176" w:name="_Toc837"/>
      <w:r>
        <w:t>748- رسالة فی أنساب سادات جلالی‏</w:t>
      </w:r>
      <w:bookmarkEnd w:id="1176"/>
    </w:p>
    <w:p>
      <w:pPr>
        <w:pStyle w:val="BookText"/>
      </w:pPr>
      <w:r>
        <w:rPr>
          <w:rFonts w:ascii="IRNazanin" w:hAnsi="IRNazanin" w:eastAsia="IRNazanin" w:cs="IRNazanin"/>
          <w:lang w:bidi="fa-IR"/>
          <w:color w:val="111111"/>
          <w:sz w:val="28"/>
          <w:szCs w:val="28"/>
          <w:rtl/>
        </w:rPr>
        <w:t xml:space="preserve">للسید مکرم حسین الجلالوی الهندی‏</w:t>
      </w:r>
    </w:p>
    <w:p>
      <w:pPr>
        <w:pStyle w:val="Heading3"/>
      </w:pPr>
      <w:bookmarkStart w:id="1177" w:name="_Toc838"/>
      <w:r>
        <w:t>رسالة فی أنساب الطالبیین‏</w:t>
      </w:r>
      <w:bookmarkEnd w:id="1177"/>
    </w:p>
    <w:p>
      <w:pPr>
        <w:pStyle w:val="BookText"/>
      </w:pPr>
      <w:r>
        <w:rPr>
          <w:rFonts w:ascii="IRNazanin" w:hAnsi="IRNazanin" w:eastAsia="IRNazanin" w:cs="IRNazanin"/>
          <w:lang w:bidi="fa-IR"/>
          <w:color w:val="111111"/>
          <w:sz w:val="28"/>
          <w:szCs w:val="28"/>
          <w:rtl/>
        </w:rPr>
        <w:t xml:space="preserve">ذکرناها فی (2: 377) بعنوان أنساب آل أبی طالب و نسبناه إلی أبی نصر البخاری تبعا لما کتبه سیدنا الحسن الصدر، المالک للنسخة علی ظهرها، ثم أطلعنا علی ترجمه أبی نصر البخاری فی (تاریخ بغداد ج 9: ص 122) و هو سهل بن عبد الله بن داود بن سلیمان بن أبان بن عبد الله أبو نصر البخاری، فذکر الخطیب:</w:t>
      </w:r>
    </w:p>
    <w:p>
      <w:pPr>
        <w:pStyle w:val="BookText"/>
      </w:pPr>
      <w:r>
        <w:rPr>
          <w:rFonts w:ascii="IRNazanin" w:hAnsi="IRNazanin" w:eastAsia="IRNazanin" w:cs="IRNazanin"/>
          <w:lang w:bidi="fa-IR"/>
          <w:color w:val="111111"/>
          <w:sz w:val="28"/>
          <w:szCs w:val="28"/>
          <w:rtl/>
        </w:rPr>
        <w:t xml:space="preserve">أنه یروی عنه أبو العلاء الواسطی من مشایخ الخطیب، و هو محمد بن علی بن أحمد بن یعقوب ابن مروان المولود بفم الصلح (349) و المتوفی بواسط و المدفون بداره (431) و منه یظهر أن أبا نصر البخاری الذی کان فی أواخر القرن الرابع، لیس مؤلف هذا الأنساب الذی ألف فی أوائل القرن السادس و فی أیام الخلیفة الناصر الذی توفی (622) و فی أوان نقابة شرف الدین محمد بن عز الدین یحیی الذی ورد بغداد (592) و فوضت إلیه نقابة الطالبیین و کان ذلک بعد شهادة والده عز الدین یحیی فی ری فی وقعة خوارزم شاه تکش و استیلائه علی الری (589) و المؤلف لهذا الکتاب صرح بأن النقیب شرف الدین محمد المذکور أستاذه، و کتب علی ظهر النسخة أن البخاری المطلق عند النسابة لیس هو أبا نصر المذکور بل المراد منه النسابة أحمد بن محمد بن علی بن محمد الدیباج العقیلی البخاری‏</w:t>
      </w:r>
    </w:p>
    <w:p>
      <w:pPr>
        <w:pStyle w:val="Heading3"/>
      </w:pPr>
      <w:bookmarkStart w:id="1178" w:name="_Toc839"/>
      <w:r>
        <w:t>749- رسالة فی أنساب العرب‏</w:t>
      </w:r>
      <w:bookmarkEnd w:id="1178"/>
    </w:p>
    <w:p>
      <w:pPr>
        <w:pStyle w:val="BookText"/>
      </w:pPr>
      <w:r>
        <w:rPr>
          <w:rFonts w:ascii="IRNazanin" w:hAnsi="IRNazanin" w:eastAsia="IRNazanin" w:cs="IRNazanin"/>
          <w:lang w:bidi="fa-IR"/>
          <w:color w:val="111111"/>
          <w:sz w:val="28"/>
          <w:szCs w:val="28"/>
          <w:rtl/>
        </w:rPr>
        <w:t xml:space="preserve">لعز الدین بن الشیخ محمد الجواد آل الشیخ أحمد الجزائری النجفی المولود (1342) و هو مشغول بإتمامه‏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1711_119357"/>
    <w:bookmarkEnd w:id="118"/>
    <w:p>
      <w:pPr>
        <w:pStyle w:val="Heading3"/>
      </w:pPr>
      <w:bookmarkStart w:id="1179" w:name="_Toc840"/>
      <w:r>
        <w:t>رسالة فی أنساب السادة العبد الوهابیین الطباطبائیین‏</w:t>
      </w:r>
      <w:bookmarkEnd w:id="1179"/>
    </w:p>
    <w:p>
      <w:pPr>
        <w:pStyle w:val="BookText"/>
      </w:pPr>
      <w:r>
        <w:rPr>
          <w:rFonts w:ascii="IRNazanin" w:hAnsi="IRNazanin" w:eastAsia="IRNazanin" w:cs="IRNazanin"/>
          <w:lang w:bidi="fa-IR"/>
          <w:color w:val="111111"/>
          <w:sz w:val="28"/>
          <w:szCs w:val="28"/>
          <w:rtl/>
        </w:rPr>
        <w:t xml:space="preserve">تأتی بعنوان شجرةنامه طباطبائیان و عبد الوهابیان‏</w:t>
      </w:r>
    </w:p>
    <w:p>
      <w:pPr>
        <w:pStyle w:val="Heading3"/>
      </w:pPr>
      <w:bookmarkStart w:id="1180" w:name="_Toc841"/>
      <w:r>
        <w:t>750- رسالة الإنسان‏</w:t>
      </w:r>
      <w:bookmarkEnd w:id="1180"/>
    </w:p>
    <w:p>
      <w:pPr>
        <w:pStyle w:val="BookText"/>
      </w:pPr>
      <w:r>
        <w:rPr>
          <w:rFonts w:ascii="IRNazanin" w:hAnsi="IRNazanin" w:eastAsia="IRNazanin" w:cs="IRNazanin"/>
          <w:lang w:bidi="fa-IR"/>
          <w:color w:val="111111"/>
          <w:sz w:val="28"/>
          <w:szCs w:val="28"/>
          <w:rtl/>
        </w:rPr>
        <w:t xml:space="preserve">من المجلدات السبعة للکتاب الکبیر الموسوم ب خرج الأیام للمولی إسماعیل الواعظ السبزواری‏</w:t>
      </w:r>
    </w:p>
    <w:p>
      <w:pPr>
        <w:pStyle w:val="Heading3"/>
      </w:pPr>
      <w:bookmarkStart w:id="1181" w:name="_Toc842"/>
      <w:r>
        <w:t>751- رسالة فی الإنسان‏</w:t>
      </w:r>
      <w:bookmarkEnd w:id="1181"/>
    </w:p>
    <w:p>
      <w:pPr>
        <w:pStyle w:val="BookText"/>
      </w:pPr>
      <w:r>
        <w:rPr>
          <w:rFonts w:ascii="IRNazanin" w:hAnsi="IRNazanin" w:eastAsia="IRNazanin" w:cs="IRNazanin"/>
          <w:lang w:bidi="fa-IR"/>
          <w:color w:val="111111"/>
          <w:sz w:val="28"/>
          <w:szCs w:val="28"/>
          <w:rtl/>
        </w:rPr>
        <w:t xml:space="preserve">و إنه منقسم إلی جزءین علن و هو الجسم المحسوس و سر و هو الروح. للمحقق الفیض الکاشانی، ضمن مجموعة من رسائله عند (السید شهاب الدین بقم) کما کتبه إلینا.</w:t>
      </w:r>
    </w:p>
    <w:p>
      <w:pPr>
        <w:pStyle w:val="Heading3"/>
      </w:pPr>
      <w:bookmarkStart w:id="1182" w:name="_Toc843"/>
      <w:r>
        <w:t>752- رسالة الإنسان الکامل فی معرفة الأواخر و الأوائل‏</w:t>
      </w:r>
      <w:bookmarkEnd w:id="1182"/>
    </w:p>
    <w:p>
      <w:pPr>
        <w:pStyle w:val="BookText"/>
      </w:pPr>
      <w:r>
        <w:rPr>
          <w:rFonts w:ascii="IRNazanin" w:hAnsi="IRNazanin" w:eastAsia="IRNazanin" w:cs="IRNazanin"/>
          <w:lang w:bidi="fa-IR"/>
          <w:color w:val="111111"/>
          <w:sz w:val="28"/>
          <w:szCs w:val="28"/>
          <w:rtl/>
        </w:rPr>
        <w:t xml:space="preserve">أوله [الحمد لمن قام بحمده اسم الله فتجلی فی کل کمال استحقه و اقتضاه ... فهو الحامد و الحمد و المحمود ...] و فی آخره قصیدة للمؤلف فی خمس و ثلاثین بیتا.</w:t>
      </w:r>
    </w:p>
    <w:p>
      <w:pPr>
        <w:pStyle w:val="BookText"/>
      </w:pPr>
      <w:r>
        <w:rPr>
          <w:rFonts w:ascii="IRNazanin" w:hAnsi="IRNazanin" w:eastAsia="IRNazanin" w:cs="IRNazanin"/>
          <w:lang w:bidi="fa-IR"/>
          <w:color w:val="111111"/>
          <w:sz w:val="28"/>
          <w:szCs w:val="28"/>
          <w:rtl/>
        </w:rPr>
        <w:t xml:space="preserve">أولها:</w:t>
      </w:r>
    </w:p>
    <w:p>
      <w:pPr>
        <w:pStyle w:val="BookText"/>
      </w:pPr>
      <w:r>
        <w:rPr>
          <w:rFonts w:ascii="IRNazanin" w:hAnsi="IRNazanin" w:eastAsia="IRNazanin" w:cs="IRNazanin"/>
          <w:lang w:bidi="fa-IR"/>
          <w:color w:val="111111"/>
          <w:sz w:val="28"/>
          <w:szCs w:val="28"/>
          <w:rtl/>
        </w:rPr>
        <w:t xml:space="preserve">زکت ناری برنان المثانی‏</w:t>
      </w:r>
    </w:p>
    <w:p>
      <w:pPr>
        <w:pStyle w:val="BookText"/>
      </w:pPr>
      <w:r>
        <w:rPr>
          <w:rFonts w:ascii="IRNazanin" w:hAnsi="IRNazanin" w:eastAsia="IRNazanin" w:cs="IRNazanin"/>
          <w:lang w:bidi="fa-IR"/>
          <w:color w:val="111111"/>
          <w:sz w:val="28"/>
          <w:szCs w:val="28"/>
          <w:rtl/>
        </w:rPr>
        <w:t xml:space="preserve">و زادت حرقتی نغم الغوانی‏</w:t>
      </w:r>
    </w:p>
    <w:p>
      <w:pPr>
        <w:pStyle w:val="BookText"/>
      </w:pPr>
      <w:r>
        <w:rPr>
          <w:rFonts w:ascii="IRNazanin" w:hAnsi="IRNazanin" w:eastAsia="IRNazanin" w:cs="IRNazanin"/>
          <w:lang w:bidi="fa-IR"/>
          <w:color w:val="111111"/>
          <w:sz w:val="28"/>
          <w:szCs w:val="28"/>
          <w:rtl/>
        </w:rPr>
        <w:t xml:space="preserve">و أنسی ذکرها ذکری سواها</w:t>
      </w:r>
    </w:p>
    <w:p>
      <w:pPr>
        <w:pStyle w:val="BookText"/>
      </w:pPr>
      <w:r>
        <w:rPr>
          <w:rFonts w:ascii="IRNazanin" w:hAnsi="IRNazanin" w:eastAsia="IRNazanin" w:cs="IRNazanin"/>
          <w:lang w:bidi="fa-IR"/>
          <w:color w:val="111111"/>
          <w:sz w:val="28"/>
          <w:szCs w:val="28"/>
          <w:rtl/>
        </w:rPr>
        <w:t xml:space="preserve">فما أبقی لعینی من عیان‏</w:t>
      </w:r>
    </w:p>
    <w:p>
      <w:pPr>
        <w:pStyle w:val="BookText"/>
      </w:pPr>
      <w:r>
        <w:rPr>
          <w:rFonts w:ascii="IRNazanin" w:hAnsi="IRNazanin" w:eastAsia="IRNazanin" w:cs="IRNazanin"/>
          <w:lang w:bidi="fa-IR"/>
          <w:color w:val="111111"/>
          <w:sz w:val="28"/>
          <w:szCs w:val="28"/>
          <w:rtl/>
        </w:rPr>
        <w:t xml:space="preserve">فرغ من نظمها عصر الأحد عاشر رمضان (1223) و نسخ عنها فی (26 محرم 1252) فی مکتبة مدرسة (البروجردی فی النجف).</w:t>
      </w:r>
    </w:p>
    <w:p>
      <w:pPr>
        <w:pStyle w:val="Heading3"/>
      </w:pPr>
      <w:bookmarkStart w:id="1183" w:name="_Toc844"/>
      <w:r>
        <w:t>753- رسالة إنسان و خواب‏</w:t>
      </w:r>
      <w:bookmarkEnd w:id="1183"/>
    </w:p>
    <w:p>
      <w:pPr>
        <w:pStyle w:val="BookText"/>
      </w:pPr>
      <w:r>
        <w:rPr>
          <w:rFonts w:ascii="IRNazanin" w:hAnsi="IRNazanin" w:eastAsia="IRNazanin" w:cs="IRNazanin"/>
          <w:lang w:bidi="fa-IR"/>
          <w:color w:val="111111"/>
          <w:sz w:val="28"/>
          <w:szCs w:val="28"/>
          <w:rtl/>
        </w:rPr>
        <w:t xml:space="preserve">فارسی فی حقیقة الرؤیا و المنام و فرقها مع الموت و ذکر بعض المنامات التی وقعت مطابقة للواقع، للمیرزا زین العابدین ذی المجدین الأستاد بکلیة المنقول بطهران. ألفه و طبعه (1324 ش) و له فقه و تجارت.</w:t>
      </w:r>
    </w:p>
    <w:p>
      <w:pPr>
        <w:pStyle w:val="Heading3"/>
      </w:pPr>
      <w:bookmarkStart w:id="1184" w:name="_Toc845"/>
      <w:r>
        <w:t>رسالة أنس الفرید</w:t>
      </w:r>
      <w:bookmarkEnd w:id="1184"/>
    </w:p>
    <w:p>
      <w:pPr>
        <w:pStyle w:val="BookText"/>
      </w:pPr>
      <w:r>
        <w:rPr>
          <w:rFonts w:ascii="IRNazanin" w:hAnsi="IRNazanin" w:eastAsia="IRNazanin" w:cs="IRNazanin"/>
          <w:lang w:bidi="fa-IR"/>
          <w:color w:val="111111"/>
          <w:sz w:val="28"/>
          <w:szCs w:val="28"/>
          <w:rtl/>
        </w:rPr>
        <w:t xml:space="preserve">مجموعة تتضمن أخبارا و أشعارا و حکما و أمثالا غیر مبوب، للشیخ أبی علی الخازن أحمد بن محمد بن مسکویه الرازی المتوفی (421) ذکره کذلک فی معجم الأدباء- ج 5 ص 10 و مر فی (ج 2 ص 367) بعنوان أنس الخواطر.</w:t>
      </w:r>
    </w:p>
    <w:p>
      <w:pPr>
        <w:pStyle w:val="Heading3"/>
      </w:pPr>
      <w:bookmarkStart w:id="1185" w:name="_Toc846"/>
      <w:r>
        <w:t>754- رسالة أنس النفوس فی ذکر منهج الملک القدوس‏</w:t>
      </w:r>
      <w:bookmarkEnd w:id="1185"/>
    </w:p>
    <w:p>
      <w:pPr>
        <w:pStyle w:val="BookText"/>
      </w:pPr>
      <w:r>
        <w:rPr>
          <w:rFonts w:ascii="IRNazanin" w:hAnsi="IRNazanin" w:eastAsia="IRNazanin" w:cs="IRNazanin"/>
          <w:lang w:bidi="fa-IR"/>
          <w:color w:val="111111"/>
          <w:sz w:val="28"/>
          <w:szCs w:val="28"/>
          <w:rtl/>
        </w:rPr>
        <w:t xml:space="preserve">للسید أبی بکر بن علی مصلح الیمانی الهندی ألفه (1281) و طبع فی بمبئی (1282) و علیه تقریظ السید محمد بن أحمد بن عبد الباری الأهدل و الفقیه یوسف قاضی أبی عریش، و زید بن علی مطاعن، و علی بن یحیی بن إبراهیم مقتول الأهدل.</w:t>
      </w:r>
    </w:p>
    <w:p>
      <w:pPr>
        <w:pStyle w:val="Heading3"/>
      </w:pPr>
      <w:bookmarkStart w:id="1186" w:name="_Toc847"/>
      <w:r>
        <w:t>755- رسالة إنشاء جدید</w:t>
      </w:r>
      <w:bookmarkEnd w:id="1186"/>
    </w:p>
    <w:p>
      <w:pPr>
        <w:pStyle w:val="BookText"/>
      </w:pPr>
      <w:r>
        <w:rPr>
          <w:rFonts w:ascii="IRNazanin" w:hAnsi="IRNazanin" w:eastAsia="IRNazanin" w:cs="IRNazanin"/>
          <w:lang w:bidi="fa-IR"/>
          <w:color w:val="111111"/>
          <w:sz w:val="28"/>
          <w:szCs w:val="28"/>
          <w:rtl/>
        </w:rPr>
        <w:t xml:space="preserve">لمیرزا مهدی دبیر خاقان، طبع فی (1333) فی (74 ص).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1711_119358"/>
    <w:bookmarkEnd w:id="119"/>
    <w:p>
      <w:pPr>
        <w:pStyle w:val="Heading3"/>
      </w:pPr>
      <w:bookmarkStart w:id="1187" w:name="_Toc848"/>
      <w:r>
        <w:t>756- رسالة إنشاء چهار فصل‏</w:t>
      </w:r>
      <w:bookmarkEnd w:id="1187"/>
    </w:p>
    <w:p>
      <w:pPr>
        <w:pStyle w:val="BookText"/>
      </w:pPr>
      <w:r>
        <w:rPr>
          <w:rFonts w:ascii="IRNazanin" w:hAnsi="IRNazanin" w:eastAsia="IRNazanin" w:cs="IRNazanin"/>
          <w:lang w:bidi="fa-IR"/>
          <w:color w:val="111111"/>
          <w:sz w:val="28"/>
          <w:szCs w:val="28"/>
          <w:rtl/>
        </w:rPr>
        <w:t xml:space="preserve">لمیرزا عبد الحسین بن الشیخ محمد الملقب فی شعره آواره ثم آیتی. صاحب کشف الحیل و تاریخ یزد المسمی و آتشکده یزدان المولود بتفت من توابع یزد (1288 ش) و المتوفی بطهران (1333 ش) و له مجلة نمکدان ذکر فی تاریخ جرائد لصدر هاشمی.</w:t>
      </w:r>
    </w:p>
    <w:p>
      <w:pPr>
        <w:pStyle w:val="Heading3"/>
      </w:pPr>
      <w:bookmarkStart w:id="1188" w:name="_Toc849"/>
      <w:r>
        <w:t>رسالة إنشاء التوحید و الصلاة علی النبی ص و آله‏</w:t>
      </w:r>
      <w:bookmarkEnd w:id="1188"/>
    </w:p>
    <w:p>
      <w:pPr>
        <w:pStyle w:val="BookText"/>
      </w:pPr>
      <w:r>
        <w:rPr>
          <w:rFonts w:ascii="IRNazanin" w:hAnsi="IRNazanin" w:eastAsia="IRNazanin" w:cs="IRNazanin"/>
          <w:lang w:bidi="fa-IR"/>
          <w:color w:val="111111"/>
          <w:sz w:val="28"/>
          <w:szCs w:val="28"/>
          <w:rtl/>
        </w:rPr>
        <w:t xml:space="preserve">للمولی رضی الدین رجب بن محمد بن رجب الحافظ البرسی الحلی ممن أدرک عصر العلامة الحلی مر فی (2: 391).</w:t>
      </w:r>
    </w:p>
    <w:p>
      <w:pPr>
        <w:pStyle w:val="Heading3"/>
      </w:pPr>
      <w:bookmarkStart w:id="1189" w:name="_Toc850"/>
      <w:r>
        <w:t>757- رسالة فی إنشاء الصلوات أو دوازده إمام‏</w:t>
      </w:r>
      <w:bookmarkEnd w:id="1189"/>
    </w:p>
    <w:p>
      <w:pPr>
        <w:pStyle w:val="BookText"/>
      </w:pPr>
      <w:r>
        <w:rPr>
          <w:rFonts w:ascii="IRNazanin" w:hAnsi="IRNazanin" w:eastAsia="IRNazanin" w:cs="IRNazanin"/>
          <w:lang w:bidi="fa-IR"/>
          <w:color w:val="111111"/>
          <w:sz w:val="28"/>
          <w:szCs w:val="28"/>
          <w:rtl/>
        </w:rPr>
        <w:t xml:space="preserve">نظیر ما ینسب إلی الخواجة نصیر الطوسی و المحدث الفیض و غیرهما. لعلم الهدی ابن الفیض، ضمن مجموعة من هذا النوع من الصلوات. قال السید شهاب الدین عندی” السید شهاب الدین” مجموعة أظنها خط علم الهدی، فیها الصلوات المرویة، و الصلوات التی أنشأها الأصحاب، و الصلوات التی أنشأها علم الهدی لنفسه، و توجد بمکتبة (المشکاة) (الفهرس 1: 5) مجموعة أدعیة علم الهدی. قال فی أوله:</w:t>
      </w:r>
    </w:p>
    <w:p>
      <w:pPr>
        <w:pStyle w:val="BookText"/>
      </w:pPr>
      <w:r>
        <w:rPr>
          <w:rFonts w:ascii="IRNazanin" w:hAnsi="IRNazanin" w:eastAsia="IRNazanin" w:cs="IRNazanin"/>
          <w:lang w:bidi="fa-IR"/>
          <w:color w:val="111111"/>
          <w:sz w:val="28"/>
          <w:szCs w:val="28"/>
          <w:rtl/>
        </w:rPr>
        <w:t xml:space="preserve">[... لما ألفت کتاب حلیة الاهتداء فی الصلاة علی أهل بیت النبوة ... ثنیته بکتاب بهجة المهج فی الصلاة علی الحج ... و عزرتهما بثالث سمیته وسیلة القبول فی الصلاة علی آل الرسول و رابع مدعی عصمة الکرامة و خامس و سادس و سابع لیس له ثامن. ثم أزمعت علی جمع شملها ... فی کتاب سرور صدور الأولیاء ...] و کلها من منشئاته.</w:t>
      </w:r>
    </w:p>
    <w:p>
      <w:pPr>
        <w:pStyle w:val="Heading3"/>
      </w:pPr>
      <w:bookmarkStart w:id="1190" w:name="_Toc851"/>
      <w:r>
        <w:t>رسالة إنشاء قائم مقام‏</w:t>
      </w:r>
      <w:bookmarkEnd w:id="1190"/>
    </w:p>
    <w:p>
      <w:pPr>
        <w:pStyle w:val="BookText"/>
      </w:pPr>
      <w:r>
        <w:rPr>
          <w:rFonts w:ascii="IRNazanin" w:hAnsi="IRNazanin" w:eastAsia="IRNazanin" w:cs="IRNazanin"/>
          <w:lang w:bidi="fa-IR"/>
          <w:color w:val="111111"/>
          <w:sz w:val="28"/>
          <w:szCs w:val="28"/>
          <w:rtl/>
        </w:rPr>
        <w:t xml:space="preserve">و هو السید میرزا أبو القاسم بن المیرزا عیسی الوزیر المعروف بمیرزا بزرگ الحسینی الفراهانی الملقب فی شعره بثنائی نزیل طهران و المتوفی بها (1251) ترجمه فی مجمع الفصحاء- ج 2- ص 87 مر فی (ج 2- ص 393) أنه طبع فی مجموعة کبیرة، و لکن طبع مستقلا بعض إنشاءاته علی الحجر فی هامش إنشاء المیرزا مهدی خان و یقال له إنشاء قائم مقام أیضا.</w:t>
      </w:r>
    </w:p>
    <w:p>
      <w:pPr>
        <w:pStyle w:val="Heading3"/>
      </w:pPr>
      <w:bookmarkStart w:id="1191" w:name="_Toc852"/>
      <w:r>
        <w:t>رسالة إنشاء میرزا مهدی خان أسترآبادی‏</w:t>
      </w:r>
      <w:bookmarkEnd w:id="1191"/>
    </w:p>
    <w:p>
      <w:pPr>
        <w:pStyle w:val="BookText"/>
      </w:pPr>
      <w:r>
        <w:rPr>
          <w:rFonts w:ascii="IRNazanin" w:hAnsi="IRNazanin" w:eastAsia="IRNazanin" w:cs="IRNazanin"/>
          <w:lang w:bidi="fa-IR"/>
          <w:color w:val="111111"/>
          <w:sz w:val="28"/>
          <w:szCs w:val="28"/>
          <w:rtl/>
        </w:rPr>
        <w:t xml:space="preserve">ابن محمد نصیر خان المازندرانی المنشی للسلطان نادر شاه کما صرح به فی أول درة نادری له. طبع بعض منشئاته و طبع علی الحجر بالخط المعروف بشکسته، لتعلیم الأطفال، منها فی (1298) و فی هامشه طبع بعض منشئات قائم مقام کما مر فی (2: 394) و (3: 169).</w:t>
      </w:r>
    </w:p>
    <w:p>
      <w:pPr>
        <w:pStyle w:val="Heading3"/>
      </w:pPr>
      <w:bookmarkStart w:id="1192" w:name="_Toc853"/>
      <w:r>
        <w:t>758- رسالة إنشاء میرزا مهدی خان خوئی‏</w:t>
      </w:r>
      <w:bookmarkEnd w:id="1192"/>
    </w:p>
    <w:p>
      <w:pPr>
        <w:pStyle w:val="BookText"/>
      </w:pPr>
      <w:r>
        <w:rPr>
          <w:rFonts w:ascii="IRNazanin" w:hAnsi="IRNazanin" w:eastAsia="IRNazanin" w:cs="IRNazanin"/>
          <w:lang w:bidi="fa-IR"/>
          <w:color w:val="111111"/>
          <w:sz w:val="28"/>
          <w:szCs w:val="28"/>
          <w:rtl/>
        </w:rPr>
        <w:t xml:space="preserve">هو ابن محمد نصیر الخوئی.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1711_119359"/>
    <w:bookmarkEnd w:id="120"/>
    <w:p>
      <w:pPr>
        <w:pStyle w:val="BookText"/>
      </w:pPr>
      <w:r>
        <w:rPr>
          <w:rFonts w:ascii="IRNazanin" w:hAnsi="IRNazanin" w:eastAsia="IRNazanin" w:cs="IRNazanin"/>
          <w:lang w:bidi="fa-IR"/>
          <w:color w:val="111111"/>
          <w:sz w:val="28"/>
          <w:szCs w:val="28"/>
          <w:rtl/>
        </w:rPr>
        <w:t xml:space="preserve">کان والده منشیا لمحمد علی دولت شاه. و نصب هو منشیا لمحمد شاه قاجار کما فی مجمع الفصحاء 2: 439 و عده المیرزا طاهر دیباچه‏نگار فی گنج شایگان من مادحی آقا خان النوری الصدر الأعظم لناصر الدین شاه. قالوا و بعد الرجوع من سفارة بغداد اعتزل عن الأمر و سکن خوی، و قد رأیت بعض منشئات مهدی خان بطهران.</w:t>
      </w:r>
    </w:p>
    <w:p>
      <w:pPr>
        <w:pStyle w:val="Heading3"/>
      </w:pPr>
      <w:bookmarkStart w:id="1193" w:name="_Toc854"/>
      <w:r>
        <w:t>رسالة إنشاء و إملاء</w:t>
      </w:r>
      <w:bookmarkEnd w:id="1193"/>
    </w:p>
    <w:p>
      <w:pPr>
        <w:pStyle w:val="BookText"/>
      </w:pPr>
      <w:r>
        <w:rPr>
          <w:rFonts w:ascii="IRNazanin" w:hAnsi="IRNazanin" w:eastAsia="IRNazanin" w:cs="IRNazanin"/>
          <w:lang w:bidi="fa-IR"/>
          <w:color w:val="111111"/>
          <w:sz w:val="28"/>
          <w:szCs w:val="28"/>
          <w:rtl/>
        </w:rPr>
        <w:t xml:space="preserve">فارسیة مطبوعة لمجد السادات ألفها (1194) و توفی (1314) و هی مختصرة طبعت فی أعداد سال‏نامه أصفهان (28 و 1329 ش) بمباشرة السید محمد الصدر الهاشمی مؤلف تاریخ جرائد و مر فی (2: 393).</w:t>
      </w:r>
    </w:p>
    <w:p>
      <w:pPr>
        <w:pStyle w:val="Heading3"/>
      </w:pPr>
      <w:bookmarkStart w:id="1194" w:name="_Toc855"/>
      <w:r>
        <w:t>759- رسالة الإنصاف و الانتصاف لأهل الحق من الأشراف‏</w:t>
      </w:r>
      <w:bookmarkEnd w:id="1194"/>
    </w:p>
    <w:p>
      <w:pPr>
        <w:pStyle w:val="BookText"/>
      </w:pPr>
      <w:r>
        <w:rPr>
          <w:rFonts w:ascii="IRNazanin" w:hAnsi="IRNazanin" w:eastAsia="IRNazanin" w:cs="IRNazanin"/>
          <w:lang w:bidi="fa-IR"/>
          <w:color w:val="111111"/>
          <w:sz w:val="28"/>
          <w:szCs w:val="28"/>
          <w:rtl/>
        </w:rPr>
        <w:t xml:space="preserve">موجودة فی (الرضویة) لم یذکر المؤلف اسمه بل ذکر فی أوله [أن ابن تیمیة تعصب فی القول و الخطاب فی نقضه لمنهاج الکرامة و قال بالهوی المحض ... و هو داب المفلس العادم للحجة الذاهب التائه عن المحجة ...] فهو غیر المذکور فی (2: 399). مرتب علی مقدمه و سبعة عشر مقاما و خاتمة و آخره [... هذا آخر کلامنا حیث بلغنا المقصود، و أتینا بما یرضی الإله المعبود، و کل ذلک کان بتوفیقه و تسدیده و هو المحمود].</w:t>
      </w:r>
    </w:p>
    <w:p>
      <w:pPr>
        <w:pStyle w:val="Heading3"/>
      </w:pPr>
      <w:bookmarkStart w:id="1195" w:name="_Toc856"/>
      <w:r>
        <w:t>760- رسالة فی انعتاق أم الولد بعد موت مولاها من نصیب ولدها</w:t>
      </w:r>
      <w:bookmarkEnd w:id="1195"/>
    </w:p>
    <w:p>
      <w:pPr>
        <w:pStyle w:val="BookText"/>
      </w:pPr>
      <w:r>
        <w:rPr>
          <w:rFonts w:ascii="IRNazanin" w:hAnsi="IRNazanin" w:eastAsia="IRNazanin" w:cs="IRNazanin"/>
          <w:lang w:bidi="fa-IR"/>
          <w:color w:val="111111"/>
          <w:sz w:val="28"/>
          <w:szCs w:val="28"/>
          <w:rtl/>
        </w:rPr>
        <w:t xml:space="preserve">للشیخ سلیمان بن أحمد آل عبد الجبار القطیفی نزیل مسقط المتوفی (1266) ذکرها فی أنوار البدرین.</w:t>
      </w:r>
    </w:p>
    <w:p>
      <w:pPr>
        <w:pStyle w:val="Heading3"/>
      </w:pPr>
      <w:bookmarkStart w:id="1196" w:name="_Toc857"/>
      <w:r>
        <w:t>رسالة انعکاس الشعاعات و انعطافها</w:t>
      </w:r>
      <w:bookmarkEnd w:id="1196"/>
    </w:p>
    <w:p>
      <w:pPr>
        <w:pStyle w:val="BookText"/>
      </w:pPr>
      <w:r>
        <w:rPr>
          <w:rFonts w:ascii="IRNazanin" w:hAnsi="IRNazanin" w:eastAsia="IRNazanin" w:cs="IRNazanin"/>
          <w:lang w:bidi="fa-IR"/>
          <w:color w:val="111111"/>
          <w:sz w:val="28"/>
          <w:szCs w:val="28"/>
          <w:rtl/>
        </w:rPr>
        <w:t xml:space="preserve">ذکرته بعنوان الانعکاسیة فی (2: 299) و ذکره فی کشف الحجب، و جرجی زیدان فی آداب اللغة و المدرس الرضوی فی أحوال الخواجة. و توجد بمکتبة (المجلس) و (المشکاة) کما فی فهرسها (3: 835).</w:t>
      </w:r>
    </w:p>
    <w:p>
      <w:pPr>
        <w:pStyle w:val="Heading3"/>
      </w:pPr>
      <w:bookmarkStart w:id="1197" w:name="_Toc858"/>
      <w:r>
        <w:t>761- رسالة فی الأنفحة و حکمها</w:t>
      </w:r>
      <w:bookmarkEnd w:id="1197"/>
    </w:p>
    <w:p>
      <w:pPr>
        <w:pStyle w:val="BookText"/>
      </w:pPr>
      <w:r>
        <w:rPr>
          <w:rFonts w:ascii="IRNazanin" w:hAnsi="IRNazanin" w:eastAsia="IRNazanin" w:cs="IRNazanin"/>
          <w:lang w:bidi="fa-IR"/>
          <w:color w:val="111111"/>
          <w:sz w:val="28"/>
          <w:szCs w:val="28"/>
          <w:rtl/>
        </w:rPr>
        <w:t xml:space="preserve">للسید محمد مولانا التبریزی ابن مؤتمن الشریعة السید عبد الکریم الموسوی السرابی التبریزی المولود (1294) و المتوفی (1360) ذکره فی فهرس تصانیفه.</w:t>
      </w:r>
    </w:p>
    <w:p>
      <w:pPr>
        <w:pStyle w:val="Heading3"/>
      </w:pPr>
      <w:bookmarkStart w:id="1198" w:name="_Toc859"/>
      <w:r>
        <w:t>762- رسالة آنفلونزا</w:t>
      </w:r>
      <w:bookmarkEnd w:id="1198"/>
    </w:p>
    <w:p>
      <w:pPr>
        <w:pStyle w:val="BookText"/>
      </w:pPr>
      <w:r>
        <w:rPr>
          <w:rFonts w:ascii="IRNazanin" w:hAnsi="IRNazanin" w:eastAsia="IRNazanin" w:cs="IRNazanin"/>
          <w:lang w:bidi="fa-IR"/>
          <w:color w:val="111111"/>
          <w:sz w:val="28"/>
          <w:szCs w:val="28"/>
          <w:rtl/>
        </w:rPr>
        <w:t xml:space="preserve">المرض الخاص و علاجه، للمیرزا عبد الحسین خان فیلسوف الدولة الزنوزی التبریزی المعاصر، مؤلف مطارح الأنظار ذکرها فی فهرس تصانیفه.</w:t>
      </w:r>
    </w:p>
    <w:p>
      <w:pPr>
        <w:pStyle w:val="Heading3"/>
      </w:pPr>
      <w:bookmarkStart w:id="1199" w:name="_Toc860"/>
      <w:r>
        <w:t>763- رسالة انگشت شماری‏</w:t>
      </w:r>
      <w:bookmarkEnd w:id="1199"/>
    </w:p>
    <w:p>
      <w:pPr>
        <w:pStyle w:val="BookText"/>
      </w:pPr>
      <w:r>
        <w:rPr>
          <w:rFonts w:ascii="IRNazanin" w:hAnsi="IRNazanin" w:eastAsia="IRNazanin" w:cs="IRNazanin"/>
          <w:lang w:bidi="fa-IR"/>
          <w:color w:val="111111"/>
          <w:sz w:val="28"/>
          <w:szCs w:val="28"/>
          <w:rtl/>
        </w:rPr>
        <w:t xml:space="preserve">أو عقود الأنامل کما یأتی. لشرف الدین علی الیزدی توجد بمکتبة (المشکاة) کما فی فهرسها (3: 836).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1711_119360"/>
    <w:bookmarkEnd w:id="121"/>
    <w:p>
      <w:pPr>
        <w:pStyle w:val="Heading3"/>
      </w:pPr>
      <w:bookmarkStart w:id="1200" w:name="_Toc861"/>
      <w:r>
        <w:t>764- رسالة انگشت شماری‏</w:t>
      </w:r>
      <w:bookmarkEnd w:id="1200"/>
    </w:p>
    <w:p>
      <w:pPr>
        <w:pStyle w:val="BookText"/>
      </w:pPr>
      <w:r>
        <w:rPr>
          <w:rFonts w:ascii="IRNazanin" w:hAnsi="IRNazanin" w:eastAsia="IRNazanin" w:cs="IRNazanin"/>
          <w:lang w:bidi="fa-IR"/>
          <w:color w:val="111111"/>
          <w:sz w:val="28"/>
          <w:szCs w:val="28"/>
          <w:rtl/>
        </w:rPr>
        <w:t xml:space="preserve">لبعض تلامیذ البهائی. توجد فی تلک المکتبة (المشکاة) أیضا کما ذکر هناک أیضا.</w:t>
      </w:r>
    </w:p>
    <w:p>
      <w:pPr>
        <w:pStyle w:val="Heading3"/>
      </w:pPr>
      <w:bookmarkStart w:id="1201" w:name="_Toc862"/>
      <w:r>
        <w:t>765- رسالة فی أن للعالم خالقا حکیما</w:t>
      </w:r>
      <w:bookmarkEnd w:id="1201"/>
    </w:p>
    <w:p>
      <w:pPr>
        <w:pStyle w:val="BookText"/>
      </w:pPr>
      <w:r>
        <w:rPr>
          <w:rFonts w:ascii="IRNazanin" w:hAnsi="IRNazanin" w:eastAsia="IRNazanin" w:cs="IRNazanin"/>
          <w:lang w:bidi="fa-IR"/>
          <w:color w:val="111111"/>
          <w:sz w:val="28"/>
          <w:szCs w:val="28"/>
          <w:rtl/>
        </w:rPr>
        <w:t xml:space="preserve">لأبی بکر محمد بن زکریا الرازی.</w:t>
      </w:r>
    </w:p>
    <w:p>
      <w:pPr>
        <w:pStyle w:val="Heading3"/>
      </w:pPr>
      <w:bookmarkStart w:id="1202" w:name="_Toc863"/>
      <w:r>
        <w:t>766- رسالة فی أنواع الخطوط</w:t>
      </w:r>
      <w:bookmarkEnd w:id="1202"/>
    </w:p>
    <w:p>
      <w:pPr>
        <w:pStyle w:val="BookText"/>
      </w:pPr>
      <w:r>
        <w:rPr>
          <w:rFonts w:ascii="IRNazanin" w:hAnsi="IRNazanin" w:eastAsia="IRNazanin" w:cs="IRNazanin"/>
          <w:lang w:bidi="fa-IR"/>
          <w:color w:val="111111"/>
          <w:sz w:val="28"/>
          <w:szCs w:val="28"/>
          <w:rtl/>
        </w:rPr>
        <w:t xml:space="preserve">فارسیة. رأیتها فی مکتبة (الخوانساری).</w:t>
      </w:r>
    </w:p>
    <w:p>
      <w:pPr>
        <w:pStyle w:val="Heading3"/>
      </w:pPr>
      <w:bookmarkStart w:id="1203" w:name="_Toc864"/>
      <w:r>
        <w:t>767- رسالة فی أنواع الخطوط</w:t>
      </w:r>
      <w:bookmarkEnd w:id="1203"/>
    </w:p>
    <w:p>
      <w:pPr>
        <w:pStyle w:val="BookText"/>
      </w:pPr>
      <w:r>
        <w:rPr>
          <w:rFonts w:ascii="IRNazanin" w:hAnsi="IRNazanin" w:eastAsia="IRNazanin" w:cs="IRNazanin"/>
          <w:lang w:bidi="fa-IR"/>
          <w:color w:val="111111"/>
          <w:sz w:val="28"/>
          <w:szCs w:val="28"/>
          <w:rtl/>
        </w:rPr>
        <w:t xml:space="preserve">عربیة. کانت فی المکتبة المذکورة” مکتبة الخوانساری” أیضا.</w:t>
      </w:r>
    </w:p>
    <w:p>
      <w:pPr>
        <w:pStyle w:val="Heading3"/>
      </w:pPr>
      <w:bookmarkStart w:id="1204" w:name="_Toc865"/>
      <w:r>
        <w:t>768- رسالة فی أنواع الخطوط</w:t>
      </w:r>
      <w:bookmarkEnd w:id="1204"/>
    </w:p>
    <w:p>
      <w:pPr>
        <w:pStyle w:val="BookText"/>
      </w:pPr>
      <w:r>
        <w:rPr>
          <w:rFonts w:ascii="IRNazanin" w:hAnsi="IRNazanin" w:eastAsia="IRNazanin" w:cs="IRNazanin"/>
          <w:lang w:bidi="fa-IR"/>
          <w:color w:val="111111"/>
          <w:sz w:val="28"/>
          <w:szCs w:val="28"/>
          <w:rtl/>
        </w:rPr>
        <w:t xml:space="preserve">للشیخ هلال الدین إسماعیل الخوئی المعاصر ذکرها فی مجموعته الموجودة عند الشیخ محمد علی الیعقوبی فی النجف.</w:t>
      </w:r>
    </w:p>
    <w:p>
      <w:pPr>
        <w:pStyle w:val="Heading3"/>
      </w:pPr>
      <w:bookmarkStart w:id="1205" w:name="_Toc866"/>
      <w:r>
        <w:t>769- رسالة فی أنواع العروض‏</w:t>
      </w:r>
      <w:bookmarkEnd w:id="1205"/>
    </w:p>
    <w:p>
      <w:pPr>
        <w:pStyle w:val="BookText"/>
      </w:pPr>
      <w:r>
        <w:rPr>
          <w:rFonts w:ascii="IRNazanin" w:hAnsi="IRNazanin" w:eastAsia="IRNazanin" w:cs="IRNazanin"/>
          <w:lang w:bidi="fa-IR"/>
          <w:color w:val="111111"/>
          <w:sz w:val="28"/>
          <w:szCs w:val="28"/>
          <w:rtl/>
        </w:rPr>
        <w:t xml:space="preserve">و إنها بلا واسطة أو معها، من خارج أو داخل، أعم أو أخص أو مباین. و هی من المسائل الفلسفیة. للشیخ صالح بن الشیخ باقر بن عبد علی بن أمید علی الرشتی النجفی. کتبها بخطه فی ظهر منهاج جده الشیخ عبد العلی الذی ملکه (1298).</w:t>
      </w:r>
    </w:p>
    <w:p>
      <w:pPr>
        <w:pStyle w:val="Heading3"/>
      </w:pPr>
      <w:bookmarkStart w:id="1206" w:name="_Toc867"/>
      <w:r>
        <w:t>770- رسالة فی أنواع الکم‏</w:t>
      </w:r>
      <w:bookmarkEnd w:id="1206"/>
    </w:p>
    <w:p>
      <w:pPr>
        <w:pStyle w:val="BookText"/>
      </w:pPr>
      <w:r>
        <w:rPr>
          <w:rFonts w:ascii="IRNazanin" w:hAnsi="IRNazanin" w:eastAsia="IRNazanin" w:cs="IRNazanin"/>
          <w:lang w:bidi="fa-IR"/>
          <w:color w:val="111111"/>
          <w:sz w:val="28"/>
          <w:szCs w:val="28"/>
          <w:rtl/>
        </w:rPr>
        <w:t xml:space="preserve">للقاضی نور الله الشهید (1019) ذکرت فی فهرس کتبه.</w:t>
      </w:r>
    </w:p>
    <w:p>
      <w:pPr>
        <w:pStyle w:val="Heading3"/>
      </w:pPr>
      <w:bookmarkStart w:id="1207" w:name="_Toc868"/>
      <w:r>
        <w:t>771- رسالة فی أنواع الوصول إلی الحق‏</w:t>
      </w:r>
      <w:bookmarkEnd w:id="1207"/>
    </w:p>
    <w:p>
      <w:pPr>
        <w:pStyle w:val="BookText"/>
      </w:pPr>
      <w:r>
        <w:rPr>
          <w:rFonts w:ascii="IRNazanin" w:hAnsi="IRNazanin" w:eastAsia="IRNazanin" w:cs="IRNazanin"/>
          <w:lang w:bidi="fa-IR"/>
          <w:color w:val="111111"/>
          <w:sz w:val="28"/>
          <w:szCs w:val="28"/>
          <w:rtl/>
        </w:rPr>
        <w:t xml:space="preserve">و هی ثلاثة تزکیة النفس عن الذمائم، و تصفیة القلب بالانقطاع إلیه و تجلیة الروح بالخروج عن صفاته. و هی فارسیة لبعض العرفاء فی مجموعة من وقف الحاج عماد الفهرسی (للرضویة).</w:t>
      </w:r>
    </w:p>
    <w:p>
      <w:pPr>
        <w:pStyle w:val="Heading3"/>
      </w:pPr>
      <w:bookmarkStart w:id="1208" w:name="_Toc869"/>
      <w:r>
        <w:t>772- رسالة أواسط القلائد</w:t>
      </w:r>
      <w:bookmarkEnd w:id="1208"/>
    </w:p>
    <w:p>
      <w:pPr>
        <w:pStyle w:val="BookText"/>
      </w:pPr>
      <w:r>
        <w:rPr>
          <w:rFonts w:ascii="IRNazanin" w:hAnsi="IRNazanin" w:eastAsia="IRNazanin" w:cs="IRNazanin"/>
          <w:lang w:bidi="fa-IR"/>
          <w:color w:val="111111"/>
          <w:sz w:val="28"/>
          <w:szCs w:val="28"/>
          <w:rtl/>
        </w:rPr>
        <w:t xml:space="preserve">تعلیقات علی مجمع البحرین فی غریب الحدیث. لصدر الأفاضل المذکور فی (ج 9 ص 316) ألفه فی (1299) ذکر فی مقدمه القصیدة الإنصافیة المطبوع.</w:t>
      </w:r>
    </w:p>
    <w:p>
      <w:pPr>
        <w:pStyle w:val="Heading3"/>
      </w:pPr>
      <w:bookmarkStart w:id="1209" w:name="_Toc870"/>
      <w:r>
        <w:t>رسالة فی أوانی الذهب و الفضة</w:t>
      </w:r>
      <w:bookmarkEnd w:id="1209"/>
    </w:p>
    <w:p>
      <w:pPr>
        <w:pStyle w:val="BookText"/>
      </w:pPr>
      <w:r>
        <w:rPr>
          <w:rFonts w:ascii="IRNazanin" w:hAnsi="IRNazanin" w:eastAsia="IRNazanin" w:cs="IRNazanin"/>
          <w:lang w:bidi="fa-IR"/>
          <w:color w:val="111111"/>
          <w:sz w:val="28"/>
          <w:szCs w:val="28"/>
          <w:rtl/>
        </w:rPr>
        <w:t xml:space="preserve">للشیخ الفقیه الحاج محمد حسن بن محمد صالح کبة المتوفی (1336) رأیتها عنده” الحاج محمد حسن بن محمد صالح کبة”. مر فی (2: 471).</w:t>
      </w:r>
    </w:p>
    <w:p>
      <w:pPr>
        <w:pStyle w:val="Heading3"/>
      </w:pPr>
      <w:bookmarkStart w:id="1210" w:name="_Toc871"/>
      <w:r>
        <w:t>رسالة فی أوانی الذهب و الفضة</w:t>
      </w:r>
      <w:bookmarkEnd w:id="1210"/>
    </w:p>
    <w:p>
      <w:pPr>
        <w:pStyle w:val="BookText"/>
      </w:pPr>
      <w:r>
        <w:rPr>
          <w:rFonts w:ascii="IRNazanin" w:hAnsi="IRNazanin" w:eastAsia="IRNazanin" w:cs="IRNazanin"/>
          <w:lang w:bidi="fa-IR"/>
          <w:color w:val="111111"/>
          <w:sz w:val="28"/>
          <w:szCs w:val="28"/>
          <w:rtl/>
        </w:rPr>
        <w:t xml:space="preserve">للمولی عبد الرسول الفیروزکوهی نزیل طهران و المتوفی بها حدود (1323) طبع هناک. و مر فی (2: 471).</w:t>
      </w:r>
    </w:p>
    <w:p>
      <w:pPr>
        <w:pStyle w:val="Heading3"/>
      </w:pPr>
      <w:bookmarkStart w:id="1211" w:name="_Toc872"/>
      <w:r>
        <w:t>773- رسالة فی الأورام و سببها و علاجها</w:t>
      </w:r>
      <w:bookmarkEnd w:id="1211"/>
    </w:p>
    <w:p>
      <w:pPr>
        <w:pStyle w:val="BookText"/>
      </w:pPr>
      <w:r>
        <w:rPr>
          <w:rFonts w:ascii="IRNazanin" w:hAnsi="IRNazanin" w:eastAsia="IRNazanin" w:cs="IRNazanin"/>
          <w:lang w:bidi="fa-IR"/>
          <w:color w:val="111111"/>
          <w:sz w:val="28"/>
          <w:szCs w:val="28"/>
          <w:rtl/>
        </w:rPr>
        <w:t xml:space="preserve">للحسن بن محمد سعید الطبیب. توجد عند السید محمد (المحیط) بطهران.</w:t>
      </w:r>
    </w:p>
    <w:p>
      <w:pPr>
        <w:pStyle w:val="Heading3"/>
      </w:pPr>
      <w:bookmarkStart w:id="1212" w:name="_Toc873"/>
      <w:r>
        <w:t>774- رسالة فی الأوعیة الثلاثة و لوحی المحو و الإثبات‏</w:t>
      </w:r>
      <w:bookmarkEnd w:id="1212"/>
    </w:p>
    <w:p>
      <w:pPr>
        <w:pStyle w:val="BookText"/>
      </w:pPr>
      <w:r>
        <w:rPr>
          <w:rFonts w:ascii="IRNazanin" w:hAnsi="IRNazanin" w:eastAsia="IRNazanin" w:cs="IRNazanin"/>
          <w:lang w:bidi="fa-IR"/>
          <w:color w:val="111111"/>
          <w:sz w:val="28"/>
          <w:szCs w:val="28"/>
          <w:rtl/>
        </w:rPr>
        <w:t xml:space="preserve">للشیخ أحمد الأحسائی‏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1711_119361"/>
    <w:bookmarkEnd w:id="122"/>
    <w:p>
      <w:pPr>
        <w:pStyle w:val="BookText"/>
      </w:pPr>
      <w:r>
        <w:rPr>
          <w:rFonts w:ascii="IRNazanin" w:hAnsi="IRNazanin" w:eastAsia="IRNazanin" w:cs="IRNazanin"/>
          <w:lang w:bidi="fa-IR"/>
          <w:color w:val="111111"/>
          <w:sz w:val="28"/>
          <w:szCs w:val="28"/>
          <w:rtl/>
        </w:rPr>
        <w:t xml:space="preserve">کما فی نجوم السماء- ص 370.</w:t>
      </w:r>
    </w:p>
    <w:p>
      <w:pPr>
        <w:pStyle w:val="Heading3"/>
      </w:pPr>
      <w:bookmarkStart w:id="1213" w:name="_Toc874"/>
      <w:r>
        <w:t>775- رسالة فی الأوفاق‏</w:t>
      </w:r>
      <w:bookmarkEnd w:id="1213"/>
    </w:p>
    <w:p>
      <w:pPr>
        <w:pStyle w:val="BookText"/>
      </w:pPr>
      <w:r>
        <w:rPr>
          <w:rFonts w:ascii="IRNazanin" w:hAnsi="IRNazanin" w:eastAsia="IRNazanin" w:cs="IRNazanin"/>
          <w:lang w:bidi="fa-IR"/>
          <w:color w:val="111111"/>
          <w:sz w:val="28"/>
          <w:szCs w:val="28"/>
          <w:rtl/>
        </w:rPr>
        <w:t xml:space="preserve">للشیخ محمد حرز النجفی المولود (1273) و المتوفی (1365) فی کراسة عند حفیده الفاضل محمد حسین بن الشیخ علی بن المؤلف المولود (1333) و الکاتب لفهرس تصانیف جده. و مر الأوفاق و الأعداد.</w:t>
      </w:r>
    </w:p>
    <w:p>
      <w:pPr>
        <w:pStyle w:val="Heading3"/>
      </w:pPr>
      <w:bookmarkStart w:id="1214" w:name="_Toc875"/>
      <w:r>
        <w:t>776- رسالة فی أوقات الصلوات‏</w:t>
      </w:r>
      <w:bookmarkEnd w:id="1214"/>
    </w:p>
    <w:p>
      <w:pPr>
        <w:pStyle w:val="BookText"/>
      </w:pPr>
      <w:r>
        <w:rPr>
          <w:rFonts w:ascii="IRNazanin" w:hAnsi="IRNazanin" w:eastAsia="IRNazanin" w:cs="IRNazanin"/>
          <w:lang w:bidi="fa-IR"/>
          <w:color w:val="111111"/>
          <w:sz w:val="28"/>
          <w:szCs w:val="28"/>
          <w:rtl/>
        </w:rPr>
        <w:t xml:space="preserve">للشیخ أبی الحسن سلیمان بن عبد الله الماحوزی المتوفی (1121) فرغ من تألیفها یوم الاثنین (6- ج 1- 1103) و قرأها علیه تلمیذه الشیخ علی بن الحاج محمد البحرانی، فکتب له إجازة صورتها مذکورة فی النسخة الموجودة فی مکتبة (حسینیة کاشف الغطاء) ضمن مجموعة (رقم 55).</w:t>
      </w:r>
    </w:p>
    <w:p>
      <w:pPr>
        <w:pStyle w:val="Heading3"/>
      </w:pPr>
      <w:bookmarkStart w:id="1215" w:name="_Toc876"/>
      <w:r>
        <w:t>777- رسالة فی أولاد الأئمة المدفونین بأصفهان‏</w:t>
      </w:r>
      <w:bookmarkEnd w:id="1215"/>
    </w:p>
    <w:p>
      <w:pPr>
        <w:pStyle w:val="BookText"/>
      </w:pPr>
      <w:r>
        <w:rPr>
          <w:rFonts w:ascii="IRNazanin" w:hAnsi="IRNazanin" w:eastAsia="IRNazanin" w:cs="IRNazanin"/>
          <w:lang w:bidi="fa-IR"/>
          <w:color w:val="111111"/>
          <w:sz w:val="28"/>
          <w:szCs w:val="28"/>
          <w:rtl/>
        </w:rPr>
        <w:t xml:space="preserve">للسید مصلح الدین بن شهاب الدین الأصفهانی المعاصر المولود (1334) و له رجال أصفهان المتمم لتذکرة القبور للجزی المطبوع (1369) و له شعرای معاصر أصفهان تنقل عنه فی الشعر و الشعراء من الذریعة.</w:t>
      </w:r>
    </w:p>
    <w:p>
      <w:pPr>
        <w:pStyle w:val="Heading3"/>
      </w:pPr>
      <w:bookmarkStart w:id="1216" w:name="_Toc877"/>
      <w:r>
        <w:t>778- رسالة فی أولی العزم من الرسل و معنی أولی العزم‏</w:t>
      </w:r>
      <w:bookmarkEnd w:id="1216"/>
    </w:p>
    <w:p>
      <w:pPr>
        <w:pStyle w:val="BookText"/>
      </w:pPr>
      <w:r>
        <w:rPr>
          <w:rFonts w:ascii="IRNazanin" w:hAnsi="IRNazanin" w:eastAsia="IRNazanin" w:cs="IRNazanin"/>
          <w:lang w:bidi="fa-IR"/>
          <w:color w:val="111111"/>
          <w:sz w:val="28"/>
          <w:szCs w:val="28"/>
          <w:rtl/>
        </w:rPr>
        <w:t xml:space="preserve">أولها [الحمد لله رب العالمین ...] و آخرها [و ما هو من تفسیر الباطن بمنزلة اللب. و القشر کالعدم بالنسبة إلی اللب‏] نسخه منها عند الشیخ مهدی شرف الدین بتستر کتابتها (1105).</w:t>
      </w:r>
    </w:p>
    <w:p>
      <w:pPr>
        <w:pStyle w:val="Heading3"/>
      </w:pPr>
      <w:bookmarkStart w:id="1217" w:name="_Toc878"/>
      <w:r>
        <w:t>رسالة فی الأهلة</w:t>
      </w:r>
      <w:bookmarkEnd w:id="1217"/>
    </w:p>
    <w:p>
      <w:pPr>
        <w:pStyle w:val="BookText"/>
      </w:pPr>
      <w:r>
        <w:rPr>
          <w:rFonts w:ascii="IRNazanin" w:hAnsi="IRNazanin" w:eastAsia="IRNazanin" w:cs="IRNazanin"/>
          <w:lang w:bidi="fa-IR"/>
          <w:color w:val="111111"/>
          <w:sz w:val="28"/>
          <w:szCs w:val="28"/>
          <w:rtl/>
        </w:rPr>
        <w:t xml:space="preserve">فی حسابها للعلامة المجلسی تأتی.</w:t>
      </w:r>
    </w:p>
    <w:p>
      <w:pPr>
        <w:pStyle w:val="Heading3"/>
      </w:pPr>
      <w:bookmarkStart w:id="1218" w:name="_Toc879"/>
      <w:r>
        <w:t>779- رسالة الإیضاح‏</w:t>
      </w:r>
      <w:bookmarkEnd w:id="1218"/>
    </w:p>
    <w:p>
      <w:pPr>
        <w:pStyle w:val="BookText"/>
      </w:pPr>
      <w:r>
        <w:rPr>
          <w:rFonts w:ascii="IRNazanin" w:hAnsi="IRNazanin" w:eastAsia="IRNazanin" w:cs="IRNazanin"/>
          <w:lang w:bidi="fa-IR"/>
          <w:color w:val="111111"/>
          <w:sz w:val="28"/>
          <w:szCs w:val="28"/>
          <w:rtl/>
        </w:rPr>
        <w:t xml:space="preserve">فی المنطق و الخطابة. لصدر الأفاضل المذکور فی (ج 9 ص 316). ذکر فی مقدمه شرح القصیدة الإنصافیة له،</w:t>
      </w:r>
    </w:p>
    <w:p>
      <w:pPr>
        <w:pStyle w:val="Heading3"/>
      </w:pPr>
      <w:bookmarkStart w:id="1219" w:name="_Toc880"/>
      <w:r>
        <w:t>الرسالة الأهوازیة</w:t>
      </w:r>
      <w:bookmarkEnd w:id="1219"/>
    </w:p>
    <w:p>
      <w:pPr>
        <w:pStyle w:val="BookText"/>
      </w:pPr>
      <w:r>
        <w:rPr>
          <w:rFonts w:ascii="IRNazanin" w:hAnsi="IRNazanin" w:eastAsia="IRNazanin" w:cs="IRNazanin"/>
          <w:lang w:bidi="fa-IR"/>
          <w:color w:val="111111"/>
          <w:sz w:val="28"/>
          <w:szCs w:val="28"/>
          <w:rtl/>
        </w:rPr>
        <w:t xml:space="preserve">المرسلة من الإمام الصادق إلی عبد الله النجاشی. مرت فی الألف (ج 2 ص 485) بعنوان الأهوازیة.</w:t>
      </w:r>
    </w:p>
    <w:p>
      <w:pPr>
        <w:pStyle w:val="Heading3"/>
      </w:pPr>
      <w:bookmarkStart w:id="1220" w:name="_Toc881"/>
      <w:r>
        <w:t>رسالة فی إیضاح مشکلات القرآن‏</w:t>
      </w:r>
      <w:bookmarkEnd w:id="1220"/>
    </w:p>
    <w:p>
      <w:pPr>
        <w:pStyle w:val="BookText"/>
      </w:pPr>
      <w:r>
        <w:rPr>
          <w:rFonts w:ascii="IRNazanin" w:hAnsi="IRNazanin" w:eastAsia="IRNazanin" w:cs="IRNazanin"/>
          <w:lang w:bidi="fa-IR"/>
          <w:color w:val="111111"/>
          <w:sz w:val="28"/>
          <w:szCs w:val="28"/>
          <w:rtl/>
        </w:rPr>
        <w:t xml:space="preserve">سورة سورة إلی آخره. للشیخ المولی محمد جعفر شریعتمدار الأسترآبادی اسمها سلک البیان یأتی فی السین و مثله فی المیم.</w:t>
      </w:r>
    </w:p>
    <w:p>
      <w:pPr>
        <w:pStyle w:val="Heading3"/>
      </w:pPr>
      <w:bookmarkStart w:id="1221" w:name="_Toc882"/>
      <w:r>
        <w:t>780- رسالة فی إیمان فرعون‏</w:t>
      </w:r>
      <w:bookmarkEnd w:id="1221"/>
    </w:p>
    <w:p>
      <w:pPr>
        <w:pStyle w:val="BookText"/>
      </w:pPr>
      <w:r>
        <w:rPr>
          <w:rFonts w:ascii="IRNazanin" w:hAnsi="IRNazanin" w:eastAsia="IRNazanin" w:cs="IRNazanin"/>
          <w:lang w:bidi="fa-IR"/>
          <w:color w:val="111111"/>
          <w:sz w:val="28"/>
          <w:szCs w:val="28"/>
          <w:rtl/>
        </w:rPr>
        <w:t xml:space="preserve">للدوانی. ذکرها کشف الظنون.</w:t>
      </w:r>
    </w:p>
    <w:p>
      <w:pPr>
        <w:pStyle w:val="Heading3"/>
      </w:pPr>
      <w:bookmarkStart w:id="1222" w:name="_Toc883"/>
      <w:r>
        <w:t>781- رسالة فی الإیمان و الکفر</w:t>
      </w:r>
      <w:bookmarkEnd w:id="1222"/>
    </w:p>
    <w:p>
      <w:pPr>
        <w:pStyle w:val="BookText"/>
      </w:pPr>
      <w:r>
        <w:rPr>
          <w:rFonts w:ascii="IRNazanin" w:hAnsi="IRNazanin" w:eastAsia="IRNazanin" w:cs="IRNazanin"/>
          <w:lang w:bidi="fa-IR"/>
          <w:color w:val="111111"/>
          <w:sz w:val="28"/>
          <w:szCs w:val="28"/>
          <w:rtl/>
        </w:rPr>
        <w:t xml:space="preserve">للشیخ أحمد بن زین الدین الأحسائی المتوفی (1241) کتبها فی جواب الشیخ عبد الحسین البحرانی. طبع ضمن جوامع الکلم 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1711_119362"/>
    <w:bookmarkEnd w:id="123"/>
    <w:p>
      <w:pPr>
        <w:pStyle w:val="Heading3"/>
      </w:pPr>
      <w:bookmarkStart w:id="1223" w:name="_Toc884"/>
      <w:r>
        <w:t>رسالة فی الإیمان و تحقیق معناه‏</w:t>
      </w:r>
      <w:bookmarkEnd w:id="1223"/>
    </w:p>
    <w:p>
      <w:pPr>
        <w:pStyle w:val="BookText"/>
      </w:pPr>
      <w:r>
        <w:rPr>
          <w:rFonts w:ascii="IRNazanin" w:hAnsi="IRNazanin" w:eastAsia="IRNazanin" w:cs="IRNazanin"/>
          <w:lang w:bidi="fa-IR"/>
          <w:color w:val="111111"/>
          <w:sz w:val="28"/>
          <w:szCs w:val="28"/>
          <w:rtl/>
        </w:rPr>
        <w:t xml:space="preserve">و نقل الأقوال فیه. مختصرة للعلامة الحلی المتوفی (726) ذکر فی الروضات نسبتها إلیه ثم تنظر فی صحة النسبة، مر فی (2: 510).</w:t>
      </w:r>
    </w:p>
    <w:p>
      <w:pPr>
        <w:pStyle w:val="Heading3"/>
      </w:pPr>
      <w:bookmarkStart w:id="1224" w:name="_Toc885"/>
      <w:r>
        <w:t>782- رسالة فی الإیمان و الإسلام و الکفر و الارتداد</w:t>
      </w:r>
      <w:bookmarkEnd w:id="1224"/>
    </w:p>
    <w:p>
      <w:pPr>
        <w:pStyle w:val="BookText"/>
      </w:pPr>
      <w:r>
        <w:rPr>
          <w:rFonts w:ascii="IRNazanin" w:hAnsi="IRNazanin" w:eastAsia="IRNazanin" w:cs="IRNazanin"/>
          <w:lang w:bidi="fa-IR"/>
          <w:color w:val="111111"/>
          <w:sz w:val="28"/>
          <w:szCs w:val="28"/>
          <w:rtl/>
        </w:rPr>
        <w:t xml:space="preserve">للسید محمد بن السید محسن الموسوی البوشهری المعروف بالبحرانی الحائری، المعمر المتوفی لیلة الجمعة (2 ذ ق- 1355) أولها [الحمد لله الذی تفرد بالوحدانیة ...] مرتبة علی ثمانیة مطالب و خاتمة. رأیتها بخطه و قد خرج من المبیضة (1324) عند ولده السید محمد طاهر من أئمة الجماعة بکربلاء.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1711_119363"/>
    <w:bookmarkEnd w:id="124"/>
    <w:p>
      <w:pPr>
        <w:pStyle w:val="Heading3"/>
      </w:pPr>
      <w:bookmarkStart w:id="1225" w:name="_Toc886"/>
      <w:r>
        <w:t>(ب)</w:t>
      </w:r>
      <w:bookmarkEnd w:id="1225"/>
    </w:p>
    <w:p>
      <w:pPr>
        <w:pStyle w:val="Heading3"/>
      </w:pPr>
      <w:bookmarkStart w:id="1226" w:name="_Toc887"/>
      <w:r>
        <w:t>الرسالة الباقریة</w:t>
      </w:r>
      <w:bookmarkEnd w:id="1226"/>
    </w:p>
    <w:p>
      <w:pPr>
        <w:pStyle w:val="BookText"/>
      </w:pPr>
      <w:r>
        <w:rPr>
          <w:rFonts w:ascii="IRNazanin" w:hAnsi="IRNazanin" w:eastAsia="IRNazanin" w:cs="IRNazanin"/>
          <w:lang w:bidi="fa-IR"/>
          <w:color w:val="111111"/>
          <w:sz w:val="28"/>
          <w:szCs w:val="28"/>
          <w:rtl/>
        </w:rPr>
        <w:t xml:space="preserve">للسید محمد بن علی بن أبی الحسن الخسروشاهی التبریزی فی بعض مسائل الخیارات. طبعت فی حیاته مع مشکاة المصابیح له (1310) عارض فیها بعض الأجلة من معاصریه بل من مشایخه، و هو الشیخ المیرزا باقر بن أحمد إمام الجمعة بتبریز المتوفی سلخ رجب (1286) و توفی المؤلف حدود (1312) فحمل ولده السید أحمد، جثمانه إلی قرب سرداب النراقیین فی الصحن الغروی. مر فی (3: 11).</w:t>
      </w:r>
    </w:p>
    <w:p>
      <w:pPr>
        <w:pStyle w:val="Heading3"/>
      </w:pPr>
      <w:bookmarkStart w:id="1227" w:name="_Toc888"/>
      <w:r>
        <w:t>783- رسالة فی الباه‏</w:t>
      </w:r>
      <w:bookmarkEnd w:id="1227"/>
    </w:p>
    <w:p>
      <w:pPr>
        <w:pStyle w:val="BookText"/>
      </w:pPr>
      <w:r>
        <w:rPr>
          <w:rFonts w:ascii="IRNazanin" w:hAnsi="IRNazanin" w:eastAsia="IRNazanin" w:cs="IRNazanin"/>
          <w:lang w:bidi="fa-IR"/>
          <w:color w:val="111111"/>
          <w:sz w:val="28"/>
          <w:szCs w:val="28"/>
          <w:rtl/>
        </w:rPr>
        <w:t xml:space="preserve">لابن سینا. توجد فی مکتبة جامعة طهران (الفهرس: 3:</w:t>
      </w:r>
    </w:p>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IRNazanin" w:hAnsi="IRNazanin" w:eastAsia="IRNazanin" w:cs="IRNazanin"/>
          <w:lang w:bidi="fa-IR"/>
          <w:color w:val="111111"/>
          <w:sz w:val="28"/>
          <w:szCs w:val="28"/>
          <w:rtl/>
        </w:rPr>
        <w:t xml:space="preserve">أوله [الحمد لله حمدا یکون کفئا لنعمة الظاهرة ...] ذکر فیه أبا سهل الحمدونی.</w:t>
      </w:r>
    </w:p>
    <w:p>
      <w:pPr>
        <w:pStyle w:val="Heading3"/>
      </w:pPr>
      <w:bookmarkStart w:id="1228" w:name="_Toc889"/>
      <w:r>
        <w:t>الرسالة الباهرة فی العترة الطاهرة</w:t>
      </w:r>
      <w:bookmarkEnd w:id="1228"/>
    </w:p>
    <w:p>
      <w:pPr>
        <w:pStyle w:val="BookText"/>
      </w:pPr>
      <w:r>
        <w:rPr>
          <w:rFonts w:ascii="IRNazanin" w:hAnsi="IRNazanin" w:eastAsia="IRNazanin" w:cs="IRNazanin"/>
          <w:lang w:bidi="fa-IR"/>
          <w:color w:val="111111"/>
          <w:sz w:val="28"/>
          <w:szCs w:val="28"/>
          <w:rtl/>
        </w:rPr>
        <w:t xml:space="preserve">للسید الشریف المرتضی علم الهدی. مرت فی حرف ألباء (3: 15).</w:t>
      </w:r>
    </w:p>
    <w:p>
      <w:pPr>
        <w:pStyle w:val="Heading3"/>
      </w:pPr>
      <w:bookmarkStart w:id="1229" w:name="_Toc890"/>
      <w:r>
        <w:t>784- رسالة فی البئر و أحکامه‏</w:t>
      </w:r>
      <w:bookmarkEnd w:id="1229"/>
    </w:p>
    <w:p>
      <w:pPr>
        <w:pStyle w:val="BookText"/>
      </w:pPr>
      <w:r>
        <w:rPr>
          <w:rFonts w:ascii="IRNazanin" w:hAnsi="IRNazanin" w:eastAsia="IRNazanin" w:cs="IRNazanin"/>
          <w:lang w:bidi="fa-IR"/>
          <w:color w:val="111111"/>
          <w:sz w:val="28"/>
          <w:szCs w:val="28"/>
          <w:rtl/>
        </w:rPr>
        <w:t xml:space="preserve">للسید الأجل السید محمد تقی بن الأمیر مؤمن الحسینی القزوینی، موجودة عند أحفاده” السید محمد تقی بن الأمیر مؤمن الحسینی التبریزی” بقزوین. و ترجمته فی (الکرام- ص 229).</w:t>
      </w:r>
    </w:p>
    <w:p>
      <w:pPr>
        <w:pStyle w:val="Heading3"/>
      </w:pPr>
      <w:bookmarkStart w:id="1230" w:name="_Toc891"/>
      <w:r>
        <w:t>785- رسالة فی البئر و أحکامه‏</w:t>
      </w:r>
      <w:bookmarkEnd w:id="1230"/>
    </w:p>
    <w:p>
      <w:pPr>
        <w:pStyle w:val="BookText"/>
      </w:pPr>
      <w:r>
        <w:rPr>
          <w:rFonts w:ascii="IRNazanin" w:hAnsi="IRNazanin" w:eastAsia="IRNazanin" w:cs="IRNazanin"/>
          <w:lang w:bidi="fa-IR"/>
          <w:color w:val="111111"/>
          <w:sz w:val="28"/>
          <w:szCs w:val="28"/>
          <w:rtl/>
        </w:rPr>
        <w:t xml:space="preserve">للشیخ الفقیه الشیخ محمد حسن آل یاسین الکاظمی صاحب أسرار الفقاهة المتوفی (1308) ذکرها سیدنا الحسن صدر الدین فی التکملة.</w:t>
      </w:r>
    </w:p>
    <w:p>
      <w:pPr>
        <w:pStyle w:val="Heading3"/>
      </w:pPr>
      <w:bookmarkStart w:id="1231" w:name="_Toc892"/>
      <w:r>
        <w:t>786- رسالة فی البئر و عدم انفعاله‏</w:t>
      </w:r>
      <w:bookmarkEnd w:id="1231"/>
    </w:p>
    <w:p>
      <w:pPr>
        <w:pStyle w:val="BookText"/>
      </w:pPr>
      <w:r>
        <w:rPr>
          <w:rFonts w:ascii="IRNazanin" w:hAnsi="IRNazanin" w:eastAsia="IRNazanin" w:cs="IRNazanin"/>
          <w:lang w:bidi="fa-IR"/>
          <w:color w:val="111111"/>
          <w:sz w:val="28"/>
          <w:szCs w:val="28"/>
          <w:rtl/>
        </w:rPr>
        <w:t xml:space="preserve">لشیخنا السعید زین الدین بن علی بن أحمد الشامی الجزینی الشهید (966) أولها [بعد الحمد لله، مسألة اختلف أصحابنا فی نجاسة البئر بمجرد ملاقاة النجاسة ...]. فرغ منها خامس صفر (950).</w:t>
      </w:r>
    </w:p>
    <w:p>
      <w:pPr>
        <w:pStyle w:val="Heading3"/>
      </w:pPr>
      <w:bookmarkStart w:id="1232" w:name="_Toc893"/>
      <w:r>
        <w:t>787- رسالة فی البئر و البالوعة</w:t>
      </w:r>
      <w:bookmarkEnd w:id="1232"/>
    </w:p>
    <w:p>
      <w:pPr>
        <w:pStyle w:val="BookText"/>
      </w:pPr>
      <w:r>
        <w:rPr>
          <w:rFonts w:ascii="IRNazanin" w:hAnsi="IRNazanin" w:eastAsia="IRNazanin" w:cs="IRNazanin"/>
          <w:lang w:bidi="fa-IR"/>
          <w:color w:val="111111"/>
          <w:sz w:val="28"/>
          <w:szCs w:val="28"/>
          <w:rtl/>
        </w:rPr>
        <w:t xml:space="preserve">للشیخ سلیمان بن عبد الله بن علی بن الحسن بن أحمد بن یوسف بن عمار الماحوزی البحرانی صاحب البلغة و المعراج و غیرهما،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1711_119364"/>
    <w:bookmarkEnd w:id="125"/>
    <w:p>
      <w:pPr>
        <w:pStyle w:val="BookText"/>
      </w:pPr>
      <w:r>
        <w:rPr>
          <w:rFonts w:ascii="IRNazanin" w:hAnsi="IRNazanin" w:eastAsia="IRNazanin" w:cs="IRNazanin"/>
          <w:lang w:bidi="fa-IR"/>
          <w:color w:val="111111"/>
          <w:sz w:val="28"/>
          <w:szCs w:val="28"/>
          <w:rtl/>
        </w:rPr>
        <w:t xml:space="preserve">ولد (1075) و توفی (1121) ذکرها تلمیذه الشیخ عبد الله بن صالح السماهیجی فی إجازته الکبیرة للشیخ ناصر الجارودی، و کذا صاحب اللؤلؤة.</w:t>
      </w:r>
    </w:p>
    <w:p>
      <w:pPr>
        <w:pStyle w:val="Heading3"/>
      </w:pPr>
      <w:bookmarkStart w:id="1233" w:name="_Toc894"/>
      <w:r>
        <w:t>788- رسالة بث شکوی‏</w:t>
      </w:r>
      <w:bookmarkEnd w:id="1233"/>
    </w:p>
    <w:p>
      <w:pPr>
        <w:pStyle w:val="BookText"/>
      </w:pPr>
      <w:r>
        <w:rPr>
          <w:rFonts w:ascii="IRNazanin" w:hAnsi="IRNazanin" w:eastAsia="IRNazanin" w:cs="IRNazanin"/>
          <w:lang w:bidi="fa-IR"/>
          <w:color w:val="111111"/>
          <w:sz w:val="28"/>
          <w:szCs w:val="28"/>
          <w:rtl/>
        </w:rPr>
        <w:t xml:space="preserve">لمیرزا جلال الدین محمد الشیرازی. فیه قصیدتان عربیتان مترجمتان بالنظم الفارسی، أولها الشکوائیة فی خمس و أربعین بیتا، نظمها فیما وقع من الهتک من الروسیة للمشهد الرضوی فی (1330) و ثانیتهما التشکریة بعد ما رأی أثر القبول للأولی، و فی الأخیر قصیدة فی (18 بیتا) فی مدح أحمد شاه قاجار آخرها قوله:</w:t>
      </w:r>
    </w:p>
    <w:p>
      <w:pPr>
        <w:pStyle w:val="BookText"/>
      </w:pPr>
      <w:r>
        <w:rPr>
          <w:rFonts w:ascii="IRNazanin" w:hAnsi="IRNazanin" w:eastAsia="IRNazanin" w:cs="IRNazanin"/>
          <w:lang w:bidi="fa-IR"/>
          <w:color w:val="111111"/>
          <w:sz w:val="28"/>
          <w:szCs w:val="28"/>
          <w:rtl/>
        </w:rPr>
        <w:t xml:space="preserve">هر که بکین تو خواست هماره جانش هلاک‏</w:t>
      </w:r>
    </w:p>
    <w:p>
      <w:pPr>
        <w:pStyle w:val="BookText"/>
      </w:pPr>
      <w:r>
        <w:rPr>
          <w:rFonts w:ascii="IRNazanin" w:hAnsi="IRNazanin" w:eastAsia="IRNazanin" w:cs="IRNazanin"/>
          <w:lang w:bidi="fa-IR"/>
          <w:color w:val="111111"/>
          <w:sz w:val="28"/>
          <w:szCs w:val="28"/>
          <w:rtl/>
        </w:rPr>
        <w:t xml:space="preserve">هر که بمهر تو زیست همیشه کامش روا</w:t>
      </w:r>
    </w:p>
    <w:p>
      <w:pPr>
        <w:pStyle w:val="BookText"/>
      </w:pPr>
      <w:r>
        <w:rPr>
          <w:rFonts w:ascii="IRNazanin" w:hAnsi="IRNazanin" w:eastAsia="IRNazanin" w:cs="IRNazanin"/>
          <w:lang w:bidi="fa-IR"/>
          <w:color w:val="111111"/>
          <w:sz w:val="28"/>
          <w:szCs w:val="28"/>
          <w:rtl/>
        </w:rPr>
        <w:t xml:space="preserve">و النسخة عند (سلطان القرائی) فی تبریز کما فی فهرسها المخطوط.</w:t>
      </w:r>
    </w:p>
    <w:p>
      <w:pPr>
        <w:pStyle w:val="Heading3"/>
      </w:pPr>
      <w:bookmarkStart w:id="1234" w:name="_Toc895"/>
      <w:r>
        <w:t>789- الرسالة البحرانیة</w:t>
      </w:r>
      <w:bookmarkEnd w:id="1234"/>
    </w:p>
    <w:p>
      <w:pPr>
        <w:pStyle w:val="BookText"/>
      </w:pPr>
      <w:r>
        <w:rPr>
          <w:rFonts w:ascii="IRNazanin" w:hAnsi="IRNazanin" w:eastAsia="IRNazanin" w:cs="IRNazanin"/>
          <w:lang w:bidi="fa-IR"/>
          <w:color w:val="111111"/>
          <w:sz w:val="28"/>
          <w:szCs w:val="28"/>
          <w:rtl/>
        </w:rPr>
        <w:t xml:space="preserve">فی بیان أوقات بحران مرض الحرارة. للمیرزا محمد تقی الشهیر بالحاج آقا بابا الشیرازی الطبیب الماهر المتوفی سنة نیف و ثمانین و مائتین و ألف.</w:t>
      </w:r>
    </w:p>
    <w:p>
      <w:pPr>
        <w:pStyle w:val="BookText"/>
      </w:pPr>
      <w:r>
        <w:rPr>
          <w:rFonts w:ascii="IRNazanin" w:hAnsi="IRNazanin" w:eastAsia="IRNazanin" w:cs="IRNazanin"/>
          <w:lang w:bidi="fa-IR"/>
          <w:color w:val="111111"/>
          <w:sz w:val="28"/>
          <w:szCs w:val="28"/>
          <w:rtl/>
        </w:rPr>
        <w:t xml:space="preserve">کتبه بطهران بعد معارضته مع المیرزا أحمد الطبیب التنکابنی (1246) و طبع مع بعض رسائله الآخر (1283) بعدها و جاور الحائر و بها توفی قرب (1290) و قد شرح البحرانیة الحکیم محمد ولی کما یأتی فی الشین.</w:t>
      </w:r>
    </w:p>
    <w:p>
      <w:pPr>
        <w:pStyle w:val="Heading3"/>
      </w:pPr>
      <w:bookmarkStart w:id="1235" w:name="_Toc896"/>
      <w:r>
        <w:t>رسالة بحر الجواهر فی علم الدفاتر</w:t>
      </w:r>
      <w:bookmarkEnd w:id="1235"/>
    </w:p>
    <w:p>
      <w:pPr>
        <w:pStyle w:val="BookText"/>
      </w:pPr>
      <w:r>
        <w:rPr>
          <w:rFonts w:ascii="IRNazanin" w:hAnsi="IRNazanin" w:eastAsia="IRNazanin" w:cs="IRNazanin"/>
          <w:lang w:bidi="fa-IR"/>
          <w:color w:val="111111"/>
          <w:sz w:val="28"/>
          <w:szCs w:val="28"/>
          <w:rtl/>
        </w:rPr>
        <w:t xml:space="preserve">المذکور فی (3: 32) طبع (1273) و (1287) و (1316) و توجد نسخه منه عند السید حسین الشهشهانی بطهران أکبر من المطبوع. و فیها اختلاف کثیر لکنه بذلک الترتیب و الاسم.</w:t>
      </w:r>
    </w:p>
    <w:p>
      <w:pPr>
        <w:pStyle w:val="Heading3"/>
      </w:pPr>
      <w:bookmarkStart w:id="1236" w:name="_Toc897"/>
      <w:r>
        <w:t>790- رسالة فی البداء</w:t>
      </w:r>
      <w:bookmarkEnd w:id="1236"/>
    </w:p>
    <w:p>
      <w:pPr>
        <w:pStyle w:val="BookText"/>
      </w:pPr>
      <w:r>
        <w:rPr>
          <w:rFonts w:ascii="IRNazanin" w:hAnsi="IRNazanin" w:eastAsia="IRNazanin" w:cs="IRNazanin"/>
          <w:lang w:bidi="fa-IR"/>
          <w:color w:val="111111"/>
          <w:sz w:val="28"/>
          <w:szCs w:val="28"/>
          <w:rtl/>
        </w:rPr>
        <w:t xml:space="preserve">للحاج عبد المطلب بن الحاج محمد حسن الأصفهانی الشیخی المقیم بالکاظمیة الشهیر بعباس‏آبادی، صاحب الحجة البالغة، فارسیة مبسوطة فرغ منها (1257) فی بلدة الکاظمیة. یعبر عن الشیخ أحمد الأحسائی بالشیخ المرحوم، و یطعن علی البالاسریة فی رسالته کثیرا.</w:t>
      </w:r>
    </w:p>
    <w:p>
      <w:pPr>
        <w:pStyle w:val="Heading3"/>
      </w:pPr>
      <w:bookmarkStart w:id="1237" w:name="_Toc898"/>
      <w:r>
        <w:t>791- رسالة فی بدو وجود الإنسان‏</w:t>
      </w:r>
      <w:bookmarkEnd w:id="1237"/>
    </w:p>
    <w:p>
      <w:pPr>
        <w:pStyle w:val="BookText"/>
      </w:pPr>
      <w:r>
        <w:rPr>
          <w:rFonts w:ascii="IRNazanin" w:hAnsi="IRNazanin" w:eastAsia="IRNazanin" w:cs="IRNazanin"/>
          <w:lang w:bidi="fa-IR"/>
          <w:color w:val="111111"/>
          <w:sz w:val="28"/>
          <w:szCs w:val="28"/>
          <w:rtl/>
        </w:rPr>
        <w:t xml:space="preserve">للفیلسوف الأعظم صدر المتألهین المولی صدر الدین محمد بن إبراهیم الشیرازی المتوفی (1050) ذکرت فی فهرس تصانیفه.</w:t>
      </w:r>
    </w:p>
    <w:p>
      <w:pPr>
        <w:pStyle w:val="Heading3"/>
      </w:pPr>
      <w:bookmarkStart w:id="1238" w:name="_Toc899"/>
      <w:r>
        <w:t>792- رسالة فی البدیع‏</w:t>
      </w:r>
      <w:bookmarkEnd w:id="1238"/>
    </w:p>
    <w:p>
      <w:pPr>
        <w:pStyle w:val="BookText"/>
      </w:pPr>
      <w:r>
        <w:rPr>
          <w:rFonts w:ascii="IRNazanin" w:hAnsi="IRNazanin" w:eastAsia="IRNazanin" w:cs="IRNazanin"/>
          <w:lang w:bidi="fa-IR"/>
          <w:color w:val="111111"/>
          <w:sz w:val="28"/>
          <w:szCs w:val="28"/>
          <w:rtl/>
        </w:rPr>
        <w:t xml:space="preserve">للشیخ تقی الدین إبراهیم بن علی بن الحسن بن محمد بن‏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1711_119365"/>
    <w:bookmarkEnd w:id="126"/>
    <w:p>
      <w:pPr>
        <w:pStyle w:val="BookText"/>
      </w:pPr>
      <w:r>
        <w:rPr>
          <w:rFonts w:ascii="IRNazanin" w:hAnsi="IRNazanin" w:eastAsia="IRNazanin" w:cs="IRNazanin"/>
          <w:lang w:bidi="fa-IR"/>
          <w:color w:val="111111"/>
          <w:sz w:val="28"/>
          <w:szCs w:val="28"/>
          <w:rtl/>
        </w:rPr>
        <w:t xml:space="preserve">صالح الکفعمی، صاحب المصباح الذی فرغ منه (895) و توفی (905) ذکرها فی الروضات.</w:t>
      </w:r>
    </w:p>
    <w:p>
      <w:pPr>
        <w:pStyle w:val="Heading3"/>
      </w:pPr>
      <w:bookmarkStart w:id="1239" w:name="_Toc900"/>
      <w:r>
        <w:t>793- رسالة فی البدیع‏</w:t>
      </w:r>
      <w:bookmarkEnd w:id="1239"/>
    </w:p>
    <w:p>
      <w:pPr>
        <w:pStyle w:val="BookText"/>
      </w:pPr>
      <w:r>
        <w:rPr>
          <w:rFonts w:ascii="IRNazanin" w:hAnsi="IRNazanin" w:eastAsia="IRNazanin" w:cs="IRNazanin"/>
          <w:lang w:bidi="fa-IR"/>
          <w:color w:val="111111"/>
          <w:sz w:val="28"/>
          <w:szCs w:val="28"/>
          <w:rtl/>
        </w:rPr>
        <w:t xml:space="preserve">فارسیة للمیرزا تقی خان دانش بن المیرزا حسین الوزیر التفریشی المولود حدود (1288) المذکور فی (9: 315).</w:t>
      </w:r>
    </w:p>
    <w:p>
      <w:pPr>
        <w:pStyle w:val="Heading3"/>
      </w:pPr>
      <w:bookmarkStart w:id="1240" w:name="_Toc901"/>
      <w:r>
        <w:t>794- رسالة فی البدیع‏</w:t>
      </w:r>
      <w:bookmarkEnd w:id="1240"/>
    </w:p>
    <w:p>
      <w:pPr>
        <w:pStyle w:val="BookText"/>
      </w:pPr>
      <w:r>
        <w:rPr>
          <w:rFonts w:ascii="IRNazanin" w:hAnsi="IRNazanin" w:eastAsia="IRNazanin" w:cs="IRNazanin"/>
          <w:lang w:bidi="fa-IR"/>
          <w:color w:val="111111"/>
          <w:sz w:val="28"/>
          <w:szCs w:val="28"/>
          <w:rtl/>
        </w:rPr>
        <w:t xml:space="preserve">للسید الأمیر برهان الدین عطاء الله المشهدی الأدیب الشاعر الضریر فی آخر عمره المتوفی (919) فی أواسط شوال- ذکرها فی مطلع الشمس فی عداد شعراء مشهد خراسان.</w:t>
      </w:r>
    </w:p>
    <w:p>
      <w:pPr>
        <w:pStyle w:val="Heading3"/>
      </w:pPr>
      <w:bookmarkStart w:id="1241" w:name="_Toc902"/>
      <w:r>
        <w:t>رسالة فی البدیع‏</w:t>
      </w:r>
      <w:bookmarkEnd w:id="1241"/>
    </w:p>
    <w:p>
      <w:pPr>
        <w:pStyle w:val="BookText"/>
      </w:pPr>
      <w:r>
        <w:rPr>
          <w:rFonts w:ascii="IRNazanin" w:hAnsi="IRNazanin" w:eastAsia="IRNazanin" w:cs="IRNazanin"/>
          <w:lang w:bidi="fa-IR"/>
          <w:color w:val="111111"/>
          <w:sz w:val="28"/>
          <w:szCs w:val="28"/>
          <w:rtl/>
        </w:rPr>
        <w:t xml:space="preserve">للسید شاه فتح الله کمال الدین بن هبة الله بن عطاء الله الحسینی الشیرازی القاضی فی لار المتوفی (1098) کتبها باسم الشاه سلیمان الصفوی لما طلبه من بلدة لار، ذکرها سیدنا فی التکملة و مر فی (3: 71).</w:t>
      </w:r>
    </w:p>
    <w:p>
      <w:pPr>
        <w:pStyle w:val="Heading3"/>
      </w:pPr>
      <w:bookmarkStart w:id="1242" w:name="_Toc903"/>
      <w:r>
        <w:t>795- رسالة فی البدیع‏</w:t>
      </w:r>
      <w:bookmarkEnd w:id="1242"/>
    </w:p>
    <w:p>
      <w:pPr>
        <w:pStyle w:val="BookText"/>
      </w:pPr>
      <w:r>
        <w:rPr>
          <w:rFonts w:ascii="IRNazanin" w:hAnsi="IRNazanin" w:eastAsia="IRNazanin" w:cs="IRNazanin"/>
          <w:lang w:bidi="fa-IR"/>
          <w:color w:val="111111"/>
          <w:sz w:val="28"/>
          <w:szCs w:val="28"/>
          <w:rtl/>
        </w:rPr>
        <w:t xml:space="preserve">فارسیة. للمیرزا محمد بن سلیمان التنکابنی المتوفی (1302) قال فی قصصه إن فیه التمسک و الاستشهاد بجملة من أشعار الفردوسی و أشعاری و بعض أشعار المراثی.</w:t>
      </w:r>
    </w:p>
    <w:p>
      <w:pPr>
        <w:pStyle w:val="Heading3"/>
      </w:pPr>
      <w:bookmarkStart w:id="1243" w:name="_Toc904"/>
      <w:r>
        <w:t>796- رسالة فی البدیع‏</w:t>
      </w:r>
      <w:bookmarkEnd w:id="1243"/>
    </w:p>
    <w:p>
      <w:pPr>
        <w:pStyle w:val="BookText"/>
      </w:pPr>
      <w:r>
        <w:rPr>
          <w:rFonts w:ascii="IRNazanin" w:hAnsi="IRNazanin" w:eastAsia="IRNazanin" w:cs="IRNazanin"/>
          <w:lang w:bidi="fa-IR"/>
          <w:color w:val="111111"/>
          <w:sz w:val="28"/>
          <w:szCs w:val="28"/>
          <w:rtl/>
        </w:rPr>
        <w:t xml:space="preserve">للأدیب المیرزا محمد بن عنایت أحمد خان الکشمیری الدهلوی المتوفی (1235) حکاها نجوم السماء عن رسالة صاحب شذور العقیان.</w:t>
      </w:r>
    </w:p>
    <w:p>
      <w:pPr>
        <w:pStyle w:val="Heading3"/>
      </w:pPr>
      <w:bookmarkStart w:id="1244" w:name="_Toc905"/>
      <w:r>
        <w:t>797- رسالة بدیع الإنشاء</w:t>
      </w:r>
      <w:bookmarkEnd w:id="1244"/>
    </w:p>
    <w:p>
      <w:pPr>
        <w:pStyle w:val="BookText"/>
      </w:pPr>
      <w:r>
        <w:rPr>
          <w:rFonts w:ascii="IRNazanin" w:hAnsi="IRNazanin" w:eastAsia="IRNazanin" w:cs="IRNazanin"/>
          <w:lang w:bidi="fa-IR"/>
          <w:color w:val="111111"/>
          <w:sz w:val="28"/>
          <w:szCs w:val="28"/>
          <w:rtl/>
        </w:rPr>
        <w:t xml:space="preserve">لملا یوسف. مکاتیب و منشئات. توجد عند الدکتور صادق کیا بطهران.</w:t>
      </w:r>
    </w:p>
    <w:p>
      <w:pPr>
        <w:pStyle w:val="Heading3"/>
      </w:pPr>
      <w:bookmarkStart w:id="1245" w:name="_Toc906"/>
      <w:r>
        <w:t>رسالة بدیع اللغة</w:t>
      </w:r>
      <w:bookmarkEnd w:id="1245"/>
    </w:p>
    <w:p>
      <w:pPr>
        <w:pStyle w:val="BookText"/>
      </w:pPr>
      <w:r>
        <w:rPr>
          <w:rFonts w:ascii="IRNazanin" w:hAnsi="IRNazanin" w:eastAsia="IRNazanin" w:cs="IRNazanin"/>
          <w:lang w:bidi="fa-IR"/>
          <w:color w:val="111111"/>
          <w:sz w:val="28"/>
          <w:szCs w:val="28"/>
          <w:rtl/>
        </w:rPr>
        <w:t xml:space="preserve">المذکورة فی (3: 73) طبع بطهران فی (1362).</w:t>
      </w:r>
    </w:p>
    <w:p>
      <w:pPr>
        <w:pStyle w:val="Heading3"/>
      </w:pPr>
      <w:bookmarkStart w:id="1246" w:name="_Toc907"/>
      <w:r>
        <w:t>798- رسالة بدیعیات اختیاری‏</w:t>
      </w:r>
      <w:bookmarkEnd w:id="1246"/>
    </w:p>
    <w:p>
      <w:pPr>
        <w:pStyle w:val="BookText"/>
      </w:pPr>
      <w:r>
        <w:rPr>
          <w:rFonts w:ascii="IRNazanin" w:hAnsi="IRNazanin" w:eastAsia="IRNazanin" w:cs="IRNazanin"/>
          <w:lang w:bidi="fa-IR"/>
          <w:color w:val="111111"/>
          <w:sz w:val="28"/>
          <w:szCs w:val="28"/>
          <w:rtl/>
        </w:rPr>
        <w:t xml:space="preserve">فی حل مشکلات اختیارات بدیعی المذکور فی (ج 1- ص 368) أوله [اما بعد چون کتاب اختیارات بدیعی که از کتب جامعة فن ...</w:t>
      </w:r>
    </w:p>
    <w:p>
      <w:pPr>
        <w:pStyle w:val="BookText"/>
      </w:pPr>
      <w:r>
        <w:rPr>
          <w:rFonts w:ascii="IRNazanin" w:hAnsi="IRNazanin" w:eastAsia="IRNazanin" w:cs="IRNazanin"/>
          <w:lang w:bidi="fa-IR"/>
          <w:color w:val="111111"/>
          <w:sz w:val="28"/>
          <w:szCs w:val="28"/>
          <w:rtl/>
        </w:rPr>
        <w:t xml:space="preserve">این فقیر قلیل البضاعة ... اقدام بتحریر این رسالة ... نمود، تا چهره جمال ...]. و النسخة ضمن مجموعة عند (دهخدا) بطهران.</w:t>
      </w:r>
    </w:p>
    <w:p>
      <w:pPr>
        <w:pStyle w:val="Heading3"/>
      </w:pPr>
      <w:bookmarkStart w:id="1247" w:name="_Toc908"/>
      <w:r>
        <w:t>799- الرسالة البدیعیة</w:t>
      </w:r>
      <w:bookmarkEnd w:id="1247"/>
    </w:p>
    <w:p>
      <w:pPr>
        <w:pStyle w:val="BookText"/>
      </w:pPr>
      <w:r>
        <w:rPr>
          <w:rFonts w:ascii="IRNazanin" w:hAnsi="IRNazanin" w:eastAsia="IRNazanin" w:cs="IRNazanin"/>
          <w:lang w:bidi="fa-IR"/>
          <w:color w:val="111111"/>
          <w:sz w:val="28"/>
          <w:szCs w:val="28"/>
          <w:rtl/>
        </w:rPr>
        <w:t xml:space="preserve">فی الربع المجیب للمولی صادق بن علی نقی الأصفهانی نزیل خوانسار. أولها [الحمد لله الذی جعل الشمس ضیاء و القمر نورا ...] ألفها نظیر الأسطرلاب للشیخ البهائی و ذکر أن الربع و الأسطرلاب یشترکان فی المستنبطات‏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1711_119366"/>
    <w:bookmarkEnd w:id="127"/>
    <w:p>
      <w:pPr>
        <w:pStyle w:val="BookText"/>
      </w:pPr>
      <w:r>
        <w:rPr>
          <w:rFonts w:ascii="IRNazanin" w:hAnsi="IRNazanin" w:eastAsia="IRNazanin" w:cs="IRNazanin"/>
          <w:lang w:bidi="fa-IR"/>
          <w:color w:val="111111"/>
          <w:sz w:val="28"/>
          <w:szCs w:val="28"/>
          <w:rtl/>
        </w:rPr>
        <w:t xml:space="preserve">و المستخرجات مع کون الربع أسهل مئونة و أقل أجزاء، و ربتها علی مقدمه و ستین بابا و خاتمة، مرتبة علی ثلاثة فصول و فی المقدمة ذکر حد الربع و ألقابه، و إنه شکل بسیط مستوی مرسوم علی وجهه قوس ربع دائرة و نصفا قطرها، و یسمی هذا القوس بالقوس المجیب و فرغ من تألیفها. (1193).</w:t>
      </w:r>
    </w:p>
    <w:p>
      <w:pPr>
        <w:pStyle w:val="Heading3"/>
      </w:pPr>
      <w:bookmarkStart w:id="1248" w:name="_Toc909"/>
      <w:r>
        <w:t>800- رسالة فی البدیهیات الأولیة</w:t>
      </w:r>
      <w:bookmarkEnd w:id="1248"/>
    </w:p>
    <w:p>
      <w:pPr>
        <w:pStyle w:val="BookText"/>
      </w:pPr>
      <w:r>
        <w:rPr>
          <w:rFonts w:ascii="IRNazanin" w:hAnsi="IRNazanin" w:eastAsia="IRNazanin" w:cs="IRNazanin"/>
          <w:lang w:bidi="fa-IR"/>
          <w:color w:val="111111"/>
          <w:sz w:val="28"/>
          <w:szCs w:val="28"/>
          <w:rtl/>
        </w:rPr>
        <w:t xml:space="preserve">فارسیة. للأدیب النیشابوری السید أحمد بن شهاب الدین الرضوی المتوفی (1349) طبعت فی ذیل دیوان القصائد و الغزلیات له فی (1312 ش) مع تعلیقات من مباشر طبعه الشیخ علی العبد الرسولی.</w:t>
      </w:r>
    </w:p>
    <w:p>
      <w:pPr>
        <w:pStyle w:val="Heading3"/>
      </w:pPr>
      <w:bookmarkStart w:id="1249" w:name="_Toc910"/>
      <w:r>
        <w:t>الرسالة البرزخیة</w:t>
      </w:r>
      <w:bookmarkEnd w:id="1249"/>
    </w:p>
    <w:p>
      <w:pPr>
        <w:pStyle w:val="BookText"/>
      </w:pPr>
      <w:r>
        <w:rPr>
          <w:rFonts w:ascii="IRNazanin" w:hAnsi="IRNazanin" w:eastAsia="IRNazanin" w:cs="IRNazanin"/>
          <w:lang w:bidi="fa-IR"/>
          <w:color w:val="111111"/>
          <w:sz w:val="28"/>
          <w:szCs w:val="28"/>
          <w:rtl/>
        </w:rPr>
        <w:t xml:space="preserve">فی أحوال البرزخ و عوالم الروح المذکور فی (3: 86).</w:t>
      </w:r>
    </w:p>
    <w:p>
      <w:pPr>
        <w:pStyle w:val="BookText"/>
      </w:pPr>
      <w:r>
        <w:rPr>
          <w:rFonts w:ascii="IRNazanin" w:hAnsi="IRNazanin" w:eastAsia="IRNazanin" w:cs="IRNazanin"/>
          <w:lang w:bidi="fa-IR"/>
          <w:color w:val="111111"/>
          <w:sz w:val="28"/>
          <w:szCs w:val="28"/>
          <w:rtl/>
        </w:rPr>
        <w:t xml:space="preserve">للسید المعاصر أحمد بن السید علی الأبرقوهی الیزدی کتبها فی (1322) و توفی حدود (1334) و جاء فی ترجمته فی (النقباء ص 110 فی س 20) وفاته (1344) غلطا.</w:t>
      </w:r>
    </w:p>
    <w:p>
      <w:pPr>
        <w:pStyle w:val="Heading3"/>
      </w:pPr>
      <w:bookmarkStart w:id="1250" w:name="_Toc911"/>
      <w:r>
        <w:t>الرسالة البرمکیة فی فقه الصلوات الیومیة</w:t>
      </w:r>
      <w:bookmarkEnd w:id="1250"/>
    </w:p>
    <w:p>
      <w:pPr>
        <w:pStyle w:val="BookText"/>
      </w:pPr>
      <w:r>
        <w:rPr>
          <w:rFonts w:ascii="IRNazanin" w:hAnsi="IRNazanin" w:eastAsia="IRNazanin" w:cs="IRNazanin"/>
          <w:lang w:bidi="fa-IR"/>
          <w:color w:val="111111"/>
          <w:sz w:val="28"/>
          <w:szCs w:val="28"/>
          <w:rtl/>
        </w:rPr>
        <w:t xml:space="preserve">للشیخ محمد بن علی بن إبراهیم بن أبی جمهور الأحسائی المتوفی بعد (901) ذکرها فی إجازته. و له شرحها الموسوم بالأنوار المشهدیة کما مر فی (ج 2 ص 441) و (ج 3 ص 88).</w:t>
      </w:r>
    </w:p>
    <w:p>
      <w:pPr>
        <w:pStyle w:val="Heading3"/>
      </w:pPr>
      <w:bookmarkStart w:id="1251" w:name="_Toc912"/>
      <w:r>
        <w:t>801- رسالة فی بر الوالدین‏</w:t>
      </w:r>
      <w:bookmarkEnd w:id="1251"/>
    </w:p>
    <w:p>
      <w:pPr>
        <w:pStyle w:val="BookText"/>
      </w:pPr>
      <w:r>
        <w:rPr>
          <w:rFonts w:ascii="IRNazanin" w:hAnsi="IRNazanin" w:eastAsia="IRNazanin" w:cs="IRNazanin"/>
          <w:lang w:bidi="fa-IR"/>
          <w:color w:val="111111"/>
          <w:sz w:val="28"/>
          <w:szCs w:val="28"/>
          <w:rtl/>
        </w:rPr>
        <w:t xml:space="preserve">للمیر محمد علی بن المیر محمد حسین المرعشی الشهرستانی الحائری المتوفی (13- ع 1- 1287) توجد بخطه فی مکتبة حفیده” المیر محمد علی بن المیر محمد حسین المرعشی الشهرستانی الحائری” بکربلاء.</w:t>
      </w:r>
    </w:p>
    <w:p>
      <w:pPr>
        <w:pStyle w:val="Heading3"/>
      </w:pPr>
      <w:bookmarkStart w:id="1252" w:name="_Toc913"/>
      <w:r>
        <w:t>رسالة البرهان علی وجود الجوهر المفارق‏</w:t>
      </w:r>
      <w:bookmarkEnd w:id="1252"/>
    </w:p>
    <w:p>
      <w:pPr>
        <w:pStyle w:val="BookText"/>
      </w:pPr>
      <w:r>
        <w:rPr>
          <w:rFonts w:ascii="IRNazanin" w:hAnsi="IRNazanin" w:eastAsia="IRNazanin" w:cs="IRNazanin"/>
          <w:lang w:bidi="fa-IR"/>
          <w:color w:val="111111"/>
          <w:sz w:val="28"/>
          <w:szCs w:val="28"/>
          <w:rtl/>
        </w:rPr>
        <w:t xml:space="preserve">مر بعنوان إثبات العقل للخواجة فی (1: 88).</w:t>
      </w:r>
    </w:p>
    <w:p>
      <w:pPr>
        <w:pStyle w:val="Heading3"/>
      </w:pPr>
      <w:bookmarkStart w:id="1253" w:name="_Toc914"/>
      <w:r>
        <w:t>رسالة برهان الکفایة</w:t>
      </w:r>
      <w:bookmarkEnd w:id="1253"/>
    </w:p>
    <w:p>
      <w:pPr>
        <w:pStyle w:val="BookText"/>
      </w:pPr>
      <w:r>
        <w:rPr>
          <w:rFonts w:ascii="IRNazanin" w:hAnsi="IRNazanin" w:eastAsia="IRNazanin" w:cs="IRNazanin"/>
          <w:lang w:bidi="fa-IR"/>
          <w:color w:val="111111"/>
          <w:sz w:val="28"/>
          <w:szCs w:val="28"/>
          <w:rtl/>
        </w:rPr>
        <w:t xml:space="preserve">المذکور فی (3: 100) و توجد نسخته الفتوغرافیة بجامعة طهران (رقم 254) فی الحاشیة. و قد کتبت (17 صفر- 814).</w:t>
      </w:r>
    </w:p>
    <w:p>
      <w:pPr>
        <w:pStyle w:val="Heading3"/>
      </w:pPr>
      <w:bookmarkStart w:id="1254" w:name="_Toc915"/>
      <w:r>
        <w:t>802- رسالة برهان المسامتة علی تناهی الأبعاد</w:t>
      </w:r>
      <w:bookmarkEnd w:id="1254"/>
    </w:p>
    <w:p>
      <w:pPr>
        <w:pStyle w:val="BookText"/>
      </w:pPr>
      <w:r>
        <w:rPr>
          <w:rFonts w:ascii="IRNazanin" w:hAnsi="IRNazanin" w:eastAsia="IRNazanin" w:cs="IRNazanin"/>
          <w:lang w:bidi="fa-IR"/>
          <w:color w:val="111111"/>
          <w:sz w:val="28"/>
          <w:szCs w:val="28"/>
          <w:rtl/>
        </w:rPr>
        <w:t xml:space="preserve">للمیر الداماد. ذکر فی أوله اسمه و لعلها بخط المؤلف. ضمن مجموعة عند المیرزا نصر الله الشبستری فی تبریز کما کتبه إلینا. أولها [بعد حمد یسامت حق عز المبدأ و جلاله ...] مختصرة فی أربعین بیتا.</w:t>
      </w:r>
    </w:p>
    <w:p>
      <w:pPr>
        <w:pStyle w:val="Heading3"/>
      </w:pPr>
      <w:bookmarkStart w:id="1255" w:name="_Toc916"/>
      <w:r>
        <w:t>803- الرسالة البرهانیة</w:t>
      </w:r>
      <w:bookmarkEnd w:id="1255"/>
    </w:p>
    <w:p>
      <w:pPr>
        <w:pStyle w:val="BookText"/>
      </w:pPr>
      <w:r>
        <w:rPr>
          <w:rFonts w:ascii="IRNazanin" w:hAnsi="IRNazanin" w:eastAsia="IRNazanin" w:cs="IRNazanin"/>
          <w:lang w:bidi="fa-IR"/>
          <w:color w:val="111111"/>
          <w:sz w:val="28"/>
          <w:szCs w:val="28"/>
          <w:rtl/>
        </w:rPr>
        <w:t xml:space="preserve">فی الفرق بین الأحکام و الموضوعات. للمیرزا محمد الأخباری المقتول (1232) فیه الرد علی السید علی، و الظاهر أن مراده صاحب ریاض المسائل‏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1711_119367"/>
    <w:bookmarkEnd w:id="128"/>
    <w:p>
      <w:pPr>
        <w:pStyle w:val="BookText"/>
      </w:pPr>
      <w:r>
        <w:rPr>
          <w:rFonts w:ascii="IRNazanin" w:hAnsi="IRNazanin" w:eastAsia="IRNazanin" w:cs="IRNazanin"/>
          <w:lang w:bidi="fa-IR"/>
          <w:color w:val="111111"/>
          <w:sz w:val="28"/>
          <w:szCs w:val="28"/>
          <w:rtl/>
        </w:rPr>
        <w:t xml:space="preserve">و النسخة ضمن مجموعة من رسائله بخط تلمیذه الأرشد المغالی فی حقه، محمد رضا بن محمد جعفر الدوانی فی (1343) فی الخزانة (الرضویة).</w:t>
      </w:r>
    </w:p>
    <w:p>
      <w:pPr>
        <w:pStyle w:val="Heading3"/>
      </w:pPr>
      <w:bookmarkStart w:id="1256" w:name="_Toc917"/>
      <w:r>
        <w:t>رسالة فی البرید و تحدیده‏</w:t>
      </w:r>
      <w:bookmarkEnd w:id="1256"/>
    </w:p>
    <w:p>
      <w:pPr>
        <w:pStyle w:val="BookText"/>
      </w:pPr>
      <w:r>
        <w:rPr>
          <w:rFonts w:ascii="IRNazanin" w:hAnsi="IRNazanin" w:eastAsia="IRNazanin" w:cs="IRNazanin"/>
          <w:lang w:bidi="fa-IR"/>
          <w:color w:val="111111"/>
          <w:sz w:val="28"/>
          <w:szCs w:val="28"/>
          <w:rtl/>
        </w:rPr>
        <w:t xml:space="preserve">للمیرزا محمد حسین بن المیر محمد علی الشهرستانی المتوفی (1315) سماها سفر البرید رأیتها فی خزانة کتبه” المیرزا محمد حسین بن المیر محمد علی الشهرستانی”.</w:t>
      </w:r>
    </w:p>
    <w:p>
      <w:pPr>
        <w:pStyle w:val="Heading3"/>
      </w:pPr>
      <w:bookmarkStart w:id="1257" w:name="_Toc918"/>
      <w:r>
        <w:t>الرسالة البشنویة</w:t>
      </w:r>
      <w:bookmarkEnd w:id="1257"/>
    </w:p>
    <w:p>
      <w:pPr>
        <w:pStyle w:val="BookText"/>
      </w:pPr>
      <w:r>
        <w:rPr>
          <w:rFonts w:ascii="IRNazanin" w:hAnsi="IRNazanin" w:eastAsia="IRNazanin" w:cs="IRNazanin"/>
          <w:lang w:bidi="fa-IR"/>
          <w:color w:val="111111"/>
          <w:sz w:val="28"/>
          <w:szCs w:val="28"/>
          <w:rtl/>
        </w:rPr>
        <w:t xml:space="preserve">للحسین بن داود الکردی البشنوی. ذکره فی معالم العلماء بعنوان الرسائل البشنویة کما مر.</w:t>
      </w:r>
    </w:p>
    <w:p>
      <w:pPr>
        <w:pStyle w:val="Heading3"/>
      </w:pPr>
      <w:bookmarkStart w:id="1258" w:name="_Toc919"/>
      <w:r>
        <w:t>804- رسالة فی بطلان التعلیق فی العقود</w:t>
      </w:r>
      <w:bookmarkEnd w:id="1258"/>
    </w:p>
    <w:p>
      <w:pPr>
        <w:pStyle w:val="BookText"/>
      </w:pPr>
      <w:r>
        <w:rPr>
          <w:rFonts w:ascii="IRNazanin" w:hAnsi="IRNazanin" w:eastAsia="IRNazanin" w:cs="IRNazanin"/>
          <w:lang w:bidi="fa-IR"/>
          <w:color w:val="111111"/>
          <w:sz w:val="28"/>
          <w:szCs w:val="28"/>
          <w:rtl/>
        </w:rPr>
        <w:t xml:space="preserve">للمحقق المیرزا أبی القاسم بن المولی حسن الجیلانی القمی المتوفی (1231) رأیتها فی مکتبة المرحوم السید محمد اللواسانی بالنجف.</w:t>
      </w:r>
    </w:p>
    <w:p>
      <w:pPr>
        <w:pStyle w:val="Heading3"/>
      </w:pPr>
      <w:bookmarkStart w:id="1259" w:name="_Toc920"/>
      <w:r>
        <w:t>805- رسالة فی بطلان تناهی الأبعاد</w:t>
      </w:r>
      <w:bookmarkEnd w:id="1259"/>
    </w:p>
    <w:p>
      <w:pPr>
        <w:pStyle w:val="BookText"/>
      </w:pPr>
      <w:r>
        <w:rPr>
          <w:rFonts w:ascii="IRNazanin" w:hAnsi="IRNazanin" w:eastAsia="IRNazanin" w:cs="IRNazanin"/>
          <w:lang w:bidi="fa-IR"/>
          <w:color w:val="111111"/>
          <w:sz w:val="28"/>
          <w:szCs w:val="28"/>
          <w:rtl/>
        </w:rPr>
        <w:t xml:space="preserve">للمیرزا أبی القاسم الذهبی الشیرازی المتوفی (1286) مطبوعة بإیران. و ترجمته فی (الکرام ص 18).</w:t>
      </w:r>
    </w:p>
    <w:p>
      <w:pPr>
        <w:pStyle w:val="Heading3"/>
      </w:pPr>
      <w:bookmarkStart w:id="1260" w:name="_Toc921"/>
      <w:r>
        <w:t>806- رسالة فی بطلان الصلاة بلا ولایة</w:t>
      </w:r>
      <w:bookmarkEnd w:id="1260"/>
    </w:p>
    <w:p>
      <w:pPr>
        <w:pStyle w:val="BookText"/>
      </w:pPr>
      <w:r>
        <w:rPr>
          <w:rFonts w:ascii="IRNazanin" w:hAnsi="IRNazanin" w:eastAsia="IRNazanin" w:cs="IRNazanin"/>
          <w:lang w:bidi="fa-IR"/>
          <w:color w:val="111111"/>
          <w:sz w:val="28"/>
          <w:szCs w:val="28"/>
          <w:rtl/>
        </w:rPr>
        <w:t xml:space="preserve">للشیخ السعید زین الدین بن علی بن أحمد الشهید (966).</w:t>
      </w:r>
    </w:p>
    <w:p>
      <w:pPr>
        <w:pStyle w:val="Heading3"/>
      </w:pPr>
      <w:bookmarkStart w:id="1261" w:name="_Toc922"/>
      <w:r>
        <w:t>807- رسالة فی بطلان عبادة الجاهل من غیر تقلید</w:t>
      </w:r>
      <w:bookmarkEnd w:id="1261"/>
    </w:p>
    <w:p>
      <w:pPr>
        <w:pStyle w:val="BookText"/>
      </w:pPr>
      <w:r>
        <w:rPr>
          <w:rFonts w:ascii="IRNazanin" w:hAnsi="IRNazanin" w:eastAsia="IRNazanin" w:cs="IRNazanin"/>
          <w:lang w:bidi="fa-IR"/>
          <w:color w:val="111111"/>
          <w:sz w:val="28"/>
          <w:szCs w:val="28"/>
          <w:rtl/>
        </w:rPr>
        <w:t xml:space="preserve">للأستاد الأکبر الوحید محمد باقر بن محمد أکمل البهبهانی المتوفی (1206) أو (1205) طبعت مع حاشیة المعالم و رأیت نسخه منها فی مجموعة من رسائله فی کتب (الطهرانی بکربلاء).</w:t>
      </w:r>
    </w:p>
    <w:p>
      <w:pPr>
        <w:pStyle w:val="Heading3"/>
      </w:pPr>
      <w:bookmarkStart w:id="1262" w:name="_Toc923"/>
      <w:r>
        <w:t>808- رسالة فی بطلان العمل بالاحتیاط فی بعض الفروع، لمن تمکن من تحصیل الواقع بطریق معتبر</w:t>
      </w:r>
      <w:bookmarkEnd w:id="1262"/>
    </w:p>
    <w:p>
      <w:pPr>
        <w:pStyle w:val="BookText"/>
      </w:pPr>
      <w:r>
        <w:rPr>
          <w:rFonts w:ascii="IRNazanin" w:hAnsi="IRNazanin" w:eastAsia="IRNazanin" w:cs="IRNazanin"/>
          <w:lang w:bidi="fa-IR"/>
          <w:color w:val="111111"/>
          <w:sz w:val="28"/>
          <w:szCs w:val="28"/>
          <w:rtl/>
        </w:rPr>
        <w:t xml:space="preserve">لشیخنا الشهیر بالشریعة الأصفهانی. أولها [الحمد لله تعالی و الصلاة علی رسوله تتوالی ...] کتبها جوابا عن إشکال السید جواد بن محمد علی الآقا مجتهد بن صدر الدین الموسوی العاملی الأصفهانی. رأیت النسخة بخطه ناقصة الآخر فی مکتبة (الشیخ هادی کاشف الغطاء).</w:t>
      </w:r>
    </w:p>
    <w:p>
      <w:pPr>
        <w:pStyle w:val="Heading3"/>
      </w:pPr>
      <w:bookmarkStart w:id="1263" w:name="_Toc924"/>
      <w:r>
        <w:t>809- رسالة فی بطلان العول و التعصیب‏</w:t>
      </w:r>
      <w:bookmarkEnd w:id="1263"/>
    </w:p>
    <w:p>
      <w:pPr>
        <w:pStyle w:val="BookText"/>
      </w:pPr>
      <w:r>
        <w:rPr>
          <w:rFonts w:ascii="IRNazanin" w:hAnsi="IRNazanin" w:eastAsia="IRNazanin" w:cs="IRNazanin"/>
          <w:lang w:bidi="fa-IR"/>
          <w:color w:val="111111"/>
          <w:sz w:val="28"/>
          <w:szCs w:val="28"/>
          <w:rtl/>
        </w:rPr>
        <w:t xml:space="preserve">للشیخ المعاصر الشیخ محمد جواد البلاغی المتوفی (1352).</w:t>
      </w:r>
    </w:p>
    <w:p>
      <w:pPr>
        <w:pStyle w:val="Heading3"/>
      </w:pPr>
      <w:bookmarkStart w:id="1264" w:name="_Toc925"/>
      <w:r>
        <w:t>رسالة فی بقاء التقلید</w:t>
      </w:r>
      <w:bookmarkEnd w:id="1264"/>
    </w:p>
    <w:p>
      <w:pPr>
        <w:pStyle w:val="BookText"/>
      </w:pPr>
      <w:r>
        <w:rPr>
          <w:rFonts w:ascii="IRNazanin" w:hAnsi="IRNazanin" w:eastAsia="IRNazanin" w:cs="IRNazanin"/>
          <w:lang w:bidi="fa-IR"/>
          <w:color w:val="111111"/>
          <w:sz w:val="28"/>
          <w:szCs w:val="28"/>
          <w:rtl/>
        </w:rPr>
        <w:t xml:space="preserve">تأتی بعنوان رسالة فی تقلید المیت متعددة.</w:t>
      </w:r>
    </w:p>
    <w:p>
      <w:pPr>
        <w:pStyle w:val="Heading3"/>
      </w:pPr>
      <w:bookmarkStart w:id="1265" w:name="_Toc926"/>
      <w:r>
        <w:t>810- رسالة فی بقاء جسد الإمام‏</w:t>
      </w:r>
      <w:bookmarkEnd w:id="1265"/>
    </w:p>
    <w:p>
      <w:pPr>
        <w:pStyle w:val="BookText"/>
      </w:pPr>
      <w:r>
        <w:rPr>
          <w:rFonts w:ascii="IRNazanin" w:hAnsi="IRNazanin" w:eastAsia="IRNazanin" w:cs="IRNazanin"/>
          <w:lang w:bidi="fa-IR"/>
          <w:color w:val="111111"/>
          <w:sz w:val="28"/>
          <w:szCs w:val="28"/>
          <w:rtl/>
        </w:rPr>
        <w:t xml:space="preserve">للسید کاظم بن قاسم الرشتی الحائری المتوفی‏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1711_119368"/>
    <w:bookmarkEnd w:id="129"/>
    <w:p>
      <w:pPr>
        <w:pStyle w:val="BookText"/>
      </w:pPr>
      <w:r>
        <w:rPr>
          <w:rFonts w:ascii="IRNazanin" w:hAnsi="IRNazanin" w:eastAsia="IRNazanin" w:cs="IRNazanin"/>
          <w:lang w:bidi="fa-IR"/>
          <w:color w:val="111111"/>
          <w:sz w:val="28"/>
          <w:szCs w:val="28"/>
          <w:rtl/>
        </w:rPr>
        <w:t xml:space="preserve">(1259). طبعت مع کتابه کشف الحق فی المعراج، و یأتی رسالة فی صعود جثة الإمام.</w:t>
      </w:r>
    </w:p>
    <w:p>
      <w:pPr>
        <w:pStyle w:val="Heading3"/>
      </w:pPr>
      <w:bookmarkStart w:id="1266" w:name="_Toc927"/>
      <w:r>
        <w:t>811- رسالة فی بقاء جسد الإمام و النبی ص فی قبورهم و عدم صعودهم بعد ثلاثة أیام‏</w:t>
      </w:r>
      <w:bookmarkEnd w:id="1266"/>
    </w:p>
    <w:p>
      <w:pPr>
        <w:pStyle w:val="BookText"/>
      </w:pPr>
      <w:r>
        <w:rPr>
          <w:rFonts w:ascii="IRNazanin" w:hAnsi="IRNazanin" w:eastAsia="IRNazanin" w:cs="IRNazanin"/>
          <w:lang w:bidi="fa-IR"/>
          <w:color w:val="111111"/>
          <w:sz w:val="28"/>
          <w:szCs w:val="28"/>
          <w:rtl/>
        </w:rPr>
        <w:t xml:space="preserve">تألیف السید الأمیر محمود بن فتح الله الحسینی الکاظمی. نسخه منها مع تفریج الکربة فی الرجعة المذکور فی (ج 4- ص 230 س 7) مفصلا، و بعنوان إثبات الرجعة فی (ج 1 ص 94) مختصرا. و رسالة تقسیم الأخماس المذکور فی (ج 4- ص 388) کانت فی کتب الشیخ جعفر (سلطان العلماء) بطهران. أولها [الحمد لله و الصلاة علی سیدنا و نبینا ...] فرغ منها فی النجف (1079).</w:t>
      </w:r>
    </w:p>
    <w:p>
      <w:pPr>
        <w:pStyle w:val="Heading3"/>
      </w:pPr>
      <w:bookmarkStart w:id="1267" w:name="_Toc928"/>
      <w:r>
        <w:t>812- رسالة فی بقاء النفس و رجعتها بعد موت الجسد</w:t>
      </w:r>
      <w:bookmarkEnd w:id="1267"/>
    </w:p>
    <w:p>
      <w:pPr>
        <w:pStyle w:val="BookText"/>
      </w:pPr>
      <w:r>
        <w:rPr>
          <w:rFonts w:ascii="IRNazanin" w:hAnsi="IRNazanin" w:eastAsia="IRNazanin" w:cs="IRNazanin"/>
          <w:lang w:bidi="fa-IR"/>
          <w:color w:val="111111"/>
          <w:sz w:val="28"/>
          <w:szCs w:val="28"/>
          <w:rtl/>
        </w:rPr>
        <w:t xml:space="preserve">للشیخ أحمد بن إبراهیم الدرازی البحرانی، ألفها فی (12- محرم- 1124) أولها [حمدا لک اللهم یا خالق الأرواح و جاعلها فی الأشباح ...] مرتبة علی مقامین، أوردها بتمامها الشیخ أحمد بن سلیمان البحرانی فی کشکوله.</w:t>
      </w:r>
    </w:p>
    <w:p>
      <w:pPr>
        <w:pStyle w:val="Heading3"/>
      </w:pPr>
      <w:bookmarkStart w:id="1268" w:name="_Toc929"/>
      <w:r>
        <w:t>813- رسالة فی بقاء النفس الإنسانیة و إثبات أبدیتها</w:t>
      </w:r>
      <w:bookmarkEnd w:id="1268"/>
    </w:p>
    <w:p>
      <w:pPr>
        <w:pStyle w:val="BookText"/>
      </w:pPr>
      <w:r>
        <w:rPr>
          <w:rFonts w:ascii="IRNazanin" w:hAnsi="IRNazanin" w:eastAsia="IRNazanin" w:cs="IRNazanin"/>
          <w:lang w:bidi="fa-IR"/>
          <w:color w:val="111111"/>
          <w:sz w:val="28"/>
          <w:szCs w:val="28"/>
          <w:rtl/>
        </w:rPr>
        <w:t xml:space="preserve">لبعض قدماء الأصحاب. أوله ا [الحمد لله عدد مننه التی یعجز عن عدها و حصرها. و کذا نعمه التی لا نستطیع ..</w:t>
      </w:r>
    </w:p>
    <w:p>
      <w:pPr>
        <w:pStyle w:val="BookText"/>
      </w:pPr>
      <w:r>
        <w:rPr>
          <w:rFonts w:ascii="IRNazanin" w:hAnsi="IRNazanin" w:eastAsia="IRNazanin" w:cs="IRNazanin"/>
          <w:lang w:bidi="fa-IR"/>
          <w:color w:val="111111"/>
          <w:sz w:val="28"/>
          <w:szCs w:val="28"/>
          <w:rtl/>
        </w:rPr>
        <w:t xml:space="preserve">.]. رأیتها فی الخزانة (الغرویة) و کتب عنها الشیخ محمد السماوی لنفسه. نسخه و کانت النسخة عتیقة فی الغایة فیظهر إنها من تألیف القدماء.</w:t>
      </w:r>
    </w:p>
    <w:p>
      <w:pPr>
        <w:pStyle w:val="Heading3"/>
      </w:pPr>
      <w:bookmarkStart w:id="1269" w:name="_Toc930"/>
      <w:r>
        <w:t>814- رسالة فی بقاء النفس الناطقة</w:t>
      </w:r>
      <w:bookmarkEnd w:id="1269"/>
    </w:p>
    <w:p>
      <w:pPr>
        <w:pStyle w:val="BookText"/>
      </w:pPr>
      <w:r>
        <w:rPr>
          <w:rFonts w:ascii="IRNazanin" w:hAnsi="IRNazanin" w:eastAsia="IRNazanin" w:cs="IRNazanin"/>
          <w:lang w:bidi="fa-IR"/>
          <w:color w:val="111111"/>
          <w:sz w:val="28"/>
          <w:szCs w:val="28"/>
          <w:rtl/>
        </w:rPr>
        <w:t xml:space="preserve">أو جمل من الأدلة المحققة لبقاء النفس الناطقة لابن سینا. أولها [سأل بعض الرؤساء أن النفس الناطقة جوهر أم عرض؟ و إنها إن کانت جوهرا فهل تبقی بعد انتقاض قالبها أم تتلاشی ...] موجودة فی عدة مکتبات ذکرها فی تذکره النوادر و فهرست نسخه‏های مصنفات ابن سینا- ص 67 منها المکتبة الآصفیة فی مجموعة رقم (41) فی عشر صفحات، و (المجلس) و أیاصوفیة و (الملک).</w:t>
      </w:r>
    </w:p>
    <w:p>
      <w:pPr>
        <w:pStyle w:val="Heading3"/>
      </w:pPr>
      <w:bookmarkStart w:id="1270" w:name="_Toc931"/>
      <w:r>
        <w:t>815- رسالة فی بقاء النفس و أبدیتها</w:t>
      </w:r>
      <w:bookmarkEnd w:id="1270"/>
    </w:p>
    <w:p>
      <w:pPr>
        <w:pStyle w:val="BookText"/>
      </w:pPr>
      <w:r>
        <w:rPr>
          <w:rFonts w:ascii="IRNazanin" w:hAnsi="IRNazanin" w:eastAsia="IRNazanin" w:cs="IRNazanin"/>
          <w:lang w:bidi="fa-IR"/>
          <w:color w:val="111111"/>
          <w:sz w:val="28"/>
          <w:szCs w:val="28"/>
          <w:rtl/>
        </w:rPr>
        <w:t xml:space="preserve">لابن کمونة سعد بن منصور بن سعد بن الحسن بن هبة الله بن کمونة. أولها [الحمد لله الذین نطقت بحکمته ...] و هی فی عشرة فصول، بخطه فی الخزانة (الغرویة) و استنسخها الشیخ محمد (السماوی) لنفسه مع جملة من کتبه‏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1711_119369"/>
    <w:bookmarkEnd w:id="130"/>
    <w:p>
      <w:pPr>
        <w:pStyle w:val="BookText"/>
      </w:pPr>
      <w:r>
        <w:rPr>
          <w:rFonts w:ascii="IRNazanin" w:hAnsi="IRNazanin" w:eastAsia="IRNazanin" w:cs="IRNazanin"/>
          <w:lang w:bidi="fa-IR"/>
          <w:color w:val="111111"/>
          <w:sz w:val="28"/>
          <w:szCs w:val="28"/>
          <w:rtl/>
        </w:rPr>
        <w:t xml:space="preserve">و رسائله الآخر، منها اللمعة الجوینیة و کلها بخط ابن کمونة ذاکرا لنسبة کما ذکرت.</w:t>
      </w:r>
    </w:p>
    <w:p>
      <w:pPr>
        <w:pStyle w:val="Heading3"/>
      </w:pPr>
      <w:bookmarkStart w:id="1271" w:name="_Toc932"/>
      <w:r>
        <w:t>816- رسالة فی البلاء و بیان حقیقته و فضله‏</w:t>
      </w:r>
      <w:bookmarkEnd w:id="1271"/>
    </w:p>
    <w:p>
      <w:pPr>
        <w:pStyle w:val="BookText"/>
      </w:pPr>
      <w:r>
        <w:rPr>
          <w:rFonts w:ascii="IRNazanin" w:hAnsi="IRNazanin" w:eastAsia="IRNazanin" w:cs="IRNazanin"/>
          <w:lang w:bidi="fa-IR"/>
          <w:color w:val="111111"/>
          <w:sz w:val="28"/>
          <w:szCs w:val="28"/>
          <w:rtl/>
        </w:rPr>
        <w:t xml:space="preserve">لبعض أمراء عصر فتح علی شاه. أولها [الم، أ حسب الناس أن یترکوا ... دعوای بندگی را آزمایش در کار است تا در پیشگاه قبول خداوندی مصداق آید و آزمایش خداوند مر بندگان را بر دو وجه می‏تواند بود یکی بر وجه تکلیف و دیگری تقدیر ...] فی مجموعة من إنشاءات المؤلف فی المکتبة (التستریة).</w:t>
      </w:r>
    </w:p>
    <w:p>
      <w:pPr>
        <w:pStyle w:val="Heading3"/>
      </w:pPr>
      <w:bookmarkStart w:id="1272" w:name="_Toc933"/>
      <w:r>
        <w:t>817- رسالة فی البلایا النازلة علی الأشقیاء و السعداء</w:t>
      </w:r>
      <w:bookmarkEnd w:id="1272"/>
    </w:p>
    <w:p>
      <w:pPr>
        <w:pStyle w:val="BookText"/>
      </w:pPr>
      <w:r>
        <w:rPr>
          <w:rFonts w:ascii="IRNazanin" w:hAnsi="IRNazanin" w:eastAsia="IRNazanin" w:cs="IRNazanin"/>
          <w:lang w:bidi="fa-IR"/>
          <w:color w:val="111111"/>
          <w:sz w:val="28"/>
          <w:szCs w:val="28"/>
          <w:rtl/>
        </w:rPr>
        <w:t xml:space="preserve">فارسیة تقرب من ألف و خمسمائة بیت للمیرزا عبد الرزاق المحدث الهمدانی المعاصر. ذکرها فی فهرس تصانیفه المرسل إلینا.</w:t>
      </w:r>
    </w:p>
    <w:p>
      <w:pPr>
        <w:pStyle w:val="Heading3"/>
      </w:pPr>
      <w:bookmarkStart w:id="1273" w:name="_Toc934"/>
      <w:r>
        <w:t>818- رسالة البلغة</w:t>
      </w:r>
      <w:bookmarkEnd w:id="1273"/>
    </w:p>
    <w:p>
      <w:pPr>
        <w:pStyle w:val="BookText"/>
      </w:pPr>
      <w:r>
        <w:rPr>
          <w:rFonts w:ascii="IRNazanin" w:hAnsi="IRNazanin" w:eastAsia="IRNazanin" w:cs="IRNazanin"/>
          <w:lang w:bidi="fa-IR"/>
          <w:color w:val="111111"/>
          <w:sz w:val="28"/>
          <w:szCs w:val="28"/>
          <w:rtl/>
        </w:rPr>
        <w:t xml:space="preserve">فی اللغة العربیة بالفارسیة. ألفت فی (438) توجد نسخته الفتوغرافیة بجامعة طهران (رقم 86) و ذکر فی ألباء من کشف الظنون.</w:t>
      </w:r>
    </w:p>
    <w:p>
      <w:pPr>
        <w:pStyle w:val="Heading3"/>
      </w:pPr>
      <w:bookmarkStart w:id="1274" w:name="_Toc935"/>
      <w:r>
        <w:t>819- رسالة فی البلل المشتبه بعد الغسل‏</w:t>
      </w:r>
      <w:bookmarkEnd w:id="1274"/>
    </w:p>
    <w:p>
      <w:pPr>
        <w:pStyle w:val="BookText"/>
      </w:pPr>
      <w:r>
        <w:rPr>
          <w:rFonts w:ascii="IRNazanin" w:hAnsi="IRNazanin" w:eastAsia="IRNazanin" w:cs="IRNazanin"/>
          <w:lang w:bidi="fa-IR"/>
          <w:color w:val="111111"/>
          <w:sz w:val="28"/>
          <w:szCs w:val="28"/>
          <w:rtl/>
        </w:rPr>
        <w:t xml:space="preserve">للشیخ عبد الله بن صالح السماهیجی البحرانی المتوفی (1135) رأیتها فی خزانة کتب السید مهدی بن أحمد آل حیدر الکاظمی المتوفی (1336).</w:t>
      </w:r>
    </w:p>
    <w:p>
      <w:pPr>
        <w:pStyle w:val="Heading3"/>
      </w:pPr>
      <w:bookmarkStart w:id="1275" w:name="_Toc936"/>
      <w:r>
        <w:t>820- رسالة فی لبلوغ و بیان حده و ما یتعلق به‏</w:t>
      </w:r>
      <w:bookmarkEnd w:id="1275"/>
    </w:p>
    <w:p>
      <w:pPr>
        <w:pStyle w:val="BookText"/>
      </w:pPr>
      <w:r>
        <w:rPr>
          <w:rFonts w:ascii="IRNazanin" w:hAnsi="IRNazanin" w:eastAsia="IRNazanin" w:cs="IRNazanin"/>
          <w:lang w:bidi="fa-IR"/>
          <w:color w:val="111111"/>
          <w:sz w:val="28"/>
          <w:szCs w:val="28"/>
          <w:rtl/>
        </w:rPr>
        <w:t xml:space="preserve">للشیخ عبد العالی ابن المحقق الکرکی المتوفی (993) بخط تلمیذه السید قوام الدین بن الحسین، و کتب المؤلف علی ظهرها إجازة للکاتب بخطه موجودة فی مکتبة (سپهسالار)</w:t>
      </w:r>
    </w:p>
    <w:p>
      <w:pPr>
        <w:pStyle w:val="Heading3"/>
      </w:pPr>
      <w:bookmarkStart w:id="1276" w:name="_Toc937"/>
      <w:r>
        <w:t>821- رسالة البلیانی‏</w:t>
      </w:r>
      <w:bookmarkEnd w:id="1276"/>
    </w:p>
    <w:p>
      <w:pPr>
        <w:pStyle w:val="BookText"/>
      </w:pPr>
      <w:r>
        <w:rPr>
          <w:rFonts w:ascii="IRNazanin" w:hAnsi="IRNazanin" w:eastAsia="IRNazanin" w:cs="IRNazanin"/>
          <w:lang w:bidi="fa-IR"/>
          <w:color w:val="111111"/>
          <w:sz w:val="28"/>
          <w:szCs w:val="28"/>
          <w:rtl/>
        </w:rPr>
        <w:t xml:space="preserve">و هو السید عبد الله البلیانی‏</w:t>
      </w:r>
    </w:p>
    <w:p>
      <w:pPr>
        <w:pStyle w:val="Heading3"/>
      </w:pPr>
      <w:bookmarkStart w:id="1277" w:name="_Toc938"/>
      <w:r>
        <w:t>822- رسالة فی بنی أمیة</w:t>
      </w:r>
      <w:bookmarkEnd w:id="1277"/>
    </w:p>
    <w:p>
      <w:pPr>
        <w:pStyle w:val="BookText"/>
      </w:pPr>
      <w:r>
        <w:rPr>
          <w:rFonts w:ascii="IRNazanin" w:hAnsi="IRNazanin" w:eastAsia="IRNazanin" w:cs="IRNazanin"/>
          <w:lang w:bidi="fa-IR"/>
          <w:color w:val="111111"/>
          <w:sz w:val="28"/>
          <w:szCs w:val="28"/>
          <w:rtl/>
        </w:rPr>
        <w:t xml:space="preserve">لأبی العباس أحمد بن عبید الله بن محمد بن عماد الثقفی الکاتب ذکره ابن الندیم (ص 212) و له کتاب تفضیل بنی هاشم کما مر فی (ج 4) و توفی (319) و عبر عنه أیضا بالرسالة</w:t>
      </w:r>
    </w:p>
    <w:p>
      <w:pPr>
        <w:pStyle w:val="Heading3"/>
      </w:pPr>
      <w:bookmarkStart w:id="1278" w:name="_Toc939"/>
      <w:r>
        <w:t>823- رسالة فی البول‏</w:t>
      </w:r>
      <w:bookmarkEnd w:id="1278"/>
    </w:p>
    <w:p>
      <w:pPr>
        <w:pStyle w:val="BookText"/>
      </w:pPr>
      <w:r>
        <w:rPr>
          <w:rFonts w:ascii="IRNazanin" w:hAnsi="IRNazanin" w:eastAsia="IRNazanin" w:cs="IRNazanin"/>
          <w:lang w:bidi="fa-IR"/>
          <w:color w:val="111111"/>
          <w:sz w:val="28"/>
          <w:szCs w:val="28"/>
          <w:rtl/>
        </w:rPr>
        <w:t xml:space="preserve">أو دلائل البول فارسیة لیوسف بن محمد أوله: [بعد از سپاس حکیم مطلق جل ذکره، و پس از درود رسول‏] توجد نسخته فی الورقة 107 و ما بعدها من مجموعة بمکتبة (دهخدا- رقم 743)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1711_119370"/>
    <w:bookmarkEnd w:id="131"/>
    <w:p>
      <w:pPr>
        <w:pStyle w:val="Heading3"/>
      </w:pPr>
      <w:bookmarkStart w:id="1279" w:name="_Toc940"/>
      <w:r>
        <w:t>824- الرسالة البهبهانیة</w:t>
      </w:r>
      <w:bookmarkEnd w:id="1279"/>
    </w:p>
    <w:p>
      <w:pPr>
        <w:pStyle w:val="BookText"/>
      </w:pPr>
      <w:r>
        <w:rPr>
          <w:rFonts w:ascii="IRNazanin" w:hAnsi="IRNazanin" w:eastAsia="IRNazanin" w:cs="IRNazanin"/>
          <w:lang w:bidi="fa-IR"/>
          <w:color w:val="111111"/>
          <w:sz w:val="28"/>
          <w:szCs w:val="28"/>
          <w:rtl/>
        </w:rPr>
        <w:t xml:space="preserve">فی أحکام الأموات فی اثنتین و عشرین مسألة للشیخ عبد الله بن صالح السماهیجی المتوفی (1135) و له أیضا انتخابها بالفارسیة، کما ذکر فی فهرس تصانیفه‏</w:t>
      </w:r>
    </w:p>
    <w:p>
      <w:pPr>
        <w:pStyle w:val="Heading3"/>
      </w:pPr>
      <w:bookmarkStart w:id="1280" w:name="_Toc941"/>
      <w:r>
        <w:t>825- الرسالة البهبهانیة</w:t>
      </w:r>
      <w:bookmarkEnd w:id="1280"/>
    </w:p>
    <w:p>
      <w:pPr>
        <w:pStyle w:val="BookText"/>
      </w:pPr>
      <w:r>
        <w:rPr>
          <w:rFonts w:ascii="IRNazanin" w:hAnsi="IRNazanin" w:eastAsia="IRNazanin" w:cs="IRNazanin"/>
          <w:lang w:bidi="fa-IR"/>
          <w:color w:val="111111"/>
          <w:sz w:val="28"/>
          <w:szCs w:val="28"/>
          <w:rtl/>
        </w:rPr>
        <w:t xml:space="preserve">للسید کاظم الرشتی نقل عنها تلمیذه المیرزا حسن العظیم‏آبادی فی رسالته فی أصول الدین‏</w:t>
      </w:r>
    </w:p>
    <w:p>
      <w:pPr>
        <w:pStyle w:val="Heading3"/>
      </w:pPr>
      <w:bookmarkStart w:id="1281" w:name="_Toc942"/>
      <w:r>
        <w:t>826- الرسالة البهیة فی حل بعض صعاب العربیة</w:t>
      </w:r>
      <w:bookmarkEnd w:id="1281"/>
    </w:p>
    <w:p>
      <w:pPr>
        <w:pStyle w:val="BookText"/>
      </w:pPr>
      <w:r>
        <w:rPr>
          <w:rFonts w:ascii="IRNazanin" w:hAnsi="IRNazanin" w:eastAsia="IRNazanin" w:cs="IRNazanin"/>
          <w:lang w:bidi="fa-IR"/>
          <w:color w:val="111111"/>
          <w:sz w:val="28"/>
          <w:szCs w:val="28"/>
          <w:rtl/>
        </w:rPr>
        <w:t xml:space="preserve">للمفتی المیر محمد عباس بن علی أکبر الموسوی الجزائری اللکهنوی المتوفی (1306) ذکرها فی التجلیات‏</w:t>
      </w:r>
    </w:p>
    <w:p>
      <w:pPr>
        <w:pStyle w:val="Heading3"/>
      </w:pPr>
      <w:bookmarkStart w:id="1282" w:name="_Toc943"/>
      <w:r>
        <w:t>الرسالة البهیة فی الرد علی الطائفة الغویة</w:t>
      </w:r>
      <w:bookmarkEnd w:id="1282"/>
    </w:p>
    <w:p>
      <w:pPr>
        <w:pStyle w:val="BookText"/>
      </w:pPr>
      <w:r>
        <w:rPr>
          <w:rFonts w:ascii="IRNazanin" w:hAnsi="IRNazanin" w:eastAsia="IRNazanin" w:cs="IRNazanin"/>
          <w:lang w:bidi="fa-IR"/>
          <w:color w:val="111111"/>
          <w:sz w:val="28"/>
          <w:szCs w:val="28"/>
          <w:rtl/>
        </w:rPr>
        <w:t xml:space="preserve">للمولی محمد بن إسماعیل المعروف بأبی علی صاحب الرجال المعروف به ذکرها المیرزا محمد النیشابوری فی رجاله أقول اسمها عقد اللآلی البهیة یأتی‏</w:t>
      </w:r>
    </w:p>
    <w:p>
      <w:pPr>
        <w:pStyle w:val="Heading3"/>
      </w:pPr>
      <w:bookmarkStart w:id="1283" w:name="_Toc944"/>
      <w:r>
        <w:t>827- رسالة فی البهیمة الموطوءة</w:t>
      </w:r>
      <w:bookmarkEnd w:id="1283"/>
    </w:p>
    <w:p>
      <w:pPr>
        <w:pStyle w:val="BookText"/>
      </w:pPr>
      <w:r>
        <w:rPr>
          <w:rFonts w:ascii="IRNazanin" w:hAnsi="IRNazanin" w:eastAsia="IRNazanin" w:cs="IRNazanin"/>
          <w:lang w:bidi="fa-IR"/>
          <w:color w:val="111111"/>
          <w:sz w:val="28"/>
          <w:szCs w:val="28"/>
          <w:rtl/>
        </w:rPr>
        <w:t xml:space="preserve">للمولی حمزة البارفروشی المازندرانی، کتبها بأمر بعض سادة مشایخه رأیتها عند الشیخ علی أکبر الخوانساری فی النجف تاریخها (1280) أقول لعله المولی حمزة بن بخش‏علی المازندرانی الأشرفی الحائری المتوفی بها حدود (1285) من تلامذة السید مهدی ابن صاحب ریاض المسائل و نسخه أخری رأیتها عند السید محمد الحجة فی النجف أیضا</w:t>
      </w:r>
    </w:p>
    <w:p>
      <w:pPr>
        <w:pStyle w:val="Heading3"/>
      </w:pPr>
      <w:bookmarkStart w:id="1284" w:name="_Toc945"/>
      <w:r>
        <w:t>رسالة فی البیان و البدیع‏</w:t>
      </w:r>
      <w:bookmarkEnd w:id="1284"/>
    </w:p>
    <w:p>
      <w:pPr>
        <w:pStyle w:val="BookText"/>
      </w:pPr>
      <w:r>
        <w:rPr>
          <w:rFonts w:ascii="IRNazanin" w:hAnsi="IRNazanin" w:eastAsia="IRNazanin" w:cs="IRNazanin"/>
          <w:lang w:bidi="fa-IR"/>
          <w:color w:val="111111"/>
          <w:sz w:val="28"/>
          <w:szCs w:val="28"/>
          <w:rtl/>
        </w:rPr>
        <w:t xml:space="preserve">اسمها العجالة تأتی فی العین المهملة</w:t>
      </w:r>
    </w:p>
    <w:p>
      <w:pPr>
        <w:pStyle w:val="Heading3"/>
      </w:pPr>
      <w:bookmarkStart w:id="1285" w:name="_Toc946"/>
      <w:r>
        <w:t>828- رسالة بیست و هشت کلمه‏</w:t>
      </w:r>
      <w:bookmarkEnd w:id="1285"/>
    </w:p>
    <w:p>
      <w:pPr>
        <w:pStyle w:val="BookText"/>
      </w:pPr>
      <w:r>
        <w:rPr>
          <w:rFonts w:ascii="IRNazanin" w:hAnsi="IRNazanin" w:eastAsia="IRNazanin" w:cs="IRNazanin"/>
          <w:lang w:bidi="fa-IR"/>
          <w:color w:val="111111"/>
          <w:sz w:val="28"/>
          <w:szCs w:val="28"/>
          <w:rtl/>
        </w:rPr>
        <w:t xml:space="preserve">فی نصیحة الإخوان لأفضل الدین الکاشانی أوله [ای جویندگان حکمت و پویندگان طریق‏] توجد فی مکتبة جامعة طهران (الفهرس 3: 327)</w:t>
      </w:r>
    </w:p>
    <w:p>
      <w:pPr>
        <w:pStyle w:val="Heading3"/>
      </w:pPr>
      <w:bookmarkStart w:id="1286" w:name="_Toc947"/>
      <w:r>
        <w:t>829- رسالة پیوند آبله‏</w:t>
      </w:r>
      <w:bookmarkEnd w:id="1286"/>
    </w:p>
    <w:p>
      <w:pPr>
        <w:pStyle w:val="BookText"/>
      </w:pPr>
      <w:r>
        <w:rPr>
          <w:rFonts w:ascii="IRNazanin" w:hAnsi="IRNazanin" w:eastAsia="IRNazanin" w:cs="IRNazanin"/>
          <w:lang w:bidi="fa-IR"/>
          <w:color w:val="111111"/>
          <w:sz w:val="28"/>
          <w:szCs w:val="28"/>
          <w:rtl/>
        </w:rPr>
        <w:t xml:space="preserve">لملک الأطباء المیرزا کاظم بن محمد الرشتی، ذکرها فی آخر حفظ الصحة له المطبوع (1304)</w:t>
      </w:r>
    </w:p>
    <w:p>
      <w:pPr>
        <w:pStyle w:val="Heading3"/>
      </w:pPr>
      <w:bookmarkStart w:id="1287" w:name="_Toc948"/>
      <w:r>
        <w:t>830- رسالة پیری و تدبیر مشایخ‏</w:t>
      </w:r>
      <w:bookmarkEnd w:id="1287"/>
    </w:p>
    <w:p>
      <w:pPr>
        <w:pStyle w:val="BookText"/>
      </w:pPr>
      <w:r>
        <w:rPr>
          <w:rFonts w:ascii="IRNazanin" w:hAnsi="IRNazanin" w:eastAsia="IRNazanin" w:cs="IRNazanin"/>
          <w:lang w:bidi="fa-IR"/>
          <w:color w:val="111111"/>
          <w:sz w:val="28"/>
          <w:szCs w:val="28"/>
          <w:rtl/>
        </w:rPr>
        <w:t xml:space="preserve">فی تدبیر صحة المشایخ لمحمد بن مسعود الشیرازی أوله [الحمد لله المحمود و بعد چنین گوید این ناتوان مقید بلوث وجود محمود بن مسعود طبیب‏] توجد نسخته فی مکتبة (دهخدا) بطهران رقم (743) فی الورق 166 و ما بعدها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1711_119371"/>
    <w:bookmarkEnd w:id="132"/>
    <w:p>
      <w:pPr>
        <w:pStyle w:val="Heading3"/>
      </w:pPr>
      <w:bookmarkStart w:id="1288" w:name="_Toc949"/>
      <w:r>
        <w:t>ت‏</w:t>
      </w:r>
      <w:bookmarkEnd w:id="1288"/>
    </w:p>
    <w:p>
      <w:pPr>
        <w:pStyle w:val="Heading3"/>
      </w:pPr>
      <w:bookmarkStart w:id="1289" w:name="_Toc950"/>
      <w:r>
        <w:t>831- رسالة تأبین کل من لقب بأمیر المؤمنین‏</w:t>
      </w:r>
      <w:bookmarkEnd w:id="1289"/>
    </w:p>
    <w:p>
      <w:pPr>
        <w:pStyle w:val="BookText"/>
      </w:pPr>
      <w:r>
        <w:rPr>
          <w:rFonts w:ascii="IRNazanin" w:hAnsi="IRNazanin" w:eastAsia="IRNazanin" w:cs="IRNazanin"/>
          <w:lang w:bidi="fa-IR"/>
          <w:color w:val="111111"/>
          <w:sz w:val="28"/>
          <w:szCs w:val="28"/>
          <w:rtl/>
        </w:rPr>
        <w:t xml:space="preserve">بعد من اختص به، و تفسیر: إِنْ یَدْعُونَ مِنْ دُونِهِ إِلَّا إِناثاً (آ: 116 س 40) و الاخبار الواردة فی کتب التواریخ و السیر فی ذلک للشیخ عبد علی ابن جمعة الحویزی الشیرازی معاصر الشیخ الحر ذکرها المحدث الجزائری فی المقامات و قال إنه أقام الأدلة من التواریخ و السیر علی ذلک‏</w:t>
      </w:r>
    </w:p>
    <w:p>
      <w:pPr>
        <w:pStyle w:val="Heading3"/>
      </w:pPr>
      <w:bookmarkStart w:id="1290" w:name="_Toc951"/>
      <w:r>
        <w:t>832- الرسالة التاجیة فی القوانین الجماعیة</w:t>
      </w:r>
      <w:bookmarkEnd w:id="1290"/>
    </w:p>
    <w:p>
      <w:pPr>
        <w:pStyle w:val="BookText"/>
      </w:pPr>
      <w:r>
        <w:rPr>
          <w:rFonts w:ascii="IRNazanin" w:hAnsi="IRNazanin" w:eastAsia="IRNazanin" w:cs="IRNazanin"/>
          <w:lang w:bidi="fa-IR"/>
          <w:color w:val="111111"/>
          <w:sz w:val="28"/>
          <w:szCs w:val="28"/>
          <w:rtl/>
        </w:rPr>
        <w:t xml:space="preserve">و فیها منافع الجماع و مضاره، لأبی نصر علی بن أبی سعید الحسین الطبیب فارسیة أولها [الحمد لله علی آلائه الجسام و نعمائه العظام‏]</w:t>
      </w:r>
    </w:p>
    <w:p>
      <w:pPr>
        <w:pStyle w:val="Heading3"/>
      </w:pPr>
      <w:bookmarkStart w:id="1291" w:name="_Toc952"/>
      <w:r>
        <w:t>833- رسالة تأدیب الصبیان‏</w:t>
      </w:r>
      <w:bookmarkEnd w:id="1291"/>
    </w:p>
    <w:p>
      <w:pPr>
        <w:pStyle w:val="BookText"/>
      </w:pPr>
      <w:r>
        <w:rPr>
          <w:rFonts w:ascii="IRNazanin" w:hAnsi="IRNazanin" w:eastAsia="IRNazanin" w:cs="IRNazanin"/>
          <w:lang w:bidi="fa-IR"/>
          <w:color w:val="111111"/>
          <w:sz w:val="28"/>
          <w:szCs w:val="28"/>
          <w:rtl/>
        </w:rPr>
        <w:t xml:space="preserve">لابن مسکویه أوردها شمس الدین الأنبانی فی کتابه ریاضة الصبیان کما فی فهرس مکتبة جامعة طهران (ج 3 ص 686)</w:t>
      </w:r>
    </w:p>
    <w:p>
      <w:pPr>
        <w:pStyle w:val="Heading3"/>
      </w:pPr>
      <w:bookmarkStart w:id="1292" w:name="_Toc953"/>
      <w:r>
        <w:t>834- رسالة فی تاریخ الصفویة</w:t>
      </w:r>
      <w:bookmarkEnd w:id="1292"/>
    </w:p>
    <w:p>
      <w:pPr>
        <w:pStyle w:val="BookText"/>
      </w:pPr>
      <w:r>
        <w:rPr>
          <w:rFonts w:ascii="IRNazanin" w:hAnsi="IRNazanin" w:eastAsia="IRNazanin" w:cs="IRNazanin"/>
          <w:lang w:bidi="fa-IR"/>
          <w:color w:val="111111"/>
          <w:sz w:val="28"/>
          <w:szCs w:val="28"/>
          <w:rtl/>
        </w:rPr>
        <w:t xml:space="preserve">للمیرزا السید محمد الطباطبائی الزواری الأصفهانی المتخلص مظهر الطبیب الشاعر الماهر والد المیرزا أبی الحسن جلوه کتبه باستدعاء سرجان ملکم‏</w:t>
      </w:r>
    </w:p>
    <w:p>
      <w:pPr>
        <w:pStyle w:val="Heading3"/>
      </w:pPr>
      <w:bookmarkStart w:id="1293" w:name="_Toc954"/>
      <w:r>
        <w:t>835- الرسالة التاریخیة فی أعمار سادات البریة</w:t>
      </w:r>
      <w:bookmarkEnd w:id="1293"/>
    </w:p>
    <w:p>
      <w:pPr>
        <w:pStyle w:val="BookText"/>
      </w:pPr>
      <w:r>
        <w:rPr>
          <w:rFonts w:ascii="IRNazanin" w:hAnsi="IRNazanin" w:eastAsia="IRNazanin" w:cs="IRNazanin"/>
          <w:lang w:bidi="fa-IR"/>
          <w:color w:val="111111"/>
          <w:sz w:val="28"/>
          <w:szCs w:val="28"/>
          <w:rtl/>
        </w:rPr>
        <w:t xml:space="preserve">للمولی محمد کاظم بن محمد شفیع الهزارجریبی الحائری، تلمیذ الوحید البهبهانی عده من تصانیفه فیما کتبه بخطه فی مجموعة رسائله فی کتب الشیخ عبد الحسین الطهرانی و نسخه أخری عند المیرزا محمد علی الأردوبادی فی النجف‏</w:t>
      </w:r>
    </w:p>
    <w:p>
      <w:pPr>
        <w:pStyle w:val="Heading3"/>
      </w:pPr>
      <w:bookmarkStart w:id="1294" w:name="_Toc955"/>
      <w:r>
        <w:t>836- رسالة فی التألیف و التبعیض‏</w:t>
      </w:r>
      <w:bookmarkEnd w:id="1294"/>
    </w:p>
    <w:p>
      <w:pPr>
        <w:pStyle w:val="BookText"/>
      </w:pPr>
      <w:r>
        <w:rPr>
          <w:rFonts w:ascii="IRNazanin" w:hAnsi="IRNazanin" w:eastAsia="IRNazanin" w:cs="IRNazanin"/>
          <w:lang w:bidi="fa-IR"/>
          <w:color w:val="111111"/>
          <w:sz w:val="28"/>
          <w:szCs w:val="28"/>
          <w:rtl/>
        </w:rPr>
        <w:t xml:space="preserve">للشیخ أبی علی ابن سینا حکاه فی الروضات عن سلم السماوات‏</w:t>
      </w:r>
    </w:p>
    <w:p>
      <w:pPr>
        <w:pStyle w:val="Heading3"/>
      </w:pPr>
      <w:bookmarkStart w:id="1295" w:name="_Toc956"/>
      <w:r>
        <w:t>837- رسالة تام المقالة</w:t>
      </w:r>
      <w:bookmarkEnd w:id="1295"/>
    </w:p>
    <w:p>
      <w:pPr>
        <w:pStyle w:val="BookText"/>
      </w:pPr>
      <w:r>
        <w:rPr>
          <w:rFonts w:ascii="IRNazanin" w:hAnsi="IRNazanin" w:eastAsia="IRNazanin" w:cs="IRNazanin"/>
          <w:lang w:bidi="fa-IR"/>
          <w:color w:val="111111"/>
          <w:sz w:val="28"/>
          <w:szCs w:val="28"/>
          <w:rtl/>
        </w:rPr>
        <w:t xml:space="preserve">فی ترصید جهة القبلة للسید هبة الله الشاهمیری الشیرازی‏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1711_119372"/>
    <w:bookmarkEnd w:id="133"/>
    <w:p>
      <w:pPr>
        <w:pStyle w:val="BookText"/>
      </w:pPr>
      <w:r>
        <w:rPr>
          <w:rFonts w:ascii="IRNazanin" w:hAnsi="IRNazanin" w:eastAsia="IRNazanin" w:cs="IRNazanin"/>
          <w:lang w:bidi="fa-IR"/>
          <w:color w:val="111111"/>
          <w:sz w:val="28"/>
          <w:szCs w:val="28"/>
          <w:rtl/>
        </w:rPr>
        <w:t xml:space="preserve">الحسینی ینقل عنه فی شرحه علی الهیئة للقوشجی کذا فی فهرس مکتبة جامعة طهران (3: 919)</w:t>
      </w:r>
    </w:p>
    <w:p>
      <w:pPr>
        <w:pStyle w:val="Heading3"/>
      </w:pPr>
      <w:bookmarkStart w:id="1296" w:name="_Toc957"/>
      <w:r>
        <w:t>838 رسالة فی التباعد بین البئر و البالوعة</w:t>
      </w:r>
      <w:bookmarkEnd w:id="1296"/>
    </w:p>
    <w:p>
      <w:pPr>
        <w:pStyle w:val="BookText"/>
      </w:pPr>
      <w:r>
        <w:rPr>
          <w:rFonts w:ascii="IRNazanin" w:hAnsi="IRNazanin" w:eastAsia="IRNazanin" w:cs="IRNazanin"/>
          <w:lang w:bidi="fa-IR"/>
          <w:color w:val="111111"/>
          <w:sz w:val="28"/>
          <w:szCs w:val="28"/>
          <w:rtl/>
        </w:rPr>
        <w:t xml:space="preserve">للشیخ سلیمان الماحوزی بخط تلمیذه الشیخ محمد بن سعید المقابی، ضمن مجموعة من رسائل الماحوزی رأیتها عند الشیخ محمد جواد الجزائری أولها [اللهم باعد بین آبار قلوبنا و بین بوالیع الوساوس الشیطانیة] عبر عن نفسه بأبی الحسن سلیمان بن عبد الله الأوالی تاریخ کتابتها (2- ج 2- 1143)</w:t>
      </w:r>
    </w:p>
    <w:p>
      <w:pPr>
        <w:pStyle w:val="Heading3"/>
      </w:pPr>
      <w:bookmarkStart w:id="1297" w:name="_Toc958"/>
      <w:r>
        <w:t>839- رسالة فی التبرئة عما رمی به‏</w:t>
      </w:r>
      <w:bookmarkEnd w:id="1297"/>
    </w:p>
    <w:p>
      <w:pPr>
        <w:pStyle w:val="BookText"/>
      </w:pPr>
      <w:r>
        <w:rPr>
          <w:rFonts w:ascii="IRNazanin" w:hAnsi="IRNazanin" w:eastAsia="IRNazanin" w:cs="IRNazanin"/>
          <w:lang w:bidi="fa-IR"/>
          <w:color w:val="111111"/>
          <w:sz w:val="28"/>
          <w:szCs w:val="28"/>
          <w:rtl/>
        </w:rPr>
        <w:t xml:space="preserve">للمولی علی قلی النطنزی الحکیم الإشراقی الذی کفره علماء عصره لما ینسب إلیه من مذاهب الحکماء، و منها القول بإطلاق الهیولی علی الباری فکتب الرسالة فی إنکار النسبة و التبرئة عنها</w:t>
      </w:r>
    </w:p>
    <w:p>
      <w:pPr>
        <w:pStyle w:val="Heading3"/>
      </w:pPr>
      <w:bookmarkStart w:id="1298" w:name="_Toc959"/>
      <w:r>
        <w:t>840- رسالة فی تبعیض الأحکام لتبعیض الأسباب‏</w:t>
      </w:r>
      <w:bookmarkEnd w:id="1298"/>
    </w:p>
    <w:p>
      <w:pPr>
        <w:pStyle w:val="BookText"/>
      </w:pPr>
      <w:r>
        <w:rPr>
          <w:rFonts w:ascii="IRNazanin" w:hAnsi="IRNazanin" w:eastAsia="IRNazanin" w:cs="IRNazanin"/>
          <w:lang w:bidi="fa-IR"/>
          <w:color w:val="111111"/>
          <w:sz w:val="28"/>
          <w:szCs w:val="28"/>
          <w:rtl/>
        </w:rPr>
        <w:t xml:space="preserve">للسید حیدر بن السید إسماعیل الصدر، المتوفی (27- ج 1- 1356)</w:t>
      </w:r>
    </w:p>
    <w:p>
      <w:pPr>
        <w:pStyle w:val="Heading3"/>
      </w:pPr>
      <w:bookmarkStart w:id="1299" w:name="_Toc960"/>
      <w:r>
        <w:t>الرسالة التتریة</w:t>
      </w:r>
      <w:bookmarkEnd w:id="1299"/>
    </w:p>
    <w:p>
      <w:pPr>
        <w:pStyle w:val="BookText"/>
      </w:pPr>
      <w:r>
        <w:rPr>
          <w:rFonts w:ascii="IRNazanin" w:hAnsi="IRNazanin" w:eastAsia="IRNazanin" w:cs="IRNazanin"/>
          <w:lang w:bidi="fa-IR"/>
          <w:color w:val="111111"/>
          <w:sz w:val="28"/>
          <w:szCs w:val="28"/>
          <w:rtl/>
        </w:rPr>
        <w:t xml:space="preserve">للسید حیدر الآملی صاحب جامع الأسرار و الصحیح أن اسمه التنزیه کما مر فی (4- 455)</w:t>
      </w:r>
    </w:p>
    <w:p>
      <w:pPr>
        <w:pStyle w:val="Heading3"/>
      </w:pPr>
      <w:bookmarkStart w:id="1300" w:name="_Toc961"/>
      <w:r>
        <w:t>841- رسالة فی تتمیم استدلال الشیعة</w:t>
      </w:r>
      <w:bookmarkEnd w:id="1300"/>
    </w:p>
    <w:p>
      <w:pPr>
        <w:pStyle w:val="BookText"/>
      </w:pPr>
      <w:r>
        <w:rPr>
          <w:rFonts w:ascii="IRNazanin" w:hAnsi="IRNazanin" w:eastAsia="IRNazanin" w:cs="IRNazanin"/>
          <w:lang w:bidi="fa-IR"/>
          <w:color w:val="111111"/>
          <w:sz w:val="28"/>
          <w:szCs w:val="28"/>
          <w:rtl/>
        </w:rPr>
        <w:t xml:space="preserve">فیها الاستدلال بآیة لا یَنالُ عَهْدِی الظَّالِمِینَ‏ علی بطلان خلافة غیر المعصوم للمولی محمد رفیع بن فرج الجیلانی المدرس بمشهد خراسان فی عصر نادر شاه و کان من تلامذة العلامة المجلسی، و شیخ الشیخ یوسف البحرانی، و له ترجمه مفصلة فی الفیض القدسی و فی إجازة السید عبد الله أنه توفی فی عشر الستین بعد المائة و الألف‏</w:t>
      </w:r>
    </w:p>
    <w:p>
      <w:pPr>
        <w:pStyle w:val="Heading3"/>
      </w:pPr>
      <w:bookmarkStart w:id="1301" w:name="_Toc962"/>
      <w:r>
        <w:t>842- رسالة فی تتمیم القلیل کرا</w:t>
      </w:r>
      <w:bookmarkEnd w:id="1301"/>
    </w:p>
    <w:p>
      <w:pPr>
        <w:pStyle w:val="BookText"/>
      </w:pPr>
      <w:r>
        <w:rPr>
          <w:rFonts w:ascii="IRNazanin" w:hAnsi="IRNazanin" w:eastAsia="IRNazanin" w:cs="IRNazanin"/>
          <w:lang w:bidi="fa-IR"/>
          <w:color w:val="111111"/>
          <w:sz w:val="28"/>
          <w:szCs w:val="28"/>
          <w:rtl/>
        </w:rPr>
        <w:t xml:space="preserve">للشیخ محمد جواد بن الشیخ حسن البلاغی النجفی المتوفی (1352) من أجزاء کتابه العقود المفصلة المطبوع بعضها (1343)</w:t>
      </w:r>
    </w:p>
    <w:p>
      <w:pPr>
        <w:pStyle w:val="Heading3"/>
      </w:pPr>
      <w:bookmarkStart w:id="1302" w:name="_Toc963"/>
      <w:r>
        <w:t>843- رسالة فی تتمیم القلیل کرا</w:t>
      </w:r>
      <w:bookmarkEnd w:id="1302"/>
    </w:p>
    <w:p>
      <w:pPr>
        <w:pStyle w:val="BookText"/>
      </w:pPr>
      <w:r>
        <w:rPr>
          <w:rFonts w:ascii="IRNazanin" w:hAnsi="IRNazanin" w:eastAsia="IRNazanin" w:cs="IRNazanin"/>
          <w:lang w:bidi="fa-IR"/>
          <w:color w:val="111111"/>
          <w:sz w:val="28"/>
          <w:szCs w:val="28"/>
          <w:rtl/>
        </w:rPr>
        <w:t xml:space="preserve">لشیخنا المیرزا فتح الله بن محمد جواد النمازی الشیرازی الأصفهانی النجفی أولها [الحمد لله تعالی‏] رأیتها عنده” المیرزا فتح الله بن محمد جواد النمازی الشیرازی الأصفهانی النجفی” و تأتی مسألة فی تتمیم القلیل کرا</w:t>
      </w:r>
    </w:p>
    <w:p>
      <w:pPr>
        <w:pStyle w:val="Heading3"/>
      </w:pPr>
      <w:bookmarkStart w:id="1303" w:name="_Toc964"/>
      <w:r>
        <w:t>844- رسالة فی التتن‏</w:t>
      </w:r>
      <w:bookmarkEnd w:id="1303"/>
    </w:p>
    <w:p>
      <w:pPr>
        <w:pStyle w:val="BookText"/>
      </w:pPr>
      <w:r>
        <w:rPr>
          <w:rFonts w:ascii="IRNazanin" w:hAnsi="IRNazanin" w:eastAsia="IRNazanin" w:cs="IRNazanin"/>
          <w:lang w:bidi="fa-IR"/>
          <w:color w:val="111111"/>
          <w:sz w:val="28"/>
          <w:szCs w:val="28"/>
          <w:rtl/>
        </w:rPr>
        <w:t xml:space="preserve">فارسیة بین علی طریق الظرافة أحواله و جریان الأحکام‏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1711_119373"/>
    <w:bookmarkEnd w:id="134"/>
    <w:p>
      <w:pPr>
        <w:pStyle w:val="BookText"/>
      </w:pPr>
      <w:r>
        <w:rPr>
          <w:rFonts w:ascii="IRNazanin" w:hAnsi="IRNazanin" w:eastAsia="IRNazanin" w:cs="IRNazanin"/>
          <w:lang w:bidi="fa-IR"/>
          <w:color w:val="111111"/>
          <w:sz w:val="28"/>
          <w:szCs w:val="28"/>
          <w:rtl/>
        </w:rPr>
        <w:t xml:space="preserve">الخمسة علیه باختلاف الأحوال و مراعات المصالح و الحکم بحسب الأزمنة و الأمکنة للمیرزا فیاض أخ المحقق السبزواری و تأتی رسالة فی تحلیل شرب التتن و القهوة و فی التنباک، و فی حرمة شرب التتن و أیضا فی منافع شرب التتن تأتی و هی متعددة کل فی محله‏</w:t>
      </w:r>
    </w:p>
    <w:p>
      <w:pPr>
        <w:pStyle w:val="Heading3"/>
      </w:pPr>
      <w:bookmarkStart w:id="1304" w:name="_Toc965"/>
      <w:r>
        <w:t>845- رسالة فی تثلیث التسبیحات فی الأخیرتین‏</w:t>
      </w:r>
      <w:bookmarkEnd w:id="1304"/>
    </w:p>
    <w:p>
      <w:pPr>
        <w:pStyle w:val="BookText"/>
      </w:pPr>
      <w:r>
        <w:rPr>
          <w:rFonts w:ascii="IRNazanin" w:hAnsi="IRNazanin" w:eastAsia="IRNazanin" w:cs="IRNazanin"/>
          <w:lang w:bidi="fa-IR"/>
          <w:color w:val="111111"/>
          <w:sz w:val="28"/>
          <w:szCs w:val="28"/>
          <w:rtl/>
        </w:rPr>
        <w:t xml:space="preserve">و کیفیة قضاء الصلوات عن الأموات للمیر السید علی صاحب ریاض المسائل المتوفی (1231) و فیها کیفیة صلاة القضاء عن الأموات کتبها بأمر خاله و أستاذه الوحید البهبهانی لما سئل عن المسألتین قال تلمیذه الشیخ أبو علی فی رجاله إنها عندی” الشیخ أبو علی” بخطه‏</w:t>
      </w:r>
    </w:p>
    <w:p>
      <w:pPr>
        <w:pStyle w:val="Heading3"/>
      </w:pPr>
      <w:bookmarkStart w:id="1305" w:name="_Toc966"/>
      <w:r>
        <w:t>رسالة فی تجدد الإعسار بعد الیسار</w:t>
      </w:r>
      <w:bookmarkEnd w:id="1305"/>
    </w:p>
    <w:p>
      <w:pPr>
        <w:pStyle w:val="BookText"/>
      </w:pPr>
      <w:r>
        <w:rPr>
          <w:rFonts w:ascii="IRNazanin" w:hAnsi="IRNazanin" w:eastAsia="IRNazanin" w:cs="IRNazanin"/>
          <w:lang w:bidi="fa-IR"/>
          <w:color w:val="111111"/>
          <w:sz w:val="28"/>
          <w:szCs w:val="28"/>
          <w:rtl/>
        </w:rPr>
        <w:t xml:space="preserve">لآقا محمد علی الکرمانشاهی سماها مظهر المختار و مر فی (3: 348)</w:t>
      </w:r>
    </w:p>
    <w:p>
      <w:pPr>
        <w:pStyle w:val="Heading3"/>
      </w:pPr>
      <w:bookmarkStart w:id="1306" w:name="_Toc967"/>
      <w:r>
        <w:t>846- رسالة التجلی علی الطور</w:t>
      </w:r>
      <w:bookmarkEnd w:id="1306"/>
    </w:p>
    <w:p>
      <w:pPr>
        <w:pStyle w:val="BookText"/>
      </w:pPr>
      <w:r>
        <w:rPr>
          <w:rFonts w:ascii="IRNazanin" w:hAnsi="IRNazanin" w:eastAsia="IRNazanin" w:cs="IRNazanin"/>
          <w:lang w:bidi="fa-IR"/>
          <w:color w:val="111111"/>
          <w:sz w:val="28"/>
          <w:szCs w:val="28"/>
          <w:rtl/>
        </w:rPr>
        <w:t xml:space="preserve">فی حل هذه المسألة للسلطان محمد الأصفهانی علی طریقة الحروفیة توجد نسختان منها فی مکتبة (المشکاة) کما فی فهرسها (3: 438- 265)</w:t>
      </w:r>
    </w:p>
    <w:p>
      <w:pPr>
        <w:pStyle w:val="Heading3"/>
      </w:pPr>
      <w:bookmarkStart w:id="1307" w:name="_Toc968"/>
      <w:r>
        <w:t>847- رسالة تجلی ذاتی‏</w:t>
      </w:r>
      <w:bookmarkEnd w:id="1307"/>
    </w:p>
    <w:p>
      <w:pPr>
        <w:pStyle w:val="BookText"/>
      </w:pPr>
      <w:r>
        <w:rPr>
          <w:rFonts w:ascii="IRNazanin" w:hAnsi="IRNazanin" w:eastAsia="IRNazanin" w:cs="IRNazanin"/>
          <w:lang w:bidi="fa-IR"/>
          <w:color w:val="111111"/>
          <w:sz w:val="28"/>
          <w:szCs w:val="28"/>
          <w:rtl/>
        </w:rPr>
        <w:t xml:space="preserve">ترجمه بالفارسیة لرسالة ابن هود المغربی و المترجم صائن الدین ترکة الأصفهانی المذکور فی (9: 570) توجد نسخته فی مکتبة (المشکاة) کما فی فهرسها (3: 465)</w:t>
      </w:r>
    </w:p>
    <w:p>
      <w:pPr>
        <w:pStyle w:val="Heading3"/>
      </w:pPr>
      <w:bookmarkStart w:id="1308" w:name="_Toc969"/>
      <w:r>
        <w:t>848- رسالة فی تجوید القرآن‏</w:t>
      </w:r>
      <w:bookmarkEnd w:id="1308"/>
    </w:p>
    <w:p>
      <w:pPr>
        <w:pStyle w:val="BookText"/>
      </w:pPr>
      <w:r>
        <w:rPr>
          <w:rFonts w:ascii="IRNazanin" w:hAnsi="IRNazanin" w:eastAsia="IRNazanin" w:cs="IRNazanin"/>
          <w:lang w:bidi="fa-IR"/>
          <w:color w:val="111111"/>
          <w:sz w:val="28"/>
          <w:szCs w:val="28"/>
          <w:rtl/>
        </w:rPr>
        <w:t xml:space="preserve">فارسیة مرتبة علی أبواب، مکتوب علیها إنها للمولی أبی الحسن الخواجوئی الأصفهانی، ضمن مجموعة عند السید محمد الجزائری فی النجف، تاریخ بعض أجزائها (1228)</w:t>
      </w:r>
    </w:p>
    <w:p>
      <w:pPr>
        <w:pStyle w:val="Heading3"/>
      </w:pPr>
      <w:bookmarkStart w:id="1309" w:name="_Toc970"/>
      <w:r>
        <w:t>رسالة فی التجوید</w:t>
      </w:r>
      <w:bookmarkEnd w:id="1309"/>
    </w:p>
    <w:p>
      <w:pPr>
        <w:pStyle w:val="BookText"/>
      </w:pPr>
      <w:r>
        <w:rPr>
          <w:rFonts w:ascii="IRNazanin" w:hAnsi="IRNazanin" w:eastAsia="IRNazanin" w:cs="IRNazanin"/>
          <w:lang w:bidi="fa-IR"/>
          <w:color w:val="111111"/>
          <w:sz w:val="28"/>
          <w:szCs w:val="28"/>
          <w:rtl/>
        </w:rPr>
        <w:t xml:space="preserve">للشیخ أحمد الأحسائی ذکر فی (3: 362) مختصرا أولها [الحمد لله الذی نزل الفرقان علی عبده‏] فرغ منها (3- ج 2- 1199) نسخه بخط الشیخ محمد بن علی بن حسین العصفوری فرغ من الکتابة (12- ج 2- 1235) کانت فی مکتبة (السید خلیفة) و بیعت فی الهرج‏</w:t>
      </w:r>
    </w:p>
    <w:p>
      <w:pPr>
        <w:pStyle w:val="Heading3"/>
      </w:pPr>
      <w:bookmarkStart w:id="1310" w:name="_Toc971"/>
      <w:r>
        <w:t>رسالة فی التجوید</w:t>
      </w:r>
      <w:bookmarkEnd w:id="1310"/>
    </w:p>
    <w:p>
      <w:pPr>
        <w:pStyle w:val="BookText"/>
      </w:pPr>
      <w:r>
        <w:rPr>
          <w:rFonts w:ascii="IRNazanin" w:hAnsi="IRNazanin" w:eastAsia="IRNazanin" w:cs="IRNazanin"/>
          <w:lang w:bidi="fa-IR"/>
          <w:color w:val="111111"/>
          <w:sz w:val="28"/>
          <w:szCs w:val="28"/>
          <w:rtl/>
        </w:rPr>
        <w:t xml:space="preserve">لمیرزا محمد زمان بن محمد طاهر التبریزی ذکر فی (3: 367) نسخه مخطوطة منها کتابتها فی (1257) عند المیرزا جعفر بن أبی القاسم (سلطان القرائی)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1711_119374"/>
    <w:bookmarkEnd w:id="135"/>
    <w:p>
      <w:pPr>
        <w:pStyle w:val="Heading3"/>
      </w:pPr>
      <w:bookmarkStart w:id="1311" w:name="_Toc972"/>
      <w:r>
        <w:t>849- رسالة فی التجوید</w:t>
      </w:r>
      <w:bookmarkEnd w:id="1311"/>
    </w:p>
    <w:p>
      <w:pPr>
        <w:pStyle w:val="BookText"/>
      </w:pPr>
      <w:r>
        <w:rPr>
          <w:rFonts w:ascii="IRNazanin" w:hAnsi="IRNazanin" w:eastAsia="IRNazanin" w:cs="IRNazanin"/>
          <w:lang w:bidi="fa-IR"/>
          <w:color w:val="111111"/>
          <w:sz w:val="28"/>
          <w:szCs w:val="28"/>
          <w:rtl/>
        </w:rPr>
        <w:t xml:space="preserve">أولها [الحمد لله حمدا یوافی نعمه و یکافی مزیده‏] مقدمته فارسیة و البقیة عربیة ینقل فیها عن قوام الملة و الدین عبد الله بن الفقیه نجم الدین محمود نسخه فی مکتبة (الملک) بطهران و لعلها للمولی عماد الدین علی القاری الذی یروی عن المولی عبد الله بن محمود بن سعید التستری الشهید</w:t>
      </w:r>
    </w:p>
    <w:p>
      <w:pPr>
        <w:pStyle w:val="Heading3"/>
      </w:pPr>
      <w:bookmarkStart w:id="1312" w:name="_Toc973"/>
      <w:r>
        <w:t>رسالة فی التجوید</w:t>
      </w:r>
      <w:bookmarkEnd w:id="1312"/>
    </w:p>
    <w:p>
      <w:pPr>
        <w:pStyle w:val="BookText"/>
      </w:pPr>
      <w:r>
        <w:rPr>
          <w:rFonts w:ascii="IRNazanin" w:hAnsi="IRNazanin" w:eastAsia="IRNazanin" w:cs="IRNazanin"/>
          <w:lang w:bidi="fa-IR"/>
          <w:color w:val="111111"/>
          <w:sz w:val="28"/>
          <w:szCs w:val="28"/>
          <w:rtl/>
        </w:rPr>
        <w:t xml:space="preserve">أولها [الحمد لله رب العالمین‏] مرتبة علی ستة أبواب و خاتمة أول الأبواب فی مخارج الحروف و سادسها فی التفخیم و الترقیق و الخاتمة فی أسماء القراء ضمن مجموعة السید جلال الدین المکتوبة (993) فی مدرسة السبزواری و لعله المذکور فی (3: 373- 374)</w:t>
      </w:r>
    </w:p>
    <w:p>
      <w:pPr>
        <w:pStyle w:val="Heading3"/>
      </w:pPr>
      <w:bookmarkStart w:id="1313" w:name="_Toc974"/>
      <w:r>
        <w:t>850- رسالة فی التجوید</w:t>
      </w:r>
      <w:bookmarkEnd w:id="1313"/>
    </w:p>
    <w:p>
      <w:pPr>
        <w:pStyle w:val="BookText"/>
      </w:pPr>
      <w:r>
        <w:rPr>
          <w:rFonts w:ascii="IRNazanin" w:hAnsi="IRNazanin" w:eastAsia="IRNazanin" w:cs="IRNazanin"/>
          <w:lang w:bidi="fa-IR"/>
          <w:color w:val="111111"/>
          <w:sz w:val="28"/>
          <w:szCs w:val="28"/>
          <w:rtl/>
        </w:rPr>
        <w:t xml:space="preserve">لمحمد بن شمس الدین القاری الکاظمی فی عشر صفحات ألفها باسم الشاه سلیمان الصفوی ضمن مجموعة إحدی عشر رسالة فی مکتبة (الملک) بطهران، و أخری ألفها باسم الشاه سلطان حسین فی مقدمه و تسعة أبواب و خاتمة موجودة عند السید حسین الشهشهانی بطهران‏</w:t>
      </w:r>
    </w:p>
    <w:p>
      <w:pPr>
        <w:pStyle w:val="Heading3"/>
      </w:pPr>
      <w:bookmarkStart w:id="1314" w:name="_Toc975"/>
      <w:r>
        <w:t>851- رسالة فی تحدید الدرهم فی الفطرة</w:t>
      </w:r>
      <w:bookmarkEnd w:id="1314"/>
    </w:p>
    <w:p>
      <w:pPr>
        <w:pStyle w:val="BookText"/>
      </w:pPr>
      <w:r>
        <w:rPr>
          <w:rFonts w:ascii="IRNazanin" w:hAnsi="IRNazanin" w:eastAsia="IRNazanin" w:cs="IRNazanin"/>
          <w:lang w:bidi="fa-IR"/>
          <w:color w:val="111111"/>
          <w:sz w:val="28"/>
          <w:szCs w:val="28"/>
          <w:rtl/>
        </w:rPr>
        <w:t xml:space="preserve">للعلامة المجلسی فارسیة فی مجموعة من رسائله عند الشیخ محمد (سلطان المتکلمین) بطهران‏</w:t>
      </w:r>
    </w:p>
    <w:p>
      <w:pPr>
        <w:pStyle w:val="Heading3"/>
      </w:pPr>
      <w:bookmarkStart w:id="1315" w:name="_Toc976"/>
      <w:r>
        <w:t>852- رسالة فی تحدید الصاع‏</w:t>
      </w:r>
      <w:bookmarkEnd w:id="1315"/>
    </w:p>
    <w:p>
      <w:pPr>
        <w:pStyle w:val="BookText"/>
      </w:pPr>
      <w:r>
        <w:rPr>
          <w:rFonts w:ascii="IRNazanin" w:hAnsi="IRNazanin" w:eastAsia="IRNazanin" w:cs="IRNazanin"/>
          <w:lang w:bidi="fa-IR"/>
          <w:color w:val="111111"/>
          <w:sz w:val="28"/>
          <w:szCs w:val="28"/>
          <w:rtl/>
        </w:rPr>
        <w:t xml:space="preserve">فارسیة أیضا للعلامة المجلسی، فی مجموعة (سلطان المتکلمین) المذکور</w:t>
      </w:r>
    </w:p>
    <w:p>
      <w:pPr>
        <w:pStyle w:val="Heading3"/>
      </w:pPr>
      <w:bookmarkStart w:id="1316" w:name="_Toc977"/>
      <w:r>
        <w:t>رسالة فی تحدید الکر</w:t>
      </w:r>
      <w:bookmarkEnd w:id="1316"/>
    </w:p>
    <w:p>
      <w:pPr>
        <w:pStyle w:val="BookText"/>
      </w:pPr>
      <w:r>
        <w:rPr>
          <w:rFonts w:ascii="IRNazanin" w:hAnsi="IRNazanin" w:eastAsia="IRNazanin" w:cs="IRNazanin"/>
          <w:lang w:bidi="fa-IR"/>
          <w:color w:val="111111"/>
          <w:sz w:val="28"/>
          <w:szCs w:val="28"/>
          <w:rtl/>
        </w:rPr>
        <w:t xml:space="preserve">تأتی بعنوان رسالة فی الکر متعددة، أحدها للعلامة المجلسی فی تلک المجموعة” مجموعة سلطان المتکلمین” أیضا</w:t>
      </w:r>
    </w:p>
    <w:p>
      <w:pPr>
        <w:pStyle w:val="Heading3"/>
      </w:pPr>
      <w:bookmarkStart w:id="1317" w:name="_Toc978"/>
      <w:r>
        <w:t>رسالة فی تحدید المسافة</w:t>
      </w:r>
      <w:bookmarkEnd w:id="1317"/>
    </w:p>
    <w:p>
      <w:pPr>
        <w:pStyle w:val="BookText"/>
      </w:pPr>
      <w:r>
        <w:rPr>
          <w:rFonts w:ascii="IRNazanin" w:hAnsi="IRNazanin" w:eastAsia="IRNazanin" w:cs="IRNazanin"/>
          <w:lang w:bidi="fa-IR"/>
          <w:color w:val="111111"/>
          <w:sz w:val="28"/>
          <w:szCs w:val="28"/>
          <w:rtl/>
        </w:rPr>
        <w:t xml:space="preserve">تأتی بعنوان رسالة فی حد القصر</w:t>
      </w:r>
    </w:p>
    <w:p>
      <w:pPr>
        <w:pStyle w:val="Heading3"/>
      </w:pPr>
      <w:bookmarkStart w:id="1318" w:name="_Toc979"/>
      <w:r>
        <w:t>853- رسالة فی تحدید محل النزاع فی دلالة النهی علی الفساد</w:t>
      </w:r>
      <w:bookmarkEnd w:id="1318"/>
    </w:p>
    <w:p>
      <w:pPr>
        <w:pStyle w:val="BookText"/>
      </w:pPr>
      <w:r>
        <w:rPr>
          <w:rFonts w:ascii="IRNazanin" w:hAnsi="IRNazanin" w:eastAsia="IRNazanin" w:cs="IRNazanin"/>
          <w:lang w:bidi="fa-IR"/>
          <w:color w:val="111111"/>
          <w:sz w:val="28"/>
          <w:szCs w:val="28"/>
          <w:rtl/>
        </w:rPr>
        <w:t xml:space="preserve">للمیرزا أبی المعالی الکلباسی من رسائله الخمسة عشر المطبوعة</w:t>
      </w:r>
    </w:p>
    <w:p>
      <w:pPr>
        <w:pStyle w:val="Heading3"/>
      </w:pPr>
      <w:bookmarkStart w:id="1319" w:name="_Toc980"/>
      <w:r>
        <w:t>854- رسالة فی تحدید النهار الشرعی‏</w:t>
      </w:r>
      <w:bookmarkEnd w:id="1319"/>
    </w:p>
    <w:p>
      <w:pPr>
        <w:pStyle w:val="BookText"/>
      </w:pPr>
      <w:r>
        <w:rPr>
          <w:rFonts w:ascii="IRNazanin" w:hAnsi="IRNazanin" w:eastAsia="IRNazanin" w:cs="IRNazanin"/>
          <w:lang w:bidi="fa-IR"/>
          <w:color w:val="111111"/>
          <w:sz w:val="28"/>
          <w:szCs w:val="28"/>
          <w:rtl/>
        </w:rPr>
        <w:t xml:space="preserve">للمحقق السبزواری، المولی محمد باقر بن محمد مؤمن الخراسانی المتوفی (1090) و دفن بمشهد خراسان ینقل فیها عن الرازی و البیضاوی و النوری و الجوهری و الثعلبی و الراغب الأصفهانی و الزمخشری و غیرهم أولها [الحمد لله سألت أیدک الله و أعانک أن أبین لک حقیقة لفظی الیوم و النهار]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1711_119375"/>
    <w:bookmarkEnd w:id="136"/>
    <w:p>
      <w:pPr>
        <w:pStyle w:val="Heading3"/>
      </w:pPr>
      <w:bookmarkStart w:id="1320" w:name="_Toc981"/>
      <w:r>
        <w:t>855- رسالة فی تحریم تسمیة صاحب الزمان‏</w:t>
      </w:r>
      <w:bookmarkEnd w:id="1320"/>
    </w:p>
    <w:p>
      <w:pPr>
        <w:pStyle w:val="BookText"/>
      </w:pPr>
      <w:r>
        <w:rPr>
          <w:rFonts w:ascii="IRNazanin" w:hAnsi="IRNazanin" w:eastAsia="IRNazanin" w:cs="IRNazanin"/>
          <w:lang w:bidi="fa-IR"/>
          <w:color w:val="111111"/>
          <w:sz w:val="28"/>
          <w:szCs w:val="28"/>
          <w:rtl/>
        </w:rPr>
        <w:t xml:space="preserve">للشیخ سلیمان الدرازی الماحوزی المتوفی (1121) ذکرها تلمیذه السماهیجی فی إجازته للجارودی و المحدث البحرانی فی اللؤلؤة</w:t>
      </w:r>
    </w:p>
    <w:p>
      <w:pPr>
        <w:pStyle w:val="Heading3"/>
      </w:pPr>
      <w:bookmarkStart w:id="1321" w:name="_Toc982"/>
      <w:r>
        <w:t>856- رسالة فی تحریم تسمیة صاحب الزمان‏</w:t>
      </w:r>
      <w:bookmarkEnd w:id="1321"/>
    </w:p>
    <w:p>
      <w:pPr>
        <w:pStyle w:val="BookText"/>
      </w:pPr>
      <w:r>
        <w:rPr>
          <w:rFonts w:ascii="IRNazanin" w:hAnsi="IRNazanin" w:eastAsia="IRNazanin" w:cs="IRNazanin"/>
          <w:lang w:bidi="fa-IR"/>
          <w:color w:val="111111"/>
          <w:sz w:val="28"/>
          <w:szCs w:val="28"/>
          <w:rtl/>
        </w:rPr>
        <w:t xml:space="preserve">للسید المیرزا رفیع الدین محمد بن حیدر الطباطبائی النائنی، شیخ العلامة المجلسی و تأتی رسالة فی حرمة التسمیة و رسالة فی النهی عن التسمیة فی محالها</w:t>
      </w:r>
    </w:p>
    <w:p>
      <w:pPr>
        <w:pStyle w:val="Heading3"/>
      </w:pPr>
      <w:bookmarkStart w:id="1322" w:name="_Toc983"/>
      <w:r>
        <w:t>857- رسالة فی تحریم تقلید المیت‏</w:t>
      </w:r>
      <w:bookmarkEnd w:id="1322"/>
    </w:p>
    <w:p>
      <w:pPr>
        <w:pStyle w:val="BookText"/>
      </w:pPr>
      <w:r>
        <w:rPr>
          <w:rFonts w:ascii="IRNazanin" w:hAnsi="IRNazanin" w:eastAsia="IRNazanin" w:cs="IRNazanin"/>
          <w:lang w:bidi="fa-IR"/>
          <w:color w:val="111111"/>
          <w:sz w:val="28"/>
          <w:szCs w:val="28"/>
          <w:rtl/>
        </w:rPr>
        <w:t xml:space="preserve">لمیرزا محمد الهمدانی إمام الحرمین المتوفی بعد (1303) ذکرها فی إجازته للسید عنایة علی‏</w:t>
      </w:r>
    </w:p>
    <w:p>
      <w:pPr>
        <w:pStyle w:val="Heading3"/>
      </w:pPr>
      <w:bookmarkStart w:id="1323" w:name="_Toc984"/>
      <w:r>
        <w:t>رسالة فی تحریم ذبائح أهل الکتاب‏</w:t>
      </w:r>
      <w:bookmarkEnd w:id="1323"/>
    </w:p>
    <w:p>
      <w:pPr>
        <w:pStyle w:val="BookText"/>
      </w:pPr>
      <w:r>
        <w:rPr>
          <w:rFonts w:ascii="IRNazanin" w:hAnsi="IRNazanin" w:eastAsia="IRNazanin" w:cs="IRNazanin"/>
          <w:lang w:bidi="fa-IR"/>
          <w:color w:val="111111"/>
          <w:sz w:val="28"/>
          <w:szCs w:val="28"/>
          <w:rtl/>
        </w:rPr>
        <w:t xml:space="preserve">تأتی بعنوان رسالة فی ذبائحهم متعددة</w:t>
      </w:r>
    </w:p>
    <w:p>
      <w:pPr>
        <w:pStyle w:val="Heading3"/>
      </w:pPr>
      <w:bookmarkStart w:id="1324" w:name="_Toc985"/>
      <w:r>
        <w:t>رسالة تحریم صلاة الجمعة</w:t>
      </w:r>
      <w:bookmarkEnd w:id="1324"/>
    </w:p>
    <w:p>
      <w:pPr>
        <w:pStyle w:val="BookText"/>
      </w:pPr>
      <w:r>
        <w:rPr>
          <w:rFonts w:ascii="IRNazanin" w:hAnsi="IRNazanin" w:eastAsia="IRNazanin" w:cs="IRNazanin"/>
          <w:lang w:bidi="fa-IR"/>
          <w:color w:val="111111"/>
          <w:sz w:val="28"/>
          <w:szCs w:val="28"/>
          <w:rtl/>
        </w:rPr>
        <w:t xml:space="preserve">للتونی المولی عبد الله بن محمد تأتی بعنوان رسالة فی صلاة الجمعة</w:t>
      </w:r>
    </w:p>
    <w:p>
      <w:pPr>
        <w:pStyle w:val="Heading3"/>
      </w:pPr>
      <w:bookmarkStart w:id="1325" w:name="_Toc986"/>
      <w:r>
        <w:t>858- رسالة فی تحریم الغناء</w:t>
      </w:r>
      <w:bookmarkEnd w:id="1325"/>
    </w:p>
    <w:p>
      <w:pPr>
        <w:pStyle w:val="BookText"/>
      </w:pPr>
      <w:r>
        <w:rPr>
          <w:rFonts w:ascii="IRNazanin" w:hAnsi="IRNazanin" w:eastAsia="IRNazanin" w:cs="IRNazanin"/>
          <w:lang w:bidi="fa-IR"/>
          <w:color w:val="111111"/>
          <w:sz w:val="28"/>
          <w:szCs w:val="28"/>
          <w:rtl/>
        </w:rPr>
        <w:t xml:space="preserve">ردا علی رسالة السید ماجد البحرانی فی تحلیله للمیرزا إبراهیم بن المیرزا غیاث الدین محمد الأصفهانی الخوزانی نسبة إلی خوزان من توابع أصفهان کان قاضی أصفهان ثم قاضی عسکر النادری ذکرها الشیخ عبد النبی القزوینی فی تتمیم أمل الآمل‏</w:t>
      </w:r>
    </w:p>
    <w:p>
      <w:pPr>
        <w:pStyle w:val="Heading3"/>
      </w:pPr>
      <w:bookmarkStart w:id="1326" w:name="_Toc987"/>
      <w:r>
        <w:t>859- رسالة فی تحریم الغناء</w:t>
      </w:r>
      <w:bookmarkEnd w:id="1326"/>
    </w:p>
    <w:p>
      <w:pPr>
        <w:pStyle w:val="BookText"/>
      </w:pPr>
      <w:r>
        <w:rPr>
          <w:rFonts w:ascii="IRNazanin" w:hAnsi="IRNazanin" w:eastAsia="IRNazanin" w:cs="IRNazanin"/>
          <w:lang w:bidi="fa-IR"/>
          <w:color w:val="111111"/>
          <w:sz w:val="28"/>
          <w:szCs w:val="28"/>
          <w:rtl/>
        </w:rPr>
        <w:t xml:space="preserve">للمولی أحمد بن محمد التونی البشرویه‏ای، أخ المولی عبد الله التونی صاحب الوافیة الأصولیة کان معاصر الشیخ الحر ساکنا بطوس کما ذکره فی الأمل‏</w:t>
      </w:r>
    </w:p>
    <w:p>
      <w:pPr>
        <w:pStyle w:val="Heading3"/>
      </w:pPr>
      <w:bookmarkStart w:id="1327" w:name="_Toc988"/>
      <w:r>
        <w:t>860- رسالة فی تحریم الغناء و إثمه‏</w:t>
      </w:r>
      <w:bookmarkEnd w:id="1327"/>
    </w:p>
    <w:p>
      <w:pPr>
        <w:pStyle w:val="BookText"/>
      </w:pPr>
      <w:r>
        <w:rPr>
          <w:rFonts w:ascii="IRNazanin" w:hAnsi="IRNazanin" w:eastAsia="IRNazanin" w:cs="IRNazanin"/>
          <w:lang w:bidi="fa-IR"/>
          <w:color w:val="111111"/>
          <w:sz w:val="28"/>
          <w:szCs w:val="28"/>
          <w:rtl/>
        </w:rPr>
        <w:t xml:space="preserve">ردا علی المحقق السبزواری و الفیض فی تحلیلهما له للمولی إسماعیل بن محمد حسین بن محمد رضا ابن علاء الدین محمد المازندرانی الخواجوئی المتوفی (1173)</w:t>
      </w:r>
    </w:p>
    <w:p>
      <w:pPr>
        <w:pStyle w:val="Heading3"/>
      </w:pPr>
      <w:bookmarkStart w:id="1328" w:name="_Toc989"/>
      <w:r>
        <w:t>861- رسالة فی تحریم الغناء</w:t>
      </w:r>
      <w:bookmarkEnd w:id="1328"/>
    </w:p>
    <w:p>
      <w:pPr>
        <w:pStyle w:val="BookText"/>
      </w:pPr>
      <w:r>
        <w:rPr>
          <w:rFonts w:ascii="IRNazanin" w:hAnsi="IRNazanin" w:eastAsia="IRNazanin" w:cs="IRNazanin"/>
          <w:lang w:bidi="fa-IR"/>
          <w:color w:val="111111"/>
          <w:sz w:val="28"/>
          <w:szCs w:val="28"/>
          <w:rtl/>
        </w:rPr>
        <w:t xml:space="preserve">للأستاد الأکبر الوحید البهبهانی الآقا محمد باقر بن محمد أکمل الحائری المتوفی (1205) حکی عن منتهی المقال‏</w:t>
      </w:r>
    </w:p>
    <w:p>
      <w:pPr>
        <w:pStyle w:val="Heading3"/>
      </w:pPr>
      <w:bookmarkStart w:id="1329" w:name="_Toc990"/>
      <w:r>
        <w:t>862- رسالة فی تحریم الغناء و عمومه من حیث المتعلق‏</w:t>
      </w:r>
      <w:bookmarkEnd w:id="1329"/>
    </w:p>
    <w:p>
      <w:pPr>
        <w:pStyle w:val="BookText"/>
      </w:pPr>
      <w:r>
        <w:rPr>
          <w:rFonts w:ascii="IRNazanin" w:hAnsi="IRNazanin" w:eastAsia="IRNazanin" w:cs="IRNazanin"/>
          <w:lang w:bidi="fa-IR"/>
          <w:color w:val="111111"/>
          <w:sz w:val="28"/>
          <w:szCs w:val="28"/>
          <w:rtl/>
        </w:rPr>
        <w:t xml:space="preserve">ردا علی المحقق السبزواری و الفیض للشیخ علی بن محمد بن الحسن ابن زین الدین الشهید صاحب الدر المنثور و غیره‏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1711_119376"/>
    <w:bookmarkEnd w:id="137"/>
    <w:p>
      <w:pPr>
        <w:pStyle w:val="BookText"/>
      </w:pPr>
      <w:r>
        <w:rPr>
          <w:rFonts w:ascii="IRNazanin" w:hAnsi="IRNazanin" w:eastAsia="IRNazanin" w:cs="IRNazanin"/>
          <w:lang w:bidi="fa-IR"/>
          <w:color w:val="111111"/>
          <w:sz w:val="28"/>
          <w:szCs w:val="28"/>
          <w:rtl/>
        </w:rPr>
        <w:t xml:space="preserve">المتوفی (1104) أتی فیها من الطعن و التهجین بما یقبح کل القبیح نسأل الله العفو عنه و الاعتصام لنا إن شاء الله و قد مر الرد علی من یبیح الغناء له أیضا فی (10: 229) رد فیه علی المحقق الفیض الکاشانی فی تحلیله و تأتی رسالة فی الغناء</w:t>
      </w:r>
    </w:p>
    <w:p>
      <w:pPr>
        <w:pStyle w:val="Heading3"/>
      </w:pPr>
      <w:bookmarkStart w:id="1330" w:name="_Toc991"/>
      <w:r>
        <w:t>863- رسالة فی تحریم الفقاع‏</w:t>
      </w:r>
      <w:bookmarkEnd w:id="1330"/>
    </w:p>
    <w:p>
      <w:pPr>
        <w:pStyle w:val="BookText"/>
      </w:pPr>
      <w:r>
        <w:rPr>
          <w:rFonts w:ascii="IRNazanin" w:hAnsi="IRNazanin" w:eastAsia="IRNazanin" w:cs="IRNazanin"/>
          <w:lang w:bidi="fa-IR"/>
          <w:color w:val="111111"/>
          <w:sz w:val="28"/>
          <w:szCs w:val="28"/>
          <w:rtl/>
        </w:rPr>
        <w:t xml:space="preserve">للسید أبی المکارم عز الدین حمزة بن علی بن أبی المحاسن زهرة الحلبی صاحب غنیة النزوع‏</w:t>
      </w:r>
    </w:p>
    <w:p>
      <w:pPr>
        <w:pStyle w:val="Heading3"/>
      </w:pPr>
      <w:bookmarkStart w:id="1331" w:name="_Toc992"/>
      <w:r>
        <w:t>864- رسالة فی تحریم الفقاع‏</w:t>
      </w:r>
      <w:bookmarkEnd w:id="1331"/>
    </w:p>
    <w:p>
      <w:pPr>
        <w:pStyle w:val="BookText"/>
      </w:pPr>
      <w:r>
        <w:rPr>
          <w:rFonts w:ascii="IRNazanin" w:hAnsi="IRNazanin" w:eastAsia="IRNazanin" w:cs="IRNazanin"/>
          <w:lang w:bidi="fa-IR"/>
          <w:color w:val="111111"/>
          <w:sz w:val="28"/>
          <w:szCs w:val="28"/>
          <w:rtl/>
        </w:rPr>
        <w:t xml:space="preserve">لشیخ الطائفة أبی جعفر محمد بن الحسن بن علی الطوسی المتوفی (460)</w:t>
      </w:r>
    </w:p>
    <w:p>
      <w:pPr>
        <w:pStyle w:val="Heading3"/>
      </w:pPr>
      <w:bookmarkStart w:id="1332" w:name="_Toc993"/>
      <w:r>
        <w:t>865- رسالة فی تحریم محارم الموقب‏</w:t>
      </w:r>
      <w:bookmarkEnd w:id="1332"/>
    </w:p>
    <w:p>
      <w:pPr>
        <w:pStyle w:val="BookText"/>
      </w:pPr>
      <w:r>
        <w:rPr>
          <w:rFonts w:ascii="IRNazanin" w:hAnsi="IRNazanin" w:eastAsia="IRNazanin" w:cs="IRNazanin"/>
          <w:lang w:bidi="fa-IR"/>
          <w:color w:val="111111"/>
          <w:sz w:val="28"/>
          <w:szCs w:val="28"/>
          <w:rtl/>
        </w:rPr>
        <w:t xml:space="preserve">و وجه اختلاف قولی العلامة الحلی من القطع بالتعمیم و التردید فیه للسید حسین بن الأمیر إبراهیم القزوینی المتوفی (1208) أولها [بعد الحمد و الصلاة علی النبی و الآل، فقد سأل هذا القاصر عن نیل المآثر، بعض الأعلام‏] فرغ منها (1193) عند حفیده السید مصطفی بالنجف‏</w:t>
      </w:r>
    </w:p>
    <w:p>
      <w:pPr>
        <w:pStyle w:val="Heading3"/>
      </w:pPr>
      <w:bookmarkStart w:id="1333" w:name="_Toc994"/>
      <w:r>
        <w:t>866- رسالة فی تحریم نقل الجنائز</w:t>
      </w:r>
      <w:bookmarkEnd w:id="1333"/>
    </w:p>
    <w:p>
      <w:pPr>
        <w:pStyle w:val="BookText"/>
      </w:pPr>
      <w:r>
        <w:rPr>
          <w:rFonts w:ascii="IRNazanin" w:hAnsi="IRNazanin" w:eastAsia="IRNazanin" w:cs="IRNazanin"/>
          <w:lang w:bidi="fa-IR"/>
          <w:color w:val="111111"/>
          <w:sz w:val="28"/>
          <w:szCs w:val="28"/>
          <w:rtl/>
        </w:rPr>
        <w:t xml:space="preserve">للسید محمد علی هبة الدین الحسینی مؤلف الهیئة و الإسلام و قد طبعت ببغداد (1329) و قد کتب فی رده الحجة البالغة کما مر للسید صادق آل السید راضی و تأتی رسالة فی نقل الأموات‏</w:t>
      </w:r>
    </w:p>
    <w:p>
      <w:pPr>
        <w:pStyle w:val="Heading3"/>
      </w:pPr>
      <w:bookmarkStart w:id="1334" w:name="_Toc995"/>
      <w:r>
        <w:t>867- رسالة فی التحسین و التقبیح‏</w:t>
      </w:r>
      <w:bookmarkEnd w:id="1334"/>
    </w:p>
    <w:p>
      <w:pPr>
        <w:pStyle w:val="BookText"/>
      </w:pPr>
      <w:r>
        <w:rPr>
          <w:rFonts w:ascii="IRNazanin" w:hAnsi="IRNazanin" w:eastAsia="IRNazanin" w:cs="IRNazanin"/>
          <w:lang w:bidi="fa-IR"/>
          <w:color w:val="111111"/>
          <w:sz w:val="28"/>
          <w:szCs w:val="28"/>
          <w:rtl/>
        </w:rPr>
        <w:t xml:space="preserve">ردا علی الأشاعرة، للأستاد الأکبر الوحید محمد باقر البهبهانی المتوفی (1205)</w:t>
      </w:r>
    </w:p>
    <w:p>
      <w:pPr>
        <w:pStyle w:val="Heading3"/>
      </w:pPr>
      <w:bookmarkStart w:id="1335" w:name="_Toc996"/>
      <w:r>
        <w:t>868- رسالة تحفه المجاهدین فی أخبار البرتکالیین‏</w:t>
      </w:r>
      <w:bookmarkEnd w:id="1335"/>
    </w:p>
    <w:p>
      <w:pPr>
        <w:pStyle w:val="BookText"/>
      </w:pPr>
      <w:r>
        <w:rPr>
          <w:rFonts w:ascii="IRNazanin" w:hAnsi="IRNazanin" w:eastAsia="IRNazanin" w:cs="IRNazanin"/>
          <w:lang w:bidi="fa-IR"/>
          <w:color w:val="111111"/>
          <w:sz w:val="28"/>
          <w:szCs w:val="28"/>
          <w:rtl/>
        </w:rPr>
        <w:t xml:space="preserve">من أبناء الصلیب الذین هاجموا الخلیج الفارسی فی القرن العاشر ألفه الشیخ زین الدین بن عبد العزیز المعبری و فرغ منه فی (993) و طبع بحیدرآباد فی (1931 م)</w:t>
      </w:r>
    </w:p>
    <w:p>
      <w:pPr>
        <w:pStyle w:val="Heading3"/>
      </w:pPr>
      <w:bookmarkStart w:id="1336" w:name="_Toc997"/>
      <w:r>
        <w:t>869- رسالة فی تحقیق الجهات‏</w:t>
      </w:r>
      <w:bookmarkEnd w:id="1336"/>
    </w:p>
    <w:p>
      <w:pPr>
        <w:pStyle w:val="BookText"/>
      </w:pPr>
      <w:r>
        <w:rPr>
          <w:rFonts w:ascii="IRNazanin" w:hAnsi="IRNazanin" w:eastAsia="IRNazanin" w:cs="IRNazanin"/>
          <w:lang w:bidi="fa-IR"/>
          <w:color w:val="111111"/>
          <w:sz w:val="28"/>
          <w:szCs w:val="28"/>
          <w:rtl/>
        </w:rPr>
        <w:t xml:space="preserve">للأمیر غیاث الدین منصور الدشتکی المتوفی (948) و لعلها عین رسالته فی القبلة الآتیة</w:t>
      </w:r>
    </w:p>
    <w:p>
      <w:pPr>
        <w:pStyle w:val="Heading3"/>
      </w:pPr>
      <w:bookmarkStart w:id="1337" w:name="_Toc998"/>
      <w:r>
        <w:t>870- رسالة فی تحقیق فقه الرضا</w:t>
      </w:r>
      <w:bookmarkEnd w:id="1337"/>
    </w:p>
    <w:p>
      <w:pPr>
        <w:pStyle w:val="BookText"/>
      </w:pPr>
      <w:r>
        <w:rPr>
          <w:rFonts w:ascii="IRNazanin" w:hAnsi="IRNazanin" w:eastAsia="IRNazanin" w:cs="IRNazanin"/>
          <w:lang w:bidi="fa-IR"/>
          <w:color w:val="111111"/>
          <w:sz w:val="28"/>
          <w:szCs w:val="28"/>
          <w:rtl/>
        </w:rPr>
        <w:t xml:space="preserve">و إثبات أنه صالح لتقویة أحد المتعارضین، للسید المیرزا محمد هاشم بن المیرزا زین العابدین الموسوی الخوانساری الأصفهانی المتوفی بالنجف فی (رمضان- 1318) طبعت مع مجموعة رسائله قبل وفاته بسنة و یأتی فصل القضاء فی حال فقه الرضا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1711_119377"/>
    <w:bookmarkEnd w:id="138"/>
    <w:p>
      <w:pPr>
        <w:pStyle w:val="Heading3"/>
      </w:pPr>
      <w:bookmarkStart w:id="1338" w:name="_Toc999"/>
      <w:r>
        <w:t>871- رسالة فی تحقیق کلام البدخشی‏</w:t>
      </w:r>
      <w:bookmarkEnd w:id="1338"/>
    </w:p>
    <w:p>
      <w:pPr>
        <w:pStyle w:val="BookText"/>
      </w:pPr>
      <w:r>
        <w:rPr>
          <w:rFonts w:ascii="IRNazanin" w:hAnsi="IRNazanin" w:eastAsia="IRNazanin" w:cs="IRNazanin"/>
          <w:lang w:bidi="fa-IR"/>
          <w:color w:val="111111"/>
          <w:sz w:val="28"/>
          <w:szCs w:val="28"/>
          <w:rtl/>
        </w:rPr>
        <w:t xml:space="preserve">للقاضی نور الله المرعشی الشهید (1019) ذکرت فی فهرس کتبه‏</w:t>
      </w:r>
    </w:p>
    <w:p>
      <w:pPr>
        <w:pStyle w:val="Heading3"/>
      </w:pPr>
      <w:bookmarkStart w:id="1339" w:name="_Toc1000"/>
      <w:r>
        <w:t>872- رسالة فی تحقیق معنی السید و السیادة</w:t>
      </w:r>
      <w:bookmarkEnd w:id="1339"/>
    </w:p>
    <w:p>
      <w:pPr>
        <w:pStyle w:val="BookText"/>
      </w:pPr>
      <w:r>
        <w:rPr>
          <w:rFonts w:ascii="IRNazanin" w:hAnsi="IRNazanin" w:eastAsia="IRNazanin" w:cs="IRNazanin"/>
          <w:lang w:bidi="fa-IR"/>
          <w:color w:val="111111"/>
          <w:sz w:val="28"/>
          <w:szCs w:val="28"/>
          <w:rtl/>
        </w:rPr>
        <w:t xml:space="preserve">للسید حسین المجتهد الکرکی‏</w:t>
      </w:r>
    </w:p>
    <w:p>
      <w:pPr>
        <w:pStyle w:val="Heading3"/>
      </w:pPr>
      <w:bookmarkStart w:id="1340" w:name="_Toc1001"/>
      <w:r>
        <w:t>873- رسالة فی تحقیق معنی القابلیة</w:t>
      </w:r>
      <w:bookmarkEnd w:id="1340"/>
    </w:p>
    <w:p>
      <w:pPr>
        <w:pStyle w:val="BookText"/>
      </w:pPr>
      <w:r>
        <w:rPr>
          <w:rFonts w:ascii="IRNazanin" w:hAnsi="IRNazanin" w:eastAsia="IRNazanin" w:cs="IRNazanin"/>
          <w:lang w:bidi="fa-IR"/>
          <w:color w:val="111111"/>
          <w:sz w:val="28"/>
          <w:szCs w:val="28"/>
          <w:rtl/>
        </w:rPr>
        <w:t xml:space="preserve">موجودة فی مکتبة (المشکاة) قال فی فهرسها (3: 197) یحتمل إنها للفیض‏</w:t>
      </w:r>
    </w:p>
    <w:p>
      <w:pPr>
        <w:pStyle w:val="Heading3"/>
      </w:pPr>
      <w:bookmarkStart w:id="1341" w:name="_Toc1002"/>
      <w:r>
        <w:t>874- رسالة فی تحلیف الکتابی و الحربی و کیفیة ذلک‏</w:t>
      </w:r>
      <w:bookmarkEnd w:id="1341"/>
    </w:p>
    <w:p>
      <w:pPr>
        <w:pStyle w:val="BookText"/>
      </w:pPr>
      <w:r>
        <w:rPr>
          <w:rFonts w:ascii="IRNazanin" w:hAnsi="IRNazanin" w:eastAsia="IRNazanin" w:cs="IRNazanin"/>
          <w:lang w:bidi="fa-IR"/>
          <w:color w:val="111111"/>
          <w:sz w:val="28"/>
          <w:szCs w:val="28"/>
          <w:rtl/>
        </w:rPr>
        <w:t xml:space="preserve">للمولی العالم المیرزا عیسی بن محمد صالح الأصفهانی، والد صاحب الریاض توفی حدود (1074)</w:t>
      </w:r>
    </w:p>
    <w:p>
      <w:pPr>
        <w:pStyle w:val="Heading3"/>
      </w:pPr>
      <w:bookmarkStart w:id="1342" w:name="_Toc1003"/>
      <w:r>
        <w:t>875- رسالة فی تحلیل الأمة</w:t>
      </w:r>
      <w:bookmarkEnd w:id="1342"/>
    </w:p>
    <w:p>
      <w:pPr>
        <w:pStyle w:val="BookText"/>
      </w:pPr>
      <w:r>
        <w:rPr>
          <w:rFonts w:ascii="IRNazanin" w:hAnsi="IRNazanin" w:eastAsia="IRNazanin" w:cs="IRNazanin"/>
          <w:lang w:bidi="fa-IR"/>
          <w:color w:val="111111"/>
          <w:sz w:val="28"/>
          <w:szCs w:val="28"/>
          <w:rtl/>
        </w:rPr>
        <w:t xml:space="preserve">للمیرزا أبی طالب بن المیرزا أبی القاسم الموسوی الزنجانی المتوفی بطهران (1329) ذکرها فی آخر کتابه إیضاح السبل المطبوع (1308)</w:t>
      </w:r>
    </w:p>
    <w:p>
      <w:pPr>
        <w:pStyle w:val="Heading3"/>
      </w:pPr>
      <w:bookmarkStart w:id="1343" w:name="_Toc1004"/>
      <w:r>
        <w:t>876- رسالة فی تحلیل التتن و القهوة</w:t>
      </w:r>
      <w:bookmarkEnd w:id="1343"/>
    </w:p>
    <w:p>
      <w:pPr>
        <w:pStyle w:val="BookText"/>
      </w:pPr>
      <w:r>
        <w:rPr>
          <w:rFonts w:ascii="IRNazanin" w:hAnsi="IRNazanin" w:eastAsia="IRNazanin" w:cs="IRNazanin"/>
          <w:lang w:bidi="fa-IR"/>
          <w:color w:val="111111"/>
          <w:sz w:val="28"/>
          <w:szCs w:val="28"/>
          <w:rtl/>
        </w:rPr>
        <w:t xml:space="preserve">ردا علی بعض الأخباریة المحرم لهما للشیخ سلیمان بن علی بن سلیمان ابن راشد بن أبی ظبیة الشاخوری المتوفی (1101) ذکرها الشیخ عبد الله السماهیجی فی إجازته الکبیرة التی کتبها للشیخ ناصر الجارودی (1128) و کذا المحدث البحرانی فی اللؤلؤة</w:t>
      </w:r>
    </w:p>
    <w:p>
      <w:pPr>
        <w:pStyle w:val="Heading3"/>
      </w:pPr>
      <w:bookmarkStart w:id="1344" w:name="_Toc1005"/>
      <w:r>
        <w:t>877- رسالة فی تحلیل السمک جملة</w:t>
      </w:r>
      <w:bookmarkEnd w:id="1344"/>
    </w:p>
    <w:p>
      <w:pPr>
        <w:pStyle w:val="BookText"/>
      </w:pPr>
      <w:r>
        <w:rPr>
          <w:rFonts w:ascii="IRNazanin" w:hAnsi="IRNazanin" w:eastAsia="IRNazanin" w:cs="IRNazanin"/>
          <w:lang w:bidi="fa-IR"/>
          <w:color w:val="111111"/>
          <w:sz w:val="28"/>
          <w:szCs w:val="28"/>
          <w:rtl/>
        </w:rPr>
        <w:t xml:space="preserve">یعنی حتی الذی لا فلوس له أیضا. للشیخ سلیمان بن أبی ظبیة المذکور کما فی اللؤلؤة، و کذا فی إجازة السماهیجی بلا تقیید بجملة.</w:t>
      </w:r>
    </w:p>
    <w:p>
      <w:pPr>
        <w:pStyle w:val="BookText"/>
      </w:pPr>
      <w:r>
        <w:rPr>
          <w:rFonts w:ascii="IRNazanin" w:hAnsi="IRNazanin" w:eastAsia="IRNazanin" w:cs="IRNazanin"/>
          <w:lang w:bidi="fa-IR"/>
          <w:color w:val="111111"/>
          <w:sz w:val="28"/>
          <w:szCs w:val="28"/>
          <w:rtl/>
        </w:rPr>
        <w:t xml:space="preserve">و یأتی رسالة فی حلیة الأربیان.</w:t>
      </w:r>
    </w:p>
    <w:p>
      <w:pPr>
        <w:pStyle w:val="Heading3"/>
      </w:pPr>
      <w:bookmarkStart w:id="1345" w:name="_Toc1006"/>
      <w:r>
        <w:t>رسالة فی تحلیل الغناء</w:t>
      </w:r>
      <w:bookmarkEnd w:id="1345"/>
    </w:p>
    <w:p>
      <w:pPr>
        <w:pStyle w:val="BookText"/>
      </w:pPr>
      <w:r>
        <w:rPr>
          <w:rFonts w:ascii="IRNazanin" w:hAnsi="IRNazanin" w:eastAsia="IRNazanin" w:cs="IRNazanin"/>
          <w:lang w:bidi="fa-IR"/>
          <w:color w:val="111111"/>
          <w:sz w:val="28"/>
          <w:szCs w:val="28"/>
          <w:rtl/>
        </w:rPr>
        <w:t xml:space="preserve">للسید ماجد البحرانی، و للمحقق السبزواری، و للفیض الکاشانی تأتی بعنوان الغناء.</w:t>
      </w:r>
    </w:p>
    <w:p>
      <w:pPr>
        <w:pStyle w:val="Heading3"/>
      </w:pPr>
      <w:bookmarkStart w:id="1346" w:name="_Toc1007"/>
      <w:r>
        <w:t>878- رسالة فی تحمل العبادة عن الغیر</w:t>
      </w:r>
      <w:bookmarkEnd w:id="1346"/>
    </w:p>
    <w:p>
      <w:pPr>
        <w:pStyle w:val="BookText"/>
      </w:pPr>
      <w:r>
        <w:rPr>
          <w:rFonts w:ascii="IRNazanin" w:hAnsi="IRNazanin" w:eastAsia="IRNazanin" w:cs="IRNazanin"/>
          <w:lang w:bidi="fa-IR"/>
          <w:color w:val="111111"/>
          <w:sz w:val="28"/>
          <w:szCs w:val="28"/>
          <w:rtl/>
        </w:rPr>
        <w:t xml:space="preserve">من الصلاة و الصیام و الحج و غیرها و بیان آداب العمل و کیفیة الاستنابة، للشیخ أبی العباس أحمد بن فهد الحلی المتوفی (840) أولها [إن أولی ما سنح به الخاطر و صدرت به الدفاتر، حمد من لا أول له و لا آخر ...] توجد ضمن مجموعة بخط</w:t>
      </w:r>
    </w:p>
    <w:p>
      <w:pPr>
        <w:pStyle w:val="BookText"/>
      </w:pPr>
      <w:r>
        <w:rPr>
          <w:rFonts w:ascii="IRNazanin" w:hAnsi="IRNazanin" w:eastAsia="IRNazanin" w:cs="IRNazanin"/>
          <w:lang w:bidi="fa-IR"/>
          <w:color w:val="111111"/>
          <w:sz w:val="28"/>
          <w:szCs w:val="28"/>
          <w:rtl/>
        </w:rPr>
        <w:t xml:space="preserve">محمد زمان بن کلب علی جلایر الخراسانی، دونها من (1231) إلی (1235) و هی فی مکتبة (الملک) بطهران و لعله الذی هو من مدارک الکفعمی المذکور فی (3: 486).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1711_119378"/>
    <w:bookmarkEnd w:id="139"/>
    <w:p>
      <w:pPr>
        <w:pStyle w:val="Heading3"/>
      </w:pPr>
      <w:bookmarkStart w:id="1347" w:name="_Toc1008"/>
      <w:r>
        <w:t>879- رسالة فی التحمید و التسمیة و ما یتعلق بها من المسائل الأدبیة</w:t>
      </w:r>
      <w:bookmarkEnd w:id="1347"/>
    </w:p>
    <w:p>
      <w:pPr>
        <w:pStyle w:val="BookText"/>
      </w:pPr>
      <w:r>
        <w:rPr>
          <w:rFonts w:ascii="IRNazanin" w:hAnsi="IRNazanin" w:eastAsia="IRNazanin" w:cs="IRNazanin"/>
          <w:lang w:bidi="fa-IR"/>
          <w:color w:val="111111"/>
          <w:sz w:val="28"/>
          <w:szCs w:val="28"/>
          <w:rtl/>
        </w:rPr>
        <w:t xml:space="preserve">للشیخ الأجل محمد حسن بن المولی محمد جعفر شریعتمدار الأسترآبادی المتوفی (1318) کتبها أوائل عمره فی (1268).</w:t>
      </w:r>
    </w:p>
    <w:p>
      <w:pPr>
        <w:pStyle w:val="Heading3"/>
      </w:pPr>
      <w:bookmarkStart w:id="1348" w:name="_Toc1009"/>
      <w:r>
        <w:t>880- رسالة تحویل سالهای موالید</w:t>
      </w:r>
      <w:bookmarkEnd w:id="1348"/>
    </w:p>
    <w:p>
      <w:pPr>
        <w:pStyle w:val="BookText"/>
      </w:pPr>
      <w:r>
        <w:rPr>
          <w:rFonts w:ascii="IRNazanin" w:hAnsi="IRNazanin" w:eastAsia="IRNazanin" w:cs="IRNazanin"/>
          <w:lang w:bidi="fa-IR"/>
          <w:color w:val="111111"/>
          <w:sz w:val="28"/>
          <w:szCs w:val="28"/>
          <w:rtl/>
        </w:rPr>
        <w:t xml:space="preserve">لأبی معشر جعفر بن محمد البلخی. مرتبة علی تسع مقالات أولها [... و الصلاة علی نبیه محمد و آله أجمعین. اما بعد این مختصریست در معرفت تحویل سالهای موالید و أحکام آن، منتخب از کلام حکیم فاضل أبو معشر جعفر بن محمد ...] و النسخة بخط أحمد بن علی بن فتح الله فی (6- ع 2- 1016) عند (المشکاة) و مر له أحکام القرانات فی (1- 301) و فی (3- 487) و مر تحویل سنی الموالید.</w:t>
      </w:r>
    </w:p>
    <w:p>
      <w:pPr>
        <w:pStyle w:val="Heading3"/>
      </w:pPr>
      <w:bookmarkStart w:id="1349" w:name="_Toc1010"/>
      <w:r>
        <w:t>881- رسالة فی التخلف عن جیش أسامة</w:t>
      </w:r>
      <w:bookmarkEnd w:id="1349"/>
    </w:p>
    <w:p>
      <w:pPr>
        <w:pStyle w:val="BookText"/>
      </w:pPr>
      <w:r>
        <w:rPr>
          <w:rFonts w:ascii="IRNazanin" w:hAnsi="IRNazanin" w:eastAsia="IRNazanin" w:cs="IRNazanin"/>
          <w:lang w:bidi="fa-IR"/>
          <w:color w:val="111111"/>
          <w:sz w:val="28"/>
          <w:szCs w:val="28"/>
          <w:rtl/>
        </w:rPr>
        <w:t xml:space="preserve">للمولی المیر محمد بن الحسن الشیروانی المتوفی (1098). أوله [قالت الإمامیة إن أبا بکر کان فی جیش أسامة ...]. موجود فی مکتبة (المشکاة) کما فی فهرسها (3: 563).</w:t>
      </w:r>
    </w:p>
    <w:p>
      <w:pPr>
        <w:pStyle w:val="Heading3"/>
      </w:pPr>
      <w:bookmarkStart w:id="1350" w:name="_Toc1011"/>
      <w:r>
        <w:t>882- رسالة فی تخلیل الأسنان فی لیالی شهر رمضان‏</w:t>
      </w:r>
      <w:bookmarkEnd w:id="1350"/>
    </w:p>
    <w:p>
      <w:pPr>
        <w:pStyle w:val="BookText"/>
      </w:pPr>
      <w:r>
        <w:rPr>
          <w:rFonts w:ascii="IRNazanin" w:hAnsi="IRNazanin" w:eastAsia="IRNazanin" w:cs="IRNazanin"/>
          <w:lang w:bidi="fa-IR"/>
          <w:color w:val="111111"/>
          <w:sz w:val="28"/>
          <w:szCs w:val="28"/>
          <w:rtl/>
        </w:rPr>
        <w:t xml:space="preserve">للشیخ البهائی. مختصرة تقرب من سبعین بیتا. عند السید جعفر بحر العلوم فی النجف.</w:t>
      </w:r>
    </w:p>
    <w:p>
      <w:pPr>
        <w:pStyle w:val="Heading3"/>
      </w:pPr>
      <w:bookmarkStart w:id="1351" w:name="_Toc1012"/>
      <w:r>
        <w:t>883- رسالة فی التخییر بین القراءة و التسبیح فی الأخیرتین‏</w:t>
      </w:r>
      <w:bookmarkEnd w:id="1351"/>
    </w:p>
    <w:p>
      <w:pPr>
        <w:pStyle w:val="BookText"/>
      </w:pPr>
      <w:r>
        <w:rPr>
          <w:rFonts w:ascii="IRNazanin" w:hAnsi="IRNazanin" w:eastAsia="IRNazanin" w:cs="IRNazanin"/>
          <w:lang w:bidi="fa-IR"/>
          <w:color w:val="111111"/>
          <w:sz w:val="28"/>
          <w:szCs w:val="28"/>
          <w:rtl/>
        </w:rPr>
        <w:t xml:space="preserve">للسید إبراهیم بن محمد الموسوی الدزفولی الکرمانشاهی الحائری المتوفی حدود (1300) بخطه عندی” آقا بزرگ الطهرانی”.</w:t>
      </w:r>
    </w:p>
    <w:p>
      <w:pPr>
        <w:pStyle w:val="Heading3"/>
      </w:pPr>
      <w:bookmarkStart w:id="1352" w:name="_Toc1013"/>
      <w:r>
        <w:t>884- رسالة فی التخییر فی المواطن الأربعة للمسافر بین القصر و الإتمام‏</w:t>
      </w:r>
      <w:bookmarkEnd w:id="1352"/>
    </w:p>
    <w:p>
      <w:pPr>
        <w:pStyle w:val="BookText"/>
      </w:pPr>
      <w:r>
        <w:rPr>
          <w:rFonts w:ascii="IRNazanin" w:hAnsi="IRNazanin" w:eastAsia="IRNazanin" w:cs="IRNazanin"/>
          <w:lang w:bidi="fa-IR"/>
          <w:color w:val="111111"/>
          <w:sz w:val="28"/>
          <w:szCs w:val="28"/>
          <w:rtl/>
        </w:rPr>
        <w:t xml:space="preserve">للشیخ البهائی محمد بن الحسین بن عبد الصمد الحارثی المتوفی (1031) أولها [الحمد لله الذی قصرت الألسنة بتمامها عن أداء حمده ...] فی مکتبة (الطهرانی بسامراء).</w:t>
      </w:r>
    </w:p>
    <w:p>
      <w:pPr>
        <w:pStyle w:val="Heading3"/>
      </w:pPr>
      <w:bookmarkStart w:id="1353" w:name="_Toc1014"/>
      <w:r>
        <w:t>885- رسالة فی تداخل الأسباب‏</w:t>
      </w:r>
      <w:bookmarkEnd w:id="1353"/>
    </w:p>
    <w:p>
      <w:pPr>
        <w:pStyle w:val="BookText"/>
      </w:pPr>
      <w:r>
        <w:rPr>
          <w:rFonts w:ascii="IRNazanin" w:hAnsi="IRNazanin" w:eastAsia="IRNazanin" w:cs="IRNazanin"/>
          <w:lang w:bidi="fa-IR"/>
          <w:color w:val="111111"/>
          <w:sz w:val="28"/>
          <w:szCs w:val="28"/>
          <w:rtl/>
        </w:rPr>
        <w:t xml:space="preserve">للسید الفاضل المیرزا زین العابدین الخوانساری والد صاحب الروضات سماها سهل التناول.</w:t>
      </w:r>
    </w:p>
    <w:p>
      <w:pPr>
        <w:pStyle w:val="Heading3"/>
      </w:pPr>
      <w:bookmarkStart w:id="1354" w:name="_Toc1015"/>
      <w:r>
        <w:t>886- رسالة فی تداخل الأغسال‏</w:t>
      </w:r>
      <w:bookmarkEnd w:id="1354"/>
    </w:p>
    <w:p>
      <w:pPr>
        <w:pStyle w:val="BookText"/>
      </w:pPr>
      <w:r>
        <w:rPr>
          <w:rFonts w:ascii="IRNazanin" w:hAnsi="IRNazanin" w:eastAsia="IRNazanin" w:cs="IRNazanin"/>
          <w:lang w:bidi="fa-IR"/>
          <w:color w:val="111111"/>
          <w:sz w:val="28"/>
          <w:szCs w:val="28"/>
          <w:rtl/>
        </w:rPr>
        <w:t xml:space="preserve">للسید علی شاه بن السید صفدر الکشمیری المتوفی بلکهنو (1269). رأیتها عند حفیده السید محمد باقر و علیها إجازة شیخه صاحب الجواهر. و مر مثلها فی (4: 17).</w:t>
      </w:r>
    </w:p>
    <w:p>
      <w:pPr>
        <w:pStyle w:val="Heading3"/>
      </w:pPr>
      <w:bookmarkStart w:id="1355" w:name="_Toc1016"/>
      <w:r>
        <w:t>887- رسالة فی التداوی بالمسکر</w:t>
      </w:r>
      <w:bookmarkEnd w:id="1355"/>
    </w:p>
    <w:p>
      <w:pPr>
        <w:pStyle w:val="BookText"/>
      </w:pPr>
      <w:r>
        <w:rPr>
          <w:rFonts w:ascii="IRNazanin" w:hAnsi="IRNazanin" w:eastAsia="IRNazanin" w:cs="IRNazanin"/>
          <w:lang w:bidi="fa-IR"/>
          <w:color w:val="111111"/>
          <w:sz w:val="28"/>
          <w:szCs w:val="28"/>
          <w:rtl/>
        </w:rPr>
        <w:t xml:space="preserve">للمیرزا أبی المعالی بن الحاج محمد إبراهیم‏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1711_119379"/>
    <w:bookmarkEnd w:id="140"/>
    <w:p>
      <w:pPr>
        <w:pStyle w:val="BookText"/>
      </w:pPr>
      <w:r>
        <w:rPr>
          <w:rFonts w:ascii="IRNazanin" w:hAnsi="IRNazanin" w:eastAsia="IRNazanin" w:cs="IRNazanin"/>
          <w:lang w:bidi="fa-IR"/>
          <w:color w:val="111111"/>
          <w:sz w:val="28"/>
          <w:szCs w:val="28"/>
          <w:rtl/>
        </w:rPr>
        <w:t xml:space="preserve">الکلباسی المتوفی (1315) ذکرها فی البدر التمام. و مر مثله جام جهان‏نمای عباسی فی (5: 301).</w:t>
      </w:r>
    </w:p>
    <w:p>
      <w:pPr>
        <w:pStyle w:val="Heading3"/>
      </w:pPr>
      <w:bookmarkStart w:id="1356" w:name="_Toc1017"/>
      <w:r>
        <w:t>888- رسالة فی تدبیر آله الأسطرلاب‏</w:t>
      </w:r>
      <w:bookmarkEnd w:id="1356"/>
    </w:p>
    <w:p>
      <w:pPr>
        <w:pStyle w:val="BookText"/>
      </w:pPr>
      <w:r>
        <w:rPr>
          <w:rFonts w:ascii="IRNazanin" w:hAnsi="IRNazanin" w:eastAsia="IRNazanin" w:cs="IRNazanin"/>
          <w:lang w:bidi="fa-IR"/>
          <w:color w:val="111111"/>
          <w:sz w:val="28"/>
          <w:szCs w:val="28"/>
          <w:rtl/>
        </w:rPr>
        <w:t xml:space="preserve">للشیخ تقی الدین أبی الخیر الفارسی. منضمة إلی رسالته فی الأسطرلاب فی مکتبة (التستریة).</w:t>
      </w:r>
    </w:p>
    <w:p>
      <w:pPr>
        <w:pStyle w:val="Heading3"/>
      </w:pPr>
      <w:bookmarkStart w:id="1357" w:name="_Toc1018"/>
      <w:r>
        <w:t>889- رسالة فی تدبیر الحجر الأعظم‏</w:t>
      </w:r>
      <w:bookmarkEnd w:id="1357"/>
    </w:p>
    <w:p>
      <w:pPr>
        <w:pStyle w:val="BookText"/>
      </w:pPr>
      <w:r>
        <w:rPr>
          <w:rFonts w:ascii="IRNazanin" w:hAnsi="IRNazanin" w:eastAsia="IRNazanin" w:cs="IRNazanin"/>
          <w:lang w:bidi="fa-IR"/>
          <w:color w:val="111111"/>
          <w:sz w:val="28"/>
          <w:szCs w:val="28"/>
          <w:rtl/>
        </w:rPr>
        <w:t xml:space="preserve">للمیرزا محمد حسین بن المیرزا محمد علی المرعشی الشهرستانی المتوفی بالحائر (1315) رأیتها فی خزانة کتبه بکربلاء.</w:t>
      </w:r>
    </w:p>
    <w:p>
      <w:pPr>
        <w:pStyle w:val="Heading3"/>
      </w:pPr>
      <w:bookmarkStart w:id="1358" w:name="_Toc1019"/>
      <w:r>
        <w:t>رسالة تدبیر المسافر</w:t>
      </w:r>
      <w:bookmarkEnd w:id="1358"/>
    </w:p>
    <w:p>
      <w:pPr>
        <w:pStyle w:val="BookText"/>
      </w:pPr>
      <w:r>
        <w:rPr>
          <w:rFonts w:ascii="IRNazanin" w:hAnsi="IRNazanin" w:eastAsia="IRNazanin" w:cs="IRNazanin"/>
          <w:lang w:bidi="fa-IR"/>
          <w:color w:val="111111"/>
          <w:sz w:val="28"/>
          <w:szCs w:val="28"/>
          <w:rtl/>
        </w:rPr>
        <w:t xml:space="preserve">لابن سینا. موجودة فی (المجلس) و آیا صوفیا و غیرهما کما فی فهرس مؤلفات ابن سینا للدکتور مهدوی (ص 56- 57).</w:t>
      </w:r>
    </w:p>
    <w:p>
      <w:pPr>
        <w:pStyle w:val="Heading3"/>
      </w:pPr>
      <w:bookmarkStart w:id="1359" w:name="_Toc1020"/>
      <w:r>
        <w:t>890- رسالة فی التدبیرات غیر المعتبرة</w:t>
      </w:r>
      <w:bookmarkEnd w:id="1359"/>
    </w:p>
    <w:p>
      <w:pPr>
        <w:pStyle w:val="BookText"/>
      </w:pPr>
      <w:r>
        <w:rPr>
          <w:rFonts w:ascii="IRNazanin" w:hAnsi="IRNazanin" w:eastAsia="IRNazanin" w:cs="IRNazanin"/>
          <w:lang w:bidi="fa-IR"/>
          <w:color w:val="111111"/>
          <w:sz w:val="28"/>
          <w:szCs w:val="28"/>
          <w:rtl/>
        </w:rPr>
        <w:t xml:space="preserve">أیضا للمرعشی الشهرستانی المذکور.</w:t>
      </w:r>
    </w:p>
    <w:p>
      <w:pPr>
        <w:pStyle w:val="BookText"/>
      </w:pPr>
      <w:r>
        <w:rPr>
          <w:rFonts w:ascii="IRNazanin" w:hAnsi="IRNazanin" w:eastAsia="IRNazanin" w:cs="IRNazanin"/>
          <w:lang w:bidi="fa-IR"/>
          <w:color w:val="111111"/>
          <w:sz w:val="28"/>
          <w:szCs w:val="28"/>
          <w:rtl/>
        </w:rPr>
        <w:t xml:space="preserve">توجد فی خزانته” المؤلف” بکربلاء.</w:t>
      </w:r>
    </w:p>
    <w:p>
      <w:pPr>
        <w:pStyle w:val="Heading3"/>
      </w:pPr>
      <w:bookmarkStart w:id="1360" w:name="_Toc1021"/>
      <w:r>
        <w:t>891- رسالة فی تذکره أحوال الفقیه المطلق الآغا محمد باقر الهزارجریبی‏</w:t>
      </w:r>
      <w:bookmarkEnd w:id="1360"/>
    </w:p>
    <w:p>
      <w:pPr>
        <w:pStyle w:val="BookText"/>
      </w:pPr>
      <w:r>
        <w:rPr>
          <w:rFonts w:ascii="IRNazanin" w:hAnsi="IRNazanin" w:eastAsia="IRNazanin" w:cs="IRNazanin"/>
          <w:lang w:bidi="fa-IR"/>
          <w:color w:val="111111"/>
          <w:sz w:val="28"/>
          <w:szCs w:val="28"/>
          <w:rtl/>
        </w:rPr>
        <w:t xml:space="preserve">المجاز من المحقق القمی. و کان والده من مشایخ القمی، و کان صهر المیرزا باقر النواب. ولد (1188) و توفی بالوباء فی قصبة قمشه من محال أصفهان (1245) و الرسالة لأحد أبنائه.</w:t>
      </w:r>
    </w:p>
    <w:p>
      <w:pPr>
        <w:pStyle w:val="Heading3"/>
      </w:pPr>
      <w:bookmarkStart w:id="1361" w:name="_Toc1022"/>
      <w:r>
        <w:t>892- رسالة تذکره العلاج‏</w:t>
      </w:r>
      <w:bookmarkEnd w:id="1361"/>
    </w:p>
    <w:p>
      <w:pPr>
        <w:pStyle w:val="BookText"/>
      </w:pPr>
      <w:r>
        <w:rPr>
          <w:rFonts w:ascii="IRNazanin" w:hAnsi="IRNazanin" w:eastAsia="IRNazanin" w:cs="IRNazanin"/>
          <w:lang w:bidi="fa-IR"/>
          <w:color w:val="111111"/>
          <w:sz w:val="28"/>
          <w:szCs w:val="28"/>
          <w:rtl/>
        </w:rPr>
        <w:t xml:space="preserve">طب فارسی. القسم الأول منها مجدول و الثالث مرتب علی حروف الهجاء. لمیرزا بابا مؤمن بن محمد حسین النخعی الآشتیانی. توجد بخطه کتبها فی (1251) عند السید حسین الشهشهانی بطهران.</w:t>
      </w:r>
    </w:p>
    <w:p>
      <w:pPr>
        <w:pStyle w:val="Heading3"/>
      </w:pPr>
      <w:bookmarkStart w:id="1362" w:name="_Toc1023"/>
      <w:r>
        <w:t>893- رسالة فی تذکیة أهل الرجال المؤلفین فی أحوالهم‏</w:t>
      </w:r>
      <w:bookmarkEnd w:id="1362"/>
    </w:p>
    <w:p>
      <w:pPr>
        <w:pStyle w:val="BookText"/>
      </w:pPr>
      <w:r>
        <w:rPr>
          <w:rFonts w:ascii="IRNazanin" w:hAnsi="IRNazanin" w:eastAsia="IRNazanin" w:cs="IRNazanin"/>
          <w:lang w:bidi="fa-IR"/>
          <w:color w:val="111111"/>
          <w:sz w:val="28"/>
          <w:szCs w:val="28"/>
          <w:rtl/>
        </w:rPr>
        <w:t xml:space="preserve">للمیرزا أبی المعالی الکلباسی. ذکرها فی البدر التمام فی قبال الرسالة الآتیة.</w:t>
      </w:r>
    </w:p>
    <w:p>
      <w:pPr>
        <w:pStyle w:val="Heading3"/>
      </w:pPr>
      <w:bookmarkStart w:id="1363" w:name="_Toc1024"/>
      <w:r>
        <w:t>894- رسالة فی تذکیة الراوی و إنها شهادة أو روایة</w:t>
      </w:r>
      <w:bookmarkEnd w:id="1363"/>
    </w:p>
    <w:p>
      <w:pPr>
        <w:pStyle w:val="BookText"/>
      </w:pPr>
      <w:r>
        <w:rPr>
          <w:rFonts w:ascii="IRNazanin" w:hAnsi="IRNazanin" w:eastAsia="IRNazanin" w:cs="IRNazanin"/>
          <w:lang w:bidi="fa-IR"/>
          <w:color w:val="111111"/>
          <w:sz w:val="28"/>
          <w:szCs w:val="28"/>
          <w:rtl/>
        </w:rPr>
        <w:t xml:space="preserve">أیضا للمولی المیرزا أبی المعالی ابن الورع الحاج محمد إبراهیم الکلباسی الأصفهانی المتوفی (1315).</w:t>
      </w:r>
    </w:p>
    <w:p>
      <w:pPr>
        <w:pStyle w:val="Heading3"/>
      </w:pPr>
      <w:bookmarkStart w:id="1364" w:name="_Toc1025"/>
      <w:r>
        <w:t>895- رسالة فی الترتب‏</w:t>
      </w:r>
      <w:bookmarkEnd w:id="1364"/>
    </w:p>
    <w:p>
      <w:pPr>
        <w:pStyle w:val="BookText"/>
      </w:pPr>
      <w:r>
        <w:rPr>
          <w:rFonts w:ascii="IRNazanin" w:hAnsi="IRNazanin" w:eastAsia="IRNazanin" w:cs="IRNazanin"/>
          <w:lang w:bidi="fa-IR"/>
          <w:color w:val="111111"/>
          <w:sz w:val="28"/>
          <w:szCs w:val="28"/>
          <w:rtl/>
        </w:rPr>
        <w:t xml:space="preserve">للمیرزا أبی الحسن بن عبد الحسین المشکینی المتوفی (1358) فرغ منها (28- ج 1- 1346).</w:t>
      </w:r>
    </w:p>
    <w:p>
      <w:pPr>
        <w:pStyle w:val="Heading3"/>
      </w:pPr>
      <w:bookmarkStart w:id="1365" w:name="_Toc1026"/>
      <w:r>
        <w:t>896- رسالة فی الترتب‏</w:t>
      </w:r>
      <w:bookmarkEnd w:id="1365"/>
    </w:p>
    <w:p>
      <w:pPr>
        <w:pStyle w:val="BookText"/>
      </w:pPr>
      <w:r>
        <w:rPr>
          <w:rFonts w:ascii="IRNazanin" w:hAnsi="IRNazanin" w:eastAsia="IRNazanin" w:cs="IRNazanin"/>
          <w:lang w:bidi="fa-IR"/>
          <w:color w:val="111111"/>
          <w:sz w:val="28"/>
          <w:szCs w:val="28"/>
          <w:rtl/>
        </w:rPr>
        <w:t xml:space="preserve">للشیخ المیرزا محمد حسین ابن شیخ الإسلام المیرزا عبد الرحیم النائنی المتوفی (1355) و مرت رسالة فی إمکان الترتب.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1711_119380"/>
    <w:bookmarkEnd w:id="141"/>
    <w:p>
      <w:pPr>
        <w:pStyle w:val="Heading3"/>
      </w:pPr>
      <w:bookmarkStart w:id="1366" w:name="_Toc1027"/>
      <w:r>
        <w:t>897- رسالة فی ترتیب الفوائت‏</w:t>
      </w:r>
      <w:bookmarkEnd w:id="1366"/>
    </w:p>
    <w:p>
      <w:pPr>
        <w:pStyle w:val="BookText"/>
      </w:pPr>
      <w:r>
        <w:rPr>
          <w:rFonts w:ascii="IRNazanin" w:hAnsi="IRNazanin" w:eastAsia="IRNazanin" w:cs="IRNazanin"/>
          <w:lang w:bidi="fa-IR"/>
          <w:color w:val="111111"/>
          <w:sz w:val="28"/>
          <w:szCs w:val="28"/>
          <w:rtl/>
        </w:rPr>
        <w:t xml:space="preserve">للسید محمد تقی المدعو بالسید آقا بن المیرزا رضا بن الحاج السید تقی القزوینی المتوفی (1333) عند السید آقا التستری فی النجف.</w:t>
      </w:r>
    </w:p>
    <w:p>
      <w:pPr>
        <w:pStyle w:val="BookText"/>
      </w:pPr>
      <w:r>
        <w:rPr>
          <w:rFonts w:ascii="IRNazanin" w:hAnsi="IRNazanin" w:eastAsia="IRNazanin" w:cs="IRNazanin"/>
          <w:lang w:bidi="fa-IR"/>
          <w:color w:val="111111"/>
          <w:sz w:val="28"/>
          <w:szCs w:val="28"/>
          <w:rtl/>
        </w:rPr>
        <w:t xml:space="preserve">و لعلها رسالة قضاء الصلوات کما یأتی. و یأتی رسالة فی لزوم الترتیب فی الفوائت.</w:t>
      </w:r>
    </w:p>
    <w:p>
      <w:pPr>
        <w:pStyle w:val="Heading3"/>
      </w:pPr>
      <w:bookmarkStart w:id="1367" w:name="_Toc1028"/>
      <w:r>
        <w:t>898- الرسالة الترتیلیة</w:t>
      </w:r>
      <w:bookmarkEnd w:id="1367"/>
    </w:p>
    <w:p>
      <w:pPr>
        <w:pStyle w:val="BookText"/>
      </w:pPr>
      <w:r>
        <w:rPr>
          <w:rFonts w:ascii="IRNazanin" w:hAnsi="IRNazanin" w:eastAsia="IRNazanin" w:cs="IRNazanin"/>
          <w:lang w:bidi="fa-IR"/>
          <w:color w:val="111111"/>
          <w:sz w:val="28"/>
          <w:szCs w:val="28"/>
          <w:rtl/>
        </w:rPr>
        <w:t xml:space="preserve">فی التجوید فارسیة مطبوعة، و هی للشیخ إسماعیل التبریزی المعاصر صاحب الأنوار الإسماعیلیة المطبوع أیضا، و المذکور فی (2: 415).</w:t>
      </w:r>
    </w:p>
    <w:p>
      <w:pPr>
        <w:pStyle w:val="Heading3"/>
      </w:pPr>
      <w:bookmarkStart w:id="1368" w:name="_Toc1029"/>
      <w:r>
        <w:t>899- رسالة فی ترجمه السید شبر</w:t>
      </w:r>
      <w:bookmarkEnd w:id="1368"/>
    </w:p>
    <w:p>
      <w:pPr>
        <w:pStyle w:val="BookText"/>
      </w:pPr>
      <w:r>
        <w:rPr>
          <w:rFonts w:ascii="IRNazanin" w:hAnsi="IRNazanin" w:eastAsia="IRNazanin" w:cs="IRNazanin"/>
          <w:lang w:bidi="fa-IR"/>
          <w:color w:val="111111"/>
          <w:sz w:val="28"/>
          <w:szCs w:val="28"/>
          <w:rtl/>
        </w:rPr>
        <w:t xml:space="preserve">ابن محمد بن ثنوان المحدث الموسوی المشعشعی الحویزی المتوفی حدود (1190) لبعض الفضلاء الشعراء فی عصره، و لعله من تلامیذه. فی ثلاثة أبواب الباب الأول فی نسبه و من یتصل به من ملوک الحویزة فی عدة فصول، فی الفصل الثانی سرد نسبه، و فی الثالث نسب السید علی خان و أحواله، و فی الرابع نسب السید خلف و أحواله، و فی الخامس نسب السید محمد بن فلاح و أحواله. و له خاتمة فی ثلاثة فصول، ثالثها فی دفع ما یعترض أو یعاتب به علی السید شبر من الخواص، و هو أمور، الأول ادعاؤه الکمال فی العلم بأقصر مدة بغیر أستاذ، الثانی قدحه فی آراء أهل العلم و التحقیق، الثالث التقرب إلی الحکام و الظلمة و الدخول علی الفساق و إکثار الثناء لهم و المودة معهم. و الباب الثانی فی حسبه و مراتب أخلاقه و علمیته و تصانیفه الزائدة علی الثلاثین و مشایخه الاثنی عشر المجیزین له و ذلک فی اثنی عشر فصلا، فی الفصل الثانی ذکر ولادته فی الحویزة غرة ربیع الثانی (1122) و ذکر تصانیفه، و فی الفصل الثالث ذکر مشایخه المجیزین له، و فی الفصل الخامس حکی المؤلف عن والده الشیخ محمد أنه قال له رجل: یا شیخ محمد! ما تقول فی سیادة السید شبر؟ و فی الفصل السادس أورد مکاتیب المؤلف نفسه إلیه، و فی الفصل السابع صرح بأنه ألف الرسالة (1173) و فی الفصل الثامن ذکر أحوال السید محمد والد السید شبر و أطرأه و ذکر إجازة المولی أبی الحسن الشریف له و توصیفه بقوله [السید السند الأورع الأوحد العالم العامل الفاضل المحقق المدقق السید محمد الموسوی الحویزاوی بعد ما قرأ علی و سمع منی ...] و فی الفصل الثانی عشر أورد جملة مما کتبوا إلیه مما فیه الثناء و المدح له 1 ما کتب إلیه الشیخ الأعظم الشیخ حمود آل حمد 2 الشیخ خلیل آل عباس 3 شیخ مشایخ الشرق و الغرب الشیخ عثمان 4 السید عبد العزیز جد آل الصافی 5 الشیخ علی بن قسام 6 الشیخ الجلیل العلم العالم الشیخ حسین بن الشیخ‏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1711_119381"/>
    <w:bookmarkEnd w:id="142"/>
    <w:p>
      <w:pPr>
        <w:pStyle w:val="BookText"/>
      </w:pPr>
      <w:r>
        <w:rPr>
          <w:rFonts w:ascii="IRNazanin" w:hAnsi="IRNazanin" w:eastAsia="IRNazanin" w:cs="IRNazanin"/>
          <w:lang w:bidi="fa-IR"/>
          <w:color w:val="111111"/>
          <w:sz w:val="28"/>
          <w:szCs w:val="28"/>
          <w:rtl/>
        </w:rPr>
        <w:t xml:space="preserve">موسی الشهیر بابن لؤلؤ 7 العلامة الفاضل الفهامة الشیخ محمد بن نصار 8 الشیخ محمد المهدی الفتونی، و الباب الثالث فیما قاله المؤلف و غیره فی مدیح السید شبر من القصائد و غیرها.</w:t>
      </w:r>
    </w:p>
    <w:p>
      <w:pPr>
        <w:pStyle w:val="BookText"/>
      </w:pPr>
      <w:r>
        <w:rPr>
          <w:rFonts w:ascii="IRNazanin" w:hAnsi="IRNazanin" w:eastAsia="IRNazanin" w:cs="IRNazanin"/>
          <w:lang w:bidi="fa-IR"/>
          <w:color w:val="111111"/>
          <w:sz w:val="28"/>
          <w:szCs w:val="28"/>
          <w:rtl/>
        </w:rPr>
        <w:t xml:space="preserve">و علی النسخة خطوط السید شبر فی حواشیها. و هی ناقصة الأول و الوسط و الآخر، یقرب الموجود من خمسة آلاف بیت فی مکتبة الشیخ علی کاشف الغطاء منضم إلی کلمات الشعراء رقم (48) من کتب التراجم و قد ذکرناه فی (4: 158) و مشایخه الاثنی عشر، 1 الشیخ أحمد بن إسماعیل الجزائری 2 السید محمد بن عبد الکریم جد بحر العلوم 3 السید نصر الله</w:t>
      </w:r>
    </w:p>
    <w:p>
      <w:pPr>
        <w:pStyle w:val="BookText"/>
      </w:pPr>
      <w:r>
        <w:rPr>
          <w:rFonts w:ascii="IRNazanin" w:hAnsi="IRNazanin" w:eastAsia="IRNazanin" w:cs="IRNazanin"/>
          <w:lang w:bidi="fa-IR"/>
          <w:color w:val="111111"/>
          <w:sz w:val="28"/>
          <w:szCs w:val="28"/>
          <w:rtl/>
        </w:rPr>
        <w:t xml:space="preserve">المدرس الحائری ره 4 الشیخ یوسف البحرانی 5 الشیخ حسین الماحوزی مد ظله 6 السید صدر الدین القمی 7 السید إبراهیم أخ صدر الدین 8 السید رضی الدین ابن محمد حیدر 9 العالم الفاضل الشیخ زین الدین النجفی ره 10 الأعلم الأکمل المؤید بالسداد الشیخ جواد حرسه الله 11 آقا محمد بن آقا رحیم جد صاحب الجواهر ره 12 الشیخ مهدی الفتونی دام ظله.</w:t>
      </w:r>
    </w:p>
    <w:p>
      <w:pPr>
        <w:pStyle w:val="Heading3"/>
      </w:pPr>
      <w:bookmarkStart w:id="1369" w:name="_Toc1030"/>
      <w:r>
        <w:t>900- رسالة فی ترجمه السید عبد الله‏</w:t>
      </w:r>
      <w:bookmarkEnd w:id="1369"/>
    </w:p>
    <w:p>
      <w:pPr>
        <w:pStyle w:val="BookText"/>
      </w:pPr>
      <w:r>
        <w:rPr>
          <w:rFonts w:ascii="IRNazanin" w:hAnsi="IRNazanin" w:eastAsia="IRNazanin" w:cs="IRNazanin"/>
          <w:lang w:bidi="fa-IR"/>
          <w:color w:val="111111"/>
          <w:sz w:val="28"/>
          <w:szCs w:val="28"/>
          <w:rtl/>
        </w:rPr>
        <w:t xml:space="preserve">ابن نور الدین ابن المحدث السید نعمة الله الجزائری المولود (1104) و المتوفی (1173) للسید محمد بن السید نعمة الله الموسوی الجزائری نزیل النجف المولود (1350) و هی متوسطة جامعة لأحواله. رأیتها و قرظتها.</w:t>
      </w:r>
    </w:p>
    <w:p>
      <w:pPr>
        <w:pStyle w:val="Heading3"/>
      </w:pPr>
      <w:bookmarkStart w:id="1370" w:name="_Toc1031"/>
      <w:r>
        <w:t>901- رسالة فی ترجمه البیهقی‏</w:t>
      </w:r>
      <w:bookmarkEnd w:id="1370"/>
    </w:p>
    <w:p>
      <w:pPr>
        <w:pStyle w:val="BookText"/>
      </w:pPr>
      <w:r>
        <w:rPr>
          <w:rFonts w:ascii="IRNazanin" w:hAnsi="IRNazanin" w:eastAsia="IRNazanin" w:cs="IRNazanin"/>
          <w:lang w:bidi="fa-IR"/>
          <w:color w:val="111111"/>
          <w:sz w:val="28"/>
          <w:szCs w:val="28"/>
          <w:rtl/>
        </w:rPr>
        <w:t xml:space="preserve">أبی القاسم علی بن زید، للسید محمد المشکاة البیرجندی أستاذ جامعة طهران. بسط القول فیما یتعلق بأحواله و أحوال عشیرته، و حقق فی أنه ولد (27- شعبان- 493) لا کما فی معجم الأدباء (499) فإنه کان فی (500) صغیرا یقرأ علی المعلم فی المکتب. ذکر جمیع ذلک أحمد بهمنیار فی مقدمه طبع تاریخ بیهق. و رأیت النسخة فی مکتبته التی أهداها أخیرا إلی جامعة طهران.</w:t>
      </w:r>
    </w:p>
    <w:p>
      <w:pPr>
        <w:pStyle w:val="Heading3"/>
      </w:pPr>
      <w:bookmarkStart w:id="1371" w:name="_Toc1032"/>
      <w:r>
        <w:t>902- رسالة فی ترجمه عمر الخیام‏</w:t>
      </w:r>
      <w:bookmarkEnd w:id="1371"/>
    </w:p>
    <w:p>
      <w:pPr>
        <w:pStyle w:val="BookText"/>
      </w:pPr>
      <w:r>
        <w:rPr>
          <w:rFonts w:ascii="IRNazanin" w:hAnsi="IRNazanin" w:eastAsia="IRNazanin" w:cs="IRNazanin"/>
          <w:lang w:bidi="fa-IR"/>
          <w:color w:val="111111"/>
          <w:sz w:val="28"/>
          <w:szCs w:val="28"/>
          <w:rtl/>
        </w:rPr>
        <w:t xml:space="preserve">لعباس إقبال المتوفی (7- رجب- 1375) مقالة فارسیة مبسوطة نشرت فی مجلة الشرق (ج 1: ص 466- 485).</w:t>
      </w:r>
    </w:p>
    <w:p>
      <w:pPr>
        <w:pStyle w:val="Heading3"/>
      </w:pPr>
      <w:bookmarkStart w:id="1372" w:name="_Toc1033"/>
      <w:r>
        <w:t>903- رسالة فی الترجیح بلا مرجح‏</w:t>
      </w:r>
      <w:bookmarkEnd w:id="1372"/>
    </w:p>
    <w:p>
      <w:pPr>
        <w:pStyle w:val="BookText"/>
      </w:pPr>
      <w:r>
        <w:rPr>
          <w:rFonts w:ascii="IRNazanin" w:hAnsi="IRNazanin" w:eastAsia="IRNazanin" w:cs="IRNazanin"/>
          <w:lang w:bidi="fa-IR"/>
          <w:color w:val="111111"/>
          <w:sz w:val="28"/>
          <w:szCs w:val="28"/>
          <w:rtl/>
        </w:rPr>
        <w:t xml:space="preserve">فارسیة للمولی خلیل القزوینی. کتبها فی جواب نذر علی بعد إظهاره العجز عن فهم حاشیة القزوینی للعدة. رأیتها فی مجموعة فی کتب المیرزا علی الشهرستانی بکربلاء. و مرت رسالة فی امتناع الترجیح بلا مرجح.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1711_119382"/>
    <w:bookmarkEnd w:id="143"/>
    <w:p>
      <w:pPr>
        <w:pStyle w:val="Heading3"/>
      </w:pPr>
      <w:bookmarkStart w:id="1373" w:name="_Toc1034"/>
      <w:r>
        <w:t>904- رسالة فی ترجیح التسبیح فیما عدا الأولتین‏</w:t>
      </w:r>
      <w:bookmarkEnd w:id="1373"/>
    </w:p>
    <w:p>
      <w:pPr>
        <w:pStyle w:val="BookText"/>
      </w:pPr>
      <w:r>
        <w:rPr>
          <w:rFonts w:ascii="IRNazanin" w:hAnsi="IRNazanin" w:eastAsia="IRNazanin" w:cs="IRNazanin"/>
          <w:lang w:bidi="fa-IR"/>
          <w:color w:val="111111"/>
          <w:sz w:val="28"/>
          <w:szCs w:val="28"/>
          <w:rtl/>
        </w:rPr>
        <w:t xml:space="preserve">للشیخ محمد بن الحسن بن زین الدین الشهید المتوفی (1030) و مرت الرسالة فی أفضلیة التسبیح أیضا.</w:t>
      </w:r>
    </w:p>
    <w:p>
      <w:pPr>
        <w:pStyle w:val="Heading3"/>
      </w:pPr>
      <w:bookmarkStart w:id="1374" w:name="_Toc1035"/>
      <w:r>
        <w:t>905- رسالة فی ترجیح السکوت علی الکلام‏</w:t>
      </w:r>
      <w:bookmarkEnd w:id="1374"/>
    </w:p>
    <w:p>
      <w:pPr>
        <w:pStyle w:val="BookText"/>
      </w:pPr>
      <w:r>
        <w:rPr>
          <w:rFonts w:ascii="IRNazanin" w:hAnsi="IRNazanin" w:eastAsia="IRNazanin" w:cs="IRNazanin"/>
          <w:lang w:bidi="fa-IR"/>
          <w:color w:val="111111"/>
          <w:sz w:val="28"/>
          <w:szCs w:val="28"/>
          <w:rtl/>
        </w:rPr>
        <w:t xml:space="preserve">للسید شبر الموسوی. ذکرت فی رسالة ترجمته.</w:t>
      </w:r>
    </w:p>
    <w:p>
      <w:pPr>
        <w:pStyle w:val="Heading3"/>
      </w:pPr>
      <w:bookmarkStart w:id="1375" w:name="_Toc1036"/>
      <w:r>
        <w:t>906- رسالة فی ترجیح الشهرة المحققة علی الإجماع المنقول‏</w:t>
      </w:r>
      <w:bookmarkEnd w:id="1375"/>
    </w:p>
    <w:p>
      <w:pPr>
        <w:pStyle w:val="BookText"/>
      </w:pPr>
      <w:r>
        <w:rPr>
          <w:rFonts w:ascii="IRNazanin" w:hAnsi="IRNazanin" w:eastAsia="IRNazanin" w:cs="IRNazanin"/>
          <w:lang w:bidi="fa-IR"/>
          <w:color w:val="111111"/>
          <w:sz w:val="28"/>
          <w:szCs w:val="28"/>
          <w:rtl/>
        </w:rPr>
        <w:t xml:space="preserve">للمولی مهدی بن محمد شفیع الأسترآبادی. أرسلها مع فصل الخطاب له أیضا إلی المفتی السید محمد عباس الجزائری، فکتب المفتی علیه تقریظا. ذکره فی الظل الممدود.</w:t>
      </w:r>
    </w:p>
    <w:p>
      <w:pPr>
        <w:pStyle w:val="Heading3"/>
      </w:pPr>
      <w:bookmarkStart w:id="1376" w:name="_Toc1037"/>
      <w:r>
        <w:t>907- رسالة فی الترغیب علی بناء المدرسة السلطانیة</w:t>
      </w:r>
      <w:bookmarkEnd w:id="1376"/>
    </w:p>
    <w:p>
      <w:pPr>
        <w:pStyle w:val="BookText"/>
      </w:pPr>
      <w:r>
        <w:rPr>
          <w:rFonts w:ascii="IRNazanin" w:hAnsi="IRNazanin" w:eastAsia="IRNazanin" w:cs="IRNazanin"/>
          <w:lang w:bidi="fa-IR"/>
          <w:color w:val="111111"/>
          <w:sz w:val="28"/>
          <w:szCs w:val="28"/>
          <w:rtl/>
        </w:rPr>
        <w:t xml:space="preserve">للمفتی المیر محمد عباس الجزائری المتوفی بلکهنو (1306) ذکرها فی التجلیات.</w:t>
      </w:r>
    </w:p>
    <w:p>
      <w:pPr>
        <w:pStyle w:val="Heading3"/>
      </w:pPr>
      <w:bookmarkStart w:id="1377" w:name="_Toc1038"/>
      <w:r>
        <w:t>رسالة فی ترک السلام علیک أیها النبی‏</w:t>
      </w:r>
      <w:bookmarkEnd w:id="1377"/>
    </w:p>
    <w:p>
      <w:pPr>
        <w:pStyle w:val="BookText"/>
      </w:pPr>
      <w:r>
        <w:rPr>
          <w:rFonts w:ascii="IRNazanin" w:hAnsi="IRNazanin" w:eastAsia="IRNazanin" w:cs="IRNazanin"/>
          <w:lang w:bidi="fa-IR"/>
          <w:color w:val="111111"/>
          <w:sz w:val="28"/>
          <w:szCs w:val="28"/>
          <w:rtl/>
        </w:rPr>
        <w:t xml:space="preserve">للمولی محمد طاهر بن محمد حسین الشیرازی النجفی القمی، من مشایخ العلامة المجلسی. توفی (1098) تسمی الرسالة السلامیة کما تأتی.</w:t>
      </w:r>
    </w:p>
    <w:p>
      <w:pPr>
        <w:pStyle w:val="Heading3"/>
      </w:pPr>
      <w:bookmarkStart w:id="1378" w:name="_Toc1039"/>
      <w:r>
        <w:t>908- رسالة فی ترکة المیت مع استیعاب الدین‏</w:t>
      </w:r>
      <w:bookmarkEnd w:id="1378"/>
    </w:p>
    <w:p>
      <w:pPr>
        <w:pStyle w:val="BookText"/>
      </w:pPr>
      <w:r>
        <w:rPr>
          <w:rFonts w:ascii="IRNazanin" w:hAnsi="IRNazanin" w:eastAsia="IRNazanin" w:cs="IRNazanin"/>
          <w:lang w:bidi="fa-IR"/>
          <w:color w:val="111111"/>
          <w:sz w:val="28"/>
          <w:szCs w:val="28"/>
          <w:rtl/>
        </w:rPr>
        <w:t xml:space="preserve">للمحقق المیرزا أبی القاسم القمی تأتی بعنوان رسالة فی مال المیت.</w:t>
      </w:r>
    </w:p>
    <w:p>
      <w:pPr>
        <w:pStyle w:val="Heading3"/>
      </w:pPr>
      <w:bookmarkStart w:id="1379" w:name="_Toc1040"/>
      <w:r>
        <w:t>909- رسالة فی ترکة المیت مع الدین المستوعب‏</w:t>
      </w:r>
      <w:bookmarkEnd w:id="1379"/>
    </w:p>
    <w:p>
      <w:pPr>
        <w:pStyle w:val="BookText"/>
      </w:pPr>
      <w:r>
        <w:rPr>
          <w:rFonts w:ascii="IRNazanin" w:hAnsi="IRNazanin" w:eastAsia="IRNazanin" w:cs="IRNazanin"/>
          <w:lang w:bidi="fa-IR"/>
          <w:color w:val="111111"/>
          <w:sz w:val="28"/>
          <w:szCs w:val="28"/>
          <w:rtl/>
        </w:rPr>
        <w:t xml:space="preserve">و إنها تنتقل إلی الوارث أو تبقی علی حکم مال المیت. للمیرزا علی آقا ابن سیدنا الشیرازی. و توفی (18- ع 2- 1355).</w:t>
      </w:r>
    </w:p>
    <w:p>
      <w:pPr>
        <w:pStyle w:val="Heading3"/>
      </w:pPr>
      <w:bookmarkStart w:id="1380" w:name="_Toc1041"/>
      <w:r>
        <w:t>910- رسالة فی الترکیب و أحکامه‏</w:t>
      </w:r>
      <w:bookmarkEnd w:id="1380"/>
    </w:p>
    <w:p>
      <w:pPr>
        <w:pStyle w:val="BookText"/>
      </w:pPr>
      <w:r>
        <w:rPr>
          <w:rFonts w:ascii="IRNazanin" w:hAnsi="IRNazanin" w:eastAsia="IRNazanin" w:cs="IRNazanin"/>
          <w:lang w:bidi="fa-IR"/>
          <w:color w:val="111111"/>
          <w:sz w:val="28"/>
          <w:szCs w:val="28"/>
          <w:rtl/>
        </w:rPr>
        <w:t xml:space="preserve">للمیرزا أبی الحسن جلوه ابن السید محمد الطباطبائی الأصفهانی المتوفی بطهران (1314) بخط تلمیذه السید عباس بن علی الشاهرودی المتوفی فجأة بالمشهد (1345) فی مجموعة من وقف الحاج عماد علی الخزانة (الرضویة).</w:t>
      </w:r>
    </w:p>
    <w:p>
      <w:pPr>
        <w:pStyle w:val="Heading3"/>
      </w:pPr>
      <w:bookmarkStart w:id="1381" w:name="_Toc1042"/>
      <w:r>
        <w:t>911- رسالة فی تزکیة النفس و تحقیق قول أرسطو و أفلاطون فیها</w:t>
      </w:r>
      <w:bookmarkEnd w:id="1381"/>
    </w:p>
    <w:p>
      <w:pPr>
        <w:pStyle w:val="BookText"/>
      </w:pPr>
      <w:r>
        <w:rPr>
          <w:rFonts w:ascii="IRNazanin" w:hAnsi="IRNazanin" w:eastAsia="IRNazanin" w:cs="IRNazanin"/>
          <w:lang w:bidi="fa-IR"/>
          <w:color w:val="111111"/>
          <w:sz w:val="28"/>
          <w:szCs w:val="28"/>
          <w:rtl/>
        </w:rPr>
        <w:t xml:space="preserve">للشیخ محمد علی الحزین ابن أبی طالب الزاهدی المتوفی ببنارس الهند (1181) ذکرها فی فهرس کتبه،</w:t>
      </w:r>
    </w:p>
    <w:p>
      <w:pPr>
        <w:pStyle w:val="Heading3"/>
      </w:pPr>
      <w:bookmarkStart w:id="1382" w:name="_Toc1043"/>
      <w:r>
        <w:t>رسالة فی التزویج للمحرمیة</w:t>
      </w:r>
      <w:bookmarkEnd w:id="1382"/>
    </w:p>
    <w:p>
      <w:pPr>
        <w:pStyle w:val="BookText"/>
      </w:pPr>
      <w:r>
        <w:rPr>
          <w:rFonts w:ascii="IRNazanin" w:hAnsi="IRNazanin" w:eastAsia="IRNazanin" w:cs="IRNazanin"/>
          <w:lang w:bidi="fa-IR"/>
          <w:color w:val="111111"/>
          <w:sz w:val="28"/>
          <w:szCs w:val="28"/>
          <w:rtl/>
        </w:rPr>
        <w:t xml:space="preserve">رأیتها فی مکتبة (الخوانساری) بالنجف و یأتی رسائل متعددة فی العقد للمحرمیة لا للنکاح.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1711_119383"/>
    <w:bookmarkEnd w:id="144"/>
    <w:p>
      <w:pPr>
        <w:pStyle w:val="Heading3"/>
      </w:pPr>
      <w:bookmarkStart w:id="1383" w:name="_Toc1044"/>
      <w:r>
        <w:t>رسالة فی تزویج أم کلثوم و إثبات عدمه‏</w:t>
      </w:r>
      <w:bookmarkEnd w:id="1383"/>
    </w:p>
    <w:p>
      <w:pPr>
        <w:pStyle w:val="BookText"/>
      </w:pPr>
      <w:r>
        <w:rPr>
          <w:rFonts w:ascii="IRNazanin" w:hAnsi="IRNazanin" w:eastAsia="IRNazanin" w:cs="IRNazanin"/>
          <w:lang w:bidi="fa-IR"/>
          <w:color w:val="111111"/>
          <w:sz w:val="28"/>
          <w:szCs w:val="28"/>
          <w:rtl/>
        </w:rPr>
        <w:t xml:space="preserve">للبلاغی. مر فی (4: 172).</w:t>
      </w:r>
    </w:p>
    <w:p>
      <w:pPr>
        <w:pStyle w:val="Heading3"/>
      </w:pPr>
      <w:bookmarkStart w:id="1384" w:name="_Toc1045"/>
      <w:r>
        <w:t>912- رسالة فی تزویج عمر لأم کلثوم بنت علی ع‏</w:t>
      </w:r>
      <w:bookmarkEnd w:id="1384"/>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سئل الماحوزی عن الخبر الوارد بذلک هل هو صحیح أم لا؟ فقال فی الجواب: لنا فی هذه المسألة رسالة شریفه فلیرجع إلیها. و قال إنه أنکر أبو سهل النوبختی ذلک. و بالغ فی الإنکار الشیخ المفید و ابن شهرآشوب فی المناقب.</w:t>
      </w:r>
    </w:p>
    <w:p>
      <w:pPr>
        <w:pStyle w:val="BookText"/>
      </w:pPr>
      <w:r>
        <w:rPr>
          <w:rFonts w:ascii="IRNazanin" w:hAnsi="IRNazanin" w:eastAsia="IRNazanin" w:cs="IRNazanin"/>
          <w:lang w:bidi="fa-IR"/>
          <w:color w:val="111111"/>
          <w:sz w:val="28"/>
          <w:szCs w:val="28"/>
          <w:rtl/>
        </w:rPr>
        <w:t xml:space="preserve">یوجد السؤال ضمن مجموعة بخط تلمیذ الماحوزی.</w:t>
      </w:r>
    </w:p>
    <w:p>
      <w:pPr>
        <w:pStyle w:val="Heading3"/>
      </w:pPr>
      <w:bookmarkStart w:id="1385" w:name="_Toc1046"/>
      <w:r>
        <w:t>913- رسالة فی تزویج الصغیرة فی المدة القلیلة</w:t>
      </w:r>
      <w:bookmarkEnd w:id="1385"/>
    </w:p>
    <w:p>
      <w:pPr>
        <w:pStyle w:val="BookText"/>
      </w:pPr>
      <w:r>
        <w:rPr>
          <w:rFonts w:ascii="IRNazanin" w:hAnsi="IRNazanin" w:eastAsia="IRNazanin" w:cs="IRNazanin"/>
          <w:lang w:bidi="fa-IR"/>
          <w:color w:val="111111"/>
          <w:sz w:val="28"/>
          <w:szCs w:val="28"/>
          <w:rtl/>
        </w:rPr>
        <w:t xml:space="preserve">للمولی المعاصر الشیخ محمد باقر بن محمد جعفر البهاری الهمدانی المتوفی (1333) توجد بمکتبته عند ولده” الشیخ محمد باقر بن محمد جعفر البهاری الهمدانی”.</w:t>
      </w:r>
    </w:p>
    <w:p>
      <w:pPr>
        <w:pStyle w:val="Heading3"/>
      </w:pPr>
      <w:bookmarkStart w:id="1386" w:name="_Toc1047"/>
      <w:r>
        <w:t>914- رسالة فی تزویج الولی للصغیر</w:t>
      </w:r>
      <w:bookmarkEnd w:id="1386"/>
    </w:p>
    <w:p>
      <w:pPr>
        <w:pStyle w:val="BookText"/>
      </w:pPr>
      <w:r>
        <w:rPr>
          <w:rFonts w:ascii="IRNazanin" w:hAnsi="IRNazanin" w:eastAsia="IRNazanin" w:cs="IRNazanin"/>
          <w:lang w:bidi="fa-IR"/>
          <w:color w:val="111111"/>
          <w:sz w:val="28"/>
          <w:szCs w:val="28"/>
          <w:rtl/>
        </w:rPr>
        <w:t xml:space="preserve">و ذلک فی مدة قلیلة مثل شهر ثم فی أثناء المدة عقد ثانیا بمدة أکثر مثل سنة و بعد انقضاء الشهر، و قبل تمام السنة وهب الولی بقیة المدة، فهل یجوز للمراة أن تتزوج لآخر قبل تمام السنة أم لا؟ و هی مبسوطة ألفها المولی حسن بن محمد علی تلمیذ صاحب الریاض و ولده المجاهد. أولها [الحمد لله المتوحد بالعظم و الجلال و المتعذر بالکبریاء و الکمال ...]. فرغ منها أواخر (ج 2- 1239) و علی النسخة تملک المامقانی، و هی بخط المؤلف لعلها منحصرة. تقرب من ثلاثة آلاف بیت.</w:t>
      </w:r>
    </w:p>
    <w:p>
      <w:pPr>
        <w:pStyle w:val="Heading3"/>
      </w:pPr>
      <w:bookmarkStart w:id="1387" w:name="_Toc1048"/>
      <w:r>
        <w:t>915- الرسالة التساعیة</w:t>
      </w:r>
      <w:bookmarkEnd w:id="1387"/>
    </w:p>
    <w:p>
      <w:pPr>
        <w:pStyle w:val="BookText"/>
      </w:pPr>
      <w:r>
        <w:rPr>
          <w:rFonts w:ascii="IRNazanin" w:hAnsi="IRNazanin" w:eastAsia="IRNazanin" w:cs="IRNazanin"/>
          <w:lang w:bidi="fa-IR"/>
          <w:color w:val="111111"/>
          <w:sz w:val="28"/>
          <w:szCs w:val="28"/>
          <w:rtl/>
        </w:rPr>
        <w:t xml:space="preserve">تسع مسائل. للشیخ عز الدین الحسین بن عبد الصمد الحارثی المتوفی (984) والد الشیخ البهائی. أولها [الحمد لله هادی من أراد إلی سبیل الرشاد ...</w:t>
      </w:r>
    </w:p>
    <w:p>
      <w:pPr>
        <w:pStyle w:val="BookText"/>
      </w:pPr>
      <w:r>
        <w:rPr>
          <w:rFonts w:ascii="IRNazanin" w:hAnsi="IRNazanin" w:eastAsia="IRNazanin" w:cs="IRNazanin"/>
          <w:lang w:bidi="fa-IR"/>
          <w:color w:val="111111"/>
          <w:sz w:val="28"/>
          <w:szCs w:val="28"/>
          <w:rtl/>
        </w:rPr>
        <w:t xml:space="preserve">وفقنی الله لتحقیق مسائل عدیدة فقهیة غفل عن الغور فی تحقیقها أکثر المتأخرین ...</w:t>
      </w:r>
    </w:p>
    <w:p>
      <w:pPr>
        <w:pStyle w:val="BookText"/>
      </w:pPr>
      <w:r>
        <w:rPr>
          <w:rFonts w:ascii="IRNazanin" w:hAnsi="IRNazanin" w:eastAsia="IRNazanin" w:cs="IRNazanin"/>
          <w:lang w:bidi="fa-IR"/>
          <w:color w:val="111111"/>
          <w:sz w:val="28"/>
          <w:szCs w:val="28"/>
          <w:rtl/>
        </w:rPr>
        <w:t xml:space="preserve">و هی مما یتعلق بالصلاة فقط لأنها أفضل الأعمال ... و قد خالف فیها بعض المتقدمین مع أن أکثر المتأخرین وافقوا ذلک البعض غفلة ...] لیست التسمیة فی متن الرسالة و سماها بهذا الاسم کاتبها الحاج الشیخ علی القمی. فرغ من کتابتها (1345) استنسخها عن نسخه کانت بخط الحاج بابا ابن المیرزا جان القزوینی، کتبها عن خط المصنف فی (985) رأیتها فی مجموعة عند الشیخ علی القمی. و تأتی بعنوان المسائل الصلاتیة و ذکرنا فهرس المسائل فی عنوان مجموعة رسائل.</w:t>
      </w:r>
    </w:p>
    <w:p>
      <w:pPr>
        <w:pStyle w:val="Heading3"/>
      </w:pPr>
      <w:bookmarkStart w:id="1388" w:name="_Toc1049"/>
      <w:r>
        <w:t>916- رسالة فی التسامح فی أدلة السنن‏</w:t>
      </w:r>
      <w:bookmarkEnd w:id="1388"/>
    </w:p>
    <w:p>
      <w:pPr>
        <w:pStyle w:val="BookText"/>
      </w:pPr>
      <w:r>
        <w:rPr>
          <w:rFonts w:ascii="IRNazanin" w:hAnsi="IRNazanin" w:eastAsia="IRNazanin" w:cs="IRNazanin"/>
          <w:lang w:bidi="fa-IR"/>
          <w:color w:val="111111"/>
          <w:sz w:val="28"/>
          <w:szCs w:val="28"/>
          <w:rtl/>
        </w:rPr>
        <w:t xml:space="preserve">للشیخ محمد بن محمد صادق ملحقة بآخر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1711_119384"/>
    <w:bookmarkEnd w:id="145"/>
    <w:p>
      <w:pPr>
        <w:pStyle w:val="BookText"/>
      </w:pPr>
      <w:r>
        <w:rPr>
          <w:rFonts w:ascii="IRNazanin" w:hAnsi="IRNazanin" w:eastAsia="IRNazanin" w:cs="IRNazanin"/>
          <w:lang w:bidi="fa-IR"/>
          <w:color w:val="111111"/>
          <w:sz w:val="28"/>
          <w:szCs w:val="28"/>
          <w:rtl/>
        </w:rPr>
        <w:t xml:space="preserve">مجلد القضاء من کتابه معتمد الأنام فی شرح شرائع الإسلام الموجود عند (السید شهاب الدین بقم) قال إن أولها [المشهور بین أصحابنا و العامة التسامح فی أدلة السنن ...] و مر التسامح فی (ج 4) متعددا.</w:t>
      </w:r>
    </w:p>
    <w:p>
      <w:pPr>
        <w:pStyle w:val="Heading3"/>
      </w:pPr>
      <w:bookmarkStart w:id="1389" w:name="_Toc1050"/>
      <w:r>
        <w:t>917- رسالة فی تسخیر الجن‏</w:t>
      </w:r>
      <w:bookmarkEnd w:id="1389"/>
    </w:p>
    <w:p>
      <w:pPr>
        <w:pStyle w:val="BookText"/>
      </w:pPr>
      <w:r>
        <w:rPr>
          <w:rFonts w:ascii="IRNazanin" w:hAnsi="IRNazanin" w:eastAsia="IRNazanin" w:cs="IRNazanin"/>
          <w:lang w:bidi="fa-IR"/>
          <w:color w:val="111111"/>
          <w:sz w:val="28"/>
          <w:szCs w:val="28"/>
          <w:rtl/>
        </w:rPr>
        <w:t xml:space="preserve">للشیخ یوسف الرشتی صاحب طومار عفت ذکره فی فهرس تصانیفه.</w:t>
      </w:r>
    </w:p>
    <w:p>
      <w:pPr>
        <w:pStyle w:val="Heading3"/>
      </w:pPr>
      <w:bookmarkStart w:id="1390" w:name="_Toc1051"/>
      <w:r>
        <w:t>918- رسالة فی التسلیم فی الصلاة و إنه واجب أو مستحب‏</w:t>
      </w:r>
      <w:bookmarkEnd w:id="1390"/>
    </w:p>
    <w:p>
      <w:pPr>
        <w:pStyle w:val="BookText"/>
      </w:pPr>
      <w:r>
        <w:rPr>
          <w:rFonts w:ascii="IRNazanin" w:hAnsi="IRNazanin" w:eastAsia="IRNazanin" w:cs="IRNazanin"/>
          <w:lang w:bidi="fa-IR"/>
          <w:color w:val="111111"/>
          <w:sz w:val="28"/>
          <w:szCs w:val="28"/>
          <w:rtl/>
        </w:rPr>
        <w:t xml:space="preserve">نسخه منها علی ظهر القواعد للعلامة الحلی، ینقل فیها المؤلف عن والده المحقق، توجد فی المکتبة (التستریة).</w:t>
      </w:r>
    </w:p>
    <w:p>
      <w:pPr>
        <w:pStyle w:val="Heading3"/>
      </w:pPr>
      <w:bookmarkStart w:id="1391" w:name="_Toc1052"/>
      <w:r>
        <w:t>919- رسالة فی التسلیم فی الصلاة</w:t>
      </w:r>
      <w:bookmarkEnd w:id="1391"/>
    </w:p>
    <w:p>
      <w:pPr>
        <w:pStyle w:val="BookText"/>
      </w:pPr>
      <w:r>
        <w:rPr>
          <w:rFonts w:ascii="IRNazanin" w:hAnsi="IRNazanin" w:eastAsia="IRNazanin" w:cs="IRNazanin"/>
          <w:lang w:bidi="fa-IR"/>
          <w:color w:val="111111"/>
          <w:sz w:val="28"/>
          <w:szCs w:val="28"/>
          <w:rtl/>
        </w:rPr>
        <w:t xml:space="preserve">للشیخ أبی جعفر محمد بن الحسن بن زین الدین الشهید المتوفی (1030) ذکرت فی فهرس تصانیفه.</w:t>
      </w:r>
    </w:p>
    <w:p>
      <w:pPr>
        <w:pStyle w:val="Heading3"/>
      </w:pPr>
      <w:bookmarkStart w:id="1392" w:name="_Toc1053"/>
      <w:r>
        <w:t>920- رسالة فی تسمیة بعض الأئمة أولادهم بأسماء الجائرین‏</w:t>
      </w:r>
      <w:bookmarkEnd w:id="1392"/>
    </w:p>
    <w:p>
      <w:pPr>
        <w:pStyle w:val="BookText"/>
      </w:pPr>
      <w:r>
        <w:rPr>
          <w:rFonts w:ascii="IRNazanin" w:hAnsi="IRNazanin" w:eastAsia="IRNazanin" w:cs="IRNazanin"/>
          <w:lang w:bidi="fa-IR"/>
          <w:color w:val="111111"/>
          <w:sz w:val="28"/>
          <w:szCs w:val="28"/>
          <w:rtl/>
        </w:rPr>
        <w:t xml:space="preserve">للوحید البهبهانی ذکرها فی منتهی المقال.</w:t>
      </w:r>
    </w:p>
    <w:p>
      <w:pPr>
        <w:pStyle w:val="Heading3"/>
      </w:pPr>
      <w:bookmarkStart w:id="1393" w:name="_Toc1054"/>
      <w:r>
        <w:t>921- رسالة فی تسمیة الأئمة أولادهم بأسماء الخلفاء و ذکر عللها</w:t>
      </w:r>
      <w:bookmarkEnd w:id="1393"/>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ذکرها فی قصصه.</w:t>
      </w:r>
    </w:p>
    <w:p>
      <w:pPr>
        <w:pStyle w:val="Heading3"/>
      </w:pPr>
      <w:bookmarkStart w:id="1394" w:name="_Toc1055"/>
      <w:r>
        <w:t>922- رسالة فی تشاح الید السابقة مع الید اللاحقة</w:t>
      </w:r>
      <w:bookmarkEnd w:id="1394"/>
    </w:p>
    <w:p>
      <w:pPr>
        <w:pStyle w:val="BookText"/>
      </w:pPr>
      <w:r>
        <w:rPr>
          <w:rFonts w:ascii="IRNazanin" w:hAnsi="IRNazanin" w:eastAsia="IRNazanin" w:cs="IRNazanin"/>
          <w:lang w:bidi="fa-IR"/>
          <w:color w:val="111111"/>
          <w:sz w:val="28"/>
          <w:szCs w:val="28"/>
          <w:rtl/>
        </w:rPr>
        <w:t xml:space="preserve">للسید بهاء الدین محمد بن محمد باقر المختاری النائنی الحسینی. بخطه بعد رسالته فی حجیة الید التی فرغ منها (1117) عند السید محمد صادق بحر العلوم فی النجف.</w:t>
      </w:r>
    </w:p>
    <w:p>
      <w:pPr>
        <w:pStyle w:val="Heading3"/>
      </w:pPr>
      <w:bookmarkStart w:id="1395" w:name="_Toc1056"/>
      <w:r>
        <w:t>923- رسالة فی التشخیص و ما یمتاز به شخص عن شخص‏</w:t>
      </w:r>
      <w:bookmarkEnd w:id="1395"/>
    </w:p>
    <w:p>
      <w:pPr>
        <w:pStyle w:val="BookText"/>
      </w:pPr>
      <w:r>
        <w:rPr>
          <w:rFonts w:ascii="IRNazanin" w:hAnsi="IRNazanin" w:eastAsia="IRNazanin" w:cs="IRNazanin"/>
          <w:lang w:bidi="fa-IR"/>
          <w:color w:val="111111"/>
          <w:sz w:val="28"/>
          <w:szCs w:val="28"/>
          <w:rtl/>
        </w:rPr>
        <w:t xml:space="preserve">لصدر المتألهین المولی صدر الدین محمد بن إبراهیم الشیرازی المتوفی (1050) حکاها فی الروضات عن السید إبراهیم القزوینی. أقول طبعت منضمة إلی رسائل أخر له فی طهران (1302) أولها [الحمد لواهب العقل و الحکمة و الصلاة علی محمد و آله الأئمة ...].</w:t>
      </w:r>
    </w:p>
    <w:p>
      <w:pPr>
        <w:pStyle w:val="Heading3"/>
      </w:pPr>
      <w:bookmarkStart w:id="1396" w:name="_Toc1057"/>
      <w:r>
        <w:t>924- رسالة فی تشخیص الصبح الصادق من الکاذب‏</w:t>
      </w:r>
      <w:bookmarkEnd w:id="1396"/>
    </w:p>
    <w:p>
      <w:pPr>
        <w:pStyle w:val="BookText"/>
      </w:pPr>
      <w:r>
        <w:rPr>
          <w:rFonts w:ascii="IRNazanin" w:hAnsi="IRNazanin" w:eastAsia="IRNazanin" w:cs="IRNazanin"/>
          <w:lang w:bidi="fa-IR"/>
          <w:color w:val="111111"/>
          <w:sz w:val="28"/>
          <w:szCs w:val="28"/>
          <w:rtl/>
        </w:rPr>
        <w:t xml:space="preserve">للخواجة نصیر الدین محمد بن محمد بن الحسن الطوسی المتوفی (672) کتبها جوابا عن سؤال بعض الأمراء.</w:t>
      </w:r>
    </w:p>
    <w:p>
      <w:pPr>
        <w:pStyle w:val="BookText"/>
      </w:pPr>
      <w:r>
        <w:rPr>
          <w:rFonts w:ascii="IRNazanin" w:hAnsi="IRNazanin" w:eastAsia="IRNazanin" w:cs="IRNazanin"/>
          <w:lang w:bidi="fa-IR"/>
          <w:color w:val="111111"/>
          <w:sz w:val="28"/>
          <w:szCs w:val="28"/>
          <w:rtl/>
        </w:rPr>
        <w:t xml:space="preserve">و النسخة بخط المولی مؤمن بن الحافظ محمد العبد العظیمی فی (1040) رأیتها عند السید محمد علی (السبزواری بالکاظمیة) مع المعینیة فی الهیئة للخواجة أیضا.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1711_119385"/>
    <w:bookmarkEnd w:id="146"/>
    <w:p>
      <w:pPr>
        <w:pStyle w:val="Heading3"/>
      </w:pPr>
      <w:bookmarkStart w:id="1397" w:name="_Toc1058"/>
      <w:r>
        <w:t>925- رسالة فی التشکیک‏</w:t>
      </w:r>
      <w:bookmarkEnd w:id="1397"/>
    </w:p>
    <w:p>
      <w:pPr>
        <w:pStyle w:val="BookText"/>
      </w:pPr>
      <w:r>
        <w:rPr>
          <w:rFonts w:ascii="IRNazanin" w:hAnsi="IRNazanin" w:eastAsia="IRNazanin" w:cs="IRNazanin"/>
          <w:lang w:bidi="fa-IR"/>
          <w:color w:val="111111"/>
          <w:sz w:val="28"/>
          <w:szCs w:val="28"/>
          <w:rtl/>
        </w:rPr>
        <w:t xml:space="preserve">للمیر أبی القاسم الفندرسکی. مختصرة کتبها فی جواب سؤال مظفر حسین الکاشانی. رأیتها فی مجموعة فی کتب السید محمد الیزدی عند ابنه (حفید الیزدی).</w:t>
      </w:r>
    </w:p>
    <w:p>
      <w:pPr>
        <w:pStyle w:val="Heading3"/>
      </w:pPr>
      <w:bookmarkStart w:id="1398" w:name="_Toc1059"/>
      <w:r>
        <w:t>926- رسالة فی التشکیک‏</w:t>
      </w:r>
      <w:bookmarkEnd w:id="1398"/>
    </w:p>
    <w:p>
      <w:pPr>
        <w:pStyle w:val="BookText"/>
      </w:pPr>
      <w:r>
        <w:rPr>
          <w:rFonts w:ascii="IRNazanin" w:hAnsi="IRNazanin" w:eastAsia="IRNazanin" w:cs="IRNazanin"/>
          <w:lang w:bidi="fa-IR"/>
          <w:color w:val="111111"/>
          <w:sz w:val="28"/>
          <w:szCs w:val="28"/>
          <w:rtl/>
        </w:rPr>
        <w:t xml:space="preserve">حسنة الفوائد. للمحقق الآقا حسین الخوانساری المتوفی (1098) ذکرها فی الریاض.</w:t>
      </w:r>
    </w:p>
    <w:p>
      <w:pPr>
        <w:pStyle w:val="Heading3"/>
      </w:pPr>
      <w:bookmarkStart w:id="1399" w:name="_Toc1060"/>
      <w:r>
        <w:t>927- رسالة فی التشکیک‏</w:t>
      </w:r>
      <w:bookmarkEnd w:id="1399"/>
    </w:p>
    <w:p>
      <w:pPr>
        <w:pStyle w:val="BookText"/>
      </w:pPr>
      <w:r>
        <w:rPr>
          <w:rFonts w:ascii="IRNazanin" w:hAnsi="IRNazanin" w:eastAsia="IRNazanin" w:cs="IRNazanin"/>
          <w:lang w:bidi="fa-IR"/>
          <w:color w:val="111111"/>
          <w:sz w:val="28"/>
          <w:szCs w:val="28"/>
          <w:rtl/>
        </w:rPr>
        <w:t xml:space="preserve">للمولی حمزة الجیلانی الحکیم الماهر من أجل تلامیذ المولی محمد صادق الأرجستانی الأصفهانی الذی توفی (1134) فی مجموعة من رسائله، رأیتها فی کتب السید محمد الیزدی عند ابنه (حفید الیزدی).</w:t>
      </w:r>
    </w:p>
    <w:p>
      <w:pPr>
        <w:pStyle w:val="Heading3"/>
      </w:pPr>
      <w:bookmarkStart w:id="1400" w:name="_Toc1061"/>
      <w:r>
        <w:t>928- رسالة فی التشکیک‏</w:t>
      </w:r>
      <w:bookmarkEnd w:id="1400"/>
    </w:p>
    <w:p>
      <w:pPr>
        <w:pStyle w:val="BookText"/>
      </w:pPr>
      <w:r>
        <w:rPr>
          <w:rFonts w:ascii="IRNazanin" w:hAnsi="IRNazanin" w:eastAsia="IRNazanin" w:cs="IRNazanin"/>
          <w:lang w:bidi="fa-IR"/>
          <w:color w:val="111111"/>
          <w:sz w:val="28"/>
          <w:szCs w:val="28"/>
          <w:rtl/>
        </w:rPr>
        <w:t xml:space="preserve">للمولی عبد الله بن شهاب الدین حسین الیزدی الشه‏آبادی المتوفی (981) أولها [تحقیق التشکیک اللهم بإلهامک، و إزاحة الشکوک بنبضک و إنعامک ...]. و النسخة بخط السید محمد علی الموسوی فی (1018) و علیها تملک جلال الدین محمد بن قطب الدین محمد الأصفهانی فی مکتبة (التستریة).</w:t>
      </w:r>
    </w:p>
    <w:p>
      <w:pPr>
        <w:pStyle w:val="Heading3"/>
      </w:pPr>
      <w:bookmarkStart w:id="1401" w:name="_Toc1062"/>
      <w:r>
        <w:t>929- رسالة فی التشکیک‏</w:t>
      </w:r>
      <w:bookmarkEnd w:id="1401"/>
    </w:p>
    <w:p>
      <w:pPr>
        <w:pStyle w:val="BookText"/>
      </w:pPr>
      <w:r>
        <w:rPr>
          <w:rFonts w:ascii="IRNazanin" w:hAnsi="IRNazanin" w:eastAsia="IRNazanin" w:cs="IRNazanin"/>
          <w:lang w:bidi="fa-IR"/>
          <w:color w:val="111111"/>
          <w:sz w:val="28"/>
          <w:szCs w:val="28"/>
          <w:rtl/>
        </w:rPr>
        <w:t xml:space="preserve">للفقیه المتکلم الحکیم المیرزا رفیع الدین محمد بن حیدر الحسینی المعروف بالمیرزا رفیعا النائنی، من مشایخ العلامة المجلسی، توفی (1099) أو (1082) طبعت علی هوامش شرح الهدایة (1313).</w:t>
      </w:r>
    </w:p>
    <w:p>
      <w:pPr>
        <w:pStyle w:val="Heading3"/>
      </w:pPr>
      <w:bookmarkStart w:id="1402" w:name="_Toc1063"/>
      <w:r>
        <w:t>930- رسالة فی التشکیک‏</w:t>
      </w:r>
      <w:bookmarkEnd w:id="1402"/>
    </w:p>
    <w:p>
      <w:pPr>
        <w:pStyle w:val="BookText"/>
      </w:pPr>
      <w:r>
        <w:rPr>
          <w:rFonts w:ascii="IRNazanin" w:hAnsi="IRNazanin" w:eastAsia="IRNazanin" w:cs="IRNazanin"/>
          <w:lang w:bidi="fa-IR"/>
          <w:color w:val="111111"/>
          <w:sz w:val="28"/>
          <w:szCs w:val="28"/>
          <w:rtl/>
        </w:rPr>
        <w:t xml:space="preserve">مرتبة علی مقدمه و فصول و خاتمة. أولها [نحمدک یا من تقدس ثبوته من التشکیک، و نعوته عن الترکیب و التفکیک ...] فی مکتبة (التستریة) ذکر المؤلف فی أوله أنه ألفه للسید میر غلام محمد.</w:t>
      </w:r>
    </w:p>
    <w:p>
      <w:pPr>
        <w:pStyle w:val="Heading3"/>
      </w:pPr>
      <w:bookmarkStart w:id="1403" w:name="_Toc1064"/>
      <w:r>
        <w:t>931- رسالة فی التشنیع علی أقوال أبی حنیفة</w:t>
      </w:r>
      <w:bookmarkEnd w:id="1403"/>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أولها [الحمد لله باهر البرهان ...] کانت عند صدر الإسلام الشیخ محمد أمین الخوئی.</w:t>
      </w:r>
    </w:p>
    <w:p>
      <w:pPr>
        <w:pStyle w:val="Heading3"/>
      </w:pPr>
      <w:bookmarkStart w:id="1404" w:name="_Toc1065"/>
      <w:r>
        <w:t>932- رسالة فی تصحیح دیوان ناصر خسرو</w:t>
      </w:r>
      <w:bookmarkEnd w:id="1404"/>
    </w:p>
    <w:p>
      <w:pPr>
        <w:pStyle w:val="BookText"/>
      </w:pPr>
      <w:r>
        <w:rPr>
          <w:rFonts w:ascii="IRNazanin" w:hAnsi="IRNazanin" w:eastAsia="IRNazanin" w:cs="IRNazanin"/>
          <w:lang w:bidi="fa-IR"/>
          <w:color w:val="111111"/>
          <w:sz w:val="28"/>
          <w:szCs w:val="28"/>
          <w:rtl/>
        </w:rPr>
        <w:t xml:space="preserve">للسید أحمد بن شهاب الدین الشهیر بالأدیب الپیشاوری. طبع فی ذیل دیوانه.</w:t>
      </w:r>
    </w:p>
    <w:p>
      <w:pPr>
        <w:pStyle w:val="Heading3"/>
      </w:pPr>
      <w:bookmarkStart w:id="1405" w:name="_Toc1066"/>
      <w:r>
        <w:t>933- رسالة فی تصرف المشتری فی زمن الخیار</w:t>
      </w:r>
      <w:bookmarkEnd w:id="1405"/>
    </w:p>
    <w:p>
      <w:pPr>
        <w:pStyle w:val="BookText"/>
      </w:pPr>
      <w:r>
        <w:rPr>
          <w:rFonts w:ascii="IRNazanin" w:hAnsi="IRNazanin" w:eastAsia="IRNazanin" w:cs="IRNazanin"/>
          <w:lang w:bidi="fa-IR"/>
          <w:color w:val="111111"/>
          <w:sz w:val="28"/>
          <w:szCs w:val="28"/>
          <w:rtl/>
        </w:rPr>
        <w:t xml:space="preserve">جیدة مبسوطة، استنسخها المولی الجلیل درویش محمد بن درویش فضل الله رستمان السمنانی المتوفی بذات الصدر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1711_119386"/>
    <w:bookmarkEnd w:id="147"/>
    <w:p>
      <w:pPr>
        <w:pStyle w:val="BookText"/>
      </w:pPr>
      <w:r>
        <w:rPr>
          <w:rFonts w:ascii="IRNazanin" w:hAnsi="IRNazanin" w:eastAsia="IRNazanin" w:cs="IRNazanin"/>
          <w:lang w:bidi="fa-IR"/>
          <w:color w:val="111111"/>
          <w:sz w:val="28"/>
          <w:szCs w:val="28"/>
          <w:rtl/>
        </w:rPr>
        <w:t xml:space="preserve">للیلتین من شوال (977) فرغ من کتابتها (958). أظنها للمحقق الکرکی حیث إنها فی مجموعة کلها بخط هذا المولی فیها إجازة و رسائل المحقق الکرکی. أولها [الحمد لله و الصلاة علی محمد و آله. اللهم اهدنا لما اختلف فیه من الحق ...].</w:t>
      </w:r>
    </w:p>
    <w:p>
      <w:pPr>
        <w:pStyle w:val="Heading3"/>
      </w:pPr>
      <w:bookmarkStart w:id="1406" w:name="_Toc1067"/>
      <w:r>
        <w:t>934- رسالة فی تطوع الصوم لمن علیه فریضة</w:t>
      </w:r>
      <w:bookmarkEnd w:id="1406"/>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(1021) فی مجموعة من رسائله کتبت (1068) و أوقفها العلامة المجلسی رأیتها فی مکتبة (الشریعة).</w:t>
      </w:r>
    </w:p>
    <w:p>
      <w:pPr>
        <w:pStyle w:val="Heading3"/>
      </w:pPr>
      <w:bookmarkStart w:id="1407" w:name="_Toc1068"/>
      <w:r>
        <w:t>935- رسالة فی تطهیر العجین بتخبیزه و عدمه‏</w:t>
      </w:r>
      <w:bookmarkEnd w:id="1407"/>
    </w:p>
    <w:p>
      <w:pPr>
        <w:pStyle w:val="BookText"/>
      </w:pPr>
      <w:r>
        <w:rPr>
          <w:rFonts w:ascii="IRNazanin" w:hAnsi="IRNazanin" w:eastAsia="IRNazanin" w:cs="IRNazanin"/>
          <w:lang w:bidi="fa-IR"/>
          <w:color w:val="111111"/>
          <w:sz w:val="28"/>
          <w:szCs w:val="28"/>
          <w:rtl/>
        </w:rPr>
        <w:t xml:space="preserve">للسید حجة الإسلام الشفتی الرشتی ضمن مجموعة فی موقوفة مدرسة (البروجردی فی النجف).</w:t>
      </w:r>
    </w:p>
    <w:p>
      <w:pPr>
        <w:pStyle w:val="Heading3"/>
      </w:pPr>
      <w:bookmarkStart w:id="1408" w:name="_Toc1069"/>
      <w:r>
        <w:t>رسالة فی تعارض الأدلة و بیان الفرق بین الورود و الحکومة</w:t>
      </w:r>
      <w:bookmarkEnd w:id="1408"/>
    </w:p>
    <w:p>
      <w:pPr>
        <w:pStyle w:val="BookText"/>
      </w:pPr>
      <w:r>
        <w:rPr>
          <w:rFonts w:ascii="IRNazanin" w:hAnsi="IRNazanin" w:eastAsia="IRNazanin" w:cs="IRNazanin"/>
          <w:lang w:bidi="fa-IR"/>
          <w:color w:val="111111"/>
          <w:sz w:val="28"/>
          <w:szCs w:val="28"/>
          <w:rtl/>
        </w:rPr>
        <w:t xml:space="preserve">للشیخ هادی بن محمد أمین الطهرانی المذکور فی (4: 204) رأیتها ضمن مجموعة من رسائله عند الشیخ أسد الشروقی فی النجف بخط الشیخ حسین بن أسد الله البهبهانی (1327) و أخری بخط الشیخ شیر محمد بن صفر علی الهمدانی المعاصر فی (1339) ضمن مجموعة کلها بخطه.</w:t>
      </w:r>
    </w:p>
    <w:p>
      <w:pPr>
        <w:pStyle w:val="Heading3"/>
      </w:pPr>
      <w:bookmarkStart w:id="1409" w:name="_Toc1070"/>
      <w:r>
        <w:t>936- رسالة فی تعارض الاستصحاب و أصالة الصحة فی العقود</w:t>
      </w:r>
      <w:bookmarkEnd w:id="1409"/>
    </w:p>
    <w:p>
      <w:pPr>
        <w:pStyle w:val="BookText"/>
      </w:pPr>
      <w:r>
        <w:rPr>
          <w:rFonts w:ascii="IRNazanin" w:hAnsi="IRNazanin" w:eastAsia="IRNazanin" w:cs="IRNazanin"/>
          <w:lang w:bidi="fa-IR"/>
          <w:color w:val="111111"/>
          <w:sz w:val="28"/>
          <w:szCs w:val="28"/>
          <w:rtl/>
        </w:rPr>
        <w:t xml:space="preserve">للمولی المیرزا أبی المعالی الکلباسی المتوفی (1315).</w:t>
      </w:r>
    </w:p>
    <w:p>
      <w:pPr>
        <w:pStyle w:val="Heading3"/>
      </w:pPr>
      <w:bookmarkStart w:id="1410" w:name="_Toc1071"/>
      <w:r>
        <w:t>937- رسالة فی تعارض الاستصحاب للملکیة السابقة مع الید</w:t>
      </w:r>
      <w:bookmarkEnd w:id="1410"/>
    </w:p>
    <w:p>
      <w:pPr>
        <w:pStyle w:val="BookText"/>
      </w:pPr>
      <w:r>
        <w:rPr>
          <w:rFonts w:ascii="IRNazanin" w:hAnsi="IRNazanin" w:eastAsia="IRNazanin" w:cs="IRNazanin"/>
          <w:lang w:bidi="fa-IR"/>
          <w:color w:val="111111"/>
          <w:sz w:val="28"/>
          <w:szCs w:val="28"/>
          <w:rtl/>
        </w:rPr>
        <w:t xml:space="preserve">أیضا لأبی المعالی المذکور، و هما من الخمسة عشر رسالة فی الأصول المطبوعة له.</w:t>
      </w:r>
    </w:p>
    <w:p>
      <w:pPr>
        <w:pStyle w:val="Heading3"/>
      </w:pPr>
      <w:bookmarkStart w:id="1411" w:name="_Toc1072"/>
      <w:r>
        <w:t>938- رسالة فی تعارض الاستصحابین‏</w:t>
      </w:r>
      <w:bookmarkEnd w:id="1411"/>
    </w:p>
    <w:p>
      <w:pPr>
        <w:pStyle w:val="BookText"/>
      </w:pPr>
      <w:r>
        <w:rPr>
          <w:rFonts w:ascii="IRNazanin" w:hAnsi="IRNazanin" w:eastAsia="IRNazanin" w:cs="IRNazanin"/>
          <w:lang w:bidi="fa-IR"/>
          <w:color w:val="111111"/>
          <w:sz w:val="28"/>
          <w:szCs w:val="28"/>
          <w:rtl/>
        </w:rPr>
        <w:t xml:space="preserve">أیضا من تلک الرسائل. للمیرزا أبی المعالی المذکور.</w:t>
      </w:r>
    </w:p>
    <w:p>
      <w:pPr>
        <w:pStyle w:val="Heading3"/>
      </w:pPr>
      <w:bookmarkStart w:id="1412" w:name="_Toc1073"/>
      <w:r>
        <w:t>939- رسالة فی تعارض الاستصحابین‏</w:t>
      </w:r>
      <w:bookmarkEnd w:id="1412"/>
    </w:p>
    <w:p>
      <w:pPr>
        <w:pStyle w:val="BookText"/>
      </w:pPr>
      <w:r>
        <w:rPr>
          <w:rFonts w:ascii="IRNazanin" w:hAnsi="IRNazanin" w:eastAsia="IRNazanin" w:cs="IRNazanin"/>
          <w:lang w:bidi="fa-IR"/>
          <w:color w:val="111111"/>
          <w:sz w:val="28"/>
          <w:szCs w:val="28"/>
          <w:rtl/>
        </w:rPr>
        <w:t xml:space="preserve">لسیدنا أبی محمد الحسن صدر الدین المتوفی (1354) أولها [بعد الحمد. هذه رسالة فی أن النظر فی الاستصحاب ...] بخطه فی مکتبة (الصدر).</w:t>
      </w:r>
    </w:p>
    <w:p>
      <w:pPr>
        <w:pStyle w:val="Heading3"/>
      </w:pPr>
      <w:bookmarkStart w:id="1413" w:name="_Toc1074"/>
      <w:r>
        <w:t>940- رسالة فی تعارض الاستصحابین‏</w:t>
      </w:r>
      <w:bookmarkEnd w:id="1413"/>
    </w:p>
    <w:p>
      <w:pPr>
        <w:pStyle w:val="BookText"/>
      </w:pPr>
      <w:r>
        <w:rPr>
          <w:rFonts w:ascii="IRNazanin" w:hAnsi="IRNazanin" w:eastAsia="IRNazanin" w:cs="IRNazanin"/>
          <w:lang w:bidi="fa-IR"/>
          <w:color w:val="111111"/>
          <w:sz w:val="28"/>
          <w:szCs w:val="28"/>
          <w:rtl/>
        </w:rPr>
        <w:t xml:space="preserve">للسید المیرزا محمد حسین بن محمد علی الشهرستانی الحائری المتوفی بها (1315) فی قرب مائة بیت. موجودة بخطه عندی” آقا بزرگ طهرانی” فرغ منها لیلة الثلاثاء غرة ذی الحجة الحرام (1287) أولها [بعد الحمد أعلم أیدک الله تعالی، أن تعارض الاستصحابین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1711_119387"/>
    <w:bookmarkEnd w:id="148"/>
    <w:p>
      <w:pPr>
        <w:pStyle w:val="Heading3"/>
      </w:pPr>
      <w:bookmarkStart w:id="1414" w:name="_Toc1075"/>
      <w:r>
        <w:t>941- رسالة فی تعارض الاستصحابین‏</w:t>
      </w:r>
      <w:bookmarkEnd w:id="1414"/>
    </w:p>
    <w:p>
      <w:pPr>
        <w:pStyle w:val="BookText"/>
      </w:pPr>
      <w:r>
        <w:rPr>
          <w:rFonts w:ascii="IRNazanin" w:hAnsi="IRNazanin" w:eastAsia="IRNazanin" w:cs="IRNazanin"/>
          <w:lang w:bidi="fa-IR"/>
          <w:color w:val="111111"/>
          <w:sz w:val="28"/>
          <w:szCs w:val="28"/>
          <w:rtl/>
        </w:rPr>
        <w:t xml:space="preserve">للمیرزا محمود الخوانساری تلمیذ محمد هاشم الخوانساری. موجودة بمکتبة (المشکاة) کما فی فهرسها (3: 1889).</w:t>
      </w:r>
    </w:p>
    <w:p>
      <w:pPr>
        <w:pStyle w:val="Heading3"/>
      </w:pPr>
      <w:bookmarkStart w:id="1415" w:name="_Toc1076"/>
      <w:r>
        <w:t>942- رسالة فی تعارض الحقیقة مع المجاز الراجح‏</w:t>
      </w:r>
      <w:bookmarkEnd w:id="1415"/>
    </w:p>
    <w:p>
      <w:pPr>
        <w:pStyle w:val="BookText"/>
      </w:pPr>
      <w:r>
        <w:rPr>
          <w:rFonts w:ascii="IRNazanin" w:hAnsi="IRNazanin" w:eastAsia="IRNazanin" w:cs="IRNazanin"/>
          <w:lang w:bidi="fa-IR"/>
          <w:color w:val="111111"/>
          <w:sz w:val="28"/>
          <w:szCs w:val="28"/>
          <w:rtl/>
        </w:rPr>
        <w:t xml:space="preserve">للسید المیرزا زین العابدین الخوانساری ذکرها ولده فی روضات الجنات اسمها الطلع النضید.</w:t>
      </w:r>
    </w:p>
    <w:p>
      <w:pPr>
        <w:pStyle w:val="Heading3"/>
      </w:pPr>
      <w:bookmarkStart w:id="1416" w:name="_Toc1077"/>
      <w:r>
        <w:t>943- رسالة فی تعارض لا ضرر مع الناس مسلطون‏</w:t>
      </w:r>
      <w:bookmarkEnd w:id="1416"/>
    </w:p>
    <w:p>
      <w:pPr>
        <w:pStyle w:val="BookText"/>
      </w:pPr>
      <w:r>
        <w:rPr>
          <w:rFonts w:ascii="IRNazanin" w:hAnsi="IRNazanin" w:eastAsia="IRNazanin" w:cs="IRNazanin"/>
          <w:lang w:bidi="fa-IR"/>
          <w:color w:val="111111"/>
          <w:sz w:val="28"/>
          <w:szCs w:val="28"/>
          <w:rtl/>
        </w:rPr>
        <w:t xml:space="preserve">للمولی عبد الجواد الفریزی البیرجندی ذکرها المعاصر البیرجندی فی بغیة الطالب و قال اشتریتها من ورثته.</w:t>
      </w:r>
    </w:p>
    <w:p>
      <w:pPr>
        <w:pStyle w:val="Heading3"/>
      </w:pPr>
      <w:bookmarkStart w:id="1417" w:name="_Toc1078"/>
      <w:r>
        <w:t>944- رسالة فی تعارض المطلق و المقید</w:t>
      </w:r>
      <w:bookmarkEnd w:id="1417"/>
    </w:p>
    <w:p>
      <w:pPr>
        <w:pStyle w:val="BookText"/>
      </w:pPr>
      <w:r>
        <w:rPr>
          <w:rFonts w:ascii="IRNazanin" w:hAnsi="IRNazanin" w:eastAsia="IRNazanin" w:cs="IRNazanin"/>
          <w:lang w:bidi="fa-IR"/>
          <w:color w:val="111111"/>
          <w:sz w:val="28"/>
          <w:szCs w:val="28"/>
          <w:rtl/>
        </w:rPr>
        <w:t xml:space="preserve">للمولی محمد تقی الهروی الحائری قال فی نهایة الآمال إنها بطریق السؤال و الجواب.</w:t>
      </w:r>
    </w:p>
    <w:p>
      <w:pPr>
        <w:pStyle w:val="Heading3"/>
      </w:pPr>
      <w:bookmarkStart w:id="1418" w:name="_Toc1079"/>
      <w:r>
        <w:t>945- رسالة فی تعارض المقرر و الناقل‏</w:t>
      </w:r>
      <w:bookmarkEnd w:id="1418"/>
    </w:p>
    <w:p>
      <w:pPr>
        <w:pStyle w:val="BookText"/>
      </w:pPr>
      <w:r>
        <w:rPr>
          <w:rFonts w:ascii="IRNazanin" w:hAnsi="IRNazanin" w:eastAsia="IRNazanin" w:cs="IRNazanin"/>
          <w:lang w:bidi="fa-IR"/>
          <w:color w:val="111111"/>
          <w:sz w:val="28"/>
          <w:szCs w:val="28"/>
          <w:rtl/>
        </w:rPr>
        <w:t xml:space="preserve">للمولی محمد تقی الهروی المذکور. قال فی نهایة الآمال: جعلتها جزء من المقاصد العلیة.</w:t>
      </w:r>
    </w:p>
    <w:p>
      <w:pPr>
        <w:pStyle w:val="Heading3"/>
      </w:pPr>
      <w:bookmarkStart w:id="1419" w:name="_Toc1080"/>
      <w:r>
        <w:t>946- رسالة فی تعارض الید و الشیاع‏</w:t>
      </w:r>
      <w:bookmarkEnd w:id="1419"/>
    </w:p>
    <w:p>
      <w:pPr>
        <w:pStyle w:val="BookText"/>
      </w:pPr>
      <w:r>
        <w:rPr>
          <w:rFonts w:ascii="IRNazanin" w:hAnsi="IRNazanin" w:eastAsia="IRNazanin" w:cs="IRNazanin"/>
          <w:lang w:bidi="fa-IR"/>
          <w:color w:val="111111"/>
          <w:sz w:val="28"/>
          <w:szCs w:val="28"/>
          <w:rtl/>
        </w:rPr>
        <w:t xml:space="preserve">تأتی بعنوان رسالة فی تقدیم الشیاع علی الید.</w:t>
      </w:r>
    </w:p>
    <w:p>
      <w:pPr>
        <w:pStyle w:val="Heading3"/>
      </w:pPr>
      <w:bookmarkStart w:id="1420" w:name="_Toc1081"/>
      <w:r>
        <w:t>946- رسالة فی تعارض الیدین‏</w:t>
      </w:r>
      <w:bookmarkEnd w:id="1420"/>
    </w:p>
    <w:p>
      <w:pPr>
        <w:pStyle w:val="BookText"/>
      </w:pPr>
      <w:r>
        <w:rPr>
          <w:rFonts w:ascii="IRNazanin" w:hAnsi="IRNazanin" w:eastAsia="IRNazanin" w:cs="IRNazanin"/>
          <w:lang w:bidi="fa-IR"/>
          <w:color w:val="111111"/>
          <w:sz w:val="28"/>
          <w:szCs w:val="28"/>
          <w:rtl/>
        </w:rPr>
        <w:t xml:space="preserve">السابقة و اللاحقة. للأمیر بهاء الدین محمد المختاری المتوفی حدود (1140) ذکرها فی رسالته فی ترجمه نفسه.</w:t>
      </w:r>
    </w:p>
    <w:p>
      <w:pPr>
        <w:pStyle w:val="Heading3"/>
      </w:pPr>
      <w:bookmarkStart w:id="1421" w:name="_Toc1082"/>
      <w:r>
        <w:t>947- رسالة فی التعبدی و التوصلی‏</w:t>
      </w:r>
      <w:bookmarkEnd w:id="1421"/>
    </w:p>
    <w:p>
      <w:pPr>
        <w:pStyle w:val="BookText"/>
      </w:pPr>
      <w:r>
        <w:rPr>
          <w:rFonts w:ascii="IRNazanin" w:hAnsi="IRNazanin" w:eastAsia="IRNazanin" w:cs="IRNazanin"/>
          <w:lang w:bidi="fa-IR"/>
          <w:color w:val="111111"/>
          <w:sz w:val="28"/>
          <w:szCs w:val="28"/>
          <w:rtl/>
        </w:rPr>
        <w:t xml:space="preserve">للشیخ المیرزا محمد حسین بن المیرزا عبد الرحیم شیخ الإسلام النائنی المتوفی بالنجف (1355) عند ولده الفاضل المیرزا علی آقا.</w:t>
      </w:r>
    </w:p>
    <w:p>
      <w:pPr>
        <w:pStyle w:val="Heading3"/>
      </w:pPr>
      <w:bookmarkStart w:id="1422" w:name="_Toc1083"/>
      <w:r>
        <w:t>948- رسالة فی تعداد المخالفین لأمیر المؤمنین و تعیینهم‏</w:t>
      </w:r>
      <w:bookmarkEnd w:id="1422"/>
    </w:p>
    <w:p>
      <w:pPr>
        <w:pStyle w:val="BookText"/>
      </w:pPr>
      <w:r>
        <w:rPr>
          <w:rFonts w:ascii="IRNazanin" w:hAnsi="IRNazanin" w:eastAsia="IRNazanin" w:cs="IRNazanin"/>
          <w:lang w:bidi="fa-IR"/>
          <w:color w:val="111111"/>
          <w:sz w:val="28"/>
          <w:szCs w:val="28"/>
          <w:rtl/>
        </w:rPr>
        <w:t xml:space="preserve">. أولها [الحمد لله حق حمده ...] کتبها بأمر العالی. المطاع لم یسم المصنف اسمه، لکن یستظهر من بعض القرائن إنها للشیخ عز الدین الحسین بن عبد الصمد والد البهائی، منها انضمامها مع رسالة الحصر و البواری فیما رأیناه من النسخ.</w:t>
      </w:r>
    </w:p>
    <w:p>
      <w:pPr>
        <w:pStyle w:val="Heading3"/>
      </w:pPr>
      <w:bookmarkStart w:id="1423" w:name="_Toc1084"/>
      <w:r>
        <w:t>949- رسالة فی تعریف البیع‏</w:t>
      </w:r>
      <w:bookmarkEnd w:id="1423"/>
    </w:p>
    <w:p>
      <w:pPr>
        <w:pStyle w:val="BookText"/>
      </w:pPr>
      <w:r>
        <w:rPr>
          <w:rFonts w:ascii="IRNazanin" w:hAnsi="IRNazanin" w:eastAsia="IRNazanin" w:cs="IRNazanin"/>
          <w:lang w:bidi="fa-IR"/>
          <w:color w:val="111111"/>
          <w:sz w:val="28"/>
          <w:szCs w:val="28"/>
          <w:rtl/>
        </w:rPr>
        <w:t xml:space="preserve">لشیخنا الشریعة الأصفهانی المتوفی (1339) توجد فی مکتبة (الشریعة).</w:t>
      </w:r>
    </w:p>
    <w:p>
      <w:pPr>
        <w:pStyle w:val="Heading3"/>
      </w:pPr>
      <w:bookmarkStart w:id="1424" w:name="_Toc1085"/>
      <w:r>
        <w:t>950- رسالة فی تعریف الطهارة</w:t>
      </w:r>
      <w:bookmarkEnd w:id="1424"/>
    </w:p>
    <w:p>
      <w:pPr>
        <w:pStyle w:val="BookText"/>
      </w:pPr>
      <w:r>
        <w:rPr>
          <w:rFonts w:ascii="IRNazanin" w:hAnsi="IRNazanin" w:eastAsia="IRNazanin" w:cs="IRNazanin"/>
          <w:lang w:bidi="fa-IR"/>
          <w:color w:val="111111"/>
          <w:sz w:val="28"/>
          <w:szCs w:val="28"/>
          <w:rtl/>
        </w:rPr>
        <w:t xml:space="preserve">للمحقق الکرکی الشیخ نور الدین علی بن الحسین بن عبد العالی العاملی المتوفی (945).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1711_119388"/>
    <w:bookmarkEnd w:id="149"/>
    <w:p>
      <w:pPr>
        <w:pStyle w:val="Heading3"/>
      </w:pPr>
      <w:bookmarkStart w:id="1425" w:name="_Toc1086"/>
      <w:r>
        <w:t>951- رسالة فی تعریف علم الکلام‏</w:t>
      </w:r>
      <w:bookmarkEnd w:id="1425"/>
    </w:p>
    <w:p>
      <w:pPr>
        <w:pStyle w:val="BookText"/>
      </w:pPr>
      <w:r>
        <w:rPr>
          <w:rFonts w:ascii="IRNazanin" w:hAnsi="IRNazanin" w:eastAsia="IRNazanin" w:cs="IRNazanin"/>
          <w:lang w:bidi="fa-IR"/>
          <w:color w:val="111111"/>
          <w:sz w:val="28"/>
          <w:szCs w:val="28"/>
          <w:rtl/>
        </w:rPr>
        <w:t xml:space="preserve">للمولی جلال الدین محمد بن أسعد الدوانی المتوفی (908) بخط السید محمد بن محمد صادق الموسوی فی (1095) عند الشیخ علی أکبر المروج بمشهد خراسان. أولها [یا من وقف فی حواشی مواقف جلاله، عقول الأجلة الأعلام ...] و طبع تاریخ علم کلام لشبلی نعمانی.</w:t>
      </w:r>
    </w:p>
    <w:p>
      <w:pPr>
        <w:pStyle w:val="Heading3"/>
      </w:pPr>
      <w:bookmarkStart w:id="1426" w:name="_Toc1087"/>
      <w:r>
        <w:t>952- رسالة فی تعریف الماضی‏</w:t>
      </w:r>
      <w:bookmarkEnd w:id="1426"/>
    </w:p>
    <w:p>
      <w:pPr>
        <w:pStyle w:val="BookText"/>
      </w:pPr>
      <w:r>
        <w:rPr>
          <w:rFonts w:ascii="IRNazanin" w:hAnsi="IRNazanin" w:eastAsia="IRNazanin" w:cs="IRNazanin"/>
          <w:lang w:bidi="fa-IR"/>
          <w:color w:val="111111"/>
          <w:sz w:val="28"/>
          <w:szCs w:val="28"/>
          <w:rtl/>
        </w:rPr>
        <w:t xml:space="preserve">للقاضی نور الله بن شریف الدین التستری الشهید (1019) ذکرها فی فهرس کتبه.</w:t>
      </w:r>
    </w:p>
    <w:p>
      <w:pPr>
        <w:pStyle w:val="Heading3"/>
      </w:pPr>
      <w:bookmarkStart w:id="1427" w:name="_Toc1088"/>
      <w:r>
        <w:t>953- رسالة فی التعلیق و التنجیز و الشرط</w:t>
      </w:r>
      <w:bookmarkEnd w:id="1427"/>
    </w:p>
    <w:p>
      <w:pPr>
        <w:pStyle w:val="BookText"/>
      </w:pPr>
      <w:r>
        <w:rPr>
          <w:rFonts w:ascii="IRNazanin" w:hAnsi="IRNazanin" w:eastAsia="IRNazanin" w:cs="IRNazanin"/>
          <w:lang w:bidi="fa-IR"/>
          <w:color w:val="111111"/>
          <w:sz w:val="28"/>
          <w:szCs w:val="28"/>
          <w:rtl/>
        </w:rPr>
        <w:t xml:space="preserve">للمولی محمد تقی الهروی، فی مطلبین أولهما التعلیق، الثانی فی الشرط. أولها [الحمد لله رب العالمین ...]. فرغ منها فی سامراء (1293) بخطه فی مکتبة (الشیخ علی کاشف الغطاء).</w:t>
      </w:r>
    </w:p>
    <w:p>
      <w:pPr>
        <w:pStyle w:val="Heading3"/>
      </w:pPr>
      <w:bookmarkStart w:id="1428" w:name="_Toc1089"/>
      <w:r>
        <w:t>954- الرسالة التعلمیة</w:t>
      </w:r>
      <w:bookmarkEnd w:id="1428"/>
    </w:p>
    <w:p>
      <w:pPr>
        <w:pStyle w:val="BookText"/>
      </w:pPr>
      <w:r>
        <w:rPr>
          <w:rFonts w:ascii="IRNazanin" w:hAnsi="IRNazanin" w:eastAsia="IRNazanin" w:cs="IRNazanin"/>
          <w:lang w:bidi="fa-IR"/>
          <w:color w:val="111111"/>
          <w:sz w:val="28"/>
          <w:szCs w:val="28"/>
          <w:rtl/>
        </w:rPr>
        <w:t xml:space="preserve">فی تعلم موسی ع من الخضر. للشیخ أحمد بن زین الدین الأحسائی المتوفی (1241) فی جواب السید حسین بن عبد القاهر بن السید حسن البحرانی مدرجة فی جوامع الکلم المطبوع.</w:t>
      </w:r>
    </w:p>
    <w:p>
      <w:pPr>
        <w:pStyle w:val="Heading3"/>
      </w:pPr>
      <w:bookmarkStart w:id="1429" w:name="_Toc1090"/>
      <w:r>
        <w:t>955- رسالة فی تعیین أوائل الشهور</w:t>
      </w:r>
      <w:bookmarkEnd w:id="1429"/>
    </w:p>
    <w:p>
      <w:pPr>
        <w:pStyle w:val="BookText"/>
      </w:pPr>
      <w:r>
        <w:rPr>
          <w:rFonts w:ascii="IRNazanin" w:hAnsi="IRNazanin" w:eastAsia="IRNazanin" w:cs="IRNazanin"/>
          <w:lang w:bidi="fa-IR"/>
          <w:color w:val="111111"/>
          <w:sz w:val="28"/>
          <w:szCs w:val="28"/>
          <w:rtl/>
        </w:rPr>
        <w:t xml:space="preserve">أولها [الحمد لله الذی جعل الشمس ضیاء و القمر نورا ...] مرتبة علی عدة مقاصد، أولها فی تحقیق السنة الشمسیة و القمریة، و ثانیها فی تحقیق الکبیسة. ألف باسم السلطان حسین الصفوی، و فرغ منه (1109) و النسخة ضمن مجموعة فی مکتبة (الطهرانی بسامراء). تاریخ کتابتها (1128) و معه رسالة أوقات الفرائض و النوافل للعلامة المجلسی.</w:t>
      </w:r>
    </w:p>
    <w:p>
      <w:pPr>
        <w:pStyle w:val="Heading3"/>
      </w:pPr>
      <w:bookmarkStart w:id="1430" w:name="_Toc1091"/>
      <w:r>
        <w:t>956- رسالة فی تعیین السلام الأخیر فی النوافل‏</w:t>
      </w:r>
      <w:bookmarkEnd w:id="1430"/>
    </w:p>
    <w:p>
      <w:pPr>
        <w:pStyle w:val="BookText"/>
      </w:pPr>
      <w:r>
        <w:rPr>
          <w:rFonts w:ascii="IRNazanin" w:hAnsi="IRNazanin" w:eastAsia="IRNazanin" w:cs="IRNazanin"/>
          <w:lang w:bidi="fa-IR"/>
          <w:color w:val="111111"/>
          <w:sz w:val="28"/>
          <w:szCs w:val="28"/>
          <w:rtl/>
        </w:rPr>
        <w:t xml:space="preserve">للمولی علی أکبر بن محمد باقر الإیجی الأصفهانی- الراد علی الفادری المسیحی- المتوفی (1232) و کتب فی ردها السید حجة الإسلام الشفتی رسالة ثم کتب المولی المذکور رسالة أخری فی رد حجة الإسلام ذکر فی (10: 227) ثم رد الرسالة حجة الإسلام أیضا، و سد علیه أبواب المقالة. ذکرها فی الروضات فی ترجمته و کذا فی تذکره القبور- ص 34.</w:t>
      </w:r>
    </w:p>
    <w:p>
      <w:pPr>
        <w:pStyle w:val="Heading3"/>
      </w:pPr>
      <w:bookmarkStart w:id="1431" w:name="_Toc1092"/>
      <w:r>
        <w:t>957- رسالة فی تعیین قاتل الخلیفة الثانی‏</w:t>
      </w:r>
      <w:bookmarkEnd w:id="1431"/>
    </w:p>
    <w:p>
      <w:pPr>
        <w:pStyle w:val="BookText"/>
      </w:pPr>
      <w:r>
        <w:rPr>
          <w:rFonts w:ascii="IRNazanin" w:hAnsi="IRNazanin" w:eastAsia="IRNazanin" w:cs="IRNazanin"/>
          <w:lang w:bidi="fa-IR"/>
          <w:color w:val="111111"/>
          <w:sz w:val="28"/>
          <w:szCs w:val="28"/>
          <w:rtl/>
        </w:rPr>
        <w:t xml:space="preserve">للسید حسین المجتهد الکرکی.</w:t>
      </w:r>
    </w:p>
    <w:p>
      <w:pPr>
        <w:pStyle w:val="Heading3"/>
      </w:pPr>
      <w:bookmarkStart w:id="1432" w:name="_Toc1093"/>
      <w:r>
        <w:t>958- رسالة فی تغسیل النبی ص بسبع قرب من بئر غرس‏</w:t>
      </w:r>
      <w:bookmarkEnd w:id="1432"/>
    </w:p>
    <w:p>
      <w:pPr>
        <w:pStyle w:val="BookText"/>
      </w:pPr>
      <w:r>
        <w:rPr>
          <w:rFonts w:ascii="IRNazanin" w:hAnsi="IRNazanin" w:eastAsia="IRNazanin" w:cs="IRNazanin"/>
          <w:lang w:bidi="fa-IR"/>
          <w:color w:val="111111"/>
          <w:sz w:val="28"/>
          <w:szCs w:val="28"/>
          <w:rtl/>
        </w:rPr>
        <w:t xml:space="preserve">للشیخ عبد الله بن صالح السماهیجی صاحب الصحیفة العلویة المتوفی (1135) ذکرت فی فهرس‏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1711_119389"/>
    <w:bookmarkEnd w:id="150"/>
    <w:p>
      <w:pPr>
        <w:pStyle w:val="BookText"/>
      </w:pPr>
      <w:r>
        <w:rPr>
          <w:rFonts w:ascii="IRNazanin" w:hAnsi="IRNazanin" w:eastAsia="IRNazanin" w:cs="IRNazanin"/>
          <w:lang w:bidi="fa-IR"/>
          <w:color w:val="111111"/>
          <w:sz w:val="28"/>
          <w:szCs w:val="28"/>
          <w:rtl/>
        </w:rPr>
        <w:t xml:space="preserve">تصانیفه.</w:t>
      </w:r>
    </w:p>
    <w:p>
      <w:pPr>
        <w:pStyle w:val="Heading3"/>
      </w:pPr>
      <w:bookmarkStart w:id="1433" w:name="_Toc1094"/>
      <w:r>
        <w:t>959- الرسالة التفاحیة</w:t>
      </w:r>
      <w:bookmarkEnd w:id="1433"/>
    </w:p>
    <w:p>
      <w:pPr>
        <w:pStyle w:val="BookText"/>
      </w:pPr>
      <w:r>
        <w:rPr>
          <w:rFonts w:ascii="IRNazanin" w:hAnsi="IRNazanin" w:eastAsia="IRNazanin" w:cs="IRNazanin"/>
          <w:lang w:bidi="fa-IR"/>
          <w:color w:val="111111"/>
          <w:sz w:val="28"/>
          <w:szCs w:val="28"/>
          <w:rtl/>
        </w:rPr>
        <w:t xml:space="preserve">أو سیب‏نامه ترجمه بالفارسیة لقصة، یقال إن أرسطو أوصی بوصایا لتلامیذه عند موته، و قد ینسب إلی سقراط. و الترجمة لبابا أفضل الکاشانی. طبع فی المجلة الآسیویة مع الترجمة الإنگلیزیة لمرجلیوث فی (1892 م) و أیضا بطهران فی (1331 ش). و طبع أصله العربی فی مجلة المقتطف لسنتی 1919)- 1920 م.</w:t>
      </w:r>
    </w:p>
    <w:p>
      <w:pPr>
        <w:pStyle w:val="Heading3"/>
      </w:pPr>
      <w:bookmarkStart w:id="1434" w:name="_Toc1095"/>
      <w:r>
        <w:t>960- رسالة فی تفسیر السابقون السابقون‏</w:t>
      </w:r>
      <w:bookmarkEnd w:id="1434"/>
    </w:p>
    <w:p>
      <w:pPr>
        <w:pStyle w:val="BookText"/>
      </w:pPr>
      <w:r>
        <w:rPr>
          <w:rFonts w:ascii="IRNazanin" w:hAnsi="IRNazanin" w:eastAsia="IRNazanin" w:cs="IRNazanin"/>
          <w:lang w:bidi="fa-IR"/>
          <w:color w:val="111111"/>
          <w:sz w:val="28"/>
          <w:szCs w:val="28"/>
          <w:rtl/>
        </w:rPr>
        <w:t xml:space="preserve">للعلامة المجلسی فی خمسین بیتا.</w:t>
      </w:r>
    </w:p>
    <w:p>
      <w:pPr>
        <w:pStyle w:val="Heading3"/>
      </w:pPr>
      <w:bookmarkStart w:id="1435" w:name="_Toc1096"/>
      <w:r>
        <w:t>961- رسالة فی تفسیر سورة الدهر</w:t>
      </w:r>
      <w:bookmarkEnd w:id="1435"/>
    </w:p>
    <w:p>
      <w:pPr>
        <w:pStyle w:val="Heading3"/>
      </w:pPr>
      <w:bookmarkStart w:id="1436" w:name="_Toc1097"/>
      <w:r>
        <w:t>962- رسالة فی تفسیر سورة الکوثر</w:t>
      </w:r>
      <w:bookmarkEnd w:id="1436"/>
    </w:p>
    <w:p>
      <w:pPr>
        <w:pStyle w:val="BookText"/>
      </w:pPr>
      <w:r>
        <w:rPr>
          <w:rFonts w:ascii="IRNazanin" w:hAnsi="IRNazanin" w:eastAsia="IRNazanin" w:cs="IRNazanin"/>
          <w:lang w:bidi="fa-IR"/>
          <w:color w:val="111111"/>
          <w:sz w:val="28"/>
          <w:szCs w:val="28"/>
          <w:rtl/>
        </w:rPr>
        <w:t xml:space="preserve">کلتاهما للمولی حبیب الله بن علی مدد الکاشانی. عند (المحیط). و اسم الأولی بوارق الدهر و له تفسیر سور الأعلی و الفتح و الجمعة و الفاتحة و الملک، ذکرت فی أحواله فی مقدمه تبصرة المعاریف- ص 13 تألیف السید عزیز الله المطبوع أخیرا بطهران فی (36 ص).</w:t>
      </w:r>
    </w:p>
    <w:p>
      <w:pPr>
        <w:pStyle w:val="Heading3"/>
      </w:pPr>
      <w:bookmarkStart w:id="1437" w:name="_Toc1098"/>
      <w:r>
        <w:t>963- رسالة فی تفسیر العسکری‏</w:t>
      </w:r>
      <w:bookmarkEnd w:id="1437"/>
    </w:p>
    <w:p>
      <w:pPr>
        <w:pStyle w:val="BookText"/>
      </w:pPr>
      <w:r>
        <w:rPr>
          <w:rFonts w:ascii="IRNazanin" w:hAnsi="IRNazanin" w:eastAsia="IRNazanin" w:cs="IRNazanin"/>
          <w:lang w:bidi="fa-IR"/>
          <w:color w:val="111111"/>
          <w:sz w:val="28"/>
          <w:szCs w:val="28"/>
          <w:rtl/>
        </w:rPr>
        <w:t xml:space="preserve">المذکور فی (4: 285- 292) فی بیان أسناده.</w:t>
      </w:r>
    </w:p>
    <w:p>
      <w:pPr>
        <w:pStyle w:val="BookText"/>
      </w:pPr>
      <w:r>
        <w:rPr>
          <w:rFonts w:ascii="IRNazanin" w:hAnsi="IRNazanin" w:eastAsia="IRNazanin" w:cs="IRNazanin"/>
          <w:lang w:bidi="fa-IR"/>
          <w:color w:val="111111"/>
          <w:sz w:val="28"/>
          <w:szCs w:val="28"/>
          <w:rtl/>
        </w:rPr>
        <w:t xml:space="preserve">للمیرزا أبی المعالی بن المولی محمد إبراهیم الکلباسی. ذکرها فی البدر التمام.</w:t>
      </w:r>
    </w:p>
    <w:p>
      <w:pPr>
        <w:pStyle w:val="Heading3"/>
      </w:pPr>
      <w:bookmarkStart w:id="1438" w:name="_Toc1099"/>
      <w:r>
        <w:t>رسالة فی تفسیر العسکری‏</w:t>
      </w:r>
      <w:bookmarkEnd w:id="1438"/>
    </w:p>
    <w:p>
      <w:pPr>
        <w:pStyle w:val="BookText"/>
      </w:pPr>
      <w:r>
        <w:rPr>
          <w:rFonts w:ascii="IRNazanin" w:hAnsi="IRNazanin" w:eastAsia="IRNazanin" w:cs="IRNazanin"/>
          <w:lang w:bidi="fa-IR"/>
          <w:color w:val="111111"/>
          <w:sz w:val="28"/>
          <w:szCs w:val="28"/>
          <w:rtl/>
        </w:rPr>
        <w:t xml:space="preserve">فی بیان حاله، للشیخ محمد جواد بن الشیخ حسن بن الشیخ طالب البلاغی النجفی المتوفی (1352) تأتی باسمه رسالة التکذیب.</w:t>
      </w:r>
    </w:p>
    <w:p>
      <w:pPr>
        <w:pStyle w:val="Heading3"/>
      </w:pPr>
      <w:bookmarkStart w:id="1439" w:name="_Toc1100"/>
      <w:r>
        <w:t>رسالة فی تفسیر العسکری و اعتباره‏</w:t>
      </w:r>
      <w:bookmarkEnd w:id="1439"/>
    </w:p>
    <w:p>
      <w:pPr>
        <w:pStyle w:val="BookText"/>
      </w:pPr>
      <w:r>
        <w:rPr>
          <w:rFonts w:ascii="IRNazanin" w:hAnsi="IRNazanin" w:eastAsia="IRNazanin" w:cs="IRNazanin"/>
          <w:lang w:bidi="fa-IR"/>
          <w:color w:val="111111"/>
          <w:sz w:val="28"/>
          <w:szCs w:val="28"/>
          <w:rtl/>
        </w:rPr>
        <w:t xml:space="preserve">لمیرزا حسین بن علی أصغر القاضی الطباطبائی التبریزی المتوفی (1294) مرت بعنوان تصحیح سند تفسیر العسکری فی (4: 195).</w:t>
      </w:r>
    </w:p>
    <w:p>
      <w:pPr>
        <w:pStyle w:val="Heading3"/>
      </w:pPr>
      <w:bookmarkStart w:id="1440" w:name="_Toc1101"/>
      <w:r>
        <w:t>964- رسالة فی التفصیل فی الجلود و غیرها بین السباع و غیرها</w:t>
      </w:r>
      <w:bookmarkEnd w:id="1440"/>
    </w:p>
    <w:p>
      <w:pPr>
        <w:pStyle w:val="BookText"/>
      </w:pPr>
      <w:r>
        <w:rPr>
          <w:rFonts w:ascii="IRNazanin" w:hAnsi="IRNazanin" w:eastAsia="IRNazanin" w:cs="IRNazanin"/>
          <w:lang w:bidi="fa-IR"/>
          <w:color w:val="111111"/>
          <w:sz w:val="28"/>
          <w:szCs w:val="28"/>
          <w:rtl/>
        </w:rPr>
        <w:t xml:space="preserve">فیجوز الصلاة فی الثانی دون الأول. لشیخنا المیرزا فتح الله بن الحاج محمد جواد الشهیر بشیخ الشریعة الأصفهانی فرغ منها فی النجف فی العشر الأخیر من ذی الحجة (1334).</w:t>
      </w:r>
    </w:p>
    <w:p>
      <w:pPr>
        <w:pStyle w:val="Heading3"/>
      </w:pPr>
      <w:bookmarkStart w:id="1441" w:name="_Toc1102"/>
      <w:r>
        <w:t>965- رسالة فی تفطیر شرب التتن للصیام‏</w:t>
      </w:r>
      <w:bookmarkEnd w:id="1441"/>
    </w:p>
    <w:p>
      <w:pPr>
        <w:pStyle w:val="BookText"/>
      </w:pPr>
      <w:r>
        <w:rPr>
          <w:rFonts w:ascii="IRNazanin" w:hAnsi="IRNazanin" w:eastAsia="IRNazanin" w:cs="IRNazanin"/>
          <w:lang w:bidi="fa-IR"/>
          <w:color w:val="111111"/>
          <w:sz w:val="28"/>
          <w:szCs w:val="28"/>
          <w:rtl/>
        </w:rPr>
        <w:t xml:space="preserve">للشیخ الحاج محمد إبراهیم بن الحاج محمد حسن الکلباسی الأصفهانی المتوفی (1262). و تأتی کشف الأوهام فی عدم تفطیره. ذکرها حفیده فی البدر التمام و صاحب الروضات. و کتب الشیخ محمد تقی صاحب الحاشیة رسالة فی عدم مفطریة شرب التتن تأتی. و مر الدخانیة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1711_119390"/>
    <w:bookmarkEnd w:id="151"/>
    <w:p>
      <w:pPr>
        <w:pStyle w:val="BookText"/>
      </w:pPr>
      <w:r>
        <w:rPr>
          <w:rFonts w:ascii="IRNazanin" w:hAnsi="IRNazanin" w:eastAsia="IRNazanin" w:cs="IRNazanin"/>
          <w:lang w:bidi="fa-IR"/>
          <w:color w:val="111111"/>
          <w:sz w:val="28"/>
          <w:szCs w:val="28"/>
          <w:rtl/>
        </w:rPr>
        <w:t xml:space="preserve">فی عدم تفطیره.</w:t>
      </w:r>
    </w:p>
    <w:p>
      <w:pPr>
        <w:pStyle w:val="Heading3"/>
      </w:pPr>
      <w:bookmarkStart w:id="1442" w:name="_Toc1103"/>
      <w:r>
        <w:t>966- رسالة فی تفطیر الغبار و الدخان للصیام‏</w:t>
      </w:r>
      <w:bookmarkEnd w:id="1442"/>
    </w:p>
    <w:p>
      <w:pPr>
        <w:pStyle w:val="BookText"/>
      </w:pPr>
      <w:r>
        <w:rPr>
          <w:rFonts w:ascii="IRNazanin" w:hAnsi="IRNazanin" w:eastAsia="IRNazanin" w:cs="IRNazanin"/>
          <w:lang w:bidi="fa-IR"/>
          <w:color w:val="111111"/>
          <w:sz w:val="28"/>
          <w:szCs w:val="28"/>
          <w:rtl/>
        </w:rPr>
        <w:t xml:space="preserve">للشیخ أبی المعالی الکلباسی المتوفی (1315).</w:t>
      </w:r>
    </w:p>
    <w:p>
      <w:pPr>
        <w:pStyle w:val="Heading3"/>
      </w:pPr>
      <w:bookmarkStart w:id="1443" w:name="_Toc1104"/>
      <w:r>
        <w:t>967- رسالة فی التفقه فی الدین فی المحاکمة بین الفاضلین‏</w:t>
      </w:r>
      <w:bookmarkEnd w:id="1443"/>
    </w:p>
    <w:p>
      <w:pPr>
        <w:pStyle w:val="BookText"/>
      </w:pPr>
      <w:r>
        <w:rPr>
          <w:rFonts w:ascii="IRNazanin" w:hAnsi="IRNazanin" w:eastAsia="IRNazanin" w:cs="IRNazanin"/>
          <w:lang w:bidi="fa-IR"/>
          <w:color w:val="111111"/>
          <w:sz w:val="28"/>
          <w:szCs w:val="28"/>
          <w:rtl/>
        </w:rPr>
        <w:t xml:space="preserve">أی الشیخ حسن صاحب المعالم، و بعض الأفاضل حیث أوجب الاجتهاد للقادر، و التقلید عن المجتهد الحی لغیر القادر. فاعترضه الفاضل بأن هذا تکلیف بما لا یطاق، فکتب المحقق الفیض هذه الرسالة محاکمة بینهما و ذکر اسمه فی أولها [الحمد لله رب العالمین ...] و النسخة فی مجموعة رأیتها فی کتب (الخوانساری).</w:t>
      </w:r>
    </w:p>
    <w:p>
      <w:pPr>
        <w:pStyle w:val="Heading3"/>
      </w:pPr>
      <w:bookmarkStart w:id="1444" w:name="_Toc1105"/>
      <w:r>
        <w:t>رسالة التفهیم‏</w:t>
      </w:r>
      <w:bookmarkEnd w:id="1444"/>
    </w:p>
    <w:p>
      <w:pPr>
        <w:pStyle w:val="BookText"/>
      </w:pPr>
      <w:r>
        <w:rPr>
          <w:rFonts w:ascii="IRNazanin" w:hAnsi="IRNazanin" w:eastAsia="IRNazanin" w:cs="IRNazanin"/>
          <w:lang w:bidi="fa-IR"/>
          <w:color w:val="111111"/>
          <w:sz w:val="28"/>
          <w:szCs w:val="28"/>
          <w:rtl/>
        </w:rPr>
        <w:t xml:space="preserve">الفارسی لأبی ریحان المذکورة فی (4: 362) طبعه جلال الدین الهمائی أستاذ جامعة طهران فی (678 ص) فی (16- 1318 ش).</w:t>
      </w:r>
    </w:p>
    <w:p>
      <w:pPr>
        <w:pStyle w:val="Heading3"/>
      </w:pPr>
      <w:bookmarkStart w:id="1445" w:name="_Toc1106"/>
      <w:r>
        <w:t>968- رسالة فی تقدیر الماء الکثیر الذی حکم علیه الشارع بالتطهیر</w:t>
      </w:r>
      <w:bookmarkEnd w:id="1445"/>
    </w:p>
    <w:p>
      <w:pPr>
        <w:pStyle w:val="BookText"/>
      </w:pPr>
      <w:r>
        <w:rPr>
          <w:rFonts w:ascii="IRNazanin" w:hAnsi="IRNazanin" w:eastAsia="IRNazanin" w:cs="IRNazanin"/>
          <w:lang w:bidi="fa-IR"/>
          <w:color w:val="111111"/>
          <w:sz w:val="28"/>
          <w:szCs w:val="28"/>
          <w:rtl/>
        </w:rPr>
        <w:t xml:space="preserve">للسید القاضی نور الله المرعشی التستری الشهید (1019) کتبها فی لاهور. أولها [الحمد لله الذی أنزل علینا زلال التحقیق من سماء الاستدلال، و أفاض علینا رحیق التوفیق بین جداول الأقوال ...].</w:t>
      </w:r>
    </w:p>
    <w:p>
      <w:pPr>
        <w:pStyle w:val="Heading3"/>
      </w:pPr>
      <w:bookmarkStart w:id="1446" w:name="_Toc1107"/>
      <w:r>
        <w:t>969- رسالة فی تقدیم الشیاع الظنی علی الید</w:t>
      </w:r>
      <w:bookmarkEnd w:id="1446"/>
    </w:p>
    <w:p>
      <w:pPr>
        <w:pStyle w:val="BookText"/>
      </w:pPr>
      <w:r>
        <w:rPr>
          <w:rFonts w:ascii="IRNazanin" w:hAnsi="IRNazanin" w:eastAsia="IRNazanin" w:cs="IRNazanin"/>
          <w:lang w:bidi="fa-IR"/>
          <w:color w:val="111111"/>
          <w:sz w:val="28"/>
          <w:szCs w:val="28"/>
          <w:rtl/>
        </w:rPr>
        <w:t xml:space="preserve">للشیخ عز الدین الحسین بن عبد الصمد الحارثی العاملی المتوفی (984) أولها [الحمد لله الذی شاع فضله و کرمه ...] موجودة عندی” آقا بزرگ الطهرانی”، و استنسخ المرحوم المیرزا محمد الطهرانی بخطه عن نسخه بخط تلمیذ المصنف المولی</w:t>
      </w:r>
    </w:p>
    <w:p>
      <w:pPr>
        <w:pStyle w:val="BookText"/>
      </w:pPr>
      <w:r>
        <w:rPr>
          <w:rFonts w:ascii="IRNazanin" w:hAnsi="IRNazanin" w:eastAsia="IRNazanin" w:cs="IRNazanin"/>
          <w:lang w:bidi="fa-IR"/>
          <w:color w:val="111111"/>
          <w:sz w:val="28"/>
          <w:szCs w:val="28"/>
          <w:rtl/>
        </w:rPr>
        <w:t xml:space="preserve">ملک محمد تاریخها ثامن جمادی الثانیة (1037) و نسخه بخط الحاج بابا بن المیرزا جان القزوینی تلمیذ البهائی و للمجاز منه، کتبها عن نسخه المصنف فی (985) رأیتها فی کتب الشیخ علی القمی فی النجف.</w:t>
      </w:r>
    </w:p>
    <w:p>
      <w:pPr>
        <w:pStyle w:val="Heading3"/>
      </w:pPr>
      <w:bookmarkStart w:id="1447" w:name="_Toc1108"/>
      <w:r>
        <w:t>رسالة فی تقریر شبهة ابن کمونة</w:t>
      </w:r>
      <w:bookmarkEnd w:id="1447"/>
    </w:p>
    <w:p>
      <w:pPr>
        <w:pStyle w:val="BookText"/>
      </w:pPr>
      <w:r>
        <w:rPr>
          <w:rFonts w:ascii="IRNazanin" w:hAnsi="IRNazanin" w:eastAsia="IRNazanin" w:cs="IRNazanin"/>
          <w:lang w:bidi="fa-IR"/>
          <w:color w:val="111111"/>
          <w:sz w:val="28"/>
          <w:szCs w:val="28"/>
          <w:rtl/>
        </w:rPr>
        <w:t xml:space="preserve">مر بعنوان جواب شبهة ابن کمونة فی (5: 185)</w:t>
      </w:r>
    </w:p>
    <w:p>
      <w:pPr>
        <w:pStyle w:val="Heading3"/>
      </w:pPr>
      <w:bookmarkStart w:id="1448" w:name="_Toc1109"/>
      <w:r>
        <w:t>970- رسالة فی تقریر شبهة المرکب‏</w:t>
      </w:r>
      <w:bookmarkEnd w:id="1448"/>
    </w:p>
    <w:p>
      <w:pPr>
        <w:pStyle w:val="BookText"/>
      </w:pPr>
      <w:r>
        <w:rPr>
          <w:rFonts w:ascii="IRNazanin" w:hAnsi="IRNazanin" w:eastAsia="IRNazanin" w:cs="IRNazanin"/>
          <w:lang w:bidi="fa-IR"/>
          <w:color w:val="111111"/>
          <w:sz w:val="28"/>
          <w:szCs w:val="28"/>
          <w:rtl/>
        </w:rPr>
        <w:t xml:space="preserve">و هی أن انتفاء جزء من المرکب یساوی انتفاء المرکب فیجب أن یکون نقیضاهما متساویین. للمیرزا محمد بن الحسن الشیروانی أولها [قد أقر فی محله و ارتکز فی مرکزه، أن الاعتقاد الراجح ...] ضمن مجموعة مع نقضه، للمولی محمد هادی بن معین الدین محمد الشریف الشیرازی، عند المیرزا نصر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1711_119391"/>
    <w:bookmarkEnd w:id="152"/>
    <w:p>
      <w:pPr>
        <w:pStyle w:val="BookText"/>
      </w:pPr>
      <w:r>
        <w:rPr>
          <w:rFonts w:ascii="IRNazanin" w:hAnsi="IRNazanin" w:eastAsia="IRNazanin" w:cs="IRNazanin"/>
          <w:lang w:bidi="fa-IR"/>
          <w:color w:val="111111"/>
          <w:sz w:val="28"/>
          <w:szCs w:val="28"/>
          <w:rtl/>
        </w:rPr>
        <w:t xml:space="preserve">الشبستری فی تبریز، و فیها جواب الشیروانی عن النقض، ثم نقض الجواب أیضا للمولی محمد هادی بخط محمد أمین الکشمیری فی حیاتهما.</w:t>
      </w:r>
    </w:p>
    <w:p>
      <w:pPr>
        <w:pStyle w:val="Heading3"/>
      </w:pPr>
      <w:bookmarkStart w:id="1449" w:name="_Toc1110"/>
      <w:r>
        <w:t>971- رسالة فی التقلید</w:t>
      </w:r>
      <w:bookmarkEnd w:id="1449"/>
    </w:p>
    <w:p>
      <w:pPr>
        <w:pStyle w:val="BookText"/>
      </w:pPr>
      <w:r>
        <w:rPr>
          <w:rFonts w:ascii="IRNazanin" w:hAnsi="IRNazanin" w:eastAsia="IRNazanin" w:cs="IRNazanin"/>
          <w:lang w:bidi="fa-IR"/>
          <w:color w:val="111111"/>
          <w:sz w:val="28"/>
          <w:szCs w:val="28"/>
          <w:rtl/>
        </w:rPr>
        <w:t xml:space="preserve">مختصرة فی ثلاثمائة بیت. أولها [الحمد لولیه و الصلاة علی نبیه و وصیه ...] للشیخ محمد تقی ابن أبی طالب الیزدی الأردکانی ابن أخت المولی إسماعیل العقدائی و صاحب رسالة المفهوم و المنطوق التی فرغ منها (1228) کما تأتی. و هذه الرسالة ضمن مجموعة من تصانیفه، قد ألف أکثرها أیام ابتلائه فی طهران بحبس السلطان من غیر جرم و لا طغیان کما ذکره فی أوله.</w:t>
      </w:r>
    </w:p>
    <w:p>
      <w:pPr>
        <w:pStyle w:val="Heading3"/>
      </w:pPr>
      <w:bookmarkStart w:id="1450" w:name="_Toc1111"/>
      <w:r>
        <w:t>972- رسالة فی تقلید الأعلم‏</w:t>
      </w:r>
      <w:bookmarkEnd w:id="1450"/>
    </w:p>
    <w:p>
      <w:pPr>
        <w:pStyle w:val="BookText"/>
      </w:pPr>
      <w:r>
        <w:rPr>
          <w:rFonts w:ascii="IRNazanin" w:hAnsi="IRNazanin" w:eastAsia="IRNazanin" w:cs="IRNazanin"/>
          <w:lang w:bidi="fa-IR"/>
          <w:color w:val="111111"/>
          <w:sz w:val="28"/>
          <w:szCs w:val="28"/>
          <w:rtl/>
        </w:rPr>
        <w:t xml:space="preserve">للمولی محمد باقر الفشارکی. رأیتها ضمن مجموعة عند السید حسین الخادمی بأصفهان.</w:t>
      </w:r>
    </w:p>
    <w:p>
      <w:pPr>
        <w:pStyle w:val="Heading3"/>
      </w:pPr>
      <w:bookmarkStart w:id="1451" w:name="_Toc1112"/>
      <w:r>
        <w:t>973- رسالة فی تقلید الأعلم‏</w:t>
      </w:r>
      <w:bookmarkEnd w:id="1451"/>
    </w:p>
    <w:p>
      <w:pPr>
        <w:pStyle w:val="BookText"/>
      </w:pPr>
      <w:r>
        <w:rPr>
          <w:rFonts w:ascii="IRNazanin" w:hAnsi="IRNazanin" w:eastAsia="IRNazanin" w:cs="IRNazanin"/>
          <w:lang w:bidi="fa-IR"/>
          <w:color w:val="111111"/>
          <w:sz w:val="28"/>
          <w:szCs w:val="28"/>
          <w:rtl/>
        </w:rPr>
        <w:t xml:space="preserve">للسید عبد الله ثقة الإسلام الأصفهانی المولود (1285) ذکره السید شهاب الدین التبریزی النجفی المجاز منه.</w:t>
      </w:r>
    </w:p>
    <w:p>
      <w:pPr>
        <w:pStyle w:val="Heading3"/>
      </w:pPr>
      <w:bookmarkStart w:id="1452" w:name="_Toc1113"/>
      <w:r>
        <w:t>974- رسالة فی تقلید المیت‏</w:t>
      </w:r>
      <w:bookmarkEnd w:id="1452"/>
    </w:p>
    <w:p>
      <w:pPr>
        <w:pStyle w:val="BookText"/>
      </w:pPr>
      <w:r>
        <w:rPr>
          <w:rFonts w:ascii="IRNazanin" w:hAnsi="IRNazanin" w:eastAsia="IRNazanin" w:cs="IRNazanin"/>
          <w:lang w:bidi="fa-IR"/>
          <w:color w:val="111111"/>
          <w:sz w:val="28"/>
          <w:szCs w:val="28"/>
          <w:rtl/>
        </w:rPr>
        <w:t xml:space="preserve">للمولی محسن بن سمیع تلمیذ صاحب الریاض بخطه فی کتب حفیده الآقا محمد مهدی الکرمانشاهی. أولها [و اعترف أکثرهم بعدم جواز تقلید المیت ...].</w:t>
      </w:r>
    </w:p>
    <w:p>
      <w:pPr>
        <w:pStyle w:val="Heading3"/>
      </w:pPr>
      <w:bookmarkStart w:id="1453" w:name="_Toc1114"/>
      <w:r>
        <w:t>975- رسالة فی تقوی العالی بالسافل‏</w:t>
      </w:r>
      <w:bookmarkEnd w:id="1453"/>
    </w:p>
    <w:p>
      <w:pPr>
        <w:pStyle w:val="BookText"/>
      </w:pPr>
      <w:r>
        <w:rPr>
          <w:rFonts w:ascii="IRNazanin" w:hAnsi="IRNazanin" w:eastAsia="IRNazanin" w:cs="IRNazanin"/>
          <w:lang w:bidi="fa-IR"/>
          <w:color w:val="111111"/>
          <w:sz w:val="28"/>
          <w:szCs w:val="28"/>
          <w:rtl/>
        </w:rPr>
        <w:t xml:space="preserve">لشیخنا المیرزا فتح الله الشهیر بشیخ الشریعة الأصفهانی المتوفی (1339) رأیتها فی أیام حیاته عنده” المیرزا فتح الله”، و لم تکن تامة و لعله أتمها بعدئذ.</w:t>
      </w:r>
    </w:p>
    <w:p>
      <w:pPr>
        <w:pStyle w:val="Heading3"/>
      </w:pPr>
      <w:bookmarkStart w:id="1454" w:name="_Toc1115"/>
      <w:r>
        <w:t>976- رسالة فی تقوی العالی بالسافل‏</w:t>
      </w:r>
      <w:bookmarkEnd w:id="1454"/>
    </w:p>
    <w:p>
      <w:pPr>
        <w:pStyle w:val="BookText"/>
      </w:pPr>
      <w:r>
        <w:rPr>
          <w:rFonts w:ascii="IRNazanin" w:hAnsi="IRNazanin" w:eastAsia="IRNazanin" w:cs="IRNazanin"/>
          <w:lang w:bidi="fa-IR"/>
          <w:color w:val="111111"/>
          <w:sz w:val="28"/>
          <w:szCs w:val="28"/>
          <w:rtl/>
        </w:rPr>
        <w:t xml:space="preserve">للسید محمد الأصفهانی المتوفی (1316) جزء من الفروع المحمدیة.</w:t>
      </w:r>
    </w:p>
    <w:p>
      <w:pPr>
        <w:pStyle w:val="Heading3"/>
      </w:pPr>
      <w:bookmarkStart w:id="1455" w:name="_Toc1116"/>
      <w:r>
        <w:t>977- رسالة فی تقوی العالی بالسافل‏</w:t>
      </w:r>
      <w:bookmarkEnd w:id="1455"/>
    </w:p>
    <w:p>
      <w:pPr>
        <w:pStyle w:val="BookText"/>
      </w:pPr>
      <w:r>
        <w:rPr>
          <w:rFonts w:ascii="IRNazanin" w:hAnsi="IRNazanin" w:eastAsia="IRNazanin" w:cs="IRNazanin"/>
          <w:lang w:bidi="fa-IR"/>
          <w:color w:val="111111"/>
          <w:sz w:val="28"/>
          <w:szCs w:val="28"/>
          <w:rtl/>
        </w:rPr>
        <w:t xml:space="preserve">للعلامة الشیخ هادی بن المولی محمد أمین الطهرانی المتوفی بالنجف (1321).</w:t>
      </w:r>
    </w:p>
    <w:p>
      <w:pPr>
        <w:pStyle w:val="Heading3"/>
      </w:pPr>
      <w:bookmarkStart w:id="1456" w:name="_Toc1117"/>
      <w:r>
        <w:t>978- رسالة فی تقویم الکواکب السبعة و الجوزهر</w:t>
      </w:r>
      <w:bookmarkEnd w:id="1456"/>
    </w:p>
    <w:p>
      <w:pPr>
        <w:pStyle w:val="BookText"/>
      </w:pPr>
      <w:r>
        <w:rPr>
          <w:rFonts w:ascii="IRNazanin" w:hAnsi="IRNazanin" w:eastAsia="IRNazanin" w:cs="IRNazanin"/>
          <w:lang w:bidi="fa-IR"/>
          <w:color w:val="111111"/>
          <w:sz w:val="28"/>
          <w:szCs w:val="28"/>
          <w:rtl/>
        </w:rPr>
        <w:t xml:space="preserve">تألیف الحسن بن موسی الهروی الحاسب تقرب من مائة بیت، بخط واقفه الحاج عماد الفهرسی فی (الرضویة).</w:t>
      </w:r>
    </w:p>
    <w:p>
      <w:pPr>
        <w:pStyle w:val="Heading3"/>
      </w:pPr>
      <w:bookmarkStart w:id="1457" w:name="_Toc1118"/>
      <w:r>
        <w:t>979- رسالة در تقویم و حرکات أفلاک‏</w:t>
      </w:r>
      <w:bookmarkEnd w:id="1457"/>
    </w:p>
    <w:p>
      <w:pPr>
        <w:pStyle w:val="BookText"/>
      </w:pPr>
      <w:r>
        <w:rPr>
          <w:rFonts w:ascii="IRNazanin" w:hAnsi="IRNazanin" w:eastAsia="IRNazanin" w:cs="IRNazanin"/>
          <w:lang w:bidi="fa-IR"/>
          <w:color w:val="111111"/>
          <w:sz w:val="28"/>
          <w:szCs w:val="28"/>
          <w:rtl/>
        </w:rPr>
        <w:t xml:space="preserve">فارسیة أولها [الحمد لله رب ... چنین گوید مؤلف این کتاب که حکماء سلف فلک را ...] توجد نسخته فی (الرضویة) کما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1711_119392"/>
    <w:bookmarkEnd w:id="153"/>
    <w:p>
      <w:pPr>
        <w:pStyle w:val="BookText"/>
      </w:pPr>
      <w:r>
        <w:rPr>
          <w:rFonts w:ascii="IRNazanin" w:hAnsi="IRNazanin" w:eastAsia="IRNazanin" w:cs="IRNazanin"/>
          <w:lang w:bidi="fa-IR"/>
          <w:color w:val="111111"/>
          <w:sz w:val="28"/>
          <w:szCs w:val="28"/>
          <w:rtl/>
        </w:rPr>
        <w:t xml:space="preserve">فی أحوال و آثار خواجه طوسی للمدرس الرضوی أستاذ جامعة طهران. (ص- 307).</w:t>
      </w:r>
    </w:p>
    <w:p>
      <w:pPr>
        <w:pStyle w:val="Heading3"/>
      </w:pPr>
      <w:bookmarkStart w:id="1458" w:name="_Toc1119"/>
      <w:r>
        <w:t>980- رسالة فی التقیة</w:t>
      </w:r>
      <w:bookmarkEnd w:id="1458"/>
    </w:p>
    <w:p>
      <w:pPr>
        <w:pStyle w:val="BookText"/>
      </w:pPr>
      <w:r>
        <w:rPr>
          <w:rFonts w:ascii="IRNazanin" w:hAnsi="IRNazanin" w:eastAsia="IRNazanin" w:cs="IRNazanin"/>
          <w:lang w:bidi="fa-IR"/>
          <w:color w:val="111111"/>
          <w:sz w:val="28"/>
          <w:szCs w:val="28"/>
          <w:rtl/>
        </w:rPr>
        <w:t xml:space="preserve">للشیخ عبد الحسین مبارک النجفی المتوفی (1364) أولها [الحمد لله کما هو اهله ...] فرغ منها (26- رجب- 1343) تقرب من ثلاثمائة بیت. عند أولاده” المؤلف” بالنجف.</w:t>
      </w:r>
    </w:p>
    <w:p>
      <w:pPr>
        <w:pStyle w:val="Heading3"/>
      </w:pPr>
      <w:bookmarkStart w:id="1459" w:name="_Toc1120"/>
      <w:r>
        <w:t>981- رسالة فی التکبیر و التهلیل قبل الخطبة فی صلاة الاستسقاء</w:t>
      </w:r>
      <w:bookmarkEnd w:id="1459"/>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(1021) فی مجموعة من رسائله. رأیتها فی مکتبة (الشریعة).</w:t>
      </w:r>
    </w:p>
    <w:p>
      <w:pPr>
        <w:pStyle w:val="Heading3"/>
      </w:pPr>
      <w:bookmarkStart w:id="1460" w:name="_Toc1121"/>
      <w:r>
        <w:t>982- رسالة التکذیب لروایة التفسیر المنسوب إلی العسکری ع‏</w:t>
      </w:r>
      <w:bookmarkEnd w:id="1460"/>
    </w:p>
    <w:p>
      <w:pPr>
        <w:pStyle w:val="BookText"/>
      </w:pPr>
      <w:r>
        <w:rPr>
          <w:rFonts w:ascii="IRNazanin" w:hAnsi="IRNazanin" w:eastAsia="IRNazanin" w:cs="IRNazanin"/>
          <w:lang w:bidi="fa-IR"/>
          <w:color w:val="111111"/>
          <w:sz w:val="28"/>
          <w:szCs w:val="28"/>
          <w:rtl/>
        </w:rPr>
        <w:t xml:space="preserve">فی تکذیب روایته و جرح أسانیده علی خلاف ما ذکرناه فی (4: 285- 292) للشیخ محمد جواد البلاغی (1285- 1352) کذا ذکر فی فهرس تصانیفه فی أعیان الشیعة 17: 69.</w:t>
      </w:r>
    </w:p>
    <w:p>
      <w:pPr>
        <w:pStyle w:val="BookText"/>
      </w:pPr>
      <w:r>
        <w:rPr>
          <w:rFonts w:ascii="IRNazanin" w:hAnsi="IRNazanin" w:eastAsia="IRNazanin" w:cs="IRNazanin"/>
          <w:lang w:bidi="fa-IR"/>
          <w:color w:val="111111"/>
          <w:sz w:val="28"/>
          <w:szCs w:val="28"/>
          <w:rtl/>
        </w:rPr>
        <w:t xml:space="preserve">و کنت قد رأیت الرسالة عنده” محمد جواد البلاغی”</w:t>
      </w:r>
    </w:p>
    <w:p>
      <w:pPr>
        <w:pStyle w:val="Heading3"/>
      </w:pPr>
      <w:bookmarkStart w:id="1461" w:name="_Toc1122"/>
      <w:r>
        <w:t>983- رسالة فی تکرار العبادة احتیاط</w:t>
      </w:r>
      <w:bookmarkEnd w:id="1461"/>
    </w:p>
    <w:p>
      <w:pPr>
        <w:pStyle w:val="BookText"/>
      </w:pPr>
      <w:r>
        <w:rPr>
          <w:rFonts w:ascii="IRNazanin" w:hAnsi="IRNazanin" w:eastAsia="IRNazanin" w:cs="IRNazanin"/>
          <w:lang w:bidi="fa-IR"/>
          <w:color w:val="111111"/>
          <w:sz w:val="28"/>
          <w:szCs w:val="28"/>
          <w:rtl/>
        </w:rPr>
        <w:t xml:space="preserve">للشیخ الفقیه الحاج محمد حسن بن الحاج محمد صالح کبة البغدادی المتوفی (1336) و اعترض علیها المیرزا إبراهیم بن المولی محمد علی المحلاتی الشیرازی، فأجاب عنها أیضا.</w:t>
      </w:r>
    </w:p>
    <w:p>
      <w:pPr>
        <w:pStyle w:val="Heading3"/>
      </w:pPr>
      <w:bookmarkStart w:id="1462" w:name="_Toc1123"/>
      <w:r>
        <w:t>984- رسالة فی تکریر البسملة جهرا و إخفاتا</w:t>
      </w:r>
      <w:bookmarkEnd w:id="1462"/>
    </w:p>
    <w:p>
      <w:pPr>
        <w:pStyle w:val="BookText"/>
      </w:pPr>
      <w:r>
        <w:rPr>
          <w:rFonts w:ascii="IRNazanin" w:hAnsi="IRNazanin" w:eastAsia="IRNazanin" w:cs="IRNazanin"/>
          <w:lang w:bidi="fa-IR"/>
          <w:color w:val="111111"/>
          <w:sz w:val="28"/>
          <w:szCs w:val="28"/>
          <w:rtl/>
        </w:rPr>
        <w:t xml:space="preserve">فی الأخیرتین و إنه الأحوط. للشیخ أحمد بن صالح البحرانی آل طعمان المتوفی بالبحرین (1315).</w:t>
      </w:r>
    </w:p>
    <w:p>
      <w:pPr>
        <w:pStyle w:val="Heading3"/>
      </w:pPr>
      <w:bookmarkStart w:id="1463" w:name="_Toc1124"/>
      <w:r>
        <w:t>985- رسالة فی تکفیر ابن قرقور</w:t>
      </w:r>
      <w:bookmarkEnd w:id="1463"/>
    </w:p>
    <w:p>
      <w:pPr>
        <w:pStyle w:val="BookText"/>
      </w:pPr>
      <w:r>
        <w:rPr>
          <w:rFonts w:ascii="IRNazanin" w:hAnsi="IRNazanin" w:eastAsia="IRNazanin" w:cs="IRNazanin"/>
          <w:lang w:bidi="fa-IR"/>
          <w:color w:val="111111"/>
          <w:sz w:val="28"/>
          <w:szCs w:val="28"/>
          <w:rtl/>
        </w:rPr>
        <w:t xml:space="preserve">من أعیان أهل البحرین، بسبب تلاعبه بالشرع المقدس. للشیخ مفلح بن حسن الصیمری البحرانی. قال الشیخ سلیمان الماحوزی رأیتها فی خزانة کتب شیخنا العلامة” الشیخ سلیمان الماحوزی”.</w:t>
      </w:r>
    </w:p>
    <w:p>
      <w:pPr>
        <w:pStyle w:val="Heading3"/>
      </w:pPr>
      <w:bookmarkStart w:id="1464" w:name="_Toc1125"/>
      <w:r>
        <w:t>986- رسالة فی تکفیر الحاج کریم خان‏</w:t>
      </w:r>
      <w:bookmarkEnd w:id="1464"/>
    </w:p>
    <w:p>
      <w:pPr>
        <w:pStyle w:val="BookText"/>
      </w:pPr>
      <w:r>
        <w:rPr>
          <w:rFonts w:ascii="IRNazanin" w:hAnsi="IRNazanin" w:eastAsia="IRNazanin" w:cs="IRNazanin"/>
          <w:lang w:bidi="fa-IR"/>
          <w:color w:val="111111"/>
          <w:sz w:val="28"/>
          <w:szCs w:val="28"/>
          <w:rtl/>
        </w:rPr>
        <w:t xml:space="preserve">للمولی حسن بن علی الگوهری، تلمیذ الشیخ أحمد الأحسائی و السید کاظم الرشتی، رأیتها عند الخطیب المیرزا هادی الخراسانی فی النجف.</w:t>
      </w:r>
    </w:p>
    <w:p>
      <w:pPr>
        <w:pStyle w:val="Heading3"/>
      </w:pPr>
      <w:bookmarkStart w:id="1465" w:name="_Toc1126"/>
      <w:r>
        <w:t>987- رسالة فی تکفیر غیر الإمامی‏</w:t>
      </w:r>
      <w:bookmarkEnd w:id="1465"/>
    </w:p>
    <w:p>
      <w:pPr>
        <w:pStyle w:val="Heading3"/>
      </w:pPr>
      <w:bookmarkStart w:id="1466" w:name="_Toc1127"/>
      <w:r>
        <w:t>988- رسالة فی تکفیر المنافقین‏</w:t>
      </w:r>
      <w:bookmarkEnd w:id="1466"/>
    </w:p>
    <w:p>
      <w:pPr>
        <w:pStyle w:val="BookText"/>
      </w:pPr>
      <w:r>
        <w:rPr>
          <w:rFonts w:ascii="IRNazanin" w:hAnsi="IRNazanin" w:eastAsia="IRNazanin" w:cs="IRNazanin"/>
          <w:lang w:bidi="fa-IR"/>
          <w:color w:val="111111"/>
          <w:sz w:val="28"/>
          <w:szCs w:val="28"/>
          <w:rtl/>
        </w:rPr>
        <w:t xml:space="preserve">کفر فیهما من سماهم البغاة و المرتدین بعد النبی من الفرق الثلاث و السبعین و ذکر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1711_119393"/>
    <w:bookmarkEnd w:id="154"/>
    <w:p>
      <w:pPr>
        <w:pStyle w:val="BookText"/>
      </w:pPr>
      <w:r>
        <w:rPr>
          <w:rFonts w:ascii="IRNazanin" w:hAnsi="IRNazanin" w:eastAsia="IRNazanin" w:cs="IRNazanin"/>
          <w:lang w:bidi="fa-IR"/>
          <w:color w:val="111111"/>
          <w:sz w:val="28"/>
          <w:szCs w:val="28"/>
          <w:rtl/>
        </w:rPr>
        <w:t xml:space="preserve">أحکامهم، و کلتاهما للمولی حیدر علی ابن المولی محمد بن الحسن الشیروانی. فی مجموعة من رسائله علیها خطه و شهادة مقابلته فی (1116) رأیتها عند (السبزواری بالکاظمیة).</w:t>
      </w:r>
    </w:p>
    <w:p>
      <w:pPr>
        <w:pStyle w:val="Heading3"/>
      </w:pPr>
      <w:bookmarkStart w:id="1467" w:name="_Toc1128"/>
      <w:r>
        <w:t>رسالة فی تکلیف الکفار بالقضاء</w:t>
      </w:r>
      <w:bookmarkEnd w:id="1467"/>
    </w:p>
    <w:p>
      <w:pPr>
        <w:pStyle w:val="BookText"/>
      </w:pPr>
      <w:r>
        <w:rPr>
          <w:rFonts w:ascii="IRNazanin" w:hAnsi="IRNazanin" w:eastAsia="IRNazanin" w:cs="IRNazanin"/>
          <w:lang w:bidi="fa-IR"/>
          <w:color w:val="111111"/>
          <w:sz w:val="28"/>
          <w:szCs w:val="28"/>
          <w:rtl/>
        </w:rPr>
        <w:t xml:space="preserve">للمولی عبد الرسول الفیروزکوهی مر فی (4: 407) و طبعت مع شرحه للزیارة فی حیاته (1321).</w:t>
      </w:r>
    </w:p>
    <w:p>
      <w:pPr>
        <w:pStyle w:val="Heading3"/>
      </w:pPr>
      <w:bookmarkStart w:id="1468" w:name="_Toc1129"/>
      <w:r>
        <w:t>989- رسالة التکلیف و المکلف‏</w:t>
      </w:r>
      <w:bookmarkEnd w:id="1468"/>
    </w:p>
    <w:p>
      <w:pPr>
        <w:pStyle w:val="BookText"/>
      </w:pPr>
      <w:r>
        <w:rPr>
          <w:rFonts w:ascii="IRNazanin" w:hAnsi="IRNazanin" w:eastAsia="IRNazanin" w:cs="IRNazanin"/>
          <w:lang w:bidi="fa-IR"/>
          <w:color w:val="111111"/>
          <w:sz w:val="28"/>
          <w:szCs w:val="28"/>
          <w:rtl/>
        </w:rPr>
        <w:t xml:space="preserve">للمیرزا محمد بن عبد النبی النیشابوری الأخباری.</w:t>
      </w:r>
    </w:p>
    <w:p>
      <w:pPr>
        <w:pStyle w:val="Heading3"/>
      </w:pPr>
      <w:bookmarkStart w:id="1469" w:name="_Toc1130"/>
      <w:r>
        <w:t>الرسالة التکلیفیة</w:t>
      </w:r>
      <w:bookmarkEnd w:id="1469"/>
    </w:p>
    <w:p>
      <w:pPr>
        <w:pStyle w:val="BookText"/>
      </w:pPr>
      <w:r>
        <w:rPr>
          <w:rFonts w:ascii="IRNazanin" w:hAnsi="IRNazanin" w:eastAsia="IRNazanin" w:cs="IRNazanin"/>
          <w:lang w:bidi="fa-IR"/>
          <w:color w:val="111111"/>
          <w:sz w:val="28"/>
          <w:szCs w:val="28"/>
          <w:rtl/>
        </w:rPr>
        <w:t xml:space="preserve">مر فی (4: 408).</w:t>
      </w:r>
    </w:p>
    <w:p>
      <w:pPr>
        <w:pStyle w:val="Heading3"/>
      </w:pPr>
      <w:bookmarkStart w:id="1470" w:name="_Toc1131"/>
      <w:r>
        <w:t>990- رسالة فی تلخیص شرح خطبة القاموس‏</w:t>
      </w:r>
      <w:bookmarkEnd w:id="1470"/>
    </w:p>
    <w:p>
      <w:pPr>
        <w:pStyle w:val="BookText"/>
      </w:pPr>
      <w:r>
        <w:rPr>
          <w:rFonts w:ascii="IRNazanin" w:hAnsi="IRNazanin" w:eastAsia="IRNazanin" w:cs="IRNazanin"/>
          <w:lang w:bidi="fa-IR"/>
          <w:color w:val="111111"/>
          <w:sz w:val="28"/>
          <w:szCs w:val="28"/>
          <w:rtl/>
        </w:rPr>
        <w:t xml:space="preserve">بالترکیة. أوله [الحمد لله منطق البلغاء ...] لصدر الأفاضل لطف علی الشیرازی التبریزی. فرغ منه فی سلخ رجب (1293) ذکر فی مقدمه القصیدة الإنصافیة له. و الظاهر أنه لخص فیه أحد شروح خطبة القاموس، للمناوی تاج الدین (952- 1031) أو لمحب بن شحنة أو لأبی الروح عیسی بن عبد الرحیم الگجراتی، أو لمیرزا علی الشیرازی.</w:t>
      </w:r>
    </w:p>
    <w:p>
      <w:pPr>
        <w:pStyle w:val="Heading3"/>
      </w:pPr>
      <w:bookmarkStart w:id="1471" w:name="_Toc1132"/>
      <w:r>
        <w:t>991- الرسالة التمرینیة</w:t>
      </w:r>
      <w:bookmarkEnd w:id="1471"/>
    </w:p>
    <w:p>
      <w:pPr>
        <w:pStyle w:val="BookText"/>
      </w:pPr>
      <w:r>
        <w:rPr>
          <w:rFonts w:ascii="IRNazanin" w:hAnsi="IRNazanin" w:eastAsia="IRNazanin" w:cs="IRNazanin"/>
          <w:lang w:bidi="fa-IR"/>
          <w:color w:val="111111"/>
          <w:sz w:val="28"/>
          <w:szCs w:val="28"/>
          <w:rtl/>
        </w:rPr>
        <w:t xml:space="preserve">فی علم المیزان. للمولی محمد علی بن أحمد التبریزی القراچه‏داغی الأونساری، مؤلف التنقیحات الأصولیة و التفسیر المتوفی (1310) کما أرخه السید محمد علی القاضی التبریزی فی حدیقة الصالحین.</w:t>
      </w:r>
    </w:p>
    <w:p>
      <w:pPr>
        <w:pStyle w:val="Heading3"/>
      </w:pPr>
      <w:bookmarkStart w:id="1472" w:name="_Toc1133"/>
      <w:r>
        <w:t>992- رسالة فی تملک الأجیر الأجرة بالعقد</w:t>
      </w:r>
      <w:bookmarkEnd w:id="1472"/>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(1021) فی مجموعة رسائله المکتوبة (1068) فی مکتبة (الشریعة)</w:t>
      </w:r>
    </w:p>
    <w:p>
      <w:pPr>
        <w:pStyle w:val="Heading3"/>
      </w:pPr>
      <w:bookmarkStart w:id="1473" w:name="_Toc1134"/>
      <w:r>
        <w:t>993- رسالة فی تملک العبد لما فی یده و عدمه‏</w:t>
      </w:r>
      <w:bookmarkEnd w:id="1473"/>
    </w:p>
    <w:p>
      <w:pPr>
        <w:pStyle w:val="BookText"/>
      </w:pPr>
      <w:r>
        <w:rPr>
          <w:rFonts w:ascii="IRNazanin" w:hAnsi="IRNazanin" w:eastAsia="IRNazanin" w:cs="IRNazanin"/>
          <w:lang w:bidi="fa-IR"/>
          <w:color w:val="111111"/>
          <w:sz w:val="28"/>
          <w:szCs w:val="28"/>
          <w:rtl/>
        </w:rPr>
        <w:t xml:space="preserve">للمحقق المیرزا أبی القاسم بن محمد حسن الجیلانی نزیل قم المتوفی (1231) طبعت فی آخر الغنائم و هی من مسائل جامع الشتات أیضا</w:t>
      </w:r>
    </w:p>
    <w:p>
      <w:pPr>
        <w:pStyle w:val="Heading3"/>
      </w:pPr>
      <w:bookmarkStart w:id="1474" w:name="_Toc1135"/>
      <w:r>
        <w:t>994- رسالة فی تنازع الزوجین فی متاع البیت‏</w:t>
      </w:r>
      <w:bookmarkEnd w:id="1474"/>
    </w:p>
    <w:p>
      <w:pPr>
        <w:pStyle w:val="BookText"/>
      </w:pPr>
      <w:r>
        <w:rPr>
          <w:rFonts w:ascii="IRNazanin" w:hAnsi="IRNazanin" w:eastAsia="IRNazanin" w:cs="IRNazanin"/>
          <w:lang w:bidi="fa-IR"/>
          <w:color w:val="111111"/>
          <w:sz w:val="28"/>
          <w:szCs w:val="28"/>
          <w:rtl/>
        </w:rPr>
        <w:t xml:space="preserve">للمحقق القمی أیضا طبعت فی آخر الغنائم (1319)</w:t>
      </w:r>
    </w:p>
    <w:p>
      <w:pPr>
        <w:pStyle w:val="Heading3"/>
      </w:pPr>
      <w:bookmarkStart w:id="1475" w:name="_Toc1136"/>
      <w:r>
        <w:t>995- رسالة فی تنازع الزوجین قبل الدخول فی مقدار المهر</w:t>
      </w:r>
      <w:bookmarkEnd w:id="1475"/>
    </w:p>
    <w:p>
      <w:pPr>
        <w:pStyle w:val="BookText"/>
      </w:pPr>
      <w:r>
        <w:rPr>
          <w:rFonts w:ascii="IRNazanin" w:hAnsi="IRNazanin" w:eastAsia="IRNazanin" w:cs="IRNazanin"/>
          <w:lang w:bidi="fa-IR"/>
          <w:color w:val="111111"/>
          <w:sz w:val="28"/>
          <w:szCs w:val="28"/>
          <w:rtl/>
        </w:rPr>
        <w:t xml:space="preserve">للمحقق الداماد السید المیر محمد باقر بن محمد الحسینی الأسترآبادی المتوفی (1041)</w:t>
      </w:r>
    </w:p>
    <w:p>
      <w:pPr>
        <w:pStyle w:val="Heading3"/>
      </w:pPr>
      <w:bookmarkStart w:id="1476" w:name="_Toc1137"/>
      <w:r>
        <w:t>996- رسالة فی تنازع المالک و الراکب فی الإجارة و الإعارة</w:t>
      </w:r>
      <w:bookmarkEnd w:id="1476"/>
    </w:p>
    <w:p>
      <w:pPr>
        <w:pStyle w:val="BookText"/>
      </w:pPr>
      <w:r>
        <w:rPr>
          <w:rFonts w:ascii="IRNazanin" w:hAnsi="IRNazanin" w:eastAsia="IRNazanin" w:cs="IRNazanin"/>
          <w:lang w:bidi="fa-IR"/>
          <w:color w:val="111111"/>
          <w:sz w:val="28"/>
          <w:szCs w:val="28"/>
          <w:rtl/>
        </w:rPr>
        <w:t xml:space="preserve">للمیرزا محمد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1711_119394"/>
    <w:bookmarkEnd w:id="155"/>
    <w:p>
      <w:pPr>
        <w:pStyle w:val="BookText"/>
      </w:pPr>
      <w:r>
        <w:rPr>
          <w:rFonts w:ascii="IRNazanin" w:hAnsi="IRNazanin" w:eastAsia="IRNazanin" w:cs="IRNazanin"/>
          <w:lang w:bidi="fa-IR"/>
          <w:color w:val="111111"/>
          <w:sz w:val="28"/>
          <w:szCs w:val="28"/>
          <w:rtl/>
        </w:rPr>
        <w:t xml:space="preserve">سلیمان التنکابنی قال فی قصصه إنها فی مائة بیت‏</w:t>
      </w:r>
    </w:p>
    <w:p>
      <w:pPr>
        <w:pStyle w:val="Heading3"/>
      </w:pPr>
      <w:bookmarkStart w:id="1477" w:name="_Toc1138"/>
      <w:r>
        <w:t>997- رسالة در تناسخ‏</w:t>
      </w:r>
      <w:bookmarkEnd w:id="1477"/>
    </w:p>
    <w:p>
      <w:pPr>
        <w:pStyle w:val="BookText"/>
      </w:pPr>
      <w:r>
        <w:rPr>
          <w:rFonts w:ascii="IRNazanin" w:hAnsi="IRNazanin" w:eastAsia="IRNazanin" w:cs="IRNazanin"/>
          <w:lang w:bidi="fa-IR"/>
          <w:color w:val="111111"/>
          <w:sz w:val="28"/>
          <w:szCs w:val="28"/>
          <w:rtl/>
        </w:rPr>
        <w:t xml:space="preserve">للشیخ عزیز النسفی النخشبی فارسیة موجودة فی مکتبة (المشکاة) کما فی فهرسها (3: 446) أوله [بسملة بدان که منزل سوم تناسخ است و طریق تناسخ قدیم است و چندین هزار سال است‏]</w:t>
      </w:r>
    </w:p>
    <w:p>
      <w:pPr>
        <w:pStyle w:val="Heading3"/>
      </w:pPr>
      <w:bookmarkStart w:id="1478" w:name="_Toc1139"/>
      <w:r>
        <w:t>998- رسالة فی التناسخ‏</w:t>
      </w:r>
      <w:bookmarkEnd w:id="1478"/>
    </w:p>
    <w:p>
      <w:pPr>
        <w:pStyle w:val="BookText"/>
      </w:pPr>
      <w:r>
        <w:rPr>
          <w:rFonts w:ascii="IRNazanin" w:hAnsi="IRNazanin" w:eastAsia="IRNazanin" w:cs="IRNazanin"/>
          <w:lang w:bidi="fa-IR"/>
          <w:color w:val="111111"/>
          <w:sz w:val="28"/>
          <w:szCs w:val="28"/>
          <w:rtl/>
        </w:rPr>
        <w:t xml:space="preserve">للمیرزا جعفر الجیلانی المعاصر طبعت بإیران‏</w:t>
      </w:r>
    </w:p>
    <w:p>
      <w:pPr>
        <w:pStyle w:val="Heading3"/>
      </w:pPr>
      <w:bookmarkStart w:id="1479" w:name="_Toc1140"/>
      <w:r>
        <w:t>999- رسالة فی التناقض‏</w:t>
      </w:r>
      <w:bookmarkEnd w:id="1479"/>
    </w:p>
    <w:p>
      <w:pPr>
        <w:pStyle w:val="BookText"/>
      </w:pPr>
      <w:r>
        <w:rPr>
          <w:rFonts w:ascii="IRNazanin" w:hAnsi="IRNazanin" w:eastAsia="IRNazanin" w:cs="IRNazanin"/>
          <w:lang w:bidi="fa-IR"/>
          <w:color w:val="111111"/>
          <w:sz w:val="28"/>
          <w:szCs w:val="28"/>
          <w:rtl/>
        </w:rPr>
        <w:t xml:space="preserve">موجزة فی مکتبة (هبة الدین الشهرستانی) أولها [الحمد لمن لا نقیض له‏] و هی لبعض الأصحاب‏</w:t>
      </w:r>
    </w:p>
    <w:p>
      <w:pPr>
        <w:pStyle w:val="Heading3"/>
      </w:pPr>
      <w:bookmarkStart w:id="1480" w:name="_Toc1141"/>
      <w:r>
        <w:t>1000- رسالة فی التناقض‏</w:t>
      </w:r>
      <w:bookmarkEnd w:id="1480"/>
    </w:p>
    <w:p>
      <w:pPr>
        <w:pStyle w:val="BookText"/>
      </w:pPr>
      <w:r>
        <w:rPr>
          <w:rFonts w:ascii="IRNazanin" w:hAnsi="IRNazanin" w:eastAsia="IRNazanin" w:cs="IRNazanin"/>
          <w:lang w:bidi="fa-IR"/>
          <w:color w:val="111111"/>
          <w:sz w:val="28"/>
          <w:szCs w:val="28"/>
          <w:rtl/>
        </w:rPr>
        <w:t xml:space="preserve">للشیخ علی بن علی رضا الخوئی المتوفی (1350) فرغ منها (ع 2- 1321) رآها بخطه الأردوبادی کما فی آخر وقائع الأیام للخیابانی و الحدیقة المبهجة</w:t>
      </w:r>
    </w:p>
    <w:p>
      <w:pPr>
        <w:pStyle w:val="Heading3"/>
      </w:pPr>
      <w:bookmarkStart w:id="1481" w:name="_Toc1142"/>
      <w:r>
        <w:t>1001- رسالة فی تناهی الأجسام‏</w:t>
      </w:r>
      <w:bookmarkEnd w:id="1481"/>
    </w:p>
    <w:p>
      <w:pPr>
        <w:pStyle w:val="BookText"/>
      </w:pPr>
      <w:r>
        <w:rPr>
          <w:rFonts w:ascii="IRNazanin" w:hAnsi="IRNazanin" w:eastAsia="IRNazanin" w:cs="IRNazanin"/>
          <w:lang w:bidi="fa-IR"/>
          <w:color w:val="111111"/>
          <w:sz w:val="28"/>
          <w:szCs w:val="28"/>
          <w:rtl/>
        </w:rPr>
        <w:t xml:space="preserve">فارسیة للمولی محمد الکاشانی موجودة فی مجموعة قدیمة من وقف الحاج عماد فی (الرضویة)</w:t>
      </w:r>
    </w:p>
    <w:p>
      <w:pPr>
        <w:pStyle w:val="Heading3"/>
      </w:pPr>
      <w:bookmarkStart w:id="1482" w:name="_Toc1143"/>
      <w:r>
        <w:t>1002- رسالة فی التنجیز و التعلیق فی الشرط الواقع فی العقد</w:t>
      </w:r>
      <w:bookmarkEnd w:id="1482"/>
    </w:p>
    <w:p>
      <w:pPr>
        <w:pStyle w:val="BookText"/>
      </w:pPr>
      <w:r>
        <w:rPr>
          <w:rFonts w:ascii="IRNazanin" w:hAnsi="IRNazanin" w:eastAsia="IRNazanin" w:cs="IRNazanin"/>
          <w:lang w:bidi="fa-IR"/>
          <w:color w:val="111111"/>
          <w:sz w:val="28"/>
          <w:szCs w:val="28"/>
          <w:rtl/>
        </w:rPr>
        <w:t xml:space="preserve">للمولی محمد تقی بن حسین علی الهروی الأصفهانی المتوفی (1299) ذکرها فی نهایة الآمال‏</w:t>
      </w:r>
    </w:p>
    <w:p>
      <w:pPr>
        <w:pStyle w:val="Heading3"/>
      </w:pPr>
      <w:bookmarkStart w:id="1483" w:name="_Toc1144"/>
      <w:r>
        <w:t>1003- رسالة فی تنجیس المتنجس بعد زوال العین‏</w:t>
      </w:r>
      <w:bookmarkEnd w:id="1483"/>
    </w:p>
    <w:p>
      <w:pPr>
        <w:pStyle w:val="BookText"/>
      </w:pPr>
      <w:r>
        <w:rPr>
          <w:rFonts w:ascii="IRNazanin" w:hAnsi="IRNazanin" w:eastAsia="IRNazanin" w:cs="IRNazanin"/>
          <w:lang w:bidi="fa-IR"/>
          <w:color w:val="111111"/>
          <w:sz w:val="28"/>
          <w:szCs w:val="28"/>
          <w:rtl/>
        </w:rPr>
        <w:t xml:space="preserve">للشیخ أحمد بن إبراهیم بن الحاج أحمد بن صالح الدرازی البحرانی المتوفی (1131) قال ولده فی اللؤلؤة: رد فیها علی المحقق الفیض الکاشانی‏</w:t>
      </w:r>
    </w:p>
    <w:p>
      <w:pPr>
        <w:pStyle w:val="Heading3"/>
      </w:pPr>
      <w:bookmarkStart w:id="1484" w:name="_Toc1145"/>
      <w:r>
        <w:t>1004- رسالة فی تنجیس المتنجس‏</w:t>
      </w:r>
      <w:bookmarkEnd w:id="1484"/>
    </w:p>
    <w:p>
      <w:pPr>
        <w:pStyle w:val="BookText"/>
      </w:pPr>
      <w:r>
        <w:rPr>
          <w:rFonts w:ascii="IRNazanin" w:hAnsi="IRNazanin" w:eastAsia="IRNazanin" w:cs="IRNazanin"/>
          <w:lang w:bidi="fa-IR"/>
          <w:color w:val="111111"/>
          <w:sz w:val="28"/>
          <w:szCs w:val="28"/>
          <w:rtl/>
        </w:rPr>
        <w:t xml:space="preserve">اختار فیها عدمه للشیخ محمد جواد ابن الشیخ حسن البلاغی المتوفی (1352) من أجزاء کتابه العقود المعضلة المطبوع بعضه (1343)</w:t>
      </w:r>
    </w:p>
    <w:p>
      <w:pPr>
        <w:pStyle w:val="Heading3"/>
      </w:pPr>
      <w:bookmarkStart w:id="1485" w:name="_Toc1146"/>
      <w:r>
        <w:t>1005- رسالة فی تنجیس المتنجس‏</w:t>
      </w:r>
      <w:bookmarkEnd w:id="1485"/>
    </w:p>
    <w:p>
      <w:pPr>
        <w:pStyle w:val="BookText"/>
      </w:pPr>
      <w:r>
        <w:rPr>
          <w:rFonts w:ascii="IRNazanin" w:hAnsi="IRNazanin" w:eastAsia="IRNazanin" w:cs="IRNazanin"/>
          <w:lang w:bidi="fa-IR"/>
          <w:color w:val="111111"/>
          <w:sz w:val="28"/>
          <w:szCs w:val="28"/>
          <w:rtl/>
        </w:rPr>
        <w:t xml:space="preserve">للشیخ مهدی بن الحاج إبراهیم بن الحاج هاشم الدجیلی الکاظمی المتوفی (1339) عن تمام ستین سنة، رد فیها علی معاصره الشیخ مهدی الخالصی الکاظمی‏</w:t>
      </w:r>
    </w:p>
    <w:p>
      <w:pPr>
        <w:pStyle w:val="Heading3"/>
      </w:pPr>
      <w:bookmarkStart w:id="1486" w:name="_Toc1147"/>
      <w:r>
        <w:t>1006- رسالة فی التنفل لمن علیه الفریضة</w:t>
      </w:r>
      <w:bookmarkEnd w:id="1486"/>
    </w:p>
    <w:p>
      <w:pPr>
        <w:pStyle w:val="BookText"/>
      </w:pPr>
      <w:r>
        <w:rPr>
          <w:rFonts w:ascii="IRNazanin" w:hAnsi="IRNazanin" w:eastAsia="IRNazanin" w:cs="IRNazanin"/>
          <w:lang w:bidi="fa-IR"/>
          <w:color w:val="111111"/>
          <w:sz w:val="28"/>
          <w:szCs w:val="28"/>
          <w:rtl/>
        </w:rPr>
        <w:t xml:space="preserve">للمولی عبد الله بن الحسین التستری المتوفی (1021) فی مجموعة رسائله المکتوبة (1068) التی أوقفها المجلسی فی (1108)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1711_119395"/>
    <w:bookmarkEnd w:id="156"/>
    <w:p>
      <w:pPr>
        <w:pStyle w:val="BookText"/>
      </w:pPr>
      <w:r>
        <w:rPr>
          <w:rFonts w:ascii="IRNazanin" w:hAnsi="IRNazanin" w:eastAsia="IRNazanin" w:cs="IRNazanin"/>
          <w:lang w:bidi="fa-IR"/>
          <w:color w:val="111111"/>
          <w:sz w:val="28"/>
          <w:szCs w:val="28"/>
          <w:rtl/>
        </w:rPr>
        <w:t xml:space="preserve">من موقوفات بدر جهان خانم رأیتها فی خزانة (الشریعة) و تأتی رسالة فی جواز الفائتة فی وقت الفریضة</w:t>
      </w:r>
    </w:p>
    <w:p>
      <w:pPr>
        <w:pStyle w:val="Heading3"/>
      </w:pPr>
      <w:bookmarkStart w:id="1487" w:name="_Toc1148"/>
      <w:r>
        <w:t>1007- رسالة فی التنفل وقت الفریضة</w:t>
      </w:r>
      <w:bookmarkEnd w:id="1487"/>
    </w:p>
    <w:p>
      <w:pPr>
        <w:pStyle w:val="BookText"/>
      </w:pPr>
      <w:r>
        <w:rPr>
          <w:rFonts w:ascii="IRNazanin" w:hAnsi="IRNazanin" w:eastAsia="IRNazanin" w:cs="IRNazanin"/>
          <w:lang w:bidi="fa-IR"/>
          <w:color w:val="111111"/>
          <w:sz w:val="28"/>
          <w:szCs w:val="28"/>
          <w:rtl/>
        </w:rPr>
        <w:t xml:space="preserve">اختار فیها المنع، للشیخ محمد بن أحمد بن إبراهیم الدرازی أخ صاحب الحدائق ضمن مجموعة أربعة عشر رسالة له‏</w:t>
      </w:r>
    </w:p>
    <w:p>
      <w:pPr>
        <w:pStyle w:val="Heading3"/>
      </w:pPr>
      <w:bookmarkStart w:id="1488" w:name="_Toc1149"/>
      <w:r>
        <w:t>1008- رسالة فی التوجه إلی الله‏</w:t>
      </w:r>
      <w:bookmarkEnd w:id="1488"/>
    </w:p>
    <w:p>
      <w:pPr>
        <w:pStyle w:val="BookText"/>
      </w:pPr>
      <w:r>
        <w:rPr>
          <w:rFonts w:ascii="IRNazanin" w:hAnsi="IRNazanin" w:eastAsia="IRNazanin" w:cs="IRNazanin"/>
          <w:lang w:bidi="fa-IR"/>
          <w:color w:val="111111"/>
          <w:sz w:val="28"/>
          <w:szCs w:val="28"/>
          <w:rtl/>
        </w:rPr>
        <w:t xml:space="preserve">أولها [بدان که أقوال در کیفیت توجه أنواع است‏] ذکر منها ثمانیة أقوال و اختار أخیرها و هو أن التوجه وجدانی لا یوصف بل یدرکه کل أحد، و ذکر من أنواع التوجه أن تذکر فی کل نفس أنک تعطی نفسک إیاه و تأخذها منه‏</w:t>
      </w:r>
    </w:p>
    <w:p>
      <w:pPr>
        <w:pStyle w:val="Heading3"/>
      </w:pPr>
      <w:bookmarkStart w:id="1489" w:name="_Toc1150"/>
      <w:r>
        <w:t>1009- رسالة التوحید</w:t>
      </w:r>
      <w:bookmarkEnd w:id="1489"/>
    </w:p>
    <w:p>
      <w:pPr>
        <w:pStyle w:val="BookText"/>
      </w:pPr>
      <w:r>
        <w:rPr>
          <w:rFonts w:ascii="IRNazanin" w:hAnsi="IRNazanin" w:eastAsia="IRNazanin" w:cs="IRNazanin"/>
          <w:lang w:bidi="fa-IR"/>
          <w:color w:val="111111"/>
          <w:sz w:val="28"/>
          <w:szCs w:val="28"/>
          <w:rtl/>
        </w:rPr>
        <w:t xml:space="preserve">للفاضل الجامی أوله: [أما بعد فهذه رسالة فی تحقیق مذهب الصوفیة و المتکلمین و الحکماء المتقدمین و تقریر قولهم فی وجود الواجب‏] نسخه منه کتبه محمد بن زین الدین فی صفر (1171) ضمن مجموعة عند عبد العلی طاعتی الرشتی بطهران‏</w:t>
      </w:r>
    </w:p>
    <w:p>
      <w:pPr>
        <w:pStyle w:val="Heading3"/>
      </w:pPr>
      <w:bookmarkStart w:id="1490" w:name="_Toc1151"/>
      <w:r>
        <w:t>1010- رسالة فی التوحید</w:t>
      </w:r>
      <w:bookmarkEnd w:id="1490"/>
    </w:p>
    <w:p>
      <w:pPr>
        <w:pStyle w:val="BookText"/>
      </w:pPr>
      <w:r>
        <w:rPr>
          <w:rFonts w:ascii="IRNazanin" w:hAnsi="IRNazanin" w:eastAsia="IRNazanin" w:cs="IRNazanin"/>
          <w:lang w:bidi="fa-IR"/>
          <w:color w:val="111111"/>
          <w:sz w:val="28"/>
          <w:szCs w:val="28"/>
          <w:rtl/>
        </w:rPr>
        <w:t xml:space="preserve">للسید عبد الله ثقة الإسلام الأصفهانی المولود (1285) ذکرها السید شهاب الدین التبریزی المجاز منه‏</w:t>
      </w:r>
    </w:p>
    <w:p>
      <w:pPr>
        <w:pStyle w:val="Heading3"/>
      </w:pPr>
      <w:bookmarkStart w:id="1491" w:name="_Toc1152"/>
      <w:r>
        <w:t>1011- رسالة فی التوحید</w:t>
      </w:r>
      <w:bookmarkEnd w:id="1491"/>
    </w:p>
    <w:p>
      <w:pPr>
        <w:pStyle w:val="BookText"/>
      </w:pPr>
      <w:r>
        <w:rPr>
          <w:rFonts w:ascii="IRNazanin" w:hAnsi="IRNazanin" w:eastAsia="IRNazanin" w:cs="IRNazanin"/>
          <w:lang w:bidi="fa-IR"/>
          <w:color w:val="111111"/>
          <w:sz w:val="28"/>
          <w:szCs w:val="28"/>
          <w:rtl/>
        </w:rPr>
        <w:t xml:space="preserve">للشیخ محمد بن المیرزا علی أکبر المجاهد التبریزی المعاصر ذکر فی فهرس تصانیفه أنه فی (60 ص)</w:t>
      </w:r>
    </w:p>
    <w:p>
      <w:pPr>
        <w:pStyle w:val="Heading3"/>
      </w:pPr>
      <w:bookmarkStart w:id="1492" w:name="_Toc1153"/>
      <w:r>
        <w:t>رسالة توحید المفضل‏</w:t>
      </w:r>
      <w:bookmarkEnd w:id="1492"/>
    </w:p>
    <w:p>
      <w:pPr>
        <w:pStyle w:val="BookText"/>
      </w:pPr>
      <w:r>
        <w:rPr>
          <w:rFonts w:ascii="IRNazanin" w:hAnsi="IRNazanin" w:eastAsia="IRNazanin" w:cs="IRNazanin"/>
          <w:lang w:bidi="fa-IR"/>
          <w:color w:val="111111"/>
          <w:sz w:val="28"/>
          <w:szCs w:val="28"/>
          <w:rtl/>
        </w:rPr>
        <w:t xml:space="preserve">المترجم بالفارسیة المذکورة فی (4: 61) و نسخه الترجمة موجودة عند السید محمد رضا الزنجانی بطهران‏</w:t>
      </w:r>
    </w:p>
    <w:p>
      <w:pPr>
        <w:pStyle w:val="Heading3"/>
      </w:pPr>
      <w:bookmarkStart w:id="1493" w:name="_Toc1154"/>
      <w:r>
        <w:t>1012- رسالة فی التوحید علی مشرب الصوفیة</w:t>
      </w:r>
      <w:bookmarkEnd w:id="1493"/>
    </w:p>
    <w:p>
      <w:pPr>
        <w:pStyle w:val="BookText"/>
      </w:pPr>
      <w:r>
        <w:rPr>
          <w:rFonts w:ascii="IRNazanin" w:hAnsi="IRNazanin" w:eastAsia="IRNazanin" w:cs="IRNazanin"/>
          <w:lang w:bidi="fa-IR"/>
          <w:color w:val="111111"/>
          <w:sz w:val="28"/>
          <w:szCs w:val="28"/>
          <w:rtl/>
        </w:rPr>
        <w:t xml:space="preserve">لمحمد بن محمود الدهدار أولها [حمد و سپاس بی‏قیاس مر خداوندی را که در مشکاة دل إنسان‏] ألفها باسم السلطان أبی الغازی مرتضی نظام شاه نقرب من ثلاثمائة و خمسین بیتا فی مقدمه و ثلاثة فصول ضمن مجموعة کتابتها (1284) فی مکتبة (المشکاة) ذکر فی فهرسها (3: 2259) و قد رأیته قدیما و أخری فی المکتبة (الرضویة) کما فی فهرسها (4: 119)</w:t>
      </w:r>
    </w:p>
    <w:p>
      <w:pPr>
        <w:pStyle w:val="Heading3"/>
      </w:pPr>
      <w:bookmarkStart w:id="1494" w:name="_Toc1155"/>
      <w:r>
        <w:t>1013- رسالة التوضیحات‏</w:t>
      </w:r>
      <w:bookmarkEnd w:id="1494"/>
    </w:p>
    <w:p>
      <w:pPr>
        <w:pStyle w:val="BookText"/>
      </w:pPr>
      <w:r>
        <w:rPr>
          <w:rFonts w:ascii="IRNazanin" w:hAnsi="IRNazanin" w:eastAsia="IRNazanin" w:cs="IRNazanin"/>
          <w:lang w:bidi="fa-IR"/>
          <w:color w:val="111111"/>
          <w:sz w:val="28"/>
          <w:szCs w:val="28"/>
          <w:rtl/>
        </w:rPr>
        <w:t xml:space="preserve">فی کیفیة العلم بالمغیبات لحسام الدین اللاهجی نقل عنها فی مجموعة برقم (1088) فی مکتبة (المشکاة) کما فی فهرسها (3: 120 و 948)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1711_119396"/>
    <w:bookmarkEnd w:id="157"/>
    <w:p>
      <w:pPr>
        <w:pStyle w:val="Heading3"/>
      </w:pPr>
      <w:bookmarkStart w:id="1495" w:name="_Toc1156"/>
      <w:r>
        <w:t>1014- رسالة تولی و تبرأ</w:t>
      </w:r>
      <w:bookmarkEnd w:id="1495"/>
    </w:p>
    <w:p>
      <w:pPr>
        <w:pStyle w:val="BookText"/>
      </w:pPr>
      <w:r>
        <w:rPr>
          <w:rFonts w:ascii="IRNazanin" w:hAnsi="IRNazanin" w:eastAsia="IRNazanin" w:cs="IRNazanin"/>
          <w:lang w:bidi="fa-IR"/>
          <w:color w:val="111111"/>
          <w:sz w:val="28"/>
          <w:szCs w:val="28"/>
          <w:rtl/>
        </w:rPr>
        <w:t xml:space="preserve">للخواجة نصیر الدین الطوسی المتوفی (672) فارسیة علی مشرب أهل التعلیم ألفه فی قهستان بطلب من اسمه نجیب الدین أولها [الحمد لله رب هر که خواهد که دین دار باشد أو را از دو چیز چاره نبود معلم وقت پادشاه بزرگوار ناصر الدنیا و الدین شهریار إیران عبد الرحیم‏] نسخه منه برقم (9006) فی (المجلس) کما فی أحوال الخواجة للمدرس الرضوی (ص 323)</w:t>
      </w:r>
    </w:p>
    <w:p>
      <w:pPr>
        <w:pStyle w:val="Heading3"/>
      </w:pPr>
      <w:bookmarkStart w:id="1496" w:name="_Toc1157"/>
      <w:r>
        <w:t>رسالة فی التولی عن الجائر</w:t>
      </w:r>
      <w:bookmarkEnd w:id="1496"/>
    </w:p>
    <w:p>
      <w:pPr>
        <w:pStyle w:val="BookText"/>
      </w:pPr>
      <w:r>
        <w:rPr>
          <w:rFonts w:ascii="IRNazanin" w:hAnsi="IRNazanin" w:eastAsia="IRNazanin" w:cs="IRNazanin"/>
          <w:lang w:bidi="fa-IR"/>
          <w:color w:val="111111"/>
          <w:sz w:val="28"/>
          <w:szCs w:val="28"/>
          <w:rtl/>
        </w:rPr>
        <w:t xml:space="preserve">تأتی بعنوان جواز الولایة</w:t>
      </w:r>
    </w:p>
    <w:p>
      <w:pPr>
        <w:pStyle w:val="Heading3"/>
      </w:pPr>
      <w:bookmarkStart w:id="1497" w:name="_Toc1158"/>
      <w:r>
        <w:t>رسالة فی التیاسر</w:t>
      </w:r>
      <w:bookmarkEnd w:id="1497"/>
    </w:p>
    <w:p>
      <w:pPr>
        <w:pStyle w:val="BookText"/>
      </w:pPr>
      <w:r>
        <w:rPr>
          <w:rFonts w:ascii="IRNazanin" w:hAnsi="IRNazanin" w:eastAsia="IRNazanin" w:cs="IRNazanin"/>
          <w:lang w:bidi="fa-IR"/>
          <w:color w:val="111111"/>
          <w:sz w:val="28"/>
          <w:szCs w:val="28"/>
          <w:rtl/>
        </w:rPr>
        <w:t xml:space="preserve">مر فی (2: 18) بعنوان استحباب التیاسر</w:t>
      </w:r>
    </w:p>
    <w:p>
      <w:pPr>
        <w:pStyle w:val="Heading3"/>
      </w:pPr>
      <w:bookmarkStart w:id="1498" w:name="_Toc1159"/>
      <w:r>
        <w:t>1015- رسالة فی تیقن الطهارة و الحدث، و الشک فی المتأخر منهما</w:t>
      </w:r>
      <w:bookmarkEnd w:id="1498"/>
    </w:p>
    <w:p>
      <w:pPr>
        <w:pStyle w:val="BookText"/>
      </w:pPr>
      <w:r>
        <w:rPr>
          <w:rFonts w:ascii="IRNazanin" w:hAnsi="IRNazanin" w:eastAsia="IRNazanin" w:cs="IRNazanin"/>
          <w:lang w:bidi="fa-IR"/>
          <w:color w:val="111111"/>
          <w:sz w:val="28"/>
          <w:szCs w:val="28"/>
          <w:rtl/>
        </w:rPr>
        <w:t xml:space="preserve">للشیخ زین الدین بن علی الشهید (966) أولها [مسألة شریفه إذا تیقن الطهارة و الحدث و شک فی السابق منهما] طبعت ضمن مجموعة إفاداته فی (1313) و فی (الرضویة) نسخه تاریخها (980) فی مجموعة من رسائله‏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1711_119397"/>
    <w:bookmarkEnd w:id="158"/>
    <w:p>
      <w:pPr>
        <w:pStyle w:val="Heading3"/>
      </w:pPr>
      <w:bookmarkStart w:id="1499" w:name="_Toc1160"/>
      <w:r>
        <w:t>ث‏</w:t>
      </w:r>
      <w:bookmarkEnd w:id="1499"/>
    </w:p>
    <w:p>
      <w:pPr>
        <w:pStyle w:val="Heading3"/>
      </w:pPr>
      <w:bookmarkStart w:id="1500" w:name="_Toc1161"/>
      <w:r>
        <w:t>1016- رسالة فی ثبوت الهلال فی أول شهر رمضان أو أول شوال عند الحاکم و لو لم یثبت عند المکلف نفسه‏</w:t>
      </w:r>
      <w:bookmarkEnd w:id="1500"/>
    </w:p>
    <w:p>
      <w:pPr>
        <w:pStyle w:val="BookText"/>
      </w:pPr>
      <w:r>
        <w:rPr>
          <w:rFonts w:ascii="IRNazanin" w:hAnsi="IRNazanin" w:eastAsia="IRNazanin" w:cs="IRNazanin"/>
          <w:lang w:bidi="fa-IR"/>
          <w:color w:val="111111"/>
          <w:sz w:val="28"/>
          <w:szCs w:val="28"/>
          <w:rtl/>
        </w:rPr>
        <w:t xml:space="preserve">للمیر محمد صالح الخاتون‏آبادی المتوفی (1126) أولها [الحمد لله رب العالمین ...]. ضمن مجموعة موقوفة فی مکتبة (الطهرانی بسامراء) کتابتها رجب (1128) بخط بعض تلامیذ المجلسی.</w:t>
      </w:r>
    </w:p>
    <w:p>
      <w:pPr>
        <w:pStyle w:val="Heading3"/>
      </w:pPr>
      <w:bookmarkStart w:id="1501" w:name="_Toc1162"/>
      <w:r>
        <w:t>1017- رسالة فی الثقة و بیان المراد منه عند علماء الرجال‏</w:t>
      </w:r>
      <w:bookmarkEnd w:id="1501"/>
    </w:p>
    <w:p>
      <w:pPr>
        <w:pStyle w:val="BookText"/>
      </w:pPr>
      <w:r>
        <w:rPr>
          <w:rFonts w:ascii="IRNazanin" w:hAnsi="IRNazanin" w:eastAsia="IRNazanin" w:cs="IRNazanin"/>
          <w:lang w:bidi="fa-IR"/>
          <w:color w:val="111111"/>
          <w:sz w:val="28"/>
          <w:szCs w:val="28"/>
          <w:rtl/>
        </w:rPr>
        <w:t xml:space="preserve">للمیرزا أبی المعالی بن الحاج محمد إبراهیم الکرباسی المتوفی (1315) ذکرها فی البدر التمام.</w:t>
      </w:r>
    </w:p>
    <w:p>
      <w:pPr>
        <w:pStyle w:val="Heading3"/>
      </w:pPr>
      <w:bookmarkStart w:id="1502" w:name="_Toc1163"/>
      <w:r>
        <w:t>1018- رسالة فی الثقلین و التکلم فی تعیین الأکبر منهما</w:t>
      </w:r>
      <w:bookmarkEnd w:id="1502"/>
    </w:p>
    <w:p>
      <w:pPr>
        <w:pStyle w:val="BookText"/>
      </w:pPr>
      <w:r>
        <w:rPr>
          <w:rFonts w:ascii="IRNazanin" w:hAnsi="IRNazanin" w:eastAsia="IRNazanin" w:cs="IRNazanin"/>
          <w:lang w:bidi="fa-IR"/>
          <w:color w:val="111111"/>
          <w:sz w:val="28"/>
          <w:szCs w:val="28"/>
          <w:rtl/>
        </w:rPr>
        <w:t xml:space="preserve">للسید صدر الدین بن محمد باقر الرضوی القمی المجاز من الأمیر محمد حسین الخاتون‏آبادی و المولی أبی الحسن الشریف، و قد وقع بینه و بین المولی إسماعیل الخواجوئی مراسلات فی تعیین الأکبر منهما. قال السید عبد الله الجزائری فی إجازته الکبیرة ... ناولنی السید الرسالة فمنعته عن الغور فی هذه المسألة، فاستحسن کلامی و قال سأغمسها بالماء. توفی فی عشر الستین بعد المائة و الألف ....</w:t>
      </w:r>
    </w:p>
    <w:p>
      <w:pPr>
        <w:pStyle w:val="Heading3"/>
      </w:pPr>
      <w:bookmarkStart w:id="1503" w:name="_Toc1164"/>
      <w:r>
        <w:t>رسالة ثلاثون فصلا</w:t>
      </w:r>
      <w:bookmarkEnd w:id="1503"/>
    </w:p>
    <w:p>
      <w:pPr>
        <w:pStyle w:val="BookText"/>
      </w:pPr>
      <w:r>
        <w:rPr>
          <w:rFonts w:ascii="IRNazanin" w:hAnsi="IRNazanin" w:eastAsia="IRNazanin" w:cs="IRNazanin"/>
          <w:lang w:bidi="fa-IR"/>
          <w:color w:val="111111"/>
          <w:sz w:val="28"/>
          <w:szCs w:val="28"/>
          <w:rtl/>
        </w:rPr>
        <w:t xml:space="preserve">فی معرفة التقویم، هکذا سماه الصفدی. و هی للخواجة الطوسی و اسمها سی فصل تأتی.</w:t>
      </w:r>
    </w:p>
    <w:p>
      <w:pPr>
        <w:pStyle w:val="Heading3"/>
      </w:pPr>
      <w:bookmarkStart w:id="1504" w:name="_Toc1165"/>
      <w:r>
        <w:t>1019- رسالة فی ثمرة القول بالصحیح أو الأعم‏</w:t>
      </w:r>
      <w:bookmarkEnd w:id="1504"/>
    </w:p>
    <w:p>
      <w:pPr>
        <w:pStyle w:val="BookText"/>
      </w:pPr>
      <w:r>
        <w:rPr>
          <w:rFonts w:ascii="IRNazanin" w:hAnsi="IRNazanin" w:eastAsia="IRNazanin" w:cs="IRNazanin"/>
          <w:lang w:bidi="fa-IR"/>
          <w:color w:val="111111"/>
          <w:sz w:val="28"/>
          <w:szCs w:val="28"/>
          <w:rtl/>
        </w:rPr>
        <w:t xml:space="preserve">و إنها البراءة و الاشتغال کما علیه الشیخ الأکبر أم غیرها للسید محسن بن الحسن الأعرجی الکاظمی المتوفی (7 أو 1228) ناظر فیها الشیخ جعفر کاشف الغطاء.</w:t>
      </w:r>
    </w:p>
    <w:p>
      <w:pPr>
        <w:pStyle w:val="Heading3"/>
      </w:pPr>
      <w:bookmarkStart w:id="1505" w:name="_Toc1166"/>
      <w:r>
        <w:t>1020- الرسالة الثمینة</w:t>
      </w:r>
      <w:bookmarkEnd w:id="1505"/>
    </w:p>
    <w:p>
      <w:pPr>
        <w:pStyle w:val="BookText"/>
      </w:pPr>
      <w:r>
        <w:rPr>
          <w:rFonts w:ascii="IRNazanin" w:hAnsi="IRNazanin" w:eastAsia="IRNazanin" w:cs="IRNazanin"/>
          <w:lang w:bidi="fa-IR"/>
          <w:color w:val="111111"/>
          <w:sz w:val="28"/>
          <w:szCs w:val="28"/>
          <w:rtl/>
        </w:rPr>
        <w:t xml:space="preserve">فی وصف المدنیة للسید محمد بن عبد الله الموسوی المدنی الملقب بکبریت صاحب رحلة الشتاء و الصیف.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1711_119398"/>
    <w:bookmarkEnd w:id="159"/>
    <w:p>
      <w:pPr>
        <w:pStyle w:val="Heading3"/>
      </w:pPr>
      <w:bookmarkStart w:id="1506" w:name="_Toc1167"/>
      <w:r>
        <w:t>1021- رسالة فی ثواب الإفطار</w:t>
      </w:r>
      <w:bookmarkEnd w:id="1506"/>
    </w:p>
    <w:p>
      <w:pPr>
        <w:pStyle w:val="BookText"/>
      </w:pPr>
      <w:r>
        <w:rPr>
          <w:rFonts w:ascii="IRNazanin" w:hAnsi="IRNazanin" w:eastAsia="IRNazanin" w:cs="IRNazanin"/>
          <w:lang w:bidi="fa-IR"/>
          <w:color w:val="111111"/>
          <w:sz w:val="28"/>
          <w:szCs w:val="28"/>
          <w:rtl/>
        </w:rPr>
        <w:t xml:space="preserve">فارسیة للمیرزا محمد کاظم بن محمد الگیلانی الطبیب المعروف بملک الأطباء و الملقب من السلطان ناصر الدین شاه بالفیلسوف. طبعت بطهران کتبها باسم السلطان المذکور، و توفی قبل اغتیاله بیسیر.</w:t>
      </w:r>
    </w:p>
    <w:p>
      <w:pPr>
        <w:pStyle w:val="Heading3"/>
      </w:pPr>
      <w:bookmarkStart w:id="1507" w:name="_Toc1168"/>
      <w:r>
        <w:t>1022- رسالة فی ثواب الأعمال‏</w:t>
      </w:r>
      <w:bookmarkEnd w:id="1507"/>
    </w:p>
    <w:p>
      <w:pPr>
        <w:pStyle w:val="BookText"/>
      </w:pPr>
      <w:r>
        <w:rPr>
          <w:rFonts w:ascii="Amiri" w:hAnsi="Amiri" w:eastAsia="Amiri" w:cs="Amiri"/>
          <w:lang w:bidi="ar-SA"/>
          <w:color w:val="111111"/>
          <w:sz w:val="28"/>
          <w:szCs w:val="28"/>
          <w:rtl/>
        </w:rPr>
        <w:t xml:space="preserve">للشیخ أحمد بن زین الدین الأحسائی. کتبها فی جواب سؤال المیرزا محمد علی. و فیها معنی‏ وَ ما کُنْتَ بِجانِبِ الْغَرْبِیِ‏ طبعت ضمن جوامع الکلم له.</w:t>
      </w:r>
    </w:p>
    <w:p>
      <w:pPr>
        <w:pStyle w:val="Heading3"/>
      </w:pPr>
      <w:bookmarkStart w:id="1508" w:name="_Toc1169"/>
      <w:r>
        <w:t>1023- الرسالة الثومیة</w:t>
      </w:r>
      <w:bookmarkEnd w:id="1508"/>
    </w:p>
    <w:p>
      <w:pPr>
        <w:pStyle w:val="BookText"/>
      </w:pPr>
      <w:r>
        <w:rPr>
          <w:rFonts w:ascii="IRNazanin" w:hAnsi="IRNazanin" w:eastAsia="IRNazanin" w:cs="IRNazanin"/>
          <w:lang w:bidi="fa-IR"/>
          <w:color w:val="111111"/>
          <w:sz w:val="28"/>
          <w:szCs w:val="28"/>
          <w:rtl/>
        </w:rPr>
        <w:t xml:space="preserve">للشیخ صفی الدین عبد العزیز الحلی المتوفی (750) طبعت مع دیوانه.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1711_119399"/>
    <w:bookmarkEnd w:id="160"/>
    <w:p>
      <w:pPr>
        <w:pStyle w:val="Heading3"/>
      </w:pPr>
      <w:bookmarkStart w:id="1509" w:name="_Toc1170"/>
      <w:r>
        <w:t>ج‏</w:t>
      </w:r>
      <w:bookmarkEnd w:id="1509"/>
    </w:p>
    <w:p>
      <w:pPr>
        <w:pStyle w:val="Heading3"/>
      </w:pPr>
      <w:bookmarkStart w:id="1510" w:name="_Toc1171"/>
      <w:r>
        <w:t>1024- رسالة جاماسب و أردشیر</w:t>
      </w:r>
      <w:bookmarkEnd w:id="1510"/>
    </w:p>
    <w:p>
      <w:pPr>
        <w:pStyle w:val="BookText"/>
      </w:pPr>
      <w:r>
        <w:rPr>
          <w:rFonts w:ascii="IRNazanin" w:hAnsi="IRNazanin" w:eastAsia="IRNazanin" w:cs="IRNazanin"/>
          <w:lang w:bidi="fa-IR"/>
          <w:color w:val="111111"/>
          <w:sz w:val="28"/>
          <w:szCs w:val="28"/>
          <w:rtl/>
        </w:rPr>
        <w:t xml:space="preserve">فارسیة فی تدابیر الحجر عن أقوال الحکیم جاماسب. و ینقل فیها عن ذیمقراطیس و أرسطو. أولها [مناظرة حکیم جاماسب با أردشیر بابک در حجر و تدبیر أو. بدان بدرستی که بیامرزد خدا ...] موجودة بمکتبة (المشکاة) کما فی فهرسها (3: 1006).</w:t>
      </w:r>
    </w:p>
    <w:p>
      <w:pPr>
        <w:pStyle w:val="Heading3"/>
      </w:pPr>
      <w:bookmarkStart w:id="1511" w:name="_Toc1172"/>
      <w:r>
        <w:t>1025- رسالة جامع اللذات‏</w:t>
      </w:r>
      <w:bookmarkEnd w:id="1511"/>
    </w:p>
    <w:p>
      <w:pPr>
        <w:pStyle w:val="BookText"/>
      </w:pPr>
      <w:r>
        <w:rPr>
          <w:rFonts w:ascii="IRNazanin" w:hAnsi="IRNazanin" w:eastAsia="IRNazanin" w:cs="IRNazanin"/>
          <w:lang w:bidi="fa-IR"/>
          <w:color w:val="111111"/>
          <w:sz w:val="28"/>
          <w:szCs w:val="28"/>
          <w:rtl/>
        </w:rPr>
        <w:t xml:space="preserve">فارسیة لشمس الدین محمد الطبیب. أولها [سبحان حکیمی که از لذت و سرور ... اما بعد بر ضمیر منیر أرباب دانش و أصحاب بینش ...</w:t>
      </w:r>
    </w:p>
    <w:p>
      <w:pPr>
        <w:pStyle w:val="BookText"/>
      </w:pPr>
      <w:r>
        <w:rPr>
          <w:rFonts w:ascii="IRNazanin" w:hAnsi="IRNazanin" w:eastAsia="IRNazanin" w:cs="IRNazanin"/>
          <w:lang w:bidi="fa-IR"/>
          <w:color w:val="111111"/>
          <w:sz w:val="28"/>
          <w:szCs w:val="28"/>
          <w:rtl/>
        </w:rPr>
        <w:t xml:space="preserve">] توجد فی مجموعة عند (دهخدا- رقم 743) فی الورقة (108) و ما بعدها.</w:t>
      </w:r>
    </w:p>
    <w:p>
      <w:pPr>
        <w:pStyle w:val="Heading3"/>
      </w:pPr>
      <w:bookmarkStart w:id="1512" w:name="_Toc1173"/>
      <w:r>
        <w:t>1026- رسالة جامع التجارب‏</w:t>
      </w:r>
      <w:bookmarkEnd w:id="1512"/>
    </w:p>
    <w:p>
      <w:pPr>
        <w:pStyle w:val="BookText"/>
      </w:pPr>
      <w:r>
        <w:rPr>
          <w:rFonts w:ascii="IRNazanin" w:hAnsi="IRNazanin" w:eastAsia="IRNazanin" w:cs="IRNazanin"/>
          <w:lang w:bidi="fa-IR"/>
          <w:color w:val="111111"/>
          <w:sz w:val="28"/>
          <w:szCs w:val="28"/>
          <w:rtl/>
        </w:rPr>
        <w:t xml:space="preserve">فی الطب بالفارسیة مرتبة علی ترتیب الحروف فی أسماء الأمراض. أوله: [الحمد للرب الکریم، و الصلاة علی النبی الحکیم و علی آله.</w:t>
      </w:r>
    </w:p>
    <w:p>
      <w:pPr>
        <w:pStyle w:val="BookText"/>
      </w:pPr>
      <w:r>
        <w:rPr>
          <w:rFonts w:ascii="IRNazanin" w:hAnsi="IRNazanin" w:eastAsia="IRNazanin" w:cs="IRNazanin"/>
          <w:lang w:bidi="fa-IR"/>
          <w:color w:val="111111"/>
          <w:sz w:val="28"/>
          <w:szCs w:val="28"/>
          <w:rtl/>
        </w:rPr>
        <w:t xml:space="preserve">و بعد چنین گوید حاجب درگاه واجب التعظیم أبو طالب متطبب مشرف بتولیت ثامن أئمة ...</w:t>
      </w:r>
    </w:p>
    <w:p>
      <w:pPr>
        <w:pStyle w:val="BookText"/>
      </w:pPr>
      <w:r>
        <w:rPr>
          <w:rFonts w:ascii="IRNazanin" w:hAnsi="IRNazanin" w:eastAsia="IRNazanin" w:cs="IRNazanin"/>
          <w:lang w:bidi="fa-IR"/>
          <w:color w:val="111111"/>
          <w:sz w:val="28"/>
          <w:szCs w:val="28"/>
          <w:rtl/>
        </w:rPr>
        <w:t xml:space="preserve">که چون مدت پنجاه سال از عمر را بتحصیل امر معالجه ... خواستم در سلک تحریر در آورم ... و مسمی گردانیدم به جامع التجارب ... و مشتمل است بر مقدمه و بیست و هشت فصل و خاتمة ...]. نسخه منه تاریخه فی شوال (1256) عند السید حسین الشهشهانی بطهران.</w:t>
      </w:r>
    </w:p>
    <w:p>
      <w:pPr>
        <w:pStyle w:val="Heading3"/>
      </w:pPr>
      <w:bookmarkStart w:id="1513" w:name="_Toc1174"/>
      <w:r>
        <w:t>1027- رسالة جامع الحکمتین‏</w:t>
      </w:r>
      <w:bookmarkEnd w:id="1513"/>
    </w:p>
    <w:p>
      <w:pPr>
        <w:pStyle w:val="BookText"/>
      </w:pPr>
      <w:r>
        <w:rPr>
          <w:rFonts w:ascii="IRNazanin" w:hAnsi="IRNazanin" w:eastAsia="IRNazanin" w:cs="IRNazanin"/>
          <w:lang w:bidi="fa-IR"/>
          <w:color w:val="111111"/>
          <w:sz w:val="28"/>
          <w:szCs w:val="28"/>
          <w:rtl/>
        </w:rPr>
        <w:t xml:space="preserve">للحکیم ناصر خسرو العلوی. هی الشرح الکبیر لقصیدة الخواجة أبی الهیثم الجرجانی أحمد بن الحسن المذکور فی (9: 260) المتوفی (270) کما فی مزارات هراة و القصیدة اسمها چون و چرانامه و لناصر خسرو علیها شرحان صغیر طبع مع دیوان الناصر و کبیر اسمه جامع الحکمین طبعت مستقلا بطهران بتصحیح المسیو کربن و الدکتور محمد معین فی (347 ص) مع مقدمه فارسیة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1711_119400"/>
    <w:bookmarkEnd w:id="161"/>
    <w:p>
      <w:pPr>
        <w:pStyle w:val="BookText"/>
      </w:pPr>
      <w:r>
        <w:rPr>
          <w:rFonts w:ascii="IRNazanin" w:hAnsi="IRNazanin" w:eastAsia="IRNazanin" w:cs="IRNazanin"/>
          <w:lang w:bidi="fa-IR"/>
          <w:color w:val="111111"/>
          <w:sz w:val="28"/>
          <w:szCs w:val="28"/>
          <w:rtl/>
        </w:rPr>
        <w:t xml:space="preserve">و أخری إفرنسیة فی (1331 ش). و لقصیدة أبی هیثم هذه شرح آخر أقدم من شرح ناصر خسرو و هو شرح محمد بن سرخ النیشابوری. طبع بطهران أخیرا و یأتی فی الشین.</w:t>
      </w:r>
    </w:p>
    <w:p>
      <w:pPr>
        <w:pStyle w:val="Heading3"/>
      </w:pPr>
      <w:bookmarkStart w:id="1514" w:name="_Toc1175"/>
      <w:r>
        <w:t>1028- رسالة جامعة الأصول‏</w:t>
      </w:r>
      <w:bookmarkEnd w:id="1514"/>
    </w:p>
    <w:p>
      <w:pPr>
        <w:pStyle w:val="BookText"/>
      </w:pPr>
      <w:r>
        <w:rPr>
          <w:rFonts w:ascii="IRNazanin" w:hAnsi="IRNazanin" w:eastAsia="IRNazanin" w:cs="IRNazanin"/>
          <w:lang w:bidi="fa-IR"/>
          <w:color w:val="111111"/>
          <w:sz w:val="28"/>
          <w:szCs w:val="28"/>
          <w:rtl/>
        </w:rPr>
        <w:t xml:space="preserve">للمولی مهدی بن أبی ذر النراقی. توجد منه نسختان عند (الملک- رقم 1733 و 1844) کتبت الأولی فی (1280) فی (110 ص) و الثانیة فی (1293) فی (164 ص) و نسخه أخری فی مکتبة (انجمن آثار ملی کاشان). (رقم 304) فی (134 ص) أولها [الحمد لله الذی ... هذه رسالة جامعة لکل واحد من الأدلة یطلق علیه اسم الأصل ...].</w:t>
      </w:r>
    </w:p>
    <w:p>
      <w:pPr>
        <w:pStyle w:val="Heading3"/>
      </w:pPr>
      <w:bookmarkStart w:id="1515" w:name="_Toc1176"/>
      <w:r>
        <w:t>1029- الرسالة الجامعة</w:t>
      </w:r>
      <w:bookmarkEnd w:id="1515"/>
    </w:p>
    <w:p>
      <w:pPr>
        <w:pStyle w:val="BookText"/>
      </w:pPr>
      <w:r>
        <w:rPr>
          <w:rFonts w:ascii="IRNazanin" w:hAnsi="IRNazanin" w:eastAsia="IRNazanin" w:cs="IRNazanin"/>
          <w:lang w:bidi="fa-IR"/>
          <w:color w:val="111111"/>
          <w:sz w:val="28"/>
          <w:szCs w:val="28"/>
          <w:rtl/>
        </w:rPr>
        <w:t xml:space="preserve">للحکیم المجریطی. طبعت بمطبعة الترقی بدمشق مع مقدمه جمیل صلیبا فی (1367) و هو أبو القاسم مسلمة بن أحمد بن قاسم بن عبد الله المولود بمجریط، القرطبی الأندلسی. عاش فی زمن الحکم الثانی الملقب بالمنتصر فی (350- 366) و هو من الخلفاء الأمویة فی الأندلس کما فی طبقات سلاطین الإسلام و فی زمن هشام الثانی الملقب بالمؤید (366- 399) و توفی (398) کما نقله الزرکلی عن طبقات الأطباء أو (395) کما فی المقدمة. أوله [الْحَمْدُ لِلَّهِ”. الَّذِی خَلَقَ فَسَوَّی‏- إلی آخر السورة ...] و مجموعها سبعة عشر رسالة ذکر فی أولها فهرسها.</w:t>
      </w:r>
    </w:p>
    <w:p>
      <w:pPr>
        <w:pStyle w:val="Heading3"/>
      </w:pPr>
      <w:bookmarkStart w:id="1516" w:name="_Toc1177"/>
      <w:r>
        <w:t>1030- الرسالة الجامعة للحکمتین‏</w:t>
      </w:r>
      <w:bookmarkEnd w:id="1516"/>
    </w:p>
    <w:p>
      <w:pPr>
        <w:pStyle w:val="BookText"/>
      </w:pPr>
      <w:r>
        <w:rPr>
          <w:rFonts w:ascii="IRNazanin" w:hAnsi="IRNazanin" w:eastAsia="IRNazanin" w:cs="IRNazanin"/>
          <w:lang w:bidi="fa-IR"/>
          <w:color w:val="111111"/>
          <w:sz w:val="28"/>
          <w:szCs w:val="28"/>
          <w:rtl/>
        </w:rPr>
        <w:t xml:space="preserve">فی العبادات الظاهرة و الباطنة، للسید عبد الله بن محمد رضا الشبر الحسینی الکاظمی المتوفی (1242) ذکرت فی فهرس مؤلفاته.</w:t>
      </w:r>
    </w:p>
    <w:p>
      <w:pPr>
        <w:pStyle w:val="Heading3"/>
      </w:pPr>
      <w:bookmarkStart w:id="1517" w:name="_Toc1178"/>
      <w:r>
        <w:t>1031- رسالة الجبر و الاختیار</w:t>
      </w:r>
      <w:bookmarkEnd w:id="1517"/>
    </w:p>
    <w:p>
      <w:pPr>
        <w:pStyle w:val="BookText"/>
      </w:pPr>
      <w:r>
        <w:rPr>
          <w:rFonts w:ascii="IRNazanin" w:hAnsi="IRNazanin" w:eastAsia="IRNazanin" w:cs="IRNazanin"/>
          <w:lang w:bidi="fa-IR"/>
          <w:color w:val="111111"/>
          <w:sz w:val="28"/>
          <w:szCs w:val="28"/>
          <w:rtl/>
        </w:rPr>
        <w:t xml:space="preserve">تعریب لرسالة للخواجة الطوسی. مر أصله فی (5: 83) و تعریبه هذا للمولی رکن الدین محمد بن علی الجرجانی، صاحب ترجمه الفصول النصیریة المذکورة فی (4: 122) توجد نسخه من التعریب هذا فی المکتبة (الرضویة) و أخری فی مکتبة جامعة طهران.</w:t>
      </w:r>
    </w:p>
    <w:p>
      <w:pPr>
        <w:pStyle w:val="Heading3"/>
      </w:pPr>
      <w:bookmarkStart w:id="1518" w:name="_Toc1179"/>
      <w:r>
        <w:t>الرسالة الجبلیة</w:t>
      </w:r>
      <w:bookmarkEnd w:id="1518"/>
    </w:p>
    <w:p>
      <w:pPr>
        <w:pStyle w:val="BookText"/>
      </w:pPr>
      <w:r>
        <w:rPr>
          <w:rFonts w:ascii="IRNazanin" w:hAnsi="IRNazanin" w:eastAsia="IRNazanin" w:cs="IRNazanin"/>
          <w:lang w:bidi="fa-IR"/>
          <w:color w:val="111111"/>
          <w:sz w:val="28"/>
          <w:szCs w:val="28"/>
          <w:rtl/>
        </w:rPr>
        <w:t xml:space="preserve">مرت فی (2: 423) بعنوان الأنوار الجلیة و فی (5: 217).</w:t>
      </w:r>
    </w:p>
    <w:p>
      <w:pPr>
        <w:pStyle w:val="Heading3"/>
      </w:pPr>
      <w:bookmarkStart w:id="1519" w:name="_Toc1180"/>
      <w:r>
        <w:t>1032- رسالة جعفر الصادق ع‏</w:t>
      </w:r>
      <w:bookmarkEnd w:id="1519"/>
    </w:p>
    <w:p>
      <w:pPr>
        <w:pStyle w:val="BookText"/>
      </w:pPr>
      <w:r>
        <w:rPr>
          <w:rFonts w:ascii="IRNazanin" w:hAnsi="IRNazanin" w:eastAsia="IRNazanin" w:cs="IRNazanin"/>
          <w:lang w:bidi="fa-IR"/>
          <w:color w:val="111111"/>
          <w:sz w:val="28"/>
          <w:szCs w:val="28"/>
          <w:rtl/>
        </w:rPr>
        <w:t xml:space="preserve">فی علم الصناعة و الحجر الکریم. طبعت بهیدلبرگ (1924 م) فی (64 صفحة) کما فی بعض الفهارس، و لعله من الرسائل المنسوبة إلی جابر ابن حیان حیث ینسب بعضها إلی الإمام علیه السلام .</w:t>
      </w:r>
    </w:p>
    <w:p>
      <w:pPr>
        <w:pStyle w:val="Heading3"/>
      </w:pPr>
      <w:bookmarkStart w:id="1520" w:name="_Toc1181"/>
      <w:r>
        <w:t>الرسالة الجعفریة</w:t>
      </w:r>
      <w:bookmarkEnd w:id="1520"/>
    </w:p>
    <w:p>
      <w:pPr>
        <w:pStyle w:val="BookText"/>
      </w:pPr>
      <w:r>
        <w:rPr>
          <w:rFonts w:ascii="IRNazanin" w:hAnsi="IRNazanin" w:eastAsia="IRNazanin" w:cs="IRNazanin"/>
          <w:lang w:bidi="fa-IR"/>
          <w:color w:val="111111"/>
          <w:sz w:val="28"/>
          <w:szCs w:val="28"/>
          <w:rtl/>
        </w:rPr>
        <w:t xml:space="preserve">مرت متعددة فی الجیم (5: 119- 111).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1711_119401"/>
    <w:bookmarkEnd w:id="162"/>
    <w:p>
      <w:pPr>
        <w:pStyle w:val="Heading3"/>
      </w:pPr>
      <w:bookmarkStart w:id="1521" w:name="_Toc1182"/>
      <w:r>
        <w:t>1033- الرسالة الجعلیة</w:t>
      </w:r>
      <w:bookmarkEnd w:id="1521"/>
    </w:p>
    <w:p>
      <w:pPr>
        <w:pStyle w:val="BookText"/>
      </w:pPr>
      <w:r>
        <w:rPr>
          <w:rFonts w:ascii="IRNazanin" w:hAnsi="IRNazanin" w:eastAsia="IRNazanin" w:cs="IRNazanin"/>
          <w:lang w:bidi="fa-IR"/>
          <w:color w:val="111111"/>
          <w:sz w:val="28"/>
          <w:szCs w:val="28"/>
          <w:rtl/>
        </w:rPr>
        <w:t xml:space="preserve">فی معنی الجعل و الإیجاد فی الفلسفة الإلهیة. للمولی محمد صادق الأردستانی. أولها [نسبت مجعول بجاعل ممکن نیست که بفرد باشد چه فرد اگر چه در تصور ...] نسخته کتبت فی (شوال 121- ظ: 1201) عند السید حسین الشهشهانی بطهران.</w:t>
      </w:r>
    </w:p>
    <w:p>
      <w:pPr>
        <w:pStyle w:val="Heading3"/>
      </w:pPr>
      <w:bookmarkStart w:id="1522" w:name="_Toc1183"/>
      <w:r>
        <w:t>الرسالة الجعلیة</w:t>
      </w:r>
      <w:bookmarkEnd w:id="1522"/>
    </w:p>
    <w:p>
      <w:pPr>
        <w:pStyle w:val="BookText"/>
      </w:pPr>
      <w:r>
        <w:rPr>
          <w:rFonts w:ascii="IRNazanin" w:hAnsi="IRNazanin" w:eastAsia="IRNazanin" w:cs="IRNazanin"/>
          <w:lang w:bidi="fa-IR"/>
          <w:color w:val="111111"/>
          <w:sz w:val="28"/>
          <w:szCs w:val="28"/>
          <w:rtl/>
        </w:rPr>
        <w:t xml:space="preserve">فی معنی جعل الطریق و الحکم الظاهری من مسائل أصول الفقه مرت فی (5: 112)</w:t>
      </w:r>
    </w:p>
    <w:p>
      <w:pPr>
        <w:pStyle w:val="Heading3"/>
      </w:pPr>
      <w:bookmarkStart w:id="1523" w:name="_Toc1184"/>
      <w:r>
        <w:t>1034- رسالة فی جغرافیة طالقان‏</w:t>
      </w:r>
      <w:bookmarkEnd w:id="1523"/>
    </w:p>
    <w:p>
      <w:pPr>
        <w:pStyle w:val="BookText"/>
      </w:pPr>
      <w:r>
        <w:rPr>
          <w:rFonts w:ascii="IRNazanin" w:hAnsi="IRNazanin" w:eastAsia="IRNazanin" w:cs="IRNazanin"/>
          <w:lang w:bidi="fa-IR"/>
          <w:color w:val="111111"/>
          <w:sz w:val="28"/>
          <w:szCs w:val="28"/>
          <w:rtl/>
        </w:rPr>
        <w:t xml:space="preserve">للفاضل محمد حسن خان اعتماد السلطنة طبع (1301) فی روزنامه ایران و طبع أخیرا أورازان لجلال آل أحمد</w:t>
      </w:r>
    </w:p>
    <w:p>
      <w:pPr>
        <w:pStyle w:val="Heading3"/>
      </w:pPr>
      <w:bookmarkStart w:id="1524" w:name="_Toc1185"/>
      <w:r>
        <w:t>1035- رسالة فی الجفر</w:t>
      </w:r>
      <w:bookmarkEnd w:id="1524"/>
    </w:p>
    <w:p>
      <w:pPr>
        <w:pStyle w:val="BookText"/>
      </w:pPr>
      <w:r>
        <w:rPr>
          <w:rFonts w:ascii="IRNazanin" w:hAnsi="IRNazanin" w:eastAsia="IRNazanin" w:cs="IRNazanin"/>
          <w:lang w:bidi="fa-IR"/>
          <w:color w:val="111111"/>
          <w:sz w:val="28"/>
          <w:szCs w:val="28"/>
          <w:rtl/>
        </w:rPr>
        <w:t xml:space="preserve">فارسیة مرتبة علی مقدمه و خمسة فصول و خاتمة، المقدمة فی قواعد الزبر و البینات، الفصل الأول، فی مخارج الحروف، الثانی، فی عمل یتعلق بالخافیة القمریة، الثالث، بعض القواعد الجفریة من السفر و غیره، الرابع، فی خواص بعض الألواح العددیة و التکسیریة، الخامس، فی کتابه بعض صفحات الجفر الجامع و الخاتمة فی بعض فوائد متفرقة و توجد رسالتان فی الجفر فی مکتبة (المشکاة) غیر هذه ذکرتا فی فهرسها (3: 974 و 1623)</w:t>
      </w:r>
    </w:p>
    <w:p>
      <w:pPr>
        <w:pStyle w:val="Heading3"/>
      </w:pPr>
      <w:bookmarkStart w:id="1525" w:name="_Toc1186"/>
      <w:r>
        <w:t>1036- رسالة فی الجفر</w:t>
      </w:r>
      <w:bookmarkEnd w:id="1525"/>
    </w:p>
    <w:p>
      <w:pPr>
        <w:pStyle w:val="BookText"/>
      </w:pPr>
      <w:r>
        <w:rPr>
          <w:rFonts w:ascii="IRNazanin" w:hAnsi="IRNazanin" w:eastAsia="IRNazanin" w:cs="IRNazanin"/>
          <w:lang w:bidi="fa-IR"/>
          <w:color w:val="111111"/>
          <w:sz w:val="28"/>
          <w:szCs w:val="28"/>
          <w:rtl/>
        </w:rPr>
        <w:t xml:space="preserve">لمحمد حسن بن محمد سعید و هی فارسیة عقد عدة مقدمات فی بیان معرفة المستحصلة</w:t>
      </w:r>
    </w:p>
    <w:p>
      <w:pPr>
        <w:pStyle w:val="Heading3"/>
      </w:pPr>
      <w:bookmarkStart w:id="1526" w:name="_Toc1187"/>
      <w:r>
        <w:t>1037- الرسالة الجلالیة</w:t>
      </w:r>
      <w:bookmarkEnd w:id="1526"/>
    </w:p>
    <w:p>
      <w:pPr>
        <w:pStyle w:val="BookText"/>
      </w:pPr>
      <w:r>
        <w:rPr>
          <w:rFonts w:ascii="IRNazanin" w:hAnsi="IRNazanin" w:eastAsia="IRNazanin" w:cs="IRNazanin"/>
          <w:lang w:bidi="fa-IR"/>
          <w:color w:val="111111"/>
          <w:sz w:val="28"/>
          <w:szCs w:val="28"/>
          <w:rtl/>
        </w:rPr>
        <w:t xml:space="preserve">فی شرح الأسماء الحسنی تسعة و تسعین اسما للمولی عبد الرافع بن أبی الفتح الهروی الفاضل الشاعر مادح السلطان ملک خسرو کما فی مجمع الفصحاء (ج 1- ص 336) و لعله متحد مع ما ذکر فی (5 126) للإینجو الشیرازی‏</w:t>
      </w:r>
    </w:p>
    <w:p>
      <w:pPr>
        <w:pStyle w:val="Heading3"/>
      </w:pPr>
      <w:bookmarkStart w:id="1527" w:name="_Toc1188"/>
      <w:r>
        <w:t>الرسالة الجلالیة</w:t>
      </w:r>
      <w:bookmarkEnd w:id="1527"/>
    </w:p>
    <w:p>
      <w:pPr>
        <w:pStyle w:val="BookText"/>
      </w:pPr>
      <w:r>
        <w:rPr>
          <w:rFonts w:ascii="IRNazanin" w:hAnsi="IRNazanin" w:eastAsia="IRNazanin" w:cs="IRNazanin"/>
          <w:lang w:bidi="fa-IR"/>
          <w:color w:val="111111"/>
          <w:sz w:val="28"/>
          <w:szCs w:val="28"/>
          <w:rtl/>
        </w:rPr>
        <w:t xml:space="preserve">مرت بعنوان أنموذج العلوم فی حرف الألف للقاضی التستری‏</w:t>
      </w:r>
    </w:p>
    <w:p>
      <w:pPr>
        <w:pStyle w:val="Heading3"/>
      </w:pPr>
      <w:bookmarkStart w:id="1528" w:name="_Toc1189"/>
      <w:r>
        <w:t>الرسالة الجلیلة فی المسائل الجمیلة</w:t>
      </w:r>
      <w:bookmarkEnd w:id="1528"/>
    </w:p>
    <w:p>
      <w:pPr>
        <w:pStyle w:val="BookText"/>
      </w:pPr>
      <w:r>
        <w:rPr>
          <w:rFonts w:ascii="IRNazanin" w:hAnsi="IRNazanin" w:eastAsia="IRNazanin" w:cs="IRNazanin"/>
          <w:lang w:bidi="fa-IR"/>
          <w:color w:val="111111"/>
          <w:sz w:val="28"/>
          <w:szCs w:val="28"/>
          <w:rtl/>
        </w:rPr>
        <w:t xml:space="preserve">مرت بعنوان أنموذج العلوم لسلطان العلماء فی (2: 405)</w:t>
      </w:r>
    </w:p>
    <w:p>
      <w:pPr>
        <w:pStyle w:val="Heading3"/>
      </w:pPr>
      <w:bookmarkStart w:id="1529" w:name="_Toc1190"/>
      <w:r>
        <w:t>1038- رسالة فی الجمع بین أحادیث باب الزیادات من التهذیب‏</w:t>
      </w:r>
      <w:bookmarkEnd w:id="1529"/>
    </w:p>
    <w:p>
      <w:pPr>
        <w:pStyle w:val="BookText"/>
      </w:pPr>
      <w:r>
        <w:rPr>
          <w:rFonts w:ascii="IRNazanin" w:hAnsi="IRNazanin" w:eastAsia="IRNazanin" w:cs="IRNazanin"/>
          <w:lang w:bidi="fa-IR"/>
          <w:color w:val="111111"/>
          <w:sz w:val="28"/>
          <w:szCs w:val="28"/>
          <w:rtl/>
        </w:rPr>
        <w:t xml:space="preserve">للشیخ أحمد الأحسائی طبع ضمن جوامع الکلم له‏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1711_119402"/>
    <w:bookmarkEnd w:id="163"/>
    <w:p>
      <w:pPr>
        <w:pStyle w:val="Heading3"/>
      </w:pPr>
      <w:bookmarkStart w:id="1530" w:name="_Toc1191"/>
      <w:r>
        <w:t>1039- الرسالة الجمهوریة</w:t>
      </w:r>
      <w:bookmarkEnd w:id="1530"/>
    </w:p>
    <w:p>
      <w:pPr>
        <w:pStyle w:val="BookText"/>
      </w:pPr>
      <w:r>
        <w:rPr>
          <w:rFonts w:ascii="IRNazanin" w:hAnsi="IRNazanin" w:eastAsia="IRNazanin" w:cs="IRNazanin"/>
          <w:lang w:bidi="fa-IR"/>
          <w:color w:val="111111"/>
          <w:sz w:val="28"/>
          <w:szCs w:val="28"/>
          <w:rtl/>
        </w:rPr>
        <w:t xml:space="preserve">للشیخ محمد بن علی بن إبراهیم بن أبی جمهور الأحسائی المتوفی بعد (901) ثم شرحها هو بنفسه و سمی الشرح الطوالع المحسنیة کما یأتی‏</w:t>
      </w:r>
    </w:p>
    <w:p>
      <w:pPr>
        <w:pStyle w:val="Heading3"/>
      </w:pPr>
      <w:bookmarkStart w:id="1531" w:name="_Toc1192"/>
      <w:r>
        <w:t>1040- رسالة فی جواب أبی الفرج الیمانی‏</w:t>
      </w:r>
      <w:bookmarkEnd w:id="1531"/>
    </w:p>
    <w:p>
      <w:pPr>
        <w:pStyle w:val="BookText"/>
      </w:pPr>
      <w:r>
        <w:rPr>
          <w:rFonts w:ascii="IRNazanin" w:hAnsi="IRNazanin" w:eastAsia="IRNazanin" w:cs="IRNazanin"/>
          <w:lang w:bidi="fa-IR"/>
          <w:color w:val="111111"/>
          <w:sz w:val="28"/>
          <w:szCs w:val="28"/>
          <w:rtl/>
        </w:rPr>
        <w:t xml:space="preserve">للشیخ الرئیس ابن سینا کتبها فی رد أبی الفرج بن أبی سعید الیمانی أولها [اعترض علی فیما وجده الشیخ أبو الفرج‏] طبع ضمن رسائل ابن سینا فی ترکیة فی (1951) و ذکر نسخها الدکتور مهدوی فی فهرس مصنفات ابن سینا- ص 117</w:t>
      </w:r>
    </w:p>
    <w:p>
      <w:pPr>
        <w:pStyle w:val="Heading3"/>
      </w:pPr>
      <w:bookmarkStart w:id="1532" w:name="_Toc1193"/>
      <w:r>
        <w:t>1041- رسالة فی جواب دبیران الکاتبی‏</w:t>
      </w:r>
      <w:bookmarkEnd w:id="1532"/>
    </w:p>
    <w:p>
      <w:pPr>
        <w:pStyle w:val="BookText"/>
      </w:pPr>
      <w:r>
        <w:rPr>
          <w:rFonts w:ascii="IRNazanin" w:hAnsi="IRNazanin" w:eastAsia="IRNazanin" w:cs="IRNazanin"/>
          <w:lang w:bidi="fa-IR"/>
          <w:color w:val="111111"/>
          <w:sz w:val="28"/>
          <w:szCs w:val="28"/>
          <w:rtl/>
        </w:rPr>
        <w:t xml:space="preserve">للخواجة الطوسی کتبها فی جواب سؤال سأله نجم الدین دبیران القزوینی الکاتبی عن قول الحکماء فی الطعوم و قوة الذائقة أولها [من فوائد مولانا أشار مولانا علامة العصر نجم الملة إلی داعیة المستفید بأن یکتب ما سنح له الجسم إما لطیف أو کثیف أو معتدل‏] توجد نسخه منها ضمن مجموعة فی مکتبة جامعة طهران (الفهرس- 3: 184) و أخری عند الدکتور بیانی بطهران کما ذکر فی أحوال الخواجة للمدرس الرضوی (ص 286) و یأتی مناقشات دبیران هذا للخواجة فی مسألة إثبات الواجب بعنوان مطارحات فلسفیة</w:t>
      </w:r>
    </w:p>
    <w:p>
      <w:pPr>
        <w:pStyle w:val="Heading3"/>
      </w:pPr>
      <w:bookmarkStart w:id="1533" w:name="_Toc1194"/>
      <w:r>
        <w:t>1042- رسالة فی جواب دبیران الکاتبی‏</w:t>
      </w:r>
      <w:bookmarkEnd w:id="1533"/>
    </w:p>
    <w:p>
      <w:pPr>
        <w:pStyle w:val="BookText"/>
      </w:pPr>
      <w:r>
        <w:rPr>
          <w:rFonts w:ascii="IRNazanin" w:hAnsi="IRNazanin" w:eastAsia="IRNazanin" w:cs="IRNazanin"/>
          <w:lang w:bidi="fa-IR"/>
          <w:color w:val="111111"/>
          <w:sz w:val="28"/>
          <w:szCs w:val="28"/>
          <w:rtl/>
        </w:rPr>
        <w:t xml:space="preserve">أیضا للخواجة الطوسی کتبها فی جواب نجم الدین المذکور حیث سأل معنی قول الشیخ ابن سینا [أن الحرارة تفعل فی الرطب سوادا و فی ضده بیاضا، و البرودة تفعل فی الرطب بیاضا و فی ضده سوادا] أول الرسالة [قال مولانا أفضل المحققین نصیر الحق سأل مولانا علامة العصر نجم الدین داعیة المخلص عن قول الشیخ الرئیس الحرارة] نسخه منه عند (الملک) و أخری فی جامعة طهران (الفهرس- 3: 184) ذکره المدرس فی أحوال الخواجة (ص 285)</w:t>
      </w:r>
    </w:p>
    <w:p>
      <w:pPr>
        <w:pStyle w:val="Heading3"/>
      </w:pPr>
      <w:bookmarkStart w:id="1534" w:name="_Toc1195"/>
      <w:r>
        <w:t>1043- رسالة فی جواب دبیران الکاتبی‏</w:t>
      </w:r>
      <w:bookmarkEnd w:id="1534"/>
    </w:p>
    <w:p>
      <w:pPr>
        <w:pStyle w:val="BookText"/>
      </w:pPr>
      <w:r>
        <w:rPr>
          <w:rFonts w:ascii="IRNazanin" w:hAnsi="IRNazanin" w:eastAsia="IRNazanin" w:cs="IRNazanin"/>
          <w:lang w:bidi="fa-IR"/>
          <w:color w:val="111111"/>
          <w:sz w:val="28"/>
          <w:szCs w:val="28"/>
          <w:rtl/>
        </w:rPr>
        <w:t xml:space="preserve">أیضا للخواجة الطوسی کتبها فی جواب نجم الدین دبیران القزوینی حیث سأل عن أن نقیض العام أخص من نقیض الخاص أولها [أجاب عنه العلامة نصیر بأن قال الممکن العام ینقسم إلی قسمین هما مانعة الخلو دون الجمع‏] نسخه منه فی مکتبة جامعة طهران کما فی فهرسها (3: 23) و أخری عند الدکتور مهدی بیانی کما ذکره المدرس الرضوی فی أحوال الخواجة (ص 285)</w:t>
      </w:r>
    </w:p>
    <w:p>
      <w:pPr>
        <w:pStyle w:val="Heading3"/>
      </w:pPr>
      <w:bookmarkStart w:id="1535" w:name="_Toc1196"/>
      <w:r>
        <w:t>1044- رسالة فی جواب الشیخ محمد بن عبد القادر الهلالی الوهابی‏</w:t>
      </w:r>
      <w:bookmarkEnd w:id="1535"/>
    </w:p>
    <w:p>
      <w:pPr>
        <w:pStyle w:val="BookText"/>
      </w:pPr>
      <w:r>
        <w:rPr>
          <w:rFonts w:ascii="IRNazanin" w:hAnsi="IRNazanin" w:eastAsia="IRNazanin" w:cs="IRNazanin"/>
          <w:lang w:bidi="fa-IR"/>
          <w:color w:val="111111"/>
          <w:sz w:val="28"/>
          <w:szCs w:val="28"/>
          <w:rtl/>
        </w:rPr>
        <w:t xml:space="preserve">فی اعتراضه‏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1711_119403"/>
    <w:bookmarkEnd w:id="164"/>
    <w:p>
      <w:pPr>
        <w:pStyle w:val="BookText"/>
      </w:pPr>
      <w:r>
        <w:rPr>
          <w:rFonts w:ascii="IRNazanin" w:hAnsi="IRNazanin" w:eastAsia="IRNazanin" w:cs="IRNazanin"/>
          <w:lang w:bidi="fa-IR"/>
          <w:color w:val="111111"/>
          <w:sz w:val="28"/>
          <w:szCs w:val="28"/>
          <w:rtl/>
        </w:rPr>
        <w:t xml:space="preserve">علی الشیعة فی البناء علی القبور و تجدیدها و الإسراج علیها و تجصیصها و زیارتها، و غیر ذلک للسید محمد حسین بن السید کاظم الکشوان الکاظمی النجفی المتوفی بها لیلة الأحد (28- ذق- 1356) و دفن فی غربی الصحن الغروی من طرف الشمال تقرب من سبعمائة و خمسین بیتا کتبها فی (1345) توجد عند ولده السید نوری‏</w:t>
      </w:r>
    </w:p>
    <w:p>
      <w:pPr>
        <w:pStyle w:val="Heading3"/>
      </w:pPr>
      <w:bookmarkStart w:id="1536" w:name="_Toc1197"/>
      <w:r>
        <w:t>1045- الرسالة الجوابیة</w:t>
      </w:r>
      <w:bookmarkEnd w:id="1536"/>
    </w:p>
    <w:p>
      <w:pPr>
        <w:pStyle w:val="BookText"/>
      </w:pPr>
      <w:r>
        <w:rPr>
          <w:rFonts w:ascii="IRNazanin" w:hAnsi="IRNazanin" w:eastAsia="IRNazanin" w:cs="IRNazanin"/>
          <w:lang w:bidi="fa-IR"/>
          <w:color w:val="111111"/>
          <w:sz w:val="28"/>
          <w:szCs w:val="28"/>
          <w:rtl/>
        </w:rPr>
        <w:t xml:space="preserve">فارسیة للمیرزا عبد الرزاق الواعظ الهمدانی المعاصر فیه الجواب عن قصة زید و زینب و دفع مقالات المسیحیین و یقال لها المقالة الجوابیة أیضا</w:t>
      </w:r>
    </w:p>
    <w:p>
      <w:pPr>
        <w:pStyle w:val="Heading3"/>
      </w:pPr>
      <w:bookmarkStart w:id="1537" w:name="_Toc1198"/>
      <w:r>
        <w:t>1046- الرسالة الجوابیة فی إزهاق الأباطیل الوهابیة</w:t>
      </w:r>
      <w:bookmarkEnd w:id="1537"/>
    </w:p>
    <w:p>
      <w:pPr>
        <w:pStyle w:val="BookText"/>
      </w:pPr>
      <w:r>
        <w:rPr>
          <w:rFonts w:ascii="IRNazanin" w:hAnsi="IRNazanin" w:eastAsia="IRNazanin" w:cs="IRNazanin"/>
          <w:lang w:bidi="fa-IR"/>
          <w:color w:val="111111"/>
          <w:sz w:val="28"/>
          <w:szCs w:val="28"/>
          <w:rtl/>
        </w:rPr>
        <w:t xml:space="preserve">للسید محمد بن محمود الحسینی العصار الطهرانی نزیل المشهد و المتوفی بها (1356) ألفها (1343) و النسخة بخطه فی (الرضویة)</w:t>
      </w:r>
    </w:p>
    <w:p>
      <w:pPr>
        <w:pStyle w:val="Heading3"/>
      </w:pPr>
      <w:bookmarkStart w:id="1538" w:name="_Toc1199"/>
      <w:r>
        <w:t>1047- رسالة فی جواز أخذ الأجرة علی الواجبات‏</w:t>
      </w:r>
      <w:bookmarkEnd w:id="1538"/>
    </w:p>
    <w:p>
      <w:pPr>
        <w:pStyle w:val="BookText"/>
      </w:pPr>
      <w:r>
        <w:rPr>
          <w:rFonts w:ascii="IRNazanin" w:hAnsi="IRNazanin" w:eastAsia="IRNazanin" w:cs="IRNazanin"/>
          <w:lang w:bidi="fa-IR"/>
          <w:color w:val="111111"/>
          <w:sz w:val="28"/>
          <w:szCs w:val="28"/>
          <w:rtl/>
        </w:rPr>
        <w:t xml:space="preserve">و صحة الإجارة علیها، للشیخ عبد الحسین مبارک المتوفی (1364) أولها [الحمد لله رب العالمین‏] فرغ منها فی (ذق- 1345) تقرب من خمسمائة بیت رأیتها عنده بخطه فی النجف‏</w:t>
      </w:r>
    </w:p>
    <w:p>
      <w:pPr>
        <w:pStyle w:val="Heading3"/>
      </w:pPr>
      <w:bookmarkStart w:id="1539" w:name="_Toc1200"/>
      <w:r>
        <w:t>رسالة فی جواز البقاء علی تقلید المیت‏</w:t>
      </w:r>
      <w:bookmarkEnd w:id="1539"/>
    </w:p>
    <w:p>
      <w:pPr>
        <w:pStyle w:val="BookText"/>
      </w:pPr>
      <w:r>
        <w:rPr>
          <w:rFonts w:ascii="IRNazanin" w:hAnsi="IRNazanin" w:eastAsia="IRNazanin" w:cs="IRNazanin"/>
          <w:lang w:bidi="fa-IR"/>
          <w:color w:val="111111"/>
          <w:sz w:val="28"/>
          <w:szCs w:val="28"/>
          <w:rtl/>
        </w:rPr>
        <w:t xml:space="preserve">مرت بعنوان تقلید الأموات و تقلید المیت‏</w:t>
      </w:r>
    </w:p>
    <w:p>
      <w:pPr>
        <w:pStyle w:val="Heading3"/>
      </w:pPr>
      <w:bookmarkStart w:id="1540" w:name="_Toc1201"/>
      <w:r>
        <w:t>رسالة فی جواز تقلید المیت‏</w:t>
      </w:r>
      <w:bookmarkEnd w:id="1540"/>
    </w:p>
    <w:p>
      <w:pPr>
        <w:pStyle w:val="BookText"/>
      </w:pPr>
      <w:r>
        <w:rPr>
          <w:rFonts w:ascii="IRNazanin" w:hAnsi="IRNazanin" w:eastAsia="IRNazanin" w:cs="IRNazanin"/>
          <w:lang w:bidi="fa-IR"/>
          <w:color w:val="111111"/>
          <w:sz w:val="28"/>
          <w:szCs w:val="28"/>
          <w:rtl/>
        </w:rPr>
        <w:t xml:space="preserve">مرت بعنوان تقلید الأموات و تقلید المیت‏</w:t>
      </w:r>
    </w:p>
    <w:p>
      <w:pPr>
        <w:pStyle w:val="Heading3"/>
      </w:pPr>
      <w:bookmarkStart w:id="1541" w:name="_Toc1202"/>
      <w:r>
        <w:t>1048- رسالة فی جواز نقل الموتی‏</w:t>
      </w:r>
      <w:bookmarkEnd w:id="1541"/>
    </w:p>
    <w:p>
      <w:pPr>
        <w:pStyle w:val="BookText"/>
      </w:pPr>
      <w:r>
        <w:rPr>
          <w:rFonts w:ascii="IRNazanin" w:hAnsi="IRNazanin" w:eastAsia="IRNazanin" w:cs="IRNazanin"/>
          <w:lang w:bidi="fa-IR"/>
          <w:color w:val="111111"/>
          <w:sz w:val="28"/>
          <w:szCs w:val="28"/>
          <w:rtl/>
        </w:rPr>
        <w:t xml:space="preserve">للمیرزا عبد الرزاق المحدث الهمدانی المعاصر کما حدثنی شفاها</w:t>
      </w:r>
    </w:p>
    <w:p>
      <w:pPr>
        <w:pStyle w:val="Heading3"/>
      </w:pPr>
      <w:bookmarkStart w:id="1542" w:name="_Toc1203"/>
      <w:r>
        <w:t>1049- رسالة جوامع الفوائد</w:t>
      </w:r>
      <w:bookmarkEnd w:id="1542"/>
    </w:p>
    <w:p>
      <w:pPr>
        <w:pStyle w:val="BookText"/>
      </w:pPr>
      <w:r>
        <w:rPr>
          <w:rFonts w:ascii="IRNazanin" w:hAnsi="IRNazanin" w:eastAsia="IRNazanin" w:cs="IRNazanin"/>
          <w:lang w:bidi="fa-IR"/>
          <w:color w:val="111111"/>
          <w:sz w:val="28"/>
          <w:szCs w:val="28"/>
          <w:rtl/>
        </w:rPr>
        <w:t xml:space="preserve">لیوسف بن محمد بن یوسف کما فی مقدمته أوله [حمد نامحدود حکیمی را که بقانون حکمت کامله‏] توجد نسخته فی مجموعة عند (دهخدا- رقم 743) الورقة (95) و ما بعدها</w:t>
      </w:r>
    </w:p>
    <w:p>
      <w:pPr>
        <w:pStyle w:val="Heading3"/>
      </w:pPr>
      <w:bookmarkStart w:id="1543" w:name="_Toc1204"/>
      <w:r>
        <w:t>الرسالة الجوادیة</w:t>
      </w:r>
      <w:bookmarkEnd w:id="1543"/>
    </w:p>
    <w:p>
      <w:pPr>
        <w:pStyle w:val="BookText"/>
      </w:pPr>
      <w:r>
        <w:rPr>
          <w:rFonts w:ascii="IRNazanin" w:hAnsi="IRNazanin" w:eastAsia="IRNazanin" w:cs="IRNazanin"/>
          <w:lang w:bidi="fa-IR"/>
          <w:color w:val="111111"/>
          <w:sz w:val="28"/>
          <w:szCs w:val="28"/>
          <w:rtl/>
        </w:rPr>
        <w:t xml:space="preserve">فی علاج الأمراض الشخصیة و الفوائد الطبیة المذکور فی (5:</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للشیخ الرئیس طبعت مع مقدمه الدکتور محمود النجم‏آبادی (1370)</w:t>
      </w:r>
    </w:p>
    <w:p>
      <w:pPr>
        <w:pStyle w:val="Heading3"/>
      </w:pPr>
      <w:bookmarkStart w:id="1544" w:name="_Toc1205"/>
      <w:r>
        <w:t>الرسالة الجوهریة</w:t>
      </w:r>
      <w:bookmarkEnd w:id="1544"/>
    </w:p>
    <w:p>
      <w:pPr>
        <w:pStyle w:val="BookText"/>
      </w:pPr>
      <w:r>
        <w:rPr>
          <w:rFonts w:ascii="IRNazanin" w:hAnsi="IRNazanin" w:eastAsia="IRNazanin" w:cs="IRNazanin"/>
          <w:lang w:bidi="fa-IR"/>
          <w:color w:val="111111"/>
          <w:sz w:val="28"/>
          <w:szCs w:val="28"/>
          <w:rtl/>
        </w:rPr>
        <w:t xml:space="preserve">مرت بعنوان تنسوق‏نامه‏</w:t>
      </w:r>
    </w:p>
    <w:p>
      <w:pPr>
        <w:pStyle w:val="Heading3"/>
      </w:pPr>
      <w:bookmarkStart w:id="1545" w:name="_Toc1206"/>
      <w:r>
        <w:t>الرسالة الجوهریة</w:t>
      </w:r>
      <w:bookmarkEnd w:id="1545"/>
    </w:p>
    <w:p>
      <w:pPr>
        <w:pStyle w:val="BookText"/>
      </w:pPr>
      <w:r>
        <w:rPr>
          <w:rFonts w:ascii="IRNazanin" w:hAnsi="IRNazanin" w:eastAsia="IRNazanin" w:cs="IRNazanin"/>
          <w:lang w:bidi="fa-IR"/>
          <w:color w:val="111111"/>
          <w:sz w:val="28"/>
          <w:szCs w:val="28"/>
          <w:rtl/>
        </w:rPr>
        <w:t xml:space="preserve">فی شرح جواب المحقق آقا رضی القزوینی مرت فی (5: 294)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1711_119404"/>
    <w:bookmarkEnd w:id="165"/>
    <w:p>
      <w:pPr>
        <w:pStyle w:val="Heading3"/>
      </w:pPr>
      <w:bookmarkStart w:id="1546" w:name="_Toc1207"/>
      <w:r>
        <w:t>الرسالة الجهادیة</w:t>
      </w:r>
      <w:bookmarkEnd w:id="1546"/>
    </w:p>
    <w:p>
      <w:pPr>
        <w:pStyle w:val="BookText"/>
      </w:pPr>
      <w:r>
        <w:rPr>
          <w:rFonts w:ascii="IRNazanin" w:hAnsi="IRNazanin" w:eastAsia="IRNazanin" w:cs="IRNazanin"/>
          <w:lang w:bidi="fa-IR"/>
          <w:color w:val="111111"/>
          <w:sz w:val="28"/>
          <w:szCs w:val="28"/>
          <w:rtl/>
        </w:rPr>
        <w:t xml:space="preserve">متعددة مرت فی حرف الجیم‏</w:t>
      </w:r>
    </w:p>
    <w:p>
      <w:pPr>
        <w:pStyle w:val="Heading3"/>
      </w:pPr>
      <w:bookmarkStart w:id="1547" w:name="_Toc1208"/>
      <w:r>
        <w:t>1050- رسالة در جهان علوی و سفلی‏</w:t>
      </w:r>
      <w:bookmarkEnd w:id="1547"/>
    </w:p>
    <w:p>
      <w:pPr>
        <w:pStyle w:val="BookText"/>
      </w:pPr>
      <w:r>
        <w:rPr>
          <w:rFonts w:ascii="IRNazanin" w:hAnsi="IRNazanin" w:eastAsia="IRNazanin" w:cs="IRNazanin"/>
          <w:lang w:bidi="fa-IR"/>
          <w:color w:val="111111"/>
          <w:sz w:val="28"/>
          <w:szCs w:val="28"/>
          <w:rtl/>
        </w:rPr>
        <w:t xml:space="preserve">من رسائل الشیخ عزیز النسفی النخشبی أولها [بسملة و حمد اما بعد درویشان کثرهم الله از این بیچاره درخواست کردند که می‏باید بیان کنی‏] توجد نسخته فی مکتبة (المشکاة) کما فی فهرسها (3: 446) و فی (سپهسالار) ضمن مجموعة</w:t>
      </w:r>
    </w:p>
    <w:p>
      <w:pPr>
        <w:pStyle w:val="Heading3"/>
      </w:pPr>
      <w:bookmarkStart w:id="1548" w:name="_Toc1209"/>
      <w:r>
        <w:t>1051- رسالة فی الجهر بالبسملة فی الأخیرتین و استحبابه‏</w:t>
      </w:r>
      <w:bookmarkEnd w:id="1548"/>
    </w:p>
    <w:p>
      <w:pPr>
        <w:pStyle w:val="BookText"/>
      </w:pPr>
      <w:r>
        <w:rPr>
          <w:rFonts w:ascii="IRNazanin" w:hAnsi="IRNazanin" w:eastAsia="IRNazanin" w:cs="IRNazanin"/>
          <w:lang w:bidi="fa-IR"/>
          <w:color w:val="111111"/>
          <w:sz w:val="28"/>
          <w:szCs w:val="28"/>
          <w:rtl/>
        </w:rPr>
        <w:t xml:space="preserve">للشیخ أحمد بن صالح البحرانی القطیفی آل طعان المتوفی بالبحرین (1315) رد فیها علی الشیخ علی بن الشیخ عبد الله المهری القائل بوجوب الإخفات فیها و النسخة کانت عند ولده الشیخ محمد صالح بن أحمد و اسمها قرة العین و یظهر من ابن أخته الشیخ علی فی أنوار البدرین أن قرة العین غیر هذه الرسالة</w:t>
      </w:r>
    </w:p>
    <w:p>
      <w:pPr>
        <w:pStyle w:val="Heading3"/>
      </w:pPr>
      <w:bookmarkStart w:id="1549" w:name="_Toc1210"/>
      <w:r>
        <w:t>1052- رسالة فی الجهر و الإخفات فی الأخیرتین‏</w:t>
      </w:r>
      <w:bookmarkEnd w:id="1549"/>
    </w:p>
    <w:p>
      <w:pPr>
        <w:pStyle w:val="BookText"/>
      </w:pPr>
      <w:r>
        <w:rPr>
          <w:rFonts w:ascii="IRNazanin" w:hAnsi="IRNazanin" w:eastAsia="IRNazanin" w:cs="IRNazanin"/>
          <w:lang w:bidi="fa-IR"/>
          <w:color w:val="111111"/>
          <w:sz w:val="28"/>
          <w:szCs w:val="28"/>
          <w:rtl/>
        </w:rPr>
        <w:t xml:space="preserve">للشیخ خلف بن عبد علی بن أحمد الدرازی المجاز من عمه فی اللؤلؤة فی (1182) فرغ من تألیفها (5- رمضان 1175) و النسخة بخط الشیخ محمد بن علی بن الحسین العصفوری، ضمن مجموعة کبیرة بخطه رأیتها فی مکتبة (السید خلیفة الأحسائی) و قد بیعت فی الهرج‏</w:t>
      </w:r>
    </w:p>
    <w:p>
      <w:pPr>
        <w:pStyle w:val="Heading3"/>
      </w:pPr>
      <w:bookmarkStart w:id="1550" w:name="_Toc1211"/>
      <w:r>
        <w:t>1053- رسالة فی الجهر و الإخفاف فی الأخیرتین‏</w:t>
      </w:r>
      <w:bookmarkEnd w:id="1550"/>
    </w:p>
    <w:p>
      <w:pPr>
        <w:pStyle w:val="BookText"/>
      </w:pPr>
      <w:r>
        <w:rPr>
          <w:rFonts w:ascii="IRNazanin" w:hAnsi="IRNazanin" w:eastAsia="IRNazanin" w:cs="IRNazanin"/>
          <w:lang w:bidi="fa-IR"/>
          <w:color w:val="111111"/>
          <w:sz w:val="28"/>
          <w:szCs w:val="28"/>
          <w:rtl/>
        </w:rPr>
        <w:t xml:space="preserve">للشیخ محمد بن أحمد بن إبراهیم ضمن مجموعة أربعة عشر رسالة له أولها [الحمد لله الذی یعلم السر و أخفی و الکریم الذی وعد فوفی‏] فرغ منها (15- ج 2- 1180) و نسخه أخری مستقلة کتابتها (3- رجب- 1234) کانت فی مکتبة (السید خلیفة الأحسائی) أیضا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1711_119405"/>
    <w:bookmarkEnd w:id="166"/>
    <w:p>
      <w:pPr>
        <w:pStyle w:val="Heading3"/>
      </w:pPr>
      <w:bookmarkStart w:id="1551" w:name="_Toc1212"/>
      <w:r>
        <w:t>چ‏</w:t>
      </w:r>
      <w:bookmarkEnd w:id="1551"/>
    </w:p>
    <w:p>
      <w:pPr>
        <w:pStyle w:val="Heading3"/>
      </w:pPr>
      <w:bookmarkStart w:id="1552" w:name="_Toc1213"/>
      <w:r>
        <w:t>رسالة چوب چینی‏</w:t>
      </w:r>
      <w:bookmarkEnd w:id="1552"/>
    </w:p>
    <w:p>
      <w:pPr>
        <w:pStyle w:val="BookText"/>
      </w:pPr>
      <w:r>
        <w:rPr>
          <w:rFonts w:ascii="IRNazanin" w:hAnsi="IRNazanin" w:eastAsia="IRNazanin" w:cs="IRNazanin"/>
          <w:lang w:bidi="fa-IR"/>
          <w:color w:val="111111"/>
          <w:sz w:val="28"/>
          <w:szCs w:val="28"/>
          <w:rtl/>
        </w:rPr>
        <w:t xml:space="preserve">ذکرناه فی (5: الرقم: 1479) و احتملنا أنه تألیف کاتب نسخه (المشکاة) و هو مسیح المهتدی. ثم جاء فی فهرسه المطبوع (3: 745). أن أولها [دستور العمل خوردن چوب چینی معمول از حکیم محمد باقر رحمه الله. طریق آشامیدن بیخ چینی چنین است ...].</w:t>
      </w:r>
    </w:p>
    <w:p>
      <w:pPr>
        <w:pStyle w:val="Heading3"/>
      </w:pPr>
      <w:bookmarkStart w:id="1553" w:name="_Toc1214"/>
      <w:r>
        <w:t>1054- رسالة چوب چینی‏</w:t>
      </w:r>
      <w:bookmarkEnd w:id="1553"/>
    </w:p>
    <w:p>
      <w:pPr>
        <w:pStyle w:val="BookText"/>
      </w:pPr>
      <w:r>
        <w:rPr>
          <w:rFonts w:ascii="IRNazanin" w:hAnsi="IRNazanin" w:eastAsia="IRNazanin" w:cs="IRNazanin"/>
          <w:lang w:bidi="fa-IR"/>
          <w:color w:val="111111"/>
          <w:sz w:val="28"/>
          <w:szCs w:val="28"/>
          <w:rtl/>
        </w:rPr>
        <w:t xml:space="preserve">أو تسقیه چوب چینی لمحمود بن مسعود الشیرازی أولها [الحمد لله الذی أودع ... و بعد این رساله‏ای است مختصر ... متعلق به بیخ چینی ...] توجد نسختها فی مکتبة (دهخدا- رقم 743).</w:t>
      </w:r>
    </w:p>
    <w:p>
      <w:pPr>
        <w:pStyle w:val="Heading3"/>
      </w:pPr>
      <w:bookmarkStart w:id="1554" w:name="_Toc1215"/>
      <w:r>
        <w:t>رسالة چهار آینه‏</w:t>
      </w:r>
      <w:bookmarkEnd w:id="1554"/>
    </w:p>
    <w:p>
      <w:pPr>
        <w:pStyle w:val="BookText"/>
      </w:pPr>
      <w:r>
        <w:rPr>
          <w:rFonts w:ascii="IRNazanin" w:hAnsi="IRNazanin" w:eastAsia="IRNazanin" w:cs="IRNazanin"/>
          <w:lang w:bidi="fa-IR"/>
          <w:color w:val="111111"/>
          <w:sz w:val="28"/>
          <w:szCs w:val="28"/>
          <w:rtl/>
        </w:rPr>
        <w:t xml:space="preserve">المذکورة فی (3: 199) و (5: 311) للفاضل الهندی الذی ادعی فیه أنه مجدد المائة الثانیة عشر. توجد نسخه أخری منه عند السید محمد علی الروضاتی بأصفهان، کتبه عزیز الله بن محمد تقی المجلسی و بعده کتب پنج صیقل.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1711_119406"/>
    <w:bookmarkEnd w:id="167"/>
    <w:p>
      <w:pPr>
        <w:pStyle w:val="Heading3"/>
      </w:pPr>
      <w:bookmarkStart w:id="1555" w:name="_Toc1216"/>
      <w:r>
        <w:t>ح‏</w:t>
      </w:r>
      <w:bookmarkEnd w:id="1555"/>
    </w:p>
    <w:p>
      <w:pPr>
        <w:pStyle w:val="Heading3"/>
      </w:pPr>
      <w:bookmarkStart w:id="1556" w:name="_Toc1217"/>
      <w:r>
        <w:t>1055- رسالة فی الحاجة إلی علم الرجال و بیان أصحاب الإجماع‏</w:t>
      </w:r>
      <w:bookmarkEnd w:id="1556"/>
    </w:p>
    <w:p>
      <w:pPr>
        <w:pStyle w:val="BookText"/>
      </w:pPr>
      <w:r>
        <w:rPr>
          <w:rFonts w:ascii="IRNazanin" w:hAnsi="IRNazanin" w:eastAsia="IRNazanin" w:cs="IRNazanin"/>
          <w:lang w:bidi="fa-IR"/>
          <w:color w:val="111111"/>
          <w:sz w:val="28"/>
          <w:szCs w:val="28"/>
          <w:rtl/>
        </w:rPr>
        <w:t xml:space="preserve">للشیخ محمد باقر بن المقدس اللاهجی المتوفی بالنجف (1341) بخطه فی مجموعة من تقریراته کتابه بعضها (1312) رأیتها عند السید هادی الإشکوری فی النجف.</w:t>
      </w:r>
    </w:p>
    <w:p>
      <w:pPr>
        <w:pStyle w:val="Heading3"/>
      </w:pPr>
      <w:bookmarkStart w:id="1557" w:name="_Toc1218"/>
      <w:r>
        <w:t>1056- رسالة فی الحاصل بالمصدر</w:t>
      </w:r>
      <w:bookmarkEnd w:id="1557"/>
    </w:p>
    <w:p>
      <w:pPr>
        <w:pStyle w:val="BookText"/>
      </w:pPr>
      <w:r>
        <w:rPr>
          <w:rFonts w:ascii="IRNazanin" w:hAnsi="IRNazanin" w:eastAsia="IRNazanin" w:cs="IRNazanin"/>
          <w:lang w:bidi="fa-IR"/>
          <w:color w:val="111111"/>
          <w:sz w:val="28"/>
          <w:szCs w:val="28"/>
          <w:rtl/>
        </w:rPr>
        <w:t xml:space="preserve">لبعض الحکماء الأواسط. أولها [سبحان من حصل بمصدر تکوینه الأفعال و الآثار ...] فی مکتبة (التستریة).</w:t>
      </w:r>
    </w:p>
    <w:p>
      <w:pPr>
        <w:pStyle w:val="Heading3"/>
      </w:pPr>
      <w:bookmarkStart w:id="1558" w:name="_Toc1219"/>
      <w:r>
        <w:t>1057- رسالة فی حال أهل الخلاف فی النشأتین و حکمهم‏</w:t>
      </w:r>
      <w:bookmarkEnd w:id="1558"/>
    </w:p>
    <w:p>
      <w:pPr>
        <w:pStyle w:val="BookText"/>
      </w:pPr>
      <w:r>
        <w:rPr>
          <w:rFonts w:ascii="IRNazanin" w:hAnsi="IRNazanin" w:eastAsia="IRNazanin" w:cs="IRNazanin"/>
          <w:lang w:bidi="fa-IR"/>
          <w:color w:val="111111"/>
          <w:sz w:val="28"/>
          <w:szCs w:val="28"/>
          <w:rtl/>
        </w:rPr>
        <w:t xml:space="preserve">للسید حسین المجتهد الکرکی المتوفی بأردبیل (1001) قال فی الریاض إنها وجیزة و عندنا” آقا بزرگ الطهرانی” منها نسخه.</w:t>
      </w:r>
    </w:p>
    <w:p>
      <w:pPr>
        <w:pStyle w:val="Heading3"/>
      </w:pPr>
      <w:bookmarkStart w:id="1559" w:name="_Toc1220"/>
      <w:r>
        <w:t>1058- رسالة فی الحبرة العبریة و وجه تأکد استحبابها فی الکفن‏</w:t>
      </w:r>
      <w:bookmarkEnd w:id="1559"/>
    </w:p>
    <w:p>
      <w:pPr>
        <w:pStyle w:val="BookText"/>
      </w:pPr>
      <w:r>
        <w:rPr>
          <w:rFonts w:ascii="IRNazanin" w:hAnsi="IRNazanin" w:eastAsia="IRNazanin" w:cs="IRNazanin"/>
          <w:lang w:bidi="fa-IR"/>
          <w:color w:val="111111"/>
          <w:sz w:val="28"/>
          <w:szCs w:val="28"/>
          <w:rtl/>
        </w:rPr>
        <w:t xml:space="preserve">للمولی المدقق المیرزا محمد بن الحسن الشیروانی المتوفی (1098) ذکرها بحر العلوم فی الفوائد الرجالیة.</w:t>
      </w:r>
    </w:p>
    <w:p>
      <w:pPr>
        <w:pStyle w:val="Heading3"/>
      </w:pPr>
      <w:bookmarkStart w:id="1560" w:name="_Toc1221"/>
      <w:r>
        <w:t>1059- رسالة فی الحجب الصعودیة و النزولیة</w:t>
      </w:r>
      <w:bookmarkEnd w:id="1560"/>
    </w:p>
    <w:p>
      <w:pPr>
        <w:pStyle w:val="BookText"/>
      </w:pPr>
      <w:r>
        <w:rPr>
          <w:rFonts w:ascii="IRNazanin" w:hAnsi="IRNazanin" w:eastAsia="IRNazanin" w:cs="IRNazanin"/>
          <w:lang w:bidi="fa-IR"/>
          <w:color w:val="111111"/>
          <w:sz w:val="28"/>
          <w:szCs w:val="28"/>
          <w:rtl/>
        </w:rPr>
        <w:t xml:space="preserve">للسید محمد مهدی بن محمد جعفر الموسوی. ذکرها فی آخر کتابه خلاصة الاخبار الذی فرغ منه (1250).</w:t>
      </w:r>
    </w:p>
    <w:p>
      <w:pPr>
        <w:pStyle w:val="Heading3"/>
      </w:pPr>
      <w:bookmarkStart w:id="1561" w:name="_Toc1222"/>
      <w:r>
        <w:t>رسالة حجلة العرائس‏</w:t>
      </w:r>
      <w:bookmarkEnd w:id="1561"/>
    </w:p>
    <w:p>
      <w:pPr>
        <w:pStyle w:val="BookText"/>
      </w:pPr>
      <w:r>
        <w:rPr>
          <w:rFonts w:ascii="IRNazanin" w:hAnsi="IRNazanin" w:eastAsia="IRNazanin" w:cs="IRNazanin"/>
          <w:lang w:bidi="fa-IR"/>
          <w:color w:val="111111"/>
          <w:sz w:val="28"/>
          <w:szCs w:val="28"/>
          <w:rtl/>
        </w:rPr>
        <w:t xml:space="preserve">هی مجموعة رسائل طبیة فارسیة. و فی مقدمتها شرح أحوال مؤلفیها. توجد عند (دهخدا- رقم 743) و تذکر کل منها فی محلها.</w:t>
      </w:r>
    </w:p>
    <w:p>
      <w:pPr>
        <w:pStyle w:val="Heading3"/>
      </w:pPr>
      <w:bookmarkStart w:id="1562" w:name="_Toc1223"/>
      <w:r>
        <w:t>الرسالة الحجیة</w:t>
      </w:r>
      <w:bookmarkEnd w:id="1562"/>
    </w:p>
    <w:p>
      <w:pPr>
        <w:pStyle w:val="BookText"/>
      </w:pPr>
      <w:r>
        <w:rPr>
          <w:rFonts w:ascii="IRNazanin" w:hAnsi="IRNazanin" w:eastAsia="IRNazanin" w:cs="IRNazanin"/>
          <w:lang w:bidi="fa-IR"/>
          <w:color w:val="111111"/>
          <w:sz w:val="28"/>
          <w:szCs w:val="28"/>
          <w:rtl/>
        </w:rPr>
        <w:t xml:space="preserve">تأتی بعنوان مناسک الحج.</w:t>
      </w:r>
    </w:p>
    <w:p>
      <w:pPr>
        <w:pStyle w:val="Heading3"/>
      </w:pPr>
      <w:bookmarkStart w:id="1563" w:name="_Toc1224"/>
      <w:r>
        <w:t>1060- رسالة حدادی‏</w:t>
      </w:r>
      <w:bookmarkEnd w:id="1563"/>
    </w:p>
    <w:p>
      <w:pPr>
        <w:pStyle w:val="BookText"/>
      </w:pPr>
      <w:r>
        <w:rPr>
          <w:rFonts w:ascii="IRNazanin" w:hAnsi="IRNazanin" w:eastAsia="IRNazanin" w:cs="IRNazanin"/>
          <w:lang w:bidi="fa-IR"/>
          <w:color w:val="111111"/>
          <w:sz w:val="28"/>
          <w:szCs w:val="28"/>
          <w:rtl/>
        </w:rPr>
        <w:t xml:space="preserve">هی رسالة فارسیة عرفانیة، لتقریب العرفان من أذهان العوام من أهل هذه الحرفة. و قد مر مثله فی (5: 316- 317) باسم چیت‏سازی لأهل تلک الحرفة. و أما رسالة حدادی فموجودة عند السید محمد علی الروضاتی بأصفهان.</w:t>
      </w:r>
    </w:p>
    <w:p>
      <w:pPr>
        <w:pStyle w:val="BookText"/>
      </w:pPr>
      <w:r>
        <w:rPr>
          <w:rFonts w:ascii="IRNazanin" w:hAnsi="IRNazanin" w:eastAsia="IRNazanin" w:cs="IRNazanin"/>
          <w:lang w:bidi="fa-IR"/>
          <w:color w:val="111111"/>
          <w:sz w:val="28"/>
          <w:szCs w:val="28"/>
          <w:rtl/>
        </w:rPr>
        <w:t xml:space="preserve">أولها [الحمد لله رب العالمین و الصلاة و السلام علی نبیه و رسوله محمد و آله أجمعین.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1711_119407"/>
    <w:bookmarkEnd w:id="168"/>
    <w:p>
      <w:pPr>
        <w:pStyle w:val="BookText"/>
      </w:pPr>
      <w:r>
        <w:rPr>
          <w:rFonts w:ascii="IRNazanin" w:hAnsi="IRNazanin" w:eastAsia="IRNazanin" w:cs="IRNazanin"/>
          <w:lang w:bidi="fa-IR"/>
          <w:color w:val="111111"/>
          <w:sz w:val="28"/>
          <w:szCs w:val="28"/>
          <w:rtl/>
        </w:rPr>
        <w:t xml:space="preserve">اما بعد بدان که این ذکری است در بیان آنکه مفردان و استادان و غالبان و کمر بستگان بدانند که سر رشته کار حدادی از کجا پیدا شده است؟ و از کی؟ ...]. و هذا یؤید ما ذکر هناک فی الحاشیة.</w:t>
      </w:r>
    </w:p>
    <w:p>
      <w:pPr>
        <w:pStyle w:val="Heading3"/>
      </w:pPr>
      <w:bookmarkStart w:id="1564" w:name="_Toc1225"/>
      <w:r>
        <w:t>1061- رسالة فی حد القصر</w:t>
      </w:r>
      <w:bookmarkEnd w:id="1564"/>
    </w:p>
    <w:p>
      <w:pPr>
        <w:pStyle w:val="BookText"/>
      </w:pPr>
      <w:r>
        <w:rPr>
          <w:rFonts w:ascii="IRNazanin" w:hAnsi="IRNazanin" w:eastAsia="IRNazanin" w:cs="IRNazanin"/>
          <w:lang w:bidi="fa-IR"/>
          <w:color w:val="111111"/>
          <w:sz w:val="28"/>
          <w:szCs w:val="28"/>
          <w:rtl/>
        </w:rPr>
        <w:t xml:space="preserve">و إنه أربع فراسخ، للمولی حیدر علی بن محمد بن الحسن الشیروانی فی مجموعة من رسائله علیها خطه فی (1116) رأیتها عند (السبزواری بالکاظمیة) استدل فیها بأربع و عشرین حدیثا.</w:t>
      </w:r>
    </w:p>
    <w:p>
      <w:pPr>
        <w:pStyle w:val="Heading3"/>
      </w:pPr>
      <w:bookmarkStart w:id="1565" w:name="_Toc1226"/>
      <w:r>
        <w:t>1062- رسالة فی حد القصر</w:t>
      </w:r>
      <w:bookmarkEnd w:id="1565"/>
    </w:p>
    <w:p>
      <w:pPr>
        <w:pStyle w:val="BookText"/>
      </w:pPr>
      <w:r>
        <w:rPr>
          <w:rFonts w:ascii="IRNazanin" w:hAnsi="IRNazanin" w:eastAsia="IRNazanin" w:cs="IRNazanin"/>
          <w:lang w:bidi="fa-IR"/>
          <w:color w:val="111111"/>
          <w:sz w:val="28"/>
          <w:szCs w:val="28"/>
          <w:rtl/>
        </w:rPr>
        <w:t xml:space="preserve">و المسافة التی یقصر فیها ثمانیة أو أربعة، للمولی محمد علی بن أحمد المحلاتی الشیرازی المتوفی (1284) بخط تلمیذه المولی عبد الحمید الفراهانی الحائری فی (1264) رأیتها فی موقوفته بمدرسة حسن خان بکربلاء عند السید علی أکبر المقدس الیزدی المتوفی بالحائر حدود (1350).</w:t>
      </w:r>
    </w:p>
    <w:p>
      <w:pPr>
        <w:pStyle w:val="Heading3"/>
      </w:pPr>
      <w:bookmarkStart w:id="1566" w:name="_Toc1227"/>
      <w:r>
        <w:t>1063- رسالة فی حد الکراهة المعتبرة فی الخلع‏</w:t>
      </w:r>
      <w:bookmarkEnd w:id="1566"/>
    </w:p>
    <w:p>
      <w:pPr>
        <w:pStyle w:val="BookText"/>
      </w:pPr>
      <w:r>
        <w:rPr>
          <w:rFonts w:ascii="IRNazanin" w:hAnsi="IRNazanin" w:eastAsia="IRNazanin" w:cs="IRNazanin"/>
          <w:lang w:bidi="fa-IR"/>
          <w:color w:val="111111"/>
          <w:sz w:val="28"/>
          <w:szCs w:val="28"/>
          <w:rtl/>
        </w:rPr>
        <w:t xml:space="preserve">للشیخ الفقیه مولانا الحاج محمد حسن بن الحاج محمد صالح کتبه البغدادی المتوفی بالنجف (1336) فی مائتین و خمسین بیتا. رأیتها عنده” البغدادی” بسامراء.</w:t>
      </w:r>
    </w:p>
    <w:p>
      <w:pPr>
        <w:pStyle w:val="Heading3"/>
      </w:pPr>
      <w:bookmarkStart w:id="1567" w:name="_Toc1228"/>
      <w:r>
        <w:t>1064- رسالة فی حد الکراهة المعتبرة فی الخلع‏</w:t>
      </w:r>
      <w:bookmarkEnd w:id="1567"/>
    </w:p>
    <w:p>
      <w:pPr>
        <w:pStyle w:val="BookText"/>
      </w:pPr>
      <w:r>
        <w:rPr>
          <w:rFonts w:ascii="IRNazanin" w:hAnsi="IRNazanin" w:eastAsia="IRNazanin" w:cs="IRNazanin"/>
          <w:lang w:bidi="fa-IR"/>
          <w:color w:val="111111"/>
          <w:sz w:val="28"/>
          <w:szCs w:val="28"/>
          <w:rtl/>
        </w:rPr>
        <w:t xml:space="preserve">للسید حسین بن الأمیر إبراهیم بن محمد معصوم الحسینی القزوینی صاحب معارج الأحکام المتوفی (1208) أولها [بعد الحمد و الصلاة علی النبی و الآل علیهم الصلاة و السلام من جناب ذی الجلال علی کل حال ...] و فرغ منها فی شوال (1193) عند حفیده بقزوین السید مصطفی حاج سید جوادی، کما حدثنی بذلک.</w:t>
      </w:r>
    </w:p>
    <w:p>
      <w:pPr>
        <w:pStyle w:val="Heading3"/>
      </w:pPr>
      <w:bookmarkStart w:id="1568" w:name="_Toc1229"/>
      <w:r>
        <w:t>1065- رسالة فی الحدث فی أثناء الغسل‏</w:t>
      </w:r>
      <w:bookmarkEnd w:id="1568"/>
    </w:p>
    <w:p>
      <w:pPr>
        <w:pStyle w:val="BookText"/>
      </w:pPr>
      <w:r>
        <w:rPr>
          <w:rFonts w:ascii="IRNazanin" w:hAnsi="IRNazanin" w:eastAsia="IRNazanin" w:cs="IRNazanin"/>
          <w:lang w:bidi="fa-IR"/>
          <w:color w:val="111111"/>
          <w:sz w:val="28"/>
          <w:szCs w:val="28"/>
          <w:rtl/>
        </w:rPr>
        <w:t xml:space="preserve">أی غسل الجنابة. للشیخ زین الدین بن علی بن أحمد الشامی الشهید (966) طبعت ضمن مجموعة من رسائله (1313) و نسخه کتابتها (980) فی (الرضویة).</w:t>
      </w:r>
    </w:p>
    <w:p>
      <w:pPr>
        <w:pStyle w:val="Heading3"/>
      </w:pPr>
      <w:bookmarkStart w:id="1569" w:name="_Toc1230"/>
      <w:r>
        <w:t>1066- رسالة فی الحدث فی أثناء الغسل‏</w:t>
      </w:r>
      <w:bookmarkEnd w:id="1569"/>
    </w:p>
    <w:p>
      <w:pPr>
        <w:pStyle w:val="BookText"/>
      </w:pPr>
      <w:r>
        <w:rPr>
          <w:rFonts w:ascii="IRNazanin" w:hAnsi="IRNazanin" w:eastAsia="IRNazanin" w:cs="IRNazanin"/>
          <w:lang w:bidi="fa-IR"/>
          <w:color w:val="111111"/>
          <w:sz w:val="28"/>
          <w:szCs w:val="28"/>
          <w:rtl/>
        </w:rPr>
        <w:t xml:space="preserve">للشیخ سلیمان بن عبد الله بن علی بن الحسن بن أحمد بن یوسف بن عمار البحرانی السراوی صاحب البلغة و المعراج المتوفی (1121) ذکرها تلمیذه الشیخ عبد الله السماهیجی فی إجازته للشیخ ناصر الجارودی التی تاریخها (1128).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1711_119408"/>
    <w:bookmarkEnd w:id="169"/>
    <w:p>
      <w:pPr>
        <w:pStyle w:val="Heading3"/>
      </w:pPr>
      <w:bookmarkStart w:id="1570" w:name="_Toc1231"/>
      <w:r>
        <w:t>1067- رسالة فی الحدث فی أثناء الغسل‏</w:t>
      </w:r>
      <w:bookmarkEnd w:id="1570"/>
    </w:p>
    <w:p>
      <w:pPr>
        <w:pStyle w:val="BookText"/>
      </w:pPr>
      <w:r>
        <w:rPr>
          <w:rFonts w:ascii="IRNazanin" w:hAnsi="IRNazanin" w:eastAsia="IRNazanin" w:cs="IRNazanin"/>
          <w:lang w:bidi="fa-IR"/>
          <w:color w:val="111111"/>
          <w:sz w:val="28"/>
          <w:szCs w:val="28"/>
          <w:rtl/>
        </w:rPr>
        <w:t xml:space="preserve">للشیخ محمد بن أحمد بن إبراهیم الدرازی فی مجموعة أربعة عشر رسالة من تصانیفه.</w:t>
      </w:r>
    </w:p>
    <w:p>
      <w:pPr>
        <w:pStyle w:val="Heading3"/>
      </w:pPr>
      <w:bookmarkStart w:id="1571" w:name="_Toc1232"/>
      <w:r>
        <w:t>1068- رسالة فی الحدث فی أثناء الغسل‏</w:t>
      </w:r>
      <w:bookmarkEnd w:id="1571"/>
    </w:p>
    <w:p>
      <w:pPr>
        <w:pStyle w:val="BookText"/>
      </w:pPr>
      <w:r>
        <w:rPr>
          <w:rFonts w:ascii="IRNazanin" w:hAnsi="IRNazanin" w:eastAsia="IRNazanin" w:cs="IRNazanin"/>
          <w:lang w:bidi="fa-IR"/>
          <w:color w:val="111111"/>
          <w:sz w:val="28"/>
          <w:szCs w:val="28"/>
          <w:rtl/>
        </w:rPr>
        <w:t xml:space="preserve">للمیرزا محمد بن سلیمان التنکابنی ذکرها فی قصصه.</w:t>
      </w:r>
    </w:p>
    <w:p>
      <w:pPr>
        <w:pStyle w:val="Heading3"/>
      </w:pPr>
      <w:bookmarkStart w:id="1572" w:name="_Toc1233"/>
      <w:r>
        <w:t>رسالة فی حدوث العالم‏</w:t>
      </w:r>
      <w:bookmarkEnd w:id="1572"/>
    </w:p>
    <w:p>
      <w:pPr>
        <w:pStyle w:val="BookText"/>
      </w:pPr>
      <w:r>
        <w:rPr>
          <w:rFonts w:ascii="IRNazanin" w:hAnsi="IRNazanin" w:eastAsia="IRNazanin" w:cs="IRNazanin"/>
          <w:lang w:bidi="fa-IR"/>
          <w:color w:val="111111"/>
          <w:sz w:val="28"/>
          <w:szCs w:val="28"/>
          <w:rtl/>
        </w:rPr>
        <w:t xml:space="preserve">للمولی شمس الدین محمد الشهیر بشمسا الجیلانی المذکور فی (6: 295) أولها [الحمد لله الذی تفرد بالقدم و الأزلیة و اختص بالوجوب و السرمدیة و فی آخرها رباعیتان الأول:</w:t>
      </w:r>
    </w:p>
    <w:p>
      <w:pPr>
        <w:pStyle w:val="BookText"/>
      </w:pPr>
      <w:r>
        <w:rPr>
          <w:rFonts w:ascii="IRNazanin" w:hAnsi="IRNazanin" w:eastAsia="IRNazanin" w:cs="IRNazanin"/>
          <w:lang w:bidi="fa-IR"/>
          <w:color w:val="111111"/>
          <w:sz w:val="28"/>
          <w:szCs w:val="28"/>
          <w:rtl/>
        </w:rPr>
        <w:t xml:space="preserve">اسرار یقین مگوی أهل شک را</w:t>
      </w:r>
    </w:p>
    <w:p>
      <w:pPr>
        <w:pStyle w:val="BookText"/>
      </w:pPr>
      <w:r>
        <w:rPr>
          <w:rFonts w:ascii="IRNazanin" w:hAnsi="IRNazanin" w:eastAsia="IRNazanin" w:cs="IRNazanin"/>
          <w:lang w:bidi="fa-IR"/>
          <w:color w:val="111111"/>
          <w:sz w:val="28"/>
          <w:szCs w:val="28"/>
          <w:rtl/>
        </w:rPr>
        <w:t xml:space="preserve">معنی بزرگ مشنو آن کوچک را</w:t>
      </w:r>
    </w:p>
    <w:p>
      <w:pPr>
        <w:pStyle w:val="BookText"/>
      </w:pPr>
      <w:r>
        <w:rPr>
          <w:rFonts w:ascii="IRNazanin" w:hAnsi="IRNazanin" w:eastAsia="IRNazanin" w:cs="IRNazanin"/>
          <w:lang w:bidi="fa-IR"/>
          <w:color w:val="111111"/>
          <w:sz w:val="28"/>
          <w:szCs w:val="28"/>
          <w:rtl/>
        </w:rPr>
        <w:t xml:space="preserve">با أهل مجاز بین حقیقت بگذار</w:t>
      </w:r>
    </w:p>
    <w:p>
      <w:pPr>
        <w:pStyle w:val="BookText"/>
      </w:pPr>
      <w:r>
        <w:rPr>
          <w:rFonts w:ascii="IRNazanin" w:hAnsi="IRNazanin" w:eastAsia="IRNazanin" w:cs="IRNazanin"/>
          <w:lang w:bidi="fa-IR"/>
          <w:color w:val="111111"/>
          <w:sz w:val="28"/>
          <w:szCs w:val="28"/>
          <w:rtl/>
        </w:rPr>
        <w:t xml:space="preserve">خود جوز ز مغز جوز به کودک را</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منمای باین خلق مجازی خود را</w:t>
      </w:r>
    </w:p>
    <w:p>
      <w:pPr>
        <w:pStyle w:val="BookText"/>
      </w:pPr>
      <w:r>
        <w:rPr>
          <w:rFonts w:ascii="IRNazanin" w:hAnsi="IRNazanin" w:eastAsia="IRNazanin" w:cs="IRNazanin"/>
          <w:lang w:bidi="fa-IR"/>
          <w:color w:val="111111"/>
          <w:sz w:val="28"/>
          <w:szCs w:val="28"/>
          <w:rtl/>
        </w:rPr>
        <w:t xml:space="preserve">مشهور مکن به نکته‏سازی خود را</w:t>
      </w:r>
    </w:p>
    <w:p>
      <w:pPr>
        <w:pStyle w:val="BookText"/>
      </w:pPr>
      <w:r>
        <w:rPr>
          <w:rFonts w:ascii="IRNazanin" w:hAnsi="IRNazanin" w:eastAsia="IRNazanin" w:cs="IRNazanin"/>
          <w:lang w:bidi="fa-IR"/>
          <w:color w:val="111111"/>
          <w:sz w:val="28"/>
          <w:szCs w:val="28"/>
          <w:rtl/>
        </w:rPr>
        <w:t xml:space="preserve">چون می‏بینی که أهل مجلس کورند</w:t>
      </w:r>
    </w:p>
    <w:p>
      <w:pPr>
        <w:pStyle w:val="BookText"/>
      </w:pPr>
      <w:r>
        <w:rPr>
          <w:rFonts w:ascii="IRNazanin" w:hAnsi="IRNazanin" w:eastAsia="IRNazanin" w:cs="IRNazanin"/>
          <w:lang w:bidi="fa-IR"/>
          <w:color w:val="111111"/>
          <w:sz w:val="28"/>
          <w:szCs w:val="28"/>
          <w:rtl/>
        </w:rPr>
        <w:t xml:space="preserve">ای شمع چه هرزه می‏گدازی خود را</w:t>
      </w:r>
    </w:p>
    <w:p>
      <w:pPr>
        <w:pStyle w:val="BookText"/>
      </w:pPr>
      <w:r>
        <w:rPr>
          <w:rFonts w:ascii="IRNazanin" w:hAnsi="IRNazanin" w:eastAsia="IRNazanin" w:cs="IRNazanin"/>
          <w:lang w:bidi="fa-IR"/>
          <w:color w:val="111111"/>
          <w:sz w:val="28"/>
          <w:szCs w:val="28"/>
          <w:rtl/>
        </w:rPr>
        <w:t xml:space="preserve">فرغ منها فی مشهد خراسان أوائل ذی القعدة (1045) بخط الشیخ محمد المدعو و بالشیخ علی کتبها فی خدمة مصنفها. توجد عند السید عبد الله (البرهان بسبزوار) مع رسالته فی علم الواجب بخط واحد. و نسخه أخری عند (المشکاة) کما فی فهرسها (3: 247).</w:t>
      </w:r>
    </w:p>
    <w:p>
      <w:pPr>
        <w:pStyle w:val="Heading3"/>
      </w:pPr>
      <w:bookmarkStart w:id="1573" w:name="_Toc1234"/>
      <w:r>
        <w:t>1069- رسالة فی الحدوث و القدم و السرمد</w:t>
      </w:r>
      <w:bookmarkEnd w:id="1573"/>
    </w:p>
    <w:p>
      <w:pPr>
        <w:pStyle w:val="BookText"/>
      </w:pPr>
      <w:r>
        <w:rPr>
          <w:rFonts w:ascii="IRNazanin" w:hAnsi="IRNazanin" w:eastAsia="IRNazanin" w:cs="IRNazanin"/>
          <w:lang w:bidi="fa-IR"/>
          <w:color w:val="111111"/>
          <w:sz w:val="28"/>
          <w:szCs w:val="28"/>
          <w:rtl/>
        </w:rPr>
        <w:t xml:space="preserve">لعبد الرحیم الرضوی الحسینی العلوی. أولها [الحمد لله رب العالمین ... بخاطرم رسید ...]. موجودة عند (المشکاة) کما فی فهرسها (3: 247).</w:t>
      </w:r>
    </w:p>
    <w:p>
      <w:pPr>
        <w:pStyle w:val="Heading3"/>
      </w:pPr>
      <w:bookmarkStart w:id="1574" w:name="_Toc1235"/>
      <w:r>
        <w:t>1070- رسالة حدیقة الشعراء</w:t>
      </w:r>
      <w:bookmarkEnd w:id="1574"/>
    </w:p>
    <w:p>
      <w:pPr>
        <w:pStyle w:val="BookText"/>
      </w:pPr>
      <w:r>
        <w:rPr>
          <w:rFonts w:ascii="IRNazanin" w:hAnsi="IRNazanin" w:eastAsia="IRNazanin" w:cs="IRNazanin"/>
          <w:lang w:bidi="fa-IR"/>
          <w:color w:val="111111"/>
          <w:sz w:val="28"/>
          <w:szCs w:val="28"/>
          <w:rtl/>
        </w:rPr>
        <w:t xml:space="preserve">قال فی دانشمندان آذربایجان (ص 40) إنه لعلی شاه التبریزی المتخلص بأسرار الصوفی الشاه نعمةاللهی المولود (1265) ثم قال إن له دیوان شعر و تذکرتین فی أحوال الشعراء، أحدهما لهجة الشعراء و الثانی حدیقة الشعراء جمع فیها أحوال الشعراء بالهزل و النقد اللطیف تبعا لکتاب یخچالیة لبهار أصفهانی المذکور فی (9: 144) و قد ذکر لی بعض المطلعین أن بهجة الشعراء بالباء الموحدة لا باللام- تألیف الحاج کاظم کوزه‏پز التبریزی فذکرته کذلک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1711_119409"/>
    <w:bookmarkEnd w:id="170"/>
    <w:p>
      <w:pPr>
        <w:pStyle w:val="BookText"/>
      </w:pPr>
      <w:r>
        <w:rPr>
          <w:rFonts w:ascii="IRNazanin" w:hAnsi="IRNazanin" w:eastAsia="IRNazanin" w:cs="IRNazanin"/>
          <w:lang w:bidi="fa-IR"/>
          <w:color w:val="111111"/>
          <w:sz w:val="28"/>
          <w:szCs w:val="28"/>
          <w:rtl/>
        </w:rPr>
        <w:t xml:space="preserve">(3: 162). ثم ذکر المیرزا جعفر (سلطان القرائی) التبریزی أن نسخه البهجة موجودة عنده” المیرزا جعفر” و هی تألیف أسرار و الظاهر أن صدیقه الحاج میرزا کاظم الذی یعرف أولاده الیوم بسلطان‏زاده، کان قد ساعده فی التألیف. ثم إن حدیقة الشعراء هو مختصر من بهجة الشعراء. و قد ذکر فی أحوال جودی الشاعر فی البهجة هجائه للحاج کاظم هذا.</w:t>
      </w:r>
    </w:p>
    <w:p>
      <w:pPr>
        <w:pStyle w:val="Heading3"/>
      </w:pPr>
      <w:bookmarkStart w:id="1575" w:name="_Toc1236"/>
      <w:r>
        <w:t>1071- رسالة حدیقة الشعراء</w:t>
      </w:r>
      <w:bookmarkEnd w:id="1575"/>
    </w:p>
    <w:p>
      <w:pPr>
        <w:pStyle w:val="BookText"/>
      </w:pPr>
      <w:r>
        <w:rPr>
          <w:rFonts w:ascii="IRNazanin" w:hAnsi="IRNazanin" w:eastAsia="IRNazanin" w:cs="IRNazanin"/>
          <w:lang w:bidi="fa-IR"/>
          <w:color w:val="111111"/>
          <w:sz w:val="28"/>
          <w:szCs w:val="28"/>
          <w:rtl/>
        </w:rPr>
        <w:t xml:space="preserve">لأحمد بن أبی الحسن کدخدا بشیراز و کان قد یسکن بکرمانشاه. جمع فیه أحوال الشعراء بالفارسیة و قال فی ترجمه نفسه فی المقدمة إنه مات والده فی (1250) و أنا ابن تسع سنین. و قال الشیخ مفید المتخلص داور المذکور فی (9: 319) فی کتابه مرآة الفصاحة: کان صدیقا لی و قد ألف الحدیقة فی أواخر عمره. و توجد نسخه الحدیقة عند الشیخ محمد باقر ألفت بأصفهان و أخری بخط المؤلف کانت عند عباس إقبال الآشتیانی أنقلت بعده إلی کلیة الآداب بجامعة طهران و أخری عند (سلطان القرائی) بتبریز.</w:t>
      </w:r>
    </w:p>
    <w:p>
      <w:pPr>
        <w:pStyle w:val="Heading3"/>
      </w:pPr>
      <w:bookmarkStart w:id="1576" w:name="_Toc1237"/>
      <w:r>
        <w:t>رسالة فی حرمان ذات الولد</w:t>
      </w:r>
      <w:bookmarkEnd w:id="1576"/>
    </w:p>
    <w:p>
      <w:pPr>
        <w:pStyle w:val="BookText"/>
      </w:pPr>
      <w:r>
        <w:rPr>
          <w:rFonts w:ascii="IRNazanin" w:hAnsi="IRNazanin" w:eastAsia="IRNazanin" w:cs="IRNazanin"/>
          <w:lang w:bidi="fa-IR"/>
          <w:color w:val="111111"/>
          <w:sz w:val="28"/>
          <w:szCs w:val="28"/>
          <w:rtl/>
        </w:rPr>
        <w:t xml:space="preserve">تأتی بعنوان رسالة فی میراث ذات الولد. و مرت بعنوان رسالة فی إرث الزوجة.</w:t>
      </w:r>
    </w:p>
    <w:p>
      <w:pPr>
        <w:pStyle w:val="Heading3"/>
      </w:pPr>
      <w:bookmarkStart w:id="1577" w:name="_Toc1238"/>
      <w:r>
        <w:t>1072- رسالة فی حرمة التعبیة و الشبیه‏</w:t>
      </w:r>
      <w:bookmarkEnd w:id="1577"/>
    </w:p>
    <w:p>
      <w:pPr>
        <w:pStyle w:val="BookText"/>
      </w:pPr>
      <w:r>
        <w:rPr>
          <w:rFonts w:ascii="IRNazanin" w:hAnsi="IRNazanin" w:eastAsia="IRNazanin" w:cs="IRNazanin"/>
          <w:lang w:bidi="fa-IR"/>
          <w:color w:val="111111"/>
          <w:sz w:val="28"/>
          <w:szCs w:val="28"/>
          <w:rtl/>
        </w:rPr>
        <w:t xml:space="preserve">للمیرزا محمد بن سلیمان التنکابنی. ذکرها فی قصصه.</w:t>
      </w:r>
    </w:p>
    <w:p>
      <w:pPr>
        <w:pStyle w:val="Heading3"/>
      </w:pPr>
      <w:bookmarkStart w:id="1578" w:name="_Toc1239"/>
      <w:r>
        <w:t>1073- رسالة فی حرمة تسمیة الحجة ع صاحب الزمان‏</w:t>
      </w:r>
      <w:bookmarkEnd w:id="1578"/>
    </w:p>
    <w:p>
      <w:pPr>
        <w:pStyle w:val="BookText"/>
      </w:pPr>
      <w:r>
        <w:rPr>
          <w:rFonts w:ascii="IRNazanin" w:hAnsi="IRNazanin" w:eastAsia="IRNazanin" w:cs="IRNazanin"/>
          <w:lang w:bidi="fa-IR"/>
          <w:color w:val="111111"/>
          <w:sz w:val="28"/>
          <w:szCs w:val="28"/>
          <w:rtl/>
        </w:rPr>
        <w:t xml:space="preserve">للسید محمد تقی بن الأمیر مؤمن الحسینی القزوینی. و تأتی رسالة فی النهی عن التسمیة و مرت رسالة تحریم التسمیة.</w:t>
      </w:r>
    </w:p>
    <w:p>
      <w:pPr>
        <w:pStyle w:val="Heading3"/>
      </w:pPr>
      <w:bookmarkStart w:id="1579" w:name="_Toc1240"/>
      <w:r>
        <w:t>1074- رسالة فی حرمة التصرف فی الأجر و الحجارات المستخرجة من خرابات الکوفة و الحائر و طوس و غیرها</w:t>
      </w:r>
      <w:bookmarkEnd w:id="1579"/>
    </w:p>
    <w:p>
      <w:pPr>
        <w:pStyle w:val="BookText"/>
      </w:pPr>
      <w:r>
        <w:rPr>
          <w:rFonts w:ascii="IRNazanin" w:hAnsi="IRNazanin" w:eastAsia="IRNazanin" w:cs="IRNazanin"/>
          <w:lang w:bidi="fa-IR"/>
          <w:color w:val="111111"/>
          <w:sz w:val="28"/>
          <w:szCs w:val="28"/>
          <w:rtl/>
        </w:rPr>
        <w:t xml:space="preserve">للشیخ ماجد بن فلاح الشیبانی. رد فیها علی معاصره المولی عبد الله بن الحسین التستری المتوفی (1021) فی قوله بحلیة التصرف. ضمن رسائله الآخر عند (السید شهاب الدین بقم).</w:t>
      </w:r>
    </w:p>
    <w:p>
      <w:pPr>
        <w:pStyle w:val="Heading3"/>
      </w:pPr>
      <w:bookmarkStart w:id="1580" w:name="_Toc1241"/>
      <w:r>
        <w:t>1075- رسالة فی حرمة التقلید</w:t>
      </w:r>
      <w:bookmarkEnd w:id="1580"/>
    </w:p>
    <w:p>
      <w:pPr>
        <w:pStyle w:val="BookText"/>
      </w:pPr>
      <w:r>
        <w:rPr>
          <w:rFonts w:ascii="IRNazanin" w:hAnsi="IRNazanin" w:eastAsia="IRNazanin" w:cs="IRNazanin"/>
          <w:lang w:bidi="fa-IR"/>
          <w:color w:val="111111"/>
          <w:sz w:val="28"/>
          <w:szCs w:val="28"/>
          <w:rtl/>
        </w:rPr>
        <w:t xml:space="preserve">للشیخ زین الدین علی بن سلیمان بن درویش البحرانی أم الحدیث المتوفی (1064) و مرت رسالات فی جواز التقلید، و منها رسالة للشیخ زین الدین المذکور کما فی إجازة الشیخ عبد الله السماهیجی، لکن فی الروضات قال‏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1711_119410"/>
    <w:bookmarkEnd w:id="171"/>
    <w:p>
      <w:pPr>
        <w:pStyle w:val="BookText"/>
      </w:pPr>
      <w:r>
        <w:rPr>
          <w:rFonts w:ascii="IRNazanin" w:hAnsi="IRNazanin" w:eastAsia="IRNazanin" w:cs="IRNazanin"/>
          <w:lang w:bidi="fa-IR"/>
          <w:color w:val="111111"/>
          <w:sz w:val="28"/>
          <w:szCs w:val="28"/>
          <w:rtl/>
        </w:rPr>
        <w:t xml:space="preserve">له رسالة فی عدم جواز التقلید و لذا ذکرناها أیضا. و لعله عدل منها فکتب فی الجواز ثانیا، أو العکس.</w:t>
      </w:r>
    </w:p>
    <w:p>
      <w:pPr>
        <w:pStyle w:val="Heading3"/>
      </w:pPr>
      <w:bookmarkStart w:id="1581" w:name="_Toc1242"/>
      <w:r>
        <w:t>رسالة فی حرمة الجمع بین شریفتین‏</w:t>
      </w:r>
      <w:bookmarkEnd w:id="1581"/>
    </w:p>
    <w:p>
      <w:pPr>
        <w:pStyle w:val="BookText"/>
      </w:pPr>
      <w:r>
        <w:rPr>
          <w:rFonts w:ascii="IRNazanin" w:hAnsi="IRNazanin" w:eastAsia="IRNazanin" w:cs="IRNazanin"/>
          <w:lang w:bidi="fa-IR"/>
          <w:color w:val="111111"/>
          <w:sz w:val="28"/>
          <w:szCs w:val="28"/>
          <w:rtl/>
        </w:rPr>
        <w:t xml:space="preserve">مرت بعنوان رسالة فی الجمع.</w:t>
      </w:r>
    </w:p>
    <w:p>
      <w:pPr>
        <w:pStyle w:val="Heading3"/>
      </w:pPr>
      <w:bookmarkStart w:id="1582" w:name="_Toc1243"/>
      <w:r>
        <w:t>1076- رسالة فی حرمة حلق اللحیة</w:t>
      </w:r>
      <w:bookmarkEnd w:id="1582"/>
    </w:p>
    <w:p>
      <w:pPr>
        <w:pStyle w:val="BookText"/>
      </w:pPr>
      <w:r>
        <w:rPr>
          <w:rFonts w:ascii="IRNazanin" w:hAnsi="IRNazanin" w:eastAsia="IRNazanin" w:cs="IRNazanin"/>
          <w:lang w:bidi="fa-IR"/>
          <w:color w:val="111111"/>
          <w:sz w:val="28"/>
          <w:szCs w:val="28"/>
          <w:rtl/>
        </w:rPr>
        <w:t xml:space="preserve">بطریق السؤال و الجواب، للشیخ محمد جواد الدارابی الشیرازی. طبعت (1342).</w:t>
      </w:r>
    </w:p>
    <w:p>
      <w:pPr>
        <w:pStyle w:val="Heading3"/>
      </w:pPr>
      <w:bookmarkStart w:id="1583" w:name="_Toc1244"/>
      <w:r>
        <w:t>1077- رسالة فی حرمة حلق اللحیة</w:t>
      </w:r>
      <w:bookmarkEnd w:id="1583"/>
    </w:p>
    <w:p>
      <w:pPr>
        <w:pStyle w:val="BookText"/>
      </w:pPr>
      <w:r>
        <w:rPr>
          <w:rFonts w:ascii="IRNazanin" w:hAnsi="IRNazanin" w:eastAsia="IRNazanin" w:cs="IRNazanin"/>
          <w:lang w:bidi="fa-IR"/>
          <w:color w:val="111111"/>
          <w:sz w:val="28"/>
          <w:szCs w:val="28"/>
          <w:rtl/>
        </w:rPr>
        <w:t xml:space="preserve">اسمها حذف الشعور علی النهج المأثور للشیخ محمد جواد المذکور. و هو عربی کبیر.</w:t>
      </w:r>
    </w:p>
    <w:p>
      <w:pPr>
        <w:pStyle w:val="Heading3"/>
      </w:pPr>
      <w:bookmarkStart w:id="1584" w:name="_Toc1245"/>
      <w:r>
        <w:t>رسالة فی حرمة حلق اللحیة</w:t>
      </w:r>
      <w:bookmarkEnd w:id="1584"/>
    </w:p>
    <w:p>
      <w:pPr>
        <w:pStyle w:val="BookText"/>
      </w:pPr>
      <w:r>
        <w:rPr>
          <w:rFonts w:ascii="IRNazanin" w:hAnsi="IRNazanin" w:eastAsia="IRNazanin" w:cs="IRNazanin"/>
          <w:lang w:bidi="fa-IR"/>
          <w:color w:val="111111"/>
          <w:sz w:val="28"/>
          <w:szCs w:val="28"/>
          <w:rtl/>
        </w:rPr>
        <w:t xml:space="preserve">مرت بعنوان رسالة فی تحریم الحلق.</w:t>
      </w:r>
    </w:p>
    <w:p>
      <w:pPr>
        <w:pStyle w:val="Heading3"/>
      </w:pPr>
      <w:bookmarkStart w:id="1585" w:name="_Toc1246"/>
      <w:r>
        <w:t>رسالة فی حرمة الربا</w:t>
      </w:r>
      <w:bookmarkEnd w:id="1585"/>
    </w:p>
    <w:p>
      <w:pPr>
        <w:pStyle w:val="BookText"/>
      </w:pPr>
      <w:r>
        <w:rPr>
          <w:rFonts w:ascii="IRNazanin" w:hAnsi="IRNazanin" w:eastAsia="IRNazanin" w:cs="IRNazanin"/>
          <w:lang w:bidi="fa-IR"/>
          <w:color w:val="111111"/>
          <w:sz w:val="28"/>
          <w:szCs w:val="28"/>
          <w:rtl/>
        </w:rPr>
        <w:t xml:space="preserve">تأتی بعنوان رسالة فی الربا.</w:t>
      </w:r>
    </w:p>
    <w:p>
      <w:pPr>
        <w:pStyle w:val="Heading3"/>
      </w:pPr>
      <w:bookmarkStart w:id="1586" w:name="_Toc1247"/>
      <w:r>
        <w:t>1078- رسالة فی حرمة شرب التتن‏</w:t>
      </w:r>
      <w:bookmarkEnd w:id="1586"/>
    </w:p>
    <w:p>
      <w:pPr>
        <w:pStyle w:val="BookText"/>
      </w:pPr>
      <w:r>
        <w:rPr>
          <w:rFonts w:ascii="IRNazanin" w:hAnsi="IRNazanin" w:eastAsia="IRNazanin" w:cs="IRNazanin"/>
          <w:lang w:bidi="fa-IR"/>
          <w:color w:val="111111"/>
          <w:sz w:val="28"/>
          <w:szCs w:val="28"/>
          <w:rtl/>
        </w:rPr>
        <w:t xml:space="preserve">للسید جعفر السبزواری المشهدی ابن أخت السید محمد إمام الجمعة. کان معاصر محمد شاه الخواجة القاجار. ذکر فی فردوس التواریخ إنها عنده” صاحب فردوس التواریخ” و ذکرها فی مطلع الشمس أیضا. و مر إقامة البرهان فی جواز شرب القهوة و القلیان.</w:t>
      </w:r>
    </w:p>
    <w:p>
      <w:pPr>
        <w:pStyle w:val="Heading3"/>
      </w:pPr>
      <w:bookmarkStart w:id="1587" w:name="_Toc1248"/>
      <w:r>
        <w:t>1079- رسالة فی حرمة شرب التتن‏</w:t>
      </w:r>
      <w:bookmarkEnd w:id="1587"/>
    </w:p>
    <w:p>
      <w:pPr>
        <w:pStyle w:val="BookText"/>
      </w:pPr>
      <w:r>
        <w:rPr>
          <w:rFonts w:ascii="IRNazanin" w:hAnsi="IRNazanin" w:eastAsia="IRNazanin" w:cs="IRNazanin"/>
          <w:lang w:bidi="fa-IR"/>
          <w:color w:val="111111"/>
          <w:sz w:val="28"/>
          <w:szCs w:val="28"/>
          <w:rtl/>
        </w:rPr>
        <w:t xml:space="preserve">للمولی خلیل بن الغازی القزوینی (1001- 1089) قرأ علی الشیخ البهائی و المحقق الداماد فی أوائل أمره، ذکرها فی الروضات.</w:t>
      </w:r>
    </w:p>
    <w:p>
      <w:pPr>
        <w:pStyle w:val="Heading3"/>
      </w:pPr>
      <w:bookmarkStart w:id="1588" w:name="_Toc1249"/>
      <w:r>
        <w:t>1080- رسالة فی حرمة شرب التتن‏</w:t>
      </w:r>
      <w:bookmarkEnd w:id="1588"/>
    </w:p>
    <w:p>
      <w:pPr>
        <w:pStyle w:val="BookText"/>
      </w:pPr>
      <w:r>
        <w:rPr>
          <w:rFonts w:ascii="IRNazanin" w:hAnsi="IRNazanin" w:eastAsia="IRNazanin" w:cs="IRNazanin"/>
          <w:lang w:bidi="fa-IR"/>
          <w:color w:val="111111"/>
          <w:sz w:val="28"/>
          <w:szCs w:val="28"/>
          <w:rtl/>
        </w:rPr>
        <w:t xml:space="preserve">للشیخ داود بن الحسن الجزائری المرتب لرجالی الکشی و النجاشی و معانی الاخبار و المعاصر للمحدث الحر تقریبا حکی الجمیع فی اللؤلؤة عن الشیخ عبد الله بن صالح السماهیجی و فی أنوار البدرین عن السماهیجی أیضا: أنه استدل فیها بالمنامات و لیس له قوة الاستدلال و التصرف فی ترجیح الأقوال ...</w:t>
      </w:r>
    </w:p>
    <w:p>
      <w:pPr>
        <w:pStyle w:val="Heading3"/>
      </w:pPr>
      <w:bookmarkStart w:id="1589" w:name="_Toc1250"/>
      <w:r>
        <w:t>1081- رسالة فی حرمة شرب التتن و التنباک‏</w:t>
      </w:r>
      <w:bookmarkEnd w:id="1589"/>
    </w:p>
    <w:p>
      <w:pPr>
        <w:pStyle w:val="BookText"/>
      </w:pPr>
      <w:r>
        <w:rPr>
          <w:rFonts w:ascii="IRNazanin" w:hAnsi="IRNazanin" w:eastAsia="IRNazanin" w:cs="IRNazanin"/>
          <w:lang w:bidi="fa-IR"/>
          <w:color w:val="111111"/>
          <w:sz w:val="28"/>
          <w:szCs w:val="28"/>
          <w:rtl/>
        </w:rPr>
        <w:t xml:space="preserve">للشیخ عبد الکریم الشیرازی المدرس بها، کذا ذکره فی طیف الخیال قال إنه أهداها إلی جدی الأمی الحاج تاج الدین حسن بن محمد رضا الشیرازی، فأوصله بما أدی به تمام دیونه و استطاع به للحج.</w:t>
      </w:r>
    </w:p>
    <w:p>
      <w:pPr>
        <w:pStyle w:val="Heading3"/>
      </w:pPr>
      <w:bookmarkStart w:id="1590" w:name="_Toc1251"/>
      <w:r>
        <w:t>1082- رسالة فی حرمة شرب التتن‏</w:t>
      </w:r>
      <w:bookmarkEnd w:id="1590"/>
    </w:p>
    <w:p>
      <w:pPr>
        <w:pStyle w:val="BookText"/>
      </w:pPr>
      <w:r>
        <w:rPr>
          <w:rFonts w:ascii="IRNazanin" w:hAnsi="IRNazanin" w:eastAsia="IRNazanin" w:cs="IRNazanin"/>
          <w:lang w:bidi="fa-IR"/>
          <w:color w:val="111111"/>
          <w:sz w:val="28"/>
          <w:szCs w:val="28"/>
          <w:rtl/>
        </w:rPr>
        <w:t xml:space="preserve">للشیخ زین الدین علی بن سلیمان بن درویش بن حاتم البحرانی أم الحدیث و أول من نشره بالبحرین، و المتوفی (1064) ذکره فی‏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1711_119411"/>
    <w:bookmarkEnd w:id="172"/>
    <w:p>
      <w:pPr>
        <w:pStyle w:val="BookText"/>
      </w:pPr>
      <w:r>
        <w:rPr>
          <w:rFonts w:ascii="IRNazanin" w:hAnsi="IRNazanin" w:eastAsia="IRNazanin" w:cs="IRNazanin"/>
          <w:lang w:bidi="fa-IR"/>
          <w:color w:val="111111"/>
          <w:sz w:val="28"/>
          <w:szCs w:val="28"/>
          <w:rtl/>
        </w:rPr>
        <w:t xml:space="preserve">الروضات.</w:t>
      </w:r>
    </w:p>
    <w:p>
      <w:pPr>
        <w:pStyle w:val="Heading3"/>
      </w:pPr>
      <w:bookmarkStart w:id="1591" w:name="_Toc1252"/>
      <w:r>
        <w:t>1083- رسالة فی حرمة شرب التتن‏</w:t>
      </w:r>
      <w:bookmarkEnd w:id="1591"/>
    </w:p>
    <w:p>
      <w:pPr>
        <w:pStyle w:val="BookText"/>
      </w:pPr>
      <w:r>
        <w:rPr>
          <w:rFonts w:ascii="IRNazanin" w:hAnsi="IRNazanin" w:eastAsia="IRNazanin" w:cs="IRNazanin"/>
          <w:lang w:bidi="fa-IR"/>
          <w:color w:val="111111"/>
          <w:sz w:val="28"/>
          <w:szCs w:val="28"/>
          <w:rtl/>
        </w:rPr>
        <w:t xml:space="preserve">کبیرة مبسوطة أقام علیها ما یقرب من أربعة عشر دلیلا للأدیب الشاعر الشیخ علی نقی بن محمد هاشم الکمره‏إی القاضی بشیراز فی عصر الشاه صفی، ثم صار شیخ الإسلام بأصفهان، و توفی (1060) قال فی الریاض: أقام اثنی عشر دلیلا علی الحرمة کلها غریبة و شأن مؤلفها أجل من إقامة تلک الأدلة و لخصها بعض المعاصرین انتهی و قال الجزائری فی الأنوار النعمانیة إن بلاء استعمال شرب التتن کان فی حدود (1010) و إن جمعا من أهل العصر قالوا بحرمته، منهم المولی علی نقی، و الشیخ فخر الدین الطریحی، و الشیخ علی بن سلیمان البحرانی، حتی أن المولی علی نقی صنف کتابا کبیرا فی تحریمه، اطلعنی علیه ولده لما کان یقرأ علی فی علم العربیة بشیراز، و کان مجلدا کبیرا و کان التقی المجلسی یحلله و یشربه فی الصوم المندوب و یترکه فی الواجب حذرا من کلام العوام‏</w:t>
      </w:r>
    </w:p>
    <w:p>
      <w:pPr>
        <w:pStyle w:val="Heading3"/>
      </w:pPr>
      <w:bookmarkStart w:id="1592" w:name="_Toc1253"/>
      <w:r>
        <w:t>1084- رسالة فی حرمة شرب التتن‏</w:t>
      </w:r>
      <w:bookmarkEnd w:id="1592"/>
    </w:p>
    <w:p>
      <w:pPr>
        <w:pStyle w:val="BookText"/>
      </w:pPr>
      <w:r>
        <w:rPr>
          <w:rFonts w:ascii="IRNazanin" w:hAnsi="IRNazanin" w:eastAsia="IRNazanin" w:cs="IRNazanin"/>
          <w:lang w:bidi="fa-IR"/>
          <w:color w:val="111111"/>
          <w:sz w:val="28"/>
          <w:szCs w:val="28"/>
          <w:rtl/>
        </w:rPr>
        <w:t xml:space="preserve">للمولی عماد المازندرانی الگلباری من قری أشرف مازندران قال فی الریاض: رأیت الرسالة و المؤلف من المتأخرین، و هو غیر المولی عماد الدین علی الشریف الأسترآبادی المولد و المازندرانی المسکن القاری المعروف‏</w:t>
      </w:r>
    </w:p>
    <w:p>
      <w:pPr>
        <w:pStyle w:val="Heading3"/>
      </w:pPr>
      <w:bookmarkStart w:id="1593" w:name="_Toc1254"/>
      <w:r>
        <w:t>1085- رسالة فی حرمة شرب التتن‏</w:t>
      </w:r>
      <w:bookmarkEnd w:id="1593"/>
    </w:p>
    <w:p>
      <w:pPr>
        <w:pStyle w:val="BookText"/>
      </w:pPr>
      <w:r>
        <w:rPr>
          <w:rFonts w:ascii="IRNazanin" w:hAnsi="IRNazanin" w:eastAsia="IRNazanin" w:cs="IRNazanin"/>
          <w:lang w:bidi="fa-IR"/>
          <w:color w:val="111111"/>
          <w:sz w:val="28"/>
          <w:szCs w:val="28"/>
          <w:rtl/>
        </w:rPr>
        <w:t xml:space="preserve">للشیخ فخر الدین بن محمد بن علی بن أحمد بن طریح النجفی المتوفی (1085) و فیها المنام الذی أمر فیه أمیر المؤمنین علیه السلام  بترکه و جعل برهان الصدق شفاء البرص نقله فی دار السلام من الرسالة بوسائط</w:t>
      </w:r>
    </w:p>
    <w:p>
      <w:pPr>
        <w:pStyle w:val="Heading3"/>
      </w:pPr>
      <w:bookmarkStart w:id="1594" w:name="_Toc1255"/>
      <w:r>
        <w:t>1086- رسالة فی حرمة شرب التتن‏</w:t>
      </w:r>
      <w:bookmarkEnd w:id="1594"/>
    </w:p>
    <w:p>
      <w:pPr>
        <w:pStyle w:val="BookText"/>
      </w:pPr>
      <w:r>
        <w:rPr>
          <w:rFonts w:ascii="IRNazanin" w:hAnsi="IRNazanin" w:eastAsia="IRNazanin" w:cs="IRNazanin"/>
          <w:lang w:bidi="fa-IR"/>
          <w:color w:val="111111"/>
          <w:sz w:val="28"/>
          <w:szCs w:val="28"/>
          <w:rtl/>
        </w:rPr>
        <w:t xml:space="preserve">للشیخ محمد بن الحسن الحر العاملی صاحب الوسائل المذکور فی (4: 352) ذکرها فی الروضات‏</w:t>
      </w:r>
    </w:p>
    <w:p>
      <w:pPr>
        <w:pStyle w:val="Heading3"/>
      </w:pPr>
      <w:bookmarkStart w:id="1595" w:name="_Toc1256"/>
      <w:r>
        <w:t>1087- رسالة فی حرمة شرب التتن‏</w:t>
      </w:r>
      <w:bookmarkEnd w:id="1595"/>
    </w:p>
    <w:p>
      <w:pPr>
        <w:pStyle w:val="BookText"/>
      </w:pPr>
      <w:r>
        <w:rPr>
          <w:rFonts w:ascii="IRNazanin" w:hAnsi="IRNazanin" w:eastAsia="IRNazanin" w:cs="IRNazanin"/>
          <w:lang w:bidi="fa-IR"/>
          <w:color w:val="111111"/>
          <w:sz w:val="28"/>
          <w:szCs w:val="28"/>
          <w:rtl/>
        </w:rPr>
        <w:t xml:space="preserve">للسید نصر الله بن الحسین الموسوی الحائری الشهید بعد (1153) و هو من مشایخ السید عبد الله الجزائری، و یروی عنه مدبجا قال فی إجازته إنه لما دخل سلطان العجم المشاهد المشرفة فی النوبة الثانیة قدم إلی السید أن یوصل هدایاه إلی سلطان الروم بقسطنطنیة، فلما وصلها وشی به هناک، فاستشهد و ذکر الرسالة فی الروضات‏</w:t>
      </w:r>
    </w:p>
    <w:p>
      <w:pPr>
        <w:pStyle w:val="Heading3"/>
      </w:pPr>
      <w:bookmarkStart w:id="1596" w:name="_Toc1257"/>
      <w:r>
        <w:t>1088- رسالة فی حرمة شرب الخمر</w:t>
      </w:r>
      <w:bookmarkEnd w:id="1596"/>
    </w:p>
    <w:p>
      <w:pPr>
        <w:pStyle w:val="BookText"/>
      </w:pPr>
      <w:r>
        <w:rPr>
          <w:rFonts w:ascii="IRNazanin" w:hAnsi="IRNazanin" w:eastAsia="IRNazanin" w:cs="IRNazanin"/>
          <w:lang w:bidi="fa-IR"/>
          <w:color w:val="111111"/>
          <w:sz w:val="28"/>
          <w:szCs w:val="28"/>
          <w:rtl/>
        </w:rPr>
        <w:t xml:space="preserve">للسید أبی الحسن بن إبراهیم اللکهنوی ذکرها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1711_119412"/>
    <w:bookmarkEnd w:id="173"/>
    <w:p>
      <w:pPr>
        <w:pStyle w:val="BookText"/>
      </w:pPr>
      <w:r>
        <w:rPr>
          <w:rFonts w:ascii="IRNazanin" w:hAnsi="IRNazanin" w:eastAsia="IRNazanin" w:cs="IRNazanin"/>
          <w:lang w:bidi="fa-IR"/>
          <w:color w:val="111111"/>
          <w:sz w:val="28"/>
          <w:szCs w:val="28"/>
          <w:rtl/>
        </w:rPr>
        <w:t xml:space="preserve">ولده السید علی نقی و یأتی الخمریة فی (ص 182) و الذکری فی (ص 186)</w:t>
      </w:r>
    </w:p>
    <w:p>
      <w:pPr>
        <w:pStyle w:val="Heading3"/>
      </w:pPr>
      <w:bookmarkStart w:id="1597" w:name="_Toc1258"/>
      <w:r>
        <w:t>1089- رسالة فی حرمة شرب الخمر</w:t>
      </w:r>
      <w:bookmarkEnd w:id="1597"/>
    </w:p>
    <w:p>
      <w:pPr>
        <w:pStyle w:val="BookText"/>
      </w:pPr>
      <w:r>
        <w:rPr>
          <w:rFonts w:ascii="IRNazanin" w:hAnsi="IRNazanin" w:eastAsia="IRNazanin" w:cs="IRNazanin"/>
          <w:lang w:bidi="fa-IR"/>
          <w:color w:val="111111"/>
          <w:sz w:val="28"/>
          <w:szCs w:val="28"/>
          <w:rtl/>
        </w:rPr>
        <w:t xml:space="preserve">فارسیة لطیفة للمحقق الآقا حسین بن جمال الدین محمد الخوانساری المتوفی (1099) قال السید هبة الدین رأیتها فی غایة الجودة بخط السید مرتضی بن علم الهدی الطالقانی و هی فی قبال جام جهان‏نما المذکور فی (5: 301) و مر الذکری فی تفسیر آیة الخمر</w:t>
      </w:r>
    </w:p>
    <w:p>
      <w:pPr>
        <w:pStyle w:val="Heading3"/>
      </w:pPr>
      <w:bookmarkStart w:id="1598" w:name="_Toc1259"/>
      <w:r>
        <w:t>1090- رسالة فی حرمة اللهو بالشطرنج‏</w:t>
      </w:r>
      <w:bookmarkEnd w:id="1598"/>
    </w:p>
    <w:p>
      <w:pPr>
        <w:pStyle w:val="BookText"/>
      </w:pPr>
      <w:r>
        <w:rPr>
          <w:rFonts w:ascii="IRNazanin" w:hAnsi="IRNazanin" w:eastAsia="IRNazanin" w:cs="IRNazanin"/>
          <w:lang w:bidi="fa-IR"/>
          <w:color w:val="111111"/>
          <w:sz w:val="28"/>
          <w:szCs w:val="28"/>
          <w:rtl/>
        </w:rPr>
        <w:t xml:space="preserve">فیها أربعة عشر حدیثا للآخوند المولی عبد الرسول الفیروزکوهی نزیل طهران و تلمیذ المیرزا محمد حسن الآشتیانی توفی حدود (1323) طبعت (1321) و معها ترجمتها لولده الشیخ علی‏</w:t>
      </w:r>
    </w:p>
    <w:p>
      <w:pPr>
        <w:pStyle w:val="Heading3"/>
      </w:pPr>
      <w:bookmarkStart w:id="1599" w:name="_Toc1260"/>
      <w:r>
        <w:t>1091- رسالة فی حرمة الغیبة</w:t>
      </w:r>
      <w:bookmarkEnd w:id="1599"/>
    </w:p>
    <w:p>
      <w:pPr>
        <w:pStyle w:val="BookText"/>
      </w:pPr>
      <w:r>
        <w:rPr>
          <w:rFonts w:ascii="IRNazanin" w:hAnsi="IRNazanin" w:eastAsia="IRNazanin" w:cs="IRNazanin"/>
          <w:lang w:bidi="fa-IR"/>
          <w:color w:val="111111"/>
          <w:sz w:val="28"/>
          <w:szCs w:val="28"/>
          <w:rtl/>
        </w:rPr>
        <w:t xml:space="preserve">للأمیر محمد إبراهیم بن الأمیر محمد باقر الموسوی القزوینی الحائری، صاحب ضوابط الأحکام المتوفی بالوباء (1262)</w:t>
      </w:r>
    </w:p>
    <w:p>
      <w:pPr>
        <w:pStyle w:val="Heading3"/>
      </w:pPr>
      <w:bookmarkStart w:id="1600" w:name="_Toc1261"/>
      <w:r>
        <w:t>1092- رسالة فی حرمة محارم الموطوء علی الواطی‏</w:t>
      </w:r>
      <w:bookmarkEnd w:id="1600"/>
    </w:p>
    <w:p>
      <w:pPr>
        <w:pStyle w:val="BookText"/>
      </w:pPr>
      <w:r>
        <w:rPr>
          <w:rFonts w:ascii="IRNazanin" w:hAnsi="IRNazanin" w:eastAsia="IRNazanin" w:cs="IRNazanin"/>
          <w:lang w:bidi="fa-IR"/>
          <w:color w:val="111111"/>
          <w:sz w:val="28"/>
          <w:szCs w:val="28"/>
          <w:rtl/>
        </w:rPr>
        <w:t xml:space="preserve">و هم أمه و أخته و بنته للسید حجة الإسلام الشفتی المتوفی (1260) أولها [الحمد لمن أبدع السماوات و الأرضین‏] مدرجة فی السؤال و الجواب له‏</w:t>
      </w:r>
    </w:p>
    <w:p>
      <w:pPr>
        <w:pStyle w:val="Heading3"/>
      </w:pPr>
      <w:bookmarkStart w:id="1601" w:name="_Toc1262"/>
      <w:r>
        <w:t>1093- رسالة فی حرمة مس المصحف علی المحدث‏</w:t>
      </w:r>
      <w:bookmarkEnd w:id="1601"/>
    </w:p>
    <w:p>
      <w:pPr>
        <w:pStyle w:val="BookText"/>
      </w:pPr>
      <w:r>
        <w:rPr>
          <w:rFonts w:ascii="IRNazanin" w:hAnsi="IRNazanin" w:eastAsia="IRNazanin" w:cs="IRNazanin"/>
          <w:lang w:bidi="fa-IR"/>
          <w:color w:val="111111"/>
          <w:sz w:val="28"/>
          <w:szCs w:val="28"/>
          <w:rtl/>
        </w:rPr>
        <w:t xml:space="preserve">للشیخ محمد جواد البلاغی النجفی المعاصر من أجزاء العقود المفصلة له‏</w:t>
      </w:r>
    </w:p>
    <w:p>
      <w:pPr>
        <w:pStyle w:val="Heading3"/>
      </w:pPr>
      <w:bookmarkStart w:id="1602" w:name="_Toc1263"/>
      <w:r>
        <w:t>1094- رسالة فی حرمة النظر إلی الأجنبیة بحکم الکتاب و السنة</w:t>
      </w:r>
      <w:bookmarkEnd w:id="1602"/>
    </w:p>
    <w:p>
      <w:pPr>
        <w:pStyle w:val="BookText"/>
      </w:pPr>
      <w:r>
        <w:rPr>
          <w:rFonts w:ascii="IRNazanin" w:hAnsi="IRNazanin" w:eastAsia="IRNazanin" w:cs="IRNazanin"/>
          <w:lang w:bidi="fa-IR"/>
          <w:color w:val="111111"/>
          <w:sz w:val="28"/>
          <w:szCs w:val="28"/>
          <w:rtl/>
        </w:rPr>
        <w:t xml:space="preserve">للسید أبی الحسن بن السید علی شاه الکشمیری اللکهنوی المتوفی بالحائر (1313) ذکرها فی آخر إسداء الرغاب‏</w:t>
      </w:r>
    </w:p>
    <w:p>
      <w:pPr>
        <w:pStyle w:val="Heading3"/>
      </w:pPr>
      <w:bookmarkStart w:id="1603" w:name="_Toc1264"/>
      <w:r>
        <w:t>1095- رسالة فی الحروف‏</w:t>
      </w:r>
      <w:bookmarkEnd w:id="1603"/>
    </w:p>
    <w:p>
      <w:pPr>
        <w:pStyle w:val="BookText"/>
      </w:pPr>
      <w:r>
        <w:rPr>
          <w:rFonts w:ascii="IRNazanin" w:hAnsi="IRNazanin" w:eastAsia="IRNazanin" w:cs="IRNazanin"/>
          <w:lang w:bidi="fa-IR"/>
          <w:color w:val="111111"/>
          <w:sz w:val="28"/>
          <w:szCs w:val="28"/>
          <w:rtl/>
        </w:rPr>
        <w:t xml:space="preserve">لابن سینا ذکر فی (2: 11) و هی الروایة الأولی لهذه الرسالة علی ما ذکره المهدوی فی فهرست مصنفات ابن سینا- ص 30 و أما الروایة الثانیة فإن أول النسخة فیها: [ما کل من یقبل هدیة أو یتهب شیئا] و قد طبع ترجمته بالفارسیة للدکتور پرویز خانلری بطهران و توجد فی أیاصوفیة و (المشکاة) کما فی فهرسها (3: 2394)</w:t>
      </w:r>
    </w:p>
    <w:p>
      <w:pPr>
        <w:pStyle w:val="Heading3"/>
      </w:pPr>
      <w:bookmarkStart w:id="1604" w:name="_Toc1265"/>
      <w:r>
        <w:t>رسالة فی الحروف‏</w:t>
      </w:r>
      <w:bookmarkEnd w:id="1604"/>
    </w:p>
    <w:p>
      <w:pPr>
        <w:pStyle w:val="BookText"/>
      </w:pPr>
      <w:r>
        <w:rPr>
          <w:rFonts w:ascii="IRNazanin" w:hAnsi="IRNazanin" w:eastAsia="IRNazanin" w:cs="IRNazanin"/>
          <w:lang w:bidi="fa-IR"/>
          <w:color w:val="111111"/>
          <w:sz w:val="28"/>
          <w:szCs w:val="28"/>
          <w:rtl/>
        </w:rPr>
        <w:t xml:space="preserve">للفارابی ذکرناه فی (6: 397) توجد عند (المشکاة) کما فی فهرسها (3: 247)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1711_119413"/>
    <w:bookmarkEnd w:id="174"/>
    <w:p>
      <w:pPr>
        <w:pStyle w:val="Heading3"/>
      </w:pPr>
      <w:bookmarkStart w:id="1605" w:name="_Toc1266"/>
      <w:r>
        <w:t>1096- رسالة فی الحساب‏</w:t>
      </w:r>
      <w:bookmarkEnd w:id="1605"/>
    </w:p>
    <w:p>
      <w:pPr>
        <w:pStyle w:val="BookText"/>
      </w:pPr>
      <w:r>
        <w:rPr>
          <w:rFonts w:ascii="IRNazanin" w:hAnsi="IRNazanin" w:eastAsia="IRNazanin" w:cs="IRNazanin"/>
          <w:lang w:bidi="fa-IR"/>
          <w:color w:val="111111"/>
          <w:sz w:val="28"/>
          <w:szCs w:val="28"/>
          <w:rtl/>
        </w:rPr>
        <w:t xml:space="preserve">أولها [الحمد لله حمد الشاکرین‏] مرتبة علی بابین أولهما فی قواعد الحساب ضمن مجموعة مع الجبر و المقابلة لأبی العلاء البهشتی، رأیتها فی کتب (السید خلیفة الأحسائی) و لعله للشیخ حسین البهشتی المذکور فی (7: 6)</w:t>
      </w:r>
    </w:p>
    <w:p>
      <w:pPr>
        <w:pStyle w:val="Heading3"/>
      </w:pPr>
      <w:bookmarkStart w:id="1606" w:name="_Toc1267"/>
      <w:r>
        <w:t>رسالة فی الحساب‏</w:t>
      </w:r>
      <w:bookmarkEnd w:id="1606"/>
    </w:p>
    <w:p>
      <w:pPr>
        <w:pStyle w:val="BookText"/>
      </w:pPr>
      <w:r>
        <w:rPr>
          <w:rFonts w:ascii="IRNazanin" w:hAnsi="IRNazanin" w:eastAsia="IRNazanin" w:cs="IRNazanin"/>
          <w:lang w:bidi="fa-IR"/>
          <w:color w:val="111111"/>
          <w:sz w:val="28"/>
          <w:szCs w:val="28"/>
          <w:rtl/>
        </w:rPr>
        <w:t xml:space="preserve">للخواجة الطوسی مر فی (7: 7) نسخه منه فی مکتبة (الملک) مع زبدة الهیئة کتبت (1036) أولها: [حمد بی‏حد مر احدی را که به‏مقتضای حکمت کامله أزلی، ماهیات ممکنات را إبداع فرمود و شکر بی‏شمار]</w:t>
      </w:r>
    </w:p>
    <w:p>
      <w:pPr>
        <w:pStyle w:val="Heading3"/>
      </w:pPr>
      <w:bookmarkStart w:id="1607" w:name="_Toc1268"/>
      <w:r>
        <w:t>1097- رسالة فی حساب الجمل و العقود</w:t>
      </w:r>
      <w:bookmarkEnd w:id="1607"/>
    </w:p>
    <w:p>
      <w:pPr>
        <w:pStyle w:val="BookText"/>
      </w:pPr>
      <w:r>
        <w:rPr>
          <w:rFonts w:ascii="IRNazanin" w:hAnsi="IRNazanin" w:eastAsia="IRNazanin" w:cs="IRNazanin"/>
          <w:lang w:bidi="fa-IR"/>
          <w:color w:val="111111"/>
          <w:sz w:val="28"/>
          <w:szCs w:val="28"/>
          <w:rtl/>
        </w:rPr>
        <w:t xml:space="preserve">ملحقة بآخره تقریرات الشیخ حسن بن محمد مهدی الشاه عبد العظیمی تلمیذ الشیخ الأنصاری المکتوبة (1262) مکتوب علیها إنها لولد الشیخ حسن المقرر، و لم یذکر اسمه و النسخة فی مکتبة (الصدر)</w:t>
      </w:r>
    </w:p>
    <w:p>
      <w:pPr>
        <w:pStyle w:val="Heading3"/>
      </w:pPr>
      <w:bookmarkStart w:id="1608" w:name="_Toc1269"/>
      <w:r>
        <w:t>1098- الرسالة الحسینیة</w:t>
      </w:r>
      <w:bookmarkEnd w:id="1608"/>
    </w:p>
    <w:p>
      <w:pPr>
        <w:pStyle w:val="BookText"/>
      </w:pPr>
      <w:r>
        <w:rPr>
          <w:rFonts w:ascii="IRNazanin" w:hAnsi="IRNazanin" w:eastAsia="IRNazanin" w:cs="IRNazanin"/>
          <w:lang w:bidi="fa-IR"/>
          <w:color w:val="111111"/>
          <w:sz w:val="28"/>
          <w:szCs w:val="28"/>
          <w:rtl/>
        </w:rPr>
        <w:t xml:space="preserve">للسماهیجی فی جوابات مسائل الشیخ حسین بن الشیخ عبد النبی و هی خمسون مسألة فقهیة ذکرها فی إجازته الکبیرة</w:t>
      </w:r>
    </w:p>
    <w:p>
      <w:pPr>
        <w:pStyle w:val="Heading3"/>
      </w:pPr>
      <w:bookmarkStart w:id="1609" w:name="_Toc1270"/>
      <w:r>
        <w:t>1099- رسالة فی الحظر و الإباحة</w:t>
      </w:r>
      <w:bookmarkEnd w:id="1609"/>
    </w:p>
    <w:p>
      <w:pPr>
        <w:pStyle w:val="BookText"/>
      </w:pPr>
      <w:r>
        <w:rPr>
          <w:rFonts w:ascii="IRNazanin" w:hAnsi="IRNazanin" w:eastAsia="IRNazanin" w:cs="IRNazanin"/>
          <w:lang w:bidi="fa-IR"/>
          <w:color w:val="111111"/>
          <w:sz w:val="28"/>
          <w:szCs w:val="28"/>
          <w:rtl/>
        </w:rPr>
        <w:t xml:space="preserve">للسید محمود بن عبد العظیم الموسوی الخوانساری تلمیذ السید هاشم الچهارسوقی کان حیا فی (1290) أولها [وقع التشاجر و التنازع فی حکم الأشیاء قبل الشرع‏] توجد عند (المشکاة) کما فی فهرسها (3: 1700)</w:t>
      </w:r>
    </w:p>
    <w:p>
      <w:pPr>
        <w:pStyle w:val="Heading3"/>
      </w:pPr>
      <w:bookmarkStart w:id="1610" w:name="_Toc1271"/>
      <w:r>
        <w:t>1100- رسالة فی حفظ الکتاب الشریف عن شبهة القول بالتحریف‏</w:t>
      </w:r>
      <w:bookmarkEnd w:id="1610"/>
    </w:p>
    <w:p>
      <w:pPr>
        <w:pStyle w:val="BookText"/>
      </w:pPr>
      <w:r>
        <w:rPr>
          <w:rFonts w:ascii="IRNazanin" w:hAnsi="IRNazanin" w:eastAsia="IRNazanin" w:cs="IRNazanin"/>
          <w:lang w:bidi="fa-IR"/>
          <w:color w:val="111111"/>
          <w:sz w:val="28"/>
          <w:szCs w:val="28"/>
          <w:rtl/>
        </w:rPr>
        <w:t xml:space="preserve">للمیرزا محمد حسین الشهرستانی المتوفی (1315) عند أحفاده” المیرزا محمد حسین الشهرستانی” بکربلاء</w:t>
      </w:r>
    </w:p>
    <w:p>
      <w:pPr>
        <w:pStyle w:val="Heading3"/>
      </w:pPr>
      <w:bookmarkStart w:id="1611" w:name="_Toc1272"/>
      <w:r>
        <w:t>رسالة الحق المصاب‏</w:t>
      </w:r>
      <w:bookmarkEnd w:id="1611"/>
    </w:p>
    <w:p>
      <w:pPr>
        <w:pStyle w:val="BookText"/>
      </w:pPr>
      <w:r>
        <w:rPr>
          <w:rFonts w:ascii="IRNazanin" w:hAnsi="IRNazanin" w:eastAsia="IRNazanin" w:cs="IRNazanin"/>
          <w:lang w:bidi="fa-IR"/>
          <w:color w:val="111111"/>
          <w:sz w:val="28"/>
          <w:szCs w:val="28"/>
          <w:rtl/>
        </w:rPr>
        <w:t xml:space="preserve">المذکورة فی (7: 39) توجد نسخته عند حفید المؤلف” السید رضا الزنجانی” السید رضا الزنجانی نزیل طهران‏</w:t>
      </w:r>
    </w:p>
    <w:p>
      <w:pPr>
        <w:pStyle w:val="Heading3"/>
      </w:pPr>
      <w:bookmarkStart w:id="1612" w:name="_Toc1273"/>
      <w:r>
        <w:t>1101- رسالة فی حکم الجاهل فی العبادات‏</w:t>
      </w:r>
      <w:bookmarkEnd w:id="1612"/>
    </w:p>
    <w:p>
      <w:pPr>
        <w:pStyle w:val="BookText"/>
      </w:pPr>
      <w:r>
        <w:rPr>
          <w:rFonts w:ascii="IRNazanin" w:hAnsi="IRNazanin" w:eastAsia="IRNazanin" w:cs="IRNazanin"/>
          <w:lang w:bidi="fa-IR"/>
          <w:color w:val="111111"/>
          <w:sz w:val="28"/>
          <w:szCs w:val="28"/>
          <w:rtl/>
        </w:rPr>
        <w:t xml:space="preserve">لمحمد باقر الفشارکی توجد ضمن مجموعة عند السید حسین الخادمی بأصفهان‏</w:t>
      </w:r>
    </w:p>
    <w:p>
      <w:pPr>
        <w:pStyle w:val="Heading3"/>
      </w:pPr>
      <w:bookmarkStart w:id="1613" w:name="_Toc1274"/>
      <w:r>
        <w:t>1102- رسالة فی حکم المبتدئة و المضطربة فی الحیض‏</w:t>
      </w:r>
      <w:bookmarkEnd w:id="1613"/>
    </w:p>
    <w:p>
      <w:pPr>
        <w:pStyle w:val="BookText"/>
      </w:pPr>
      <w:r>
        <w:rPr>
          <w:rFonts w:ascii="IRNazanin" w:hAnsi="IRNazanin" w:eastAsia="IRNazanin" w:cs="IRNazanin"/>
          <w:lang w:bidi="fa-IR"/>
          <w:color w:val="111111"/>
          <w:sz w:val="28"/>
          <w:szCs w:val="28"/>
          <w:rtl/>
        </w:rPr>
        <w:t xml:space="preserve">للفشارکی المذکور توجد ضمن المجموعة المذکورة” عند السید حسین الخادمی بأصفهان”</w:t>
      </w:r>
    </w:p>
    <w:p>
      <w:pPr>
        <w:pStyle w:val="Heading3"/>
      </w:pPr>
      <w:bookmarkStart w:id="1614" w:name="_Toc1275"/>
      <w:r>
        <w:t>1103- رسالة فی الحکم علی أسرار الکف و ما یدل علیه و أحکام الخیلان و صفة المعجون‏</w:t>
      </w:r>
      <w:bookmarkEnd w:id="1614"/>
    </w:p>
    <w:p>
      <w:pPr>
        <w:pStyle w:val="BookText"/>
      </w:pPr>
      <w:r>
        <w:rPr>
          <w:rFonts w:ascii="IRNazanin" w:hAnsi="IRNazanin" w:eastAsia="IRNazanin" w:cs="IRNazanin"/>
          <w:lang w:bidi="fa-IR"/>
          <w:color w:val="111111"/>
          <w:sz w:val="28"/>
          <w:szCs w:val="28"/>
          <w:rtl/>
        </w:rPr>
        <w:t xml:space="preserve">لمحمد بن محمد بن حسین الرازی الطبیب المولود (544) و قیل (543)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1711_119414"/>
    <w:bookmarkEnd w:id="175"/>
    <w:p>
      <w:pPr>
        <w:pStyle w:val="BookText"/>
      </w:pPr>
      <w:r>
        <w:rPr>
          <w:rFonts w:ascii="IRNazanin" w:hAnsi="IRNazanin" w:eastAsia="IRNazanin" w:cs="IRNazanin"/>
          <w:lang w:bidi="fa-IR"/>
          <w:color w:val="111111"/>
          <w:sz w:val="28"/>
          <w:szCs w:val="28"/>
          <w:rtl/>
        </w:rPr>
        <w:t xml:space="preserve">و المتوفی غرة شوال (606) أولها [إذا وجدت خطوط الکف مستویة فاقتض‏] و النسخة موجودة فی مکتبة (الخدیویة)</w:t>
      </w:r>
    </w:p>
    <w:p>
      <w:pPr>
        <w:pStyle w:val="Heading3"/>
      </w:pPr>
      <w:bookmarkStart w:id="1615" w:name="_Toc1276"/>
      <w:r>
        <w:t>1104- رسالة فی حل الزیبق‏</w:t>
      </w:r>
      <w:bookmarkEnd w:id="1615"/>
    </w:p>
    <w:p>
      <w:pPr>
        <w:pStyle w:val="BookText"/>
      </w:pPr>
      <w:r>
        <w:rPr>
          <w:rFonts w:ascii="IRNazanin" w:hAnsi="IRNazanin" w:eastAsia="IRNazanin" w:cs="IRNazanin"/>
          <w:lang w:bidi="fa-IR"/>
          <w:color w:val="111111"/>
          <w:sz w:val="28"/>
          <w:szCs w:val="28"/>
          <w:rtl/>
        </w:rPr>
        <w:t xml:space="preserve">منسوبة إلی جابر بن حیان أولها [بدان بدرستی که حصول این عبد امر سهل است و لیکن صعوبت‏] و لعله ترجمه لبعض آثاره توجد عند (المشکاة) کما فی فهرسها (3: 1035)</w:t>
      </w:r>
    </w:p>
    <w:p>
      <w:pPr>
        <w:pStyle w:val="Heading3"/>
      </w:pPr>
      <w:bookmarkStart w:id="1616" w:name="_Toc1277"/>
      <w:r>
        <w:t>1105- رسالة فی حل مسألة جبریة</w:t>
      </w:r>
      <w:bookmarkEnd w:id="1616"/>
    </w:p>
    <w:p>
      <w:pPr>
        <w:pStyle w:val="BookText"/>
      </w:pPr>
      <w:r>
        <w:rPr>
          <w:rFonts w:ascii="IRNazanin" w:hAnsi="IRNazanin" w:eastAsia="IRNazanin" w:cs="IRNazanin"/>
          <w:lang w:bidi="fa-IR"/>
          <w:color w:val="111111"/>
          <w:sz w:val="28"/>
          <w:szCs w:val="28"/>
          <w:rtl/>
        </w:rPr>
        <w:t xml:space="preserve">لأبی الفتح عمر بن إبراهیم الخیام النیشابوری المتوفی بعد (508) کانت نسخه منها عند عباس الإقبال الآشتیانی، و أورد ترجمه قطعة منها بالفارسیة فی مجلة شرق- ج 1 ص 480 و هو غیر رسالته فی الجبر و المقابلة</w:t>
      </w:r>
    </w:p>
    <w:p>
      <w:pPr>
        <w:pStyle w:val="Heading3"/>
      </w:pPr>
      <w:bookmarkStart w:id="1617" w:name="_Toc1278"/>
      <w:r>
        <w:t>1106- رسالة فی حلیة الأربیان‏</w:t>
      </w:r>
      <w:bookmarkEnd w:id="1617"/>
    </w:p>
    <w:p>
      <w:pPr>
        <w:pStyle w:val="BookText"/>
      </w:pPr>
      <w:r>
        <w:rPr>
          <w:rFonts w:ascii="IRNazanin" w:hAnsi="IRNazanin" w:eastAsia="IRNazanin" w:cs="IRNazanin"/>
          <w:lang w:bidi="fa-IR"/>
          <w:color w:val="111111"/>
          <w:sz w:val="28"/>
          <w:szCs w:val="28"/>
          <w:rtl/>
        </w:rPr>
        <w:t xml:space="preserve">و هو نوع من السمک یوجد فی السند و البصرة و البحرین. للشیخ محمد بن عبد علی بن محمد بن أحمد آل عبد الجبار القطیفی. بخط تلمیذه الشیخ یحیی بن عبد العزیز. رأیتها فی کتب (آل مشکور) فی النجف تاریخ کتابتها (1234) أولها [الحمد لله و الصلاة علی منتهی الحکم و منبع الحکم محمد و آله قادة الخلق- إلی قوله- تجدد کلام فی (عام 1212) فی مسألة لم یکن فیها خلاف بل الإجماع علیها مستمرة إلی الآن ...] ثم استدل أولا بالأصل و ثانیا بالإجماع.</w:t>
      </w:r>
    </w:p>
    <w:p>
      <w:pPr>
        <w:pStyle w:val="Heading3"/>
      </w:pPr>
      <w:bookmarkStart w:id="1618" w:name="_Toc1279"/>
      <w:r>
        <w:t>1107- رسالة فی حلیة طعام أهل الکتاب‏</w:t>
      </w:r>
      <w:bookmarkEnd w:id="1618"/>
    </w:p>
    <w:p>
      <w:pPr>
        <w:pStyle w:val="BookText"/>
      </w:pPr>
      <w:r>
        <w:rPr>
          <w:rFonts w:ascii="IRNazanin" w:hAnsi="IRNazanin" w:eastAsia="IRNazanin" w:cs="IRNazanin"/>
          <w:lang w:bidi="fa-IR"/>
          <w:color w:val="111111"/>
          <w:sz w:val="28"/>
          <w:szCs w:val="28"/>
          <w:rtl/>
        </w:rPr>
        <w:t xml:space="preserve">لتاج العلماء السید علی محمد الهندی ابن سلطان العلماء بن السید دلدار علی النقوی المتوفی (1312) فارسیة مطبوعة.</w:t>
      </w:r>
    </w:p>
    <w:p>
      <w:pPr>
        <w:pStyle w:val="Heading3"/>
      </w:pPr>
      <w:bookmarkStart w:id="1619" w:name="_Toc1280"/>
      <w:r>
        <w:t>1108- رسالة فی حلیة العنب و الزبیب الملقی فی الخل لکسب الحموضة</w:t>
      </w:r>
      <w:bookmarkEnd w:id="1619"/>
    </w:p>
    <w:p>
      <w:pPr>
        <w:pStyle w:val="BookText"/>
      </w:pPr>
      <w:r>
        <w:rPr>
          <w:rFonts w:ascii="IRNazanin" w:hAnsi="IRNazanin" w:eastAsia="IRNazanin" w:cs="IRNazanin"/>
          <w:lang w:bidi="fa-IR"/>
          <w:color w:val="111111"/>
          <w:sz w:val="28"/>
          <w:szCs w:val="28"/>
          <w:rtl/>
        </w:rPr>
        <w:t xml:space="preserve">للشیخ ماجد بن فلاح بن حسن الشیبانی. رد فیها علی المولی عبد الله التستری الذی توفی (1021) و النسخة بخط مؤلف ریاض العلماء عند (السید شهاب الدین بقم) ضمن مجموعة من رسائل الشیبانی کما کتبه إلینا.</w:t>
      </w:r>
    </w:p>
    <w:p>
      <w:pPr>
        <w:pStyle w:val="Heading3"/>
      </w:pPr>
      <w:bookmarkStart w:id="1620" w:name="_Toc1281"/>
      <w:r>
        <w:t>1109- رسالة فی حلیة طعام أهل الکتاب‏</w:t>
      </w:r>
      <w:bookmarkEnd w:id="1620"/>
    </w:p>
    <w:p>
      <w:pPr>
        <w:pStyle w:val="BookText"/>
      </w:pPr>
      <w:r>
        <w:rPr>
          <w:rFonts w:ascii="IRNazanin" w:hAnsi="IRNazanin" w:eastAsia="IRNazanin" w:cs="IRNazanin"/>
          <w:lang w:bidi="fa-IR"/>
          <w:color w:val="111111"/>
          <w:sz w:val="28"/>
          <w:szCs w:val="28"/>
          <w:rtl/>
        </w:rPr>
        <w:t xml:space="preserve">للسید تقی صاحب. أیضا فارسیة مطبوعة و هو ابن السید حسین بن دلدار علی الهندی المتوفی (1289).</w:t>
      </w:r>
    </w:p>
    <w:p>
      <w:pPr>
        <w:pStyle w:val="Heading3"/>
      </w:pPr>
      <w:bookmarkStart w:id="1621" w:name="_Toc1282"/>
      <w:r>
        <w:t>1110- رسالة فی حلیة طعام أهل الکتاب‏</w:t>
      </w:r>
      <w:bookmarkEnd w:id="1621"/>
    </w:p>
    <w:p>
      <w:pPr>
        <w:pStyle w:val="BookText"/>
      </w:pPr>
      <w:r>
        <w:rPr>
          <w:rFonts w:ascii="IRNazanin" w:hAnsi="IRNazanin" w:eastAsia="IRNazanin" w:cs="IRNazanin"/>
          <w:lang w:bidi="fa-IR"/>
          <w:color w:val="111111"/>
          <w:sz w:val="28"/>
          <w:szCs w:val="28"/>
          <w:rtl/>
        </w:rPr>
        <w:t xml:space="preserve">للسید بنده حسین ابن محمد سلطان العلماء، المتوفی (1295) أیضا فارسیة مطبوعة فی الهند.</w:t>
      </w:r>
    </w:p>
    <w:p>
      <w:pPr>
        <w:pStyle w:val="Heading3"/>
      </w:pPr>
      <w:bookmarkStart w:id="1622" w:name="_Toc1283"/>
      <w:r>
        <w:t>1111- رسالة فی حلیة طعام أهل الکتاب‏</w:t>
      </w:r>
      <w:bookmarkEnd w:id="1622"/>
    </w:p>
    <w:p>
      <w:pPr>
        <w:pStyle w:val="BookText"/>
      </w:pPr>
      <w:r>
        <w:rPr>
          <w:rFonts w:ascii="IRNazanin" w:hAnsi="IRNazanin" w:eastAsia="IRNazanin" w:cs="IRNazanin"/>
          <w:lang w:bidi="fa-IR"/>
          <w:color w:val="111111"/>
          <w:sz w:val="28"/>
          <w:szCs w:val="28"/>
          <w:rtl/>
        </w:rPr>
        <w:t xml:space="preserve">للمیرزا محمد علی قائمة الدین. فارسیة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1711_119415"/>
    <w:bookmarkEnd w:id="176"/>
    <w:p>
      <w:pPr>
        <w:pStyle w:val="BookText"/>
      </w:pPr>
      <w:r>
        <w:rPr>
          <w:rFonts w:ascii="IRNazanin" w:hAnsi="IRNazanin" w:eastAsia="IRNazanin" w:cs="IRNazanin"/>
          <w:lang w:bidi="fa-IR"/>
          <w:color w:val="111111"/>
          <w:sz w:val="28"/>
          <w:szCs w:val="28"/>
          <w:rtl/>
        </w:rPr>
        <w:t xml:space="preserve">مطبوعة فی مکتبة (راجه فیض‏آباد) الماری عشرة.</w:t>
      </w:r>
    </w:p>
    <w:p>
      <w:pPr>
        <w:pStyle w:val="Heading3"/>
      </w:pPr>
      <w:bookmarkStart w:id="1623" w:name="_Toc1284"/>
      <w:r>
        <w:t>1112- رسالة در معرفت حمیات‏</w:t>
      </w:r>
      <w:bookmarkEnd w:id="1623"/>
    </w:p>
    <w:p>
      <w:pPr>
        <w:pStyle w:val="BookText"/>
      </w:pPr>
      <w:r>
        <w:rPr>
          <w:rFonts w:ascii="IRNazanin" w:hAnsi="IRNazanin" w:eastAsia="IRNazanin" w:cs="IRNazanin"/>
          <w:lang w:bidi="fa-IR"/>
          <w:color w:val="111111"/>
          <w:sz w:val="28"/>
          <w:szCs w:val="28"/>
          <w:rtl/>
        </w:rPr>
        <w:t xml:space="preserve">لرستم الجرجانی. أولها [سپاس بی‏قیاس حکیمی را که روح نفسانی را از أعصاب ...]. توجد ضمن مجموعة عند (دهخدا- رقم 743) الورقة (172) و ما بعدها.</w:t>
      </w:r>
    </w:p>
    <w:p>
      <w:pPr>
        <w:pStyle w:val="Heading3"/>
      </w:pPr>
      <w:bookmarkStart w:id="1624" w:name="_Toc1285"/>
      <w:r>
        <w:t>1113- رسالة فی الحواس العشرة</w:t>
      </w:r>
      <w:bookmarkEnd w:id="1624"/>
    </w:p>
    <w:p>
      <w:pPr>
        <w:pStyle w:val="BookText"/>
      </w:pPr>
      <w:r>
        <w:rPr>
          <w:rFonts w:ascii="IRNazanin" w:hAnsi="IRNazanin" w:eastAsia="IRNazanin" w:cs="IRNazanin"/>
          <w:lang w:bidi="fa-IR"/>
          <w:color w:val="111111"/>
          <w:sz w:val="28"/>
          <w:szCs w:val="28"/>
          <w:rtl/>
        </w:rPr>
        <w:t xml:space="preserve">أی الخمسة الظاهرة و الخمسة الباطنة، مختصرة: فیها جملة من مباحث تلک الحواس. قال مؤلفها بعد خطبة مختصرة [... فقد سألنی من یشق علی مخالفته و یعز علی الآباء من إجابته ...] و النسخة عند (السید شهاب الدین بقم) کما کتبه إلینا.</w:t>
      </w:r>
    </w:p>
    <w:p>
      <w:pPr>
        <w:pStyle w:val="Heading3"/>
      </w:pPr>
      <w:bookmarkStart w:id="1625" w:name="_Toc1286"/>
      <w:r>
        <w:t>1114- رسالة فی الحوت الواقع علی جالس السفینة</w:t>
      </w:r>
      <w:bookmarkEnd w:id="1625"/>
    </w:p>
    <w:p>
      <w:pPr>
        <w:pStyle w:val="BookText"/>
      </w:pPr>
      <w:r>
        <w:rPr>
          <w:rFonts w:ascii="IRNazanin" w:hAnsi="IRNazanin" w:eastAsia="IRNazanin" w:cs="IRNazanin"/>
          <w:lang w:bidi="fa-IR"/>
          <w:color w:val="111111"/>
          <w:sz w:val="28"/>
          <w:szCs w:val="28"/>
          <w:rtl/>
        </w:rPr>
        <w:t xml:space="preserve">و إنه للجالس أو للمالک.</w:t>
      </w:r>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ذکرها فی قصصه.</w:t>
      </w:r>
    </w:p>
    <w:p>
      <w:pPr>
        <w:pStyle w:val="Heading3"/>
      </w:pPr>
      <w:bookmarkStart w:id="1626" w:name="_Toc1287"/>
      <w:r>
        <w:t>1115- رسالة حیدر بیک‏</w:t>
      </w:r>
      <w:bookmarkEnd w:id="1626"/>
    </w:p>
    <w:p>
      <w:pPr>
        <w:pStyle w:val="BookText"/>
      </w:pPr>
      <w:r>
        <w:rPr>
          <w:rFonts w:ascii="IRNazanin" w:hAnsi="IRNazanin" w:eastAsia="IRNazanin" w:cs="IRNazanin"/>
          <w:lang w:bidi="fa-IR"/>
          <w:color w:val="111111"/>
          <w:sz w:val="28"/>
          <w:szCs w:val="28"/>
          <w:rtl/>
        </w:rPr>
        <w:t xml:space="preserve">قصة منظومة فارسیة لرجل عرف بهذا الاسم فی أوان جلوس الشاه عباس الثانی. طبعت بطهران مرارا فی (40 ص) و فیها تصاویر برقم محمد صانعی.</w:t>
      </w:r>
    </w:p>
    <w:p>
      <w:pPr>
        <w:pStyle w:val="Heading3"/>
      </w:pPr>
      <w:bookmarkStart w:id="1627" w:name="_Toc1288"/>
      <w:r>
        <w:t>1116- رسالة فی حیل الربا</w:t>
      </w:r>
      <w:bookmarkEnd w:id="1627"/>
    </w:p>
    <w:p>
      <w:pPr>
        <w:pStyle w:val="BookText"/>
      </w:pPr>
      <w:r>
        <w:rPr>
          <w:rFonts w:ascii="IRNazanin" w:hAnsi="IRNazanin" w:eastAsia="IRNazanin" w:cs="IRNazanin"/>
          <w:lang w:bidi="fa-IR"/>
          <w:color w:val="111111"/>
          <w:sz w:val="28"/>
          <w:szCs w:val="28"/>
          <w:rtl/>
        </w:rPr>
        <w:t xml:space="preserve">و جواز العمل بها. للسید محمود الخوانساری صاحب الحظر و الإباحة المذکورة فی (ص 176). توجد عند (المشکاة) کما فی فهرسها (3:</w:t>
      </w:r>
    </w:p>
    <w:p>
      <w:pPr>
        <w:pStyle w:val="BookText"/>
      </w:pPr>
      <w:r>
        <w:rPr>
          <w:rFonts w:ascii="IRNazanin" w:hAnsi="IRNazanin" w:eastAsia="IRNazanin" w:cs="IRNazanin"/>
          <w:lang w:bidi="fa-IR"/>
          <w:color w:val="111111"/>
          <w:sz w:val="28"/>
          <w:szCs w:val="28"/>
          <w:rtl/>
        </w:rPr>
        <w:t xml:space="preserve">1893). أولها [بسملة. حمدلة. و بعد یقول ... محمود بن ... فقد تداول فی هذا العصر الاسترباح و استجلاب النفع و طلب الزیادة فی الربویات بحیل مخرجه للمعاملة عن کونها ربا. و أنکر بعض المعاصرین جواز الحیلة ... و لما اعتقدت الجواز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7" w:name="pg11711_119416"/>
    <w:bookmarkEnd w:id="177"/>
    <w:p>
      <w:pPr>
        <w:pStyle w:val="Heading3"/>
      </w:pPr>
      <w:bookmarkStart w:id="1628" w:name="_Toc1289"/>
      <w:r>
        <w:t>خ‏</w:t>
      </w:r>
      <w:bookmarkEnd w:id="1628"/>
    </w:p>
    <w:p>
      <w:pPr>
        <w:pStyle w:val="Heading3"/>
      </w:pPr>
      <w:bookmarkStart w:id="1629" w:name="_Toc1290"/>
      <w:r>
        <w:t>1117- الرسالة الخجندیة</w:t>
      </w:r>
      <w:bookmarkEnd w:id="1629"/>
    </w:p>
    <w:p>
      <w:pPr>
        <w:pStyle w:val="BookText"/>
      </w:pPr>
      <w:r>
        <w:rPr>
          <w:rFonts w:ascii="IRNazanin" w:hAnsi="IRNazanin" w:eastAsia="IRNazanin" w:cs="IRNazanin"/>
          <w:lang w:bidi="fa-IR"/>
          <w:color w:val="111111"/>
          <w:sz w:val="28"/>
          <w:szCs w:val="28"/>
          <w:rtl/>
        </w:rPr>
        <w:t xml:space="preserve">فی الطب و أحکام النجوم فی تسعة فصول. موجودة فی مکتبة (المشکاة) کما فی فهرسها (3: 2234).</w:t>
      </w:r>
    </w:p>
    <w:p>
      <w:pPr>
        <w:pStyle w:val="Heading3"/>
      </w:pPr>
      <w:bookmarkStart w:id="1630" w:name="_Toc1291"/>
      <w:r>
        <w:t>الرسالة الخراجیة</w:t>
      </w:r>
      <w:bookmarkEnd w:id="1630"/>
    </w:p>
    <w:p>
      <w:pPr>
        <w:pStyle w:val="BookText"/>
      </w:pPr>
      <w:r>
        <w:rPr>
          <w:rFonts w:ascii="IRNazanin" w:hAnsi="IRNazanin" w:eastAsia="IRNazanin" w:cs="IRNazanin"/>
          <w:lang w:bidi="fa-IR"/>
          <w:color w:val="111111"/>
          <w:sz w:val="28"/>
          <w:szCs w:val="28"/>
          <w:rtl/>
        </w:rPr>
        <w:t xml:space="preserve">للمولی أحمد الأردبیلی فی إثبات حرمته، أولها [اعلم وفقک الله لمرضاته أن الخراج لا یخلو عن شبهة ...] نسخه منه بخط صاحب ریاض العلماء و علیها حواش له بخطه عند (السید شهاب الدین بقم) کما کتبه إلینا. و قد مرت فی (7: 144).</w:t>
      </w:r>
    </w:p>
    <w:p>
      <w:pPr>
        <w:pStyle w:val="Heading3"/>
      </w:pPr>
      <w:bookmarkStart w:id="1631" w:name="_Toc1292"/>
      <w:r>
        <w:t>1118- الرسالة الخراجیة</w:t>
      </w:r>
      <w:bookmarkEnd w:id="1631"/>
    </w:p>
    <w:p>
      <w:pPr>
        <w:pStyle w:val="BookText"/>
      </w:pPr>
      <w:r>
        <w:rPr>
          <w:rFonts w:ascii="IRNazanin" w:hAnsi="IRNazanin" w:eastAsia="IRNazanin" w:cs="IRNazanin"/>
          <w:lang w:bidi="fa-IR"/>
          <w:color w:val="111111"/>
          <w:sz w:val="28"/>
          <w:szCs w:val="28"/>
          <w:rtl/>
        </w:rPr>
        <w:t xml:space="preserve">للمیرزا عبد الله أفندی صاحب ریاض العلماء مرتبة علی فوائد، أولها [... الفائدة الأولی فی ذکر جل الاخبار المرویة فی الکتب الأربعة الحدیثیة و غیرهما مما وصلت إلینا فی حل الخراج و عدمه، و ما یناسب ذلک من أحکام الجزیة، فمنها ما رواه الکلینی فی الکافی عن العدة عن أحمد بن محمد ...].</w:t>
      </w:r>
    </w:p>
    <w:p>
      <w:pPr>
        <w:pStyle w:val="BookText"/>
      </w:pPr>
      <w:r>
        <w:rPr>
          <w:rFonts w:ascii="IRNazanin" w:hAnsi="IRNazanin" w:eastAsia="IRNazanin" w:cs="IRNazanin"/>
          <w:lang w:bidi="fa-IR"/>
          <w:color w:val="111111"/>
          <w:sz w:val="28"/>
          <w:szCs w:val="28"/>
          <w:rtl/>
        </w:rPr>
        <w:t xml:space="preserve">و النسخة بخطه ضمن مجموعة من رسائله و غیرها، أیضا عند (السید شهاب الدین بقم) کما کتبه إلینا.</w:t>
      </w:r>
    </w:p>
    <w:p>
      <w:pPr>
        <w:pStyle w:val="Heading3"/>
      </w:pPr>
      <w:bookmarkStart w:id="1632" w:name="_Toc1293"/>
      <w:r>
        <w:t>1119- الرسالة الخراجیة</w:t>
      </w:r>
      <w:bookmarkEnd w:id="1632"/>
    </w:p>
    <w:p>
      <w:pPr>
        <w:pStyle w:val="BookText"/>
      </w:pPr>
      <w:r>
        <w:rPr>
          <w:rFonts w:ascii="IRNazanin" w:hAnsi="IRNazanin" w:eastAsia="IRNazanin" w:cs="IRNazanin"/>
          <w:lang w:bidi="fa-IR"/>
          <w:color w:val="111111"/>
          <w:sz w:val="28"/>
          <w:szCs w:val="28"/>
          <w:rtl/>
        </w:rPr>
        <w:t xml:space="preserve">للشیخ ماجد بن فلاح بن حسن الشیبانی، رد فیه علی المقدس الأردبیلی فی تحریمه للخراج، و انتصر فیه للمحقق الکرکی فی حلیته. أولها [الحمد لله الذی أحل خراج بلاده للمؤمنین من عباده، و ألهم قلوب من یعتد بکلامه تناوله و اختصاصه ...] نسخه منه بخط مؤلف ریاض العلماء عند (السید شهاب الدین بقم) ضمن مجموعة من رسائل هذا المؤلف التی ألفها فی عدة مسائل، خالف فیها المولی عبد الله التستری المتوفی بأصفهان (1021) و کتب تلک الرسائل فی الرد علیه و المجموعة بخط صاحب الریاض کما ذکره السید شهاب الدین.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8" w:name="pg11711_119417"/>
    <w:bookmarkEnd w:id="178"/>
    <w:p>
      <w:pPr>
        <w:pStyle w:val="Heading3"/>
      </w:pPr>
      <w:bookmarkStart w:id="1633" w:name="_Toc1294"/>
      <w:r>
        <w:t>1120- رسالة فی خروج المقیم فی بلد إلی حد الترخص‏</w:t>
      </w:r>
      <w:bookmarkEnd w:id="1633"/>
    </w:p>
    <w:p>
      <w:pPr>
        <w:pStyle w:val="BookText"/>
      </w:pPr>
      <w:r>
        <w:rPr>
          <w:rFonts w:ascii="IRNazanin" w:hAnsi="IRNazanin" w:eastAsia="IRNazanin" w:cs="IRNazanin"/>
          <w:lang w:bidi="fa-IR"/>
          <w:color w:val="111111"/>
          <w:sz w:val="28"/>
          <w:szCs w:val="28"/>
          <w:rtl/>
        </w:rPr>
        <w:t xml:space="preserve">للشیخ أحمد بن إسماعیل الجزائری النجفی المتوفی (1150 أو 1149) کما فی تتمیم الأمل. ذکرها فی اللؤلؤة و توجد فی مجموعة من رسائله عند الشیخ عبد الکریم الجزائری فی النجف، تقرب من خمسمائة بیت. أولها [حمدا لمبتدئ النعم، و نصلی علی نبیه عنصر الکرم ...].</w:t>
      </w:r>
    </w:p>
    <w:p>
      <w:pPr>
        <w:pStyle w:val="BookText"/>
      </w:pPr>
      <w:r>
        <w:rPr>
          <w:rFonts w:ascii="IRNazanin" w:hAnsi="IRNazanin" w:eastAsia="IRNazanin" w:cs="IRNazanin"/>
          <w:lang w:bidi="fa-IR"/>
          <w:color w:val="111111"/>
          <w:sz w:val="28"/>
          <w:szCs w:val="28"/>
          <w:rtl/>
        </w:rPr>
        <w:t xml:space="preserve">فرغ منها یوم الاثنین من (شوال- 1128).</w:t>
      </w:r>
    </w:p>
    <w:p>
      <w:pPr>
        <w:pStyle w:val="Heading3"/>
      </w:pPr>
      <w:bookmarkStart w:id="1634" w:name="_Toc1295"/>
      <w:r>
        <w:t>1121- رسالة فی خروج المقیم إلی دون المسافة</w:t>
      </w:r>
      <w:bookmarkEnd w:id="1634"/>
    </w:p>
    <w:p>
      <w:pPr>
        <w:pStyle w:val="BookText"/>
      </w:pPr>
      <w:r>
        <w:rPr>
          <w:rFonts w:ascii="IRNazanin" w:hAnsi="IRNazanin" w:eastAsia="IRNazanin" w:cs="IRNazanin"/>
          <w:lang w:bidi="fa-IR"/>
          <w:color w:val="111111"/>
          <w:sz w:val="28"/>
          <w:szCs w:val="28"/>
          <w:rtl/>
        </w:rPr>
        <w:t xml:space="preserve">للسید المیرزا جعفر بن المیرزا علی نقی بن الحاج آغا ابن السید المجاهد الطباطبائی الحائری المتوفی (22- صفر- 1317).</w:t>
      </w:r>
    </w:p>
    <w:p>
      <w:pPr>
        <w:pStyle w:val="Heading3"/>
      </w:pPr>
      <w:bookmarkStart w:id="1635" w:name="_Toc1296"/>
      <w:r>
        <w:t>1122- رسالة فی خروج المقیم، من بلد الإقامة إلی دون المسافة</w:t>
      </w:r>
      <w:bookmarkEnd w:id="1635"/>
    </w:p>
    <w:p>
      <w:pPr>
        <w:pStyle w:val="BookText"/>
      </w:pPr>
      <w:r>
        <w:rPr>
          <w:rFonts w:ascii="IRNazanin" w:hAnsi="IRNazanin" w:eastAsia="IRNazanin" w:cs="IRNazanin"/>
          <w:lang w:bidi="fa-IR"/>
          <w:color w:val="111111"/>
          <w:sz w:val="28"/>
          <w:szCs w:val="28"/>
          <w:rtl/>
        </w:rPr>
        <w:t xml:space="preserve">مع أنه غیر ناو للإقامة بعده، للسید محمد الجواد بن محمد بن محمد الحسینی العاملی الأعرجی المتوفی (1226) کتبها بأمر السید محسن الأعرجی الکاظمی، و النسخة فی مجموعة الأصول الوقفیة رأیتها فی الکاظمیة.</w:t>
      </w:r>
    </w:p>
    <w:p>
      <w:pPr>
        <w:pStyle w:val="Heading3"/>
      </w:pPr>
      <w:bookmarkStart w:id="1636" w:name="_Toc1297"/>
      <w:r>
        <w:t>1123- رسالة فی خروج المقیم عن محل الإقامة</w:t>
      </w:r>
      <w:bookmarkEnd w:id="1636"/>
    </w:p>
    <w:p>
      <w:pPr>
        <w:pStyle w:val="BookText"/>
      </w:pPr>
      <w:r>
        <w:rPr>
          <w:rFonts w:ascii="IRNazanin" w:hAnsi="IRNazanin" w:eastAsia="IRNazanin" w:cs="IRNazanin"/>
          <w:lang w:bidi="fa-IR"/>
          <w:color w:val="111111"/>
          <w:sz w:val="28"/>
          <w:szCs w:val="28"/>
          <w:rtl/>
        </w:rPr>
        <w:t xml:space="preserve">للشیخ زین الدین بن علی بن أحمد الشامی الشهید کما صرح باسمه فی آخرها و فرغ فی (7- رمضان- 1950) توجد مع رسالته فی طلاق الحائض، بخط محمد صالح بن الحاج حسن علی باغ سهیل فی (19- ع 1- 1001).</w:t>
      </w:r>
    </w:p>
    <w:p>
      <w:pPr>
        <w:pStyle w:val="Heading3"/>
      </w:pPr>
      <w:bookmarkStart w:id="1637" w:name="_Toc1298"/>
      <w:r>
        <w:t>1124- رسالة فی خروج المقیم‏</w:t>
      </w:r>
      <w:bookmarkEnd w:id="1637"/>
    </w:p>
    <w:p>
      <w:pPr>
        <w:pStyle w:val="BookText"/>
      </w:pPr>
      <w:r>
        <w:rPr>
          <w:rFonts w:ascii="IRNazanin" w:hAnsi="IRNazanin" w:eastAsia="IRNazanin" w:cs="IRNazanin"/>
          <w:lang w:bidi="fa-IR"/>
          <w:color w:val="111111"/>
          <w:sz w:val="28"/>
          <w:szCs w:val="28"/>
          <w:rtl/>
        </w:rPr>
        <w:t xml:space="preserve">عن حدود البلد بدون قصد سفر جدید و لا إقامة أخری للشیخ زین الدین علی بن عبد العالی المحقق الکرکی. ذکرها فی کشف الحجب أقول توجد رسالة الکرکی هذه و رسالته فی التقیة کلتاهما بخط المولی علی بن محمد أمین القاری الساروی فی (1100) فی مجموعة رأیتها عند السید هادی الإشکوری فی النجف، و هما لنور الدین علی بن عبد العالی. فلعل التلقب بزین الدین کان من کاتب نسخه رآها مؤلف کشف الحجب.</w:t>
      </w:r>
    </w:p>
    <w:p>
      <w:pPr>
        <w:pStyle w:val="Heading3"/>
      </w:pPr>
      <w:bookmarkStart w:id="1638" w:name="_Toc1299"/>
      <w:r>
        <w:t>1125- رسالة فی خروج المقیم لدون المسافة</w:t>
      </w:r>
      <w:bookmarkEnd w:id="1638"/>
    </w:p>
    <w:p>
      <w:pPr>
        <w:pStyle w:val="BookText"/>
      </w:pPr>
      <w:r>
        <w:rPr>
          <w:rFonts w:ascii="IRNazanin" w:hAnsi="IRNazanin" w:eastAsia="IRNazanin" w:cs="IRNazanin"/>
          <w:lang w:bidi="fa-IR"/>
          <w:color w:val="111111"/>
          <w:sz w:val="28"/>
          <w:szCs w:val="28"/>
          <w:rtl/>
        </w:rPr>
        <w:t xml:space="preserve">للسید محسن بن الحسن الأعرجی الکاظمی صاحب العدة و الکافی و المحصول و غیرها من المصنفات، و المتوفی (1227) و مرت رسالة فی إقامة المسافر و یأتی نتائج الأفکار فی حکم المقیمین‏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9" w:name="pg11711_119418"/>
    <w:bookmarkEnd w:id="179"/>
    <w:p>
      <w:pPr>
        <w:pStyle w:val="BookText"/>
      </w:pPr>
      <w:r>
        <w:rPr>
          <w:rFonts w:ascii="IRNazanin" w:hAnsi="IRNazanin" w:eastAsia="IRNazanin" w:cs="IRNazanin"/>
          <w:lang w:bidi="fa-IR"/>
          <w:color w:val="111111"/>
          <w:sz w:val="28"/>
          <w:szCs w:val="28"/>
          <w:rtl/>
        </w:rPr>
        <w:t xml:space="preserve">فی الأسفار و منهج السلامة فی حکم الخارج عن محل الإقامة.</w:t>
      </w:r>
    </w:p>
    <w:p>
      <w:pPr>
        <w:pStyle w:val="Heading3"/>
      </w:pPr>
      <w:bookmarkStart w:id="1639" w:name="_Toc1300"/>
      <w:r>
        <w:t>1126- رسالة فی الخز و السنجاب و اختیار عدم الصلاة فیهما</w:t>
      </w:r>
      <w:bookmarkEnd w:id="1639"/>
    </w:p>
    <w:p>
      <w:pPr>
        <w:pStyle w:val="BookText"/>
      </w:pPr>
      <w:r>
        <w:rPr>
          <w:rFonts w:ascii="IRNazanin" w:hAnsi="IRNazanin" w:eastAsia="IRNazanin" w:cs="IRNazanin"/>
          <w:lang w:bidi="fa-IR"/>
          <w:color w:val="111111"/>
          <w:sz w:val="28"/>
          <w:szCs w:val="28"/>
          <w:rtl/>
        </w:rPr>
        <w:t xml:space="preserve">للسید محمد بشیر الجیلانی المتوفی حدود (1300) فارسیة مختصرة منضمة إلی التهذیب المحشی بحاشیته فی النجف.</w:t>
      </w:r>
    </w:p>
    <w:p>
      <w:pPr>
        <w:pStyle w:val="Heading3"/>
      </w:pPr>
      <w:bookmarkStart w:id="1640" w:name="_Toc1301"/>
      <w:r>
        <w:t>1127- رسالة فی الخسوف و الکسوف مع جداولهما</w:t>
      </w:r>
      <w:bookmarkEnd w:id="1640"/>
    </w:p>
    <w:p>
      <w:pPr>
        <w:pStyle w:val="BookText"/>
      </w:pPr>
      <w:r>
        <w:rPr>
          <w:rFonts w:ascii="IRNazanin" w:hAnsi="IRNazanin" w:eastAsia="IRNazanin" w:cs="IRNazanin"/>
          <w:lang w:bidi="fa-IR"/>
          <w:color w:val="111111"/>
          <w:sz w:val="28"/>
          <w:szCs w:val="28"/>
          <w:rtl/>
        </w:rPr>
        <w:t xml:space="preserve">للمیرزا محمد حسین المرعشی الشهرستانی المتوفی بالحائر (1315) موجودة فی خزانة کتبه” المیرزا محمد حسین المرعشی الشهرستانی” بکربلاء.</w:t>
      </w:r>
    </w:p>
    <w:p>
      <w:pPr>
        <w:pStyle w:val="Heading3"/>
      </w:pPr>
      <w:bookmarkStart w:id="1641" w:name="_Toc1302"/>
      <w:r>
        <w:t>1128- رسالة فی خصوصیات یوم الجمعة</w:t>
      </w:r>
      <w:bookmarkEnd w:id="1641"/>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أولها [الحمد لله علی إفضاله ...] أنهی فیها الخصوصیات إلی ست و مائتین خصوصیة و النسخة بخط الشیخ حسین بن محمد بن یحیی آل عمران القطیفی ضمن مجموعة من رسائل الشیخ سلیمان کتبها (1147) عند الشیخ حسین القدیحی. و فراغ المؤلف فی (2- ع 2- 1118) مکتوب علیها خواص یوم الجمعة و مر فی (7: 175) خصائص یوم الجمعة للشهید. و فیه أربعون خصیصة.</w:t>
      </w:r>
    </w:p>
    <w:p>
      <w:pPr>
        <w:pStyle w:val="Heading3"/>
      </w:pPr>
      <w:bookmarkStart w:id="1642" w:name="_Toc1303"/>
      <w:r>
        <w:t>رسالة فی الخطوط المتوازیة</w:t>
      </w:r>
      <w:bookmarkEnd w:id="1642"/>
    </w:p>
    <w:p>
      <w:pPr>
        <w:pStyle w:val="BookText"/>
      </w:pPr>
      <w:r>
        <w:rPr>
          <w:rFonts w:ascii="IRNazanin" w:hAnsi="IRNazanin" w:eastAsia="IRNazanin" w:cs="IRNazanin"/>
          <w:lang w:bidi="fa-IR"/>
          <w:color w:val="111111"/>
          <w:sz w:val="28"/>
          <w:szCs w:val="28"/>
          <w:rtl/>
        </w:rPr>
        <w:t xml:space="preserve">لشمس الإسلام حسام الدین علی بن فضل الله سالار.</w:t>
      </w:r>
    </w:p>
    <w:p>
      <w:pPr>
        <w:pStyle w:val="BookText"/>
      </w:pPr>
      <w:r>
        <w:rPr>
          <w:rFonts w:ascii="IRNazanin" w:hAnsi="IRNazanin" w:eastAsia="IRNazanin" w:cs="IRNazanin"/>
          <w:lang w:bidi="fa-IR"/>
          <w:color w:val="111111"/>
          <w:sz w:val="28"/>
          <w:szCs w:val="28"/>
          <w:rtl/>
        </w:rPr>
        <w:t xml:space="preserve">نسخه منه فی (الرضویة- رقم 615) کتابتها (1672) و قد مر فی (3: 334) بعنوان تبیین مصادرة أقلیدس و قد رد علیه معاصره الخواجة نصیر الدین الطوسی فی کتابه کشف القناع عن أسرار شکل القطاع فقال: [و قد غفل حسام الدین علی بن فضل الله السالار مع تبرزه فی هذا العلم عن اعتبار ...] کذا فصله المدرس الرضوی فی أحوال الخواجة (ص 342). و لثابت بن قرة أیضا رسالة فی الخطوط المتوازیة و للخواجة نصیر أیضا رسالة سماها الشافیة عن الشک فی الخطوط المتوازیة تأتی. و مر الرد علی مصادرة أقلیدس.</w:t>
      </w:r>
    </w:p>
    <w:p>
      <w:pPr>
        <w:pStyle w:val="Heading3"/>
      </w:pPr>
      <w:bookmarkStart w:id="1643" w:name="_Toc1304"/>
      <w:r>
        <w:t>1129- الرسالة الخلخالیة</w:t>
      </w:r>
      <w:bookmarkEnd w:id="1643"/>
    </w:p>
    <w:p>
      <w:pPr>
        <w:pStyle w:val="BookText"/>
      </w:pPr>
      <w:r>
        <w:rPr>
          <w:rFonts w:ascii="IRNazanin" w:hAnsi="IRNazanin" w:eastAsia="IRNazanin" w:cs="IRNazanin"/>
          <w:lang w:bidi="fa-IR"/>
          <w:color w:val="111111"/>
          <w:sz w:val="28"/>
          <w:szCs w:val="28"/>
          <w:rtl/>
        </w:rPr>
        <w:t xml:space="preserve">للمولی جلال الدین الدوانی فی مقدار الخلخال التی تزین بها المرأة رجلها. أولها [اعلموا أیها الطلاب أنه قد شک أکثر الفقهاء فی حد الشرف فی المرأة بخلخال وزنه مائتا درهم ...]. توجد نسختها فی مکتبة (المشکاة) کما فی فهرسها (3: 2244).</w:t>
      </w:r>
    </w:p>
    <w:p>
      <w:pPr>
        <w:pStyle w:val="Heading3"/>
      </w:pPr>
      <w:bookmarkStart w:id="1644" w:name="_Toc1305"/>
      <w:r>
        <w:t>1130- الرسالة الخمریة</w:t>
      </w:r>
      <w:bookmarkEnd w:id="1644"/>
    </w:p>
    <w:p>
      <w:pPr>
        <w:pStyle w:val="BookText"/>
      </w:pPr>
      <w:r>
        <w:rPr>
          <w:rFonts w:ascii="IRNazanin" w:hAnsi="IRNazanin" w:eastAsia="IRNazanin" w:cs="IRNazanin"/>
          <w:lang w:bidi="fa-IR"/>
          <w:color w:val="111111"/>
          <w:sz w:val="28"/>
          <w:szCs w:val="28"/>
          <w:rtl/>
        </w:rPr>
        <w:t xml:space="preserve">للشیخ صالح بن عبد الکریم البحرانی الکوزکنانی المتوفی‏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0" w:name="pg11711_119419"/>
    <w:bookmarkEnd w:id="180"/>
    <w:p>
      <w:pPr>
        <w:pStyle w:val="BookText"/>
      </w:pPr>
      <w:r>
        <w:rPr>
          <w:rFonts w:ascii="IRNazanin" w:hAnsi="IRNazanin" w:eastAsia="IRNazanin" w:cs="IRNazanin"/>
          <w:lang w:bidi="fa-IR"/>
          <w:color w:val="111111"/>
          <w:sz w:val="28"/>
          <w:szCs w:val="28"/>
          <w:rtl/>
        </w:rPr>
        <w:t xml:space="preserve">(1098) موجودة عند المیرزا محمد علی الأردوبادی فی النجف. و تأتی باسمها مطلع السعادات.</w:t>
      </w:r>
    </w:p>
    <w:p>
      <w:pPr>
        <w:pStyle w:val="Heading3"/>
      </w:pPr>
      <w:bookmarkStart w:id="1645" w:name="_Toc1306"/>
      <w:r>
        <w:t>الرسالة الخمریة</w:t>
      </w:r>
      <w:bookmarkEnd w:id="1645"/>
    </w:p>
    <w:p>
      <w:pPr>
        <w:pStyle w:val="BookText"/>
      </w:pPr>
      <w:r>
        <w:rPr>
          <w:rFonts w:ascii="IRNazanin" w:hAnsi="IRNazanin" w:eastAsia="IRNazanin" w:cs="IRNazanin"/>
          <w:lang w:bidi="fa-IR"/>
          <w:color w:val="111111"/>
          <w:sz w:val="28"/>
          <w:szCs w:val="28"/>
          <w:rtl/>
        </w:rPr>
        <w:t xml:space="preserve">مر جام جهان‏نما فی (5: 301) و الذکری‏</w:t>
      </w:r>
    </w:p>
    <w:p>
      <w:pPr>
        <w:pStyle w:val="Heading3"/>
      </w:pPr>
      <w:bookmarkStart w:id="1646" w:name="_Toc1307"/>
      <w:r>
        <w:t>الرسالة الخمریة</w:t>
      </w:r>
      <w:bookmarkEnd w:id="1646"/>
    </w:p>
    <w:p>
      <w:pPr>
        <w:pStyle w:val="BookText"/>
      </w:pPr>
      <w:r>
        <w:rPr>
          <w:rFonts w:ascii="IRNazanin" w:hAnsi="IRNazanin" w:eastAsia="IRNazanin" w:cs="IRNazanin"/>
          <w:lang w:bidi="fa-IR"/>
          <w:color w:val="111111"/>
          <w:sz w:val="28"/>
          <w:szCs w:val="28"/>
          <w:rtl/>
        </w:rPr>
        <w:t xml:space="preserve">للسید صدر الدین محمد بن غیاث الدین منصور الدشتکی الشیرازی الشهیر بصدر الدین الواعظ و صدر الدین الثانی. اسمه الذکری کما ذکر فی (10: 38).</w:t>
      </w:r>
    </w:p>
    <w:p>
      <w:pPr>
        <w:pStyle w:val="BookText"/>
      </w:pPr>
      <w:r>
        <w:rPr>
          <w:rFonts w:ascii="IRNazanin" w:hAnsi="IRNazanin" w:eastAsia="IRNazanin" w:cs="IRNazanin"/>
          <w:lang w:bidi="fa-IR"/>
          <w:color w:val="111111"/>
          <w:sz w:val="28"/>
          <w:szCs w:val="28"/>
          <w:rtl/>
        </w:rPr>
        <w:t xml:space="preserve">ذکر بهذا العنوان فی ترجمته. و راجع رسالة الذکری.</w:t>
      </w:r>
    </w:p>
    <w:p>
      <w:pPr>
        <w:pStyle w:val="Heading3"/>
      </w:pPr>
      <w:bookmarkStart w:id="1647" w:name="_Toc1308"/>
      <w:r>
        <w:t>1131- رسالة فی الخواص‏</w:t>
      </w:r>
      <w:bookmarkEnd w:id="1647"/>
    </w:p>
    <w:p>
      <w:pPr>
        <w:pStyle w:val="BookText"/>
      </w:pPr>
      <w:r>
        <w:rPr>
          <w:rFonts w:ascii="IRNazanin" w:hAnsi="IRNazanin" w:eastAsia="IRNazanin" w:cs="IRNazanin"/>
          <w:lang w:bidi="fa-IR"/>
          <w:color w:val="111111"/>
          <w:sz w:val="28"/>
          <w:szCs w:val="28"/>
          <w:rtl/>
        </w:rPr>
        <w:t xml:space="preserve">لمحمد بن زکریا الرازی. نسختان منها، أحدها ناقصة الآخر ضمن مجموعة عند (المشکاة) کما فی فهرسها (3: 749 و 1037) ینقل فیها عن جابر بن حیان.</w:t>
      </w:r>
    </w:p>
    <w:p>
      <w:pPr>
        <w:pStyle w:val="Heading3"/>
      </w:pPr>
      <w:bookmarkStart w:id="1648" w:name="_Toc1309"/>
      <w:r>
        <w:t>رسالة خواص یوم الجمعة</w:t>
      </w:r>
      <w:bookmarkEnd w:id="1648"/>
    </w:p>
    <w:p>
      <w:pPr>
        <w:pStyle w:val="BookText"/>
      </w:pPr>
      <w:r>
        <w:rPr>
          <w:rFonts w:ascii="IRNazanin" w:hAnsi="IRNazanin" w:eastAsia="IRNazanin" w:cs="IRNazanin"/>
          <w:lang w:bidi="fa-IR"/>
          <w:color w:val="111111"/>
          <w:sz w:val="28"/>
          <w:szCs w:val="28"/>
          <w:rtl/>
        </w:rPr>
        <w:t xml:space="preserve">للشیخ سلیمان الماحوزی. مرت بعنوان رسالة خصوصیات یوم الجمعة.</w:t>
      </w:r>
    </w:p>
    <w:p>
      <w:pPr>
        <w:pStyle w:val="Heading3"/>
      </w:pPr>
      <w:bookmarkStart w:id="1649" w:name="_Toc1310"/>
      <w:r>
        <w:t>1132- رسالة فی خواص الجواهر</w:t>
      </w:r>
      <w:bookmarkEnd w:id="1649"/>
    </w:p>
    <w:p>
      <w:pPr>
        <w:pStyle w:val="BookText"/>
      </w:pPr>
      <w:r>
        <w:rPr>
          <w:rFonts w:ascii="IRNazanin" w:hAnsi="IRNazanin" w:eastAsia="IRNazanin" w:cs="IRNazanin"/>
          <w:lang w:bidi="fa-IR"/>
          <w:color w:val="111111"/>
          <w:sz w:val="28"/>
          <w:szCs w:val="28"/>
          <w:rtl/>
        </w:rPr>
        <w:t xml:space="preserve">للسید صدر الدین محمد بن إبراهیم الدشتکی الشیرازی المولود (828) و المتوفی (903). توجد نسخته بمکتبة (سپهسالار).</w:t>
      </w:r>
    </w:p>
    <w:p>
      <w:pPr>
        <w:pStyle w:val="Heading3"/>
      </w:pPr>
      <w:bookmarkStart w:id="1650" w:name="_Toc1311"/>
      <w:r>
        <w:t>رسالة فی خواص الجواهر</w:t>
      </w:r>
      <w:bookmarkEnd w:id="1650"/>
    </w:p>
    <w:p>
      <w:pPr>
        <w:pStyle w:val="BookText"/>
      </w:pPr>
      <w:r>
        <w:rPr>
          <w:rFonts w:ascii="IRNazanin" w:hAnsi="IRNazanin" w:eastAsia="IRNazanin" w:cs="IRNazanin"/>
          <w:lang w:bidi="fa-IR"/>
          <w:color w:val="111111"/>
          <w:sz w:val="28"/>
          <w:szCs w:val="28"/>
          <w:rtl/>
        </w:rPr>
        <w:t xml:space="preserve">للخواجة نصیر الطوسی. مرت بعنوان جواهرنامه و تنسوق‏نامه.</w:t>
      </w:r>
    </w:p>
    <w:p>
      <w:pPr>
        <w:pStyle w:val="Heading3"/>
      </w:pPr>
      <w:bookmarkStart w:id="1651" w:name="_Toc1312"/>
      <w:r>
        <w:t>1133- رسالة فی خواص حروف التهجی‏</w:t>
      </w:r>
      <w:bookmarkEnd w:id="1651"/>
    </w:p>
    <w:p>
      <w:pPr>
        <w:pStyle w:val="BookText"/>
      </w:pPr>
      <w:r>
        <w:rPr>
          <w:rFonts w:ascii="IRNazanin" w:hAnsi="IRNazanin" w:eastAsia="IRNazanin" w:cs="IRNazanin"/>
          <w:lang w:bidi="fa-IR"/>
          <w:color w:val="111111"/>
          <w:sz w:val="28"/>
          <w:szCs w:val="28"/>
          <w:rtl/>
        </w:rPr>
        <w:t xml:space="preserve">فارسیة کتبها بعض الفضلاء حکایة عن قول الشیخ محمد حسن السکاکی. و طبعت مع منهاج العارفین للسمنانی فی (1298). و توجد بمکتبة (المشکاة) کتاب بهذا العنوان مجهولة ذکر فی فهرسها (3: 970). و مر مثلها فی (7: 272).</w:t>
      </w:r>
    </w:p>
    <w:p>
      <w:pPr>
        <w:pStyle w:val="Heading3"/>
      </w:pPr>
      <w:bookmarkStart w:id="1652" w:name="_Toc1313"/>
      <w:r>
        <w:t>1134- رسالة فی الخوف من الموت‏</w:t>
      </w:r>
      <w:bookmarkEnd w:id="1652"/>
    </w:p>
    <w:p>
      <w:pPr>
        <w:pStyle w:val="BookText"/>
      </w:pPr>
      <w:r>
        <w:rPr>
          <w:rFonts w:ascii="IRNazanin" w:hAnsi="IRNazanin" w:eastAsia="IRNazanin" w:cs="IRNazanin"/>
          <w:lang w:bidi="fa-IR"/>
          <w:color w:val="111111"/>
          <w:sz w:val="28"/>
          <w:szCs w:val="28"/>
          <w:rtl/>
        </w:rPr>
        <w:t xml:space="preserve">أولها [الحمد لله رب العالمین حمد الشاکرین و صلواته علی محمد و آله الطاهرین. لما کان أعظم ما یلحق الإنسان من الخوف، هو خوف الموت، و کان هذا الخوف عاما، و هو مع عمومه أشد و أبلغ من جمیع المخاوف، وجب أن أقول إن الخوف من الموت لا یعرض الا لمن لا یدری ما الموت علی الحقیقة أو لا یعلم إلی أین تصیر نفسه ...] طبعت فی بیروت (1911 م) بمطبعة الیسوعیین و ذکر فی مقدمه الطبع أنه لابن سینا، ثم استظهر من توافق بیانه مع بیان ابن مسکویه فی آخر المقالة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1" w:name="pg11711_119420"/>
    <w:bookmarkEnd w:id="181"/>
    <w:p>
      <w:pPr>
        <w:pStyle w:val="BookText"/>
      </w:pPr>
      <w:r>
        <w:rPr>
          <w:rFonts w:ascii="IRNazanin" w:hAnsi="IRNazanin" w:eastAsia="IRNazanin" w:cs="IRNazanin"/>
          <w:lang w:bidi="fa-IR"/>
          <w:color w:val="111111"/>
          <w:sz w:val="28"/>
          <w:szCs w:val="28"/>
          <w:rtl/>
        </w:rPr>
        <w:t xml:space="preserve">السابعة من طهارة الأعراق أنه له. و مر رسالة فی دفع خوف الموت لابن سینا کتابتها (707) فی (7: 228).</w:t>
      </w:r>
    </w:p>
    <w:p>
      <w:pPr>
        <w:pStyle w:val="Heading3"/>
      </w:pPr>
      <w:bookmarkStart w:id="1653" w:name="_Toc1314"/>
      <w:r>
        <w:t>رسالة فی الخیارات‏</w:t>
      </w:r>
      <w:bookmarkEnd w:id="1653"/>
    </w:p>
    <w:p>
      <w:pPr>
        <w:pStyle w:val="BookText"/>
      </w:pPr>
      <w:r>
        <w:rPr>
          <w:rFonts w:ascii="IRNazanin" w:hAnsi="IRNazanin" w:eastAsia="IRNazanin" w:cs="IRNazanin"/>
          <w:lang w:bidi="fa-IR"/>
          <w:color w:val="111111"/>
          <w:sz w:val="28"/>
          <w:szCs w:val="28"/>
          <w:rtl/>
        </w:rPr>
        <w:t xml:space="preserve">مرت فی الخاء</w:t>
      </w:r>
    </w:p>
    <w:p>
      <w:pPr>
        <w:pStyle w:val="Heading3"/>
      </w:pPr>
      <w:bookmarkStart w:id="1654" w:name="_Toc1315"/>
      <w:r>
        <w:t>1135- رسالة فی خیار تبعض الصفقة</w:t>
      </w:r>
      <w:bookmarkEnd w:id="1654"/>
    </w:p>
    <w:p>
      <w:pPr>
        <w:pStyle w:val="BookText"/>
      </w:pPr>
      <w:r>
        <w:rPr>
          <w:rFonts w:ascii="IRNazanin" w:hAnsi="IRNazanin" w:eastAsia="IRNazanin" w:cs="IRNazanin"/>
          <w:lang w:bidi="fa-IR"/>
          <w:color w:val="111111"/>
          <w:sz w:val="28"/>
          <w:szCs w:val="28"/>
          <w:rtl/>
        </w:rPr>
        <w:t xml:space="preserve">للسید محمد بن علی بن محمود بن شهاب الموسوی النوری المتوفی بطهران (1325) و دفن بزاویة عبد العظیم. کتبه بأمر الحاج المولی محمد الأشرفی. رأیتها عند ولده السید علی النوری فی النجف الذی توفی (1369).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2" w:name="pg11711_119421"/>
    <w:bookmarkEnd w:id="182"/>
    <w:p>
      <w:pPr>
        <w:pStyle w:val="Heading3"/>
      </w:pPr>
      <w:bookmarkStart w:id="1655" w:name="_Toc1316"/>
      <w:r>
        <w:t>د</w:t>
      </w:r>
      <w:bookmarkEnd w:id="1655"/>
    </w:p>
    <w:p>
      <w:pPr>
        <w:pStyle w:val="Heading3"/>
      </w:pPr>
      <w:bookmarkStart w:id="1656" w:name="_Toc1317"/>
      <w:r>
        <w:t>1136- رسالة داروهای آمیخته‏</w:t>
      </w:r>
      <w:bookmarkEnd w:id="1656"/>
    </w:p>
    <w:p>
      <w:pPr>
        <w:pStyle w:val="BookText"/>
      </w:pPr>
      <w:r>
        <w:rPr>
          <w:rFonts w:ascii="IRNazanin" w:hAnsi="IRNazanin" w:eastAsia="IRNazanin" w:cs="IRNazanin"/>
          <w:lang w:bidi="fa-IR"/>
          <w:color w:val="111111"/>
          <w:sz w:val="28"/>
          <w:szCs w:val="28"/>
          <w:rtl/>
        </w:rPr>
        <w:t xml:space="preserve">أی المعاجین. للسید فضل الله الحسینی. فارسیة موجودة بمکتبة (المشکاة) کما فی فهرسها (3: 750) ألفها فی (1115) للسید عبد النبی الهاشمی. أولها [افتتاح کلام به نام حکیمی است که در خلق إنسان ...].</w:t>
      </w:r>
    </w:p>
    <w:p>
      <w:pPr>
        <w:pStyle w:val="Heading3"/>
      </w:pPr>
      <w:bookmarkStart w:id="1657" w:name="_Toc1318"/>
      <w:r>
        <w:t>1137- رسالة دخمه أنوشیروان‏</w:t>
      </w:r>
      <w:bookmarkEnd w:id="1657"/>
    </w:p>
    <w:p>
      <w:pPr>
        <w:pStyle w:val="BookText"/>
      </w:pPr>
      <w:r>
        <w:rPr>
          <w:rFonts w:ascii="IRNazanin" w:hAnsi="IRNazanin" w:eastAsia="IRNazanin" w:cs="IRNazanin"/>
          <w:lang w:bidi="fa-IR"/>
          <w:color w:val="111111"/>
          <w:sz w:val="28"/>
          <w:szCs w:val="28"/>
          <w:rtl/>
        </w:rPr>
        <w:t xml:space="preserve">قصة فارسیة ضمن مجموعة فی (سپهسالار- 1502) فی الأوراق (94- 105).</w:t>
      </w:r>
    </w:p>
    <w:p>
      <w:pPr>
        <w:pStyle w:val="Heading3"/>
      </w:pPr>
      <w:bookmarkStart w:id="1658" w:name="_Toc1319"/>
      <w:r>
        <w:t>1138- رسالة فی دعوی المرأة خلوها من الموانع‏</w:t>
      </w:r>
      <w:bookmarkEnd w:id="1658"/>
    </w:p>
    <w:p>
      <w:pPr>
        <w:pStyle w:val="BookText"/>
      </w:pPr>
      <w:r>
        <w:rPr>
          <w:rFonts w:ascii="IRNazanin" w:hAnsi="IRNazanin" w:eastAsia="IRNazanin" w:cs="IRNazanin"/>
          <w:lang w:bidi="fa-IR"/>
          <w:color w:val="111111"/>
          <w:sz w:val="28"/>
          <w:szCs w:val="28"/>
          <w:rtl/>
        </w:rPr>
        <w:t xml:space="preserve">للمیرزا أبی القاسم القمی. ألفها فی قم (21- ذق- 1207) ضمن مجموعة فی مکتبة (البروجردی فی النجف).</w:t>
      </w:r>
    </w:p>
    <w:p>
      <w:pPr>
        <w:pStyle w:val="Heading3"/>
      </w:pPr>
      <w:bookmarkStart w:id="1659" w:name="_Toc1320"/>
      <w:r>
        <w:t>1139- رسالة فی الدعوات المأثورة المستجابة المجربة</w:t>
      </w:r>
      <w:bookmarkEnd w:id="1659"/>
    </w:p>
    <w:p>
      <w:pPr>
        <w:pStyle w:val="BookText"/>
      </w:pPr>
      <w:r>
        <w:rPr>
          <w:rFonts w:ascii="IRNazanin" w:hAnsi="IRNazanin" w:eastAsia="IRNazanin" w:cs="IRNazanin"/>
          <w:lang w:bidi="fa-IR"/>
          <w:color w:val="111111"/>
          <w:sz w:val="28"/>
          <w:szCs w:val="28"/>
          <w:rtl/>
        </w:rPr>
        <w:t xml:space="preserve">للمولی محمد مؤمن بن شاه قاسم السبزواری. ألفها فی (1070) موجودة عند (السید شهاب الدین بقم) أولها [این مختصریست در تحریر بعض ادعیه شریفه مأثورة مستجابه که أقل خلق الله و أفقرهم إلی رحمة ربه الباری، محمد مؤمن بن الشاه قاسم السبزواری، مداومت و مواظبت بر آن می‏نماید ...] و له مجموعة فی العبادات و الأدعیة و الزیارات مؤرخة (1061) عند السید محمد الموسوی الجزائری فی النجف کما یأتی. و هو مذکور فی الأمل.</w:t>
      </w:r>
    </w:p>
    <w:p>
      <w:pPr>
        <w:pStyle w:val="Heading3"/>
      </w:pPr>
      <w:bookmarkStart w:id="1660" w:name="_Toc1321"/>
      <w:r>
        <w:t>رسالة فی دفع شبهات السید محمد باقر الشفتی‏</w:t>
      </w:r>
      <w:bookmarkEnd w:id="1660"/>
    </w:p>
    <w:p>
      <w:pPr>
        <w:pStyle w:val="BookText"/>
      </w:pPr>
      <w:r>
        <w:rPr>
          <w:rFonts w:ascii="IRNazanin" w:hAnsi="IRNazanin" w:eastAsia="IRNazanin" w:cs="IRNazanin"/>
          <w:lang w:bidi="fa-IR"/>
          <w:color w:val="111111"/>
          <w:sz w:val="28"/>
          <w:szCs w:val="28"/>
          <w:rtl/>
        </w:rPr>
        <w:t xml:space="preserve">فی موقوفات المیر فضل الله الشهرستانی تألیف السید محمد جعفر بن آقا بزرگ. ذکر فی (8: 231) و فی (الکرام- 248) موجودة بمکتبة (المشکاة) کما فی فهرسها (4: 1894).</w:t>
      </w:r>
    </w:p>
    <w:p>
      <w:pPr>
        <w:pStyle w:val="Heading3"/>
      </w:pPr>
      <w:bookmarkStart w:id="1661" w:name="_Toc1322"/>
      <w:r>
        <w:t>رسالة فی دفع الغم من الموت‏</w:t>
      </w:r>
      <w:bookmarkEnd w:id="1661"/>
    </w:p>
    <w:p>
      <w:pPr>
        <w:pStyle w:val="BookText"/>
      </w:pPr>
      <w:r>
        <w:rPr>
          <w:rFonts w:ascii="IRNazanin" w:hAnsi="IRNazanin" w:eastAsia="IRNazanin" w:cs="IRNazanin"/>
          <w:lang w:bidi="fa-IR"/>
          <w:color w:val="111111"/>
          <w:sz w:val="28"/>
          <w:szCs w:val="28"/>
          <w:rtl/>
        </w:rPr>
        <w:t xml:space="preserve">مرت فی (7: 228) و (11: 182).</w:t>
      </w:r>
    </w:p>
    <w:p>
      <w:pPr>
        <w:pStyle w:val="Heading3"/>
      </w:pPr>
      <w:bookmarkStart w:id="1662" w:name="_Toc1323"/>
      <w:r>
        <w:t>رسالة دلائل البول‏</w:t>
      </w:r>
      <w:bookmarkEnd w:id="1662"/>
    </w:p>
    <w:p>
      <w:pPr>
        <w:pStyle w:val="BookText"/>
      </w:pPr>
      <w:r>
        <w:rPr>
          <w:rFonts w:ascii="IRNazanin" w:hAnsi="IRNazanin" w:eastAsia="IRNazanin" w:cs="IRNazanin"/>
          <w:lang w:bidi="fa-IR"/>
          <w:color w:val="111111"/>
          <w:sz w:val="28"/>
          <w:szCs w:val="28"/>
          <w:rtl/>
        </w:rPr>
        <w:t xml:space="preserve">المذکورة فی (ص 132) لیوسف الیوسفی الهروی الطبیب و نسختها الأخری بمکتبة (المشکاة) کما فی فهرسها (3: 754).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3" w:name="pg11711_119422"/>
    <w:bookmarkEnd w:id="183"/>
    <w:p>
      <w:pPr>
        <w:pStyle w:val="Heading3"/>
      </w:pPr>
      <w:bookmarkStart w:id="1663" w:name="_Toc1324"/>
      <w:r>
        <w:t>1140- رسالة دلائل النبض‏</w:t>
      </w:r>
      <w:bookmarkEnd w:id="1663"/>
    </w:p>
    <w:p>
      <w:pPr>
        <w:pStyle w:val="BookText"/>
      </w:pPr>
      <w:r>
        <w:rPr>
          <w:rFonts w:ascii="IRNazanin" w:hAnsi="IRNazanin" w:eastAsia="IRNazanin" w:cs="IRNazanin"/>
          <w:lang w:bidi="fa-IR"/>
          <w:color w:val="111111"/>
          <w:sz w:val="28"/>
          <w:szCs w:val="28"/>
          <w:rtl/>
        </w:rPr>
        <w:t xml:space="preserve">لیوسفی الهروی المذکور أولها [الحمد لله النافع الحکیم ... و بعد پوشیده نماند که این سطری چند است ...] موجودة بمکتبة (المشکاة) کما فی فهرسها (3: 754).</w:t>
      </w:r>
    </w:p>
    <w:p>
      <w:pPr>
        <w:pStyle w:val="Heading3"/>
      </w:pPr>
      <w:bookmarkStart w:id="1664" w:name="_Toc1325"/>
      <w:r>
        <w:t>1141- الرسالة الدمستانیة</w:t>
      </w:r>
      <w:bookmarkEnd w:id="1664"/>
    </w:p>
    <w:p>
      <w:pPr>
        <w:pStyle w:val="BookText"/>
      </w:pPr>
      <w:r>
        <w:rPr>
          <w:rFonts w:ascii="IRNazanin" w:hAnsi="IRNazanin" w:eastAsia="IRNazanin" w:cs="IRNazanin"/>
          <w:lang w:bidi="fa-IR"/>
          <w:color w:val="111111"/>
          <w:sz w:val="28"/>
          <w:szCs w:val="28"/>
          <w:rtl/>
        </w:rPr>
        <w:t xml:space="preserve">فی الرد علی الأخباریة، للشیخ علی بن عبد الله بن محمد البحرانی الدمستانی. ذکر أنه لما رأی نزاع الأصولیین و الأخباریین فی جهة حجیة الاخبار و إنها الظن أو القطع، عمل هذه الرسالة. أولها [الحمد لله رب العالمین و صلی الله علی أشرف الأنبیاء و المرسلین، محمد المخبر عن ربه بالحق و الیقین ...]</w:t>
      </w:r>
    </w:p>
    <w:p>
      <w:pPr>
        <w:pStyle w:val="Heading3"/>
      </w:pPr>
      <w:bookmarkStart w:id="1665" w:name="_Toc1326"/>
      <w:r>
        <w:t>1142- رسالة فی دیک الجن‏</w:t>
      </w:r>
      <w:bookmarkEnd w:id="1665"/>
    </w:p>
    <w:p>
      <w:pPr>
        <w:pStyle w:val="BookText"/>
      </w:pPr>
      <w:r>
        <w:rPr>
          <w:rFonts w:ascii="IRNazanin" w:hAnsi="IRNazanin" w:eastAsia="IRNazanin" w:cs="IRNazanin"/>
          <w:lang w:bidi="fa-IR"/>
          <w:color w:val="111111"/>
          <w:sz w:val="28"/>
          <w:szCs w:val="28"/>
          <w:rtl/>
        </w:rPr>
        <w:t xml:space="preserve">المذکور فی (9: 334) و قصة مذاکراته مع المتوکل أو المعتمد العباسی علی خلاف فیه. أولها [حکی بعض الثقات أن الخلیفة هارون وشی عنده بدیک الجن ...] موجودة فی مکتبة (المشکاة) کما فی فهرسها (3: 1510) و أورد البحرانی القصة بتمامها فی کشکوله.</w:t>
      </w:r>
    </w:p>
    <w:p>
      <w:pPr>
        <w:pStyle w:val="Heading3"/>
      </w:pPr>
      <w:bookmarkStart w:id="1666" w:name="_Toc1327"/>
      <w:r>
        <w:t>1143- رسالة دین و شئون‏</w:t>
      </w:r>
      <w:bookmarkEnd w:id="1666"/>
    </w:p>
    <w:p>
      <w:pPr>
        <w:pStyle w:val="BookText"/>
      </w:pPr>
      <w:r>
        <w:rPr>
          <w:rFonts w:ascii="IRNazanin" w:hAnsi="IRNazanin" w:eastAsia="IRNazanin" w:cs="IRNazanin"/>
          <w:lang w:bidi="fa-IR"/>
          <w:color w:val="111111"/>
          <w:sz w:val="28"/>
          <w:szCs w:val="28"/>
          <w:rtl/>
        </w:rPr>
        <w:t xml:space="preserve">أو طرز حکومت در مذهب شیعه تألیف الحاج الشیخ أسد الله المامقانی. ألفه بأستانبول فی (1336) و طبعها هناک. ثم أعاد طبعها فی طهران (1375) فی (101 ص).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4" w:name="pg11711_119423"/>
    <w:bookmarkEnd w:id="184"/>
    <w:p>
      <w:pPr>
        <w:pStyle w:val="Heading3"/>
      </w:pPr>
      <w:bookmarkStart w:id="1667" w:name="_Toc1328"/>
      <w:r>
        <w:t>ذ</w:t>
      </w:r>
      <w:bookmarkEnd w:id="1667"/>
    </w:p>
    <w:p>
      <w:pPr>
        <w:pStyle w:val="Heading3"/>
      </w:pPr>
      <w:bookmarkStart w:id="1668" w:name="_Toc1329"/>
      <w:r>
        <w:t>رسالة فی ذبائح أهل الکتاب‏</w:t>
      </w:r>
      <w:bookmarkEnd w:id="1668"/>
    </w:p>
    <w:p>
      <w:pPr>
        <w:pStyle w:val="BookText"/>
      </w:pPr>
      <w:r>
        <w:rPr>
          <w:rFonts w:ascii="IRNazanin" w:hAnsi="IRNazanin" w:eastAsia="IRNazanin" w:cs="IRNazanin"/>
          <w:lang w:bidi="fa-IR"/>
          <w:color w:val="111111"/>
          <w:sz w:val="28"/>
          <w:szCs w:val="28"/>
          <w:rtl/>
        </w:rPr>
        <w:t xml:space="preserve">للبهائی. مرت فی (10: 3) توجد بمکتبة (المشکاة) أیضا کما فی فهرسها (3: 1879).</w:t>
      </w:r>
    </w:p>
    <w:p>
      <w:pPr>
        <w:pStyle w:val="Heading3"/>
      </w:pPr>
      <w:bookmarkStart w:id="1669" w:name="_Toc1330"/>
      <w:r>
        <w:t>رسالة الذکری‏</w:t>
      </w:r>
      <w:bookmarkEnd w:id="1669"/>
    </w:p>
    <w:p>
      <w:pPr>
        <w:pStyle w:val="BookText"/>
      </w:pPr>
      <w:r>
        <w:rPr>
          <w:rFonts w:ascii="IRNazanin" w:hAnsi="IRNazanin" w:eastAsia="IRNazanin" w:cs="IRNazanin"/>
          <w:lang w:bidi="fa-IR"/>
          <w:color w:val="111111"/>
          <w:sz w:val="28"/>
          <w:szCs w:val="28"/>
          <w:rtl/>
        </w:rPr>
        <w:t xml:space="preserve">المذکورة فی (10: 38) و هی فی تفسیر آیة الخمر توجد نسختها فی (سپهسالار 5173) ضمن مجموعة أوله [أستغفر الله العظیم الذی لا إله الا هو ...] و مر إنها تسمی الخمریة أیضا.</w:t>
      </w:r>
    </w:p>
    <w:p>
      <w:pPr>
        <w:pStyle w:val="Heading3"/>
      </w:pPr>
      <w:bookmarkStart w:id="1670" w:name="_Toc1331"/>
      <w:r>
        <w:t>رسالة ذوقیة</w:t>
      </w:r>
      <w:bookmarkEnd w:id="1670"/>
    </w:p>
    <w:p>
      <w:pPr>
        <w:pStyle w:val="BookText"/>
      </w:pPr>
      <w:r>
        <w:rPr>
          <w:rFonts w:ascii="IRNazanin" w:hAnsi="IRNazanin" w:eastAsia="IRNazanin" w:cs="IRNazanin"/>
          <w:lang w:bidi="fa-IR"/>
          <w:color w:val="111111"/>
          <w:sz w:val="28"/>
          <w:szCs w:val="28"/>
          <w:rtl/>
        </w:rPr>
        <w:t xml:space="preserve">لدهدار. مرت فی (10: 45). ذکرت فی فهرس الرضویة (40: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و فهرس المشکاة (2261).</w:t>
      </w:r>
    </w:p>
    <w:p>
      <w:pPr>
        <w:pStyle w:val="Heading3"/>
      </w:pPr>
      <w:bookmarkStart w:id="1671" w:name="_Toc1332"/>
      <w:r>
        <w:t>الرسالة الذهبیة</w:t>
      </w:r>
      <w:bookmarkEnd w:id="1671"/>
    </w:p>
    <w:p>
      <w:pPr>
        <w:pStyle w:val="BookText"/>
      </w:pPr>
      <w:r>
        <w:rPr>
          <w:rFonts w:ascii="IRNazanin" w:hAnsi="IRNazanin" w:eastAsia="IRNazanin" w:cs="IRNazanin"/>
          <w:lang w:bidi="fa-IR"/>
          <w:color w:val="111111"/>
          <w:sz w:val="28"/>
          <w:szCs w:val="28"/>
          <w:rtl/>
        </w:rPr>
        <w:t xml:space="preserve">مر فی (10: 46).</w:t>
      </w:r>
    </w:p>
    <w:p>
      <w:pPr>
        <w:pStyle w:val="Heading3"/>
      </w:pPr>
      <w:bookmarkStart w:id="1672" w:name="_Toc1333"/>
      <w:r>
        <w:t>1144- رسالة ذیل عالم‏آرای عباسی‏</w:t>
      </w:r>
      <w:bookmarkEnd w:id="1672"/>
    </w:p>
    <w:p>
      <w:pPr>
        <w:pStyle w:val="BookText"/>
      </w:pPr>
      <w:r>
        <w:rPr>
          <w:rFonts w:ascii="IRNazanin" w:hAnsi="IRNazanin" w:eastAsia="IRNazanin" w:cs="IRNazanin"/>
          <w:lang w:bidi="fa-IR"/>
          <w:color w:val="111111"/>
          <w:sz w:val="28"/>
          <w:szCs w:val="28"/>
          <w:rtl/>
        </w:rPr>
        <w:t xml:space="preserve">لمؤلف أصله إسکندر بیک منشی المولود (968) و المتوفی (1043) فإنه بعد وفاة الشاه عباس ألف لکتابه عالم‏آرا ذیلا فی وقایع عصر الشاه صفی، و لکنه انقطع بموته فی (1043). و قد طبع ذیل عالم‏آرا مع قسم من خلد برین لمحمد یوسف، بتصحیح أحمد سهیلی خوانساری المذکور فی (9: 480) بطهران فی (320 ص) فی (1317 ش) و قد طبع عالم‏آرا للمرة الثانیة بطهران علی الحروف فی (1235 ص) مع الفهارس فی (1336 ش).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5" w:name="pg11711_119424"/>
    <w:bookmarkEnd w:id="185"/>
    <w:p>
      <w:pPr>
        <w:pStyle w:val="Heading3"/>
      </w:pPr>
      <w:bookmarkStart w:id="1673" w:name="_Toc1334"/>
      <w:r>
        <w:t>ر</w:t>
      </w:r>
      <w:bookmarkEnd w:id="1673"/>
    </w:p>
    <w:p>
      <w:pPr>
        <w:pStyle w:val="Heading3"/>
      </w:pPr>
      <w:bookmarkStart w:id="1674" w:name="_Toc1335"/>
      <w:r>
        <w:t>رسالة راح الأفراح‏</w:t>
      </w:r>
      <w:bookmarkEnd w:id="1674"/>
    </w:p>
    <w:p>
      <w:pPr>
        <w:pStyle w:val="BookText"/>
      </w:pPr>
      <w:r>
        <w:rPr>
          <w:rFonts w:ascii="IRNazanin" w:hAnsi="IRNazanin" w:eastAsia="IRNazanin" w:cs="IRNazanin"/>
          <w:lang w:bidi="fa-IR"/>
          <w:color w:val="111111"/>
          <w:sz w:val="28"/>
          <w:szCs w:val="28"/>
          <w:rtl/>
        </w:rPr>
        <w:t xml:space="preserve">المذکورة فی (10: 54) للسبزواری المتخلص أسرار توجد نسخته فی (سپهسالار) ضمن مجموعة.</w:t>
      </w:r>
    </w:p>
    <w:p>
      <w:pPr>
        <w:pStyle w:val="Heading3"/>
      </w:pPr>
      <w:bookmarkStart w:id="1675" w:name="_Toc1336"/>
      <w:r>
        <w:t>1145- رسالة راحت‏افزا</w:t>
      </w:r>
      <w:bookmarkEnd w:id="1675"/>
    </w:p>
    <w:p>
      <w:pPr>
        <w:pStyle w:val="BookText"/>
      </w:pPr>
      <w:r>
        <w:rPr>
          <w:rFonts w:ascii="IRNazanin" w:hAnsi="IRNazanin" w:eastAsia="IRNazanin" w:cs="IRNazanin"/>
          <w:lang w:bidi="fa-IR"/>
          <w:color w:val="111111"/>
          <w:sz w:val="28"/>
          <w:szCs w:val="28"/>
          <w:rtl/>
        </w:rPr>
        <w:t xml:space="preserve">فی تاریخ المغول بالهند. طبع بحیدرآباد دکن بتصحیح السید خورشید علی فی (1366).</w:t>
      </w:r>
    </w:p>
    <w:p>
      <w:pPr>
        <w:pStyle w:val="Heading3"/>
      </w:pPr>
      <w:bookmarkStart w:id="1676" w:name="_Toc1337"/>
      <w:r>
        <w:t>1146- رسالة راه رشد</w:t>
      </w:r>
      <w:bookmarkEnd w:id="1676"/>
    </w:p>
    <w:p>
      <w:pPr>
        <w:pStyle w:val="BookText"/>
      </w:pPr>
      <w:r>
        <w:rPr>
          <w:rFonts w:ascii="IRNazanin" w:hAnsi="IRNazanin" w:eastAsia="IRNazanin" w:cs="IRNazanin"/>
          <w:lang w:bidi="fa-IR"/>
          <w:color w:val="111111"/>
          <w:sz w:val="28"/>
          <w:szCs w:val="28"/>
          <w:rtl/>
        </w:rPr>
        <w:t xml:space="preserve">شرح لکتاب منهج الرشاد للشیخ جعفر التستری فی أصول الدین و بعض فروعه. و قد طبقه الشارح علی فتاوی السید الحاج آقا حسین البروجردی و الشیخ عبد النبی العراقی و فتاوی الشافعی و غیرهم إلی تمام العشرة من الفقهاء.</w:t>
      </w:r>
    </w:p>
    <w:p>
      <w:pPr>
        <w:pStyle w:val="BookText"/>
      </w:pPr>
      <w:r>
        <w:rPr>
          <w:rFonts w:ascii="IRNazanin" w:hAnsi="IRNazanin" w:eastAsia="IRNazanin" w:cs="IRNazanin"/>
          <w:lang w:bidi="fa-IR"/>
          <w:color w:val="111111"/>
          <w:sz w:val="28"/>
          <w:szCs w:val="28"/>
          <w:rtl/>
        </w:rPr>
        <w:t xml:space="preserve">و الشارح الشیخ مصطفی رهنما ابن الشیخ عبد الحسین المولود بکرمانشاه فی (1344).</w:t>
      </w:r>
    </w:p>
    <w:p>
      <w:pPr>
        <w:pStyle w:val="BookText"/>
      </w:pPr>
      <w:r>
        <w:rPr>
          <w:rFonts w:ascii="IRNazanin" w:hAnsi="IRNazanin" w:eastAsia="IRNazanin" w:cs="IRNazanin"/>
          <w:lang w:bidi="fa-IR"/>
          <w:color w:val="111111"/>
          <w:sz w:val="28"/>
          <w:szCs w:val="28"/>
          <w:rtl/>
        </w:rPr>
        <w:t xml:space="preserve">طبع بطهران (1374) فی (60 ص).</w:t>
      </w:r>
    </w:p>
    <w:p>
      <w:pPr>
        <w:pStyle w:val="Heading3"/>
      </w:pPr>
      <w:bookmarkStart w:id="1677" w:name="_Toc1338"/>
      <w:r>
        <w:t>رسالة فی الرجعة</w:t>
      </w:r>
      <w:bookmarkEnd w:id="1677"/>
    </w:p>
    <w:p>
      <w:pPr>
        <w:pStyle w:val="BookText"/>
      </w:pPr>
      <w:r>
        <w:rPr>
          <w:rFonts w:ascii="IRNazanin" w:hAnsi="IRNazanin" w:eastAsia="IRNazanin" w:cs="IRNazanin"/>
          <w:lang w:bidi="fa-IR"/>
          <w:color w:val="111111"/>
          <w:sz w:val="28"/>
          <w:szCs w:val="28"/>
          <w:rtl/>
        </w:rPr>
        <w:t xml:space="preserve">فارسیة للمولی حبیب الله الشریف بن علی مدد الکاشانی الساوجی الأصل المذکور فی (10: 161) طبع بهامش خواص الأسماء له فی (1329) و دفن بمقبرته بظاهر کاشان. و مر کتب الرجعة متعددا و کذا إثبات الرجعة متعددا و کذا بعنوان حیاة الأموات بعد الموت فی (7: 116).</w:t>
      </w:r>
    </w:p>
    <w:p>
      <w:pPr>
        <w:pStyle w:val="Heading3"/>
      </w:pPr>
      <w:bookmarkStart w:id="1678" w:name="_Toc1339"/>
      <w:r>
        <w:t>1147- رسالة فی رجوع الزوج بقوله رددت إلی النکاح أو أمسکت نکاحها</w:t>
      </w:r>
      <w:bookmarkEnd w:id="1678"/>
    </w:p>
    <w:p>
      <w:pPr>
        <w:pStyle w:val="BookText"/>
      </w:pPr>
      <w:r>
        <w:rPr>
          <w:rFonts w:ascii="IRNazanin" w:hAnsi="IRNazanin" w:eastAsia="IRNazanin" w:cs="IRNazanin"/>
          <w:lang w:bidi="fa-IR"/>
          <w:color w:val="111111"/>
          <w:sz w:val="28"/>
          <w:szCs w:val="28"/>
          <w:rtl/>
        </w:rPr>
        <w:t xml:space="preserve">لبعض العلماء المعاصرین للمیرزا مهدی القاضی الطباطبائی التبریزی الذی توفی (1241) أولها [بسم الله خیر الأسماء. مسألة نفعها جلیل ...] توجد عند المیرزا باقر القاضی بتبریز کما کتبه إلینا ولده المیرزا محمد علی القاضی.</w:t>
      </w:r>
    </w:p>
    <w:p>
      <w:pPr>
        <w:pStyle w:val="Heading3"/>
      </w:pPr>
      <w:bookmarkStart w:id="1679" w:name="_Toc1340"/>
      <w:r>
        <w:t>1148- رسالة فی رجوع المالک عن الإذن بعد الدخول فی الصلاة مع سعة الوقت‏</w:t>
      </w:r>
      <w:bookmarkEnd w:id="1679"/>
    </w:p>
    <w:p>
      <w:pPr>
        <w:pStyle w:val="BookText"/>
      </w:pPr>
      <w:r>
        <w:rPr>
          <w:rFonts w:ascii="IRNazanin" w:hAnsi="IRNazanin" w:eastAsia="IRNazanin" w:cs="IRNazanin"/>
          <w:lang w:bidi="fa-IR"/>
          <w:color w:val="111111"/>
          <w:sz w:val="28"/>
          <w:szCs w:val="28"/>
          <w:rtl/>
        </w:rPr>
        <w:t xml:space="preserve">للسید محمد بن عبد الکریم الموسوی التبریزی المعروف بمولانا المولود (1294)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6" w:name="pg11711_119425"/>
    <w:bookmarkEnd w:id="186"/>
    <w:p>
      <w:pPr>
        <w:pStyle w:val="BookText"/>
      </w:pPr>
      <w:r>
        <w:rPr>
          <w:rFonts w:ascii="IRNazanin" w:hAnsi="IRNazanin" w:eastAsia="IRNazanin" w:cs="IRNazanin"/>
          <w:lang w:bidi="fa-IR"/>
          <w:color w:val="111111"/>
          <w:sz w:val="28"/>
          <w:szCs w:val="28"/>
          <w:rtl/>
        </w:rPr>
        <w:t xml:space="preserve">و المتوفی (1360).</w:t>
      </w:r>
    </w:p>
    <w:p>
      <w:pPr>
        <w:pStyle w:val="Heading3"/>
      </w:pPr>
      <w:bookmarkStart w:id="1680" w:name="_Toc1341"/>
      <w:r>
        <w:t>رسالة فی رد شبهات کشف الارتیاب‏</w:t>
      </w:r>
      <w:bookmarkEnd w:id="1680"/>
    </w:p>
    <w:p>
      <w:pPr>
        <w:pStyle w:val="BookText"/>
      </w:pPr>
      <w:r>
        <w:rPr>
          <w:rFonts w:ascii="IRNazanin" w:hAnsi="IRNazanin" w:eastAsia="IRNazanin" w:cs="IRNazanin"/>
          <w:lang w:bidi="fa-IR"/>
          <w:color w:val="111111"/>
          <w:sz w:val="28"/>
          <w:szCs w:val="28"/>
          <w:rtl/>
        </w:rPr>
        <w:t xml:space="preserve">التی أوردها علی فصل الخطاب فی تحریف الکتاب) لشیخنا النوری مرت بعنوان رد کشف الارتیاب. و قد کتبت أنا فی تأیید النوری النقد اللطیف فی نفی التحریف. رددت فیه الاتهامات التی أوردها مؤلف کشف الارتیاب و غیره.</w:t>
      </w:r>
    </w:p>
    <w:p>
      <w:pPr>
        <w:pStyle w:val="Heading3"/>
      </w:pPr>
      <w:bookmarkStart w:id="1681" w:name="_Toc1342"/>
      <w:r>
        <w:t>1149- رسالة فی رد الصوفیة</w:t>
      </w:r>
      <w:bookmarkEnd w:id="1681"/>
    </w:p>
    <w:p>
      <w:pPr>
        <w:pStyle w:val="BookText"/>
      </w:pPr>
      <w:r>
        <w:rPr>
          <w:rFonts w:ascii="IRNazanin" w:hAnsi="IRNazanin" w:eastAsia="IRNazanin" w:cs="IRNazanin"/>
          <w:lang w:bidi="fa-IR"/>
          <w:color w:val="111111"/>
          <w:sz w:val="28"/>
          <w:szCs w:val="28"/>
          <w:rtl/>
        </w:rPr>
        <w:t xml:space="preserve">للمولی محمد باقر بن المولی مهدی الحائری فرغ منها فی الحائر (1258) أولها بعد الخطبة [و بعد فیقول تراب أقدام المؤمنین محمد باقر المرجو فیه فضل رب العالمین أوصیکم أیها الإخوان ...] و النسخة مع کتابه هدایة الأمة عند (السید شهاب الدین بقم).</w:t>
      </w:r>
    </w:p>
    <w:p>
      <w:pPr>
        <w:pStyle w:val="Heading3"/>
      </w:pPr>
      <w:bookmarkStart w:id="1682" w:name="_Toc1343"/>
      <w:r>
        <w:t>رسالة فی رسم الخط</w:t>
      </w:r>
      <w:bookmarkEnd w:id="1682"/>
    </w:p>
    <w:p>
      <w:pPr>
        <w:pStyle w:val="BookText"/>
      </w:pPr>
      <w:r>
        <w:rPr>
          <w:rFonts w:ascii="IRNazanin" w:hAnsi="IRNazanin" w:eastAsia="IRNazanin" w:cs="IRNazanin"/>
          <w:lang w:bidi="fa-IR"/>
          <w:color w:val="111111"/>
          <w:sz w:val="28"/>
          <w:szCs w:val="28"/>
          <w:rtl/>
        </w:rPr>
        <w:t xml:space="preserve">تأتی بعنوان رسم الخط.</w:t>
      </w:r>
    </w:p>
    <w:p>
      <w:pPr>
        <w:pStyle w:val="Heading3"/>
      </w:pPr>
      <w:bookmarkStart w:id="1683" w:name="_Toc1344"/>
      <w:r>
        <w:t>رسالة فی الرضاع‏</w:t>
      </w:r>
      <w:bookmarkEnd w:id="1683"/>
    </w:p>
    <w:p>
      <w:pPr>
        <w:pStyle w:val="BookText"/>
      </w:pPr>
      <w:r>
        <w:rPr>
          <w:rFonts w:ascii="IRNazanin" w:hAnsi="IRNazanin" w:eastAsia="IRNazanin" w:cs="IRNazanin"/>
          <w:lang w:bidi="fa-IR"/>
          <w:color w:val="111111"/>
          <w:sz w:val="28"/>
          <w:szCs w:val="28"/>
          <w:rtl/>
        </w:rPr>
        <w:t xml:space="preserve">تأتی باسمها ضوابط الرضاع.</w:t>
      </w:r>
    </w:p>
    <w:p>
      <w:pPr>
        <w:pStyle w:val="Heading3"/>
      </w:pPr>
      <w:bookmarkStart w:id="1684" w:name="_Toc1345"/>
      <w:r>
        <w:t>1150- الرسالة الرضاعیة</w:t>
      </w:r>
      <w:bookmarkEnd w:id="1684"/>
    </w:p>
    <w:p>
      <w:pPr>
        <w:pStyle w:val="BookText"/>
      </w:pPr>
      <w:r>
        <w:rPr>
          <w:rFonts w:ascii="IRNazanin" w:hAnsi="IRNazanin" w:eastAsia="IRNazanin" w:cs="IRNazanin"/>
          <w:lang w:bidi="fa-IR"/>
          <w:color w:val="111111"/>
          <w:sz w:val="28"/>
          <w:szCs w:val="28"/>
          <w:rtl/>
        </w:rPr>
        <w:t xml:space="preserve">للسید صاحب الضوابط إبراهیم بن محمد باقر القزوینی الحائری المتوفی (1262) موجودة فی خزانة کتبه” إبراهیم بن محمد باقر القزوینی الحائری” بکربلاء عند أحفاده.</w:t>
      </w:r>
    </w:p>
    <w:p>
      <w:pPr>
        <w:pStyle w:val="Heading3"/>
      </w:pPr>
      <w:bookmarkStart w:id="1685" w:name="_Toc1346"/>
      <w:r>
        <w:t>1151- الرسالة الرضاعیة</w:t>
      </w:r>
      <w:bookmarkEnd w:id="1685"/>
    </w:p>
    <w:p>
      <w:pPr>
        <w:pStyle w:val="BookText"/>
      </w:pPr>
      <w:r>
        <w:rPr>
          <w:rFonts w:ascii="IRNazanin" w:hAnsi="IRNazanin" w:eastAsia="IRNazanin" w:cs="IRNazanin"/>
          <w:lang w:bidi="fa-IR"/>
          <w:color w:val="111111"/>
          <w:sz w:val="28"/>
          <w:szCs w:val="28"/>
          <w:rtl/>
        </w:rPr>
        <w:t xml:space="preserve">للشیخ إبراهیم بن سلیمان القطیفی الخطی البحرانی الغروی فی الرد علی معاصره المحقق الکرکی و إنکار عموم المنزلة. کان حیا إلی (945) التی صنف فیها کتابه نفحات الفوائد و طبعت منضمة إلی رضاعیات أخر بإیران. أولها [یا من فطرنا بفطرته ...].</w:t>
      </w:r>
    </w:p>
    <w:p>
      <w:pPr>
        <w:pStyle w:val="Heading3"/>
      </w:pPr>
      <w:bookmarkStart w:id="1686" w:name="_Toc1347"/>
      <w:r>
        <w:t>1152- الرسالة الرضاعیة</w:t>
      </w:r>
      <w:bookmarkEnd w:id="1686"/>
    </w:p>
    <w:p>
      <w:pPr>
        <w:pStyle w:val="BookText"/>
      </w:pPr>
      <w:r>
        <w:rPr>
          <w:rFonts w:ascii="IRNazanin" w:hAnsi="IRNazanin" w:eastAsia="IRNazanin" w:cs="IRNazanin"/>
          <w:lang w:bidi="fa-IR"/>
          <w:color w:val="111111"/>
          <w:sz w:val="28"/>
          <w:szCs w:val="28"/>
          <w:rtl/>
        </w:rPr>
        <w:t xml:space="preserve">فی تحقیق بعض مسائل الرضاع. للسید أبی تراب بن أبی القاسم الخوانساری المتوفی بالنجف (1346) قال فی فهرسه سألنی عنها بعض فضلاء مازندران. رأیتها بخطه عند وصیه السید محمد رضا التبریزی بالنجف.</w:t>
      </w:r>
    </w:p>
    <w:p>
      <w:pPr>
        <w:pStyle w:val="Heading3"/>
      </w:pPr>
      <w:bookmarkStart w:id="1687" w:name="_Toc1348"/>
      <w:r>
        <w:t>1153- الرسالة الرضاعیة</w:t>
      </w:r>
      <w:bookmarkEnd w:id="1687"/>
    </w:p>
    <w:p>
      <w:pPr>
        <w:pStyle w:val="BookText"/>
      </w:pPr>
      <w:r>
        <w:rPr>
          <w:rFonts w:ascii="IRNazanin" w:hAnsi="IRNazanin" w:eastAsia="IRNazanin" w:cs="IRNazanin"/>
          <w:lang w:bidi="fa-IR"/>
          <w:color w:val="111111"/>
          <w:sz w:val="28"/>
          <w:szCs w:val="28"/>
          <w:rtl/>
        </w:rPr>
        <w:t xml:space="preserve">للشریف العدل المولی أبی الحسن بن محمد طاهر بن عبد الحمید بن موسی الفتونی النباطی الأصفهانی المتوفی (1138) کما وجد بخط بعض أحفاده. کان ابن أخت الأمیر محمد صالح الخاتون‏آبادی و جد صاحب الجواهر من طرف أم والده الشیخ باقر. ینقل عنها سبطه صاحب الجواهر و اختار فیها عموم المنزلة، المختار للقدماء لظواهر الاخبار، و موافقة الاحتیاط، و مخالفة العامة، و لزوم‏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7" w:name="pg11711_119426"/>
    <w:bookmarkEnd w:id="187"/>
    <w:p>
      <w:pPr>
        <w:pStyle w:val="BookText"/>
      </w:pPr>
      <w:r>
        <w:rPr>
          <w:rFonts w:ascii="IRNazanin" w:hAnsi="IRNazanin" w:eastAsia="IRNazanin" w:cs="IRNazanin"/>
          <w:lang w:bidi="fa-IR"/>
          <w:color w:val="111111"/>
          <w:sz w:val="28"/>
          <w:szCs w:val="28"/>
          <w:rtl/>
        </w:rPr>
        <w:t xml:space="preserve">تحلیل کثیر من أنواع الرضاع بقول المتأخرین، و هی مبسوطة غراء. أولها [الحمد لله الذی أوجد بقدرته غرائب ودائع بدائع الزمان ...]. ذکر فیها أنه ألفها بعد استخارات عدیدة عند رأس الأمیر علیه السلام  و کتب علیها حواش منه و أحال فی بعضها إلی کتابه الفوائد الغرویة و فرغ منها فی مشهد الغری أواخر محرم (1109) و النسخة فی مکتبة (الصدر) مرتبة علی مقدمه و</w:t>
      </w:r>
    </w:p>
    <w:p>
      <w:pPr>
        <w:pStyle w:val="BookText"/>
      </w:pPr>
      <w:r>
        <w:rPr>
          <w:rFonts w:ascii="IRNazanin" w:hAnsi="IRNazanin" w:eastAsia="IRNazanin" w:cs="IRNazanin"/>
          <w:lang w:bidi="fa-IR"/>
          <w:color w:val="111111"/>
          <w:sz w:val="28"/>
          <w:szCs w:val="28"/>
          <w:rtl/>
        </w:rPr>
        <w:t xml:space="preserve">خمسة أبواب، و لعلها خط المصنف، و نسخه أخری کانت عند السید محمد علی بحر العلوم فی النجف. راجع العدد 1186.</w:t>
      </w:r>
    </w:p>
    <w:p>
      <w:pPr>
        <w:pStyle w:val="Heading3"/>
      </w:pPr>
      <w:bookmarkStart w:id="1688" w:name="_Toc1349"/>
      <w:r>
        <w:t>1154- الرسالة الرضاعیة</w:t>
      </w:r>
      <w:bookmarkEnd w:id="1688"/>
    </w:p>
    <w:p>
      <w:pPr>
        <w:pStyle w:val="BookText"/>
      </w:pPr>
      <w:r>
        <w:rPr>
          <w:rFonts w:ascii="IRNazanin" w:hAnsi="IRNazanin" w:eastAsia="IRNazanin" w:cs="IRNazanin"/>
          <w:lang w:bidi="fa-IR"/>
          <w:color w:val="111111"/>
          <w:sz w:val="28"/>
          <w:szCs w:val="28"/>
          <w:rtl/>
        </w:rPr>
        <w:t xml:space="preserve">للمیرزا أبی الحسن بن عبد الحسین المشکینی المولود حدود (1306) و المتوفی بالنجف (27- ج 2- 1358) فرغ منها فی (28 شوال- 1345) و قد ترجمته فی (النقباء. ص 38).</w:t>
      </w:r>
    </w:p>
    <w:p>
      <w:pPr>
        <w:pStyle w:val="Heading3"/>
      </w:pPr>
      <w:bookmarkStart w:id="1689" w:name="_Toc1350"/>
      <w:r>
        <w:t>1155- الرسالة الرضاعیة</w:t>
      </w:r>
      <w:bookmarkEnd w:id="1689"/>
    </w:p>
    <w:p>
      <w:pPr>
        <w:pStyle w:val="BookText"/>
      </w:pPr>
      <w:r>
        <w:rPr>
          <w:rFonts w:ascii="IRNazanin" w:hAnsi="IRNazanin" w:eastAsia="IRNazanin" w:cs="IRNazanin"/>
          <w:lang w:bidi="fa-IR"/>
          <w:color w:val="111111"/>
          <w:sz w:val="28"/>
          <w:szCs w:val="28"/>
          <w:rtl/>
        </w:rPr>
        <w:t xml:space="preserve">للسید أحمد الزنجانی نزیل قم، طبعت أخیرا و قد ترجمته فی (النقباء. ص 116).</w:t>
      </w:r>
    </w:p>
    <w:p>
      <w:pPr>
        <w:pStyle w:val="Heading3"/>
      </w:pPr>
      <w:bookmarkStart w:id="1690" w:name="_Toc1351"/>
      <w:r>
        <w:t>1156- الرسالة الرضاعیة</w:t>
      </w:r>
      <w:bookmarkEnd w:id="1690"/>
    </w:p>
    <w:p>
      <w:pPr>
        <w:pStyle w:val="BookText"/>
      </w:pPr>
      <w:r>
        <w:rPr>
          <w:rFonts w:ascii="IRNazanin" w:hAnsi="IRNazanin" w:eastAsia="IRNazanin" w:cs="IRNazanin"/>
          <w:lang w:bidi="fa-IR"/>
          <w:color w:val="111111"/>
          <w:sz w:val="28"/>
          <w:szCs w:val="28"/>
          <w:rtl/>
        </w:rPr>
        <w:t xml:space="preserve">للشیخ إسماعیل بن علی نقی التبریزی المعاصر. فارسیة ذکرها فی فهرس کتبه.</w:t>
      </w:r>
    </w:p>
    <w:p>
      <w:pPr>
        <w:pStyle w:val="Heading3"/>
      </w:pPr>
      <w:bookmarkStart w:id="1691" w:name="_Toc1352"/>
      <w:r>
        <w:t>1157- الرسالة الرضاعیة</w:t>
      </w:r>
      <w:bookmarkEnd w:id="1691"/>
    </w:p>
    <w:p>
      <w:pPr>
        <w:pStyle w:val="BookText"/>
      </w:pPr>
      <w:r>
        <w:rPr>
          <w:rFonts w:ascii="IRNazanin" w:hAnsi="IRNazanin" w:eastAsia="IRNazanin" w:cs="IRNazanin"/>
          <w:lang w:bidi="fa-IR"/>
          <w:color w:val="111111"/>
          <w:sz w:val="28"/>
          <w:szCs w:val="28"/>
          <w:rtl/>
        </w:rPr>
        <w:t xml:space="preserve">للمولی محمد باقر بن محمد تقی المجلسی المتوفی (1111) و هی فارسیة وجیزة، طبعت مع الرضاعیات الآخر بإیران، و مع ست رسائل أخر له بالهند، و مع کلمات المحققین بإیران أیضا. أقول لعله اشتباه بوالده کما یأتی فإنه ذکر فی فهرس تصانیفه، و رأیتها عند الشیخ محمد بن کریم التبریزی بالکاظمیة، أولها [الحمد لله رب العالمین ...] و بعد ذکر القواعد الکلیة أورد ثمانیة و عشرین فرعا من فروع الرضاع و أواخرها جملة من المستحبات و تاریخ کتابتها (1265).</w:t>
      </w:r>
    </w:p>
    <w:p>
      <w:pPr>
        <w:pStyle w:val="Heading3"/>
      </w:pPr>
      <w:bookmarkStart w:id="1692" w:name="_Toc1353"/>
      <w:r>
        <w:t>الرسالة الرضاعیة</w:t>
      </w:r>
      <w:bookmarkEnd w:id="1692"/>
    </w:p>
    <w:p>
      <w:pPr>
        <w:pStyle w:val="BookText"/>
      </w:pPr>
      <w:r>
        <w:rPr>
          <w:rFonts w:ascii="IRNazanin" w:hAnsi="IRNazanin" w:eastAsia="IRNazanin" w:cs="IRNazanin"/>
          <w:lang w:bidi="fa-IR"/>
          <w:color w:val="111111"/>
          <w:sz w:val="28"/>
          <w:szCs w:val="28"/>
          <w:rtl/>
        </w:rPr>
        <w:t xml:space="preserve">الموسومة بضوابط الرضاع للمیر محمد باقر الداماد مطبوعة مع الرضاعیات. یأتی فی الضاد.</w:t>
      </w:r>
    </w:p>
    <w:p>
      <w:pPr>
        <w:pStyle w:val="Heading3"/>
      </w:pPr>
      <w:bookmarkStart w:id="1693" w:name="_Toc1354"/>
      <w:r>
        <w:t>1158- الرسالة الرضاعیة</w:t>
      </w:r>
      <w:bookmarkEnd w:id="1693"/>
    </w:p>
    <w:p>
      <w:pPr>
        <w:pStyle w:val="BookText"/>
      </w:pPr>
      <w:r>
        <w:rPr>
          <w:rFonts w:ascii="IRNazanin" w:hAnsi="IRNazanin" w:eastAsia="IRNazanin" w:cs="IRNazanin"/>
          <w:lang w:bidi="fa-IR"/>
          <w:color w:val="111111"/>
          <w:sz w:val="28"/>
          <w:szCs w:val="28"/>
          <w:rtl/>
        </w:rPr>
        <w:t xml:space="preserve">للشیخ باقر بن الشیخ حسن بن الشیخ أسد الله الدزفولی الکاظمی المتوفی (1326).</w:t>
      </w:r>
    </w:p>
    <w:p>
      <w:pPr>
        <w:pStyle w:val="Heading3"/>
      </w:pPr>
      <w:bookmarkStart w:id="1694" w:name="_Toc1355"/>
      <w:r>
        <w:t>1159- الرسالة الرضاعیة</w:t>
      </w:r>
      <w:bookmarkEnd w:id="1694"/>
    </w:p>
    <w:p>
      <w:pPr>
        <w:pStyle w:val="BookText"/>
      </w:pPr>
      <w:r>
        <w:rPr>
          <w:rFonts w:ascii="IRNazanin" w:hAnsi="IRNazanin" w:eastAsia="IRNazanin" w:cs="IRNazanin"/>
          <w:lang w:bidi="fa-IR"/>
          <w:color w:val="111111"/>
          <w:sz w:val="28"/>
          <w:szCs w:val="28"/>
          <w:rtl/>
        </w:rPr>
        <w:t xml:space="preserve">لبعض تلامیذ السید إبراهیم صاحب الضوابط من تقریر بحثه. فی مجموعة من الرضاعیات رأیتها فی مکتبة (الطهرانی بکربلاء).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8" w:name="pg11711_119427"/>
    <w:bookmarkEnd w:id="188"/>
    <w:p>
      <w:pPr>
        <w:pStyle w:val="Heading3"/>
      </w:pPr>
      <w:bookmarkStart w:id="1695" w:name="_Toc1356"/>
      <w:r>
        <w:t>1160- الرسالة الرضاعیة</w:t>
      </w:r>
      <w:bookmarkEnd w:id="1695"/>
    </w:p>
    <w:p>
      <w:pPr>
        <w:pStyle w:val="BookText"/>
      </w:pPr>
      <w:r>
        <w:rPr>
          <w:rFonts w:ascii="IRNazanin" w:hAnsi="IRNazanin" w:eastAsia="IRNazanin" w:cs="IRNazanin"/>
          <w:lang w:bidi="fa-IR"/>
          <w:color w:val="111111"/>
          <w:sz w:val="28"/>
          <w:szCs w:val="28"/>
          <w:rtl/>
        </w:rPr>
        <w:t xml:space="preserve">للمجلسی الأول محمد تقی بن المولی مقصود علی الأصفهانی المتوفی (1070) أولها [الحمد لله رب العالمین و الصلاة علی خاتم الأنبیاء و المرسلین و أشرف الأولین و الآخرین محمد و عترته الأقدسین ...] فارسیة تقرب من سبعمائة. بیت و فی آخرها ثمانیة و عشرون فرعا من فروع الرضاع. فی مکتبة (الشریعة) و أخری عند السید محمد اللواسانی النجفی و ثالثة فی مکتبة (الصدر) تاریخها (1146) و ذکر فی أوله اسمه. و رابعه عند السید محمد الجزائری فی النجف، صححها جده السید عبد الصمد الجزائری المتوفی (1337) و عند غیرهم نسخ أیضا.</w:t>
      </w:r>
    </w:p>
    <w:p>
      <w:pPr>
        <w:pStyle w:val="Heading3"/>
      </w:pPr>
      <w:bookmarkStart w:id="1696" w:name="_Toc1357"/>
      <w:r>
        <w:t>1161- الرسالة الرضاعیة</w:t>
      </w:r>
      <w:bookmarkEnd w:id="1696"/>
    </w:p>
    <w:p>
      <w:pPr>
        <w:pStyle w:val="BookText"/>
      </w:pPr>
      <w:r>
        <w:rPr>
          <w:rFonts w:ascii="IRNazanin" w:hAnsi="IRNazanin" w:eastAsia="IRNazanin" w:cs="IRNazanin"/>
          <w:lang w:bidi="fa-IR"/>
          <w:color w:val="111111"/>
          <w:sz w:val="28"/>
          <w:szCs w:val="28"/>
          <w:rtl/>
        </w:rPr>
        <w:t xml:space="preserve">للمولی محمد تقی بن المیرزا علی محمد النوری والد شیخنا النوری. ذکرها فی دار السلام قائلا إنه ولد (1210) و توفی (1263) و هی فارسیة تقرب من ألف و سبعمائة بیت، توجد ضمن مجموعة من رسائله کتابتها (1246) فی کتب الشیخ عبد الله المامقانی فی النجف و أخری أیضا ضمن مجموعة من رسائله فی موقوفة مدرسة (السید البروجردی) و الظاهر إنها نسخه الأصل بخطه. و قد أنکر عموم المنزلة الذی ادعاه المیر الداماد، و أبطل قوله.</w:t>
      </w:r>
    </w:p>
    <w:p>
      <w:pPr>
        <w:pStyle w:val="Heading3"/>
      </w:pPr>
      <w:bookmarkStart w:id="1697" w:name="_Toc1358"/>
      <w:r>
        <w:t>1162- الرسالة الرضاعیة</w:t>
      </w:r>
      <w:bookmarkEnd w:id="1697"/>
    </w:p>
    <w:p>
      <w:pPr>
        <w:pStyle w:val="BookText"/>
      </w:pPr>
      <w:r>
        <w:rPr>
          <w:rFonts w:ascii="IRNazanin" w:hAnsi="IRNazanin" w:eastAsia="IRNazanin" w:cs="IRNazanin"/>
          <w:lang w:bidi="fa-IR"/>
          <w:color w:val="111111"/>
          <w:sz w:val="28"/>
          <w:szCs w:val="28"/>
          <w:rtl/>
        </w:rPr>
        <w:t xml:space="preserve">شرحا علی منظومة السید صدر الدین. لشیخنا المیرزا محمد تقی ابن المیرزا محب علی الشیرازی المتوفی (1338).</w:t>
      </w:r>
    </w:p>
    <w:p>
      <w:pPr>
        <w:pStyle w:val="Heading3"/>
      </w:pPr>
      <w:bookmarkStart w:id="1698" w:name="_Toc1359"/>
      <w:r>
        <w:t>1163- الرسالة الرضاعیة</w:t>
      </w:r>
      <w:bookmarkEnd w:id="1698"/>
    </w:p>
    <w:p>
      <w:pPr>
        <w:pStyle w:val="BookText"/>
      </w:pPr>
      <w:r>
        <w:rPr>
          <w:rFonts w:ascii="IRNazanin" w:hAnsi="IRNazanin" w:eastAsia="IRNazanin" w:cs="IRNazanin"/>
          <w:lang w:bidi="fa-IR"/>
          <w:color w:val="111111"/>
          <w:sz w:val="28"/>
          <w:szCs w:val="28"/>
          <w:rtl/>
        </w:rPr>
        <w:t xml:space="preserve">للمولی محمد جعفر بن محمد طاهر الخراسانی صاحب إکلیل المنهج و الطباشیر. ولد (1080). و قیل إنه وجد بخطه أن تاریخ وفاته مذکور فی الطباشیر.</w:t>
      </w:r>
    </w:p>
    <w:p>
      <w:pPr>
        <w:pStyle w:val="Heading3"/>
      </w:pPr>
      <w:bookmarkStart w:id="1699" w:name="_Toc1360"/>
      <w:r>
        <w:t>1164- الرسالة الرضاعیة</w:t>
      </w:r>
      <w:bookmarkEnd w:id="1699"/>
    </w:p>
    <w:p>
      <w:pPr>
        <w:pStyle w:val="BookText"/>
      </w:pPr>
      <w:r>
        <w:rPr>
          <w:rFonts w:ascii="IRNazanin" w:hAnsi="IRNazanin" w:eastAsia="IRNazanin" w:cs="IRNazanin"/>
          <w:lang w:bidi="fa-IR"/>
          <w:color w:val="111111"/>
          <w:sz w:val="28"/>
          <w:szCs w:val="28"/>
          <w:rtl/>
        </w:rPr>
        <w:t xml:space="preserve">للشیخ محمد جواد بن الشیخ حسن البلاغی النجفی المعاصر. من أجزاء کتابه العقود المفصلة المطبوع بعضها (1343) و هی مفصلة استدلالیة فی نحو (55 ص).</w:t>
      </w:r>
    </w:p>
    <w:p>
      <w:pPr>
        <w:pStyle w:val="Heading3"/>
      </w:pPr>
      <w:bookmarkStart w:id="1700" w:name="_Toc1361"/>
      <w:r>
        <w:t>1165- الرسالة الرضاعیة</w:t>
      </w:r>
      <w:bookmarkEnd w:id="1700"/>
    </w:p>
    <w:p>
      <w:pPr>
        <w:pStyle w:val="BookText"/>
      </w:pPr>
      <w:r>
        <w:rPr>
          <w:rFonts w:ascii="IRNazanin" w:hAnsi="IRNazanin" w:eastAsia="IRNazanin" w:cs="IRNazanin"/>
          <w:lang w:bidi="fa-IR"/>
          <w:color w:val="111111"/>
          <w:sz w:val="28"/>
          <w:szCs w:val="28"/>
          <w:rtl/>
        </w:rPr>
        <w:t xml:space="preserve">متن مقصور علی ذکر فتاوی الإمامیة فی مسائل الرضاع و فتاوی العامة. أیضا للشیخ محمد جواد البلاغی المتوفی (1352).</w:t>
      </w:r>
    </w:p>
    <w:p>
      <w:pPr>
        <w:pStyle w:val="Heading3"/>
      </w:pPr>
      <w:bookmarkStart w:id="1701" w:name="_Toc1362"/>
      <w:r>
        <w:t>1166- الرسالة الرضاعیة</w:t>
      </w:r>
      <w:bookmarkEnd w:id="1701"/>
    </w:p>
    <w:p>
      <w:pPr>
        <w:pStyle w:val="BookText"/>
      </w:pPr>
      <w:r>
        <w:rPr>
          <w:rFonts w:ascii="IRNazanin" w:hAnsi="IRNazanin" w:eastAsia="IRNazanin" w:cs="IRNazanin"/>
          <w:lang w:bidi="fa-IR"/>
          <w:color w:val="111111"/>
          <w:sz w:val="28"/>
          <w:szCs w:val="28"/>
          <w:rtl/>
        </w:rPr>
        <w:t xml:space="preserve">للسید حسن بن أحمد الأشکذری الحائری المتوفی أواسط (1359) رأیتها بخطه فی النجف.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9" w:name="pg11711_119428"/>
    <w:bookmarkEnd w:id="189"/>
    <w:p>
      <w:pPr>
        <w:pStyle w:val="Heading3"/>
      </w:pPr>
      <w:bookmarkStart w:id="1702" w:name="_Toc1363"/>
      <w:r>
        <w:t>1167- الرسالة الرضاعیة</w:t>
      </w:r>
      <w:bookmarkEnd w:id="1702"/>
    </w:p>
    <w:p>
      <w:pPr>
        <w:pStyle w:val="BookText"/>
      </w:pPr>
      <w:r>
        <w:rPr>
          <w:rFonts w:ascii="IRNazanin" w:hAnsi="IRNazanin" w:eastAsia="IRNazanin" w:cs="IRNazanin"/>
          <w:lang w:bidi="fa-IR"/>
          <w:color w:val="111111"/>
          <w:sz w:val="28"/>
          <w:szCs w:val="28"/>
          <w:rtl/>
        </w:rPr>
        <w:t xml:space="preserve">للفقیه الحاج محمد حسن بن محمد صالح کبة البغدادی المولود 1269 فی قرب ثلاثة آلاف بیت، فرغ منها فی حدود (1318) و ترجمته فی النقباء- ص 401.</w:t>
      </w:r>
    </w:p>
    <w:p>
      <w:pPr>
        <w:pStyle w:val="Heading3"/>
      </w:pPr>
      <w:bookmarkStart w:id="1703" w:name="_Toc1364"/>
      <w:r>
        <w:t>1168- الرسالة الرضاعیة</w:t>
      </w:r>
      <w:bookmarkEnd w:id="1703"/>
    </w:p>
    <w:p>
      <w:pPr>
        <w:pStyle w:val="BookText"/>
      </w:pPr>
      <w:r>
        <w:rPr>
          <w:rFonts w:ascii="IRNazanin" w:hAnsi="IRNazanin" w:eastAsia="IRNazanin" w:cs="IRNazanin"/>
          <w:lang w:bidi="fa-IR"/>
          <w:color w:val="111111"/>
          <w:sz w:val="28"/>
          <w:szCs w:val="28"/>
          <w:rtl/>
        </w:rPr>
        <w:t xml:space="preserve">للشیخ عز الدین الحسین بن عبد الصمد بن الشیخ شمس الدین محمد الجبعی الحارثی العاملی والد البهائی. توفی بهجر لأنه من قری البحرین سنة وفاه الشاه طهماسب (984) کما ذکره فی نظام الأقوال أولها [الحمد لله کما هو اهله- إلی قوله- اشتهر علی ألسنة الطلبة فی هذا العصر تحریم المرأة علی بعلها بإرضاع بعض من سنذکره ...] رأیته عند الشیخ محمد علی الأردوبادی فی النجف.</w:t>
      </w:r>
    </w:p>
    <w:p>
      <w:pPr>
        <w:pStyle w:val="Heading3"/>
      </w:pPr>
      <w:bookmarkStart w:id="1704" w:name="_Toc1365"/>
      <w:r>
        <w:t>1169- الرسالة الرضاعیة</w:t>
      </w:r>
      <w:bookmarkEnd w:id="1704"/>
    </w:p>
    <w:p>
      <w:pPr>
        <w:pStyle w:val="BookText"/>
      </w:pPr>
      <w:r>
        <w:rPr>
          <w:rFonts w:ascii="IRNazanin" w:hAnsi="IRNazanin" w:eastAsia="IRNazanin" w:cs="IRNazanin"/>
          <w:lang w:bidi="fa-IR"/>
          <w:color w:val="111111"/>
          <w:sz w:val="28"/>
          <w:szCs w:val="28"/>
          <w:rtl/>
        </w:rPr>
        <w:t xml:space="preserve">للحاج السید شفیع ابن السید علی أکبر الموسوی الجابلقی المتوفی (1280) ذکره سبطه الحاج آقا رضا.</w:t>
      </w:r>
    </w:p>
    <w:p>
      <w:pPr>
        <w:pStyle w:val="Heading3"/>
      </w:pPr>
      <w:bookmarkStart w:id="1705" w:name="_Toc1366"/>
      <w:r>
        <w:t>1170- الرسالة الرضاعیة</w:t>
      </w:r>
      <w:bookmarkEnd w:id="1705"/>
    </w:p>
    <w:p>
      <w:pPr>
        <w:pStyle w:val="BookText"/>
      </w:pPr>
      <w:r>
        <w:rPr>
          <w:rFonts w:ascii="IRNazanin" w:hAnsi="IRNazanin" w:eastAsia="IRNazanin" w:cs="IRNazanin"/>
          <w:lang w:bidi="fa-IR"/>
          <w:color w:val="111111"/>
          <w:sz w:val="28"/>
          <w:szCs w:val="28"/>
          <w:rtl/>
        </w:rPr>
        <w:t xml:space="preserve">للسید محمد صادق بن محمد باقر الحجة الطباطبائی الحائری المتوفی (1337) من تقریر بحث شیخنا الخراسانی.</w:t>
      </w:r>
    </w:p>
    <w:p>
      <w:pPr>
        <w:pStyle w:val="Heading3"/>
      </w:pPr>
      <w:bookmarkStart w:id="1706" w:name="_Toc1367"/>
      <w:r>
        <w:t>1171- الرسالة الرضاعیة</w:t>
      </w:r>
      <w:bookmarkEnd w:id="1706"/>
    </w:p>
    <w:p>
      <w:pPr>
        <w:pStyle w:val="BookText"/>
      </w:pPr>
      <w:r>
        <w:rPr>
          <w:rFonts w:ascii="IRNazanin" w:hAnsi="IRNazanin" w:eastAsia="IRNazanin" w:cs="IRNazanin"/>
          <w:lang w:bidi="fa-IR"/>
          <w:color w:val="111111"/>
          <w:sz w:val="28"/>
          <w:szCs w:val="28"/>
          <w:rtl/>
        </w:rPr>
        <w:t xml:space="preserve">منظومة و شرحها. للسید صدر الدین بن صالح العاملی الأصفهانی المتوفی بالنجف (1263).</w:t>
      </w:r>
    </w:p>
    <w:p>
      <w:pPr>
        <w:pStyle w:val="Heading3"/>
      </w:pPr>
      <w:bookmarkStart w:id="1707" w:name="_Toc1368"/>
      <w:r>
        <w:t>1172- الرسالة الرضاعیة</w:t>
      </w:r>
      <w:bookmarkEnd w:id="1707"/>
    </w:p>
    <w:p>
      <w:pPr>
        <w:pStyle w:val="BookText"/>
      </w:pPr>
      <w:r>
        <w:rPr>
          <w:rFonts w:ascii="IRNazanin" w:hAnsi="IRNazanin" w:eastAsia="IRNazanin" w:cs="IRNazanin"/>
          <w:lang w:bidi="fa-IR"/>
          <w:color w:val="111111"/>
          <w:sz w:val="28"/>
          <w:szCs w:val="28"/>
          <w:rtl/>
        </w:rPr>
        <w:t xml:space="preserve">للمولی محمد طاهر بن محمد حسین الشیرازی النجفی القمی، معاصر المجلسی توفی (1098) ذکرها فی الروضات.</w:t>
      </w:r>
    </w:p>
    <w:p>
      <w:pPr>
        <w:pStyle w:val="Heading3"/>
      </w:pPr>
      <w:bookmarkStart w:id="1708" w:name="_Toc1369"/>
      <w:r>
        <w:t>1173- الرسالة الرضاعیة</w:t>
      </w:r>
      <w:bookmarkEnd w:id="1708"/>
    </w:p>
    <w:p>
      <w:pPr>
        <w:pStyle w:val="BookText"/>
      </w:pPr>
      <w:r>
        <w:rPr>
          <w:rFonts w:ascii="IRNazanin" w:hAnsi="IRNazanin" w:eastAsia="IRNazanin" w:cs="IRNazanin"/>
          <w:lang w:bidi="fa-IR"/>
          <w:color w:val="111111"/>
          <w:sz w:val="28"/>
          <w:szCs w:val="28"/>
          <w:rtl/>
        </w:rPr>
        <w:t xml:space="preserve">المبسوطة للسید عبد الرزاق بن علی بن الحسن الحسینی الجزائری النجفی المعروف بالحلو المتوفی (1337) رأیتها بخطه ألفها بالتماس من کانوا یقرءون علیه الرضاع فی شهر الصیام. و فرغ منه (2- شوال 1325).</w:t>
      </w:r>
    </w:p>
    <w:p>
      <w:pPr>
        <w:pStyle w:val="Heading3"/>
      </w:pPr>
      <w:bookmarkStart w:id="1709" w:name="_Toc1370"/>
      <w:r>
        <w:t>1174- الرسالة الرضاعیة</w:t>
      </w:r>
      <w:bookmarkEnd w:id="1709"/>
    </w:p>
    <w:p>
      <w:pPr>
        <w:pStyle w:val="BookText"/>
      </w:pPr>
      <w:r>
        <w:rPr>
          <w:rFonts w:ascii="IRNazanin" w:hAnsi="IRNazanin" w:eastAsia="IRNazanin" w:cs="IRNazanin"/>
          <w:lang w:bidi="fa-IR"/>
          <w:color w:val="111111"/>
          <w:sz w:val="28"/>
          <w:szCs w:val="28"/>
          <w:rtl/>
        </w:rPr>
        <w:t xml:space="preserve">جوابا عن سؤال بعض المسائل الرضاعیة. للشیخ عبد الله بن معتوق القطیفی المولود (1274) و المتوفی (1362) أورد تمامها الشیخ فرج آل عمران فی الاخبار الأرجیة.</w:t>
      </w:r>
    </w:p>
    <w:p>
      <w:pPr>
        <w:pStyle w:val="Heading3"/>
      </w:pPr>
      <w:bookmarkStart w:id="1710" w:name="_Toc1371"/>
      <w:r>
        <w:t>1175- الرسالة الرضاعیة</w:t>
      </w:r>
      <w:bookmarkEnd w:id="1710"/>
    </w:p>
    <w:p>
      <w:pPr>
        <w:pStyle w:val="BookText"/>
      </w:pPr>
      <w:r>
        <w:rPr>
          <w:rFonts w:ascii="IRNazanin" w:hAnsi="IRNazanin" w:eastAsia="IRNazanin" w:cs="IRNazanin"/>
          <w:lang w:bidi="fa-IR"/>
          <w:color w:val="111111"/>
          <w:sz w:val="28"/>
          <w:szCs w:val="28"/>
          <w:rtl/>
        </w:rPr>
        <w:t xml:space="preserve">للشیخ عبد النبی الوفسی العراقی المعاصر نزیل قم أخیرا.</w:t>
      </w:r>
    </w:p>
    <w:p>
      <w:pPr>
        <w:pStyle w:val="BookText"/>
      </w:pPr>
      <w:r>
        <w:rPr>
          <w:rFonts w:ascii="IRNazanin" w:hAnsi="IRNazanin" w:eastAsia="IRNazanin" w:cs="IRNazanin"/>
          <w:lang w:bidi="fa-IR"/>
          <w:color w:val="111111"/>
          <w:sz w:val="28"/>
          <w:szCs w:val="28"/>
          <w:rtl/>
        </w:rPr>
        <w:t xml:space="preserve">ذکرها فی فهرس تصانیفه.</w:t>
      </w:r>
    </w:p>
    <w:p>
      <w:pPr>
        <w:pStyle w:val="Heading3"/>
      </w:pPr>
      <w:bookmarkStart w:id="1711" w:name="_Toc1372"/>
      <w:r>
        <w:t>1176- الرسالة الرضاعیة</w:t>
      </w:r>
      <w:bookmarkEnd w:id="1711"/>
    </w:p>
    <w:p>
      <w:pPr>
        <w:pStyle w:val="BookText"/>
      </w:pPr>
      <w:r>
        <w:rPr>
          <w:rFonts w:ascii="IRNazanin" w:hAnsi="IRNazanin" w:eastAsia="IRNazanin" w:cs="IRNazanin"/>
          <w:lang w:bidi="fa-IR"/>
          <w:color w:val="111111"/>
          <w:sz w:val="28"/>
          <w:szCs w:val="28"/>
          <w:rtl/>
        </w:rPr>
        <w:t xml:space="preserve">للشیخ عبد النبی بن أحمد بن إبراهیم بن أحمد بن صالح بن‏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0" w:name="pg11711_119429"/>
    <w:bookmarkEnd w:id="190"/>
    <w:p>
      <w:pPr>
        <w:pStyle w:val="BookText"/>
      </w:pPr>
      <w:r>
        <w:rPr>
          <w:rFonts w:ascii="IRNazanin" w:hAnsi="IRNazanin" w:eastAsia="IRNazanin" w:cs="IRNazanin"/>
          <w:lang w:bidi="fa-IR"/>
          <w:color w:val="111111"/>
          <w:sz w:val="28"/>
          <w:szCs w:val="28"/>
          <w:rtl/>
        </w:rPr>
        <w:t xml:space="preserve">عصفور الدرازی البحرانی. فرغ من تألیفها (1150) و استکتبها الشیخ إسماعیل بن علی بن الحسن بن عبد الله الماحوزی فی (1234) ضمن مجموعة دونها الشیخ إسماعیل المذکور فی موقوفة مدرسة (البروجردی فی النجف) و المؤلف أخ صاحب الحدائق.</w:t>
      </w:r>
    </w:p>
    <w:p>
      <w:pPr>
        <w:pStyle w:val="Heading3"/>
      </w:pPr>
      <w:bookmarkStart w:id="1712" w:name="_Toc1373"/>
      <w:r>
        <w:t>1177- الرسالة الرضاعیة</w:t>
      </w:r>
      <w:bookmarkEnd w:id="1712"/>
    </w:p>
    <w:p>
      <w:pPr>
        <w:pStyle w:val="BookText"/>
      </w:pPr>
      <w:r>
        <w:rPr>
          <w:rFonts w:ascii="IRNazanin" w:hAnsi="IRNazanin" w:eastAsia="IRNazanin" w:cs="IRNazanin"/>
          <w:lang w:bidi="fa-IR"/>
          <w:color w:val="111111"/>
          <w:sz w:val="28"/>
          <w:szCs w:val="28"/>
          <w:rtl/>
        </w:rPr>
        <w:t xml:space="preserve">للمولی محمد علی بن محمد باقر، و معها الرسالة الوقتیة کتابتها (1310) توجد فی کتب الشیخ محمد رضا (آل فرج الله).</w:t>
      </w:r>
    </w:p>
    <w:p>
      <w:pPr>
        <w:pStyle w:val="Heading3"/>
      </w:pPr>
      <w:bookmarkStart w:id="1713" w:name="_Toc1374"/>
      <w:r>
        <w:t>1178- الرسالة الرضاعیة</w:t>
      </w:r>
      <w:bookmarkEnd w:id="1713"/>
    </w:p>
    <w:p>
      <w:pPr>
        <w:pStyle w:val="BookText"/>
      </w:pPr>
      <w:r>
        <w:rPr>
          <w:rFonts w:ascii="IRNazanin" w:hAnsi="IRNazanin" w:eastAsia="IRNazanin" w:cs="IRNazanin"/>
          <w:lang w:bidi="fa-IR"/>
          <w:color w:val="111111"/>
          <w:sz w:val="28"/>
          <w:szCs w:val="28"/>
          <w:rtl/>
        </w:rPr>
        <w:t xml:space="preserve">للشیخ محمد علی بن محمد جعفر القمی المعاصر. فرغ منها فی سامراء (1326) و هی تزید علی ألفی بیت، رأیتها بخطه أوان مجاورته للحائر و توفی بعد رجوعه إلی قم فی (1354).</w:t>
      </w:r>
    </w:p>
    <w:p>
      <w:pPr>
        <w:pStyle w:val="Heading3"/>
      </w:pPr>
      <w:bookmarkStart w:id="1714" w:name="_Toc1375"/>
      <w:r>
        <w:t>1179- الرسالة الرضاعیة</w:t>
      </w:r>
      <w:bookmarkEnd w:id="1714"/>
    </w:p>
    <w:p>
      <w:pPr>
        <w:pStyle w:val="BookText"/>
      </w:pPr>
      <w:r>
        <w:rPr>
          <w:rFonts w:ascii="IRNazanin" w:hAnsi="IRNazanin" w:eastAsia="IRNazanin" w:cs="IRNazanin"/>
          <w:lang w:bidi="fa-IR"/>
          <w:color w:val="111111"/>
          <w:sz w:val="28"/>
          <w:szCs w:val="28"/>
          <w:rtl/>
        </w:rPr>
        <w:t xml:space="preserve">للمحقق الکرکی الشیخ نور الدین علی بن الحسین بن عبد العالی المتوفی (1040) ذهب فیها إلی أن عموم المنزلة لا یفید نشر الحرمة، فی ثلاث عشرة مسألة، ثم ذکر المسائل الثلاث الخلافیة، و طبعت مع رضاعیات أخر.</w:t>
      </w:r>
    </w:p>
    <w:p>
      <w:pPr>
        <w:pStyle w:val="BookText"/>
      </w:pPr>
      <w:r>
        <w:rPr>
          <w:rFonts w:ascii="IRNazanin" w:hAnsi="IRNazanin" w:eastAsia="IRNazanin" w:cs="IRNazanin"/>
          <w:lang w:bidi="fa-IR"/>
          <w:color w:val="111111"/>
          <w:sz w:val="28"/>
          <w:szCs w:val="28"/>
          <w:rtl/>
        </w:rPr>
        <w:t xml:space="preserve">فرغ منها فی نهار الاثنین (11 ع 2- 916) نسخه منها مع حواشی المحقق الکرکی علی الشرائع بخط المولی محمد الشهیر بالشاه ملا حافظ القاری ابن لطف الله الحافظ کتبها بأصفهان (963) فی المکتبة (التستریة) أولها: [الحمد لله کما هو اهله ...] و أخری بخط الشیخ شرف الدین علی بن جمال الدین المازندرانی النجفی، کتبها فی النجف فی دار المیرزا مظفر خان فی صفر (1055) ضمن مجموعة فی مکتبة (الشیخ هادی کاشف الغطاء).</w:t>
      </w:r>
    </w:p>
    <w:p>
      <w:pPr>
        <w:pStyle w:val="Heading3"/>
      </w:pPr>
      <w:bookmarkStart w:id="1715" w:name="_Toc1376"/>
      <w:r>
        <w:t>1180- الرسالة الرضاعیة</w:t>
      </w:r>
      <w:bookmarkEnd w:id="1715"/>
    </w:p>
    <w:p>
      <w:pPr>
        <w:pStyle w:val="BookText"/>
      </w:pPr>
      <w:r>
        <w:rPr>
          <w:rFonts w:ascii="IRNazanin" w:hAnsi="IRNazanin" w:eastAsia="IRNazanin" w:cs="IRNazanin"/>
          <w:lang w:bidi="fa-IR"/>
          <w:color w:val="111111"/>
          <w:sz w:val="28"/>
          <w:szCs w:val="28"/>
          <w:rtl/>
        </w:rPr>
        <w:t xml:space="preserve">بالفارسیة، للمولی علی أصغر بن علی أکبر البروجردی المولود (1231) کما فی آخر نور الأنوار له المطبوع (1275).</w:t>
      </w:r>
    </w:p>
    <w:p>
      <w:pPr>
        <w:pStyle w:val="Heading3"/>
      </w:pPr>
      <w:bookmarkStart w:id="1716" w:name="_Toc1377"/>
      <w:r>
        <w:t>1181- الرسالة الرضاعیة</w:t>
      </w:r>
      <w:bookmarkEnd w:id="1716"/>
    </w:p>
    <w:p>
      <w:pPr>
        <w:pStyle w:val="BookText"/>
      </w:pPr>
      <w:r>
        <w:rPr>
          <w:rFonts w:ascii="IRNazanin" w:hAnsi="IRNazanin" w:eastAsia="IRNazanin" w:cs="IRNazanin"/>
          <w:lang w:bidi="fa-IR"/>
          <w:color w:val="111111"/>
          <w:sz w:val="28"/>
          <w:szCs w:val="28"/>
          <w:rtl/>
        </w:rPr>
        <w:t xml:space="preserve">للمولی علی أکبر بن محمد مهدی الیزدی القمی. و کأنها تقریر لبحث الشیخ الأنصاری فی فتاواه، و ترجمه فارسیة لرضاعیاته. و قد طبعت (1311).</w:t>
      </w:r>
    </w:p>
    <w:p>
      <w:pPr>
        <w:pStyle w:val="Heading3"/>
      </w:pPr>
      <w:bookmarkStart w:id="1717" w:name="_Toc1378"/>
      <w:r>
        <w:t>1182- الرسالة الرضاعیة العربیة</w:t>
      </w:r>
      <w:bookmarkEnd w:id="1717"/>
    </w:p>
    <w:p>
      <w:pPr>
        <w:pStyle w:val="BookText"/>
      </w:pPr>
      <w:r>
        <w:rPr>
          <w:rFonts w:ascii="IRNazanin" w:hAnsi="IRNazanin" w:eastAsia="IRNazanin" w:cs="IRNazanin"/>
          <w:lang w:bidi="fa-IR"/>
          <w:color w:val="111111"/>
          <w:sz w:val="28"/>
          <w:szCs w:val="28"/>
          <w:rtl/>
        </w:rPr>
        <w:t xml:space="preserve">للشیخ علی أکبر الخوانساری المعاصر</w:t>
      </w:r>
    </w:p>
    <w:p>
      <w:pPr>
        <w:pStyle w:val="Heading3"/>
      </w:pPr>
      <w:bookmarkStart w:id="1718" w:name="_Toc1379"/>
      <w:r>
        <w:t>1183- الرسالة الرضاعیة الفارسیة</w:t>
      </w:r>
      <w:bookmarkEnd w:id="1718"/>
    </w:p>
    <w:p>
      <w:pPr>
        <w:pStyle w:val="BookText"/>
      </w:pPr>
      <w:r>
        <w:rPr>
          <w:rFonts w:ascii="IRNazanin" w:hAnsi="IRNazanin" w:eastAsia="IRNazanin" w:cs="IRNazanin"/>
          <w:lang w:bidi="fa-IR"/>
          <w:color w:val="111111"/>
          <w:sz w:val="28"/>
          <w:szCs w:val="28"/>
          <w:rtl/>
        </w:rPr>
        <w:t xml:space="preserve">(1300- 1359) رأیتهما عنده” الشیخ علی أکبر الخوانساری” فی النجف.</w:t>
      </w:r>
    </w:p>
    <w:p>
      <w:pPr>
        <w:pStyle w:val="Heading3"/>
      </w:pPr>
      <w:bookmarkStart w:id="1719" w:name="_Toc1380"/>
      <w:r>
        <w:t>1184- الرسالة الرضاعیة</w:t>
      </w:r>
      <w:bookmarkEnd w:id="1719"/>
    </w:p>
    <w:p>
      <w:pPr>
        <w:pStyle w:val="BookText"/>
      </w:pPr>
      <w:r>
        <w:rPr>
          <w:rFonts w:ascii="IRNazanin" w:hAnsi="IRNazanin" w:eastAsia="IRNazanin" w:cs="IRNazanin"/>
          <w:lang w:bidi="fa-IR"/>
          <w:color w:val="111111"/>
          <w:sz w:val="28"/>
          <w:szCs w:val="28"/>
          <w:rtl/>
        </w:rPr>
        <w:t xml:space="preserve">للسید عیسی کمال الدین ابن أحمد بن محمد حسن الحسینی‏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1" w:name="pg11711_119430"/>
    <w:bookmarkEnd w:id="191"/>
    <w:p>
      <w:pPr>
        <w:pStyle w:val="BookText"/>
      </w:pPr>
      <w:r>
        <w:rPr>
          <w:rFonts w:ascii="IRNazanin" w:hAnsi="IRNazanin" w:eastAsia="IRNazanin" w:cs="IRNazanin"/>
          <w:lang w:bidi="fa-IR"/>
          <w:color w:val="111111"/>
          <w:sz w:val="28"/>
          <w:szCs w:val="28"/>
          <w:rtl/>
        </w:rPr>
        <w:t xml:space="preserve">الحلی المعاصر المولود سنة وفاه والده و هی (1287) کما ترجمناه فی الکرام البررة:</w:t>
      </w:r>
    </w:p>
    <w:p>
      <w:pPr>
        <w:pStyle w:val="BookText"/>
      </w:pPr>
      <w:r>
        <w:rPr>
          <w:rFonts w:ascii="IRNazanin" w:hAnsi="IRNazanin" w:eastAsia="IRNazanin" w:cs="IRNazanin"/>
          <w:lang w:bidi="fa-IR"/>
          <w:color w:val="111111"/>
          <w:sz w:val="28"/>
          <w:szCs w:val="28"/>
          <w:rtl/>
        </w:rPr>
        <w:t xml:space="preserve">ص 441 و هاجر إلی النجف و اشتغل علی علمائها. ثم نزل ناصریة الأهواز (1329) و توفی (1372) و رسالته مختصرة مرتبة علی مقدمه فی شروط الرضاع و عدة فصول فی أحکامها مع جداول لطیفة لتسهیل الضبط. و النسخة بخطه عند ولده السید محمد علی کمال الدین کما حدثنی به.</w:t>
      </w:r>
    </w:p>
    <w:p>
      <w:pPr>
        <w:pStyle w:val="Heading3"/>
      </w:pPr>
      <w:bookmarkStart w:id="1720" w:name="_Toc1381"/>
      <w:r>
        <w:t>1185- الرسالة الرضاعیة</w:t>
      </w:r>
      <w:bookmarkEnd w:id="1720"/>
    </w:p>
    <w:p>
      <w:pPr>
        <w:pStyle w:val="BookText"/>
      </w:pPr>
      <w:r>
        <w:rPr>
          <w:rFonts w:ascii="IRNazanin" w:hAnsi="IRNazanin" w:eastAsia="IRNazanin" w:cs="IRNazanin"/>
          <w:lang w:bidi="fa-IR"/>
          <w:color w:val="111111"/>
          <w:sz w:val="28"/>
          <w:szCs w:val="28"/>
          <w:rtl/>
        </w:rPr>
        <w:t xml:space="preserve">لشیخنا المولی محمد کاظم الخراسانی المتوفی (1329) طبعت ضمن القطرات و الشذرات.</w:t>
      </w:r>
    </w:p>
    <w:p>
      <w:pPr>
        <w:pStyle w:val="Heading3"/>
      </w:pPr>
      <w:bookmarkStart w:id="1721" w:name="_Toc1382"/>
      <w:r>
        <w:t>1186- الرسالة الرضاعیة</w:t>
      </w:r>
      <w:bookmarkEnd w:id="1721"/>
    </w:p>
    <w:p>
      <w:pPr>
        <w:pStyle w:val="BookText"/>
      </w:pPr>
      <w:r>
        <w:rPr>
          <w:rFonts w:ascii="IRNazanin" w:hAnsi="IRNazanin" w:eastAsia="IRNazanin" w:cs="IRNazanin"/>
          <w:lang w:bidi="fa-IR"/>
          <w:color w:val="111111"/>
          <w:sz w:val="28"/>
          <w:szCs w:val="28"/>
          <w:rtl/>
        </w:rPr>
        <w:t xml:space="preserve">للمحدث الحر الشیخ محمد بن الحسن الحر العاملی المتوفی (1104) أولها [الحمد لله الذی أوجب بقدرته غرائب و دائع ...] مرتب علی مقدمه و خمسة أبواب. رأیتها بخط الشیخ عیسی بن الحسین زاهد النجفی کتبها فی (1327) کانت فی کتب الشیخ عبد الرضا آل الشیخ راضی بالنجف. و لکن مر فی العدد 1153 أنه للمولی أبی الحسن الفتونی.</w:t>
      </w:r>
    </w:p>
    <w:p>
      <w:pPr>
        <w:pStyle w:val="Heading3"/>
      </w:pPr>
      <w:bookmarkStart w:id="1722" w:name="_Toc1383"/>
      <w:r>
        <w:t>1187- الرسالة الرضاعیة</w:t>
      </w:r>
      <w:bookmarkEnd w:id="1722"/>
    </w:p>
    <w:p>
      <w:pPr>
        <w:pStyle w:val="BookText"/>
      </w:pPr>
      <w:r>
        <w:rPr>
          <w:rFonts w:ascii="IRNazanin" w:hAnsi="IRNazanin" w:eastAsia="IRNazanin" w:cs="IRNazanin"/>
          <w:lang w:bidi="fa-IR"/>
          <w:color w:val="111111"/>
          <w:sz w:val="28"/>
          <w:szCs w:val="28"/>
          <w:rtl/>
        </w:rPr>
        <w:t xml:space="preserve">للسید محمد بن عبد الکریم بن مراد الطباطبائی الأصفهانی المولد البروجردی المسکن و المدفن جد السید بحر العلوم، فی مجموعة من رسائله فی کتب (الخوانساری) أولها [الحمد لله رب العالمین- إلی قوله-: فهذه رسالة فی معرفة أحکام الرضاع لا سیما المحرم منه‏] مشتملة علی مقدمه فی مدة الرضاع و هی حولان و عدة فصول و خاتمة، و حکی فی أواخرها عن جده المحقق المجلسی ورود الخبر فی طرف الزیادة علی الحولین و حکی عن والده السید عبد الکریم فی المتن و الحاشیة بعض التحقیقات الدالة علی أنه کان من العلماء الأعلام و أهل الدقة و النظر راجع (الرقم 1193)</w:t>
      </w:r>
    </w:p>
    <w:p>
      <w:pPr>
        <w:pStyle w:val="Heading3"/>
      </w:pPr>
      <w:bookmarkStart w:id="1723" w:name="_Toc1384"/>
      <w:r>
        <w:t>1188- الرسالة الرضاعیة</w:t>
      </w:r>
      <w:bookmarkEnd w:id="1723"/>
    </w:p>
    <w:p>
      <w:pPr>
        <w:pStyle w:val="BookText"/>
      </w:pPr>
      <w:r>
        <w:rPr>
          <w:rFonts w:ascii="IRNazanin" w:hAnsi="IRNazanin" w:eastAsia="IRNazanin" w:cs="IRNazanin"/>
          <w:lang w:bidi="fa-IR"/>
          <w:color w:val="111111"/>
          <w:sz w:val="28"/>
          <w:szCs w:val="28"/>
          <w:rtl/>
        </w:rPr>
        <w:t xml:space="preserve">مع الجداول لتشخیص المحرمات تسهیلا للشیخ محمد بن یوسف ابن یعقوب الوائلی النجفی المولود (1302) و المتوفی أواخر المحرم (1356)</w:t>
      </w:r>
    </w:p>
    <w:p>
      <w:pPr>
        <w:pStyle w:val="Heading3"/>
      </w:pPr>
      <w:bookmarkStart w:id="1724" w:name="_Toc1385"/>
      <w:r>
        <w:t>1189- الرسالة الرضاعیة</w:t>
      </w:r>
      <w:bookmarkEnd w:id="1724"/>
    </w:p>
    <w:p>
      <w:pPr>
        <w:pStyle w:val="BookText"/>
      </w:pPr>
      <w:r>
        <w:rPr>
          <w:rFonts w:ascii="IRNazanin" w:hAnsi="IRNazanin" w:eastAsia="IRNazanin" w:cs="IRNazanin"/>
          <w:lang w:bidi="fa-IR"/>
          <w:color w:val="111111"/>
          <w:sz w:val="28"/>
          <w:szCs w:val="28"/>
          <w:rtl/>
        </w:rPr>
        <w:t xml:space="preserve">الفارسیة الفتوائیة المنطبقة علی فتاوی الشیخ الأنصاری المرتضی بن محمد أمین الدزفولی المتوفی (1281) من تألیف المولی محمد یوسف‏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2" w:name="pg11711_119431"/>
    <w:bookmarkEnd w:id="192"/>
    <w:p>
      <w:pPr>
        <w:pStyle w:val="BookText"/>
      </w:pPr>
      <w:r>
        <w:rPr>
          <w:rFonts w:ascii="IRNazanin" w:hAnsi="IRNazanin" w:eastAsia="IRNazanin" w:cs="IRNazanin"/>
          <w:lang w:bidi="fa-IR"/>
          <w:color w:val="111111"/>
          <w:sz w:val="28"/>
          <w:szCs w:val="28"/>
          <w:rtl/>
        </w:rPr>
        <w:t xml:space="preserve">الأسترآبادی الحائری طبعت (1277) و نسخه منها بخط السید عبد اللطیف ابن السید أحمد الجزائری أخ السید عبد الصمد الجزائری مع رسالة صیغ العقود الفارسیة له أیضا بخط واحد فی (1271) عند السید محمد الجزائری حفید السید عبد الصمد المذکور فی النجف‏</w:t>
      </w:r>
    </w:p>
    <w:p>
      <w:pPr>
        <w:pStyle w:val="Heading3"/>
      </w:pPr>
      <w:bookmarkStart w:id="1725" w:name="_Toc1386"/>
      <w:r>
        <w:t>1190- الرسالة الرضاعیة</w:t>
      </w:r>
      <w:bookmarkEnd w:id="1725"/>
    </w:p>
    <w:p>
      <w:pPr>
        <w:pStyle w:val="BookText"/>
      </w:pPr>
      <w:r>
        <w:rPr>
          <w:rFonts w:ascii="IRNazanin" w:hAnsi="IRNazanin" w:eastAsia="IRNazanin" w:cs="IRNazanin"/>
          <w:lang w:bidi="fa-IR"/>
          <w:color w:val="111111"/>
          <w:sz w:val="28"/>
          <w:szCs w:val="28"/>
          <w:rtl/>
        </w:rPr>
        <w:t xml:space="preserve">للشیخ الأنصاری أیضا و هی عربیة، طبعت فی ملحقات الطهارة أولها [بعد الحمد: أجمع علماء الإسلام ظاهرا علی أن من جملة أسباب تحریم النکاح الرضاع فی الجملة]</w:t>
      </w:r>
    </w:p>
    <w:p>
      <w:pPr>
        <w:pStyle w:val="Heading3"/>
      </w:pPr>
      <w:bookmarkStart w:id="1726" w:name="_Toc1387"/>
      <w:r>
        <w:t>1191- الرسالة الرضاعیة</w:t>
      </w:r>
      <w:bookmarkEnd w:id="1726"/>
    </w:p>
    <w:p>
      <w:pPr>
        <w:pStyle w:val="BookText"/>
      </w:pPr>
      <w:r>
        <w:rPr>
          <w:rFonts w:ascii="IRNazanin" w:hAnsi="IRNazanin" w:eastAsia="IRNazanin" w:cs="IRNazanin"/>
          <w:lang w:bidi="fa-IR"/>
          <w:color w:val="111111"/>
          <w:sz w:val="28"/>
          <w:szCs w:val="28"/>
          <w:rtl/>
        </w:rPr>
        <w:t xml:space="preserve">للسید محمد مهدی بحر العلوم الطباطبائی المتوفی (1212) فی مجموعة عند الشیخ عبد الحسین الحلی النجفی نزیل البحرین‏</w:t>
      </w:r>
    </w:p>
    <w:p>
      <w:pPr>
        <w:pStyle w:val="Heading3"/>
      </w:pPr>
      <w:bookmarkStart w:id="1727" w:name="_Toc1388"/>
      <w:r>
        <w:t>1192- الرسالة الرضاعیة</w:t>
      </w:r>
      <w:bookmarkEnd w:id="1727"/>
    </w:p>
    <w:p>
      <w:pPr>
        <w:pStyle w:val="BookText"/>
      </w:pPr>
      <w:r>
        <w:rPr>
          <w:rFonts w:ascii="IRNazanin" w:hAnsi="IRNazanin" w:eastAsia="IRNazanin" w:cs="IRNazanin"/>
          <w:lang w:bidi="fa-IR"/>
          <w:color w:val="111111"/>
          <w:sz w:val="28"/>
          <w:szCs w:val="28"/>
          <w:rtl/>
        </w:rPr>
        <w:t xml:space="preserve">للشیخ محمد هادی بن محمد أمین الطهرانی النجفی المتوفی بها (1321) أولها [الحمد لله کما ینبغی لکرم وجهه و عز جلاله‏] و المقدار المستنسخ منها سبعمائة و ثمان و أربعون بیتا و نسخه خط یده المبیضة کانت عند السید هادی الإشکوری و صارت فی مکتبة (التستریة) و أخری ضمن مجموعة من رسائله عند الشیخ أسد بن محمد بن عیسی الشروقی، و نسخه ضمن مجموعة من رسائله بخط تلمیذه الشیخ محمد حسین الأرموی فی مکتبة (آل فرج الله) فی النجف‏</w:t>
      </w:r>
    </w:p>
    <w:p>
      <w:pPr>
        <w:pStyle w:val="Heading3"/>
      </w:pPr>
      <w:bookmarkStart w:id="1728" w:name="_Toc1389"/>
      <w:r>
        <w:t>1193- الرسالة الرضاعیة</w:t>
      </w:r>
      <w:bookmarkEnd w:id="1728"/>
    </w:p>
    <w:p>
      <w:pPr>
        <w:pStyle w:val="BookText"/>
      </w:pPr>
      <w:r>
        <w:rPr>
          <w:rFonts w:ascii="IRNazanin" w:hAnsi="IRNazanin" w:eastAsia="IRNazanin" w:cs="IRNazanin"/>
          <w:lang w:bidi="fa-IR"/>
          <w:color w:val="111111"/>
          <w:sz w:val="28"/>
          <w:szCs w:val="28"/>
          <w:rtl/>
        </w:rPr>
        <w:t xml:space="preserve">للمولی الآغا محمد هادی المترجم بن المولی محمد صالح المازندرانی توفی أیام فتنة الأفغان و هی تزید علی ألف بیت کما فی نجوم السماء و إن کان نقله عن السلافة خطأ قطعا، لکنی رأیت نسخه منها عند السید محمد رضا التبریزی فی النجف أولها [الحمد لله رب فهذه رسالة فی معرفة أحکام الرضاع لا سیما المحرم منه‏] مشتملة علی مقدمه و فصول و خاتمة و علیها حواش منه المقدمة فی بیان مدة الرضاع شرعا و الخاتمة فی المستحبات فیه و نسخه عند الشیخ محمد علی الأردوبادی فی النجف، بخط محمد فاضل بن محمد جعفر المشهدی کتبها لنفسه (1148) و نسخه التبریزی، فی آخرها کتب بیمناه الداثرة</w:t>
      </w:r>
    </w:p>
    <w:p>
      <w:pPr>
        <w:pStyle w:val="BookText"/>
      </w:pPr>
      <w:r>
        <w:rPr>
          <w:rFonts w:ascii="IRNazanin" w:hAnsi="IRNazanin" w:eastAsia="IRNazanin" w:cs="IRNazanin"/>
          <w:lang w:bidi="fa-IR"/>
          <w:color w:val="111111"/>
          <w:sz w:val="28"/>
          <w:szCs w:val="28"/>
          <w:rtl/>
        </w:rPr>
        <w:t xml:space="preserve">مؤلفها العبد الذلیل تراب أقدام طلبة علوم سید المرسلین- إلی قوله- محمد هادی- إلی قوله- فرغ من تألیفها فی شهر ربیع الثانی فی السنة السابعة بعد الألف و المائة راجع (الرقم 1187)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3" w:name="pg11711_119432"/>
    <w:bookmarkEnd w:id="193"/>
    <w:p>
      <w:pPr>
        <w:pStyle w:val="Heading3"/>
      </w:pPr>
      <w:bookmarkStart w:id="1729" w:name="_Toc1390"/>
      <w:r>
        <w:t>الرسالة الرضاعیة و الربائیة</w:t>
      </w:r>
      <w:bookmarkEnd w:id="1729"/>
    </w:p>
    <w:p>
      <w:pPr>
        <w:pStyle w:val="BookText"/>
      </w:pPr>
      <w:r>
        <w:rPr>
          <w:rFonts w:ascii="IRNazanin" w:hAnsi="IRNazanin" w:eastAsia="IRNazanin" w:cs="IRNazanin"/>
          <w:lang w:bidi="fa-IR"/>
          <w:color w:val="111111"/>
          <w:sz w:val="28"/>
          <w:szCs w:val="28"/>
          <w:rtl/>
        </w:rPr>
        <w:t xml:space="preserve">مطبوعة مرت بعنوان الربائیة فی (10: 67) للمولی هاشم‏</w:t>
      </w:r>
    </w:p>
    <w:p>
      <w:pPr>
        <w:pStyle w:val="Heading3"/>
      </w:pPr>
      <w:bookmarkStart w:id="1730" w:name="_Toc1391"/>
      <w:r>
        <w:t>1194- الرسالة الرضاعیة</w:t>
      </w:r>
      <w:bookmarkEnd w:id="1730"/>
    </w:p>
    <w:p>
      <w:pPr>
        <w:pStyle w:val="BookText"/>
      </w:pPr>
      <w:r>
        <w:rPr>
          <w:rFonts w:ascii="IRNazanin" w:hAnsi="IRNazanin" w:eastAsia="IRNazanin" w:cs="IRNazanin"/>
          <w:lang w:bidi="fa-IR"/>
          <w:color w:val="111111"/>
          <w:sz w:val="28"/>
          <w:szCs w:val="28"/>
          <w:rtl/>
        </w:rPr>
        <w:t xml:space="preserve">للشیخ المحدث الفقیه یوسف بن أحمد بن إبراهیم الدرازی البحرانی المتوفی (1186) تقرب من ألف بیت اسمها کشف القناع فرغ منها بشیراز فی (1149) أولها [الحمد لله کما هو اهله‏] رأیت النسخة بکربلاء فی موقوفة مدرسة البادکوبی، و عند الشیخ محمد صالح البحرانی، و فی کتب الحاج المیرزا علی الشهرستانی بکربلاء، و نسخه خط المصنف عند الشیخ خلف المعاصر، و أخری بخط الشیخ حسن جمال بن أحمد فی (1210) فی مکتبة (السید محمد باقر الحجة بکربلاء) و نسخه کتابتها (1237) عند الشیخ حسین القدیحی‏</w:t>
      </w:r>
    </w:p>
    <w:p>
      <w:pPr>
        <w:pStyle w:val="Heading3"/>
      </w:pPr>
      <w:bookmarkStart w:id="1731" w:name="_Toc1392"/>
      <w:r>
        <w:t>1195- الرسالة الرضویة فی الأحکام المرضیة</w:t>
      </w:r>
      <w:bookmarkEnd w:id="1731"/>
    </w:p>
    <w:p>
      <w:pPr>
        <w:pStyle w:val="BookText"/>
      </w:pPr>
      <w:r>
        <w:rPr>
          <w:rFonts w:ascii="IRNazanin" w:hAnsi="IRNazanin" w:eastAsia="IRNazanin" w:cs="IRNazanin"/>
          <w:lang w:bidi="fa-IR"/>
          <w:color w:val="111111"/>
          <w:sz w:val="28"/>
          <w:szCs w:val="28"/>
          <w:rtl/>
        </w:rPr>
        <w:t xml:space="preserve">للمولی محمد رضا بن زین العابدین أولها [الحمد لله رب العالمین‏] من أول الطهارة إلی آخر الصلاة و آخرها [و یتلوه الزکاة] منضمة إلی جزئه الأول فی أصول الدین الموسوم بالتحفة الرضویة کما مر فی (3: 436)</w:t>
      </w:r>
    </w:p>
    <w:p>
      <w:pPr>
        <w:pStyle w:val="Heading3"/>
      </w:pPr>
      <w:bookmarkStart w:id="1732" w:name="_Toc1393"/>
      <w:r>
        <w:t>رسالة فی الرعد و أسبابه‏</w:t>
      </w:r>
      <w:bookmarkEnd w:id="1732"/>
    </w:p>
    <w:p>
      <w:pPr>
        <w:pStyle w:val="BookText"/>
      </w:pPr>
      <w:r>
        <w:rPr>
          <w:rFonts w:ascii="IRNazanin" w:hAnsi="IRNazanin" w:eastAsia="IRNazanin" w:cs="IRNazanin"/>
          <w:lang w:bidi="fa-IR"/>
          <w:color w:val="111111"/>
          <w:sz w:val="28"/>
          <w:szCs w:val="28"/>
          <w:rtl/>
        </w:rPr>
        <w:t xml:space="preserve">تأتی بعنوان الرعد</w:t>
      </w:r>
    </w:p>
    <w:p>
      <w:pPr>
        <w:pStyle w:val="Heading3"/>
      </w:pPr>
      <w:bookmarkStart w:id="1733" w:name="_Toc1394"/>
      <w:r>
        <w:t>رسالة فی رفع الغم من الموت‏</w:t>
      </w:r>
      <w:bookmarkEnd w:id="1733"/>
    </w:p>
    <w:p>
      <w:pPr>
        <w:pStyle w:val="BookText"/>
      </w:pPr>
      <w:r>
        <w:rPr>
          <w:rFonts w:ascii="IRNazanin" w:hAnsi="IRNazanin" w:eastAsia="IRNazanin" w:cs="IRNazanin"/>
          <w:lang w:bidi="fa-IR"/>
          <w:color w:val="111111"/>
          <w:sz w:val="28"/>
          <w:szCs w:val="28"/>
          <w:rtl/>
        </w:rPr>
        <w:t xml:space="preserve">مرت فی (ص 184) و تأتی رفع الغم‏</w:t>
      </w:r>
    </w:p>
    <w:p>
      <w:pPr>
        <w:pStyle w:val="Heading3"/>
      </w:pPr>
      <w:bookmarkStart w:id="1734" w:name="_Toc1395"/>
      <w:r>
        <w:t>1196- الرسالة الرفیعیة</w:t>
      </w:r>
      <w:bookmarkEnd w:id="1734"/>
    </w:p>
    <w:p>
      <w:pPr>
        <w:pStyle w:val="BookText"/>
      </w:pPr>
      <w:r>
        <w:rPr>
          <w:rFonts w:ascii="IRNazanin" w:hAnsi="IRNazanin" w:eastAsia="IRNazanin" w:cs="IRNazanin"/>
          <w:lang w:bidi="fa-IR"/>
          <w:color w:val="111111"/>
          <w:sz w:val="28"/>
          <w:szCs w:val="28"/>
          <w:rtl/>
        </w:rPr>
        <w:t xml:space="preserve">فی الهندسة و معرفة الفرجار (پرگار) للمولی محمد رفیع أولها [این لوح مستطیل که پرگار نسبت است‏] موجودة فی مکتبة (المجلس)</w:t>
      </w:r>
    </w:p>
    <w:p>
      <w:pPr>
        <w:pStyle w:val="Heading3"/>
      </w:pPr>
      <w:bookmarkStart w:id="1735" w:name="_Toc1396"/>
      <w:r>
        <w:t>1197- رسالة فی رکعات صلاة اللیل و قلیل من آدابها</w:t>
      </w:r>
      <w:bookmarkEnd w:id="1735"/>
    </w:p>
    <w:p>
      <w:pPr>
        <w:pStyle w:val="BookText"/>
      </w:pPr>
      <w:r>
        <w:rPr>
          <w:rFonts w:ascii="IRNazanin" w:hAnsi="IRNazanin" w:eastAsia="IRNazanin" w:cs="IRNazanin"/>
          <w:lang w:bidi="fa-IR"/>
          <w:color w:val="111111"/>
          <w:sz w:val="28"/>
          <w:szCs w:val="28"/>
          <w:rtl/>
        </w:rPr>
        <w:t xml:space="preserve">للسید آقا التستری أحمد بن حسین الملقب بالسید بزرگ المعاصر المدعو بالسید آقا المولود (1291) کتبها بالتماس بعض فی (1340) فی النجف‏</w:t>
      </w:r>
    </w:p>
    <w:p>
      <w:pPr>
        <w:pStyle w:val="Heading3"/>
      </w:pPr>
      <w:bookmarkStart w:id="1736" w:name="_Toc1397"/>
      <w:r>
        <w:t>1198- رسالة فی رکنیة السجدتین‏</w:t>
      </w:r>
      <w:bookmarkEnd w:id="1736"/>
    </w:p>
    <w:p>
      <w:pPr>
        <w:pStyle w:val="BookText"/>
      </w:pPr>
      <w:r>
        <w:rPr>
          <w:rFonts w:ascii="IRNazanin" w:hAnsi="IRNazanin" w:eastAsia="IRNazanin" w:cs="IRNazanin"/>
          <w:lang w:bidi="fa-IR"/>
          <w:color w:val="111111"/>
          <w:sz w:val="28"/>
          <w:szCs w:val="28"/>
          <w:rtl/>
        </w:rPr>
        <w:t xml:space="preserve">للقاضی نور الله بن الشریف التستری الشهید (1019) ذکرت فی فهرس کتبه و مر دفع إشکال رکنیة السجدة</w:t>
      </w:r>
    </w:p>
    <w:p>
      <w:pPr>
        <w:pStyle w:val="Heading3"/>
      </w:pPr>
      <w:bookmarkStart w:id="1737" w:name="_Toc1398"/>
      <w:r>
        <w:t>رسالة فی الرمل‏</w:t>
      </w:r>
      <w:bookmarkEnd w:id="1737"/>
    </w:p>
    <w:p>
      <w:pPr>
        <w:pStyle w:val="BookText"/>
      </w:pPr>
      <w:r>
        <w:rPr>
          <w:rFonts w:ascii="IRNazanin" w:hAnsi="IRNazanin" w:eastAsia="IRNazanin" w:cs="IRNazanin"/>
          <w:lang w:bidi="fa-IR"/>
          <w:color w:val="111111"/>
          <w:sz w:val="28"/>
          <w:szCs w:val="28"/>
          <w:rtl/>
        </w:rPr>
        <w:t xml:space="preserve">تأتی فی الراء و المیم‏</w:t>
      </w:r>
    </w:p>
    <w:p>
      <w:pPr>
        <w:pStyle w:val="Heading3"/>
      </w:pPr>
      <w:bookmarkStart w:id="1738" w:name="_Toc1399"/>
      <w:r>
        <w:t>رسالة فی الروح‏</w:t>
      </w:r>
      <w:bookmarkEnd w:id="1738"/>
    </w:p>
    <w:p>
      <w:pPr>
        <w:pStyle w:val="BookText"/>
      </w:pPr>
      <w:r>
        <w:rPr>
          <w:rFonts w:ascii="IRNazanin" w:hAnsi="IRNazanin" w:eastAsia="IRNazanin" w:cs="IRNazanin"/>
          <w:lang w:bidi="fa-IR"/>
          <w:color w:val="111111"/>
          <w:sz w:val="28"/>
          <w:szCs w:val="28"/>
          <w:rtl/>
        </w:rPr>
        <w:t xml:space="preserve">تأتی فی الروح‏</w:t>
      </w:r>
    </w:p>
    <w:p>
      <w:pPr>
        <w:pStyle w:val="Heading3"/>
      </w:pPr>
      <w:bookmarkStart w:id="1739" w:name="_Toc1400"/>
      <w:r>
        <w:t>1199- الرسالة الروحیة</w:t>
      </w:r>
      <w:bookmarkEnd w:id="1739"/>
    </w:p>
    <w:p>
      <w:pPr>
        <w:pStyle w:val="BookText"/>
      </w:pPr>
      <w:r>
        <w:rPr>
          <w:rFonts w:ascii="IRNazanin" w:hAnsi="IRNazanin" w:eastAsia="IRNazanin" w:cs="IRNazanin"/>
          <w:lang w:bidi="fa-IR"/>
          <w:color w:val="111111"/>
          <w:sz w:val="28"/>
          <w:szCs w:val="28"/>
          <w:rtl/>
        </w:rPr>
        <w:t xml:space="preserve">فی کیفیة قبض الروح و عالم البرزخ للمولی محمد کاظم الهزارجریبی الأسترآبادی، من تلامیذ الوحید البهبهانی کانت فی مکتبة (الخوانساری)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4" w:name="pg11711_119433"/>
    <w:bookmarkEnd w:id="194"/>
    <w:p>
      <w:pPr>
        <w:pStyle w:val="BookText"/>
      </w:pPr>
      <w:r>
        <w:rPr>
          <w:rFonts w:ascii="IRNazanin" w:hAnsi="IRNazanin" w:eastAsia="IRNazanin" w:cs="IRNazanin"/>
          <w:lang w:bidi="fa-IR"/>
          <w:color w:val="111111"/>
          <w:sz w:val="28"/>
          <w:szCs w:val="28"/>
          <w:rtl/>
        </w:rPr>
        <w:t xml:space="preserve">بالنجف و هی فارسیة فی ثلاثة فصول أولها: [الحمد لله رب العالمین‏] فرغ منها فی (ج 2- 1225)</w:t>
      </w:r>
    </w:p>
    <w:p>
      <w:pPr>
        <w:pStyle w:val="Heading3"/>
      </w:pPr>
      <w:bookmarkStart w:id="1740" w:name="_Toc1401"/>
      <w:r>
        <w:t>1200- الرسالة الروحیة</w:t>
      </w:r>
      <w:bookmarkEnd w:id="1740"/>
    </w:p>
    <w:p>
      <w:pPr>
        <w:pStyle w:val="BookText"/>
      </w:pPr>
      <w:r>
        <w:rPr>
          <w:rFonts w:ascii="IRNazanin" w:hAnsi="IRNazanin" w:eastAsia="IRNazanin" w:cs="IRNazanin"/>
          <w:lang w:bidi="fa-IR"/>
          <w:color w:val="111111"/>
          <w:sz w:val="28"/>
          <w:szCs w:val="28"/>
          <w:rtl/>
        </w:rPr>
        <w:t xml:space="preserve">لأستاد البشر المیر غیاث الدین منصور بن المیر صدر الدین الدشتکی الشیرازی المتوفی (948) و هی فارسیة فی تحقیق الروح کانت فی مکتبة (الخوانساری)</w:t>
      </w:r>
    </w:p>
    <w:p>
      <w:pPr>
        <w:pStyle w:val="Heading3"/>
      </w:pPr>
      <w:bookmarkStart w:id="1741" w:name="_Toc1402"/>
      <w:r>
        <w:t>رسالة فی الرؤیة</w:t>
      </w:r>
      <w:bookmarkEnd w:id="1741"/>
    </w:p>
    <w:p>
      <w:pPr>
        <w:pStyle w:val="BookText"/>
      </w:pPr>
      <w:r>
        <w:rPr>
          <w:rFonts w:ascii="IRNazanin" w:hAnsi="IRNazanin" w:eastAsia="IRNazanin" w:cs="IRNazanin"/>
          <w:lang w:bidi="fa-IR"/>
          <w:color w:val="111111"/>
          <w:sz w:val="28"/>
          <w:szCs w:val="28"/>
          <w:rtl/>
        </w:rPr>
        <w:t xml:space="preserve">تأتی فی الرؤیة</w:t>
      </w:r>
    </w:p>
    <w:p>
      <w:pPr>
        <w:pStyle w:val="Heading3"/>
      </w:pPr>
      <w:bookmarkStart w:id="1742" w:name="_Toc1403"/>
      <w:r>
        <w:t>رسالة فی الریاضیات‏</w:t>
      </w:r>
      <w:bookmarkEnd w:id="1742"/>
    </w:p>
    <w:p>
      <w:pPr>
        <w:pStyle w:val="BookText"/>
      </w:pPr>
      <w:r>
        <w:rPr>
          <w:rFonts w:ascii="IRNazanin" w:hAnsi="IRNazanin" w:eastAsia="IRNazanin" w:cs="IRNazanin"/>
          <w:lang w:bidi="fa-IR"/>
          <w:color w:val="111111"/>
          <w:sz w:val="28"/>
          <w:szCs w:val="28"/>
          <w:rtl/>
        </w:rPr>
        <w:t xml:space="preserve">تأتی فی الریاضیات‏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5" w:name="pg11711_119434"/>
    <w:bookmarkEnd w:id="195"/>
    <w:p>
      <w:pPr>
        <w:pStyle w:val="Heading3"/>
      </w:pPr>
      <w:bookmarkStart w:id="1743" w:name="_Toc1404"/>
      <w:r>
        <w:t>ز</w:t>
      </w:r>
      <w:bookmarkEnd w:id="1743"/>
    </w:p>
    <w:p>
      <w:pPr>
        <w:pStyle w:val="Heading3"/>
      </w:pPr>
      <w:bookmarkStart w:id="1744" w:name="_Toc1405"/>
      <w:r>
        <w:t>رسالة فی الزاویة</w:t>
      </w:r>
      <w:bookmarkEnd w:id="1744"/>
    </w:p>
    <w:p>
      <w:pPr>
        <w:pStyle w:val="BookText"/>
      </w:pPr>
      <w:r>
        <w:rPr>
          <w:rFonts w:ascii="IRNazanin" w:hAnsi="IRNazanin" w:eastAsia="IRNazanin" w:cs="IRNazanin"/>
          <w:lang w:bidi="fa-IR"/>
          <w:color w:val="111111"/>
          <w:sz w:val="28"/>
          <w:szCs w:val="28"/>
          <w:rtl/>
        </w:rPr>
        <w:t xml:space="preserve">تأتی فی الزاویة.</w:t>
      </w:r>
    </w:p>
    <w:p>
      <w:pPr>
        <w:pStyle w:val="Heading3"/>
      </w:pPr>
      <w:bookmarkStart w:id="1745" w:name="_Toc1406"/>
      <w:r>
        <w:t>رسالة فی الزکاة</w:t>
      </w:r>
      <w:bookmarkEnd w:id="1745"/>
    </w:p>
    <w:p>
      <w:pPr>
        <w:pStyle w:val="BookText"/>
      </w:pPr>
      <w:r>
        <w:rPr>
          <w:rFonts w:ascii="IRNazanin" w:hAnsi="IRNazanin" w:eastAsia="IRNazanin" w:cs="IRNazanin"/>
          <w:lang w:bidi="fa-IR"/>
          <w:color w:val="111111"/>
          <w:sz w:val="28"/>
          <w:szCs w:val="28"/>
          <w:rtl/>
        </w:rPr>
        <w:t xml:space="preserve">تأتی فی الزکاة.</w:t>
      </w:r>
    </w:p>
    <w:p>
      <w:pPr>
        <w:pStyle w:val="Heading3"/>
      </w:pPr>
      <w:bookmarkStart w:id="1746" w:name="_Toc1407"/>
      <w:r>
        <w:t>1201- الرسالة الزکاتیة</w:t>
      </w:r>
      <w:bookmarkEnd w:id="1746"/>
    </w:p>
    <w:p>
      <w:pPr>
        <w:pStyle w:val="BookText"/>
      </w:pPr>
      <w:r>
        <w:rPr>
          <w:rFonts w:ascii="IRNazanin" w:hAnsi="IRNazanin" w:eastAsia="IRNazanin" w:cs="IRNazanin"/>
          <w:lang w:bidi="fa-IR"/>
          <w:color w:val="111111"/>
          <w:sz w:val="28"/>
          <w:szCs w:val="28"/>
          <w:rtl/>
        </w:rPr>
        <w:t xml:space="preserve">للسید أبی الحسن علی بن النقی الرضوی الکنتوری المعاصر مؤلف إسعاف المأمول ذکرها فی آخره. و تأتی فی الزای.</w:t>
      </w:r>
    </w:p>
    <w:p>
      <w:pPr>
        <w:pStyle w:val="Heading3"/>
      </w:pPr>
      <w:bookmarkStart w:id="1747" w:name="_Toc1408"/>
      <w:r>
        <w:t>1202- الرسالة الزکیة الزکویة</w:t>
      </w:r>
      <w:bookmarkEnd w:id="1747"/>
    </w:p>
    <w:p>
      <w:pPr>
        <w:pStyle w:val="BookText"/>
      </w:pPr>
      <w:r>
        <w:rPr>
          <w:rFonts w:ascii="IRNazanin" w:hAnsi="IRNazanin" w:eastAsia="IRNazanin" w:cs="IRNazanin"/>
          <w:lang w:bidi="fa-IR"/>
          <w:color w:val="111111"/>
          <w:sz w:val="28"/>
          <w:szCs w:val="28"/>
          <w:rtl/>
        </w:rPr>
        <w:t xml:space="preserve">فارسیة فی الزکاة. للمیرزا حسن بن عبد الرزاق اللاهجی القمی المتوفی (1121) أولها بعد الخطبة [این رساله‏ای است که قلم شکسته رقم أغنی عباد الله بفضل ربه ... حسن بن عبد الرزاق ...] مرتبة علی سبعة فصول.</w:t>
      </w:r>
    </w:p>
    <w:p>
      <w:pPr>
        <w:pStyle w:val="BookText"/>
      </w:pPr>
      <w:r>
        <w:rPr>
          <w:rFonts w:ascii="IRNazanin" w:hAnsi="IRNazanin" w:eastAsia="IRNazanin" w:cs="IRNazanin"/>
          <w:lang w:bidi="fa-IR"/>
          <w:color w:val="111111"/>
          <w:sz w:val="28"/>
          <w:szCs w:val="28"/>
          <w:rtl/>
        </w:rPr>
        <w:t xml:space="preserve">و له آیینه حکمت مر فی (1: 52).</w:t>
      </w:r>
    </w:p>
    <w:p>
      <w:pPr>
        <w:pStyle w:val="Heading3"/>
      </w:pPr>
      <w:bookmarkStart w:id="1748" w:name="_Toc1409"/>
      <w:r>
        <w:t>رسالة فی الزمان‏</w:t>
      </w:r>
      <w:bookmarkEnd w:id="1748"/>
    </w:p>
    <w:p>
      <w:pPr>
        <w:pStyle w:val="BookText"/>
      </w:pPr>
      <w:r>
        <w:rPr>
          <w:rFonts w:ascii="IRNazanin" w:hAnsi="IRNazanin" w:eastAsia="IRNazanin" w:cs="IRNazanin"/>
          <w:lang w:bidi="fa-IR"/>
          <w:color w:val="111111"/>
          <w:sz w:val="28"/>
          <w:szCs w:val="28"/>
          <w:rtl/>
        </w:rPr>
        <w:t xml:space="preserve">تأتی فی الزمان.</w:t>
      </w:r>
    </w:p>
    <w:p>
      <w:pPr>
        <w:pStyle w:val="Heading3"/>
      </w:pPr>
      <w:bookmarkStart w:id="1749" w:name="_Toc1410"/>
      <w:r>
        <w:t>1203- الرسالة الزنجیة</w:t>
      </w:r>
      <w:bookmarkEnd w:id="1749"/>
    </w:p>
    <w:p>
      <w:pPr>
        <w:pStyle w:val="BookText"/>
      </w:pPr>
      <w:r>
        <w:rPr>
          <w:rFonts w:ascii="Amiri" w:hAnsi="Amiri" w:eastAsia="Amiri" w:cs="Amiri"/>
          <w:lang w:bidi="ar-SA"/>
          <w:color w:val="111111"/>
          <w:sz w:val="28"/>
          <w:szCs w:val="28"/>
          <w:rtl/>
        </w:rPr>
        <w:t xml:space="preserve">فی تفسیر آیة لَیْسَ کَمِثْلِهِ شَیْ‏ءٌ. للشیخ أحمد الأحسائی ذکرت فی فهرس تصانیفه.</w:t>
      </w:r>
    </w:p>
    <w:p>
      <w:pPr>
        <w:pStyle w:val="Heading3"/>
      </w:pPr>
      <w:bookmarkStart w:id="1750" w:name="_Toc1411"/>
      <w:r>
        <w:t>1204- رسالة فی زوجتی عثمان بن عفان و أنهما لم تکونا بنتی النبی  صلی الله علیه و آله  بل بنتی زوجته‏</w:t>
      </w:r>
      <w:bookmarkEnd w:id="1750"/>
    </w:p>
    <w:p>
      <w:pPr>
        <w:pStyle w:val="BookText"/>
      </w:pPr>
      <w:r>
        <w:rPr>
          <w:rFonts w:ascii="IRNazanin" w:hAnsi="IRNazanin" w:eastAsia="IRNazanin" w:cs="IRNazanin"/>
          <w:lang w:bidi="fa-IR"/>
          <w:color w:val="111111"/>
          <w:sz w:val="28"/>
          <w:szCs w:val="28"/>
          <w:rtl/>
        </w:rPr>
        <w:t xml:space="preserve">للمولی تاج الدین الحسن محمد الأصفهانی والد الفاضل الهندی. ذکرها فی الروضات. أقول: توفی (1085) کما فی بعض المواضع. و قد طبعت رسالة فی تزویج النبی ص زینب و رقیة لعثمان و أنهما ما کانتا بنتیه، فی (1311) فی آخر فرحة الغری فراجعها فلعلها هذه.</w:t>
      </w:r>
    </w:p>
    <w:p>
      <w:pPr>
        <w:pStyle w:val="Heading3"/>
      </w:pPr>
      <w:bookmarkStart w:id="1751" w:name="_Toc1412"/>
      <w:r>
        <w:t>رسالة فی الزیارة</w:t>
      </w:r>
      <w:bookmarkEnd w:id="1751"/>
    </w:p>
    <w:p>
      <w:pPr>
        <w:pStyle w:val="BookText"/>
      </w:pPr>
      <w:r>
        <w:rPr>
          <w:rFonts w:ascii="IRNazanin" w:hAnsi="IRNazanin" w:eastAsia="IRNazanin" w:cs="IRNazanin"/>
          <w:lang w:bidi="fa-IR"/>
          <w:color w:val="111111"/>
          <w:sz w:val="28"/>
          <w:szCs w:val="28"/>
          <w:rtl/>
        </w:rPr>
        <w:t xml:space="preserve">تأتی فی الزیارة.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6" w:name="pg11711_119435"/>
    <w:bookmarkEnd w:id="196"/>
    <w:p>
      <w:pPr>
        <w:pStyle w:val="Heading3"/>
      </w:pPr>
      <w:bookmarkStart w:id="1752" w:name="_Toc1413"/>
      <w:r>
        <w:t>س‏</w:t>
      </w:r>
      <w:bookmarkEnd w:id="1752"/>
    </w:p>
    <w:p>
      <w:pPr>
        <w:pStyle w:val="Heading3"/>
      </w:pPr>
      <w:bookmarkStart w:id="1753" w:name="_Toc1414"/>
      <w:r>
        <w:t>رسالة فی ساعات اللیل‏</w:t>
      </w:r>
      <w:bookmarkEnd w:id="1753"/>
    </w:p>
    <w:p>
      <w:pPr>
        <w:pStyle w:val="BookText"/>
      </w:pPr>
      <w:r>
        <w:rPr>
          <w:rFonts w:ascii="IRNazanin" w:hAnsi="IRNazanin" w:eastAsia="IRNazanin" w:cs="IRNazanin"/>
          <w:lang w:bidi="fa-IR"/>
          <w:color w:val="111111"/>
          <w:sz w:val="28"/>
          <w:szCs w:val="28"/>
          <w:rtl/>
        </w:rPr>
        <w:t xml:space="preserve">مرت بعنوان رسالة فی تعیین ساعات اللیل.</w:t>
      </w:r>
    </w:p>
    <w:p>
      <w:pPr>
        <w:pStyle w:val="Heading3"/>
      </w:pPr>
      <w:bookmarkStart w:id="1754" w:name="_Toc1415"/>
      <w:r>
        <w:t>1205- الرسالة السجادیة</w:t>
      </w:r>
      <w:bookmarkEnd w:id="1754"/>
    </w:p>
    <w:p>
      <w:pPr>
        <w:pStyle w:val="BookText"/>
      </w:pPr>
      <w:r>
        <w:rPr>
          <w:rFonts w:ascii="IRNazanin" w:hAnsi="IRNazanin" w:eastAsia="IRNazanin" w:cs="IRNazanin"/>
          <w:lang w:bidi="fa-IR"/>
          <w:color w:val="111111"/>
          <w:sz w:val="28"/>
          <w:szCs w:val="28"/>
          <w:rtl/>
        </w:rPr>
        <w:t xml:space="preserve">للسید سجاد حسین البارهوی المعاصر، صاحب سرمه خاموشی فی رد العامة بالأردویة مطبوعة.</w:t>
      </w:r>
    </w:p>
    <w:p>
      <w:pPr>
        <w:pStyle w:val="Heading3"/>
      </w:pPr>
      <w:bookmarkStart w:id="1755" w:name="_Toc1416"/>
      <w:r>
        <w:t>1206- الرسالة السعدیة</w:t>
      </w:r>
      <w:bookmarkEnd w:id="1755"/>
    </w:p>
    <w:p>
      <w:pPr>
        <w:pStyle w:val="BookText"/>
      </w:pPr>
      <w:r>
        <w:rPr>
          <w:rFonts w:ascii="IRNazanin" w:hAnsi="IRNazanin" w:eastAsia="IRNazanin" w:cs="IRNazanin"/>
          <w:lang w:bidi="fa-IR"/>
          <w:color w:val="111111"/>
          <w:sz w:val="28"/>
          <w:szCs w:val="28"/>
          <w:rtl/>
        </w:rPr>
        <w:t xml:space="preserve">فی أصول الدین و فروعه. للعلامة الحلی، کتبها للخواجة سعد الدین الشاه خدابنده. مرتبة علی مقدمات ثم فصول. أولها [الحمد لله المتفضل بجعل الأنبیاء واسطة بینه و بین عباده ...]. و قد طبعت ضمن کلمات المحققین فی (1315).</w:t>
      </w:r>
    </w:p>
    <w:p>
      <w:pPr>
        <w:pStyle w:val="Heading3"/>
      </w:pPr>
      <w:bookmarkStart w:id="1756" w:name="_Toc1417"/>
      <w:r>
        <w:t>1207- الرسالة السعدیة</w:t>
      </w:r>
      <w:bookmarkEnd w:id="1756"/>
    </w:p>
    <w:p>
      <w:pPr>
        <w:pStyle w:val="BookText"/>
      </w:pPr>
      <w:r>
        <w:rPr>
          <w:rFonts w:ascii="IRNazanin" w:hAnsi="IRNazanin" w:eastAsia="IRNazanin" w:cs="IRNazanin"/>
          <w:lang w:bidi="fa-IR"/>
          <w:color w:val="111111"/>
          <w:sz w:val="28"/>
          <w:szCs w:val="28"/>
          <w:rtl/>
        </w:rPr>
        <w:t xml:space="preserve">للشیخ نصر الله بن هبة الله بن نصر الزنجانی. ذکرها الشیخ منتجب الدین. و هو غیر نصر الله الصوفی العامی.</w:t>
      </w:r>
    </w:p>
    <w:p>
      <w:pPr>
        <w:pStyle w:val="Heading3"/>
      </w:pPr>
      <w:bookmarkStart w:id="1757" w:name="_Toc1418"/>
      <w:r>
        <w:t>1208- الرسالة السعیدیة</w:t>
      </w:r>
      <w:bookmarkEnd w:id="1757"/>
    </w:p>
    <w:p>
      <w:pPr>
        <w:pStyle w:val="BookText"/>
      </w:pPr>
      <w:r>
        <w:rPr>
          <w:rFonts w:ascii="IRNazanin" w:hAnsi="IRNazanin" w:eastAsia="IRNazanin" w:cs="IRNazanin"/>
          <w:lang w:bidi="fa-IR"/>
          <w:color w:val="111111"/>
          <w:sz w:val="28"/>
          <w:szCs w:val="28"/>
          <w:rtl/>
        </w:rPr>
        <w:t xml:space="preserve">فارسی فی خواص أسماء الله الحسنی. للمولی صفی الدین علی بن المولی حسین الکاشفی. و هو الباب الخامس من أبواب المقالة الثالثة من کتابه حرز الأمان استخرجه منه و رتبه علی اثنی عشر فصلا. ألفه باسم شیخ المشایخ الشیخ أبی سعید الأصفهانی. أوله: [سبحان من أوصل إلی السعادة کل عبد سعید بمداومة الأذکار و تلاوة القرآن المجید. إن فی ذلک لعبرة لمن کان له قلب أو ألقی السمع و هو شهید ...] نسخه منه بخط جید فی تبریز فی مکتبة (سلطان القرائی) التبریزی و المکتوب علیها الرسالة السعدیة، لکن اسم من ألف له، أبی سعید کما استهل به.</w:t>
      </w:r>
    </w:p>
    <w:p>
      <w:pPr>
        <w:pStyle w:val="BookText"/>
      </w:pPr>
      <w:r>
        <w:rPr>
          <w:rFonts w:ascii="IRNazanin" w:hAnsi="IRNazanin" w:eastAsia="IRNazanin" w:cs="IRNazanin"/>
          <w:lang w:bidi="fa-IR"/>
          <w:color w:val="111111"/>
          <w:sz w:val="28"/>
          <w:szCs w:val="28"/>
          <w:rtl/>
        </w:rPr>
        <w:t xml:space="preserve">فی خطبته فیقتضی أن یکون النسبة إلیه السعیدیة کما ذکرناه.</w:t>
      </w:r>
    </w:p>
    <w:p>
      <w:pPr>
        <w:pStyle w:val="Heading3"/>
      </w:pPr>
      <w:bookmarkStart w:id="1758" w:name="_Toc1419"/>
      <w:r>
        <w:t>الرسالة السفریة</w:t>
      </w:r>
      <w:bookmarkEnd w:id="1758"/>
    </w:p>
    <w:p>
      <w:pPr>
        <w:pStyle w:val="BookText"/>
      </w:pPr>
      <w:r>
        <w:rPr>
          <w:rFonts w:ascii="IRNazanin" w:hAnsi="IRNazanin" w:eastAsia="IRNazanin" w:cs="IRNazanin"/>
          <w:lang w:bidi="fa-IR"/>
          <w:color w:val="111111"/>
          <w:sz w:val="28"/>
          <w:szCs w:val="28"/>
          <w:rtl/>
        </w:rPr>
        <w:t xml:space="preserve">تأتی باسمها مرآة الاخبار فی أحکام الأسفار.</w:t>
      </w:r>
    </w:p>
    <w:p>
      <w:pPr>
        <w:pStyle w:val="Heading3"/>
      </w:pPr>
      <w:bookmarkStart w:id="1759" w:name="_Toc1420"/>
      <w:r>
        <w:t>1209- الرسالة السلامیة</w:t>
      </w:r>
      <w:bookmarkEnd w:id="1759"/>
    </w:p>
    <w:p>
      <w:pPr>
        <w:pStyle w:val="BookText"/>
      </w:pPr>
      <w:r>
        <w:rPr>
          <w:rFonts w:ascii="IRNazanin" w:hAnsi="IRNazanin" w:eastAsia="IRNazanin" w:cs="IRNazanin"/>
          <w:lang w:bidi="fa-IR"/>
          <w:color w:val="111111"/>
          <w:sz w:val="28"/>
          <w:szCs w:val="28"/>
          <w:rtl/>
        </w:rPr>
        <w:t xml:space="preserve">للمولی محمد طاهر بن محمد حسین الشیرازی النجفی القمی‏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7" w:name="pg11711_119436"/>
    <w:bookmarkEnd w:id="197"/>
    <w:p>
      <w:pPr>
        <w:pStyle w:val="BookText"/>
      </w:pPr>
      <w:r>
        <w:rPr>
          <w:rFonts w:ascii="IRNazanin" w:hAnsi="IRNazanin" w:eastAsia="IRNazanin" w:cs="IRNazanin"/>
          <w:lang w:bidi="fa-IR"/>
          <w:color w:val="111111"/>
          <w:sz w:val="28"/>
          <w:szCs w:val="28"/>
          <w:rtl/>
        </w:rPr>
        <w:t xml:space="preserve">المتوفی بها (1098) و دفن خلف مرقد زکریا بن آدم. فیه تحقیق السلام فی الصلاة علی مذهب الإمامیة و إنه فرض أو نفل، جزء أو خارج و أی الثلاثة هو الفرض، و هل التحیات سنة أو بدعة. مرتب علی مقدمه و ثلاثة فصول، و فی المقدمة ثمان مسائل من مسائل أصول الفقه و أحال فیه کثیرا إلی کتابه حجة الإسلام فی شرح تهذیب الأحکام أوله: [الحمد لله السلام المؤمن المهیمن العزیز الجبار ...] رأیت منه نسخه جدیدة کتابتها (1308) فی (مدرسة الصدر بالنجف).</w:t>
      </w:r>
    </w:p>
    <w:p>
      <w:pPr>
        <w:pStyle w:val="Heading3"/>
      </w:pPr>
      <w:bookmarkStart w:id="1760" w:name="_Toc1421"/>
      <w:r>
        <w:t>1210- الرسالة السلطانیة الأحمدیة</w:t>
      </w:r>
      <w:bookmarkEnd w:id="1760"/>
    </w:p>
    <w:p>
      <w:pPr>
        <w:pStyle w:val="BookText"/>
      </w:pPr>
      <w:r>
        <w:rPr>
          <w:rFonts w:ascii="IRNazanin" w:hAnsi="IRNazanin" w:eastAsia="IRNazanin" w:cs="IRNazanin"/>
          <w:lang w:bidi="fa-IR"/>
          <w:color w:val="111111"/>
          <w:sz w:val="28"/>
          <w:szCs w:val="28"/>
          <w:rtl/>
        </w:rPr>
        <w:t xml:space="preserve">فی إثبات العصمة النبویة المحمدیة. للسید أبی العز جلال الدین بن عبد الله بن شرف شاه الحسینی المتوفی نیف و ثمانمائة لأنه وقف من ترکته بعض کتبه علی (الرضویة) فی (810) ذکر فی الریاض أنه رأی مجموعة بخط الکفعمی نقل فیها عن هذه الرسالة بهذه النسبة، و ظنی أنه سماه باسم السلطان أحمد بن أویس المقتول (813- أو- 808) کما أنه کتب منهج الشیعة باسم والدة السلطان الشیخ أویس بن الشیخ حسن الإیلخانی المتوفی (775) فهذا المؤلف متأخر عن السید رکن الدین أبی محمد الحسن بن محمد بن شرف شاه فإنه کان من أخص تلامیذ الخواجة نصیر الدین الطوسی و توفی (715) أو (717) أو (718).</w:t>
      </w:r>
    </w:p>
    <w:p>
      <w:pPr>
        <w:pStyle w:val="Heading3"/>
      </w:pPr>
      <w:bookmarkStart w:id="1761" w:name="_Toc1422"/>
      <w:r>
        <w:t>1211- الرسالة السلیمانیة</w:t>
      </w:r>
      <w:bookmarkEnd w:id="1761"/>
    </w:p>
    <w:p>
      <w:pPr>
        <w:pStyle w:val="BookText"/>
      </w:pPr>
      <w:r>
        <w:rPr>
          <w:rFonts w:ascii="IRNazanin" w:hAnsi="IRNazanin" w:eastAsia="IRNazanin" w:cs="IRNazanin"/>
          <w:lang w:bidi="fa-IR"/>
          <w:color w:val="111111"/>
          <w:sz w:val="28"/>
          <w:szCs w:val="28"/>
          <w:rtl/>
        </w:rPr>
        <w:t xml:space="preserve">فی مسألة لا ضرر و لا ضرار للشیخ عبد الله بن صالح السماهیجی صاحب الصحیفة العلویة المتوفی (1135).</w:t>
      </w:r>
    </w:p>
    <w:p>
      <w:pPr>
        <w:pStyle w:val="Heading3"/>
      </w:pPr>
      <w:bookmarkStart w:id="1762" w:name="_Toc1423"/>
      <w:r>
        <w:t>1212- الرسالة السلیمانیة</w:t>
      </w:r>
      <w:bookmarkEnd w:id="1762"/>
    </w:p>
    <w:p>
      <w:pPr>
        <w:pStyle w:val="BookText"/>
      </w:pPr>
      <w:r>
        <w:rPr>
          <w:rFonts w:ascii="IRNazanin" w:hAnsi="IRNazanin" w:eastAsia="IRNazanin" w:cs="IRNazanin"/>
          <w:lang w:bidi="fa-IR"/>
          <w:color w:val="111111"/>
          <w:sz w:val="28"/>
          <w:szCs w:val="28"/>
          <w:rtl/>
        </w:rPr>
        <w:t xml:space="preserve">فی بیان الآیات و الرسوم القرآنیة. للشیخ محمد بن شمس الدین الکاظمی القاری. ألفها باسم الشاه سلیمان الصفوی. مرتبة علی ثلاثة و ثلاثین بابا و خاتمة، أربعة عشر بابا منها فی اختلافات القراء الکوفیین المدنیین الأول و المدنیین المتأخرین و البصریین الأول و المتأخرین، کل فی باب. و الباب الخامس عشر فی الناسخ و المنسوخ. الباب 16 أعداد السور و الآیات و الکلمات 17 فی أسماء القرآن المذکورة فی القرآن 18 ترتیب السور فی النزول 23 فی الخمس و العشر 24 فواصل السور 25 فی الجزء و النصف و الحزب 28 فی الواوات الزائدة 29 فی الباءات المرسومة 30 فی التاءات المطولة 32 وقف النبی و الغفران 33 رموز الوقف، و الخاتمة منظومة فی الظاءات فی القرآن. ألفها بالتماس الأخ و العضد و نور العین الشیخ مهدی القاری.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8" w:name="pg11711_119437"/>
    <w:bookmarkEnd w:id="198"/>
    <w:p>
      <w:pPr>
        <w:pStyle w:val="Heading3"/>
      </w:pPr>
      <w:bookmarkStart w:id="1763" w:name="_Toc1424"/>
      <w:r>
        <w:t>1213- الرسالة السوائیة</w:t>
      </w:r>
      <w:bookmarkEnd w:id="1763"/>
    </w:p>
    <w:p>
      <w:pPr>
        <w:pStyle w:val="BookText"/>
      </w:pPr>
      <w:r>
        <w:rPr>
          <w:rFonts w:ascii="IRNazanin" w:hAnsi="IRNazanin" w:eastAsia="IRNazanin" w:cs="IRNazanin"/>
          <w:lang w:bidi="fa-IR"/>
          <w:color w:val="111111"/>
          <w:sz w:val="28"/>
          <w:szCs w:val="28"/>
          <w:rtl/>
        </w:rPr>
        <w:t xml:space="preserve">فی إعراب لفظ سواء للشیخ الحاج محمد حسن بن الحاج محمد صالح کبة البغدادی. جوز فیه الرفع و النصب ردا علی الشیخ مهدی الجرموقی القائل بنصبه.</w:t>
      </w:r>
    </w:p>
    <w:p>
      <w:pPr>
        <w:pStyle w:val="Heading3"/>
      </w:pPr>
      <w:bookmarkStart w:id="1764" w:name="_Toc1425"/>
      <w:r>
        <w:t>الرسالة السهویة</w:t>
      </w:r>
      <w:bookmarkEnd w:id="1764"/>
    </w:p>
    <w:p>
      <w:pPr>
        <w:pStyle w:val="BookText"/>
      </w:pPr>
      <w:r>
        <w:rPr>
          <w:rFonts w:ascii="IRNazanin" w:hAnsi="IRNazanin" w:eastAsia="IRNazanin" w:cs="IRNazanin"/>
          <w:lang w:bidi="fa-IR"/>
          <w:color w:val="111111"/>
          <w:sz w:val="28"/>
          <w:szCs w:val="28"/>
          <w:rtl/>
        </w:rPr>
        <w:t xml:space="preserve">تأتی بعنوان السهو فی السین.</w:t>
      </w:r>
    </w:p>
    <w:p>
      <w:pPr>
        <w:pStyle w:val="Heading3"/>
      </w:pPr>
      <w:bookmarkStart w:id="1765" w:name="_Toc1426"/>
      <w:r>
        <w:t>1214- الرسالة السهویة</w:t>
      </w:r>
      <w:bookmarkEnd w:id="1765"/>
    </w:p>
    <w:p>
      <w:pPr>
        <w:pStyle w:val="BookText"/>
      </w:pPr>
      <w:r>
        <w:rPr>
          <w:rFonts w:ascii="IRNazanin" w:hAnsi="IRNazanin" w:eastAsia="IRNazanin" w:cs="IRNazanin"/>
          <w:lang w:bidi="fa-IR"/>
          <w:color w:val="111111"/>
          <w:sz w:val="28"/>
          <w:szCs w:val="28"/>
          <w:rtl/>
        </w:rPr>
        <w:t xml:space="preserve">فی نفی سهو النبی ص. کتبها الشیخ المفید المتوفی (413) جوابا لأهل الحجاز. أولها [الحمد لله الذی اصطفی محمدا لرسالته، و اختاره علی علم للأداء عنه، و فضله علی کافة خلیقته و جعله قدوة فی الدین و رحمة للعالمین و عصمة من الزلات و براءة من السیئات و حرسه من الشبهات و أکمل له الفضل و رفعه فی أعلی الدرجات ...]. و هی فی رد الصدوق علی ما نسب إلیه من التجویز. و النسخة عندی” آقا بزرگ الطهرانی” و هی مندرجة بعینها فی المجلد السادس من البحار فی (ص 297) من طبع الحروف و کذا فی الدر المنثور قال فیه: و یحتمل إنها للسید المرتضی، لما فیها من القدح علی الصدوق البعید صدوره عن تلمیذه المفید، لکن یلائمه کثرة الفصول فیه کما هو دیدن المفید فی تصانیفه. و بالجملة لا تخلو من کونها للمفید</w:t>
      </w:r>
    </w:p>
    <w:p>
      <w:pPr>
        <w:pStyle w:val="BookText"/>
      </w:pPr>
      <w:r>
        <w:rPr>
          <w:rFonts w:ascii="IRNazanin" w:hAnsi="IRNazanin" w:eastAsia="IRNazanin" w:cs="IRNazanin"/>
          <w:lang w:bidi="fa-IR"/>
          <w:color w:val="111111"/>
          <w:sz w:val="28"/>
          <w:szCs w:val="28"/>
          <w:rtl/>
        </w:rPr>
        <w:t xml:space="preserve">أو المرتضی، حیث إنها کانت فی مجموعة من رسائلهما. و أما العددیة فهی للشیخ المفید جزما کما یأتی. و یأتی فی النون کتاب نفی السهو و قد مر فی حرف التاء التنبیه فی التنزیه و کذا تنزیه المعصوم کلاهما للشیخ الحر العاملی.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9" w:name="pg11711_119438"/>
    <w:bookmarkEnd w:id="199"/>
    <w:p>
      <w:pPr>
        <w:pStyle w:val="Heading3"/>
      </w:pPr>
      <w:bookmarkStart w:id="1766" w:name="_Toc1427"/>
      <w:r>
        <w:t>ش‏</w:t>
      </w:r>
      <w:bookmarkEnd w:id="1766"/>
    </w:p>
    <w:p>
      <w:pPr>
        <w:pStyle w:val="Heading3"/>
      </w:pPr>
      <w:bookmarkStart w:id="1767" w:name="_Toc1428"/>
      <w:r>
        <w:t>الرسالة الشافیة</w:t>
      </w:r>
      <w:bookmarkEnd w:id="1767"/>
    </w:p>
    <w:p>
      <w:pPr>
        <w:pStyle w:val="BookText"/>
      </w:pPr>
      <w:r>
        <w:rPr>
          <w:rFonts w:ascii="IRNazanin" w:hAnsi="IRNazanin" w:eastAsia="IRNazanin" w:cs="IRNazanin"/>
          <w:lang w:bidi="fa-IR"/>
          <w:color w:val="111111"/>
          <w:sz w:val="28"/>
          <w:szCs w:val="28"/>
          <w:rtl/>
        </w:rPr>
        <w:t xml:space="preserve">یأتی فی حرف الشین بعنوان الشافیة و هی متعددة فی عدة مواضیع، الصرف و التجوید و غیرهما.</w:t>
      </w:r>
    </w:p>
    <w:p>
      <w:pPr>
        <w:pStyle w:val="Heading3"/>
      </w:pPr>
      <w:bookmarkStart w:id="1768" w:name="_Toc1429"/>
      <w:r>
        <w:t>1215- الرسالة الشبهاتیة</w:t>
      </w:r>
      <w:bookmarkEnd w:id="1768"/>
    </w:p>
    <w:p>
      <w:pPr>
        <w:pStyle w:val="BookText"/>
      </w:pPr>
      <w:r>
        <w:rPr>
          <w:rFonts w:ascii="IRNazanin" w:hAnsi="IRNazanin" w:eastAsia="IRNazanin" w:cs="IRNazanin"/>
          <w:lang w:bidi="fa-IR"/>
          <w:color w:val="111111"/>
          <w:sz w:val="28"/>
          <w:szCs w:val="28"/>
          <w:rtl/>
        </w:rPr>
        <w:t xml:space="preserve">فی بیان لزوم الاحتراز عن الشبهات. للمولی صفی الدین بن الشیخ فخر الدین الطریحی المتوفی بعد المائة و الألف، فإنه کتب فی هذا التاریخ إجازة لتلمیذه المولی أبی الحسن الشریف العاملی. أول الرسالة [أحمد الله کما یحب و یرید ...] بسط القول فیها فی حسن الاحتیاط عقلا و نقلا و التحرز عن جمیع الشبهات کتبها فی کربلاء (1092) و أورد فی أواخره ما نظمه الشیخ البهائی فی مثنویة الموسوم نان و حلوا فی التحرز عن الشبهات مفصلا. نسخه منها فی مکتبة مدرسة (البروجردی فی النجف) منضمة إلی کتابه الموسوم الینبوع المنبجس فی رد من قال إن المتنجس لا ینجس.</w:t>
      </w:r>
    </w:p>
    <w:p>
      <w:pPr>
        <w:pStyle w:val="Heading3"/>
      </w:pPr>
      <w:bookmarkStart w:id="1769" w:name="_Toc1430"/>
      <w:r>
        <w:t>1216- الرسالة الشرطیة</w:t>
      </w:r>
      <w:bookmarkEnd w:id="1769"/>
    </w:p>
    <w:p>
      <w:pPr>
        <w:pStyle w:val="BookText"/>
      </w:pPr>
      <w:r>
        <w:rPr>
          <w:rFonts w:ascii="IRNazanin" w:hAnsi="IRNazanin" w:eastAsia="IRNazanin" w:cs="IRNazanin"/>
          <w:lang w:bidi="fa-IR"/>
          <w:color w:val="111111"/>
          <w:sz w:val="28"/>
          <w:szCs w:val="28"/>
          <w:rtl/>
        </w:rPr>
        <w:t xml:space="preserve">للمحقق القمی صاحب القوانین، فیها بیان أنواع الشروط و أحکامها فی عدة مباحث. أولها فی معنی لفظ الشرط. کتابة النسخة (1225) عند (حفید الیزدی).</w:t>
      </w:r>
    </w:p>
    <w:p>
      <w:pPr>
        <w:pStyle w:val="Heading3"/>
      </w:pPr>
      <w:bookmarkStart w:id="1770" w:name="_Toc1431"/>
      <w:r>
        <w:t>1217- الرسالة الشرطیة</w:t>
      </w:r>
      <w:bookmarkEnd w:id="1770"/>
    </w:p>
    <w:p>
      <w:pPr>
        <w:pStyle w:val="BookText"/>
      </w:pPr>
      <w:r>
        <w:rPr>
          <w:rFonts w:ascii="IRNazanin" w:hAnsi="IRNazanin" w:eastAsia="IRNazanin" w:cs="IRNazanin"/>
          <w:lang w:bidi="fa-IR"/>
          <w:color w:val="111111"/>
          <w:sz w:val="28"/>
          <w:szCs w:val="28"/>
          <w:rtl/>
        </w:rPr>
        <w:t xml:space="preserve">فی بیان الشروط و أقسامها و أحکامها. للسید محمد جعفر الکاشانی الحسینی الحائری المتوفی بها (1317) و قد ذکرت ترجمته فی نقباء البشر ص 293. و هی مطبوعة بإیران فی (1315) ذکر أنه کتبها (1299) و جدد النظر فیها (1309).</w:t>
      </w:r>
    </w:p>
    <w:p>
      <w:pPr>
        <w:pStyle w:val="Heading3"/>
      </w:pPr>
      <w:bookmarkStart w:id="1771" w:name="_Toc1432"/>
      <w:r>
        <w:t>1218- الرسالة الشرطیة</w:t>
      </w:r>
      <w:bookmarkEnd w:id="1771"/>
    </w:p>
    <w:p>
      <w:pPr>
        <w:pStyle w:val="BookText"/>
      </w:pPr>
      <w:r>
        <w:rPr>
          <w:rFonts w:ascii="IRNazanin" w:hAnsi="IRNazanin" w:eastAsia="IRNazanin" w:cs="IRNazanin"/>
          <w:lang w:bidi="fa-IR"/>
          <w:color w:val="111111"/>
          <w:sz w:val="28"/>
          <w:szCs w:val="28"/>
          <w:rtl/>
        </w:rPr>
        <w:t xml:space="preserve">و تصویر الشرط المتأخر، للفاضل المیرزا عبد الرحیم بن نصر الله الأنصاری القراچه‏داغی التبریزی المعاصر. طبعت فی إیران.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0" w:name="pg11711_119439"/>
    <w:bookmarkEnd w:id="200"/>
    <w:p>
      <w:pPr>
        <w:pStyle w:val="Heading3"/>
      </w:pPr>
      <w:bookmarkStart w:id="1772" w:name="_Toc1433"/>
      <w:r>
        <w:t>الرسالة الشطرنجیة</w:t>
      </w:r>
      <w:bookmarkEnd w:id="1772"/>
    </w:p>
    <w:p>
      <w:pPr>
        <w:pStyle w:val="BookText"/>
      </w:pPr>
      <w:r>
        <w:rPr>
          <w:rFonts w:ascii="IRNazanin" w:hAnsi="IRNazanin" w:eastAsia="IRNazanin" w:cs="IRNazanin"/>
          <w:lang w:bidi="fa-IR"/>
          <w:color w:val="111111"/>
          <w:sz w:val="28"/>
          <w:szCs w:val="28"/>
          <w:rtl/>
        </w:rPr>
        <w:t xml:space="preserve">مرت بعنوان رسالة فی حرمة الشطرنج. و یأتی فی الشین.</w:t>
      </w:r>
    </w:p>
    <w:p>
      <w:pPr>
        <w:pStyle w:val="Heading3"/>
      </w:pPr>
      <w:bookmarkStart w:id="1773" w:name="_Toc1434"/>
      <w:r>
        <w:t>1219- الرسالة الشطرنجیة</w:t>
      </w:r>
      <w:bookmarkEnd w:id="1773"/>
    </w:p>
    <w:p>
      <w:pPr>
        <w:pStyle w:val="BookText"/>
      </w:pPr>
      <w:r>
        <w:rPr>
          <w:rFonts w:ascii="IRNazanin" w:hAnsi="IRNazanin" w:eastAsia="IRNazanin" w:cs="IRNazanin"/>
          <w:lang w:bidi="fa-IR"/>
          <w:color w:val="111111"/>
          <w:sz w:val="28"/>
          <w:szCs w:val="28"/>
          <w:rtl/>
        </w:rPr>
        <w:t xml:space="preserve">للمیرزا محمد نصیر المتخلص بفرصت مؤلف آثار عجم المتوفی (ج 2- 1339) کما أرخه فی مجلة (أرمغان العدد 98- ص 44) و مر خودآموز شطرنج.</w:t>
      </w:r>
    </w:p>
    <w:p>
      <w:pPr>
        <w:pStyle w:val="Heading3"/>
      </w:pPr>
      <w:bookmarkStart w:id="1774" w:name="_Toc1435"/>
      <w:r>
        <w:t>الرسالة الشکیة</w:t>
      </w:r>
      <w:bookmarkEnd w:id="1774"/>
    </w:p>
    <w:p>
      <w:pPr>
        <w:pStyle w:val="BookText"/>
      </w:pPr>
      <w:r>
        <w:rPr>
          <w:rFonts w:ascii="IRNazanin" w:hAnsi="IRNazanin" w:eastAsia="IRNazanin" w:cs="IRNazanin"/>
          <w:lang w:bidi="fa-IR"/>
          <w:color w:val="111111"/>
          <w:sz w:val="28"/>
          <w:szCs w:val="28"/>
          <w:rtl/>
        </w:rPr>
        <w:t xml:space="preserve">تأتی بعنوان الشک ....</w:t>
      </w:r>
    </w:p>
    <w:p>
      <w:pPr>
        <w:pStyle w:val="Heading3"/>
      </w:pPr>
      <w:bookmarkStart w:id="1775" w:name="_Toc1436"/>
      <w:r>
        <w:t>الرسالة الشهابیة</w:t>
      </w:r>
      <w:bookmarkEnd w:id="1775"/>
    </w:p>
    <w:p>
      <w:pPr>
        <w:pStyle w:val="BookText"/>
      </w:pPr>
      <w:r>
        <w:rPr>
          <w:rFonts w:ascii="IRNazanin" w:hAnsi="IRNazanin" w:eastAsia="IRNazanin" w:cs="IRNazanin"/>
          <w:lang w:bidi="fa-IR"/>
          <w:color w:val="111111"/>
          <w:sz w:val="28"/>
          <w:szCs w:val="28"/>
          <w:rtl/>
        </w:rPr>
        <w:t xml:space="preserve">تأتی فی الشین.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1" w:name="pg11711_119440"/>
    <w:bookmarkEnd w:id="201"/>
    <w:p>
      <w:pPr>
        <w:pStyle w:val="Heading3"/>
      </w:pPr>
      <w:bookmarkStart w:id="1776" w:name="_Toc1437"/>
      <w:r>
        <w:t>ص‏</w:t>
      </w:r>
      <w:bookmarkEnd w:id="1776"/>
    </w:p>
    <w:p>
      <w:pPr>
        <w:pStyle w:val="Heading3"/>
      </w:pPr>
      <w:bookmarkStart w:id="1777" w:name="_Toc1438"/>
      <w:r>
        <w:t>1220- الرسالة الصدریة</w:t>
      </w:r>
      <w:bookmarkEnd w:id="1777"/>
    </w:p>
    <w:p>
      <w:pPr>
        <w:pStyle w:val="BookText"/>
      </w:pPr>
      <w:r>
        <w:rPr>
          <w:rFonts w:ascii="IRNazanin" w:hAnsi="IRNazanin" w:eastAsia="IRNazanin" w:cs="IRNazanin"/>
          <w:lang w:bidi="fa-IR"/>
          <w:color w:val="111111"/>
          <w:sz w:val="28"/>
          <w:szCs w:val="28"/>
          <w:rtl/>
        </w:rPr>
        <w:t xml:space="preserve">فی وجوب صلاة الجمعة. فارسیة للسید صدر الدین محمد بن محمد صادق الحسینی القزوینی من تلامیذ الآقا رضی القزوینی و هو رد کالشرح لما اختاره الآقا رضی من رجحان الاحتیاط بترک الجمعة فی الرسالة التهجدیة الفارسیة ینقل فیها کلام الآقا رضی کالمتن ثم یذکر نقده بعنوان الشرح. ثم فی آخر الرسالة ساعد أستاذه، بأنه لو فرض أنه ما حصل لأحد الجزم بالوجوب أو الحرمة مع قیام الإجماع علی نفی الوجوب العینی و دوران الأمر بین التخییر و الحرمة، فمقتضی العقل الاحتیاط بالترک کما اختاره أستاذه. أولها: [نیایش بی‏عد و ستایش افزون از عدد، حضرت خداوندی را سزا و شاید ...] ذکر فی أولها أنه کتبها قبل (1100) و أرسلها إلی خزانة بعض الصدور، ثم فوضت الصدارة فی التاریخ إلی المیرزا نجف خان فأرسل هذا الشرح إلیه کهدایة النملة، و سماه الرسالة الصدریة. فی مجموعة من رسائل المصنف کلها بخطه فی موقوفات السید عباس الخرسان النجفی فی (1269) موجودة فی النجف، و فی آخره [تم برقم الشارح فی یوم الأربعاء الثامن عشر من شهر رمضان سنة مائة و ألف‏] و علیه حواش منه.</w:t>
      </w:r>
    </w:p>
    <w:p>
      <w:pPr>
        <w:pStyle w:val="Heading3"/>
      </w:pPr>
      <w:bookmarkStart w:id="1778" w:name="_Toc1439"/>
      <w:r>
        <w:t>الرسالة الصدریة</w:t>
      </w:r>
      <w:bookmarkEnd w:id="1778"/>
    </w:p>
    <w:p>
      <w:pPr>
        <w:pStyle w:val="BookText"/>
      </w:pPr>
      <w:r>
        <w:rPr>
          <w:rFonts w:ascii="IRNazanin" w:hAnsi="IRNazanin" w:eastAsia="IRNazanin" w:cs="IRNazanin"/>
          <w:lang w:bidi="fa-IR"/>
          <w:color w:val="111111"/>
          <w:sz w:val="28"/>
          <w:szCs w:val="28"/>
          <w:rtl/>
        </w:rPr>
        <w:t xml:space="preserve">هو کتاب الصید و الذبائح الفارسی الآتی فی الصاد عبر به کذلک فی الریاض لأنه تصنیف السید المیر صدرجهان کما یأتی.</w:t>
      </w:r>
    </w:p>
    <w:p>
      <w:pPr>
        <w:pStyle w:val="Heading3"/>
      </w:pPr>
      <w:bookmarkStart w:id="1779" w:name="_Toc1440"/>
      <w:r>
        <w:t>الرسالة الصناعیة</w:t>
      </w:r>
      <w:bookmarkEnd w:id="1779"/>
    </w:p>
    <w:p>
      <w:pPr>
        <w:pStyle w:val="BookText"/>
      </w:pPr>
      <w:r>
        <w:rPr>
          <w:rFonts w:ascii="IRNazanin" w:hAnsi="IRNazanin" w:eastAsia="IRNazanin" w:cs="IRNazanin"/>
          <w:lang w:bidi="fa-IR"/>
          <w:color w:val="111111"/>
          <w:sz w:val="28"/>
          <w:szCs w:val="28"/>
          <w:rtl/>
        </w:rPr>
        <w:t xml:space="preserve">عبر بذلک صاحب الریاض طبع بعنوان حقائق الصنائع کما مر فی (7: 34) نسختها فی المکتبة (التستریة) و أخری فی مکتبة (الخوانساری) و تأتی بعنوان الصناعة.</w:t>
      </w:r>
    </w:p>
    <w:p>
      <w:pPr>
        <w:pStyle w:val="Heading3"/>
      </w:pPr>
      <w:bookmarkStart w:id="1780" w:name="_Toc1441"/>
      <w:r>
        <w:t>1221- رسالة الصوفی فی الکواکب‏</w:t>
      </w:r>
      <w:bookmarkEnd w:id="1780"/>
    </w:p>
    <w:p>
      <w:pPr>
        <w:pStyle w:val="BookText"/>
      </w:pPr>
      <w:r>
        <w:rPr>
          <w:rFonts w:ascii="IRNazanin" w:hAnsi="IRNazanin" w:eastAsia="IRNazanin" w:cs="IRNazanin"/>
          <w:lang w:bidi="fa-IR"/>
          <w:color w:val="111111"/>
          <w:sz w:val="28"/>
          <w:szCs w:val="28"/>
          <w:rtl/>
        </w:rPr>
        <w:t xml:space="preserve">أو القصیدة الفلکیة أرجوزة فی النجوم لأبی‏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2" w:name="pg11711_119441"/>
    <w:bookmarkEnd w:id="202"/>
    <w:p>
      <w:pPr>
        <w:pStyle w:val="BookText"/>
      </w:pPr>
      <w:r>
        <w:rPr>
          <w:rFonts w:ascii="IRNazanin" w:hAnsi="IRNazanin" w:eastAsia="IRNazanin" w:cs="IRNazanin"/>
          <w:lang w:bidi="fa-IR"/>
          <w:color w:val="111111"/>
          <w:sz w:val="28"/>
          <w:szCs w:val="28"/>
          <w:rtl/>
        </w:rPr>
        <w:t xml:space="preserve">علی الحسن بن أبی الحسین عبد الرحمن بن عمر الصوفی المتوفی (374). أولها:</w:t>
      </w:r>
    </w:p>
    <w:p>
      <w:pPr>
        <w:pStyle w:val="BookText"/>
      </w:pPr>
      <w:r>
        <w:rPr>
          <w:rFonts w:ascii="IRNazanin" w:hAnsi="IRNazanin" w:eastAsia="IRNazanin" w:cs="IRNazanin"/>
          <w:lang w:bidi="fa-IR"/>
          <w:color w:val="111111"/>
          <w:sz w:val="28"/>
          <w:szCs w:val="28"/>
          <w:rtl/>
        </w:rPr>
        <w:t xml:space="preserve">بسم الإله العادل الموحد</w:t>
      </w:r>
    </w:p>
    <w:p>
      <w:pPr>
        <w:pStyle w:val="BookText"/>
      </w:pPr>
      <w:r>
        <w:rPr>
          <w:rFonts w:ascii="IRNazanin" w:hAnsi="IRNazanin" w:eastAsia="IRNazanin" w:cs="IRNazanin"/>
          <w:lang w:bidi="fa-IR"/>
          <w:color w:val="111111"/>
          <w:sz w:val="28"/>
          <w:szCs w:val="28"/>
          <w:rtl/>
        </w:rPr>
        <w:t xml:space="preserve">باعث خیر خلقه محمد</w:t>
      </w:r>
    </w:p>
    <w:p>
      <w:pPr>
        <w:pStyle w:val="BookText"/>
      </w:pPr>
      <w:r>
        <w:rPr>
          <w:rFonts w:ascii="IRNazanin" w:hAnsi="IRNazanin" w:eastAsia="IRNazanin" w:cs="IRNazanin"/>
          <w:lang w:bidi="fa-IR"/>
          <w:color w:val="111111"/>
          <w:sz w:val="28"/>
          <w:szCs w:val="28"/>
          <w:rtl/>
        </w:rPr>
        <w:t xml:space="preserve">هذا مقال لأبی علی‏</w:t>
      </w:r>
    </w:p>
    <w:p>
      <w:pPr>
        <w:pStyle w:val="BookText"/>
      </w:pPr>
      <w:r>
        <w:rPr>
          <w:rFonts w:ascii="IRNazanin" w:hAnsi="IRNazanin" w:eastAsia="IRNazanin" w:cs="IRNazanin"/>
          <w:lang w:bidi="fa-IR"/>
          <w:color w:val="111111"/>
          <w:sz w:val="28"/>
          <w:szCs w:val="28"/>
          <w:rtl/>
        </w:rPr>
        <w:t xml:space="preserve">نجل أبی الحسین الصوفی‏</w:t>
      </w:r>
    </w:p>
    <w:p>
      <w:pPr>
        <w:pStyle w:val="BookText"/>
      </w:pPr>
      <w:r>
        <w:rPr>
          <w:rFonts w:ascii="IRNazanin" w:hAnsi="IRNazanin" w:eastAsia="IRNazanin" w:cs="IRNazanin"/>
          <w:lang w:bidi="fa-IR"/>
          <w:color w:val="111111"/>
          <w:sz w:val="28"/>
          <w:szCs w:val="28"/>
          <w:rtl/>
        </w:rPr>
        <w:t xml:space="preserve">فی صفة النجوم و الأفلاک‏</w:t>
      </w:r>
    </w:p>
    <w:p>
      <w:pPr>
        <w:pStyle w:val="BookText"/>
      </w:pPr>
      <w:r>
        <w:rPr>
          <w:rFonts w:ascii="IRNazanin" w:hAnsi="IRNazanin" w:eastAsia="IRNazanin" w:cs="IRNazanin"/>
          <w:lang w:bidi="fa-IR"/>
          <w:color w:val="111111"/>
          <w:sz w:val="28"/>
          <w:szCs w:val="28"/>
          <w:rtl/>
        </w:rPr>
        <w:t xml:space="preserve">أنشأه لملک الأملاک‏</w:t>
      </w:r>
    </w:p>
    <w:p>
      <w:pPr>
        <w:pStyle w:val="BookText"/>
      </w:pPr>
      <w:r>
        <w:rPr>
          <w:rFonts w:ascii="IRNazanin" w:hAnsi="IRNazanin" w:eastAsia="IRNazanin" w:cs="IRNazanin"/>
          <w:lang w:bidi="fa-IR"/>
          <w:color w:val="111111"/>
          <w:sz w:val="28"/>
          <w:szCs w:val="28"/>
          <w:rtl/>
        </w:rPr>
        <w:t xml:space="preserve">لملک الأمة شاهنشاه‏</w:t>
      </w:r>
    </w:p>
    <w:p>
      <w:pPr>
        <w:pStyle w:val="BookText"/>
      </w:pPr>
      <w:r>
        <w:rPr>
          <w:rFonts w:ascii="IRNazanin" w:hAnsi="IRNazanin" w:eastAsia="IRNazanin" w:cs="IRNazanin"/>
          <w:lang w:bidi="fa-IR"/>
          <w:color w:val="111111"/>
          <w:sz w:val="28"/>
          <w:szCs w:val="28"/>
          <w:rtl/>
        </w:rPr>
        <w:t xml:space="preserve">أخی المعالی فخر دین الله‏</w:t>
      </w:r>
    </w:p>
    <w:p>
      <w:pPr>
        <w:pStyle w:val="BookText"/>
      </w:pPr>
      <w:r>
        <w:rPr>
          <w:rFonts w:ascii="IRNazanin" w:hAnsi="IRNazanin" w:eastAsia="IRNazanin" w:cs="IRNazanin"/>
          <w:lang w:bidi="fa-IR"/>
          <w:color w:val="111111"/>
          <w:sz w:val="28"/>
          <w:szCs w:val="28"/>
          <w:rtl/>
        </w:rPr>
        <w:t xml:space="preserve">نظمه لفخر الدولة الدیلمی. توجد نسخته العتیقة المکتوبة قبل (554) عند (فخر الدین) فی صفحتیها الأولی و الثانیة تصویران یحتمل أن تکون الأولی لفخر الدولة و الثانیة للناظم الصوفی و بیده کتاب. و فی النسخة تصاویر للکواکب. و قد ملک النسخة محمد بن یحیی بن فضل الله الخطیب المعروف بخورد. فی عام (554). طبع فی آخر صور الکواکب لأبی الحسین الصوفی فی دکن (1373) فی (31 ص) عن نسخه پاریس.</w:t>
      </w:r>
    </w:p>
    <w:p>
      <w:pPr>
        <w:pStyle w:val="Heading3"/>
      </w:pPr>
      <w:bookmarkStart w:id="1781" w:name="_Toc1442"/>
      <w:r>
        <w:t>1222- الرسالة الصوفیة</w:t>
      </w:r>
      <w:bookmarkEnd w:id="1781"/>
    </w:p>
    <w:p>
      <w:pPr>
        <w:pStyle w:val="BookText"/>
      </w:pPr>
      <w:r>
        <w:rPr>
          <w:rFonts w:ascii="IRNazanin" w:hAnsi="IRNazanin" w:eastAsia="IRNazanin" w:cs="IRNazanin"/>
          <w:lang w:bidi="fa-IR"/>
          <w:color w:val="111111"/>
          <w:sz w:val="28"/>
          <w:szCs w:val="28"/>
          <w:rtl/>
        </w:rPr>
        <w:t xml:space="preserve">فی خبر مظلوم و مراد. سأله بعض الإخوان. للعلامة الکراجکی، الشیخ أبی الفتح محمد بن علی ابن عثمان المتوفی 449.</w:t>
      </w:r>
    </w:p>
    <w:p>
      <w:pPr>
        <w:pStyle w:val="Heading3"/>
      </w:pPr>
      <w:bookmarkStart w:id="1782" w:name="_Toc1443"/>
      <w:r>
        <w:t>1223- الرسالة الصوفیة</w:t>
      </w:r>
      <w:bookmarkEnd w:id="1782"/>
    </w:p>
    <w:p>
      <w:pPr>
        <w:pStyle w:val="BookText"/>
      </w:pPr>
      <w:r>
        <w:rPr>
          <w:rFonts w:ascii="IRNazanin" w:hAnsi="IRNazanin" w:eastAsia="IRNazanin" w:cs="IRNazanin"/>
          <w:lang w:bidi="fa-IR"/>
          <w:color w:val="111111"/>
          <w:sz w:val="28"/>
          <w:szCs w:val="28"/>
          <w:rtl/>
        </w:rPr>
        <w:t xml:space="preserve">للشیخ محمد بن ماجد بن مسعود الماحوزی البحرانی المتوفی (1105) ذکرها السماهیجی فی إجازته للشیخ ناصر الجارودی.</w:t>
      </w:r>
    </w:p>
    <w:p>
      <w:pPr>
        <w:pStyle w:val="Heading3"/>
      </w:pPr>
      <w:bookmarkStart w:id="1783" w:name="_Toc1444"/>
      <w:r>
        <w:t>1224- الرسالة الصومیة</w:t>
      </w:r>
      <w:bookmarkEnd w:id="1783"/>
    </w:p>
    <w:p>
      <w:pPr>
        <w:pStyle w:val="BookText"/>
      </w:pPr>
      <w:r>
        <w:rPr>
          <w:rFonts w:ascii="IRNazanin" w:hAnsi="IRNazanin" w:eastAsia="IRNazanin" w:cs="IRNazanin"/>
          <w:lang w:bidi="fa-IR"/>
          <w:color w:val="111111"/>
          <w:sz w:val="28"/>
          <w:szCs w:val="28"/>
          <w:rtl/>
        </w:rPr>
        <w:t xml:space="preserve">فی أحکام الصوم. للشیخ إبراهیم بن سلیمان القطیفی الخطی الغروی معاصر المحقق الکرکی و کان حیا (945) و فرغ فیها من کتابه نفحات الفوائد کما یأتی. و نسبها إلیه المولی أحمد بن محمد الأردبیلی. و نقل عنها بعض فتاواه فی شرح الإرشاد و هی موجودة فی (الرضویة).</w:t>
      </w:r>
    </w:p>
    <w:p>
      <w:pPr>
        <w:pStyle w:val="Heading3"/>
      </w:pPr>
      <w:bookmarkStart w:id="1784" w:name="_Toc1445"/>
      <w:r>
        <w:t>1225- الرسالة الصومیة</w:t>
      </w:r>
      <w:bookmarkEnd w:id="1784"/>
    </w:p>
    <w:p>
      <w:pPr>
        <w:pStyle w:val="BookText"/>
      </w:pPr>
      <w:r>
        <w:rPr>
          <w:rFonts w:ascii="IRNazanin" w:hAnsi="IRNazanin" w:eastAsia="IRNazanin" w:cs="IRNazanin"/>
          <w:lang w:bidi="fa-IR"/>
          <w:color w:val="111111"/>
          <w:sz w:val="28"/>
          <w:szCs w:val="28"/>
          <w:rtl/>
        </w:rPr>
        <w:t xml:space="preserve">للشیخ أحمد الأحسائی کتبها (1236) مع الحیدریة و هی فی مکتبة (السماوی) و قد کتبها لولد السلطان، الشاه‏زاده محمد علی میرزا. و نسخه أخری فی المکتبة (التستریة).</w:t>
      </w:r>
    </w:p>
    <w:p>
      <w:pPr>
        <w:pStyle w:val="Heading3"/>
      </w:pPr>
      <w:bookmarkStart w:id="1785" w:name="_Toc1446"/>
      <w:r>
        <w:t>1226- الرسالة الصومیة</w:t>
      </w:r>
      <w:bookmarkEnd w:id="1785"/>
    </w:p>
    <w:p>
      <w:pPr>
        <w:pStyle w:val="BookText"/>
      </w:pPr>
      <w:r>
        <w:rPr>
          <w:rFonts w:ascii="IRNazanin" w:hAnsi="IRNazanin" w:eastAsia="IRNazanin" w:cs="IRNazanin"/>
          <w:lang w:bidi="fa-IR"/>
          <w:color w:val="111111"/>
          <w:sz w:val="28"/>
          <w:szCs w:val="28"/>
          <w:rtl/>
        </w:rPr>
        <w:t xml:space="preserve">الفارسیة. لمیرزا أحمد بن لطف علی التبریزی. مع الرسالة العملیة له عند (السماوی) أیضا.</w:t>
      </w:r>
    </w:p>
    <w:p>
      <w:pPr>
        <w:pStyle w:val="Heading3"/>
      </w:pPr>
      <w:bookmarkStart w:id="1786" w:name="_Toc1447"/>
      <w:r>
        <w:t>1227- الرسالة الصومیة</w:t>
      </w:r>
      <w:bookmarkEnd w:id="1786"/>
    </w:p>
    <w:p>
      <w:pPr>
        <w:pStyle w:val="BookText"/>
      </w:pPr>
      <w:r>
        <w:rPr>
          <w:rFonts w:ascii="IRNazanin" w:hAnsi="IRNazanin" w:eastAsia="IRNazanin" w:cs="IRNazanin"/>
          <w:lang w:bidi="fa-IR"/>
          <w:color w:val="111111"/>
          <w:sz w:val="28"/>
          <w:szCs w:val="28"/>
          <w:rtl/>
        </w:rPr>
        <w:t xml:space="preserve">الفارسیة. طبعت بالمعتمدی فی همدان (1249) و فرغ المؤلف منها (1246) و عبر عن نفسه فی آخرها، بخادم دین الله البرهان و أصغر عباد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3" w:name="pg11711_119442"/>
    <w:bookmarkEnd w:id="203"/>
    <w:p>
      <w:pPr>
        <w:pStyle w:val="BookText"/>
      </w:pPr>
      <w:r>
        <w:rPr>
          <w:rFonts w:ascii="IRNazanin" w:hAnsi="IRNazanin" w:eastAsia="IRNazanin" w:cs="IRNazanin"/>
          <w:lang w:bidi="fa-IR"/>
          <w:color w:val="111111"/>
          <w:sz w:val="28"/>
          <w:szCs w:val="28"/>
          <w:rtl/>
        </w:rPr>
        <w:t xml:space="preserve">صاحب العصر و الزمان. و مباشر الطبع المیرزا عباس أخ صاحب الرسالة و یتلوه الحج‏</w:t>
      </w:r>
    </w:p>
    <w:p>
      <w:pPr>
        <w:pStyle w:val="Heading3"/>
      </w:pPr>
      <w:bookmarkStart w:id="1787" w:name="_Toc1448"/>
      <w:r>
        <w:t>1228- الرسالة الصومیة</w:t>
      </w:r>
      <w:bookmarkEnd w:id="1787"/>
    </w:p>
    <w:p>
      <w:pPr>
        <w:pStyle w:val="BookText"/>
      </w:pPr>
      <w:r>
        <w:rPr>
          <w:rFonts w:ascii="IRNazanin" w:hAnsi="IRNazanin" w:eastAsia="IRNazanin" w:cs="IRNazanin"/>
          <w:lang w:bidi="fa-IR"/>
          <w:color w:val="111111"/>
          <w:sz w:val="28"/>
          <w:szCs w:val="28"/>
          <w:rtl/>
        </w:rPr>
        <w:t xml:space="preserve">لبعض الأصحاب. أولها [حمد و ثنا واجبی را، و شکر متعاقب حضرت واهبی را ...] و هی بخط حیدر بن حسین الطبسی فی (963) توجد فی (الرضویة).</w:t>
      </w:r>
    </w:p>
    <w:p>
      <w:pPr>
        <w:pStyle w:val="Heading3"/>
      </w:pPr>
      <w:bookmarkStart w:id="1788" w:name="_Toc1449"/>
      <w:r>
        <w:t>1229- الرسالة الصومیة</w:t>
      </w:r>
      <w:bookmarkEnd w:id="1788"/>
    </w:p>
    <w:p>
      <w:pPr>
        <w:pStyle w:val="BookText"/>
      </w:pPr>
      <w:r>
        <w:rPr>
          <w:rFonts w:ascii="IRNazanin" w:hAnsi="IRNazanin" w:eastAsia="IRNazanin" w:cs="IRNazanin"/>
          <w:lang w:bidi="fa-IR"/>
          <w:color w:val="111111"/>
          <w:sz w:val="28"/>
          <w:szCs w:val="28"/>
          <w:rtl/>
        </w:rPr>
        <w:t xml:space="preserve">للمولی محمد تقی بن المیرزا علی محمد النوری والد شیخنا النوری. توفی (1263) ذکرها فی دار السلام. مع بعض رسائله فی موقوفة مدرسة (البروجردی فی النجف).</w:t>
      </w:r>
    </w:p>
    <w:p>
      <w:pPr>
        <w:pStyle w:val="Heading3"/>
      </w:pPr>
      <w:bookmarkStart w:id="1789" w:name="_Toc1450"/>
      <w:r>
        <w:t>1230- الرسالة الصومیة</w:t>
      </w:r>
      <w:bookmarkEnd w:id="1789"/>
    </w:p>
    <w:p>
      <w:pPr>
        <w:pStyle w:val="BookText"/>
      </w:pPr>
      <w:r>
        <w:rPr>
          <w:rFonts w:ascii="IRNazanin" w:hAnsi="IRNazanin" w:eastAsia="IRNazanin" w:cs="IRNazanin"/>
          <w:lang w:bidi="fa-IR"/>
          <w:color w:val="111111"/>
          <w:sz w:val="28"/>
          <w:szCs w:val="28"/>
          <w:rtl/>
        </w:rPr>
        <w:t xml:space="preserve">للشیخ جعفر بن خضر الجناجی النجفی المتوفی (1228) أولها [الحمد لله الذی خلق الأنام ...] و لابنه الشیخ موسی بن جعفر تعلیقات علیها و النسخة فی مکتبة (الصدر) و أخری فی مجموعة من موقوفات (آل الخرسان) و نسخه عند الشیخ عبد الحسین الحلی النجفی، علی ظهرها خط السید جواد بن محمد العاملی صاحب مفتاح الکرامة مصرحا بأنها له مع ألقاب کثیرة، منها قوله [الشیخ المعتبر و العقل الحادی عشر جناب شیخنا الشیخ جعفر لا زال له من التوفیق دوام‏] و النسخة بخط السید جواد بن علی الأمین الحسنی الحسینی فی (17 صفر) و علیها تملکه فی (1229) أقول، و کأنها تتمیم لبغیة الطالب، حیث إنه انتهی إلی آخر الصلاة.</w:t>
      </w:r>
    </w:p>
    <w:p>
      <w:pPr>
        <w:pStyle w:val="Heading3"/>
      </w:pPr>
      <w:bookmarkStart w:id="1790" w:name="_Toc1451"/>
      <w:r>
        <w:t>1231- الرسالة الصومیة</w:t>
      </w:r>
      <w:bookmarkEnd w:id="1790"/>
    </w:p>
    <w:p>
      <w:pPr>
        <w:pStyle w:val="BookText"/>
      </w:pPr>
      <w:r>
        <w:rPr>
          <w:rFonts w:ascii="IRNazanin" w:hAnsi="IRNazanin" w:eastAsia="IRNazanin" w:cs="IRNazanin"/>
          <w:lang w:bidi="fa-IR"/>
          <w:color w:val="111111"/>
          <w:sz w:val="28"/>
          <w:szCs w:val="28"/>
          <w:rtl/>
        </w:rPr>
        <w:t xml:space="preserve">لصاحب الجواهر الشیخ محمد حسن و هی من أجزاء نجاه العباد.</w:t>
      </w:r>
    </w:p>
    <w:p>
      <w:pPr>
        <w:pStyle w:val="Heading3"/>
      </w:pPr>
      <w:bookmarkStart w:id="1791" w:name="_Toc1452"/>
      <w:r>
        <w:t>1232- الرسالة الصومیة العملیة</w:t>
      </w:r>
      <w:bookmarkEnd w:id="1791"/>
    </w:p>
    <w:p>
      <w:pPr>
        <w:pStyle w:val="BookText"/>
      </w:pPr>
      <w:r>
        <w:rPr>
          <w:rFonts w:ascii="IRNazanin" w:hAnsi="IRNazanin" w:eastAsia="IRNazanin" w:cs="IRNazanin"/>
          <w:lang w:bidi="fa-IR"/>
          <w:color w:val="111111"/>
          <w:sz w:val="28"/>
          <w:szCs w:val="28"/>
          <w:rtl/>
        </w:rPr>
        <w:t xml:space="preserve">للشیخ حسن ابن الشیخ جعفر کاشف الغطاء المتوفی (1262) أولها [الحمد لله بارئ النسم و مبدئ اللوح و القلم ...] و النسخة فی مکتبة (الصدر)</w:t>
      </w:r>
    </w:p>
    <w:p>
      <w:pPr>
        <w:pStyle w:val="Heading3"/>
      </w:pPr>
      <w:bookmarkStart w:id="1792" w:name="_Toc1453"/>
      <w:r>
        <w:t>1233- الرسالة الصومیة</w:t>
      </w:r>
      <w:bookmarkEnd w:id="1792"/>
    </w:p>
    <w:p>
      <w:pPr>
        <w:pStyle w:val="BookText"/>
      </w:pPr>
      <w:r>
        <w:rPr>
          <w:rFonts w:ascii="IRNazanin" w:hAnsi="IRNazanin" w:eastAsia="IRNazanin" w:cs="IRNazanin"/>
          <w:lang w:bidi="fa-IR"/>
          <w:color w:val="111111"/>
          <w:sz w:val="28"/>
          <w:szCs w:val="28"/>
          <w:rtl/>
        </w:rPr>
        <w:t xml:space="preserve">للمولی حسن بن المولی علی المعروف بملا گوهر تلمیذ الشیخ أحمد الأحسائی و المجاز منه. أولها [الحمد لله رب ...] و هی کبیرة عند (السید هبة الدین) و فی کتب (الطهرانی بکربلاء) نسخه خط السید إبراهیم بن محمد الدزفولی (1265) معها صورة إجازة السید کاظم الرشتی للمؤلف.</w:t>
      </w:r>
    </w:p>
    <w:p>
      <w:pPr>
        <w:pStyle w:val="Heading3"/>
      </w:pPr>
      <w:bookmarkStart w:id="1793" w:name="_Toc1454"/>
      <w:r>
        <w:t>1234- الرسالة الصومیة</w:t>
      </w:r>
      <w:bookmarkEnd w:id="1793"/>
    </w:p>
    <w:p>
      <w:pPr>
        <w:pStyle w:val="BookText"/>
      </w:pPr>
      <w:r>
        <w:rPr>
          <w:rFonts w:ascii="IRNazanin" w:hAnsi="IRNazanin" w:eastAsia="IRNazanin" w:cs="IRNazanin"/>
          <w:lang w:bidi="fa-IR"/>
          <w:color w:val="111111"/>
          <w:sz w:val="28"/>
          <w:szCs w:val="28"/>
          <w:rtl/>
        </w:rPr>
        <w:t xml:space="preserve">للشیخ محمد حسین صاحب الفصول المتوفی (1254)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4" w:name="pg11711_119443"/>
    <w:bookmarkEnd w:id="204"/>
    <w:p>
      <w:pPr>
        <w:pStyle w:val="BookText"/>
      </w:pPr>
      <w:r>
        <w:rPr>
          <w:rFonts w:ascii="IRNazanin" w:hAnsi="IRNazanin" w:eastAsia="IRNazanin" w:cs="IRNazanin"/>
          <w:lang w:bidi="fa-IR"/>
          <w:color w:val="111111"/>
          <w:sz w:val="28"/>
          <w:szCs w:val="28"/>
          <w:rtl/>
        </w:rPr>
        <w:t xml:space="preserve">موجودة فی مکتبة (الطهرانی بسامراء) مرتبة علی فصول و هی فارسیة عملیة.</w:t>
      </w:r>
    </w:p>
    <w:p>
      <w:pPr>
        <w:pStyle w:val="Heading3"/>
      </w:pPr>
      <w:bookmarkStart w:id="1794" w:name="_Toc1455"/>
      <w:r>
        <w:t>1235- الرسالة الصومیة</w:t>
      </w:r>
      <w:bookmarkEnd w:id="1794"/>
    </w:p>
    <w:p>
      <w:pPr>
        <w:pStyle w:val="BookText"/>
      </w:pPr>
      <w:r>
        <w:rPr>
          <w:rFonts w:ascii="IRNazanin" w:hAnsi="IRNazanin" w:eastAsia="IRNazanin" w:cs="IRNazanin"/>
          <w:lang w:bidi="fa-IR"/>
          <w:color w:val="111111"/>
          <w:sz w:val="28"/>
          <w:szCs w:val="28"/>
          <w:rtl/>
        </w:rPr>
        <w:t xml:space="preserve">للشیخ سلیمان بن عبد الله الماحوزی السراوی صاحب البلغة المتوفی (1121) ذکرها السماهیجی فی إجازته الکبیرة و المحدث البحرانی فی اللؤلؤة.</w:t>
      </w:r>
    </w:p>
    <w:p>
      <w:pPr>
        <w:pStyle w:val="Heading3"/>
      </w:pPr>
      <w:bookmarkStart w:id="1795" w:name="_Toc1456"/>
      <w:r>
        <w:t>1236- الرسالة الصومیة</w:t>
      </w:r>
      <w:bookmarkEnd w:id="1795"/>
    </w:p>
    <w:p>
      <w:pPr>
        <w:pStyle w:val="BookText"/>
      </w:pPr>
      <w:r>
        <w:rPr>
          <w:rFonts w:ascii="IRNazanin" w:hAnsi="IRNazanin" w:eastAsia="IRNazanin" w:cs="IRNazanin"/>
          <w:lang w:bidi="fa-IR"/>
          <w:color w:val="111111"/>
          <w:sz w:val="28"/>
          <w:szCs w:val="28"/>
          <w:rtl/>
        </w:rPr>
        <w:t xml:space="preserve">للسید الجلیل المیرزا سلیمان الطباطبائی الیزدی المسکن المتوفی حدود (1252) کتبها لبعض الأمراء.</w:t>
      </w:r>
    </w:p>
    <w:p>
      <w:pPr>
        <w:pStyle w:val="Heading3"/>
      </w:pPr>
      <w:bookmarkStart w:id="1796" w:name="_Toc1457"/>
      <w:r>
        <w:t>1237- الرسالة الصومیة</w:t>
      </w:r>
      <w:bookmarkEnd w:id="1796"/>
    </w:p>
    <w:p>
      <w:pPr>
        <w:pStyle w:val="BookText"/>
      </w:pPr>
      <w:r>
        <w:rPr>
          <w:rFonts w:ascii="IRNazanin" w:hAnsi="IRNazanin" w:eastAsia="IRNazanin" w:cs="IRNazanin"/>
          <w:lang w:bidi="fa-IR"/>
          <w:color w:val="111111"/>
          <w:sz w:val="28"/>
          <w:szCs w:val="28"/>
          <w:rtl/>
        </w:rPr>
        <w:t xml:space="preserve">للسید شفیع الجابلقی المتوفی (1280) ذکرها سبطه الآقا رضا و قال هی مبسوطة.</w:t>
      </w:r>
    </w:p>
    <w:p>
      <w:pPr>
        <w:pStyle w:val="Heading3"/>
      </w:pPr>
      <w:bookmarkStart w:id="1797" w:name="_Toc1458"/>
      <w:r>
        <w:t>1238- الرسالة الصومیة</w:t>
      </w:r>
      <w:bookmarkEnd w:id="1797"/>
    </w:p>
    <w:p>
      <w:pPr>
        <w:pStyle w:val="BookText"/>
      </w:pPr>
      <w:r>
        <w:rPr>
          <w:rFonts w:ascii="IRNazanin" w:hAnsi="IRNazanin" w:eastAsia="IRNazanin" w:cs="IRNazanin"/>
          <w:lang w:bidi="fa-IR"/>
          <w:color w:val="111111"/>
          <w:sz w:val="28"/>
          <w:szCs w:val="28"/>
          <w:rtl/>
        </w:rPr>
        <w:t xml:space="preserve">للشیخ علی بن الشیخ جعفر کاشف الغطاء المتوفی (1253) کتبها لنفسه مالکها الشیخ حسین بن محمد المراغی و فرغ منه فی (5 رمضان- 1245) و النسخة من موقوفة مدرسة (البروجردی فی النجف).</w:t>
      </w:r>
    </w:p>
    <w:p>
      <w:pPr>
        <w:pStyle w:val="Heading3"/>
      </w:pPr>
      <w:bookmarkStart w:id="1798" w:name="_Toc1459"/>
      <w:r>
        <w:t>1239- الرسالة الصومیة</w:t>
      </w:r>
      <w:bookmarkEnd w:id="1798"/>
    </w:p>
    <w:p>
      <w:pPr>
        <w:pStyle w:val="BookText"/>
      </w:pPr>
      <w:r>
        <w:rPr>
          <w:rFonts w:ascii="IRNazanin" w:hAnsi="IRNazanin" w:eastAsia="IRNazanin" w:cs="IRNazanin"/>
          <w:lang w:bidi="fa-IR"/>
          <w:color w:val="111111"/>
          <w:sz w:val="28"/>
          <w:szCs w:val="28"/>
          <w:rtl/>
        </w:rPr>
        <w:t xml:space="preserve">للسید کاظم الرشتی رئیس الشیخیة بعد شیخهم الأحسائی فی أربع کراریس. أولها [الحمد لله ...] رتبها علی مقدمه ذات مباحث و أبواب و خاتمة عندی” آقا بزرگ الطهرانی” منها نسخه و أخری فی (سپهسالار) و ترجمها إلی الفارسیة بأمره تلمیذه المعبر عن نفسه بعباس بن علی. و هی عند السید محمد بن السید نعمة الله الجزائری فی النجف.</w:t>
      </w:r>
    </w:p>
    <w:p>
      <w:pPr>
        <w:pStyle w:val="Heading3"/>
      </w:pPr>
      <w:bookmarkStart w:id="1799" w:name="_Toc1460"/>
      <w:r>
        <w:t>1240- الرسالة الصومیة</w:t>
      </w:r>
      <w:bookmarkEnd w:id="1799"/>
    </w:p>
    <w:p>
      <w:pPr>
        <w:pStyle w:val="BookText"/>
      </w:pPr>
      <w:r>
        <w:rPr>
          <w:rFonts w:ascii="IRNazanin" w:hAnsi="IRNazanin" w:eastAsia="IRNazanin" w:cs="IRNazanin"/>
          <w:lang w:bidi="fa-IR"/>
          <w:color w:val="111111"/>
          <w:sz w:val="28"/>
          <w:szCs w:val="28"/>
          <w:rtl/>
        </w:rPr>
        <w:t xml:space="preserve">للشیخ محمد بن عبد علی بن عبد الجبار القطیفی. فرغ منها (1241) مع رسالته فی الطهارة و الصلاة فی کتب (حفید الیزدی).</w:t>
      </w:r>
    </w:p>
    <w:p>
      <w:pPr>
        <w:pStyle w:val="Heading3"/>
      </w:pPr>
      <w:bookmarkStart w:id="1800" w:name="_Toc1461"/>
      <w:r>
        <w:t>1241- الرسالة الصومیة</w:t>
      </w:r>
      <w:bookmarkEnd w:id="1800"/>
    </w:p>
    <w:p>
      <w:pPr>
        <w:pStyle w:val="BookText"/>
      </w:pPr>
      <w:r>
        <w:rPr>
          <w:rFonts w:ascii="IRNazanin" w:hAnsi="IRNazanin" w:eastAsia="IRNazanin" w:cs="IRNazanin"/>
          <w:lang w:bidi="fa-IR"/>
          <w:color w:val="111111"/>
          <w:sz w:val="28"/>
          <w:szCs w:val="28"/>
          <w:rtl/>
        </w:rPr>
        <w:t xml:space="preserve">للشیخ محمد بن ماجد بن مسعود البحرانی الماحوزی المتوفی (1105) ذکرها فی کشف الحجب.</w:t>
      </w:r>
    </w:p>
    <w:p>
      <w:pPr>
        <w:pStyle w:val="Heading3"/>
      </w:pPr>
      <w:bookmarkStart w:id="1801" w:name="_Toc1462"/>
      <w:r>
        <w:t>1242- الرسالة الصومیة</w:t>
      </w:r>
      <w:bookmarkEnd w:id="1801"/>
    </w:p>
    <w:p>
      <w:pPr>
        <w:pStyle w:val="BookText"/>
      </w:pPr>
      <w:r>
        <w:rPr>
          <w:rFonts w:ascii="IRNazanin" w:hAnsi="IRNazanin" w:eastAsia="IRNazanin" w:cs="IRNazanin"/>
          <w:lang w:bidi="fa-IR"/>
          <w:color w:val="111111"/>
          <w:sz w:val="28"/>
          <w:szCs w:val="28"/>
          <w:rtl/>
        </w:rPr>
        <w:t xml:space="preserve">للسید محمد بن محمد الرضوی المشهدی بخط محمد قاسم بن محمد رضا البغمجی الخراسانی. فارسیة أولها [الحمد لله رب العالمین ...] کتبها فی آخر قلادة العوام الذی فرغ منه فی (2 ج 1- 1239).</w:t>
      </w:r>
    </w:p>
    <w:p>
      <w:pPr>
        <w:pStyle w:val="Heading3"/>
      </w:pPr>
      <w:bookmarkStart w:id="1802" w:name="_Toc1463"/>
      <w:r>
        <w:t>1243- الرسالة الصومیة</w:t>
      </w:r>
      <w:bookmarkEnd w:id="1802"/>
    </w:p>
    <w:p>
      <w:pPr>
        <w:pStyle w:val="BookText"/>
      </w:pPr>
      <w:r>
        <w:rPr>
          <w:rFonts w:ascii="IRNazanin" w:hAnsi="IRNazanin" w:eastAsia="IRNazanin" w:cs="IRNazanin"/>
          <w:lang w:bidi="fa-IR"/>
          <w:color w:val="111111"/>
          <w:sz w:val="28"/>
          <w:szCs w:val="28"/>
          <w:rtl/>
        </w:rPr>
        <w:t xml:space="preserve">للشیخ محمد هادی بن محمد أمین الطهرانی المتوفی بالنجف (1321) ضمن مجموعة من رسائله بخط تلمیذه محمد حسین بن زین العابدین الأرومی (1337) توجد فی مکتبة (آل فرج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5" w:name="pg11711_119444"/>
    <w:bookmarkEnd w:id="205"/>
    <w:p>
      <w:pPr>
        <w:pStyle w:val="Heading3"/>
      </w:pPr>
      <w:bookmarkStart w:id="1803" w:name="_Toc1464"/>
      <w:r>
        <w:t>1244- رسالة صیدیة</w:t>
      </w:r>
      <w:bookmarkEnd w:id="1803"/>
    </w:p>
    <w:p>
      <w:pPr>
        <w:pStyle w:val="BookText"/>
      </w:pPr>
      <w:r>
        <w:rPr>
          <w:rFonts w:ascii="IRNazanin" w:hAnsi="IRNazanin" w:eastAsia="IRNazanin" w:cs="IRNazanin"/>
          <w:lang w:bidi="fa-IR"/>
          <w:color w:val="111111"/>
          <w:sz w:val="28"/>
          <w:szCs w:val="28"/>
          <w:rtl/>
        </w:rPr>
        <w:t xml:space="preserve">لبعض الأصحاب أولها [سپاس بی‏قیاس پادشاهی را سزا است که مرغابیان دل عارفان آگاه به شکار، باز پرواز قدرت اویند- إلی قوله: و بر آل و أولاد أو که تذروان مرغزار معرفت، و قمریان شاخسار عصمت‏اند. بعد این مختصریست صیدیه نام در بیان حلال و حرام حیوانات زمین و آب منحصر در دو باب، أول مجمل دوم مفصل ...] نسخته عند الشیخ مهدی شرف الدین بتستر. و آخرها [یربوع موش دشتی را گویند، حرام است پیش امامیه و حلال است نزد شافعی و مالکی و حنبلی‏].</w:t>
      </w:r>
    </w:p>
    <w:p>
      <w:pPr>
        <w:pStyle w:val="Heading3"/>
      </w:pPr>
      <w:bookmarkStart w:id="1804" w:name="_Toc1465"/>
      <w:r>
        <w:t>1245- الرسالة الصیدیة</w:t>
      </w:r>
      <w:bookmarkEnd w:id="1804"/>
    </w:p>
    <w:p>
      <w:pPr>
        <w:pStyle w:val="BookText"/>
      </w:pPr>
      <w:r>
        <w:rPr>
          <w:rFonts w:ascii="IRNazanin" w:hAnsi="IRNazanin" w:eastAsia="IRNazanin" w:cs="IRNazanin"/>
          <w:lang w:bidi="fa-IR"/>
          <w:color w:val="111111"/>
          <w:sz w:val="28"/>
          <w:szCs w:val="28"/>
          <w:rtl/>
        </w:rPr>
        <w:t xml:space="preserve">للشیخ محمد علی الشهیر بالشیخ الحزین. فارسیة فیها أحکام الصید و الذباحة و خواص الحیوانات و أنواعها و أحکامها الشرعیة من حلالها و حرامها، مرتبة علی مقدمه و ثلاثة أبواب و خاتمة. أولها: [سپاس بی‏قیاس که مدار أوهام از استقصای اصولش قاصر و مسالک اقدام از استیعاب فروعش حائر، شایسته جنابی است جلت آلاؤه که ...] ذکر فی الباب الأول أسماء الحیوانات مرتبا علی الحروف.</w:t>
      </w:r>
    </w:p>
    <w:p>
      <w:pPr>
        <w:pStyle w:val="BookText"/>
      </w:pPr>
      <w:r>
        <w:rPr>
          <w:rFonts w:ascii="IRNazanin" w:hAnsi="IRNazanin" w:eastAsia="IRNazanin" w:cs="IRNazanin"/>
          <w:lang w:bidi="fa-IR"/>
          <w:color w:val="111111"/>
          <w:sz w:val="28"/>
          <w:szCs w:val="28"/>
          <w:rtl/>
        </w:rPr>
        <w:t xml:space="preserve">و هو عمدة الکتاب. فی مکتبة (الخوانساری).</w:t>
      </w:r>
    </w:p>
    <w:p>
      <w:pPr>
        <w:pStyle w:val="Heading3"/>
      </w:pPr>
      <w:bookmarkStart w:id="1805" w:name="_Toc1466"/>
      <w:r>
        <w:t>1246- الرسالة الصیدیة</w:t>
      </w:r>
      <w:bookmarkEnd w:id="1805"/>
    </w:p>
    <w:p>
      <w:pPr>
        <w:pStyle w:val="BookText"/>
      </w:pPr>
      <w:r>
        <w:rPr>
          <w:rFonts w:ascii="IRNazanin" w:hAnsi="IRNazanin" w:eastAsia="IRNazanin" w:cs="IRNazanin"/>
          <w:lang w:bidi="fa-IR"/>
          <w:color w:val="111111"/>
          <w:sz w:val="28"/>
          <w:szCs w:val="28"/>
          <w:rtl/>
        </w:rPr>
        <w:t xml:space="preserve">للقاضی فیض الله البغدادی المتخلص بحاجبی من أحفاد البرامکة. ترجمه سام میرزا فی تحفه سامی- ص 49 و أطرأه و فصل أحواله و ذکر أنه اشتغل أولا فی العراق ثم ذهب إلی کاشان و تلمذ علی شمس الدین محمد الحضرمی، و بعد سنتین ذهب</w:t>
      </w:r>
    </w:p>
    <w:p>
      <w:pPr>
        <w:pStyle w:val="BookText"/>
      </w:pPr>
      <w:r>
        <w:rPr>
          <w:rFonts w:ascii="IRNazanin" w:hAnsi="IRNazanin" w:eastAsia="IRNazanin" w:cs="IRNazanin"/>
          <w:lang w:bidi="fa-IR"/>
          <w:color w:val="111111"/>
          <w:sz w:val="28"/>
          <w:szCs w:val="28"/>
          <w:rtl/>
        </w:rPr>
        <w:t xml:space="preserve">إلی شیراز، و تلمذ علی المولی عبد الصمد، ثم ذهب إلی تبریز و صار مدرس المدرسة المظفریة، و أخیرا صار قاضی العسکر من قبل الشاه طهماسب. و أورد قطعة من شعره أقول: هذه الرسالة الفارسیة من آثاره الباقیة، و هی مرتبة علی مقدمه و ثلاثة أبواب و خاتمة فی بیان أنواع الصید من الحیوانات و آداب الصید و کیفیته ثم بیان أحکامه من الحلیة و الحرمة. أوله [حمد و سپاس پادشاهی را که مخلصان صید دام محبت أو است ...] و فی دیباجته براعة الاستهلال کثیرا، منها فی مدح أمیر المؤمنین علیه السلام  فی محاکمته بین الحمام و الشاهین بقوله:</w:t>
      </w:r>
    </w:p>
    <w:p>
      <w:pPr>
        <w:pStyle w:val="BookText"/>
      </w:pPr>
      <w:r>
        <w:rPr>
          <w:rFonts w:ascii="IRNazanin" w:hAnsi="IRNazanin" w:eastAsia="IRNazanin" w:cs="IRNazanin"/>
          <w:lang w:bidi="fa-IR"/>
          <w:color w:val="111111"/>
          <w:sz w:val="28"/>
          <w:szCs w:val="28"/>
          <w:rtl/>
        </w:rPr>
        <w:t xml:space="preserve">قضای باز و کبوتر از أو بسمع رسید</w:t>
      </w:r>
    </w:p>
    <w:p>
      <w:pPr>
        <w:pStyle w:val="BookText"/>
      </w:pPr>
      <w:r>
        <w:rPr>
          <w:rFonts w:ascii="IRNazanin" w:hAnsi="IRNazanin" w:eastAsia="IRNazanin" w:cs="IRNazanin"/>
          <w:lang w:bidi="fa-IR"/>
          <w:color w:val="111111"/>
          <w:sz w:val="28"/>
          <w:szCs w:val="28"/>
          <w:rtl/>
        </w:rPr>
        <w:t xml:space="preserve">کسی که نیست بدینها مقر چه جانور است‏</w:t>
      </w:r>
    </w:p>
    <w:p>
      <w:pPr>
        <w:pStyle w:val="BookText"/>
      </w:pPr>
      <w:r>
        <w:rPr>
          <w:rFonts w:ascii="IRNazanin" w:hAnsi="IRNazanin" w:eastAsia="IRNazanin" w:cs="IRNazanin"/>
          <w:lang w:bidi="fa-IR"/>
          <w:color w:val="111111"/>
          <w:sz w:val="28"/>
          <w:szCs w:val="28"/>
          <w:rtl/>
        </w:rPr>
        <w:t xml:space="preserve">صدره باسم الشاه طهماسب و أورد قطعة فی مدحه:</w:t>
      </w:r>
    </w:p>
    <w:p>
      <w:pPr>
        <w:pStyle w:val="BookText"/>
      </w:pPr>
      <w:r>
        <w:rPr>
          <w:rFonts w:ascii="IRNazanin" w:hAnsi="IRNazanin" w:eastAsia="IRNazanin" w:cs="IRNazanin"/>
          <w:lang w:bidi="fa-IR"/>
          <w:color w:val="111111"/>
          <w:sz w:val="28"/>
          <w:szCs w:val="28"/>
          <w:rtl/>
        </w:rPr>
        <w:t xml:space="preserve">شهی که وقت سخا آفتاب مکرمتش‏</w:t>
      </w:r>
    </w:p>
    <w:p>
      <w:pPr>
        <w:pStyle w:val="BookText"/>
      </w:pPr>
      <w:r>
        <w:rPr>
          <w:rFonts w:ascii="IRNazanin" w:hAnsi="IRNazanin" w:eastAsia="IRNazanin" w:cs="IRNazanin"/>
          <w:lang w:bidi="fa-IR"/>
          <w:color w:val="111111"/>
          <w:sz w:val="28"/>
          <w:szCs w:val="28"/>
          <w:rtl/>
        </w:rPr>
        <w:t xml:space="preserve">ز آسمان به زمین سیم و زر فرو ریزد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6" w:name="pg11711_119445"/>
    <w:bookmarkEnd w:id="206"/>
    <w:p>
      <w:pPr>
        <w:pStyle w:val="BookText"/>
      </w:pPr>
      <w:r>
        <w:rPr>
          <w:rFonts w:ascii="IRNazanin" w:hAnsi="IRNazanin" w:eastAsia="IRNazanin" w:cs="IRNazanin"/>
          <w:lang w:bidi="fa-IR"/>
          <w:color w:val="111111"/>
          <w:sz w:val="28"/>
          <w:szCs w:val="28"/>
          <w:rtl/>
        </w:rPr>
        <w:t xml:space="preserve">سحاب بحر کف أو بفرق عالمیان‏</w:t>
      </w:r>
    </w:p>
    <w:p>
      <w:pPr>
        <w:pStyle w:val="BookText"/>
      </w:pPr>
      <w:r>
        <w:rPr>
          <w:rFonts w:ascii="IRNazanin" w:hAnsi="IRNazanin" w:eastAsia="IRNazanin" w:cs="IRNazanin"/>
          <w:lang w:bidi="fa-IR"/>
          <w:color w:val="111111"/>
          <w:sz w:val="28"/>
          <w:szCs w:val="28"/>
          <w:rtl/>
        </w:rPr>
        <w:t xml:space="preserve">بجای قطره باران گهر فرو ریزد</w:t>
      </w:r>
    </w:p>
    <w:p>
      <w:pPr>
        <w:pStyle w:val="BookText"/>
      </w:pPr>
      <w:r>
        <w:rPr>
          <w:rFonts w:ascii="IRNazanin" w:hAnsi="IRNazanin" w:eastAsia="IRNazanin" w:cs="IRNazanin"/>
          <w:lang w:bidi="fa-IR"/>
          <w:color w:val="111111"/>
          <w:sz w:val="28"/>
          <w:szCs w:val="28"/>
          <w:rtl/>
        </w:rPr>
        <w:t xml:space="preserve">همای همت أو آشیان کند جائی‏</w:t>
      </w:r>
    </w:p>
    <w:p>
      <w:pPr>
        <w:pStyle w:val="BookText"/>
      </w:pPr>
      <w:r>
        <w:rPr>
          <w:rFonts w:ascii="IRNazanin" w:hAnsi="IRNazanin" w:eastAsia="IRNazanin" w:cs="IRNazanin"/>
          <w:lang w:bidi="fa-IR"/>
          <w:color w:val="111111"/>
          <w:sz w:val="28"/>
          <w:szCs w:val="28"/>
          <w:rtl/>
        </w:rPr>
        <w:t xml:space="preserve">که گر عقاب رود بال و پر فرو ریزد</w:t>
      </w:r>
    </w:p>
    <w:p>
      <w:pPr>
        <w:pStyle w:val="BookText"/>
      </w:pPr>
      <w:r>
        <w:rPr>
          <w:rFonts w:ascii="IRNazanin" w:hAnsi="IRNazanin" w:eastAsia="IRNazanin" w:cs="IRNazanin"/>
          <w:lang w:bidi="fa-IR"/>
          <w:color w:val="111111"/>
          <w:sz w:val="28"/>
          <w:szCs w:val="28"/>
          <w:rtl/>
        </w:rPr>
        <w:t xml:space="preserve">و النسخة ضمن مجموعة من موقوفة (البروجردی فی النجف). و بما أنه فاتنا ذکره فی الشعراء بعنوان تخلصه فی حرف الحاء ذکرناه باسمه فی حرف الفاء.</w:t>
      </w:r>
    </w:p>
    <w:p>
      <w:pPr>
        <w:pStyle w:val="Heading3"/>
      </w:pPr>
      <w:bookmarkStart w:id="1806" w:name="_Toc1467"/>
      <w:r>
        <w:t>ض‏</w:t>
      </w:r>
      <w:bookmarkEnd w:id="1806"/>
    </w:p>
    <w:p>
      <w:pPr>
        <w:pStyle w:val="Heading3"/>
      </w:pPr>
      <w:bookmarkStart w:id="1807" w:name="_Toc1468"/>
      <w:r>
        <w:t>1247- الرسالة الضروریة</w:t>
      </w:r>
      <w:bookmarkEnd w:id="1807"/>
    </w:p>
    <w:p>
      <w:pPr>
        <w:pStyle w:val="BookText"/>
      </w:pPr>
      <w:r>
        <w:rPr>
          <w:rFonts w:ascii="IRNazanin" w:hAnsi="IRNazanin" w:eastAsia="IRNazanin" w:cs="IRNazanin"/>
          <w:lang w:bidi="fa-IR"/>
          <w:color w:val="111111"/>
          <w:sz w:val="28"/>
          <w:szCs w:val="28"/>
          <w:rtl/>
        </w:rPr>
        <w:t xml:space="preserve">فارسیة فی مسائل متفرقة من الأصول و الفروع ألفها علاء الدین محمد العاملی. أولها [الحمد لله رب ... و الصلاة علی محمد و آله أمناء الدین ...] و یأتی الضروریة فی حرف الضاد أیضا.</w:t>
      </w:r>
    </w:p>
    <w:p>
      <w:pPr>
        <w:pStyle w:val="Heading3"/>
      </w:pPr>
      <w:bookmarkStart w:id="1808" w:name="_Toc1469"/>
      <w:r>
        <w:t>ط</w:t>
      </w:r>
      <w:bookmarkEnd w:id="1808"/>
    </w:p>
    <w:p>
      <w:pPr>
        <w:pStyle w:val="Heading3"/>
      </w:pPr>
      <w:bookmarkStart w:id="1809" w:name="_Toc1470"/>
      <w:r>
        <w:t>1248- الرسالة الطاعونیة</w:t>
      </w:r>
      <w:bookmarkEnd w:id="1809"/>
    </w:p>
    <w:p>
      <w:pPr>
        <w:pStyle w:val="BookText"/>
      </w:pPr>
      <w:r>
        <w:rPr>
          <w:rFonts w:ascii="IRNazanin" w:hAnsi="IRNazanin" w:eastAsia="IRNazanin" w:cs="IRNazanin"/>
          <w:lang w:bidi="fa-IR"/>
          <w:color w:val="111111"/>
          <w:sz w:val="28"/>
          <w:szCs w:val="28"/>
          <w:rtl/>
        </w:rPr>
        <w:t xml:space="preserve">فی عدم وجوب الفرار عن الطاعون. للسید محمد مهدی بحر العلوم المتوفی (1212). أولها [أما بعد حمد الله و سلامه علی عباده الذین اصطفی محمد و آله فقد سألنی ...] ضمن مجموعة فی مکتبة (المحیط).</w:t>
      </w:r>
    </w:p>
    <w:p>
      <w:pPr>
        <w:pStyle w:val="Heading3"/>
      </w:pPr>
      <w:bookmarkStart w:id="1810" w:name="_Toc1471"/>
      <w:r>
        <w:t>1249- الرسالة الطبریة</w:t>
      </w:r>
      <w:bookmarkEnd w:id="1810"/>
    </w:p>
    <w:p>
      <w:pPr>
        <w:pStyle w:val="BookText"/>
      </w:pPr>
      <w:r>
        <w:rPr>
          <w:rFonts w:ascii="IRNazanin" w:hAnsi="IRNazanin" w:eastAsia="IRNazanin" w:cs="IRNazanin"/>
          <w:lang w:bidi="fa-IR"/>
          <w:color w:val="111111"/>
          <w:sz w:val="28"/>
          <w:szCs w:val="28"/>
          <w:rtl/>
        </w:rPr>
        <w:t xml:space="preserve">للشیخ الرئیس أبی علی الحسین بن عبد الله بن سینا المتوفی (428) ذکرها فی کشف الظنون.</w:t>
      </w:r>
    </w:p>
    <w:p>
      <w:pPr>
        <w:pStyle w:val="Heading3"/>
      </w:pPr>
      <w:bookmarkStart w:id="1811" w:name="_Toc1472"/>
      <w:r>
        <w:t>1250- الرسالة الطبیبیة</w:t>
      </w:r>
      <w:bookmarkEnd w:id="1811"/>
    </w:p>
    <w:p>
      <w:pPr>
        <w:pStyle w:val="BookText"/>
      </w:pPr>
      <w:r>
        <w:rPr>
          <w:rFonts w:ascii="IRNazanin" w:hAnsi="IRNazanin" w:eastAsia="IRNazanin" w:cs="IRNazanin"/>
          <w:lang w:bidi="fa-IR"/>
          <w:color w:val="111111"/>
          <w:sz w:val="28"/>
          <w:szCs w:val="28"/>
          <w:rtl/>
        </w:rPr>
        <w:t xml:space="preserve">للشیخ علی بن علی رضا الخوئی الخاکمردانی، نزیل الأرومیة المولود (1292) و المتوفی (1350). قال الأردوبادی فی مجموعته الحدیقة المبهجة رأیتها بخط المؤلف، فرغ منها (1346) و مر له تذکره العارفین فی تکملة تشریح الصدور فی وقایع الأیام و الدهور.</w:t>
      </w:r>
    </w:p>
    <w:p>
      <w:pPr>
        <w:pStyle w:val="Heading3"/>
      </w:pPr>
      <w:bookmarkStart w:id="1812" w:name="_Toc1473"/>
      <w:r>
        <w:t>الرسالة الطهماسبیة</w:t>
      </w:r>
      <w:bookmarkEnd w:id="1812"/>
    </w:p>
    <w:p>
      <w:pPr>
        <w:pStyle w:val="BookText"/>
      </w:pPr>
      <w:r>
        <w:rPr>
          <w:rFonts w:ascii="IRNazanin" w:hAnsi="IRNazanin" w:eastAsia="IRNazanin" w:cs="IRNazanin"/>
          <w:lang w:bidi="fa-IR"/>
          <w:color w:val="111111"/>
          <w:sz w:val="28"/>
          <w:szCs w:val="28"/>
          <w:rtl/>
        </w:rPr>
        <w:t xml:space="preserve">ذکرت فی حرف الطاء.</w:t>
      </w:r>
    </w:p>
    <w:p>
      <w:pPr>
        <w:pStyle w:val="Heading3"/>
      </w:pPr>
      <w:bookmarkStart w:id="1813" w:name="_Toc1474"/>
      <w:r>
        <w:t>1251- الرسالة الطهوریة</w:t>
      </w:r>
      <w:bookmarkEnd w:id="1813"/>
    </w:p>
    <w:p>
      <w:pPr>
        <w:pStyle w:val="BookText"/>
      </w:pPr>
      <w:r>
        <w:rPr>
          <w:rFonts w:ascii="IRNazanin" w:hAnsi="IRNazanin" w:eastAsia="IRNazanin" w:cs="IRNazanin"/>
          <w:lang w:bidi="fa-IR"/>
          <w:color w:val="111111"/>
          <w:sz w:val="28"/>
          <w:szCs w:val="28"/>
          <w:rtl/>
        </w:rPr>
        <w:t xml:space="preserve">للسید نور الدین بن السید نعمة الله الجزائری التستری المتوفی 1158 قال فی تحفه العالم إنه کتبه للشاه سلطان حسین الصفوی. و کذا صرح أیضا فی التذکرة ولده السید عبد الله الجزائری.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7" w:name="pg11711_119446"/>
    <w:bookmarkEnd w:id="207"/>
    <w:p>
      <w:pPr>
        <w:pStyle w:val="Heading3"/>
      </w:pPr>
      <w:bookmarkStart w:id="1814" w:name="_Toc1475"/>
      <w:r>
        <w:t>ع‏</w:t>
      </w:r>
      <w:bookmarkEnd w:id="1814"/>
    </w:p>
    <w:p>
      <w:pPr>
        <w:pStyle w:val="Heading3"/>
      </w:pPr>
      <w:bookmarkStart w:id="1815" w:name="_Toc1476"/>
      <w:r>
        <w:t>1252- الرسالة العامریة</w:t>
      </w:r>
      <w:bookmarkEnd w:id="1815"/>
    </w:p>
    <w:p>
      <w:pPr>
        <w:pStyle w:val="BookText"/>
      </w:pPr>
      <w:r>
        <w:rPr>
          <w:rFonts w:ascii="IRNazanin" w:hAnsi="IRNazanin" w:eastAsia="IRNazanin" w:cs="IRNazanin"/>
          <w:lang w:bidi="fa-IR"/>
          <w:color w:val="111111"/>
          <w:sz w:val="28"/>
          <w:szCs w:val="28"/>
          <w:rtl/>
        </w:rPr>
        <w:t xml:space="preserve">فی رد الغلاة للکراچکی الشیخ أبی الفتح محمد بن علی بن عثمان المتوفی 449 عملها فی القاهرة بأمر الأمیر قوام الدولة و أنفذها إلی العامری القاضی.</w:t>
      </w:r>
    </w:p>
    <w:p>
      <w:pPr>
        <w:pStyle w:val="Heading3"/>
      </w:pPr>
      <w:bookmarkStart w:id="1816" w:name="_Toc1477"/>
      <w:r>
        <w:t>الرسالة العددیة</w:t>
      </w:r>
      <w:bookmarkEnd w:id="1816"/>
    </w:p>
    <w:p>
      <w:pPr>
        <w:pStyle w:val="BookText"/>
      </w:pPr>
      <w:r>
        <w:rPr>
          <w:rFonts w:ascii="IRNazanin" w:hAnsi="IRNazanin" w:eastAsia="IRNazanin" w:cs="IRNazanin"/>
          <w:lang w:bidi="fa-IR"/>
          <w:color w:val="111111"/>
          <w:sz w:val="28"/>
          <w:szCs w:val="28"/>
          <w:rtl/>
        </w:rPr>
        <w:t xml:space="preserve">للسید الشریف المرتضی علم الهدی مرت بعنوان الرد علی أصحاب العدد فی (10: 185).</w:t>
      </w:r>
    </w:p>
    <w:p>
      <w:pPr>
        <w:pStyle w:val="Heading3"/>
      </w:pPr>
      <w:bookmarkStart w:id="1817" w:name="_Toc1478"/>
      <w:r>
        <w:t>1253- الرسالة العددیة</w:t>
      </w:r>
      <w:bookmarkEnd w:id="1817"/>
    </w:p>
    <w:p>
      <w:pPr>
        <w:pStyle w:val="BookText"/>
      </w:pPr>
      <w:r>
        <w:rPr>
          <w:rFonts w:ascii="IRNazanin" w:hAnsi="IRNazanin" w:eastAsia="IRNazanin" w:cs="IRNazanin"/>
          <w:lang w:bidi="fa-IR"/>
          <w:color w:val="111111"/>
          <w:sz w:val="28"/>
          <w:szCs w:val="28"/>
          <w:rtl/>
        </w:rPr>
        <w:t xml:space="preserve">فی الرد علی أصحاب العدد. للشیخ المفید محمد بن محمد بن النعمان. أولها [بعد الحمد ذکرت أیدک الله کتاب أخ من إخواننا أهل الموصل و رد علیک یکلفک سؤالی عن شهر رمضان و هل یکون تسعة و عشرین یوما؟ إلخ. و النسخة عندی” آقا بزرگ” بحمد الله و هی بعینها مندرجة فی الدر المنثور جازما بأنها للشیخ المفید کما أنه اندرج فیه السهویة السابقة المرددة بین کونها له أو للسید المرتضی. و عد النجاشی فی کتب المفید کتاب جوابات أهل الموصول، فی العدد و الرؤیة و هو هذه و أشار المفید فی مواضع منها أن کتابه مصابیح النور فی علامات أوائل الشهور مغن عن غیره فی إثبات دخول النقص. و للمفید أیضا کتاب لمح البرهان فی عدم نقصان شهر رمضان لکنه کتبه فی أوائل أمره و رجع عنه لأنه کتبه (363) علی ما حکی عبارته السید علی بن طاوس فی الإقبال. و یأتی فی محله کما وقع نظیره للعلامة الکراچکی فإنه کان قائلا بالعدد و کتب فیه کتابه مختصر البیان عن دلالة شهر رمضان ثم عدل إلی القول بالرؤیة و کتب رسالة فی جواب الرسالة الخوارزمیة فی إبطال العدد و قد مرت بعنوان جواب الرسالة کما أنه قد مر الرد علی ابن داود و الرد علی ابن قولویه و الرد علی أصحاب العدد، و یأتی الکافی و لمح البرهان و مختصر البیان‏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8" w:name="pg11711_119447"/>
    <w:bookmarkEnd w:id="208"/>
    <w:p>
      <w:pPr>
        <w:pStyle w:val="BookText"/>
      </w:pPr>
      <w:r>
        <w:rPr>
          <w:rFonts w:ascii="IRNazanin" w:hAnsi="IRNazanin" w:eastAsia="IRNazanin" w:cs="IRNazanin"/>
          <w:lang w:bidi="fa-IR"/>
          <w:color w:val="111111"/>
          <w:sz w:val="28"/>
          <w:szCs w:val="28"/>
          <w:rtl/>
        </w:rPr>
        <w:t xml:space="preserve">و مصابیح النور و الجمع فی مسألة العدد و الرؤیة.</w:t>
      </w:r>
    </w:p>
    <w:p>
      <w:pPr>
        <w:pStyle w:val="Heading3"/>
      </w:pPr>
      <w:bookmarkStart w:id="1818" w:name="_Toc1479"/>
      <w:r>
        <w:t>1254- الرسالة العرشیة</w:t>
      </w:r>
      <w:bookmarkEnd w:id="1818"/>
    </w:p>
    <w:p>
      <w:pPr>
        <w:pStyle w:val="BookText"/>
      </w:pPr>
      <w:r>
        <w:rPr>
          <w:rFonts w:ascii="IRNazanin" w:hAnsi="IRNazanin" w:eastAsia="IRNazanin" w:cs="IRNazanin"/>
          <w:lang w:bidi="fa-IR"/>
          <w:color w:val="111111"/>
          <w:sz w:val="28"/>
          <w:szCs w:val="28"/>
          <w:rtl/>
        </w:rPr>
        <w:t xml:space="preserve">یذکر فی حرف العین لاشتهارها بعنوان العرشیة.</w:t>
      </w:r>
    </w:p>
    <w:p>
      <w:pPr>
        <w:pStyle w:val="Heading3"/>
      </w:pPr>
      <w:bookmarkStart w:id="1819" w:name="_Toc1480"/>
      <w:r>
        <w:t>1255- الرسالة العرضیة</w:t>
      </w:r>
      <w:bookmarkEnd w:id="1819"/>
    </w:p>
    <w:p>
      <w:pPr>
        <w:pStyle w:val="BookText"/>
      </w:pPr>
      <w:r>
        <w:rPr>
          <w:rFonts w:ascii="IRNazanin" w:hAnsi="IRNazanin" w:eastAsia="IRNazanin" w:cs="IRNazanin"/>
          <w:lang w:bidi="fa-IR"/>
          <w:color w:val="111111"/>
          <w:sz w:val="28"/>
          <w:szCs w:val="28"/>
          <w:rtl/>
        </w:rPr>
        <w:t xml:space="preserve">فی أنواع الکم. للسید القاضی نور الله التستری الشهید (1019) ذکرت فی فهرس کتبه.</w:t>
      </w:r>
    </w:p>
    <w:p>
      <w:pPr>
        <w:pStyle w:val="Heading3"/>
      </w:pPr>
      <w:bookmarkStart w:id="1820" w:name="_Toc1481"/>
      <w:r>
        <w:t>1256- الرسالة العزیة</w:t>
      </w:r>
      <w:bookmarkEnd w:id="1820"/>
    </w:p>
    <w:p>
      <w:pPr>
        <w:pStyle w:val="BookText"/>
      </w:pPr>
      <w:r>
        <w:rPr>
          <w:rFonts w:ascii="IRNazanin" w:hAnsi="IRNazanin" w:eastAsia="IRNazanin" w:cs="IRNazanin"/>
          <w:lang w:bidi="fa-IR"/>
          <w:color w:val="111111"/>
          <w:sz w:val="28"/>
          <w:szCs w:val="28"/>
          <w:rtl/>
        </w:rPr>
        <w:t xml:space="preserve">تأتی متعددة بعنوان العزیة فی حرف العین.</w:t>
      </w:r>
    </w:p>
    <w:p>
      <w:pPr>
        <w:pStyle w:val="Heading3"/>
      </w:pPr>
      <w:bookmarkStart w:id="1821" w:name="_Toc1482"/>
      <w:r>
        <w:t>الرسالة العشرینیة</w:t>
      </w:r>
      <w:bookmarkEnd w:id="1821"/>
    </w:p>
    <w:p>
      <w:pPr>
        <w:pStyle w:val="BookText"/>
      </w:pPr>
      <w:r>
        <w:rPr>
          <w:rFonts w:ascii="IRNazanin" w:hAnsi="IRNazanin" w:eastAsia="IRNazanin" w:cs="IRNazanin"/>
          <w:lang w:bidi="fa-IR"/>
          <w:color w:val="111111"/>
          <w:sz w:val="28"/>
          <w:szCs w:val="28"/>
          <w:rtl/>
        </w:rPr>
        <w:t xml:space="preserve">فی جواب عشرین مسألة معضلة هندسیة، و یقال لها الإعضالات مر فی (2: 237) ألفه لابن خاتون معبرا عنه بشرف آل خاتون.</w:t>
      </w:r>
    </w:p>
    <w:p>
      <w:pPr>
        <w:pStyle w:val="Heading3"/>
      </w:pPr>
      <w:bookmarkStart w:id="1822" w:name="_Toc1483"/>
      <w:r>
        <w:t>1257- الرسالة العطارة فی مدح بنی الزنارة</w:t>
      </w:r>
      <w:bookmarkEnd w:id="1822"/>
    </w:p>
    <w:p>
      <w:pPr>
        <w:pStyle w:val="BookText"/>
      </w:pPr>
      <w:r>
        <w:rPr>
          <w:rFonts w:ascii="IRNazanin" w:hAnsi="IRNazanin" w:eastAsia="IRNazanin" w:cs="IRNazanin"/>
          <w:lang w:bidi="fa-IR"/>
          <w:color w:val="111111"/>
          <w:sz w:val="28"/>
          <w:szCs w:val="28"/>
          <w:rtl/>
        </w:rPr>
        <w:t xml:space="preserve">لأبی الحسن علی بن زید البیهقی ذکر فی معجم الأدباء- 13: 228.</w:t>
      </w:r>
    </w:p>
    <w:p>
      <w:pPr>
        <w:pStyle w:val="Heading3"/>
      </w:pPr>
      <w:bookmarkStart w:id="1823" w:name="_Toc1484"/>
      <w:r>
        <w:t>1258- الرسالة العطاریة</w:t>
      </w:r>
      <w:bookmarkEnd w:id="1823"/>
    </w:p>
    <w:p>
      <w:pPr>
        <w:pStyle w:val="BookText"/>
      </w:pPr>
      <w:r>
        <w:rPr>
          <w:rFonts w:ascii="IRNazanin" w:hAnsi="IRNazanin" w:eastAsia="IRNazanin" w:cs="IRNazanin"/>
          <w:lang w:bidi="fa-IR"/>
          <w:color w:val="111111"/>
          <w:sz w:val="28"/>
          <w:szCs w:val="28"/>
          <w:rtl/>
        </w:rPr>
        <w:t xml:space="preserve">للشیخ أحمد بن إبراهیم الدرازی البحرانی المتوفی (1131) قال ولده فی اللؤلؤة کتبها جوابا لسؤالات الشیخ علی بن لطف الله الجد حفصی عن مسائل متعلقة بالعطارة منتظمة فی أبواب التجارة.</w:t>
      </w:r>
    </w:p>
    <w:p>
      <w:pPr>
        <w:pStyle w:val="Heading3"/>
      </w:pPr>
      <w:bookmarkStart w:id="1824" w:name="_Toc1485"/>
      <w:r>
        <w:t>1259- الرسالة العلویة</w:t>
      </w:r>
      <w:bookmarkEnd w:id="1824"/>
    </w:p>
    <w:p>
      <w:pPr>
        <w:pStyle w:val="BookText"/>
      </w:pPr>
      <w:r>
        <w:rPr>
          <w:rFonts w:ascii="IRNazanin" w:hAnsi="IRNazanin" w:eastAsia="IRNazanin" w:cs="IRNazanin"/>
          <w:lang w:bidi="fa-IR"/>
          <w:color w:val="111111"/>
          <w:sz w:val="28"/>
          <w:szCs w:val="28"/>
          <w:rtl/>
        </w:rPr>
        <w:t xml:space="preserve">فی ثلاث مسائل کلامیة، أولها فی معنی حدیث إن الله أجل و أکرم من أن یعرف بخلقه، و الثانیة فی معنی نسبة الرؤیة إلی الرب فی القیامة، و الثالثة فی کفایة الیقین بأصول الدین و لو لم یحصل عن البراهین العقلیة. کتبها فی جواب الشیخ علی بن سلیمان بن علی بن أبی ظبیة الشاخوری، الشیخ عبد الله بن صالح السماهیجی المتوفی (1135) و فرغ منها (1122) و النسخة بخط المصنف عند (السبزواری) أولها [بعد الحمد لله علی جزیل آلائه و تتابع أیادیه و شیوع نعمائه ...</w:t>
      </w:r>
    </w:p>
    <w:p>
      <w:pPr>
        <w:pStyle w:val="Heading3"/>
      </w:pPr>
      <w:bookmarkStart w:id="1825" w:name="_Toc1486"/>
      <w:r>
        <w:t>. الرسالة العلویة</w:t>
      </w:r>
      <w:bookmarkEnd w:id="1825"/>
    </w:p>
    <w:p>
      <w:pPr>
        <w:pStyle w:val="BookText"/>
      </w:pPr>
      <w:r>
        <w:rPr>
          <w:rFonts w:ascii="IRNazanin" w:hAnsi="IRNazanin" w:eastAsia="IRNazanin" w:cs="IRNazanin"/>
          <w:lang w:bidi="fa-IR"/>
          <w:color w:val="111111"/>
          <w:sz w:val="28"/>
          <w:szCs w:val="28"/>
          <w:rtl/>
        </w:rPr>
        <w:t xml:space="preserve">فی أجوبة مسائل الشیخ علی الحویزی للسید عبد الله بن نور الدین بن المحدث الجزائری المتوفی (1173) ذکرها فی تحفه العالم أقول: و اسمها المقاصد العلیة کما یأتی.</w:t>
      </w:r>
    </w:p>
    <w:p>
      <w:pPr>
        <w:pStyle w:val="Heading3"/>
      </w:pPr>
      <w:bookmarkStart w:id="1826" w:name="_Toc1487"/>
      <w:r>
        <w:t>1260- الرسالة العلویة</w:t>
      </w:r>
      <w:bookmarkEnd w:id="1826"/>
    </w:p>
    <w:p>
      <w:pPr>
        <w:pStyle w:val="BookText"/>
      </w:pPr>
      <w:r>
        <w:rPr>
          <w:rFonts w:ascii="IRNazanin" w:hAnsi="IRNazanin" w:eastAsia="IRNazanin" w:cs="IRNazanin"/>
          <w:lang w:bidi="fa-IR"/>
          <w:color w:val="111111"/>
          <w:sz w:val="28"/>
          <w:szCs w:val="28"/>
          <w:rtl/>
        </w:rPr>
        <w:t xml:space="preserve">فی فضل أمیر المؤمنین علی سائر البریة. للکراچکی الشیخ أبی الفتح محمد بن علی بن عثمان المتوفی (449) و هی جزء لطیف عمله للشریف أبی طالب، و له غیر هذه الرسالة أیضا الرسالة التبانیة فی فضل علی علیه السلام  علی سائر البریة کما یأتی.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9" w:name="pg11711_119448"/>
    <w:bookmarkEnd w:id="209"/>
    <w:p>
      <w:pPr>
        <w:pStyle w:val="Heading3"/>
      </w:pPr>
      <w:bookmarkStart w:id="1827" w:name="_Toc1488"/>
      <w:r>
        <w:t>1261- الرسالة العلویة</w:t>
      </w:r>
      <w:bookmarkEnd w:id="1827"/>
    </w:p>
    <w:p>
      <w:pPr>
        <w:pStyle w:val="BookText"/>
      </w:pPr>
      <w:r>
        <w:rPr>
          <w:rFonts w:ascii="IRNazanin" w:hAnsi="IRNazanin" w:eastAsia="IRNazanin" w:cs="IRNazanin"/>
          <w:lang w:bidi="fa-IR"/>
          <w:color w:val="111111"/>
          <w:sz w:val="28"/>
          <w:szCs w:val="28"/>
          <w:rtl/>
        </w:rPr>
        <w:t xml:space="preserve">للشیخ السعید أبی عبد الله المفید. ذکرها النجاشی.</w:t>
      </w:r>
    </w:p>
    <w:p>
      <w:pPr>
        <w:pStyle w:val="Heading3"/>
      </w:pPr>
      <w:bookmarkStart w:id="1828" w:name="_Toc1489"/>
      <w:r>
        <w:t>1262- الرسالة العلیة</w:t>
      </w:r>
      <w:bookmarkEnd w:id="1828"/>
    </w:p>
    <w:p>
      <w:pPr>
        <w:pStyle w:val="BookText"/>
      </w:pPr>
      <w:r>
        <w:rPr>
          <w:rFonts w:ascii="IRNazanin" w:hAnsi="IRNazanin" w:eastAsia="IRNazanin" w:cs="IRNazanin"/>
          <w:lang w:bidi="fa-IR"/>
          <w:color w:val="111111"/>
          <w:sz w:val="28"/>
          <w:szCs w:val="28"/>
          <w:rtl/>
        </w:rPr>
        <w:t xml:space="preserve">فی الأحادیث النبویة. فارسیة. للمولی حسین بن علی الکاشفی الواعظ البیهقی المتوفی (910) قال فی کشف الظنون إنه جمع فیها أربعین حدیثا.</w:t>
      </w:r>
    </w:p>
    <w:p>
      <w:pPr>
        <w:pStyle w:val="BookText"/>
      </w:pPr>
      <w:r>
        <w:rPr>
          <w:rFonts w:ascii="IRNazanin" w:hAnsi="IRNazanin" w:eastAsia="IRNazanin" w:cs="IRNazanin"/>
          <w:lang w:bidi="fa-IR"/>
          <w:color w:val="111111"/>
          <w:sz w:val="28"/>
          <w:szCs w:val="28"/>
          <w:rtl/>
        </w:rPr>
        <w:t xml:space="preserve">جامعة لأکثر أصول العبادات، مرتبة علی ثمانیة أصول و کل أصل علی خمسة وصول.</w:t>
      </w:r>
    </w:p>
    <w:p>
      <w:pPr>
        <w:pStyle w:val="BookText"/>
      </w:pPr>
      <w:r>
        <w:rPr>
          <w:rFonts w:ascii="IRNazanin" w:hAnsi="IRNazanin" w:eastAsia="IRNazanin" w:cs="IRNazanin"/>
          <w:lang w:bidi="fa-IR"/>
          <w:color w:val="111111"/>
          <w:sz w:val="28"/>
          <w:szCs w:val="28"/>
          <w:rtl/>
        </w:rPr>
        <w:t xml:space="preserve">أتی فیها بالآیات أولا ثم الاخبار و الأبیات و الأمثال و الحکایات، و کتبها باسم الشیخ عبد الله النقش‏بندی الأصل، الأول فی التوحید 2 فی العبادات 3 فی فضائل الدعاء و القرآن 4 فی مکارم الأخلاق 5 فی الرذائل 6 فی آداب السلطنة و الإمارة 7 فیما یتعلق بالأزمنة و الأمکنة و الألبسة و الأطعمة و الأشربة 8 فی الاخبار المتفرقة. أقول و النسخة موجودة فی (مکتبة لعله لی) بأستانبول و (المجلس) و مکتبة السید جلال المحدث الأرموی بطهران. أهداها المؤلف إلی السید شمس الدین أبی المعالی علی المختار النسابة العبیدلی، و نسخه المحدث بخط علی بن یوسف الهاشمی الکرکی العاملی کتبها فی یزد (1255) و نسخه السید محمد الجزائری بالنجف بخط عبد الرضا بن عبد الله القاضی فرغ منه فی الأحد (23- ع 1- 1063) و ینقل عنها فی نفائس اللباب و فی بعض المجموعات نقل عنها بعد ذکره فضل یوم عاشوراء، ما لفظه [ای عزیز روز عاشورا بود که کشتی نوح بر کوه جودی قرار گرفت و در این روز بود که کشتی أهل بیت بطوفان بلاء در کربلاء غرق گشت ...] أوله [الحمد لله الذی زین سماء شرف السیادة بأضواء آثار سنن السید السند الأمین ...] فذکر ألقاب السید علی المختار فی ثمانیة سطور و فی آخره دعاء له أیضا منظوما و تاریخه.</w:t>
      </w:r>
    </w:p>
    <w:p>
      <w:pPr>
        <w:pStyle w:val="BookText"/>
      </w:pPr>
      <w:r>
        <w:rPr>
          <w:rFonts w:ascii="IRNazanin" w:hAnsi="IRNazanin" w:eastAsia="IRNazanin" w:cs="IRNazanin"/>
          <w:lang w:bidi="fa-IR"/>
          <w:color w:val="111111"/>
          <w:sz w:val="28"/>
          <w:szCs w:val="28"/>
          <w:rtl/>
        </w:rPr>
        <w:t xml:space="preserve">ز هشتصد فزون بود هفتاد و پنج‏</w:t>
      </w:r>
    </w:p>
    <w:p>
      <w:pPr>
        <w:pStyle w:val="BookText"/>
      </w:pPr>
      <w:r>
        <w:rPr>
          <w:rFonts w:ascii="IRNazanin" w:hAnsi="IRNazanin" w:eastAsia="IRNazanin" w:cs="IRNazanin"/>
          <w:lang w:bidi="fa-IR"/>
          <w:color w:val="111111"/>
          <w:sz w:val="28"/>
          <w:szCs w:val="28"/>
          <w:rtl/>
        </w:rPr>
        <w:t xml:space="preserve">که گشتیم از این نقد گنجینه سنج‏</w:t>
      </w:r>
    </w:p>
    <w:p>
      <w:pPr>
        <w:pStyle w:val="Heading3"/>
      </w:pPr>
      <w:bookmarkStart w:id="1829" w:name="_Toc1490"/>
      <w:r>
        <w:t>الرسالة العملیة</w:t>
      </w:r>
      <w:bookmarkEnd w:id="1829"/>
    </w:p>
    <w:p>
      <w:pPr>
        <w:pStyle w:val="Heading3"/>
      </w:pPr>
      <w:bookmarkStart w:id="1830" w:name="_Toc1491"/>
      <w:r>
        <w:t>بیان</w:t>
      </w:r>
      <w:bookmarkEnd w:id="1830"/>
    </w:p>
    <w:p>
      <w:pPr>
        <w:pStyle w:val="BookText"/>
      </w:pPr>
      <w:r>
        <w:rPr>
          <w:rFonts w:ascii="IRNazanin" w:hAnsi="IRNazanin" w:eastAsia="IRNazanin" w:cs="IRNazanin"/>
          <w:lang w:bidi="fa-IR"/>
          <w:color w:val="111111"/>
          <w:sz w:val="28"/>
          <w:szCs w:val="28"/>
          <w:rtl/>
        </w:rPr>
        <w:t xml:space="preserve">عنوان عام لرسائل فتوائیة تجمع مسائل یحتاج إلیها العوام فی أعمالهم الشرعیة الیومیة. کثر تألیفها فی القرون الحادی عشر و الثانی عشر و الثالث عشر و فی هذا القرن اکتفی العلماء و فی مقدمهم السید بحر العلوم و الشیخ الأنصاری بتعلیق الحواشی علی هذه الرسائل، کما ذکر فی (6: 89- 90) بعنوان الحاشیة علی الرسائل العملیة. و بما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0" w:name="pg11711_119449"/>
    <w:bookmarkEnd w:id="210"/>
    <w:p>
      <w:pPr>
        <w:pStyle w:val="BookText"/>
      </w:pPr>
      <w:r>
        <w:rPr>
          <w:rFonts w:ascii="IRNazanin" w:hAnsi="IRNazanin" w:eastAsia="IRNazanin" w:cs="IRNazanin"/>
          <w:lang w:bidi="fa-IR"/>
          <w:color w:val="111111"/>
          <w:sz w:val="28"/>
          <w:szCs w:val="28"/>
          <w:rtl/>
        </w:rPr>
        <w:t xml:space="preserve">أن المتأخرین لا یجوزون العمل بفتوی المیت‏</w:t>
      </w:r>
      <w:r>
        <w:rPr>
          <w:rStyle w:val="FootnoteReference"/>
        </w:rPr>
        <w:footnoteReference w:id="6"/>
      </w:r>
      <w:r>
        <w:rPr>
          <w:rFonts w:ascii="IRNazanin" w:hAnsi="IRNazanin" w:eastAsia="IRNazanin" w:cs="IRNazanin"/>
          <w:lang w:bidi="fa-IR"/>
          <w:color w:val="111111"/>
          <w:sz w:val="28"/>
          <w:szCs w:val="28"/>
          <w:rtl/>
        </w:rPr>
        <w:t xml:space="preserve">فإن هذه الرسائل العملیة و الحواشی الفتوائیة علیها، لا یعتنی بها بعد وفاه المفتی بها الا بعد التعلیق علیها و إصلاح مسائلها علی حسب فتوی الأحیاء بعده من العلماء. و هذه الرسائل کثیرة. نذکر منها ما لیس لها عنوان خاص. ثم إن کثیرا من هذه الرسائل تختص بمسائل الطهارة و الصلاة أو هما و الصوم أو مع الزکاة و الخمس أو الحج، فإنها تأتی بعنوان رسالة فی الصلاة و الطهارة أو رسالة فی الزکاة و ...</w:t>
      </w:r>
    </w:p>
    <w:p>
      <w:pPr>
        <w:pStyle w:val="Heading3"/>
      </w:pPr>
      <w:bookmarkStart w:id="1831" w:name="_Toc1492"/>
      <w:r>
        <w:t>1263- الرسالة العملیة</w:t>
      </w:r>
      <w:bookmarkEnd w:id="1831"/>
    </w:p>
    <w:p>
      <w:pPr>
        <w:pStyle w:val="BookText"/>
      </w:pPr>
      <w:r>
        <w:rPr>
          <w:rFonts w:ascii="IRNazanin" w:hAnsi="IRNazanin" w:eastAsia="IRNazanin" w:cs="IRNazanin"/>
          <w:lang w:bidi="fa-IR"/>
          <w:color w:val="111111"/>
          <w:sz w:val="28"/>
          <w:szCs w:val="28"/>
          <w:rtl/>
        </w:rPr>
        <w:t xml:space="preserve">بالفارسیة. للسید إبراهیم بن محمد باقر الموسوی القزوینی الحائری صاحب الضوابط المتوفی (1262) فی الطهارة و الصلاة. موجودة فی مکتبة (سیدنا الشیرازی) بسامراء تنتهی إلی زکاة الفطرة. و نسخه فی کتب المامقانی فی النجف.</w:t>
      </w:r>
    </w:p>
    <w:p>
      <w:pPr>
        <w:pStyle w:val="Heading3"/>
      </w:pPr>
      <w:bookmarkStart w:id="1832" w:name="_Toc1493"/>
      <w:r>
        <w:t>1264- الرسالة العملیة</w:t>
      </w:r>
      <w:bookmarkEnd w:id="1832"/>
    </w:p>
    <w:p>
      <w:pPr>
        <w:pStyle w:val="BookText"/>
      </w:pPr>
      <w:r>
        <w:rPr>
          <w:rFonts w:ascii="IRNazanin" w:hAnsi="IRNazanin" w:eastAsia="IRNazanin" w:cs="IRNazanin"/>
          <w:lang w:bidi="fa-IR"/>
          <w:color w:val="111111"/>
          <w:sz w:val="28"/>
          <w:szCs w:val="28"/>
          <w:rtl/>
        </w:rPr>
        <w:t xml:space="preserve">فی العبادات و المعاملات. للسید أبی تراب الخوانساری المتوفی بالنجف (1346) ترجمته فی نقباء البشر ص 27.</w:t>
      </w:r>
    </w:p>
    <w:p>
      <w:pPr>
        <w:pStyle w:val="Heading3"/>
      </w:pPr>
      <w:bookmarkStart w:id="1833" w:name="_Toc1494"/>
      <w:r>
        <w:t>1265- الرسالة العملیة</w:t>
      </w:r>
      <w:bookmarkEnd w:id="1833"/>
    </w:p>
    <w:p>
      <w:pPr>
        <w:pStyle w:val="BookText"/>
      </w:pPr>
      <w:r>
        <w:rPr>
          <w:rFonts w:ascii="IRNazanin" w:hAnsi="IRNazanin" w:eastAsia="IRNazanin" w:cs="IRNazanin"/>
          <w:lang w:bidi="fa-IR"/>
          <w:color w:val="111111"/>
          <w:sz w:val="28"/>
          <w:szCs w:val="28"/>
          <w:rtl/>
        </w:rPr>
        <w:t xml:space="preserve">للسید المیرزا أبی الحسن بن المیرزا محمد الحسینی التبریزی الأنگجی المولود (1282) مطبوعة فارسیة کبیرة و أخری صغیرة.</w:t>
      </w:r>
    </w:p>
    <w:p>
      <w:pPr>
        <w:pStyle w:val="Heading3"/>
      </w:pPr>
      <w:bookmarkStart w:id="1834" w:name="_Toc1495"/>
      <w:r>
        <w:t>1266- الرسالة العملیة</w:t>
      </w:r>
      <w:bookmarkEnd w:id="1834"/>
    </w:p>
    <w:p>
      <w:pPr>
        <w:pStyle w:val="BookText"/>
      </w:pPr>
      <w:r>
        <w:rPr>
          <w:rFonts w:ascii="IRNazanin" w:hAnsi="IRNazanin" w:eastAsia="IRNazanin" w:cs="IRNazanin"/>
          <w:lang w:bidi="fa-IR"/>
          <w:color w:val="111111"/>
          <w:sz w:val="28"/>
          <w:szCs w:val="28"/>
          <w:rtl/>
        </w:rPr>
        <w:t xml:space="preserve">للسید أبی القاسم بن محمد محسن الحسینی طبعت (1262) و أظنه المیر أبا القاسم الکبیر الخاتون‏آبادی الأصفهانی إمام الجمعة بطهران فی مسجد السلطان فتح علی شاه بعد عمه المیر محمد مهدی و قد توفی (1271) و دفن بالمزار المعروف بسر قبر آقا قرب دروازه عبد العظیم فی طهران کما ذکرناه فی الکرام البررة- ص 62- 64.</w:t>
      </w:r>
    </w:p>
    <w:p>
      <w:pPr>
        <w:pStyle w:val="Heading3"/>
      </w:pPr>
      <w:bookmarkStart w:id="1835" w:name="_Toc1496"/>
      <w:r>
        <w:t>1267- الرسالة العملیة</w:t>
      </w:r>
      <w:bookmarkEnd w:id="1835"/>
    </w:p>
    <w:p>
      <w:pPr>
        <w:pStyle w:val="BookText"/>
      </w:pPr>
      <w:r>
        <w:rPr>
          <w:rFonts w:ascii="IRNazanin" w:hAnsi="IRNazanin" w:eastAsia="IRNazanin" w:cs="IRNazanin"/>
          <w:lang w:bidi="fa-IR"/>
          <w:color w:val="111111"/>
          <w:sz w:val="28"/>
          <w:szCs w:val="28"/>
          <w:rtl/>
        </w:rPr>
        <w:t xml:space="preserve">للمیرزا أحمد بن لطف علی التبریزی و هی إلی آخر صلاة المسافر و معها الصومیة. موجودة فی المکتبة (الرضویة) و أخری بمکتبة (السماوی).</w:t>
      </w:r>
    </w:p>
    <w:p>
      <w:pPr>
        <w:pStyle w:val="Heading3"/>
      </w:pPr>
      <w:bookmarkStart w:id="1836" w:name="_Toc1497"/>
      <w:r>
        <w:t>1268- الرسالة العملیة</w:t>
      </w:r>
      <w:bookmarkEnd w:id="1836"/>
    </w:p>
    <w:p>
      <w:pPr>
        <w:pStyle w:val="BookText"/>
      </w:pPr>
      <w:r>
        <w:rPr>
          <w:rFonts w:ascii="IRNazanin" w:hAnsi="IRNazanin" w:eastAsia="IRNazanin" w:cs="IRNazanin"/>
          <w:lang w:bidi="fa-IR"/>
          <w:color w:val="111111"/>
          <w:sz w:val="28"/>
          <w:szCs w:val="28"/>
          <w:rtl/>
        </w:rPr>
        <w:t xml:space="preserve">للمولی أحمد بن محمد مهدی بن أبی ذر النراقی الکاشانی المتوفی بالوباء (1244) و هی فارسیة فی العبادات.</w:t>
      </w:r>
    </w:p>
    <w:p>
      <w:pPr>
        <w:pStyle w:val="Heading3"/>
      </w:pPr>
      <w:bookmarkStart w:id="1837" w:name="_Toc1498"/>
      <w:r>
        <w:t>1269- الرسالة العملیة</w:t>
      </w:r>
      <w:bookmarkEnd w:id="1837"/>
    </w:p>
    <w:p>
      <w:pPr>
        <w:pStyle w:val="BookText"/>
      </w:pPr>
      <w:r>
        <w:rPr>
          <w:rFonts w:ascii="IRNazanin" w:hAnsi="IRNazanin" w:eastAsia="IRNazanin" w:cs="IRNazanin"/>
          <w:lang w:bidi="fa-IR"/>
          <w:color w:val="111111"/>
          <w:sz w:val="28"/>
          <w:szCs w:val="28"/>
          <w:rtl/>
        </w:rPr>
        <w:t xml:space="preserve">للسید أسد الله بن حجة الإسلام الرشتی الأصفهانی المتوفی (1290) و یأتی منتخبها الموجود فی المیم.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1" w:name="pg11711_119450"/>
    <w:bookmarkEnd w:id="211"/>
    <w:p>
      <w:pPr>
        <w:pStyle w:val="Heading3"/>
      </w:pPr>
      <w:bookmarkStart w:id="1838" w:name="_Toc1499"/>
      <w:r>
        <w:t>1270- الرسالة العملیة</w:t>
      </w:r>
      <w:bookmarkEnd w:id="1838"/>
    </w:p>
    <w:p>
      <w:pPr>
        <w:pStyle w:val="BookText"/>
      </w:pPr>
      <w:r>
        <w:rPr>
          <w:rFonts w:ascii="IRNazanin" w:hAnsi="IRNazanin" w:eastAsia="IRNazanin" w:cs="IRNazanin"/>
          <w:lang w:bidi="fa-IR"/>
          <w:color w:val="111111"/>
          <w:sz w:val="28"/>
          <w:szCs w:val="28"/>
          <w:rtl/>
        </w:rPr>
        <w:t xml:space="preserve">بالفارسیة. للسید إسماعیل البهبهانی إمام الجماعة بطهران المتوفی بها فی (6 صفر- 1295) و حمل إلی النجف و دفن بمقبرته فی الصحن العلوی.</w:t>
      </w:r>
    </w:p>
    <w:p>
      <w:pPr>
        <w:pStyle w:val="BookText"/>
      </w:pPr>
      <w:r>
        <w:rPr>
          <w:rFonts w:ascii="IRNazanin" w:hAnsi="IRNazanin" w:eastAsia="IRNazanin" w:cs="IRNazanin"/>
          <w:lang w:bidi="fa-IR"/>
          <w:color w:val="111111"/>
          <w:sz w:val="28"/>
          <w:szCs w:val="28"/>
          <w:rtl/>
        </w:rPr>
        <w:t xml:space="preserve">و ورث محرابه ولده السید عبد الله ذکر فی (المآثر: 140) إنها مطبوعة. و رأیت المطبوعة فی المکتبة (التستریة) یظهر منها إنها منتخبة من رسالته الأولی فی العبادات.</w:t>
      </w:r>
    </w:p>
    <w:p>
      <w:pPr>
        <w:pStyle w:val="Heading3"/>
      </w:pPr>
      <w:bookmarkStart w:id="1839" w:name="_Toc1500"/>
      <w:r>
        <w:t>1271- الرسالة العملیة</w:t>
      </w:r>
      <w:bookmarkEnd w:id="1839"/>
    </w:p>
    <w:p>
      <w:pPr>
        <w:pStyle w:val="BookText"/>
      </w:pPr>
      <w:r>
        <w:rPr>
          <w:rFonts w:ascii="IRNazanin" w:hAnsi="IRNazanin" w:eastAsia="IRNazanin" w:cs="IRNazanin"/>
          <w:lang w:bidi="fa-IR"/>
          <w:color w:val="111111"/>
          <w:sz w:val="28"/>
          <w:szCs w:val="28"/>
          <w:rtl/>
        </w:rPr>
        <w:t xml:space="preserve">للشیخ إسماعیل بن أسد الله بن إسماعیل الدزفولی الکاظمی تلمیذ السید عبد الله الشبر الکاظمی. و توفی بالطاعون (1247) ذکرها سهیمه فی التلمذ السید محمد بن المیر معصوم النجفی فی رسالته فی ترجمه أستاذه السید عبد الله المذکور.</w:t>
      </w:r>
    </w:p>
    <w:p>
      <w:pPr>
        <w:pStyle w:val="Heading3"/>
      </w:pPr>
      <w:bookmarkStart w:id="1840" w:name="_Toc1501"/>
      <w:r>
        <w:t>1272- الرسالة العملیة</w:t>
      </w:r>
      <w:bookmarkEnd w:id="1840"/>
    </w:p>
    <w:p>
      <w:pPr>
        <w:pStyle w:val="BookText"/>
      </w:pPr>
      <w:r>
        <w:rPr>
          <w:rFonts w:ascii="IRNazanin" w:hAnsi="IRNazanin" w:eastAsia="IRNazanin" w:cs="IRNazanin"/>
          <w:lang w:bidi="fa-IR"/>
          <w:color w:val="111111"/>
          <w:sz w:val="28"/>
          <w:szCs w:val="28"/>
          <w:rtl/>
        </w:rPr>
        <w:t xml:space="preserve">فی التقلید و الطهارة و الصلاة. فارسیة قرب سبعة آلاف بیت. للملا آقا بن رمضان ابن زاهد الشیروانی الدربندی المتوفی (1285) ذکرها فی إجازته لتلمیذه السید رضی خان الهندی الذی ألف له الجوهرة فی الأسطرلاب.</w:t>
      </w:r>
    </w:p>
    <w:p>
      <w:pPr>
        <w:pStyle w:val="Heading3"/>
      </w:pPr>
      <w:bookmarkStart w:id="1841" w:name="_Toc1502"/>
      <w:r>
        <w:t>1273- الرسالة العملیة</w:t>
      </w:r>
      <w:bookmarkEnd w:id="1841"/>
    </w:p>
    <w:p>
      <w:pPr>
        <w:pStyle w:val="BookText"/>
      </w:pPr>
      <w:r>
        <w:rPr>
          <w:rFonts w:ascii="IRNazanin" w:hAnsi="IRNazanin" w:eastAsia="IRNazanin" w:cs="IRNazanin"/>
          <w:lang w:bidi="fa-IR"/>
          <w:color w:val="111111"/>
          <w:sz w:val="28"/>
          <w:szCs w:val="28"/>
          <w:rtl/>
        </w:rPr>
        <w:t xml:space="preserve">فارسیة إلی آخر الشکوک. للسید محمد باقر الراشدی کتبت فی حیاته. کانت عند السید محمد الجزائری فی النجف.</w:t>
      </w:r>
    </w:p>
    <w:p>
      <w:pPr>
        <w:pStyle w:val="Heading3"/>
      </w:pPr>
      <w:bookmarkStart w:id="1842" w:name="_Toc1503"/>
      <w:r>
        <w:t>1274- الرسالة العملیة</w:t>
      </w:r>
      <w:bookmarkEnd w:id="1842"/>
    </w:p>
    <w:p>
      <w:pPr>
        <w:pStyle w:val="BookText"/>
      </w:pPr>
      <w:r>
        <w:rPr>
          <w:rFonts w:ascii="IRNazanin" w:hAnsi="IRNazanin" w:eastAsia="IRNazanin" w:cs="IRNazanin"/>
          <w:lang w:bidi="fa-IR"/>
          <w:color w:val="111111"/>
          <w:sz w:val="28"/>
          <w:szCs w:val="28"/>
          <w:rtl/>
        </w:rPr>
        <w:t xml:space="preserve">للمولی محمد باقر بن محمد مؤمن السبزواری المتوفی (1090) موجودة مع کتاب مزاره عند (السید عبد الحسین الحجة بکربلاء) و أخری فی مکتبة (آل الخراسان) فی النجف. و هی فارسیة مرتبة علی مقدمه و أبواب. و فی المقدمة ذکر قلیلا من أصول الدین مختصرة ثم مسألة لزوم التقلید، و فی الأبواب ذکر الأحکام الضروریة للدین من العبادات و الموجودة فی (الرضویة) إلی الصوم. ذکر فی آخرها سبب تألیفها بالتماس المیرزا مهدی بن المیرزا رضا الحسینی الخراسانی فی (1081) و ذکر المیرزا مهدی المذکور فی آخر الکتاب شرح استدعائه، و تاریخ کتابة النسخة (1087) و نسخه (آل الخراسان) إلی أواخر الصوم و هی ناقصة الآخر. و لما ورد السید مهدی بحر العلوم مشهد خراسان، طلب منه أهلها رسالة عملیة فکتب هو اختلاف فتاواه علی حواشی الرسالة العملیة للسبزواری. ینقل عنها السید أبو الحسن بن محمد الرضوی فی رسالة صلاة الجمعة له.</w:t>
      </w:r>
    </w:p>
    <w:p>
      <w:pPr>
        <w:pStyle w:val="Heading3"/>
      </w:pPr>
      <w:bookmarkStart w:id="1843" w:name="_Toc1504"/>
      <w:r>
        <w:t>1275- الرسالة العملیة</w:t>
      </w:r>
      <w:bookmarkEnd w:id="1843"/>
    </w:p>
    <w:p>
      <w:pPr>
        <w:pStyle w:val="BookText"/>
      </w:pPr>
      <w:r>
        <w:rPr>
          <w:rFonts w:ascii="IRNazanin" w:hAnsi="IRNazanin" w:eastAsia="IRNazanin" w:cs="IRNazanin"/>
          <w:lang w:bidi="fa-IR"/>
          <w:color w:val="111111"/>
          <w:sz w:val="28"/>
          <w:szCs w:val="28"/>
          <w:rtl/>
        </w:rPr>
        <w:t xml:space="preserve">بالفارسیة المبسوطة کثیرة الفروع مرتبة علی کتب الفقه من الطهارة إلی الدیات. ناقص الأول. لبعض الأعلام کتابتها سنة 1140 عند السید آقا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2" w:name="pg11711_119451"/>
    <w:bookmarkEnd w:id="212"/>
    <w:p>
      <w:pPr>
        <w:pStyle w:val="BookText"/>
      </w:pPr>
      <w:r>
        <w:rPr>
          <w:rFonts w:ascii="IRNazanin" w:hAnsi="IRNazanin" w:eastAsia="IRNazanin" w:cs="IRNazanin"/>
          <w:lang w:bidi="fa-IR"/>
          <w:color w:val="111111"/>
          <w:sz w:val="28"/>
          <w:szCs w:val="28"/>
          <w:rtl/>
        </w:rPr>
        <w:t xml:space="preserve">التستری فی النجف.</w:t>
      </w:r>
    </w:p>
    <w:p>
      <w:pPr>
        <w:pStyle w:val="Heading3"/>
      </w:pPr>
      <w:bookmarkStart w:id="1844" w:name="_Toc1505"/>
      <w:r>
        <w:t>1276- الرسالة العملیة الصغیرة</w:t>
      </w:r>
      <w:bookmarkEnd w:id="1844"/>
    </w:p>
    <w:p>
      <w:pPr>
        <w:pStyle w:val="BookText"/>
      </w:pPr>
      <w:r>
        <w:rPr>
          <w:rFonts w:ascii="IRNazanin" w:hAnsi="IRNazanin" w:eastAsia="IRNazanin" w:cs="IRNazanin"/>
          <w:lang w:bidi="fa-IR"/>
          <w:color w:val="111111"/>
          <w:sz w:val="28"/>
          <w:szCs w:val="28"/>
          <w:rtl/>
        </w:rPr>
        <w:t xml:space="preserve">کلتاهما للمولی محمد تقی الجولائی المشهدی‏</w:t>
      </w:r>
    </w:p>
    <w:p>
      <w:pPr>
        <w:pStyle w:val="Heading3"/>
      </w:pPr>
      <w:bookmarkStart w:id="1845" w:name="_Toc1506"/>
      <w:r>
        <w:t>1277- الرسالة العملیة الکبیرة</w:t>
      </w:r>
      <w:bookmarkEnd w:id="1845"/>
    </w:p>
    <w:p>
      <w:pPr>
        <w:pStyle w:val="BookText"/>
      </w:pPr>
      <w:r>
        <w:rPr>
          <w:rFonts w:ascii="IRNazanin" w:hAnsi="IRNazanin" w:eastAsia="IRNazanin" w:cs="IRNazanin"/>
          <w:lang w:bidi="fa-IR"/>
          <w:color w:val="111111"/>
          <w:sz w:val="28"/>
          <w:szCs w:val="28"/>
          <w:rtl/>
        </w:rPr>
        <w:t xml:space="preserve">المتوفی (1280) و کان تلمیذ السید محمد علم الهدی. ذکرهما فی مطلع الشمس.</w:t>
      </w:r>
    </w:p>
    <w:p>
      <w:pPr>
        <w:pStyle w:val="Heading3"/>
      </w:pPr>
      <w:bookmarkStart w:id="1846" w:name="_Toc1507"/>
      <w:r>
        <w:t>1278- الرسالة العملیة</w:t>
      </w:r>
      <w:bookmarkEnd w:id="1846"/>
    </w:p>
    <w:p>
      <w:pPr>
        <w:pStyle w:val="BookText"/>
      </w:pPr>
      <w:r>
        <w:rPr>
          <w:rFonts w:ascii="IRNazanin" w:hAnsi="IRNazanin" w:eastAsia="IRNazanin" w:cs="IRNazanin"/>
          <w:lang w:bidi="fa-IR"/>
          <w:color w:val="111111"/>
          <w:sz w:val="28"/>
          <w:szCs w:val="28"/>
          <w:rtl/>
        </w:rPr>
        <w:t xml:space="preserve">بالفارسیة فی أولها أصول الدین. مطبوعة. للمیرزا محمد تقی ابن المیرزا باقر الشریف الأردکانی تلمیذ صاحب الجواهر و المتوفی نیف و ثلاثمائة و ألف‏</w:t>
      </w:r>
    </w:p>
    <w:p>
      <w:pPr>
        <w:pStyle w:val="Heading3"/>
      </w:pPr>
      <w:bookmarkStart w:id="1847" w:name="_Toc1508"/>
      <w:r>
        <w:t>1279- الرسالة العملیة</w:t>
      </w:r>
      <w:bookmarkEnd w:id="1847"/>
    </w:p>
    <w:p>
      <w:pPr>
        <w:pStyle w:val="BookText"/>
      </w:pPr>
      <w:r>
        <w:rPr>
          <w:rFonts w:ascii="IRNazanin" w:hAnsi="IRNazanin" w:eastAsia="IRNazanin" w:cs="IRNazanin"/>
          <w:lang w:bidi="fa-IR"/>
          <w:color w:val="111111"/>
          <w:sz w:val="28"/>
          <w:szCs w:val="28"/>
          <w:rtl/>
        </w:rPr>
        <w:t xml:space="preserve">بالفارسیة للشیخ محمد تقی بن عبد الرحیم الطهرانی الأصفهانی محشی المعالم المتوفی (1248) ذکرها سیدنا الحسن صدر الدین.</w:t>
      </w:r>
    </w:p>
    <w:p>
      <w:pPr>
        <w:pStyle w:val="Heading3"/>
      </w:pPr>
      <w:bookmarkStart w:id="1848" w:name="_Toc1509"/>
      <w:r>
        <w:t>1280- الرسالة العملیة</w:t>
      </w:r>
      <w:bookmarkEnd w:id="1848"/>
    </w:p>
    <w:p>
      <w:pPr>
        <w:pStyle w:val="BookText"/>
      </w:pPr>
      <w:r>
        <w:rPr>
          <w:rFonts w:ascii="IRNazanin" w:hAnsi="IRNazanin" w:eastAsia="IRNazanin" w:cs="IRNazanin"/>
          <w:lang w:bidi="fa-IR"/>
          <w:color w:val="111111"/>
          <w:sz w:val="28"/>
          <w:szCs w:val="28"/>
          <w:rtl/>
        </w:rPr>
        <w:t xml:space="preserve">للمیرزا حبیب الله الرشتی المتوفی بالنجف (1312) مطبوعة.</w:t>
      </w:r>
    </w:p>
    <w:p>
      <w:pPr>
        <w:pStyle w:val="Heading3"/>
      </w:pPr>
      <w:bookmarkStart w:id="1849" w:name="_Toc1510"/>
      <w:r>
        <w:t>1281- الرسالة العملیة</w:t>
      </w:r>
      <w:bookmarkEnd w:id="1849"/>
    </w:p>
    <w:p>
      <w:pPr>
        <w:pStyle w:val="BookText"/>
      </w:pPr>
      <w:r>
        <w:rPr>
          <w:rFonts w:ascii="IRNazanin" w:hAnsi="IRNazanin" w:eastAsia="IRNazanin" w:cs="IRNazanin"/>
          <w:lang w:bidi="fa-IR"/>
          <w:color w:val="111111"/>
          <w:sz w:val="28"/>
          <w:szCs w:val="28"/>
          <w:rtl/>
        </w:rPr>
        <w:t xml:space="preserve">بالفارسیة. للشیخ محمد حسن بن باقر صاحب الجواهر مستخرجة من نجاه العباد له، لتلمیذه السید علی بن إبراهیم الساوجی. استخرجه فی حیاة أستاذه.</w:t>
      </w:r>
    </w:p>
    <w:p>
      <w:pPr>
        <w:pStyle w:val="Heading3"/>
      </w:pPr>
      <w:bookmarkStart w:id="1850" w:name="_Toc1511"/>
      <w:r>
        <w:t>1282- الرسالة العملیة</w:t>
      </w:r>
      <w:bookmarkEnd w:id="1850"/>
    </w:p>
    <w:p>
      <w:pPr>
        <w:pStyle w:val="BookText"/>
      </w:pPr>
      <w:r>
        <w:rPr>
          <w:rFonts w:ascii="IRNazanin" w:hAnsi="IRNazanin" w:eastAsia="IRNazanin" w:cs="IRNazanin"/>
          <w:lang w:bidi="fa-IR"/>
          <w:color w:val="111111"/>
          <w:sz w:val="28"/>
          <w:szCs w:val="28"/>
          <w:rtl/>
        </w:rPr>
        <w:t xml:space="preserve">للشیخ حسن ابن الأکبر جعفر کاشف الغطاء صاحب أنوار الفقاهة توفی بالوباء العام فی العراق (1262).</w:t>
      </w:r>
    </w:p>
    <w:p>
      <w:pPr>
        <w:pStyle w:val="Heading3"/>
      </w:pPr>
      <w:bookmarkStart w:id="1851" w:name="_Toc1512"/>
      <w:r>
        <w:t>1283- الرسالة العملیة</w:t>
      </w:r>
      <w:bookmarkEnd w:id="1851"/>
    </w:p>
    <w:p>
      <w:pPr>
        <w:pStyle w:val="BookText"/>
      </w:pPr>
      <w:r>
        <w:rPr>
          <w:rFonts w:ascii="IRNazanin" w:hAnsi="IRNazanin" w:eastAsia="IRNazanin" w:cs="IRNazanin"/>
          <w:lang w:bidi="fa-IR"/>
          <w:color w:val="111111"/>
          <w:sz w:val="28"/>
          <w:szCs w:val="28"/>
          <w:rtl/>
        </w:rPr>
        <w:t xml:space="preserve">للشیخ حسن بن الحسین بن محمد بن أحمد آل عصفور و إمام الجمعة ببوشهر. کان والده الشیخ حسین مجازا فی اللؤلؤة عن عمه الشیخ یوسف و توفی بشاخور (1216).</w:t>
      </w:r>
    </w:p>
    <w:p>
      <w:pPr>
        <w:pStyle w:val="Heading3"/>
      </w:pPr>
      <w:bookmarkStart w:id="1852" w:name="_Toc1513"/>
      <w:r>
        <w:t>1284- الرسالة العملیة</w:t>
      </w:r>
      <w:bookmarkEnd w:id="1852"/>
    </w:p>
    <w:p>
      <w:pPr>
        <w:pStyle w:val="BookText"/>
      </w:pPr>
      <w:r>
        <w:rPr>
          <w:rFonts w:ascii="IRNazanin" w:hAnsi="IRNazanin" w:eastAsia="IRNazanin" w:cs="IRNazanin"/>
          <w:lang w:bidi="fa-IR"/>
          <w:color w:val="111111"/>
          <w:sz w:val="28"/>
          <w:szCs w:val="28"/>
          <w:rtl/>
        </w:rPr>
        <w:t xml:space="preserve">للشیخ محمد حسن بن عبد الله المامقانی المتوفی بالنجف (1323) و هی فی العبادات. طبعت (1306).</w:t>
      </w:r>
    </w:p>
    <w:p>
      <w:pPr>
        <w:pStyle w:val="Heading3"/>
      </w:pPr>
      <w:bookmarkStart w:id="1853" w:name="_Toc1514"/>
      <w:r>
        <w:t>1285- الرسالة العملیة</w:t>
      </w:r>
      <w:bookmarkEnd w:id="1853"/>
    </w:p>
    <w:p>
      <w:pPr>
        <w:pStyle w:val="BookText"/>
      </w:pPr>
      <w:r>
        <w:rPr>
          <w:rFonts w:ascii="IRNazanin" w:hAnsi="IRNazanin" w:eastAsia="IRNazanin" w:cs="IRNazanin"/>
          <w:lang w:bidi="fa-IR"/>
          <w:color w:val="111111"/>
          <w:sz w:val="28"/>
          <w:szCs w:val="28"/>
          <w:rtl/>
        </w:rPr>
        <w:t xml:space="preserve">بالفارسیة فی العبادات. للسید حسن المدرس الأصفهانی ابن المیر السید علی الأصفهانی، من أجلة العلماء و أستاذ سیدنا الشیرازی أوائل أمره فی أصفهان و المیرزا محمد هاشم الچهارسوقی و غیرهما. ذکرهما تلمیذه الأخیر. راجع ترجمته فی الکرام البررة- ص 334.</w:t>
      </w:r>
    </w:p>
    <w:p>
      <w:pPr>
        <w:pStyle w:val="Heading3"/>
      </w:pPr>
      <w:bookmarkStart w:id="1854" w:name="_Toc1515"/>
      <w:r>
        <w:t>1286- الرسالة العملیة</w:t>
      </w:r>
      <w:bookmarkEnd w:id="1854"/>
    </w:p>
    <w:p>
      <w:pPr>
        <w:pStyle w:val="BookText"/>
      </w:pPr>
      <w:r>
        <w:rPr>
          <w:rFonts w:ascii="IRNazanin" w:hAnsi="IRNazanin" w:eastAsia="IRNazanin" w:cs="IRNazanin"/>
          <w:lang w:bidi="fa-IR"/>
          <w:color w:val="111111"/>
          <w:sz w:val="28"/>
          <w:szCs w:val="28"/>
          <w:rtl/>
        </w:rPr>
        <w:t xml:space="preserve">بالأردویة. للسید آقا حسن بن السید کلب عابد الجائسی، صاحب ترجمه عماد الإسلام.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3" w:name="pg11711_119452"/>
    <w:bookmarkEnd w:id="213"/>
    <w:p>
      <w:pPr>
        <w:pStyle w:val="Heading3"/>
      </w:pPr>
      <w:bookmarkStart w:id="1855" w:name="_Toc1516"/>
      <w:r>
        <w:t>1287- الرسالة العملیة</w:t>
      </w:r>
      <w:bookmarkEnd w:id="1855"/>
    </w:p>
    <w:p>
      <w:pPr>
        <w:pStyle w:val="BookText"/>
      </w:pPr>
      <w:r>
        <w:rPr>
          <w:rFonts w:ascii="IRNazanin" w:hAnsi="IRNazanin" w:eastAsia="IRNazanin" w:cs="IRNazanin"/>
          <w:lang w:bidi="fa-IR"/>
          <w:color w:val="111111"/>
          <w:sz w:val="28"/>
          <w:szCs w:val="28"/>
          <w:rtl/>
        </w:rPr>
        <w:t xml:space="preserve">المنتزعة من رسالة الشیخ حسین العصفوری. للشیخ المولی عبد الصاحب الخشتی. ذکرها ولده الشیخ محمد جعفر فی عداد الکتب المملوکة له فی (1374).</w:t>
      </w:r>
    </w:p>
    <w:p>
      <w:pPr>
        <w:pStyle w:val="Heading3"/>
      </w:pPr>
      <w:bookmarkStart w:id="1856" w:name="_Toc1517"/>
      <w:r>
        <w:t>1288- الرسالة العملیة</w:t>
      </w:r>
      <w:bookmarkEnd w:id="1856"/>
    </w:p>
    <w:p>
      <w:pPr>
        <w:pStyle w:val="BookText"/>
      </w:pPr>
      <w:r>
        <w:rPr>
          <w:rFonts w:ascii="IRNazanin" w:hAnsi="IRNazanin" w:eastAsia="IRNazanin" w:cs="IRNazanin"/>
          <w:lang w:bidi="fa-IR"/>
          <w:color w:val="111111"/>
          <w:sz w:val="28"/>
          <w:szCs w:val="28"/>
          <w:rtl/>
        </w:rPr>
        <w:t xml:space="preserve">بالفارسیة. من الطهارة إلی آخر الصوم. للسید حسین الکوه‏کمری المعروف بالترک المرجوع إلیه بعد شیخه الأنصاری، و المتوفی (1299) و هی مطبوعة بإیران، و قد ترجمنا له فی (الکرام- ص 420).</w:t>
      </w:r>
    </w:p>
    <w:p>
      <w:pPr>
        <w:pStyle w:val="Heading3"/>
      </w:pPr>
      <w:bookmarkStart w:id="1857" w:name="_Toc1518"/>
      <w:r>
        <w:t>1289- الرسالة العملیة</w:t>
      </w:r>
      <w:bookmarkEnd w:id="1857"/>
    </w:p>
    <w:p>
      <w:pPr>
        <w:pStyle w:val="BookText"/>
      </w:pPr>
      <w:r>
        <w:rPr>
          <w:rFonts w:ascii="IRNazanin" w:hAnsi="IRNazanin" w:eastAsia="IRNazanin" w:cs="IRNazanin"/>
          <w:lang w:bidi="fa-IR"/>
          <w:color w:val="111111"/>
          <w:sz w:val="28"/>
          <w:szCs w:val="28"/>
          <w:rtl/>
        </w:rPr>
        <w:t xml:space="preserve">للمیرزا محمد حسین بن المیر عبد الباقی، شیخ بحر العلوم ابن الأمیر محمد حسین الکبیر الخاتون‏آبادی المتوفی (1233) کما فی روضات الجنات.</w:t>
      </w:r>
    </w:p>
    <w:p>
      <w:pPr>
        <w:pStyle w:val="Heading3"/>
      </w:pPr>
      <w:bookmarkStart w:id="1858" w:name="_Toc1519"/>
      <w:r>
        <w:t>1290- الرسالة العملیة</w:t>
      </w:r>
      <w:bookmarkEnd w:id="1858"/>
    </w:p>
    <w:p>
      <w:pPr>
        <w:pStyle w:val="BookText"/>
      </w:pPr>
      <w:r>
        <w:rPr>
          <w:rFonts w:ascii="IRNazanin" w:hAnsi="IRNazanin" w:eastAsia="IRNazanin" w:cs="IRNazanin"/>
          <w:lang w:bidi="fa-IR"/>
          <w:color w:val="111111"/>
          <w:sz w:val="28"/>
          <w:szCs w:val="28"/>
          <w:rtl/>
        </w:rPr>
        <w:t xml:space="preserve">للمولی حسین بن عبد الله الأصفهانی المتوفی بها فی (21- ع 1- 1330) ذکرها سبطه السید مصلح الدین.</w:t>
      </w:r>
    </w:p>
    <w:p>
      <w:pPr>
        <w:pStyle w:val="Heading3"/>
      </w:pPr>
      <w:bookmarkStart w:id="1859" w:name="_Toc1520"/>
      <w:r>
        <w:t>1291- الرسالة العملیة</w:t>
      </w:r>
      <w:bookmarkEnd w:id="1859"/>
    </w:p>
    <w:p>
      <w:pPr>
        <w:pStyle w:val="BookText"/>
      </w:pPr>
      <w:r>
        <w:rPr>
          <w:rFonts w:ascii="IRNazanin" w:hAnsi="IRNazanin" w:eastAsia="IRNazanin" w:cs="IRNazanin"/>
          <w:lang w:bidi="fa-IR"/>
          <w:color w:val="111111"/>
          <w:sz w:val="28"/>
          <w:szCs w:val="28"/>
          <w:rtl/>
        </w:rPr>
        <w:t xml:space="preserve">فی العبادات. فارسیة. للسید حسین بن المیر محمد علی بن المیرزا رضا الحسینی الکاشانی نزیل طهران المتوفی بها (1296) ذکرها ولده السید مصطفی الکاشانی.</w:t>
      </w:r>
    </w:p>
    <w:p>
      <w:pPr>
        <w:pStyle w:val="Heading3"/>
      </w:pPr>
      <w:bookmarkStart w:id="1860" w:name="_Toc1521"/>
      <w:r>
        <w:t>1292- الرسالة العملیة</w:t>
      </w:r>
      <w:bookmarkEnd w:id="1860"/>
    </w:p>
    <w:p>
      <w:pPr>
        <w:pStyle w:val="BookText"/>
      </w:pPr>
      <w:r>
        <w:rPr>
          <w:rFonts w:ascii="IRNazanin" w:hAnsi="IRNazanin" w:eastAsia="IRNazanin" w:cs="IRNazanin"/>
          <w:lang w:bidi="fa-IR"/>
          <w:color w:val="111111"/>
          <w:sz w:val="28"/>
          <w:szCs w:val="28"/>
          <w:rtl/>
        </w:rPr>
        <w:t xml:space="preserve">بالفارسیة للمیرزا محمد حسین بن المیرزا محمد علی الشهرستانی المرعشی الحائری المتوفی (1315).</w:t>
      </w:r>
    </w:p>
    <w:p>
      <w:pPr>
        <w:pStyle w:val="Heading3"/>
      </w:pPr>
      <w:bookmarkStart w:id="1861" w:name="_Toc1522"/>
      <w:r>
        <w:t>1293- الرسالة العملیة</w:t>
      </w:r>
      <w:bookmarkEnd w:id="1861"/>
    </w:p>
    <w:p>
      <w:pPr>
        <w:pStyle w:val="BookText"/>
      </w:pPr>
      <w:r>
        <w:rPr>
          <w:rFonts w:ascii="IRNazanin" w:hAnsi="IRNazanin" w:eastAsia="IRNazanin" w:cs="IRNazanin"/>
          <w:lang w:bidi="fa-IR"/>
          <w:color w:val="111111"/>
          <w:sz w:val="28"/>
          <w:szCs w:val="28"/>
          <w:rtl/>
        </w:rPr>
        <w:t xml:space="preserve">للشیخ خضر بن شلال آل خدام العفکاوی النجفی المدفون فی أول عقد السلام بالنجف. کان من أجلاء تلامیذ کاشف الغطاء، و کان حیا إلی (1245) کما یظهر من بعض أجزاء کتابه التحفة الغرویة فی شرح اللمعة الدمشقیة. و ذکر الرسالة سیدنا الحسن فی التکملة.</w:t>
      </w:r>
    </w:p>
    <w:p>
      <w:pPr>
        <w:pStyle w:val="Heading3"/>
      </w:pPr>
      <w:bookmarkStart w:id="1862" w:name="_Toc1523"/>
      <w:r>
        <w:t>1294- الرسالة العملیة</w:t>
      </w:r>
      <w:bookmarkEnd w:id="1862"/>
    </w:p>
    <w:p>
      <w:pPr>
        <w:pStyle w:val="BookText"/>
      </w:pPr>
      <w:r>
        <w:rPr>
          <w:rFonts w:ascii="IRNazanin" w:hAnsi="IRNazanin" w:eastAsia="IRNazanin" w:cs="IRNazanin"/>
          <w:lang w:bidi="fa-IR"/>
          <w:color w:val="111111"/>
          <w:sz w:val="28"/>
          <w:szCs w:val="28"/>
          <w:rtl/>
        </w:rPr>
        <w:t xml:space="preserve">للمولی رضا الهمدانی. موجودة فی الخزانة (الرضویة) و هو جد المیرزا محمد رضا الواعظ الهمدانی.</w:t>
      </w:r>
    </w:p>
    <w:p>
      <w:pPr>
        <w:pStyle w:val="Heading3"/>
      </w:pPr>
      <w:bookmarkStart w:id="1863" w:name="_Toc1524"/>
      <w:r>
        <w:t>1295- الرسالة العملیة</w:t>
      </w:r>
      <w:bookmarkEnd w:id="1863"/>
    </w:p>
    <w:p>
      <w:pPr>
        <w:pStyle w:val="BookText"/>
      </w:pPr>
      <w:r>
        <w:rPr>
          <w:rFonts w:ascii="IRNazanin" w:hAnsi="IRNazanin" w:eastAsia="IRNazanin" w:cs="IRNazanin"/>
          <w:lang w:bidi="fa-IR"/>
          <w:color w:val="111111"/>
          <w:sz w:val="28"/>
          <w:szCs w:val="28"/>
          <w:rtl/>
        </w:rPr>
        <w:t xml:space="preserve">بالفارسیة. للشیخ محمد رضا الدزفولی المتوفی (1352) و هی مختصر منهج الرشاد.</w:t>
      </w:r>
    </w:p>
    <w:p>
      <w:pPr>
        <w:pStyle w:val="Heading3"/>
      </w:pPr>
      <w:bookmarkStart w:id="1864" w:name="_Toc1525"/>
      <w:r>
        <w:t>1296- الرسالة العملیة الصغیرة</w:t>
      </w:r>
      <w:bookmarkEnd w:id="1864"/>
    </w:p>
    <w:p>
      <w:pPr>
        <w:pStyle w:val="Heading3"/>
      </w:pPr>
      <w:bookmarkStart w:id="1865" w:name="_Toc1526"/>
      <w:r>
        <w:t>1297- الرسالة العملیة الکبیرة</w:t>
      </w:r>
      <w:bookmarkEnd w:id="1865"/>
    </w:p>
    <w:p>
      <w:pPr>
        <w:pStyle w:val="BookText"/>
      </w:pPr>
      <w:r>
        <w:rPr>
          <w:rFonts w:ascii="IRNazanin" w:hAnsi="IRNazanin" w:eastAsia="IRNazanin" w:cs="IRNazanin"/>
          <w:lang w:bidi="fa-IR"/>
          <w:color w:val="111111"/>
          <w:sz w:val="28"/>
          <w:szCs w:val="28"/>
          <w:rtl/>
        </w:rPr>
        <w:t xml:space="preserve">کلتاهما للشیخ زین العابدین بن کربلائی مسلم البارفروش المازندرانی الحائری المتوفی‏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4" w:name="pg11711_119453"/>
    <w:bookmarkEnd w:id="214"/>
    <w:p>
      <w:pPr>
        <w:pStyle w:val="BookText"/>
      </w:pPr>
      <w:r>
        <w:rPr>
          <w:rFonts w:ascii="IRNazanin" w:hAnsi="IRNazanin" w:eastAsia="IRNazanin" w:cs="IRNazanin"/>
          <w:lang w:bidi="fa-IR"/>
          <w:color w:val="111111"/>
          <w:sz w:val="28"/>
          <w:szCs w:val="28"/>
          <w:rtl/>
        </w:rPr>
        <w:t xml:space="preserve">(1308) مطبوعتان.</w:t>
      </w:r>
    </w:p>
    <w:p>
      <w:pPr>
        <w:pStyle w:val="Heading3"/>
      </w:pPr>
      <w:bookmarkStart w:id="1866" w:name="_Toc1527"/>
      <w:r>
        <w:t>1298- الرسالة العملیة</w:t>
      </w:r>
      <w:bookmarkEnd w:id="1866"/>
    </w:p>
    <w:p>
      <w:pPr>
        <w:pStyle w:val="BookText"/>
      </w:pPr>
      <w:r>
        <w:rPr>
          <w:rFonts w:ascii="IRNazanin" w:hAnsi="IRNazanin" w:eastAsia="IRNazanin" w:cs="IRNazanin"/>
          <w:lang w:bidi="fa-IR"/>
          <w:color w:val="111111"/>
          <w:sz w:val="28"/>
          <w:szCs w:val="28"/>
          <w:rtl/>
        </w:rPr>
        <w:t xml:space="preserve">للمیرزا محمد شفیع بن محمد جعفر التبریزی من تلامذ السید کاظم الرشتی. لقبه أستاذه بنائب الصدارة. و هو جد الشیخ الشهید المیرزا علی ثقة الإسلام ابن المیرزا موسی بن المیرزا محمد شفیع.</w:t>
      </w:r>
    </w:p>
    <w:p>
      <w:pPr>
        <w:pStyle w:val="Heading3"/>
      </w:pPr>
      <w:bookmarkStart w:id="1867" w:name="_Toc1528"/>
      <w:r>
        <w:t>1299- الرسالة العملیة</w:t>
      </w:r>
      <w:bookmarkEnd w:id="1867"/>
    </w:p>
    <w:p>
      <w:pPr>
        <w:pStyle w:val="BookText"/>
      </w:pPr>
      <w:r>
        <w:rPr>
          <w:rFonts w:ascii="IRNazanin" w:hAnsi="IRNazanin" w:eastAsia="IRNazanin" w:cs="IRNazanin"/>
          <w:lang w:bidi="fa-IR"/>
          <w:color w:val="111111"/>
          <w:sz w:val="28"/>
          <w:szCs w:val="28"/>
          <w:rtl/>
        </w:rPr>
        <w:t xml:space="preserve">للشیخ محمد طاها نجف. طبعت (1308) و هی فی العبادات.</w:t>
      </w:r>
    </w:p>
    <w:p>
      <w:pPr>
        <w:pStyle w:val="Heading3"/>
      </w:pPr>
      <w:bookmarkStart w:id="1868" w:name="_Toc1529"/>
      <w:r>
        <w:t>1300- الرسالة العملیة</w:t>
      </w:r>
      <w:bookmarkEnd w:id="1868"/>
    </w:p>
    <w:p>
      <w:pPr>
        <w:pStyle w:val="BookText"/>
      </w:pPr>
      <w:r>
        <w:rPr>
          <w:rFonts w:ascii="IRNazanin" w:hAnsi="IRNazanin" w:eastAsia="IRNazanin" w:cs="IRNazanin"/>
          <w:lang w:bidi="fa-IR"/>
          <w:color w:val="111111"/>
          <w:sz w:val="28"/>
          <w:szCs w:val="28"/>
          <w:rtl/>
        </w:rPr>
        <w:t xml:space="preserve">للشیخ محمد طاهر ابن الشیخ محسن الدزفولی المتوفی (1315) مطبوعة.</w:t>
      </w:r>
    </w:p>
    <w:p>
      <w:pPr>
        <w:pStyle w:val="Heading3"/>
      </w:pPr>
      <w:bookmarkStart w:id="1869" w:name="_Toc1530"/>
      <w:r>
        <w:t>1301- الرسالة العملیة</w:t>
      </w:r>
      <w:bookmarkEnd w:id="1869"/>
    </w:p>
    <w:p>
      <w:pPr>
        <w:pStyle w:val="BookText"/>
      </w:pPr>
      <w:r>
        <w:rPr>
          <w:rFonts w:ascii="IRNazanin" w:hAnsi="IRNazanin" w:eastAsia="IRNazanin" w:cs="IRNazanin"/>
          <w:lang w:bidi="fa-IR"/>
          <w:color w:val="111111"/>
          <w:sz w:val="28"/>
          <w:szCs w:val="28"/>
          <w:rtl/>
        </w:rPr>
        <w:t xml:space="preserve">للشیخ عبد الحسین الطهرانی المتوفی (1896) فارسیة منتخبة من النخبة طبعت سنة وفاته فکتب علیها الشیخ زین العابدین حواشی بخطه رأیتها بمکتبة” الشیخ زین العابدین” فی کربلاء.</w:t>
      </w:r>
    </w:p>
    <w:p>
      <w:pPr>
        <w:pStyle w:val="Heading3"/>
      </w:pPr>
      <w:bookmarkStart w:id="1870" w:name="_Toc1531"/>
      <w:r>
        <w:t>1302- الرسالة العملیة</w:t>
      </w:r>
      <w:bookmarkEnd w:id="1870"/>
    </w:p>
    <w:p>
      <w:pPr>
        <w:pStyle w:val="BookText"/>
      </w:pPr>
      <w:r>
        <w:rPr>
          <w:rFonts w:ascii="IRNazanin" w:hAnsi="IRNazanin" w:eastAsia="IRNazanin" w:cs="IRNazanin"/>
          <w:lang w:bidi="fa-IR"/>
          <w:color w:val="111111"/>
          <w:sz w:val="28"/>
          <w:szCs w:val="28"/>
          <w:rtl/>
        </w:rPr>
        <w:t xml:space="preserve">فی فقه الصلاة الیومیة. للشیخ عبد العالی بن المحقق الکرکی الشیخ علی بن الحسین بن عبد العالی المتوفی (993).</w:t>
      </w:r>
    </w:p>
    <w:p>
      <w:pPr>
        <w:pStyle w:val="Heading3"/>
      </w:pPr>
      <w:bookmarkStart w:id="1871" w:name="_Toc1532"/>
      <w:r>
        <w:t>1303- الرسالة العملیة</w:t>
      </w:r>
      <w:bookmarkEnd w:id="1871"/>
    </w:p>
    <w:p>
      <w:pPr>
        <w:pStyle w:val="BookText"/>
      </w:pPr>
      <w:r>
        <w:rPr>
          <w:rFonts w:ascii="IRNazanin" w:hAnsi="IRNazanin" w:eastAsia="IRNazanin" w:cs="IRNazanin"/>
          <w:lang w:bidi="fa-IR"/>
          <w:color w:val="111111"/>
          <w:sz w:val="28"/>
          <w:szCs w:val="28"/>
          <w:rtl/>
        </w:rPr>
        <w:t xml:space="preserve">بالفارسیة فی فقه العبادات. للسید عبد الله بن محمد رضا الشبر الحسینی الکاظمی المتوفی (1242) و هی غیر رسالته فی الطهارة و الصلاة.</w:t>
      </w:r>
    </w:p>
    <w:p>
      <w:pPr>
        <w:pStyle w:val="Heading3"/>
      </w:pPr>
      <w:bookmarkStart w:id="1872" w:name="_Toc1533"/>
      <w:r>
        <w:t>الرسالة العملیة</w:t>
      </w:r>
      <w:bookmarkEnd w:id="1872"/>
    </w:p>
    <w:p>
      <w:pPr>
        <w:pStyle w:val="BookText"/>
      </w:pPr>
      <w:r>
        <w:rPr>
          <w:rFonts w:ascii="IRNazanin" w:hAnsi="IRNazanin" w:eastAsia="IRNazanin" w:cs="IRNazanin"/>
          <w:lang w:bidi="fa-IR"/>
          <w:color w:val="111111"/>
          <w:sz w:val="28"/>
          <w:szCs w:val="28"/>
          <w:rtl/>
        </w:rPr>
        <w:t xml:space="preserve">للشیخ المولی علی الخلیلی اسمها النبذة.</w:t>
      </w:r>
    </w:p>
    <w:p>
      <w:pPr>
        <w:pStyle w:val="Heading3"/>
      </w:pPr>
      <w:bookmarkStart w:id="1873" w:name="_Toc1534"/>
      <w:r>
        <w:t>1304- الرسالة العملیة</w:t>
      </w:r>
      <w:bookmarkEnd w:id="1873"/>
    </w:p>
    <w:p>
      <w:pPr>
        <w:pStyle w:val="BookText"/>
      </w:pPr>
      <w:r>
        <w:rPr>
          <w:rFonts w:ascii="IRNazanin" w:hAnsi="IRNazanin" w:eastAsia="IRNazanin" w:cs="IRNazanin"/>
          <w:lang w:bidi="fa-IR"/>
          <w:color w:val="111111"/>
          <w:sz w:val="28"/>
          <w:szCs w:val="28"/>
          <w:rtl/>
        </w:rPr>
        <w:t xml:space="preserve">للسید علی الطباطبائی مستخرجا عن کتابه الریاض بالفارسیة. اسمها زهر الریاض استخرجها الشیخ أبی علی الرجالی.</w:t>
      </w:r>
    </w:p>
    <w:p>
      <w:pPr>
        <w:pStyle w:val="Heading3"/>
      </w:pPr>
      <w:bookmarkStart w:id="1874" w:name="_Toc1535"/>
      <w:r>
        <w:t>1305- الرسالة العملیة</w:t>
      </w:r>
      <w:bookmarkEnd w:id="1874"/>
    </w:p>
    <w:p>
      <w:pPr>
        <w:pStyle w:val="BookText"/>
      </w:pPr>
      <w:r>
        <w:rPr>
          <w:rFonts w:ascii="IRNazanin" w:hAnsi="IRNazanin" w:eastAsia="IRNazanin" w:cs="IRNazanin"/>
          <w:lang w:bidi="fa-IR"/>
          <w:color w:val="111111"/>
          <w:sz w:val="28"/>
          <w:szCs w:val="28"/>
          <w:rtl/>
        </w:rPr>
        <w:t xml:space="preserve">تمام الفقه. للمولی علی القارپوزآبادی القزوینی الزنجانی المتوفی بها (1290) ذکرها ولده الشیخ محمد صادق فی آخر معدن الأسرار المطبوع (1333).</w:t>
      </w:r>
    </w:p>
    <w:p>
      <w:pPr>
        <w:pStyle w:val="Heading3"/>
      </w:pPr>
      <w:bookmarkStart w:id="1875" w:name="_Toc1536"/>
      <w:r>
        <w:t>1306- الرسالة العملیة</w:t>
      </w:r>
      <w:bookmarkEnd w:id="1875"/>
    </w:p>
    <w:p>
      <w:pPr>
        <w:pStyle w:val="BookText"/>
      </w:pPr>
      <w:r>
        <w:rPr>
          <w:rFonts w:ascii="IRNazanin" w:hAnsi="IRNazanin" w:eastAsia="IRNazanin" w:cs="IRNazanin"/>
          <w:lang w:bidi="fa-IR"/>
          <w:color w:val="111111"/>
          <w:sz w:val="28"/>
          <w:szCs w:val="28"/>
          <w:rtl/>
        </w:rPr>
        <w:t xml:space="preserve">للشیخ المولی علی الکنی اسمها إرشاد الأمة طبعت فی مجلدین فاتنا ذکرها.</w:t>
      </w:r>
    </w:p>
    <w:p>
      <w:pPr>
        <w:pStyle w:val="Heading3"/>
      </w:pPr>
      <w:bookmarkStart w:id="1876" w:name="_Toc1537"/>
      <w:r>
        <w:t>1307- الرسالة العملیة</w:t>
      </w:r>
      <w:bookmarkEnd w:id="1876"/>
    </w:p>
    <w:p>
      <w:pPr>
        <w:pStyle w:val="BookText"/>
      </w:pPr>
      <w:r>
        <w:rPr>
          <w:rFonts w:ascii="IRNazanin" w:hAnsi="IRNazanin" w:eastAsia="IRNazanin" w:cs="IRNazanin"/>
          <w:lang w:bidi="fa-IR"/>
          <w:color w:val="111111"/>
          <w:sz w:val="28"/>
          <w:szCs w:val="28"/>
          <w:rtl/>
        </w:rPr>
        <w:t xml:space="preserve">للمولی محمد علی بن أحمد القراچه‏داغی الأنصاری تلمیذ شیخنا الأنصاری. و هی مطبوعة.</w:t>
      </w:r>
    </w:p>
    <w:p>
      <w:pPr>
        <w:pStyle w:val="Heading3"/>
      </w:pPr>
      <w:bookmarkStart w:id="1877" w:name="_Toc1538"/>
      <w:r>
        <w:t>1308- الرسالة العملیة</w:t>
      </w:r>
      <w:bookmarkEnd w:id="1877"/>
    </w:p>
    <w:p>
      <w:pPr>
        <w:pStyle w:val="BookText"/>
      </w:pPr>
      <w:r>
        <w:rPr>
          <w:rFonts w:ascii="IRNazanin" w:hAnsi="IRNazanin" w:eastAsia="IRNazanin" w:cs="IRNazanin"/>
          <w:lang w:bidi="fa-IR"/>
          <w:color w:val="111111"/>
          <w:sz w:val="28"/>
          <w:szCs w:val="28"/>
          <w:rtl/>
        </w:rPr>
        <w:t xml:space="preserve">فی العبادات، و لها مقدمه فی مسائل التقلید. للشیخ الأکبر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5" w:name="pg11711_119454"/>
    <w:bookmarkEnd w:id="215"/>
    <w:p>
      <w:pPr>
        <w:pStyle w:val="BookText"/>
      </w:pPr>
      <w:r>
        <w:rPr>
          <w:rFonts w:ascii="IRNazanin" w:hAnsi="IRNazanin" w:eastAsia="IRNazanin" w:cs="IRNazanin"/>
          <w:lang w:bidi="fa-IR"/>
          <w:color w:val="111111"/>
          <w:sz w:val="28"/>
          <w:szCs w:val="28"/>
          <w:rtl/>
        </w:rPr>
        <w:t xml:space="preserve">جعفر کاشف الغطاء المتوفی بالحائر ثم نقل إلی النجف (1254) و دفن بجنب قبر أخیه و أبیه.</w:t>
      </w:r>
    </w:p>
    <w:p>
      <w:pPr>
        <w:pStyle w:val="Heading3"/>
      </w:pPr>
      <w:bookmarkStart w:id="1878" w:name="_Toc1539"/>
      <w:r>
        <w:t>1309- الرسالة العملیة</w:t>
      </w:r>
      <w:bookmarkEnd w:id="1878"/>
    </w:p>
    <w:p>
      <w:pPr>
        <w:pStyle w:val="BookText"/>
      </w:pPr>
      <w:r>
        <w:rPr>
          <w:rFonts w:ascii="IRNazanin" w:hAnsi="IRNazanin" w:eastAsia="IRNazanin" w:cs="IRNazanin"/>
          <w:lang w:bidi="fa-IR"/>
          <w:color w:val="111111"/>
          <w:sz w:val="28"/>
          <w:szCs w:val="28"/>
          <w:rtl/>
        </w:rPr>
        <w:t xml:space="preserve">للمولی محمد علی بن محمد حسن الخوانساری المتوفی (1333) طبعت (1323) و هی النخبة الکلباسیة بضمیمة فتاواه. و طبع فی آخرها إجازته للمولی أبی الحسن المرندی.</w:t>
      </w:r>
    </w:p>
    <w:p>
      <w:pPr>
        <w:pStyle w:val="Heading3"/>
      </w:pPr>
      <w:bookmarkStart w:id="1879" w:name="_Toc1540"/>
      <w:r>
        <w:t>الرسالة العملیة</w:t>
      </w:r>
      <w:bookmarkEnd w:id="1879"/>
    </w:p>
    <w:p>
      <w:pPr>
        <w:pStyle w:val="BookText"/>
      </w:pPr>
      <w:r>
        <w:rPr>
          <w:rFonts w:ascii="IRNazanin" w:hAnsi="IRNazanin" w:eastAsia="IRNazanin" w:cs="IRNazanin"/>
          <w:lang w:bidi="fa-IR"/>
          <w:color w:val="111111"/>
          <w:sz w:val="28"/>
          <w:szCs w:val="28"/>
          <w:rtl/>
        </w:rPr>
        <w:t xml:space="preserve">إلی آخر الصیام للشیخ علی بن الحسین الخاقانی. تأتی بعنوان العبادات.</w:t>
      </w:r>
    </w:p>
    <w:p>
      <w:pPr>
        <w:pStyle w:val="Heading3"/>
      </w:pPr>
      <w:bookmarkStart w:id="1880" w:name="_Toc1541"/>
      <w:r>
        <w:t>1310- الرسالة العملیة</w:t>
      </w:r>
      <w:bookmarkEnd w:id="1880"/>
    </w:p>
    <w:p>
      <w:pPr>
        <w:pStyle w:val="BookText"/>
      </w:pPr>
      <w:r>
        <w:rPr>
          <w:rFonts w:ascii="IRNazanin" w:hAnsi="IRNazanin" w:eastAsia="IRNazanin" w:cs="IRNazanin"/>
          <w:lang w:bidi="fa-IR"/>
          <w:color w:val="111111"/>
          <w:sz w:val="28"/>
          <w:szCs w:val="28"/>
          <w:rtl/>
        </w:rPr>
        <w:t xml:space="preserve">بالفارسیة فی العبادات. للسید علی بن محمد علی الحسینی المیبدی المتوفی (1313) فی کرمانشاه. توجد عند حفیده السید محمد جواد بن المؤلف.</w:t>
      </w:r>
    </w:p>
    <w:p>
      <w:pPr>
        <w:pStyle w:val="Heading3"/>
      </w:pPr>
      <w:bookmarkStart w:id="1881" w:name="_Toc1542"/>
      <w:r>
        <w:t>1311- الرسالة العملیة</w:t>
      </w:r>
      <w:bookmarkEnd w:id="1881"/>
    </w:p>
    <w:p>
      <w:pPr>
        <w:pStyle w:val="BookText"/>
      </w:pPr>
      <w:r>
        <w:rPr>
          <w:rFonts w:ascii="IRNazanin" w:hAnsi="IRNazanin" w:eastAsia="IRNazanin" w:cs="IRNazanin"/>
          <w:lang w:bidi="fa-IR"/>
          <w:color w:val="111111"/>
          <w:sz w:val="28"/>
          <w:szCs w:val="28"/>
          <w:rtl/>
        </w:rPr>
        <w:t xml:space="preserve">فی العبادات إلی آخر الخمس. للشیخ علی بن الشیخ محمد علی بن الشیخ حیدر بن الشیخ خلیفة الشروقی المجیراوی النجفی المتوفی (1314) و کانت ولادته فی النصف من (رمضان 1237) رأیتها عند الشیخ أسد ابن الشیخ محمد ابن الشیخ عیسی الذی هو أخ الشیخ علی المؤلف.</w:t>
      </w:r>
    </w:p>
    <w:p>
      <w:pPr>
        <w:pStyle w:val="Heading3"/>
      </w:pPr>
      <w:bookmarkStart w:id="1882" w:name="_Toc1543"/>
      <w:r>
        <w:t>1312- الرسالة العملیة</w:t>
      </w:r>
      <w:bookmarkEnd w:id="1882"/>
    </w:p>
    <w:p>
      <w:pPr>
        <w:pStyle w:val="BookText"/>
      </w:pPr>
      <w:r>
        <w:rPr>
          <w:rFonts w:ascii="IRNazanin" w:hAnsi="IRNazanin" w:eastAsia="IRNazanin" w:cs="IRNazanin"/>
          <w:lang w:bidi="fa-IR"/>
          <w:color w:val="111111"/>
          <w:sz w:val="28"/>
          <w:szCs w:val="28"/>
          <w:rtl/>
        </w:rPr>
        <w:t xml:space="preserve">فی العبادات للسید علی آقا ابن محمد بن علی الرضوی التبریزی صهر الشیخ محمد حسن المامقانی. توفی بالنجف (22 صفر 1336) و کانت قد طبعت (1321).</w:t>
      </w:r>
    </w:p>
    <w:p>
      <w:pPr>
        <w:pStyle w:val="Heading3"/>
      </w:pPr>
      <w:bookmarkStart w:id="1883" w:name="_Toc1544"/>
      <w:r>
        <w:t>1313- الرسالة العملیة</w:t>
      </w:r>
      <w:bookmarkEnd w:id="1883"/>
    </w:p>
    <w:p>
      <w:pPr>
        <w:pStyle w:val="BookText"/>
      </w:pPr>
      <w:r>
        <w:rPr>
          <w:rFonts w:ascii="IRNazanin" w:hAnsi="IRNazanin" w:eastAsia="IRNazanin" w:cs="IRNazanin"/>
          <w:lang w:bidi="fa-IR"/>
          <w:color w:val="111111"/>
          <w:sz w:val="28"/>
          <w:szCs w:val="28"/>
          <w:rtl/>
        </w:rPr>
        <w:t xml:space="preserve">للشیخ علی ابن الشیخ یاسین رفیش النجفی المتوفی (1334) طبعت (1326).</w:t>
      </w:r>
    </w:p>
    <w:p>
      <w:pPr>
        <w:pStyle w:val="Heading3"/>
      </w:pPr>
      <w:bookmarkStart w:id="1884" w:name="_Toc1545"/>
      <w:r>
        <w:t>1314- الرسالة العملیة</w:t>
      </w:r>
      <w:bookmarkEnd w:id="1884"/>
    </w:p>
    <w:p>
      <w:pPr>
        <w:pStyle w:val="BookText"/>
      </w:pPr>
      <w:r>
        <w:rPr>
          <w:rFonts w:ascii="IRNazanin" w:hAnsi="IRNazanin" w:eastAsia="IRNazanin" w:cs="IRNazanin"/>
          <w:lang w:bidi="fa-IR"/>
          <w:color w:val="111111"/>
          <w:sz w:val="28"/>
          <w:szCs w:val="28"/>
          <w:rtl/>
        </w:rPr>
        <w:t xml:space="preserve">للسید المیرزا علی نقی بن حسن ابن السید المجاهد الطباطبائی الحائری المتوفی یوم الخمیس (16 صفر 1289) و هی مطبوعة.</w:t>
      </w:r>
    </w:p>
    <w:p>
      <w:pPr>
        <w:pStyle w:val="Heading3"/>
      </w:pPr>
      <w:bookmarkStart w:id="1885" w:name="_Toc1546"/>
      <w:r>
        <w:t>1315- الرسالة العملیة</w:t>
      </w:r>
      <w:bookmarkEnd w:id="1885"/>
    </w:p>
    <w:p>
      <w:pPr>
        <w:pStyle w:val="BookText"/>
      </w:pPr>
      <w:r>
        <w:rPr>
          <w:rFonts w:ascii="IRNazanin" w:hAnsi="IRNazanin" w:eastAsia="IRNazanin" w:cs="IRNazanin"/>
          <w:lang w:bidi="fa-IR"/>
          <w:color w:val="111111"/>
          <w:sz w:val="28"/>
          <w:szCs w:val="28"/>
          <w:rtl/>
        </w:rPr>
        <w:t xml:space="preserve">للشیخ عیسی بن حسن بن شبیر بن ذیاب الخاقانی نزیل المحمرة (خرمشهر) طبعت (1322).</w:t>
      </w:r>
    </w:p>
    <w:p>
      <w:pPr>
        <w:pStyle w:val="Heading3"/>
      </w:pPr>
      <w:bookmarkStart w:id="1886" w:name="_Toc1547"/>
      <w:r>
        <w:t>1316- الرسالة العملیة</w:t>
      </w:r>
      <w:bookmarkEnd w:id="1886"/>
    </w:p>
    <w:p>
      <w:pPr>
        <w:pStyle w:val="BookText"/>
      </w:pPr>
      <w:r>
        <w:rPr>
          <w:rFonts w:ascii="IRNazanin" w:hAnsi="IRNazanin" w:eastAsia="IRNazanin" w:cs="IRNazanin"/>
          <w:lang w:bidi="fa-IR"/>
          <w:color w:val="111111"/>
          <w:sz w:val="28"/>
          <w:szCs w:val="28"/>
          <w:rtl/>
        </w:rPr>
        <w:t xml:space="preserve">للسید کاظم الرشتی المتوفی (1254) و ترجمتها بالفارسیة لتلمیذه المولی حسن بن علی المعروف بگوهر.</w:t>
      </w:r>
    </w:p>
    <w:p>
      <w:pPr>
        <w:pStyle w:val="Heading3"/>
      </w:pPr>
      <w:bookmarkStart w:id="1887" w:name="_Toc1548"/>
      <w:r>
        <w:t>1317- الرسالة العملیة</w:t>
      </w:r>
      <w:bookmarkEnd w:id="1887"/>
    </w:p>
    <w:p>
      <w:pPr>
        <w:pStyle w:val="BookText"/>
      </w:pPr>
      <w:r>
        <w:rPr>
          <w:rFonts w:ascii="IRNazanin" w:hAnsi="IRNazanin" w:eastAsia="IRNazanin" w:cs="IRNazanin"/>
          <w:lang w:bidi="fa-IR"/>
          <w:color w:val="111111"/>
          <w:sz w:val="28"/>
          <w:szCs w:val="28"/>
          <w:rtl/>
        </w:rPr>
        <w:t xml:space="preserve">فی الصلاة. للشیخ مبارک بن حمیدان الأحسائی القطیفی‏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6" w:name="pg11711_119455"/>
    <w:bookmarkEnd w:id="216"/>
    <w:p>
      <w:pPr>
        <w:pStyle w:val="BookText"/>
      </w:pPr>
      <w:r>
        <w:rPr>
          <w:rFonts w:ascii="IRNazanin" w:hAnsi="IRNazanin" w:eastAsia="IRNazanin" w:cs="IRNazanin"/>
          <w:lang w:bidi="fa-IR"/>
          <w:color w:val="111111"/>
          <w:sz w:val="28"/>
          <w:szCs w:val="28"/>
          <w:rtl/>
        </w:rPr>
        <w:t xml:space="preserve">المتوفی (1226) و دفن بمقبرة الحباکة. ذکرها فی أنوار البدرین.</w:t>
      </w:r>
    </w:p>
    <w:p>
      <w:pPr>
        <w:pStyle w:val="Heading3"/>
      </w:pPr>
      <w:bookmarkStart w:id="1888" w:name="_Toc1549"/>
      <w:r>
        <w:t>1318- الرسالة العملیة</w:t>
      </w:r>
      <w:bookmarkEnd w:id="1888"/>
    </w:p>
    <w:p>
      <w:pPr>
        <w:pStyle w:val="BookText"/>
      </w:pPr>
      <w:r>
        <w:rPr>
          <w:rFonts w:ascii="IRNazanin" w:hAnsi="IRNazanin" w:eastAsia="IRNazanin" w:cs="IRNazanin"/>
          <w:lang w:bidi="fa-IR"/>
          <w:color w:val="111111"/>
          <w:sz w:val="28"/>
          <w:szCs w:val="28"/>
          <w:rtl/>
        </w:rPr>
        <w:t xml:space="preserve">المصدرة بالعقائد. للسید محمد بن أبی القاسم الحسینی السردانی الزنجانی المتوفی (1269) عند حفیده المیرزا محمود إمام الجمعة بها.</w:t>
      </w:r>
    </w:p>
    <w:p>
      <w:pPr>
        <w:pStyle w:val="Heading3"/>
      </w:pPr>
      <w:bookmarkStart w:id="1889" w:name="_Toc1550"/>
      <w:r>
        <w:t>1319- الرسالة العملیة</w:t>
      </w:r>
      <w:bookmarkEnd w:id="1889"/>
    </w:p>
    <w:p>
      <w:pPr>
        <w:pStyle w:val="BookText"/>
      </w:pPr>
      <w:r>
        <w:rPr>
          <w:rFonts w:ascii="IRNazanin" w:hAnsi="IRNazanin" w:eastAsia="IRNazanin" w:cs="IRNazanin"/>
          <w:lang w:bidi="fa-IR"/>
          <w:color w:val="111111"/>
          <w:sz w:val="28"/>
          <w:szCs w:val="28"/>
          <w:rtl/>
        </w:rPr>
        <w:t xml:space="preserve">بالفارسیة فی جمیع الفقه. للفاضل الإیروانی المولی محمد بن باقر المتوفی (1306) المجلد الأول فی العبادات و الثانی فی المعاملات إلی آخر الوصیة، و قد طبعا. و الثالث إلی آخر الفقه لم یطبع بعد.</w:t>
      </w:r>
    </w:p>
    <w:p>
      <w:pPr>
        <w:pStyle w:val="Heading3"/>
      </w:pPr>
      <w:bookmarkStart w:id="1890" w:name="_Toc1551"/>
      <w:r>
        <w:t>1320- الرسالة العملیة</w:t>
      </w:r>
      <w:bookmarkEnd w:id="1890"/>
    </w:p>
    <w:p>
      <w:pPr>
        <w:pStyle w:val="BookText"/>
      </w:pPr>
      <w:r>
        <w:rPr>
          <w:rFonts w:ascii="IRNazanin" w:hAnsi="IRNazanin" w:eastAsia="IRNazanin" w:cs="IRNazanin"/>
          <w:lang w:bidi="fa-IR"/>
          <w:color w:val="111111"/>
          <w:sz w:val="28"/>
          <w:szCs w:val="28"/>
          <w:rtl/>
        </w:rPr>
        <w:t xml:space="preserve">للفاضل المولی محمد بن المولی فضل علی بن عبد الرحمن بن فضل علی الشرابیانی المولود (1245) المتوفی (17- رمضان 1322) جمعها السید حسین بن محمد الحسینی. مطبوعة.</w:t>
      </w:r>
    </w:p>
    <w:p>
      <w:pPr>
        <w:pStyle w:val="Heading3"/>
      </w:pPr>
      <w:bookmarkStart w:id="1891" w:name="_Toc1552"/>
      <w:r>
        <w:t>الرسالة العملیة</w:t>
      </w:r>
      <w:bookmarkEnd w:id="1891"/>
    </w:p>
    <w:p>
      <w:pPr>
        <w:pStyle w:val="BookText"/>
      </w:pPr>
      <w:r>
        <w:rPr>
          <w:rFonts w:ascii="IRNazanin" w:hAnsi="IRNazanin" w:eastAsia="IRNazanin" w:cs="IRNazanin"/>
          <w:lang w:bidi="fa-IR"/>
          <w:color w:val="111111"/>
          <w:sz w:val="28"/>
          <w:szCs w:val="28"/>
          <w:rtl/>
        </w:rPr>
        <w:t xml:space="preserve">فی الطهارة و الصلاة. للشیخ محمد بن عبد الله بن علی بن أحمد آل عثیان الأحسائی المعاصر. تأتی بعنوان رسالة الطهارة.</w:t>
      </w:r>
    </w:p>
    <w:p>
      <w:pPr>
        <w:pStyle w:val="Heading3"/>
      </w:pPr>
      <w:bookmarkStart w:id="1892" w:name="_Toc1553"/>
      <w:r>
        <w:t>1321- الرسالة العملیة</w:t>
      </w:r>
      <w:bookmarkEnd w:id="1892"/>
    </w:p>
    <w:p>
      <w:pPr>
        <w:pStyle w:val="BookText"/>
      </w:pPr>
      <w:r>
        <w:rPr>
          <w:rFonts w:ascii="IRNazanin" w:hAnsi="IRNazanin" w:eastAsia="IRNazanin" w:cs="IRNazanin"/>
          <w:lang w:bidi="fa-IR"/>
          <w:color w:val="111111"/>
          <w:sz w:val="28"/>
          <w:szCs w:val="28"/>
          <w:rtl/>
        </w:rPr>
        <w:t xml:space="preserve">بالفارسیة للسید المجاهد محمد بن المیر السید علی الطباطبائی الحائری المتوفی (1242) و هی بخط المولی علی نقی بن أبی الحسن الفرهانی القائنی کما یظهر من خطه علی ظهر المفاتیح الفیضیة.</w:t>
      </w:r>
    </w:p>
    <w:p>
      <w:pPr>
        <w:pStyle w:val="Heading3"/>
      </w:pPr>
      <w:bookmarkStart w:id="1893" w:name="_Toc1554"/>
      <w:r>
        <w:t>1322- الرسالة العملیة</w:t>
      </w:r>
      <w:bookmarkEnd w:id="1893"/>
    </w:p>
    <w:p>
      <w:pPr>
        <w:pStyle w:val="BookText"/>
      </w:pPr>
      <w:r>
        <w:rPr>
          <w:rFonts w:ascii="IRNazanin" w:hAnsi="IRNazanin" w:eastAsia="IRNazanin" w:cs="IRNazanin"/>
          <w:lang w:bidi="fa-IR"/>
          <w:color w:val="111111"/>
          <w:sz w:val="28"/>
          <w:szCs w:val="28"/>
          <w:rtl/>
        </w:rPr>
        <w:t xml:space="preserve">للسید محمد بن محمد معصوم بن محمد الرضوی المشهدی الطوسی. فارسیة فی العبادات غیر الحج. نسخه ناقصة الأول ذکر اسم المؤلف فی أول کتاب الصوم، عند السید آقا التستری فی النجف. کما مرت بعنوان الرسالة الصومیة، و فی آخر الصلاة ذکر أن اسمه قلادة العوام، فی تقلید الأحکام و تاریخ کتابتها (2 ج 1- 1239).</w:t>
      </w:r>
    </w:p>
    <w:p>
      <w:pPr>
        <w:pStyle w:val="Heading3"/>
      </w:pPr>
      <w:bookmarkStart w:id="1894" w:name="_Toc1555"/>
      <w:r>
        <w:t>1323- الرسالة العملیة</w:t>
      </w:r>
      <w:bookmarkEnd w:id="1894"/>
    </w:p>
    <w:p>
      <w:pPr>
        <w:pStyle w:val="BookText"/>
      </w:pPr>
      <w:r>
        <w:rPr>
          <w:rFonts w:ascii="IRNazanin" w:hAnsi="IRNazanin" w:eastAsia="IRNazanin" w:cs="IRNazanin"/>
          <w:lang w:bidi="fa-IR"/>
          <w:color w:val="111111"/>
          <w:sz w:val="28"/>
          <w:szCs w:val="28"/>
          <w:rtl/>
        </w:rPr>
        <w:t xml:space="preserve">للمولی محمد الأشرفی ابن محمد مهدی المتوفی (1315) فی العبادات و المعاملات. طبعت (1316) و علیها حاشیة الشیخ عبد الله المازندرانی النجفی المتوفی (1330) و هی فارسیة غیر السؤال و الجواب له الموسوم شعائر الإسلام المطبوع أیضا.</w:t>
      </w:r>
    </w:p>
    <w:p>
      <w:pPr>
        <w:pStyle w:val="Heading3"/>
      </w:pPr>
      <w:bookmarkStart w:id="1895" w:name="_Toc1556"/>
      <w:r>
        <w:t>1324- الرسالة العملیة</w:t>
      </w:r>
      <w:bookmarkEnd w:id="1895"/>
    </w:p>
    <w:p>
      <w:pPr>
        <w:pStyle w:val="BookText"/>
      </w:pPr>
      <w:r>
        <w:rPr>
          <w:rFonts w:ascii="IRNazanin" w:hAnsi="IRNazanin" w:eastAsia="IRNazanin" w:cs="IRNazanin"/>
          <w:lang w:bidi="fa-IR"/>
          <w:color w:val="111111"/>
          <w:sz w:val="28"/>
          <w:szCs w:val="28"/>
          <w:rtl/>
        </w:rPr>
        <w:t xml:space="preserve">فی الطهارة و الصلاة. للسید محمد بن هاشم الهندی النجفی المتوفی (1323) موجودة فی خزانة کتبه” سید محمد بن هاشم الهندی النجفی” فی النجف.</w:t>
      </w:r>
    </w:p>
    <w:p>
      <w:pPr>
        <w:pStyle w:val="Heading3"/>
      </w:pPr>
      <w:bookmarkStart w:id="1896" w:name="_Toc1557"/>
      <w:r>
        <w:t>1325- الرسالة العملیة</w:t>
      </w:r>
      <w:bookmarkEnd w:id="1896"/>
    </w:p>
    <w:p>
      <w:pPr>
        <w:pStyle w:val="BookText"/>
      </w:pPr>
      <w:r>
        <w:rPr>
          <w:rFonts w:ascii="IRNazanin" w:hAnsi="IRNazanin" w:eastAsia="IRNazanin" w:cs="IRNazanin"/>
          <w:lang w:bidi="fa-IR"/>
          <w:color w:val="111111"/>
          <w:sz w:val="28"/>
          <w:szCs w:val="28"/>
          <w:rtl/>
        </w:rPr>
        <w:t xml:space="preserve">للمولی محسن الفیض. توجد فی البصرة و عند الفاضل الشیخ‏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7" w:name="pg11711_119456"/>
    <w:bookmarkEnd w:id="217"/>
    <w:p>
      <w:pPr>
        <w:pStyle w:val="BookText"/>
      </w:pPr>
      <w:r>
        <w:rPr>
          <w:rFonts w:ascii="IRNazanin" w:hAnsi="IRNazanin" w:eastAsia="IRNazanin" w:cs="IRNazanin"/>
          <w:lang w:bidi="fa-IR"/>
          <w:color w:val="111111"/>
          <w:sz w:val="28"/>
          <w:szCs w:val="28"/>
          <w:rtl/>
        </w:rPr>
        <w:t xml:space="preserve">عبد الهادی بن المیرزا محسن الفضلی کما کتبه إلینا.</w:t>
      </w:r>
    </w:p>
    <w:p>
      <w:pPr>
        <w:pStyle w:val="Heading3"/>
      </w:pPr>
      <w:bookmarkStart w:id="1897" w:name="_Toc1558"/>
      <w:r>
        <w:t>1326- الرسالة العملیة</w:t>
      </w:r>
      <w:bookmarkEnd w:id="1897"/>
    </w:p>
    <w:p>
      <w:pPr>
        <w:pStyle w:val="BookText"/>
      </w:pPr>
      <w:r>
        <w:rPr>
          <w:rFonts w:ascii="IRNazanin" w:hAnsi="IRNazanin" w:eastAsia="IRNazanin" w:cs="IRNazanin"/>
          <w:lang w:bidi="fa-IR"/>
          <w:color w:val="111111"/>
          <w:sz w:val="28"/>
          <w:szCs w:val="28"/>
          <w:rtl/>
        </w:rPr>
        <w:t xml:space="preserve">بالفارسیة فی العبادات. للشیخ الأنصاری الشیخ المرتضی بن المولی محمد أمین التستری النجفی المتوفی (1281) طبعت مکررا منها فی (1269).</w:t>
      </w:r>
    </w:p>
    <w:p>
      <w:pPr>
        <w:pStyle w:val="Heading3"/>
      </w:pPr>
      <w:bookmarkStart w:id="1898" w:name="_Toc1559"/>
      <w:r>
        <w:t>1327- الرسالة العملیة</w:t>
      </w:r>
      <w:bookmarkEnd w:id="1898"/>
    </w:p>
    <w:p>
      <w:pPr>
        <w:pStyle w:val="BookText"/>
      </w:pPr>
      <w:r>
        <w:rPr>
          <w:rFonts w:ascii="IRNazanin" w:hAnsi="IRNazanin" w:eastAsia="IRNazanin" w:cs="IRNazanin"/>
          <w:lang w:bidi="fa-IR"/>
          <w:color w:val="111111"/>
          <w:sz w:val="28"/>
          <w:szCs w:val="28"/>
          <w:rtl/>
        </w:rPr>
        <w:t xml:space="preserve">بالفارسیة فی العبادات. للمولی مهدی بن أبی ذر النراقی الکاشانی المتوفی (1209) و مر له أنیس التجار فی المعاملات.</w:t>
      </w:r>
    </w:p>
    <w:p>
      <w:pPr>
        <w:pStyle w:val="Heading3"/>
      </w:pPr>
      <w:bookmarkStart w:id="1899" w:name="_Toc1560"/>
      <w:r>
        <w:t>1328- الرسالة العملیة</w:t>
      </w:r>
      <w:bookmarkEnd w:id="1899"/>
    </w:p>
    <w:p>
      <w:pPr>
        <w:pStyle w:val="BookText"/>
      </w:pPr>
      <w:r>
        <w:rPr>
          <w:rFonts w:ascii="IRNazanin" w:hAnsi="IRNazanin" w:eastAsia="IRNazanin" w:cs="IRNazanin"/>
          <w:lang w:bidi="fa-IR"/>
          <w:color w:val="111111"/>
          <w:sz w:val="28"/>
          <w:szCs w:val="28"/>
          <w:rtl/>
        </w:rPr>
        <w:t xml:space="preserve">للشیخ مهدی بن الشیخ علی بن الشیخ الأکبر جعفر کاشف الغطاء النجفی. و ترجمتها بالفارسیة تسمی اللآلی النجفیة کما یأتی.</w:t>
      </w:r>
    </w:p>
    <w:p>
      <w:pPr>
        <w:pStyle w:val="BookText"/>
      </w:pPr>
      <w:r>
        <w:rPr>
          <w:rFonts w:ascii="IRNazanin" w:hAnsi="IRNazanin" w:eastAsia="IRNazanin" w:cs="IRNazanin"/>
          <w:lang w:bidi="fa-IR"/>
          <w:color w:val="111111"/>
          <w:sz w:val="28"/>
          <w:szCs w:val="28"/>
          <w:rtl/>
        </w:rPr>
        <w:t xml:space="preserve">و توفی (1288).</w:t>
      </w:r>
    </w:p>
    <w:p>
      <w:pPr>
        <w:pStyle w:val="Heading3"/>
      </w:pPr>
      <w:bookmarkStart w:id="1900" w:name="_Toc1561"/>
      <w:r>
        <w:t>1329- الرسالة العملیة</w:t>
      </w:r>
      <w:bookmarkEnd w:id="1900"/>
    </w:p>
    <w:p>
      <w:pPr>
        <w:pStyle w:val="BookText"/>
      </w:pPr>
      <w:r>
        <w:rPr>
          <w:rFonts w:ascii="IRNazanin" w:hAnsi="IRNazanin" w:eastAsia="IRNazanin" w:cs="IRNazanin"/>
          <w:lang w:bidi="fa-IR"/>
          <w:color w:val="111111"/>
          <w:sz w:val="28"/>
          <w:szCs w:val="28"/>
          <w:rtl/>
        </w:rPr>
        <w:t xml:space="preserve">للسید السعید القاضی نور الله بن شریف الدین الحسینی التستری الشهید (1019) توجد فی (الرضویة).</w:t>
      </w:r>
    </w:p>
    <w:p>
      <w:pPr>
        <w:pStyle w:val="Heading3"/>
      </w:pPr>
      <w:bookmarkStart w:id="1901" w:name="_Toc1562"/>
      <w:r>
        <w:t>1330- الرسالة العملیة</w:t>
      </w:r>
      <w:bookmarkEnd w:id="1901"/>
    </w:p>
    <w:p>
      <w:pPr>
        <w:pStyle w:val="BookText"/>
      </w:pPr>
      <w:r>
        <w:rPr>
          <w:rFonts w:ascii="IRNazanin" w:hAnsi="IRNazanin" w:eastAsia="IRNazanin" w:cs="IRNazanin"/>
          <w:lang w:bidi="fa-IR"/>
          <w:color w:val="111111"/>
          <w:sz w:val="28"/>
          <w:szCs w:val="28"/>
          <w:rtl/>
        </w:rPr>
        <w:t xml:space="preserve">المسماة وسیلة النجاة للعلامة الشیخ محمد هادی بن محمد أمین الطهرانی النجفی المتوفی بها (10 شوال 1321) و دفن بالحجرة القبلیة من الصحن العلوی طبعت (1301).</w:t>
      </w:r>
    </w:p>
    <w:p>
      <w:pPr>
        <w:pStyle w:val="Heading3"/>
      </w:pPr>
      <w:bookmarkStart w:id="1902" w:name="_Toc1563"/>
      <w:r>
        <w:t>1331- الرسالة العملیة الصغری‏</w:t>
      </w:r>
      <w:bookmarkEnd w:id="1902"/>
    </w:p>
    <w:p>
      <w:pPr>
        <w:pStyle w:val="Heading3"/>
      </w:pPr>
      <w:bookmarkStart w:id="1903" w:name="_Toc1564"/>
      <w:r>
        <w:t>1332- الرسالة العملیة الکبری‏</w:t>
      </w:r>
      <w:bookmarkEnd w:id="1903"/>
    </w:p>
    <w:p>
      <w:pPr>
        <w:pStyle w:val="BookText"/>
      </w:pPr>
      <w:r>
        <w:rPr>
          <w:rFonts w:ascii="IRNazanin" w:hAnsi="IRNazanin" w:eastAsia="IRNazanin" w:cs="IRNazanin"/>
          <w:lang w:bidi="fa-IR"/>
          <w:color w:val="111111"/>
          <w:sz w:val="28"/>
          <w:szCs w:val="28"/>
          <w:rtl/>
        </w:rPr>
        <w:t xml:space="preserve">فی الطهارة و الصلاة. کلتاهما للسید هاشم بن أحمد الأحسائی العالم الربانی المعاصر لصاحب أنوار البدرین و والد السید ناصر. ذکرهما فی أنوار البدرین.</w:t>
      </w:r>
    </w:p>
    <w:p>
      <w:pPr>
        <w:pStyle w:val="Heading3"/>
      </w:pPr>
      <w:bookmarkStart w:id="1904" w:name="_Toc1565"/>
      <w:r>
        <w:t>1333- الرسالة العملیة</w:t>
      </w:r>
      <w:bookmarkEnd w:id="1904"/>
    </w:p>
    <w:p>
      <w:pPr>
        <w:pStyle w:val="BookText"/>
      </w:pPr>
      <w:r>
        <w:rPr>
          <w:rFonts w:ascii="IRNazanin" w:hAnsi="IRNazanin" w:eastAsia="IRNazanin" w:cs="IRNazanin"/>
          <w:lang w:bidi="fa-IR"/>
          <w:color w:val="111111"/>
          <w:sz w:val="28"/>
          <w:szCs w:val="28"/>
          <w:rtl/>
        </w:rPr>
        <w:t xml:space="preserve">للسید هاشم بن السید راضی الأعرجی الکاظمی تلمیذ السید عبد الله الشبر الکاظمی ذکرها السید محمد بن الأمیر معصوم فی رسالته فی ترجمه السید الشبر.</w:t>
      </w:r>
    </w:p>
    <w:p>
      <w:pPr>
        <w:pStyle w:val="Heading3"/>
      </w:pPr>
      <w:bookmarkStart w:id="1905" w:name="_Toc1566"/>
      <w:r>
        <w:t>1334- الرسالة العملیة</w:t>
      </w:r>
      <w:bookmarkEnd w:id="1905"/>
    </w:p>
    <w:p>
      <w:pPr>
        <w:pStyle w:val="BookText"/>
      </w:pPr>
      <w:r>
        <w:rPr>
          <w:rFonts w:ascii="IRNazanin" w:hAnsi="IRNazanin" w:eastAsia="IRNazanin" w:cs="IRNazanin"/>
          <w:lang w:bidi="fa-IR"/>
          <w:color w:val="111111"/>
          <w:sz w:val="28"/>
          <w:szCs w:val="28"/>
          <w:rtl/>
        </w:rPr>
        <w:t xml:space="preserve">فی العبادات و المعاملات. للسید المیرزا محمد هاشم بن زین العابدین الموسوی الخوانساری الچهارسوقی المتوفی (1318) و هی فارسیة مطبوعة فی (1317).</w:t>
      </w:r>
    </w:p>
    <w:p>
      <w:pPr>
        <w:pStyle w:val="Heading3"/>
      </w:pPr>
      <w:bookmarkStart w:id="1906" w:name="_Toc1567"/>
      <w:r>
        <w:t>1335- الرسالة العملیة</w:t>
      </w:r>
      <w:bookmarkEnd w:id="1906"/>
    </w:p>
    <w:p>
      <w:pPr>
        <w:pStyle w:val="BookText"/>
      </w:pPr>
      <w:r>
        <w:rPr>
          <w:rFonts w:ascii="IRNazanin" w:hAnsi="IRNazanin" w:eastAsia="IRNazanin" w:cs="IRNazanin"/>
          <w:lang w:bidi="fa-IR"/>
          <w:color w:val="111111"/>
          <w:sz w:val="28"/>
          <w:szCs w:val="28"/>
          <w:rtl/>
        </w:rPr>
        <w:t xml:space="preserve">المبدوة بأصول الدین ثم الفروع من الطهارة و الصلاة و الصوم و الاعتکاف و الزکاة و الخمس و الأمر بالمعروف و النهی عن المنکر. للمیرزا یوسف بن عبد الفتاح الطباطبائی التبریزی المتوفی (1242) ذکرها حفیده فی تاریخ أولاد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8" w:name="pg11711_119457"/>
    <w:bookmarkEnd w:id="218"/>
    <w:p>
      <w:pPr>
        <w:pStyle w:val="BookText"/>
      </w:pPr>
      <w:r>
        <w:rPr>
          <w:rFonts w:ascii="IRNazanin" w:hAnsi="IRNazanin" w:eastAsia="IRNazanin" w:cs="IRNazanin"/>
          <w:lang w:bidi="fa-IR"/>
          <w:color w:val="111111"/>
          <w:sz w:val="28"/>
          <w:szCs w:val="28"/>
          <w:rtl/>
        </w:rPr>
        <w:t xml:space="preserve">الأطهار- ص 90.</w:t>
      </w:r>
    </w:p>
    <w:p>
      <w:pPr>
        <w:pStyle w:val="Heading3"/>
      </w:pPr>
      <w:bookmarkStart w:id="1907" w:name="_Toc1568"/>
      <w:r>
        <w:t>1336- الرسالة العیاریة</w:t>
      </w:r>
      <w:bookmarkEnd w:id="1907"/>
    </w:p>
    <w:p>
      <w:pPr>
        <w:pStyle w:val="BookText"/>
      </w:pPr>
      <w:r>
        <w:rPr>
          <w:rFonts w:ascii="IRNazanin" w:hAnsi="IRNazanin" w:eastAsia="IRNazanin" w:cs="IRNazanin"/>
          <w:lang w:bidi="fa-IR"/>
          <w:color w:val="111111"/>
          <w:sz w:val="28"/>
          <w:szCs w:val="28"/>
          <w:rtl/>
        </w:rPr>
        <w:t xml:space="preserve">فی تعیین عیار الفلزات و مقادیرها. فارسیة. للآقا رضی صاحب لسان الخواص فی مجموعة من رسائله کتابتها (1100) کانت فی (مکتبة التقوی)</w:t>
      </w:r>
    </w:p>
    <w:p>
      <w:pPr>
        <w:pStyle w:val="Heading3"/>
      </w:pPr>
      <w:bookmarkStart w:id="1908" w:name="_Toc1569"/>
      <w:r>
        <w:t>1337- رسالة الغدیر، فی إمامة الأمیر</w:t>
      </w:r>
      <w:bookmarkEnd w:id="1908"/>
    </w:p>
    <w:p>
      <w:pPr>
        <w:pStyle w:val="BookText"/>
      </w:pPr>
      <w:r>
        <w:rPr>
          <w:rFonts w:ascii="IRNazanin" w:hAnsi="IRNazanin" w:eastAsia="IRNazanin" w:cs="IRNazanin"/>
          <w:lang w:bidi="fa-IR"/>
          <w:color w:val="111111"/>
          <w:sz w:val="28"/>
          <w:szCs w:val="28"/>
          <w:rtl/>
        </w:rPr>
        <w:t xml:space="preserve">للسید علی بن أبی القاسم النقوی الرضوی الحائری اللاهوری. فارسی طبع سنة (1318).</w:t>
      </w:r>
    </w:p>
    <w:p>
      <w:pPr>
        <w:pStyle w:val="Heading3"/>
      </w:pPr>
      <w:bookmarkStart w:id="1909" w:name="_Toc1570"/>
      <w:r>
        <w:t>1338- الرسالة الغرویة، فی جواب المسائل الطبریة</w:t>
      </w:r>
      <w:bookmarkEnd w:id="1909"/>
    </w:p>
    <w:p>
      <w:pPr>
        <w:pStyle w:val="BookText"/>
      </w:pPr>
      <w:r>
        <w:rPr>
          <w:rFonts w:ascii="IRNazanin" w:hAnsi="IRNazanin" w:eastAsia="IRNazanin" w:cs="IRNazanin"/>
          <w:lang w:bidi="fa-IR"/>
          <w:color w:val="111111"/>
          <w:sz w:val="28"/>
          <w:szCs w:val="28"/>
          <w:rtl/>
        </w:rPr>
        <w:t xml:space="preserve">فارسی فی أصول الدین. للشیخ المدرس المیرزا محمد علی بن نصیر الرشتی الچهاردهی المدرس النجفی المتوفی بها (1334) طبع مع الرسالة الوقتیة و القبلیة له فی (1324).</w:t>
      </w:r>
    </w:p>
    <w:p>
      <w:pPr>
        <w:pStyle w:val="Heading3"/>
      </w:pPr>
      <w:bookmarkStart w:id="1910" w:name="_Toc1571"/>
      <w:r>
        <w:t>1339- الرسالة الفارقة، و الملحة الفائقة</w:t>
      </w:r>
      <w:bookmarkEnd w:id="1910"/>
    </w:p>
    <w:p>
      <w:pPr>
        <w:pStyle w:val="BookText"/>
      </w:pPr>
      <w:r>
        <w:rPr>
          <w:rFonts w:ascii="IRNazanin" w:hAnsi="IRNazanin" w:eastAsia="IRNazanin" w:cs="IRNazanin"/>
          <w:lang w:bidi="fa-IR"/>
          <w:color w:val="111111"/>
          <w:sz w:val="28"/>
          <w:szCs w:val="28"/>
          <w:rtl/>
        </w:rPr>
        <w:t xml:space="preserve">فی الفرق و الملل. للشیخ کمال الدین عبد الرحمن بن محمد بن إبراهیم العتائقی الحلی. فی مجموعة کلها بخطه فی (778) فی الخزانة الغرویة. أولها [الحمد لله المنقذ من الضلالات المخلص من الجهالات ...] إلی قوله: فهذه رسالة تتضمن أن مخالف الحق من أهل القبلة هل هو کافر أم لا؟ و تعداد فرق المسلمین، و فی آخرها نقص. و الظاهر أنه لم یخرج من قلمه الا الموجود.</w:t>
      </w:r>
    </w:p>
    <w:p>
      <w:pPr>
        <w:pStyle w:val="Heading3"/>
      </w:pPr>
      <w:bookmarkStart w:id="1911" w:name="_Toc1572"/>
      <w:r>
        <w:t>الرسالة الفاضحة</w:t>
      </w:r>
      <w:bookmarkEnd w:id="1911"/>
    </w:p>
    <w:p>
      <w:pPr>
        <w:pStyle w:val="BookText"/>
      </w:pPr>
      <w:r>
        <w:rPr>
          <w:rFonts w:ascii="IRNazanin" w:hAnsi="IRNazanin" w:eastAsia="IRNazanin" w:cs="IRNazanin"/>
          <w:lang w:bidi="fa-IR"/>
          <w:color w:val="111111"/>
          <w:sz w:val="28"/>
          <w:szCs w:val="28"/>
          <w:rtl/>
        </w:rPr>
        <w:t xml:space="preserve">للشیخ أبی الحسن علی بن محمد العدوی الشمشاطی. ذکرها النجاشی.</w:t>
      </w:r>
    </w:p>
    <w:p>
      <w:pPr>
        <w:pStyle w:val="BookText"/>
      </w:pPr>
      <w:r>
        <w:rPr>
          <w:rFonts w:ascii="IRNazanin" w:hAnsi="IRNazanin" w:eastAsia="IRNazanin" w:cs="IRNazanin"/>
          <w:lang w:bidi="fa-IR"/>
          <w:color w:val="111111"/>
          <w:sz w:val="28"/>
          <w:szCs w:val="28"/>
          <w:rtl/>
        </w:rPr>
        <w:t xml:space="preserve">و هی الموسومة الجامعة أیضا کما یظهر منه.</w:t>
      </w:r>
    </w:p>
    <w:p>
      <w:pPr>
        <w:pStyle w:val="Heading3"/>
      </w:pPr>
      <w:bookmarkStart w:id="1912" w:name="_Toc1573"/>
      <w:r>
        <w:t>1340- الرسالة الفخریة الصغری‏</w:t>
      </w:r>
      <w:bookmarkEnd w:id="1912"/>
    </w:p>
    <w:p>
      <w:pPr>
        <w:pStyle w:val="Heading3"/>
      </w:pPr>
      <w:bookmarkStart w:id="1913" w:name="_Toc1574"/>
      <w:r>
        <w:t>1341- الرسالة الفخریة الکبری‏</w:t>
      </w:r>
      <w:bookmarkEnd w:id="1913"/>
    </w:p>
    <w:p>
      <w:pPr>
        <w:pStyle w:val="BookText"/>
      </w:pPr>
      <w:r>
        <w:rPr>
          <w:rFonts w:ascii="IRNazanin" w:hAnsi="IRNazanin" w:eastAsia="IRNazanin" w:cs="IRNazanin"/>
          <w:lang w:bidi="fa-IR"/>
          <w:color w:val="111111"/>
          <w:sz w:val="28"/>
          <w:szCs w:val="28"/>
          <w:rtl/>
        </w:rPr>
        <w:t xml:space="preserve">فی الفقه الحنیفیة (الحنیفة) إلی مبحث القصر و الإتمام من کتاب الصلاة. للشیخ فخر الدین محمد بن علی بن أحمد بن طریح النجفی معاصر الشیخ الحر العاملی. توفی (1085) و الشرح الکبیر تسمی الریاض الزهریة یأتی. فرغ من الفخریة (6- ع 1- 1083) و الصغری مختصرة من الکبری.</w:t>
      </w:r>
    </w:p>
    <w:p>
      <w:pPr>
        <w:pStyle w:val="Heading3"/>
      </w:pPr>
      <w:bookmarkStart w:id="1914" w:name="_Toc1575"/>
      <w:r>
        <w:t>1342- الرسالة الفخریة فی معرفة النیة</w:t>
      </w:r>
      <w:bookmarkEnd w:id="1914"/>
    </w:p>
    <w:p>
      <w:pPr>
        <w:pStyle w:val="BookText"/>
      </w:pPr>
      <w:r>
        <w:rPr>
          <w:rFonts w:ascii="IRNazanin" w:hAnsi="IRNazanin" w:eastAsia="IRNazanin" w:cs="IRNazanin"/>
          <w:lang w:bidi="fa-IR"/>
          <w:color w:val="111111"/>
          <w:sz w:val="28"/>
          <w:szCs w:val="28"/>
          <w:rtl/>
        </w:rPr>
        <w:t xml:space="preserve">لفخر المحققین الشیخ فخر الدین محمد بن الحسن بن المطهر الحلی المتوفی (771) کتبها للشیخ حیدر بن علی بن أبی علی بن محمد بن إبراهیم البیهقی، و أثنی علیه فی أولها. و یأتی فی حرف الفاء الفخریة.</w:t>
      </w:r>
    </w:p>
    <w:p>
      <w:pPr>
        <w:pStyle w:val="Heading3"/>
      </w:pPr>
      <w:bookmarkStart w:id="1915" w:name="_Toc1576"/>
      <w:r>
        <w:t>الرسالة الفرسیة</w:t>
      </w:r>
      <w:bookmarkEnd w:id="1915"/>
    </w:p>
    <w:p>
      <w:pPr>
        <w:pStyle w:val="BookText"/>
      </w:pPr>
      <w:r>
        <w:rPr>
          <w:rFonts w:ascii="IRNazanin" w:hAnsi="IRNazanin" w:eastAsia="IRNazanin" w:cs="IRNazanin"/>
          <w:lang w:bidi="fa-IR"/>
          <w:color w:val="111111"/>
          <w:sz w:val="28"/>
          <w:szCs w:val="28"/>
          <w:rtl/>
        </w:rPr>
        <w:t xml:space="preserve">الموسومة مضمار دانش فارسی رأیت قطعة من آخره بخط محمد شریف بن محمد سعید فی غرة ج 1- 1033 عند السید آقا التستری فی النجف. و لیس‏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9" w:name="pg11711_119458"/>
    <w:bookmarkEnd w:id="219"/>
    <w:p>
      <w:pPr>
        <w:pStyle w:val="BookText"/>
      </w:pPr>
      <w:r>
        <w:rPr>
          <w:rFonts w:ascii="IRNazanin" w:hAnsi="IRNazanin" w:eastAsia="IRNazanin" w:cs="IRNazanin"/>
          <w:lang w:bidi="fa-IR"/>
          <w:color w:val="111111"/>
          <w:sz w:val="28"/>
          <w:szCs w:val="28"/>
          <w:rtl/>
        </w:rPr>
        <w:t xml:space="preserve">هو بیطارنامه لأن مؤلفه معاصر لصاحب الریاض.</w:t>
      </w:r>
    </w:p>
    <w:p>
      <w:pPr>
        <w:pStyle w:val="Heading3"/>
      </w:pPr>
      <w:bookmarkStart w:id="1916" w:name="_Toc1577"/>
      <w:r>
        <w:t>1343- الرسالة الفیضیة</w:t>
      </w:r>
      <w:bookmarkEnd w:id="1916"/>
    </w:p>
    <w:p>
      <w:pPr>
        <w:pStyle w:val="BookText"/>
      </w:pPr>
      <w:r>
        <w:rPr>
          <w:rFonts w:ascii="IRNazanin" w:hAnsi="IRNazanin" w:eastAsia="IRNazanin" w:cs="IRNazanin"/>
          <w:lang w:bidi="fa-IR"/>
          <w:color w:val="111111"/>
          <w:sz w:val="28"/>
          <w:szCs w:val="28"/>
          <w:rtl/>
        </w:rPr>
        <w:t xml:space="preserve">فارسیة فی السیر و السلوک للأستاد غلام رضا مشتاق علی القمی الزجاجی (شیشه‏گر) ثم تلقب مشتاق. فیها بیان الأطوار السبعة للقلب. ألفها باسم شیخه فیض علی شاه الدکنی. طبع. و قد توفی قبل (1306) کما یظهر من المآثر و الآثار- ص 198 قال و ترجمته فی المجلد الثانی من مطلع الشمس.</w:t>
      </w:r>
    </w:p>
    <w:p>
      <w:pPr>
        <w:pStyle w:val="Heading3"/>
      </w:pPr>
      <w:bookmarkStart w:id="1917" w:name="_Toc1578"/>
      <w:r>
        <w:t>1344- الرسالة القاسمیة</w:t>
      </w:r>
      <w:bookmarkEnd w:id="1917"/>
    </w:p>
    <w:p>
      <w:pPr>
        <w:pStyle w:val="BookText"/>
      </w:pPr>
      <w:r>
        <w:rPr>
          <w:rFonts w:ascii="IRNazanin" w:hAnsi="IRNazanin" w:eastAsia="IRNazanin" w:cs="IRNazanin"/>
          <w:lang w:bidi="fa-IR"/>
          <w:color w:val="111111"/>
          <w:sz w:val="28"/>
          <w:szCs w:val="28"/>
          <w:rtl/>
        </w:rPr>
        <w:t xml:space="preserve">فی القواعد القرآنیة. للشیخ محمد بن شمس الدین الکاظمی القاری کتبها باسم ولده القاسم. فارسیة مرتبة علی مقدمه و أربعة عشر فصلا. کتبها فی عصر الشاه سلیمان الصفوی. أولها [الحمد لله الذی جعل القراءة وسیلة لنیل السعادات و الفوز بأعلی الدرجات ...] ذکر فی الباب السابع من الفصل الأول طریق قراءته عن جمع من القراء فی عصره، منهم الحاج محمد الشهیر بحکیم‏زاده فی بغداد، و سعید القاری الأصفهانی فی الجامع العتیق، و الحاج محمد من أحفاد الشاه طهماسب، و السید الأجل المیر أبو القاسم المشهدی الخراسانی بشیراز، و المولی علی رضا القاری ابن المولی حیدر القاری بشیراز. و تاریخ کتابة النسخة یوم الأحد من ربع الثانی (1113) عند السید آقا التستری فی النجف. و له الرسالة السلیمانیة کما مر فی (ص 199).</w:t>
      </w:r>
    </w:p>
    <w:p>
      <w:pPr>
        <w:pStyle w:val="Heading3"/>
      </w:pPr>
      <w:bookmarkStart w:id="1918" w:name="_Toc1579"/>
      <w:r>
        <w:t>1345- الرسالة القدسیة</w:t>
      </w:r>
      <w:bookmarkEnd w:id="1918"/>
    </w:p>
    <w:p>
      <w:pPr>
        <w:pStyle w:val="BookText"/>
      </w:pPr>
      <w:r>
        <w:rPr>
          <w:rFonts w:ascii="IRNazanin" w:hAnsi="IRNazanin" w:eastAsia="IRNazanin" w:cs="IRNazanin"/>
          <w:lang w:bidi="fa-IR"/>
          <w:color w:val="111111"/>
          <w:sz w:val="28"/>
          <w:szCs w:val="28"/>
          <w:rtl/>
        </w:rPr>
        <w:t xml:space="preserve">لکمال الدین إسماعیل الأصفهانی الملقب بخلاق المعانی الشهید المدفون بأصفهان. ذکره القزوینی فی ترجمه مجالس النفائس فی البهشت الثامن (ص 348). و لعله الموجود فی مکتبة (مدرسة الصدر بالنجف) الآتی أنه فی المعارف الإلهیة.</w:t>
      </w:r>
    </w:p>
    <w:p>
      <w:pPr>
        <w:pStyle w:val="Heading3"/>
      </w:pPr>
      <w:bookmarkStart w:id="1919" w:name="_Toc1580"/>
      <w:r>
        <w:t>الرسالة القدسیة</w:t>
      </w:r>
      <w:bookmarkEnd w:id="1919"/>
    </w:p>
    <w:p>
      <w:pPr>
        <w:pStyle w:val="BookText"/>
      </w:pPr>
      <w:r>
        <w:rPr>
          <w:rFonts w:ascii="IRNazanin" w:hAnsi="IRNazanin" w:eastAsia="IRNazanin" w:cs="IRNazanin"/>
          <w:lang w:bidi="fa-IR"/>
          <w:color w:val="111111"/>
          <w:sz w:val="28"/>
          <w:szCs w:val="28"/>
          <w:rtl/>
        </w:rPr>
        <w:t xml:space="preserve">فی المعارف الإلهیة و المبدأ و المعاد. لبعض الأصحاب و النسخة فی (مدرسة الصدر فی النجف). و لعله متحد مع ما قبله.</w:t>
      </w:r>
    </w:p>
    <w:p>
      <w:pPr>
        <w:pStyle w:val="Heading3"/>
      </w:pPr>
      <w:bookmarkStart w:id="1920" w:name="_Toc1581"/>
      <w:r>
        <w:t>1346- الرسالة القدسیة فی أسرار النقطة الحسیة</w:t>
      </w:r>
      <w:bookmarkEnd w:id="1920"/>
    </w:p>
    <w:p>
      <w:pPr>
        <w:pStyle w:val="BookText"/>
      </w:pPr>
      <w:r>
        <w:rPr>
          <w:rFonts w:ascii="IRNazanin" w:hAnsi="IRNazanin" w:eastAsia="IRNazanin" w:cs="IRNazanin"/>
          <w:lang w:bidi="fa-IR"/>
          <w:color w:val="111111"/>
          <w:sz w:val="28"/>
          <w:szCs w:val="28"/>
          <w:rtl/>
        </w:rPr>
        <w:t xml:space="preserve">للسید علی بن شهاب الدین محمد الهمدانی المتوفی (786) و یقال لها أسرار النقطة نسخه منه بخط الشیخ عبد الرحیم بن محمد علی التستری فی مجموعة کتبها فی سفره إلی المشهد (1304) عند المیرزا هادی الخراسانی فی النجف، و نسخه أخری فی کتب السید المیرزا علی الشهرستانی فی کربلاء و هو فی التوحید و العرفان. أوله [الحمد لله الذی ظهر بما شاء عمن شاء بمشیته الأزلیة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0" w:name="pg11711_119459"/>
    <w:bookmarkEnd w:id="220"/>
    <w:p>
      <w:pPr>
        <w:pStyle w:val="BookText"/>
      </w:pPr>
      <w:r>
        <w:rPr>
          <w:rFonts w:ascii="IRNazanin" w:hAnsi="IRNazanin" w:eastAsia="IRNazanin" w:cs="IRNazanin"/>
          <w:lang w:bidi="fa-IR"/>
          <w:color w:val="111111"/>
          <w:sz w:val="28"/>
          <w:szCs w:val="28"/>
          <w:rtl/>
        </w:rPr>
        <w:t xml:space="preserve">و طبع فی طهران ضمن مجموعة (1314). و یأتی سر النقطة و کذا المقلة فی بیان النقطة.</w:t>
      </w:r>
    </w:p>
    <w:p>
      <w:pPr>
        <w:pStyle w:val="Heading3"/>
      </w:pPr>
      <w:bookmarkStart w:id="1921" w:name="_Toc1582"/>
      <w:r>
        <w:t>1347- الرسالة القزوینیة</w:t>
      </w:r>
      <w:bookmarkEnd w:id="1921"/>
    </w:p>
    <w:p>
      <w:pPr>
        <w:pStyle w:val="BookText"/>
      </w:pPr>
      <w:r>
        <w:rPr>
          <w:rFonts w:ascii="IRNazanin" w:hAnsi="IRNazanin" w:eastAsia="IRNazanin" w:cs="IRNazanin"/>
          <w:lang w:bidi="fa-IR"/>
          <w:color w:val="111111"/>
          <w:sz w:val="28"/>
          <w:szCs w:val="28"/>
          <w:rtl/>
        </w:rPr>
        <w:t xml:space="preserve">فی جواب مسألة وردت من قزوین، و هی أن الولی یجوز أن یهب مدة المنقطعة للصغیر أم لا؟ و ذلک لأن هبة المدة کالطلاق فهی بید من أخذ بالساق، کما اختاره المؤلف، و هو المیرزا محمد تقی بن علی محمد النوری المتوفی (1263) و هو والد شیخنا النوری. أولها [الحمد لمن ألف بین السماوات و الأرضین ...] توجد ضمن مجموعة من رسائله کتابتها (1246) تقرب من ستمائة بیت، کانت فی مکتبة ولده النوری المذکور.</w:t>
      </w:r>
    </w:p>
    <w:p>
      <w:pPr>
        <w:pStyle w:val="Heading3"/>
      </w:pPr>
      <w:bookmarkStart w:id="1922" w:name="_Toc1583"/>
      <w:r>
        <w:t>1348- الرسالة القطبیة</w:t>
      </w:r>
      <w:bookmarkEnd w:id="1922"/>
    </w:p>
    <w:p>
      <w:pPr>
        <w:pStyle w:val="BookText"/>
      </w:pPr>
      <w:r>
        <w:rPr>
          <w:rFonts w:ascii="IRNazanin" w:hAnsi="IRNazanin" w:eastAsia="IRNazanin" w:cs="IRNazanin"/>
          <w:lang w:bidi="fa-IR"/>
          <w:color w:val="111111"/>
          <w:sz w:val="28"/>
          <w:szCs w:val="28"/>
          <w:rtl/>
        </w:rPr>
        <w:t xml:space="preserve">و هی رسالة فی التصور و التصدیق. لقطب الدین محمد بن محمد الرازی البویهی شارح المطالع و الشمسیة توفی (766) و قد شرحها محمد بن زاهد الهروی، و هی موجودة فی (المکتبة الخدیویة) و غیرها.</w:t>
      </w:r>
    </w:p>
    <w:p>
      <w:pPr>
        <w:pStyle w:val="Heading3"/>
      </w:pPr>
      <w:bookmarkStart w:id="1923" w:name="_Toc1584"/>
      <w:r>
        <w:t>1349- الرسالة القطیفیة</w:t>
      </w:r>
      <w:bookmarkEnd w:id="1923"/>
    </w:p>
    <w:p>
      <w:pPr>
        <w:pStyle w:val="BookText"/>
      </w:pPr>
      <w:r>
        <w:rPr>
          <w:rFonts w:ascii="Amiri" w:hAnsi="Amiri" w:eastAsia="Amiri" w:cs="Amiri"/>
          <w:lang w:bidi="ar-SA"/>
          <w:color w:val="111111"/>
          <w:sz w:val="28"/>
          <w:szCs w:val="28"/>
          <w:rtl/>
        </w:rPr>
        <w:t xml:space="preserve">فی جواب سؤال الشیخ عبد علی بن عبد الجبار القطیفی للشیخ أحمد بن زین الدین الأحسائی، فی تفسیر آیة [مَثَلُ الَّذِینَ یُنْفِقُونَ أَمْوالَهُمْ” ...] طبعت فی جوامع الکلم.</w:t>
      </w:r>
    </w:p>
    <w:p>
      <w:pPr>
        <w:pStyle w:val="Heading3"/>
      </w:pPr>
      <w:bookmarkStart w:id="1924" w:name="_Toc1585"/>
      <w:r>
        <w:t>الرسالة القلمیة</w:t>
      </w:r>
      <w:bookmarkEnd w:id="1924"/>
    </w:p>
    <w:p>
      <w:pPr>
        <w:pStyle w:val="BookText"/>
      </w:pPr>
      <w:r>
        <w:rPr>
          <w:rFonts w:ascii="IRNazanin" w:hAnsi="IRNazanin" w:eastAsia="IRNazanin" w:cs="IRNazanin"/>
          <w:lang w:bidi="fa-IR"/>
          <w:color w:val="111111"/>
          <w:sz w:val="28"/>
          <w:szCs w:val="28"/>
          <w:rtl/>
        </w:rPr>
        <w:t xml:space="preserve">تأتی فی القاف بعنوان القلمیة.</w:t>
      </w:r>
    </w:p>
    <w:p>
      <w:pPr>
        <w:pStyle w:val="Heading3"/>
      </w:pPr>
      <w:bookmarkStart w:id="1925" w:name="_Toc1586"/>
      <w:r>
        <w:t>1350- الرسالة القمریة</w:t>
      </w:r>
      <w:bookmarkEnd w:id="1925"/>
    </w:p>
    <w:p>
      <w:pPr>
        <w:pStyle w:val="BookText"/>
      </w:pPr>
      <w:r>
        <w:rPr>
          <w:rFonts w:ascii="IRNazanin" w:hAnsi="IRNazanin" w:eastAsia="IRNazanin" w:cs="IRNazanin"/>
          <w:lang w:bidi="fa-IR"/>
          <w:color w:val="111111"/>
          <w:sz w:val="28"/>
          <w:szCs w:val="28"/>
          <w:rtl/>
        </w:rPr>
        <w:t xml:space="preserve">فی علم الحروف. للمیرزا عبد الرحمن بن المیرزا نصر الله الشیرازی المشهدی المعاصر المدرس فی الرضویة. ذکره فی مطلع الشمس.</w:t>
      </w:r>
    </w:p>
    <w:p>
      <w:pPr>
        <w:pStyle w:val="Heading3"/>
      </w:pPr>
      <w:bookmarkStart w:id="1926" w:name="_Toc1587"/>
      <w:r>
        <w:t>1351- الرسالة القمیة</w:t>
      </w:r>
      <w:bookmarkEnd w:id="1926"/>
    </w:p>
    <w:p>
      <w:pPr>
        <w:pStyle w:val="BookText"/>
      </w:pPr>
      <w:r>
        <w:rPr>
          <w:rFonts w:ascii="IRNazanin" w:hAnsi="IRNazanin" w:eastAsia="IRNazanin" w:cs="IRNazanin"/>
          <w:lang w:bidi="fa-IR"/>
          <w:color w:val="111111"/>
          <w:sz w:val="28"/>
          <w:szCs w:val="28"/>
          <w:rtl/>
        </w:rPr>
        <w:t xml:space="preserve">للمولی خلیل بن الغازی القزوینی المتوفی (1089) تلمذ علی الشیخ البهائی و المیر الداماد أوائل أمره. و کانت ولادته (1001) و لعلها ما مر بعنوان جوابات المسائل القمیة فی (5: 230).</w:t>
      </w:r>
    </w:p>
    <w:p>
      <w:pPr>
        <w:pStyle w:val="Heading3"/>
      </w:pPr>
      <w:bookmarkStart w:id="1927" w:name="_Toc1588"/>
      <w:r>
        <w:t>1352- الرسالة القوامیة</w:t>
      </w:r>
      <w:bookmarkEnd w:id="1927"/>
    </w:p>
    <w:p>
      <w:pPr>
        <w:pStyle w:val="BookText"/>
      </w:pPr>
      <w:r>
        <w:rPr>
          <w:rFonts w:ascii="IRNazanin" w:hAnsi="IRNazanin" w:eastAsia="IRNazanin" w:cs="IRNazanin"/>
          <w:lang w:bidi="fa-IR"/>
          <w:color w:val="111111"/>
          <w:sz w:val="28"/>
          <w:szCs w:val="28"/>
          <w:rtl/>
        </w:rPr>
        <w:t xml:space="preserve">فی تقویم أدلة الإمامة و تلخیص فضائل أمیر المؤمنین علیه السلام  ینقل عنها الشیخ هاشم بن محمد فی مصباح الأنوار و هو من أهل المائة السادسة کما یأتی. روی فیها</w:t>
      </w:r>
    </w:p>
    <w:p>
      <w:pPr>
        <w:pStyle w:val="BookText"/>
      </w:pPr>
      <w:r>
        <w:rPr>
          <w:rFonts w:ascii="IRNazanin" w:hAnsi="IRNazanin" w:eastAsia="IRNazanin" w:cs="IRNazanin"/>
          <w:lang w:bidi="fa-IR"/>
          <w:color w:val="111111"/>
          <w:sz w:val="28"/>
          <w:szCs w:val="28"/>
          <w:rtl/>
        </w:rPr>
        <w:t xml:space="preserve">قول النبی لفاطمة علیه السلام :/ إن الله اختار من أهل الأرض رجلین أحدهما أبوک و الآخر بعلک‏</w:t>
      </w:r>
    </w:p>
    <w:p>
      <w:pPr>
        <w:pStyle w:val="Heading3"/>
      </w:pPr>
      <w:bookmarkStart w:id="1928" w:name="_Toc1589"/>
      <w:r>
        <w:t>1353- الرسالة الکاشفة عن خطأ العصبة المخالفة</w:t>
      </w:r>
      <w:bookmarkEnd w:id="1928"/>
    </w:p>
    <w:p>
      <w:pPr>
        <w:pStyle w:val="BookText"/>
      </w:pPr>
      <w:r>
        <w:rPr>
          <w:rFonts w:ascii="IRNazanin" w:hAnsi="IRNazanin" w:eastAsia="IRNazanin" w:cs="IRNazanin"/>
          <w:lang w:bidi="fa-IR"/>
          <w:color w:val="111111"/>
          <w:sz w:val="28"/>
          <w:szCs w:val="28"/>
          <w:rtl/>
        </w:rPr>
        <w:t xml:space="preserve">لشیخ أهل الجزیرة أبی الحسن‏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1" w:name="pg11711_119460"/>
    <w:bookmarkEnd w:id="221"/>
    <w:p>
      <w:pPr>
        <w:pStyle w:val="BookText"/>
      </w:pPr>
      <w:r>
        <w:rPr>
          <w:rFonts w:ascii="IRNazanin" w:hAnsi="IRNazanin" w:eastAsia="IRNazanin" w:cs="IRNazanin"/>
          <w:lang w:bidi="fa-IR"/>
          <w:color w:val="111111"/>
          <w:sz w:val="28"/>
          <w:szCs w:val="28"/>
          <w:rtl/>
        </w:rPr>
        <w:t xml:space="preserve">الشمشاطی علی بن محمد العدوی، صاحب إبطال النجوم کان حیا (377) ترجمه النجاشی.</w:t>
      </w:r>
    </w:p>
    <w:p>
      <w:pPr>
        <w:pStyle w:val="Heading3"/>
      </w:pPr>
      <w:bookmarkStart w:id="1929" w:name="_Toc1590"/>
      <w:r>
        <w:t>1354- الرسالة الکاظمیة</w:t>
      </w:r>
      <w:bookmarkEnd w:id="1929"/>
    </w:p>
    <w:p>
      <w:pPr>
        <w:pStyle w:val="BookText"/>
      </w:pPr>
      <w:r>
        <w:rPr>
          <w:rFonts w:ascii="IRNazanin" w:hAnsi="IRNazanin" w:eastAsia="IRNazanin" w:cs="IRNazanin"/>
          <w:lang w:bidi="fa-IR"/>
          <w:color w:val="111111"/>
          <w:sz w:val="28"/>
          <w:szCs w:val="28"/>
          <w:rtl/>
        </w:rPr>
        <w:t xml:space="preserve">فی الفقه علی مذهب الإمامیة. للشیخ عبد الکاظم بن محمود بن سعید القبانی الزبیدی النجفی نزیل الشنافیة و عالمها من (1346) حتی الیوم. کانت ولادته (1307). مرتبة علی ترتیب کتب الفقه، الطهارة، الصلاة، الزکاة، الصوم، الخمس.</w:t>
      </w:r>
    </w:p>
    <w:p>
      <w:pPr>
        <w:pStyle w:val="BookText"/>
      </w:pPr>
      <w:r>
        <w:rPr>
          <w:rFonts w:ascii="IRNazanin" w:hAnsi="IRNazanin" w:eastAsia="IRNazanin" w:cs="IRNazanin"/>
          <w:lang w:bidi="fa-IR"/>
          <w:color w:val="111111"/>
          <w:sz w:val="28"/>
          <w:szCs w:val="28"/>
          <w:rtl/>
        </w:rPr>
        <w:t xml:space="preserve">فرغ منها (1343).</w:t>
      </w:r>
    </w:p>
    <w:p>
      <w:pPr>
        <w:pStyle w:val="Heading3"/>
      </w:pPr>
      <w:bookmarkStart w:id="1930" w:name="_Toc1591"/>
      <w:r>
        <w:t>1355- الرسالة الکافیة فی إبطال توبة الخاطئة</w:t>
      </w:r>
      <w:bookmarkEnd w:id="1930"/>
    </w:p>
    <w:p>
      <w:pPr>
        <w:pStyle w:val="BookText"/>
      </w:pPr>
      <w:r>
        <w:rPr>
          <w:rFonts w:ascii="IRNazanin" w:hAnsi="IRNazanin" w:eastAsia="IRNazanin" w:cs="IRNazanin"/>
          <w:lang w:bidi="fa-IR"/>
          <w:color w:val="111111"/>
          <w:sz w:val="28"/>
          <w:szCs w:val="28"/>
          <w:rtl/>
        </w:rPr>
        <w:t xml:space="preserve">للشیخ المفید محمد بن محمد بن النعمان المتوفی (413) ذکرها النجاشی.</w:t>
      </w:r>
    </w:p>
    <w:p>
      <w:pPr>
        <w:pStyle w:val="Heading3"/>
      </w:pPr>
      <w:bookmarkStart w:id="1931" w:name="_Toc1592"/>
      <w:r>
        <w:t>1356- الرسالة الکافیة</w:t>
      </w:r>
      <w:bookmarkEnd w:id="1931"/>
    </w:p>
    <w:p>
      <w:pPr>
        <w:pStyle w:val="BookText"/>
      </w:pPr>
      <w:r>
        <w:rPr>
          <w:rFonts w:ascii="IRNazanin" w:hAnsi="IRNazanin" w:eastAsia="IRNazanin" w:cs="IRNazanin"/>
          <w:lang w:bidi="fa-IR"/>
          <w:color w:val="111111"/>
          <w:sz w:val="28"/>
          <w:szCs w:val="28"/>
          <w:rtl/>
        </w:rPr>
        <w:t xml:space="preserve">فی الفقه. أیضا للشیخ المفید کما فی النجاشی.</w:t>
      </w:r>
    </w:p>
    <w:p>
      <w:pPr>
        <w:pStyle w:val="Heading3"/>
      </w:pPr>
      <w:bookmarkStart w:id="1932" w:name="_Toc1593"/>
      <w:r>
        <w:t>1357- الرسالة الکمالیة فی الحقائق الإلهیة</w:t>
      </w:r>
      <w:bookmarkEnd w:id="1932"/>
    </w:p>
    <w:p>
      <w:pPr>
        <w:pStyle w:val="BookText"/>
      </w:pPr>
      <w:r>
        <w:rPr>
          <w:rFonts w:ascii="IRNazanin" w:hAnsi="IRNazanin" w:eastAsia="IRNazanin" w:cs="IRNazanin"/>
          <w:lang w:bidi="fa-IR"/>
          <w:color w:val="111111"/>
          <w:sz w:val="28"/>
          <w:szCs w:val="28"/>
          <w:rtl/>
        </w:rPr>
        <w:t xml:space="preserve">فارسیة فی الحکمة مختصرة رآها السید أبو القاسم الخوانساری الریاضی فی النجف کما حدثنی بها قبل مهاجرته إلی کشمیر.</w:t>
      </w:r>
    </w:p>
    <w:p>
      <w:pPr>
        <w:pStyle w:val="BookText"/>
      </w:pPr>
      <w:r>
        <w:rPr>
          <w:rFonts w:ascii="IRNazanin" w:hAnsi="IRNazanin" w:eastAsia="IRNazanin" w:cs="IRNazanin"/>
          <w:lang w:bidi="fa-IR"/>
          <w:color w:val="111111"/>
          <w:sz w:val="28"/>
          <w:szCs w:val="28"/>
          <w:rtl/>
        </w:rPr>
        <w:t xml:space="preserve">و لعلها للفخر الرازی فراجعه.</w:t>
      </w:r>
    </w:p>
    <w:p>
      <w:pPr>
        <w:pStyle w:val="Heading3"/>
      </w:pPr>
      <w:bookmarkStart w:id="1933" w:name="_Toc1594"/>
      <w:r>
        <w:t>1358- الرسالة الکمیلیة</w:t>
      </w:r>
      <w:bookmarkEnd w:id="1933"/>
    </w:p>
    <w:p>
      <w:pPr>
        <w:pStyle w:val="BookText"/>
      </w:pPr>
      <w:r>
        <w:rPr>
          <w:rFonts w:ascii="IRNazanin" w:hAnsi="IRNazanin" w:eastAsia="IRNazanin" w:cs="IRNazanin"/>
          <w:lang w:bidi="fa-IR"/>
          <w:color w:val="111111"/>
          <w:sz w:val="28"/>
          <w:szCs w:val="28"/>
          <w:rtl/>
        </w:rPr>
        <w:t xml:space="preserve">فی شرح حدیث الحقیقة المروی عن کمیل. کتب علیه أنه لقبلة المحققین أسوة المدافعین عن الدین جمال الإسلام محمود بن علی بن أبی طاهر الکاشانی. أوله [اعلم أن الحقیقة فعیلة من حق یحق حقا فهو حقیق إذا ثبت و الثاء فیه للخروج عن الوصفیة إلی الاسمیة ...] مختصر فی ستین بیتا. ضمن مجموعة فی (مدرسة الصدر بالنجف).</w:t>
      </w:r>
    </w:p>
    <w:p>
      <w:pPr>
        <w:pStyle w:val="Heading3"/>
      </w:pPr>
      <w:bookmarkStart w:id="1934" w:name="_Toc1595"/>
      <w:r>
        <w:t>الرسالة اللاهیجیة</w:t>
      </w:r>
      <w:bookmarkEnd w:id="1934"/>
    </w:p>
    <w:p>
      <w:pPr>
        <w:pStyle w:val="BookText"/>
      </w:pPr>
      <w:r>
        <w:rPr>
          <w:rFonts w:ascii="IRNazanin" w:hAnsi="IRNazanin" w:eastAsia="IRNazanin" w:cs="IRNazanin"/>
          <w:lang w:bidi="fa-IR"/>
          <w:color w:val="111111"/>
          <w:sz w:val="28"/>
          <w:szCs w:val="28"/>
          <w:rtl/>
        </w:rPr>
        <w:t xml:space="preserve">فی ترجمه المولی عبد الرزاق اللاهیجی. للسید محمد علی بن الحاج میرزا باقر القاضی التبریزی. مرت بعنوان الترجمة. فی (4: 159).</w:t>
      </w:r>
    </w:p>
    <w:p>
      <w:pPr>
        <w:pStyle w:val="Heading3"/>
      </w:pPr>
      <w:bookmarkStart w:id="1935" w:name="_Toc1596"/>
      <w:r>
        <w:t>1359- الرسالة اللطیفة</w:t>
      </w:r>
      <w:bookmarkEnd w:id="1935"/>
    </w:p>
    <w:p>
      <w:pPr>
        <w:pStyle w:val="BookText"/>
      </w:pPr>
      <w:r>
        <w:rPr>
          <w:rStyle w:val="FootnoteReference"/>
        </w:rPr>
        <w:footnoteReference w:id="7"/>
      </w:r>
      <w:r>
        <w:rPr>
          <w:rFonts w:ascii="IRNazanin" w:hAnsi="IRNazanin" w:eastAsia="IRNazanin" w:cs="IRNazanin"/>
          <w:lang w:bidi="fa-IR"/>
          <w:color w:val="111111"/>
          <w:sz w:val="28"/>
          <w:szCs w:val="28"/>
          <w:rtl/>
        </w:rPr>
        <w:t xml:space="preserve">للقاضی نور الله المرعشی التستری الشهید (1019) ذکرها فی نجوم السماء عن فهرس کتبه.</w:t>
      </w:r>
    </w:p>
    <w:p>
      <w:pPr>
        <w:pStyle w:val="Heading3"/>
      </w:pPr>
      <w:bookmarkStart w:id="1936" w:name="_Toc1597"/>
      <w:r>
        <w:t>1360- الرسالة المبصرة</w:t>
      </w:r>
      <w:bookmarkEnd w:id="1936"/>
    </w:p>
    <w:p>
      <w:pPr>
        <w:pStyle w:val="BookText"/>
      </w:pPr>
      <w:r>
        <w:rPr>
          <w:rFonts w:ascii="IRNazanin" w:hAnsi="IRNazanin" w:eastAsia="IRNazanin" w:cs="IRNazanin"/>
          <w:lang w:bidi="fa-IR"/>
          <w:color w:val="111111"/>
          <w:sz w:val="28"/>
          <w:szCs w:val="28"/>
          <w:rtl/>
        </w:rPr>
        <w:t xml:space="preserve">فی أحوال أبی بصیر. للشیخ محمد تقی التستری المعاصر المولود (1321) مؤلف تحقیق المسائل أولها: [الحمد لله السمیع البصیر الذی لا شریک له و لا نظیر ...] فرغ منها فی (6 شوال- 1358).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2" w:name="pg11711_119461"/>
    <w:bookmarkEnd w:id="222"/>
    <w:p>
      <w:pPr>
        <w:pStyle w:val="Heading3"/>
      </w:pPr>
      <w:bookmarkStart w:id="1937" w:name="_Toc1598"/>
      <w:r>
        <w:t>1361- الرسالة المجدولة</w:t>
      </w:r>
      <w:bookmarkEnd w:id="1937"/>
    </w:p>
    <w:p>
      <w:pPr>
        <w:pStyle w:val="BookText"/>
      </w:pPr>
      <w:r>
        <w:rPr>
          <w:rFonts w:ascii="IRNazanin" w:hAnsi="IRNazanin" w:eastAsia="IRNazanin" w:cs="IRNazanin"/>
          <w:lang w:bidi="fa-IR"/>
          <w:color w:val="111111"/>
          <w:sz w:val="28"/>
          <w:szCs w:val="28"/>
          <w:rtl/>
        </w:rPr>
        <w:t xml:space="preserve">فی الاستثناءات المسلسلة. أولها: [الحمد لله علی تتابع نعمائه و تواتر منحه و آلائه ...] لم أعرف مؤلفها تقرب من ثلاثمائة بیت. رأیتها فی مکتبات النجف.</w:t>
      </w:r>
    </w:p>
    <w:p>
      <w:pPr>
        <w:pStyle w:val="Heading3"/>
      </w:pPr>
      <w:bookmarkStart w:id="1938" w:name="_Toc1599"/>
      <w:r>
        <w:t>1362- الرسالة المحمدیة</w:t>
      </w:r>
      <w:bookmarkEnd w:id="1938"/>
    </w:p>
    <w:p>
      <w:pPr>
        <w:pStyle w:val="BookText"/>
      </w:pPr>
      <w:r>
        <w:rPr>
          <w:rFonts w:ascii="IRNazanin" w:hAnsi="IRNazanin" w:eastAsia="IRNazanin" w:cs="IRNazanin"/>
          <w:lang w:bidi="fa-IR"/>
          <w:color w:val="111111"/>
          <w:sz w:val="28"/>
          <w:szCs w:val="28"/>
          <w:rtl/>
        </w:rPr>
        <w:t xml:space="preserve">رسالة عملیة مرتبة علی مقدمه مختصرة فی أصول الدین و خمسة أبواب فی الفروع من الطهارة إلی آخر العبادات. للمیرزا محمد بن سلیمان التنکابنی المتوفی (1302) ذکرها فی قصصه و هی فارسیة طبعت (1296) مع مجموعة من رسائله. أولها [الحمد لله الأول بلا أول ...].</w:t>
      </w:r>
    </w:p>
    <w:p>
      <w:pPr>
        <w:pStyle w:val="Heading3"/>
      </w:pPr>
      <w:bookmarkStart w:id="1939" w:name="_Toc1600"/>
      <w:r>
        <w:t>1363- الرسالة المحمدیة فی أحکام المیراث الأبدیة</w:t>
      </w:r>
      <w:bookmarkEnd w:id="1939"/>
    </w:p>
    <w:p>
      <w:pPr>
        <w:pStyle w:val="BookText"/>
      </w:pPr>
      <w:r>
        <w:rPr>
          <w:rFonts w:ascii="IRNazanin" w:hAnsi="IRNazanin" w:eastAsia="IRNazanin" w:cs="IRNazanin"/>
          <w:lang w:bidi="fa-IR"/>
          <w:color w:val="111111"/>
          <w:sz w:val="28"/>
          <w:szCs w:val="28"/>
          <w:rtl/>
        </w:rPr>
        <w:t xml:space="preserve">للشیخ یوسف بن أحمد بن إبراهیم البحرانی صاحب الحدائق المتوفی (1186) و دفن بالرواق الحسینی أولها [أما بعد حمد الله الملک المانح بما له من المحامد و الممادح ...] کتبها لأخیه الشیخ محمد بن أحمد البحرانی و سماها باسمه. لطیفة جیدة مفیدة. قال [و قد سألنی الأخ الصالح بل المیزان الراجح الأجل الأمجد الشیخ محمد بن المرحوم الشیخ أحمد البحرانی ...] و رتبها علی مقدمه ذات مباحث و فصول ستة و ختام. کتبه فی شیراز و فرغ منه فی سلخ رمضان (1155) رأیتها عند السید أبی القاسم الأصفهانی بالنجف.</w:t>
      </w:r>
    </w:p>
    <w:p>
      <w:pPr>
        <w:pStyle w:val="BookText"/>
      </w:pPr>
      <w:r>
        <w:rPr>
          <w:rFonts w:ascii="IRNazanin" w:hAnsi="IRNazanin" w:eastAsia="IRNazanin" w:cs="IRNazanin"/>
          <w:lang w:bidi="fa-IR"/>
          <w:color w:val="111111"/>
          <w:sz w:val="28"/>
          <w:szCs w:val="28"/>
          <w:rtl/>
        </w:rPr>
        <w:t xml:space="preserve">و نسخه أخری عند (آل مشکور) و أخری عند الشیخ قاسم محیی الدین، و أخری عند (السید شهاب الدین بقم) و فی کتب (السید خلیفة الأحسائی) نسخه بخط السید هاشم بن مال الله بن محمد الموسوی البحرانی، فرغ من الکتابة (19 ج 2- 1238) و فی خاتمته فوائد فی الحساب.</w:t>
      </w:r>
    </w:p>
    <w:p>
      <w:pPr>
        <w:pStyle w:val="Heading3"/>
      </w:pPr>
      <w:bookmarkStart w:id="1940" w:name="_Toc1601"/>
      <w:r>
        <w:t>الرسالة المحمودیة</w:t>
      </w:r>
      <w:bookmarkEnd w:id="1940"/>
    </w:p>
    <w:p>
      <w:pPr>
        <w:pStyle w:val="BookText"/>
      </w:pPr>
      <w:r>
        <w:rPr>
          <w:rFonts w:ascii="IRNazanin" w:hAnsi="IRNazanin" w:eastAsia="IRNazanin" w:cs="IRNazanin"/>
          <w:lang w:bidi="fa-IR"/>
          <w:color w:val="111111"/>
          <w:sz w:val="28"/>
          <w:szCs w:val="28"/>
          <w:rtl/>
        </w:rPr>
        <w:t xml:space="preserve">تأتی فی المیم.</w:t>
      </w:r>
    </w:p>
    <w:p>
      <w:pPr>
        <w:pStyle w:val="Heading3"/>
      </w:pPr>
      <w:bookmarkStart w:id="1941" w:name="_Toc1602"/>
      <w:r>
        <w:t>الرسالة المحیطیة</w:t>
      </w:r>
      <w:bookmarkEnd w:id="1941"/>
    </w:p>
    <w:p>
      <w:pPr>
        <w:pStyle w:val="BookText"/>
      </w:pPr>
      <w:r>
        <w:rPr>
          <w:rFonts w:ascii="IRNazanin" w:hAnsi="IRNazanin" w:eastAsia="IRNazanin" w:cs="IRNazanin"/>
          <w:lang w:bidi="fa-IR"/>
          <w:color w:val="111111"/>
          <w:sz w:val="28"/>
          <w:szCs w:val="28"/>
          <w:rtl/>
        </w:rPr>
        <w:t xml:space="preserve">تأتی بعنوان معرفة نسبة القطر إلی المحیط فی المیم. و عبر عنه بالمحیطیة فی أول کتابه مفتاح الحساب.</w:t>
      </w:r>
    </w:p>
    <w:p>
      <w:pPr>
        <w:pStyle w:val="Heading3"/>
      </w:pPr>
      <w:bookmarkStart w:id="1942" w:name="_Toc1603"/>
      <w:r>
        <w:t>الرسالة المذهبة</w:t>
      </w:r>
      <w:bookmarkEnd w:id="1942"/>
    </w:p>
    <w:p>
      <w:pPr>
        <w:pStyle w:val="BookText"/>
      </w:pPr>
      <w:r>
        <w:rPr>
          <w:rFonts w:ascii="IRNazanin" w:hAnsi="IRNazanin" w:eastAsia="IRNazanin" w:cs="IRNazanin"/>
          <w:lang w:bidi="fa-IR"/>
          <w:color w:val="111111"/>
          <w:sz w:val="28"/>
          <w:szCs w:val="28"/>
          <w:rtl/>
        </w:rPr>
        <w:t xml:space="preserve">مرت بعنوان الذهبیة و هی طب الرضا علیه السلام  عدها فی الفهرست من کتب محمد بن الحسن بن جمهور القمی البصری المعمر مائة و عشر سنین. و لقد أقدم علی طبعه أخیرا السید المرتضی العسکری بن السید أبی محمد الحسینی الساوجی بن شیخ الإسلام السید إسماعیل.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3" w:name="pg11711_119462"/>
    <w:bookmarkEnd w:id="223"/>
    <w:p>
      <w:pPr>
        <w:pStyle w:val="Heading3"/>
      </w:pPr>
      <w:bookmarkStart w:id="1943" w:name="_Toc1604"/>
      <w:r>
        <w:t>1364- الرسالة المصریة</w:t>
      </w:r>
      <w:bookmarkEnd w:id="1943"/>
    </w:p>
    <w:p>
      <w:pPr>
        <w:pStyle w:val="BookText"/>
      </w:pPr>
      <w:r>
        <w:rPr>
          <w:rFonts w:ascii="IRNazanin" w:hAnsi="IRNazanin" w:eastAsia="IRNazanin" w:cs="IRNazanin"/>
          <w:lang w:bidi="fa-IR"/>
          <w:color w:val="111111"/>
          <w:sz w:val="28"/>
          <w:szCs w:val="28"/>
          <w:rtl/>
        </w:rPr>
        <w:t xml:space="preserve">فی الرد علی الشافعی. للقاضی نعمان المصری. ذکر فی مقدمه طبع کتابه الهمة.</w:t>
      </w:r>
    </w:p>
    <w:p>
      <w:pPr>
        <w:pStyle w:val="Heading3"/>
      </w:pPr>
      <w:bookmarkStart w:id="1944" w:name="_Toc1605"/>
      <w:r>
        <w:t>1365- الرسالة المطلبیة</w:t>
      </w:r>
      <w:bookmarkEnd w:id="1944"/>
    </w:p>
    <w:p>
      <w:pPr>
        <w:pStyle w:val="BookText"/>
      </w:pPr>
      <w:r>
        <w:rPr>
          <w:rFonts w:ascii="IRNazanin" w:hAnsi="IRNazanin" w:eastAsia="IRNazanin" w:cs="IRNazanin"/>
          <w:lang w:bidi="fa-IR"/>
          <w:color w:val="111111"/>
          <w:sz w:val="28"/>
          <w:szCs w:val="28"/>
          <w:rtl/>
        </w:rPr>
        <w:t xml:space="preserve">فی القراءات الإجماعیة و الخلافیة. أولها [الحمد لله الذی أنزل القرآن علی أفضل اللسان و جعله هدی للعالمین ...] یذکر فی کل موضوع حکمه المتفق علیه بین القراء، ثم حکمه المختلف فیه بینهم. و هو مختصر فی ثلاثمائة بیت. ضمن مجموعة عند السید آقا التستری فی النجف، کتابة بعض أجزائها (1259) ذکر فیه أنه طلبه من لا یمکنه رده فألفه.</w:t>
      </w:r>
    </w:p>
    <w:p>
      <w:pPr>
        <w:pStyle w:val="Heading3"/>
      </w:pPr>
      <w:bookmarkStart w:id="1945" w:name="_Toc1606"/>
      <w:r>
        <w:t>الرسالة المعادیة</w:t>
      </w:r>
      <w:bookmarkEnd w:id="1945"/>
    </w:p>
    <w:p>
      <w:pPr>
        <w:pStyle w:val="BookText"/>
      </w:pPr>
      <w:r>
        <w:rPr>
          <w:rFonts w:ascii="IRNazanin" w:hAnsi="IRNazanin" w:eastAsia="IRNazanin" w:cs="IRNazanin"/>
          <w:lang w:bidi="fa-IR"/>
          <w:color w:val="111111"/>
          <w:sz w:val="28"/>
          <w:szCs w:val="28"/>
          <w:rtl/>
        </w:rPr>
        <w:t xml:space="preserve">ذکرت فی المیم بعنوان المعاد. متعددة.</w:t>
      </w:r>
    </w:p>
    <w:p>
      <w:pPr>
        <w:pStyle w:val="Heading3"/>
      </w:pPr>
      <w:bookmarkStart w:id="1946" w:name="_Toc1607"/>
      <w:r>
        <w:t>الرسالة المعراجیة</w:t>
      </w:r>
      <w:bookmarkEnd w:id="1946"/>
    </w:p>
    <w:p>
      <w:pPr>
        <w:pStyle w:val="BookText"/>
      </w:pPr>
      <w:r>
        <w:rPr>
          <w:rFonts w:ascii="IRNazanin" w:hAnsi="IRNazanin" w:eastAsia="IRNazanin" w:cs="IRNazanin"/>
          <w:lang w:bidi="fa-IR"/>
          <w:color w:val="111111"/>
          <w:sz w:val="28"/>
          <w:szCs w:val="28"/>
          <w:rtl/>
        </w:rPr>
        <w:t xml:space="preserve">تأتی فی المیم أیضا.</w:t>
      </w:r>
    </w:p>
    <w:p>
      <w:pPr>
        <w:pStyle w:val="Heading3"/>
      </w:pPr>
      <w:bookmarkStart w:id="1947" w:name="_Toc1608"/>
      <w:r>
        <w:t>1366- الرسالة المعینیة</w:t>
      </w:r>
      <w:bookmarkEnd w:id="1947"/>
    </w:p>
    <w:p>
      <w:pPr>
        <w:pStyle w:val="BookText"/>
      </w:pPr>
      <w:r>
        <w:rPr>
          <w:rFonts w:ascii="IRNazanin" w:hAnsi="IRNazanin" w:eastAsia="IRNazanin" w:cs="IRNazanin"/>
          <w:lang w:bidi="fa-IR"/>
          <w:color w:val="111111"/>
          <w:sz w:val="28"/>
          <w:szCs w:val="28"/>
          <w:rtl/>
        </w:rPr>
        <w:t xml:space="preserve">فارسیة فی الهیئة. لنصیر الملة و الدین محمد بن محمد بن الحسن الطوسی المتوفی (672) مرتبة علی أربع مقالات. أولها: [سپاس و ستایش حضرت ذو الجلال را که أنوار دقائق حکمت أو از هر ذره از ذرات کائنات عالم تابان است ...] موجودة فی مکتبة (المجلس) و غیرها. و (الملک) و طبعت فی (1336 ش) بمناسبة ذکری مرور سبعمائة عام علی مؤلفه.</w:t>
      </w:r>
    </w:p>
    <w:p>
      <w:pPr>
        <w:pStyle w:val="Heading3"/>
      </w:pPr>
      <w:bookmarkStart w:id="1948" w:name="_Toc1609"/>
      <w:r>
        <w:t>1367- الرسالة المفردة</w:t>
      </w:r>
      <w:bookmarkEnd w:id="1948"/>
    </w:p>
    <w:p>
      <w:pPr>
        <w:pStyle w:val="BookText"/>
      </w:pPr>
      <w:r>
        <w:rPr>
          <w:rFonts w:ascii="IRNazanin" w:hAnsi="IRNazanin" w:eastAsia="IRNazanin" w:cs="IRNazanin"/>
          <w:lang w:bidi="fa-IR"/>
          <w:color w:val="111111"/>
          <w:sz w:val="28"/>
          <w:szCs w:val="28"/>
          <w:rtl/>
        </w:rPr>
        <w:t xml:space="preserve">فی الأدویة المفردة. للشیخ کمال الدین عبد الرحمن بن محمد بن إبراهیم بن محمد بن یوسف بن العتائقی الحلی شارح النهج و معاصر الشهید. کان حیا (788) و النسخة موجودة فی الخزانة (الغرویة) بخطه مع جملة من تصانیفه الآخر تواریخها من (756) إلی (788).</w:t>
      </w:r>
    </w:p>
    <w:p>
      <w:pPr>
        <w:pStyle w:val="Heading3"/>
      </w:pPr>
      <w:bookmarkStart w:id="1949" w:name="_Toc1610"/>
      <w:r>
        <w:t>1368- الرسالة المفیدة لکل طالب فی معرفة مقدار أبعاد الأفلاک و الکواکب‏</w:t>
      </w:r>
      <w:bookmarkEnd w:id="1949"/>
    </w:p>
    <w:p>
      <w:pPr>
        <w:pStyle w:val="BookText"/>
      </w:pPr>
      <w:r>
        <w:rPr>
          <w:rFonts w:ascii="IRNazanin" w:hAnsi="IRNazanin" w:eastAsia="IRNazanin" w:cs="IRNazanin"/>
          <w:lang w:bidi="fa-IR"/>
          <w:color w:val="111111"/>
          <w:sz w:val="28"/>
          <w:szCs w:val="28"/>
          <w:rtl/>
        </w:rPr>
        <w:t xml:space="preserve">للشیخ کمال الدین عبد الرحمن المذکور. فرغ منها فی منتصف ذی الحجة (787) مرتبا علی فصول. أولها فی أبعاد کل جرم من الأجرام السماویة. و هو شرح لمبحث مقادیر الأبعاد و الأجرام الذی أورده الخواجة نصیر الدین الطوسی فی تذکرته. أوله:</w:t>
      </w:r>
    </w:p>
    <w:p>
      <w:pPr>
        <w:pStyle w:val="BookText"/>
      </w:pPr>
      <w:r>
        <w:rPr>
          <w:rFonts w:ascii="IRNazanin" w:hAnsi="IRNazanin" w:eastAsia="IRNazanin" w:cs="IRNazanin"/>
          <w:lang w:bidi="fa-IR"/>
          <w:color w:val="111111"/>
          <w:sz w:val="28"/>
          <w:szCs w:val="28"/>
          <w:rtl/>
        </w:rPr>
        <w:t xml:space="preserve">[الحمد لله کما یلیق بکبریائه و جلاله ...] و جعلها ابن العتائقی تکملة لشرحه علی الچغمینی الذی ألفه (12 ذی الحجة 787) ثم کتب فی آخر الشهدة فی معرب الزبدة الذی فرغ منه فی (14- محرم- 788) أنه کتب الرسالة هنا أیضا و هی بخطه‏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4" w:name="pg11711_119463"/>
    <w:bookmarkEnd w:id="224"/>
    <w:p>
      <w:pPr>
        <w:pStyle w:val="BookText"/>
      </w:pPr>
      <w:r>
        <w:rPr>
          <w:rFonts w:ascii="IRNazanin" w:hAnsi="IRNazanin" w:eastAsia="IRNazanin" w:cs="IRNazanin"/>
          <w:lang w:bidi="fa-IR"/>
          <w:color w:val="111111"/>
          <w:sz w:val="28"/>
          <w:szCs w:val="28"/>
          <w:rtl/>
        </w:rPr>
        <w:t xml:space="preserve">فی (الغرویة) و مر الأبعاد.</w:t>
      </w:r>
    </w:p>
    <w:p>
      <w:pPr>
        <w:pStyle w:val="Heading3"/>
      </w:pPr>
      <w:bookmarkStart w:id="1950" w:name="_Toc1611"/>
      <w:r>
        <w:t>1369- الرسالة المقداریة</w:t>
      </w:r>
      <w:bookmarkEnd w:id="1950"/>
    </w:p>
    <w:p>
      <w:pPr>
        <w:pStyle w:val="BookText"/>
      </w:pPr>
      <w:r>
        <w:rPr>
          <w:rFonts w:ascii="IRNazanin" w:hAnsi="IRNazanin" w:eastAsia="IRNazanin" w:cs="IRNazanin"/>
          <w:lang w:bidi="fa-IR"/>
          <w:color w:val="111111"/>
          <w:sz w:val="28"/>
          <w:szCs w:val="28"/>
          <w:rtl/>
        </w:rPr>
        <w:t xml:space="preserve">للسید المیر محمد باقر بن أبی القاسم الحسینی التبریزی ألفها (1088) و رتبها علی مقدمه و ثمانیة أبواب. و النسخة ضمن مجموعة فی موقوفة مدرسة (البروجردی فی النجف) و هو مطبوع. و سیأتی فی حرف المیم مفصلا مع عدة رسائل أخر فی هذا الموضوع بعنوان میزان المقادیر.</w:t>
      </w:r>
    </w:p>
    <w:p>
      <w:pPr>
        <w:pStyle w:val="Heading3"/>
      </w:pPr>
      <w:bookmarkStart w:id="1951" w:name="_Toc1612"/>
      <w:r>
        <w:t>1370- الرسالة المقنعة</w:t>
      </w:r>
      <w:bookmarkEnd w:id="1951"/>
    </w:p>
    <w:p>
      <w:pPr>
        <w:pStyle w:val="BookText"/>
      </w:pPr>
      <w:r>
        <w:rPr>
          <w:rFonts w:ascii="IRNazanin" w:hAnsi="IRNazanin" w:eastAsia="IRNazanin" w:cs="IRNazanin"/>
          <w:lang w:bidi="fa-IR"/>
          <w:color w:val="111111"/>
          <w:sz w:val="28"/>
          <w:szCs w:val="28"/>
          <w:rtl/>
        </w:rPr>
        <w:t xml:space="preserve">فی وفاق البغدادیین من المعتزلة لما روی عن الأئمة للشیخ المفید. و له المسألة المقنعة فی إمامة أمیر المؤمنین علیه السلام  و کتاب المقنعة فی الفقه.</w:t>
      </w:r>
    </w:p>
    <w:p>
      <w:pPr>
        <w:pStyle w:val="Heading3"/>
      </w:pPr>
      <w:bookmarkStart w:id="1952" w:name="_Toc1613"/>
      <w:r>
        <w:t>1371- الرسالة المکملة لشرح المناهج‏</w:t>
      </w:r>
      <w:bookmarkEnd w:id="1952"/>
    </w:p>
    <w:p>
      <w:pPr>
        <w:pStyle w:val="BookText"/>
      </w:pPr>
      <w:r>
        <w:rPr>
          <w:rFonts w:ascii="IRNazanin" w:hAnsi="IRNazanin" w:eastAsia="IRNazanin" w:cs="IRNazanin"/>
          <w:lang w:bidi="fa-IR"/>
          <w:color w:val="111111"/>
          <w:sz w:val="28"/>
          <w:szCs w:val="28"/>
          <w:rtl/>
        </w:rPr>
        <w:t xml:space="preserve">الموسوم الإیضاح و التبیین هو زبدة رسالة العلم النصیریة یأتی فی الزای بعنوان زبدة الرسالة.</w:t>
      </w:r>
    </w:p>
    <w:p>
      <w:pPr>
        <w:pStyle w:val="Heading3"/>
      </w:pPr>
      <w:bookmarkStart w:id="1953" w:name="_Toc1614"/>
      <w:r>
        <w:t>1372- الرسالة المنصوریة</w:t>
      </w:r>
      <w:bookmarkEnd w:id="1953"/>
    </w:p>
    <w:p>
      <w:pPr>
        <w:pStyle w:val="BookText"/>
      </w:pPr>
      <w:r>
        <w:rPr>
          <w:rFonts w:ascii="IRNazanin" w:hAnsi="IRNazanin" w:eastAsia="IRNazanin" w:cs="IRNazanin"/>
          <w:lang w:bidi="fa-IR"/>
          <w:color w:val="111111"/>
          <w:sz w:val="28"/>
          <w:szCs w:val="28"/>
          <w:rtl/>
        </w:rPr>
        <w:t xml:space="preserve">للمحقق الکرکی الشیخ نور الدین علی بن الحسین بن عبد العالی المتوفی (940).</w:t>
      </w:r>
    </w:p>
    <w:p>
      <w:pPr>
        <w:pStyle w:val="Heading3"/>
      </w:pPr>
      <w:bookmarkStart w:id="1954" w:name="_Toc1615"/>
      <w:r>
        <w:t>1373- الرسالة المنصوریة</w:t>
      </w:r>
      <w:bookmarkEnd w:id="1954"/>
    </w:p>
    <w:p>
      <w:pPr>
        <w:pStyle w:val="BookText"/>
      </w:pPr>
      <w:r>
        <w:rPr>
          <w:rFonts w:ascii="IRNazanin" w:hAnsi="IRNazanin" w:eastAsia="IRNazanin" w:cs="IRNazanin"/>
          <w:lang w:bidi="fa-IR"/>
          <w:color w:val="111111"/>
          <w:sz w:val="28"/>
          <w:szCs w:val="28"/>
          <w:rtl/>
        </w:rPr>
        <w:t xml:space="preserve">فی الاجتهاد. للشیخ محمد بن الحارث بخط قدیم موجودة فی مکتبة (السید هبة الدین الشهرستانی).</w:t>
      </w:r>
    </w:p>
    <w:p>
      <w:pPr>
        <w:pStyle w:val="Heading3"/>
      </w:pPr>
      <w:bookmarkStart w:id="1955" w:name="_Toc1616"/>
      <w:r>
        <w:t>1374- الرسالة الموضحة</w:t>
      </w:r>
      <w:bookmarkEnd w:id="1955"/>
    </w:p>
    <w:p>
      <w:pPr>
        <w:pStyle w:val="BookText"/>
      </w:pPr>
      <w:r>
        <w:rPr>
          <w:rFonts w:ascii="IRNazanin" w:hAnsi="IRNazanin" w:eastAsia="IRNazanin" w:cs="IRNazanin"/>
          <w:lang w:bidi="fa-IR"/>
          <w:color w:val="111111"/>
          <w:sz w:val="28"/>
          <w:szCs w:val="28"/>
          <w:rtl/>
        </w:rPr>
        <w:t xml:space="preserve">تألیف المظفر بن جعفر بن الحسین. ینقل عنها السید بن طاوس فی کتابه الیقین یروی فیه عن ابن عقدة الذی مات (332) و عن أبی علی محمد بن همام المتوفی (336) و النسخة بخط المصنف کانت عند السید ابن طاوس کما ذکره.</w:t>
      </w:r>
    </w:p>
    <w:p>
      <w:pPr>
        <w:pStyle w:val="Heading3"/>
      </w:pPr>
      <w:bookmarkStart w:id="1956" w:name="_Toc1617"/>
      <w:r>
        <w:t>1375- الرسالة المهدویة</w:t>
      </w:r>
      <w:bookmarkEnd w:id="1956"/>
    </w:p>
    <w:p>
      <w:pPr>
        <w:pStyle w:val="BookText"/>
      </w:pPr>
      <w:r>
        <w:rPr>
          <w:rFonts w:ascii="IRNazanin" w:hAnsi="IRNazanin" w:eastAsia="IRNazanin" w:cs="IRNazanin"/>
          <w:lang w:bidi="fa-IR"/>
          <w:color w:val="111111"/>
          <w:sz w:val="28"/>
          <w:szCs w:val="28"/>
          <w:rtl/>
        </w:rPr>
        <w:t xml:space="preserve">بلغة أردو. طبعت فی الهند.</w:t>
      </w:r>
    </w:p>
    <w:p>
      <w:pPr>
        <w:pStyle w:val="Heading3"/>
      </w:pPr>
      <w:bookmarkStart w:id="1957" w:name="_Toc1618"/>
      <w:r>
        <w:t>1376- الرسالة المهدویة</w:t>
      </w:r>
      <w:bookmarkEnd w:id="1957"/>
    </w:p>
    <w:p>
      <w:pPr>
        <w:pStyle w:val="BookText"/>
      </w:pPr>
      <w:r>
        <w:rPr>
          <w:rFonts w:ascii="IRNazanin" w:hAnsi="IRNazanin" w:eastAsia="IRNazanin" w:cs="IRNazanin"/>
          <w:lang w:bidi="fa-IR"/>
          <w:color w:val="111111"/>
          <w:sz w:val="28"/>
          <w:szCs w:val="28"/>
          <w:rtl/>
        </w:rPr>
        <w:t xml:space="preserve">لتاج العلماء السید علی محمد بن محمد النقوی اللکهنوی المتوفی (1312) ذکرها السید علی نقی فی مشاهیر علماء الهند.</w:t>
      </w:r>
    </w:p>
    <w:p>
      <w:pPr>
        <w:pStyle w:val="Heading3"/>
      </w:pPr>
      <w:bookmarkStart w:id="1958" w:name="_Toc1619"/>
      <w:r>
        <w:t>1377- الرسالة المهملة</w:t>
      </w:r>
      <w:bookmarkEnd w:id="1958"/>
    </w:p>
    <w:p>
      <w:pPr>
        <w:pStyle w:val="BookText"/>
      </w:pPr>
      <w:r>
        <w:rPr>
          <w:rFonts w:ascii="IRNazanin" w:hAnsi="IRNazanin" w:eastAsia="IRNazanin" w:cs="IRNazanin"/>
          <w:lang w:bidi="fa-IR"/>
          <w:color w:val="111111"/>
          <w:sz w:val="28"/>
          <w:szCs w:val="28"/>
          <w:rtl/>
        </w:rPr>
        <w:t xml:space="preserve">للشیخ صفی الدین عبد العزیز الحلی المتوفی (750) مطبوعة مع دیوانه.</w:t>
      </w:r>
    </w:p>
    <w:p>
      <w:pPr>
        <w:pStyle w:val="Heading3"/>
      </w:pPr>
      <w:bookmarkStart w:id="1959" w:name="_Toc1620"/>
      <w:r>
        <w:t>الرسالة المیراثیة</w:t>
      </w:r>
      <w:bookmarkEnd w:id="1959"/>
    </w:p>
    <w:p>
      <w:pPr>
        <w:pStyle w:val="BookText"/>
      </w:pPr>
      <w:r>
        <w:rPr>
          <w:rFonts w:ascii="IRNazanin" w:hAnsi="IRNazanin" w:eastAsia="IRNazanin" w:cs="IRNazanin"/>
          <w:lang w:bidi="fa-IR"/>
          <w:color w:val="111111"/>
          <w:sz w:val="28"/>
          <w:szCs w:val="28"/>
          <w:rtl/>
        </w:rPr>
        <w:t xml:space="preserve">یأتی المواریث و بعضها الآخر بعنوان الفرائض فی الفاء.</w:t>
      </w:r>
    </w:p>
    <w:p>
      <w:pPr>
        <w:pStyle w:val="Heading3"/>
      </w:pPr>
      <w:bookmarkStart w:id="1960" w:name="_Toc1621"/>
      <w:r>
        <w:t>1378- الرسالة الناصحة فی الدلائل الواضحة</w:t>
      </w:r>
      <w:bookmarkEnd w:id="1960"/>
    </w:p>
    <w:p>
      <w:pPr>
        <w:pStyle w:val="BookText"/>
      </w:pPr>
      <w:r>
        <w:rPr>
          <w:rFonts w:ascii="IRNazanin" w:hAnsi="IRNazanin" w:eastAsia="IRNazanin" w:cs="IRNazanin"/>
          <w:lang w:bidi="fa-IR"/>
          <w:color w:val="111111"/>
          <w:sz w:val="28"/>
          <w:szCs w:val="28"/>
          <w:rtl/>
        </w:rPr>
        <w:t xml:space="preserve">منظومة فی الاعتقادات. لعبد الله بن حمزة بن سلیمان من أئمة الزیدیة. أولها [الحمد للمهیمن المنان ذی الطول و العزة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5" w:name="pg11711_119464"/>
    <w:bookmarkEnd w:id="225"/>
    <w:p>
      <w:pPr>
        <w:pStyle w:val="BookText"/>
      </w:pPr>
      <w:r>
        <w:rPr>
          <w:rFonts w:ascii="IRNazanin" w:hAnsi="IRNazanin" w:eastAsia="IRNazanin" w:cs="IRNazanin"/>
          <w:lang w:bidi="fa-IR"/>
          <w:color w:val="111111"/>
          <w:sz w:val="28"/>
          <w:szCs w:val="28"/>
          <w:rtl/>
        </w:rPr>
        <w:t xml:space="preserve">و السلطان، جم النوال، باسط الإحسان، لکل ذی شدق و ذی لسان، من غیر تقریظ و لا سؤال ...] و هکذا تمام الجزء الأول منه المتعلق بالمبدإ و المعاد، مخمسات فی قافیة اللام و الجزء الثانی فی الإمامة و الأئمة. نظمه علی الرجز المربع، ثم شرح الجمیع شرحا وافیا و فرغ من النظم و الشرح یوم الاثنین من الربیع الأول (618) و أول الشرح [الحمد لله الذی قهر سلطان الملوک سلطانه، و علا علی سائر الجبابرة شأنه ...] و النسخة موجودة فی خزانة (السید هبة الدین) کتبت علی نسخه الأصل عند قبر مؤلفه و تاریخها یوم السبت الخامس من صفر (1087) برسم جمال الدین علی بن عبد الله المحبشة و کتب فی ألقاب المصنف [أنه الإمام المنصور بالله عز و جل العالم بإمرة أمیر المؤمنین و خلیفة رسول رب العالمین، عبد الله بن حمزة بن سلیمان ابن رسول الله صلی الله علیه و علی آبائه الطاهرین و سلم تسلیما].</w:t>
      </w:r>
    </w:p>
    <w:p>
      <w:pPr>
        <w:pStyle w:val="Heading3"/>
      </w:pPr>
      <w:bookmarkStart w:id="1961" w:name="_Toc1622"/>
      <w:r>
        <w:t>1379- الرسالة النافعیة فی بعض القواعد المنطقیة</w:t>
      </w:r>
      <w:bookmarkEnd w:id="1961"/>
    </w:p>
    <w:p>
      <w:pPr>
        <w:pStyle w:val="BookText"/>
      </w:pPr>
      <w:r>
        <w:rPr>
          <w:rFonts w:ascii="IRNazanin" w:hAnsi="IRNazanin" w:eastAsia="IRNazanin" w:cs="IRNazanin"/>
          <w:lang w:bidi="fa-IR"/>
          <w:color w:val="111111"/>
          <w:sz w:val="28"/>
          <w:szCs w:val="28"/>
          <w:rtl/>
        </w:rPr>
        <w:t xml:space="preserve">فارسی. للسید حبیب الله محمد رفیع الحسینی. موجودة فی کتب الآقا میرزا آقا فاضل الهاشمی بسبزوار.</w:t>
      </w:r>
    </w:p>
    <w:p>
      <w:pPr>
        <w:pStyle w:val="Heading3"/>
      </w:pPr>
      <w:bookmarkStart w:id="1962" w:name="_Toc1623"/>
      <w:r>
        <w:t>1380- الرسالة النباتیة</w:t>
      </w:r>
      <w:bookmarkEnd w:id="1962"/>
    </w:p>
    <w:p>
      <w:pPr>
        <w:pStyle w:val="BookText"/>
      </w:pPr>
      <w:r>
        <w:rPr>
          <w:rFonts w:ascii="IRNazanin" w:hAnsi="IRNazanin" w:eastAsia="IRNazanin" w:cs="IRNazanin"/>
          <w:lang w:bidi="fa-IR"/>
          <w:color w:val="111111"/>
          <w:sz w:val="28"/>
          <w:szCs w:val="28"/>
          <w:rtl/>
        </w:rPr>
        <w:t xml:space="preserve">فی فضل علی علیه السلام  علی سائر البریة، للعلامة الکراچکی الشیخ أبی الفتح محمد بن علی بن عثمان المتوفی (449) و هی غیر رسالته العلویة.</w:t>
      </w:r>
    </w:p>
    <w:p>
      <w:pPr>
        <w:pStyle w:val="Heading3"/>
      </w:pPr>
      <w:bookmarkStart w:id="1963" w:name="_Toc1624"/>
      <w:r>
        <w:t>1381- الرسالة النجفیة</w:t>
      </w:r>
      <w:bookmarkEnd w:id="1963"/>
    </w:p>
    <w:p>
      <w:pPr>
        <w:pStyle w:val="BookText"/>
      </w:pPr>
      <w:r>
        <w:rPr>
          <w:rFonts w:ascii="IRNazanin" w:hAnsi="IRNazanin" w:eastAsia="IRNazanin" w:cs="IRNazanin"/>
          <w:lang w:bidi="fa-IR"/>
          <w:color w:val="111111"/>
          <w:sz w:val="28"/>
          <w:szCs w:val="28"/>
          <w:rtl/>
        </w:rPr>
        <w:t xml:space="preserve">فی سهو الصلاة الیومیة للشیخ إبراهیم بن سلیمان القطیفی المتوفی بعد (945) و هی رسالة عملیة أیضا، و قد أذن فی بعض إجازاته العمل بخلافیاتها ما دام حیا. و هی مرتبة علی مقدمه و بابین و خاتمة. توجد عند المحدث الشیخ عباس القمی نسخه عصر المصنف، کتب فی النجف ثم قرأت علی المصنف فکتب الإنهاء بخطه فی آخر النسخة لکنها ممزقة الموجود منها کلمة [أنهاه ... إلی قوله: فی مجالس آخرها ضاحی الرابع عشر من شهر جمیدی الآخرة سنة سبع و عشرین و تسعمائة وفقه الله تعالی و إیانا لمرضاته و أفاضنا و إیاه علی طاعته و ختم لنا و له بالصالحات أنه ولی الباقیات و کتب کسیر ذنوبه و فقیر عیوبه مؤلفها إبراهیم بن سلیمان بخطه، حامدا مصلیا مستغفرا و الحمد لله رب العالمین‏] أولها [الحمد لله الذی اصطفی محمدا علی سائر الأنبیاء- إلی قوله- إنی لم أظفر لأصحابنا علی مؤلف لضبط السهو فی الصلاة علی الانفراد، الا ما ألفه بعض الفضلاء المحققین فی رسالة تسمی السهویة فتأملتها فإذا هی لا تخلو من اضطراب- إلی قوله- و سمیتها النجفیة فی سهو الیومیة ...] و عند الآقا رضا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6" w:name="pg11711_119465"/>
    <w:bookmarkEnd w:id="226"/>
    <w:p>
      <w:pPr>
        <w:pStyle w:val="BookText"/>
      </w:pPr>
      <w:r>
        <w:rPr>
          <w:rFonts w:ascii="IRNazanin" w:hAnsi="IRNazanin" w:eastAsia="IRNazanin" w:cs="IRNazanin"/>
          <w:lang w:bidi="fa-IR"/>
          <w:color w:val="111111"/>
          <w:sz w:val="28"/>
          <w:szCs w:val="28"/>
          <w:rtl/>
        </w:rPr>
        <w:t xml:space="preserve">الأصفهانی نسخه کتابتها (11 رمضان- 1025).</w:t>
      </w:r>
    </w:p>
    <w:p>
      <w:pPr>
        <w:pStyle w:val="Heading3"/>
      </w:pPr>
      <w:bookmarkStart w:id="1964" w:name="_Toc1625"/>
      <w:r>
        <w:t>1382- الرسالة النجفیة</w:t>
      </w:r>
      <w:bookmarkEnd w:id="1964"/>
    </w:p>
    <w:p>
      <w:pPr>
        <w:pStyle w:val="BookText"/>
      </w:pPr>
      <w:r>
        <w:rPr>
          <w:rFonts w:ascii="IRNazanin" w:hAnsi="IRNazanin" w:eastAsia="IRNazanin" w:cs="IRNazanin"/>
          <w:lang w:bidi="fa-IR"/>
          <w:color w:val="111111"/>
          <w:sz w:val="28"/>
          <w:szCs w:val="28"/>
          <w:rtl/>
        </w:rPr>
        <w:t xml:space="preserve">للمولی خلیل بن الغازی القزوینی. ولد (1001) و توفی (1089) قرأ علی الشیخ البهائی و المیر الداماد أوائل أمره.</w:t>
      </w:r>
    </w:p>
    <w:p>
      <w:pPr>
        <w:pStyle w:val="Heading3"/>
      </w:pPr>
      <w:bookmarkStart w:id="1965" w:name="_Toc1626"/>
      <w:r>
        <w:t>1383- الرسالة النجفیة فی أمر النیة</w:t>
      </w:r>
      <w:bookmarkEnd w:id="1965"/>
    </w:p>
    <w:p>
      <w:pPr>
        <w:pStyle w:val="BookText"/>
      </w:pPr>
      <w:r>
        <w:rPr>
          <w:rFonts w:ascii="IRNazanin" w:hAnsi="IRNazanin" w:eastAsia="IRNazanin" w:cs="IRNazanin"/>
          <w:lang w:bidi="fa-IR"/>
          <w:color w:val="111111"/>
          <w:sz w:val="28"/>
          <w:szCs w:val="28"/>
          <w:rtl/>
        </w:rPr>
        <w:t xml:space="preserve">للشیخ فخر الدین بن محمد الطریحی النجفی المتوفی (1085).</w:t>
      </w:r>
    </w:p>
    <w:p>
      <w:pPr>
        <w:pStyle w:val="Heading3"/>
      </w:pPr>
      <w:bookmarkStart w:id="1966" w:name="_Toc1627"/>
      <w:r>
        <w:t>الرسالة النجمیة</w:t>
      </w:r>
      <w:bookmarkEnd w:id="1966"/>
    </w:p>
    <w:p>
      <w:pPr>
        <w:pStyle w:val="BookText"/>
      </w:pPr>
      <w:r>
        <w:rPr>
          <w:rFonts w:ascii="IRNazanin" w:hAnsi="IRNazanin" w:eastAsia="IRNazanin" w:cs="IRNazanin"/>
          <w:lang w:bidi="fa-IR"/>
          <w:color w:val="111111"/>
          <w:sz w:val="28"/>
          <w:szCs w:val="28"/>
          <w:rtl/>
        </w:rPr>
        <w:t xml:space="preserve">فی علم الکلام و مسائل الصلاة للمحقق الکرکی الشیخ نور الدین علی بن الحسین بن عبد العالی المتوفی (940) و شرحها یسمی بالکواکب الدریة یأتی بعنوان النجمیة فی النون.</w:t>
      </w:r>
    </w:p>
    <w:p>
      <w:pPr>
        <w:pStyle w:val="Heading3"/>
      </w:pPr>
      <w:bookmarkStart w:id="1967" w:name="_Toc1628"/>
      <w:r>
        <w:t>1384- الرسالة النصیریة</w:t>
      </w:r>
      <w:bookmarkEnd w:id="1967"/>
    </w:p>
    <w:p>
      <w:pPr>
        <w:pStyle w:val="BookText"/>
      </w:pPr>
      <w:r>
        <w:rPr>
          <w:rFonts w:ascii="IRNazanin" w:hAnsi="IRNazanin" w:eastAsia="IRNazanin" w:cs="IRNazanin"/>
          <w:lang w:bidi="fa-IR"/>
          <w:color w:val="111111"/>
          <w:sz w:val="28"/>
          <w:szCs w:val="28"/>
          <w:rtl/>
        </w:rPr>
        <w:t xml:space="preserve">فی المسائل الحسابیة و الجبریة فی بابین فی قواعد الحساب و استخراج المجهولات. و یأتی شرحها.</w:t>
      </w:r>
    </w:p>
    <w:p>
      <w:pPr>
        <w:pStyle w:val="Heading3"/>
      </w:pPr>
      <w:bookmarkStart w:id="1968" w:name="_Toc1629"/>
      <w:r>
        <w:t>1385- الرسالة النظریة</w:t>
      </w:r>
      <w:bookmarkEnd w:id="1968"/>
    </w:p>
    <w:p>
      <w:pPr>
        <w:pStyle w:val="BookText"/>
      </w:pPr>
      <w:r>
        <w:rPr>
          <w:rFonts w:ascii="IRNazanin" w:hAnsi="IRNazanin" w:eastAsia="IRNazanin" w:cs="IRNazanin"/>
          <w:lang w:bidi="fa-IR"/>
          <w:color w:val="111111"/>
          <w:sz w:val="28"/>
          <w:szCs w:val="28"/>
          <w:rtl/>
        </w:rPr>
        <w:t xml:space="preserve">فی بیان مسائل مختلفة. بلغة أردو. للسید محمد هارون الهندی مطبوع.</w:t>
      </w:r>
    </w:p>
    <w:p>
      <w:pPr>
        <w:pStyle w:val="Heading3"/>
      </w:pPr>
      <w:bookmarkStart w:id="1969" w:name="_Toc1630"/>
      <w:r>
        <w:t>1386- الرسالة النوحیة</w:t>
      </w:r>
      <w:bookmarkEnd w:id="1969"/>
    </w:p>
    <w:p>
      <w:pPr>
        <w:pStyle w:val="BookText"/>
      </w:pPr>
      <w:r>
        <w:rPr>
          <w:rFonts w:ascii="IRNazanin" w:hAnsi="IRNazanin" w:eastAsia="IRNazanin" w:cs="IRNazanin"/>
          <w:lang w:bidi="fa-IR"/>
          <w:color w:val="111111"/>
          <w:sz w:val="28"/>
          <w:szCs w:val="28"/>
          <w:rtl/>
        </w:rPr>
        <w:t xml:space="preserve">فی أصول الفقه. للشیخ عبد الله بن صالح السماهیجی المتوفی 1135 کتبها فی جواب الشیخ نوح بن هاشل.</w:t>
      </w:r>
    </w:p>
    <w:p>
      <w:pPr>
        <w:pStyle w:val="Heading3"/>
      </w:pPr>
      <w:bookmarkStart w:id="1970" w:name="_Toc1631"/>
      <w:r>
        <w:t>1387- الرسالة النوریة</w:t>
      </w:r>
      <w:bookmarkEnd w:id="1970"/>
    </w:p>
    <w:p>
      <w:pPr>
        <w:pStyle w:val="BookText"/>
      </w:pPr>
      <w:r>
        <w:rPr>
          <w:rFonts w:ascii="IRNazanin" w:hAnsi="IRNazanin" w:eastAsia="IRNazanin" w:cs="IRNazanin"/>
          <w:lang w:bidi="fa-IR"/>
          <w:color w:val="111111"/>
          <w:sz w:val="28"/>
          <w:szCs w:val="28"/>
          <w:rtl/>
        </w:rPr>
        <w:t xml:space="preserve">فی أصول الدین. للسید الأمیر شرف الدین علی بن حجة الله بن علی الشولستانی الطباطبائی المتوفی (1060) شیخ العلامة المجلسی.</w:t>
      </w:r>
    </w:p>
    <w:p>
      <w:pPr>
        <w:pStyle w:val="Heading3"/>
      </w:pPr>
      <w:bookmarkStart w:id="1971" w:name="_Toc1632"/>
      <w:r>
        <w:t>1388- الرسالة النوریة</w:t>
      </w:r>
      <w:bookmarkEnd w:id="1971"/>
    </w:p>
    <w:p>
      <w:pPr>
        <w:pStyle w:val="BookText"/>
      </w:pPr>
      <w:r>
        <w:rPr>
          <w:rFonts w:ascii="IRNazanin" w:hAnsi="IRNazanin" w:eastAsia="IRNazanin" w:cs="IRNazanin"/>
          <w:lang w:bidi="fa-IR"/>
          <w:color w:val="111111"/>
          <w:sz w:val="28"/>
          <w:szCs w:val="28"/>
          <w:rtl/>
        </w:rPr>
        <w:t xml:space="preserve">فی إنارة حضره نور الأنوار. لشهاب الدین العراقی محمد بن موسی البرشلونی الکمیجانی العراقی المعاصر. أوله: [حمد بی‏حصر و عد و ثنای خارج از حد و سد موجود أبدی الوجود را شاید ...] مرتبة علی أربعة إشراقات و فی کل إشراق تجلیات فی کتب (السید جلال المحدث) و له أیضا الرسالة الافتتاحیة فی شرح دعاء الافتتاح. ألفه (1304) کما مر.</w:t>
      </w:r>
    </w:p>
    <w:p>
      <w:pPr>
        <w:pStyle w:val="Heading3"/>
      </w:pPr>
      <w:bookmarkStart w:id="1972" w:name="_Toc1633"/>
      <w:r>
        <w:t>1389- الرسالة النوریة</w:t>
      </w:r>
      <w:bookmarkEnd w:id="1972"/>
    </w:p>
    <w:p>
      <w:pPr>
        <w:pStyle w:val="BookText"/>
      </w:pPr>
      <w:r>
        <w:rPr>
          <w:rFonts w:ascii="IRNazanin" w:hAnsi="IRNazanin" w:eastAsia="IRNazanin" w:cs="IRNazanin"/>
          <w:lang w:bidi="fa-IR"/>
          <w:color w:val="111111"/>
          <w:sz w:val="28"/>
          <w:szCs w:val="28"/>
          <w:rtl/>
        </w:rPr>
        <w:t xml:space="preserve">فی تفسیر آیة النور للشیخ محمد هادی بن محمد أمین الطهرانی النجفی المتوفی (10 شوال- 1321) طبعت بطهران (1319).</w:t>
      </w:r>
    </w:p>
    <w:p>
      <w:pPr>
        <w:pStyle w:val="Heading3"/>
      </w:pPr>
      <w:bookmarkStart w:id="1973" w:name="_Toc1634"/>
      <w:r>
        <w:t>1390- الرسالة النوطیة</w:t>
      </w:r>
      <w:bookmarkEnd w:id="1973"/>
    </w:p>
    <w:p>
      <w:pPr>
        <w:pStyle w:val="BookText"/>
      </w:pPr>
      <w:r>
        <w:rPr>
          <w:rFonts w:ascii="IRNazanin" w:hAnsi="IRNazanin" w:eastAsia="IRNazanin" w:cs="IRNazanin"/>
          <w:lang w:bidi="fa-IR"/>
          <w:color w:val="111111"/>
          <w:sz w:val="28"/>
          <w:szCs w:val="28"/>
          <w:rtl/>
        </w:rPr>
        <w:t xml:space="preserve">فی أحکام النوط (إسکناس) المستعمل فی المعاملات.</w:t>
      </w:r>
    </w:p>
    <w:p>
      <w:pPr>
        <w:pStyle w:val="BookText"/>
      </w:pPr>
      <w:r>
        <w:rPr>
          <w:rFonts w:ascii="IRNazanin" w:hAnsi="IRNazanin" w:eastAsia="IRNazanin" w:cs="IRNazanin"/>
          <w:lang w:bidi="fa-IR"/>
          <w:color w:val="111111"/>
          <w:sz w:val="28"/>
          <w:szCs w:val="28"/>
          <w:rtl/>
        </w:rPr>
        <w:t xml:space="preserve">فارسی فی مقدمه و ثلاث مقامات. للمیرزا حسین بن أسد الله بن محمد البهبهانی المتوفی‏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7" w:name="pg11711_119466"/>
    <w:bookmarkEnd w:id="227"/>
    <w:p>
      <w:pPr>
        <w:pStyle w:val="BookText"/>
      </w:pPr>
      <w:r>
        <w:rPr>
          <w:rFonts w:ascii="IRNazanin" w:hAnsi="IRNazanin" w:eastAsia="IRNazanin" w:cs="IRNazanin"/>
          <w:lang w:bidi="fa-IR"/>
          <w:color w:val="111111"/>
          <w:sz w:val="28"/>
          <w:szCs w:val="28"/>
          <w:rtl/>
        </w:rPr>
        <w:t xml:space="preserve">بالنجف (1356) طبع (1340). و مر مثله فی (ص 74).</w:t>
      </w:r>
    </w:p>
    <w:p>
      <w:pPr>
        <w:pStyle w:val="Heading3"/>
      </w:pPr>
      <w:bookmarkStart w:id="1974" w:name="_Toc1635"/>
      <w:r>
        <w:t>الرسالة النیروزیة</w:t>
      </w:r>
      <w:bookmarkEnd w:id="1974"/>
    </w:p>
    <w:p>
      <w:pPr>
        <w:pStyle w:val="BookText"/>
      </w:pPr>
      <w:r>
        <w:rPr>
          <w:rFonts w:ascii="IRNazanin" w:hAnsi="IRNazanin" w:eastAsia="IRNazanin" w:cs="IRNazanin"/>
          <w:lang w:bidi="fa-IR"/>
          <w:color w:val="111111"/>
          <w:sz w:val="28"/>
          <w:szCs w:val="28"/>
          <w:rtl/>
        </w:rPr>
        <w:t xml:space="preserve">متعددة تأتی بعنوان النیروزیة فی النون.</w:t>
      </w:r>
    </w:p>
    <w:p>
      <w:pPr>
        <w:pStyle w:val="Heading3"/>
      </w:pPr>
      <w:bookmarkStart w:id="1975" w:name="_Toc1636"/>
      <w:r>
        <w:t>1391- الرسالة الواضحة فی شرح سورة الفاتحة</w:t>
      </w:r>
      <w:bookmarkEnd w:id="1975"/>
    </w:p>
    <w:p>
      <w:pPr>
        <w:pStyle w:val="BookText"/>
      </w:pPr>
      <w:r>
        <w:rPr>
          <w:rFonts w:ascii="IRNazanin" w:hAnsi="IRNazanin" w:eastAsia="IRNazanin" w:cs="IRNazanin"/>
          <w:lang w:bidi="fa-IR"/>
          <w:color w:val="111111"/>
          <w:sz w:val="28"/>
          <w:szCs w:val="28"/>
          <w:rtl/>
        </w:rPr>
        <w:t xml:space="preserve">للشیخ تقی الدین إبراهیم بن علی الکفعمی المتوفی (905) تظهر من تضاعیف تصانیفه.</w:t>
      </w:r>
    </w:p>
    <w:p>
      <w:pPr>
        <w:pStyle w:val="Heading3"/>
      </w:pPr>
      <w:bookmarkStart w:id="1976" w:name="_Toc1637"/>
      <w:r>
        <w:t>1392- الرسالة الواضحة</w:t>
      </w:r>
      <w:bookmarkEnd w:id="1976"/>
    </w:p>
    <w:p>
      <w:pPr>
        <w:pStyle w:val="BookText"/>
      </w:pPr>
      <w:r>
        <w:rPr>
          <w:rFonts w:ascii="IRNazanin" w:hAnsi="IRNazanin" w:eastAsia="IRNazanin" w:cs="IRNazanin"/>
          <w:lang w:bidi="fa-IR"/>
          <w:color w:val="111111"/>
          <w:sz w:val="28"/>
          <w:szCs w:val="28"/>
          <w:rtl/>
        </w:rPr>
        <w:t xml:space="preserve">فی إبطال دعوی الناصبة. للشیخ المفید أبی سعید محمد ابن أحمد بن الحسین النیسابوری. ذکرها ابن شهرآشوب فی معالمه فی الأسماء، و فی الکنی أیضا.</w:t>
      </w:r>
    </w:p>
    <w:p>
      <w:pPr>
        <w:pStyle w:val="Heading3"/>
      </w:pPr>
      <w:bookmarkStart w:id="1977" w:name="_Toc1638"/>
      <w:r>
        <w:t>1393- الرسالة الواضحة</w:t>
      </w:r>
      <w:bookmarkEnd w:id="1977"/>
    </w:p>
    <w:p>
      <w:pPr>
        <w:pStyle w:val="BookText"/>
      </w:pPr>
      <w:r>
        <w:rPr>
          <w:rFonts w:ascii="IRNazanin" w:hAnsi="IRNazanin" w:eastAsia="IRNazanin" w:cs="IRNazanin"/>
          <w:lang w:bidi="fa-IR"/>
          <w:color w:val="111111"/>
          <w:sz w:val="28"/>
          <w:szCs w:val="28"/>
          <w:rtl/>
        </w:rPr>
        <w:t xml:space="preserve">لاستخراج الآیات القرآنیة. و هی کشف الآیات علی نحو خاص. للمولی محمد بن علی الکربلائی تلمیذ ابن خاتون العاملی. کتبها للسلطان عبد الله قطب شاه سلطان الدکن. کتب علامة الجزء و الحزب بالحمرة و عین أوائل الحزب و أواسطه و أواخره بالألف و الواو و الراء. أوله [الحمد لله الذی نزل الفرقان تبیانا للعالمین، و جعله حجة باهرة علی العالمین ...].</w:t>
      </w:r>
    </w:p>
    <w:p>
      <w:pPr>
        <w:pStyle w:val="Heading3"/>
      </w:pPr>
      <w:bookmarkStart w:id="1978" w:name="_Toc1639"/>
      <w:r>
        <w:t>1394- الرسالة الواعظة</w:t>
      </w:r>
      <w:bookmarkEnd w:id="1978"/>
    </w:p>
    <w:p>
      <w:pPr>
        <w:pStyle w:val="BookText"/>
      </w:pPr>
      <w:r>
        <w:rPr>
          <w:rFonts w:ascii="IRNazanin" w:hAnsi="IRNazanin" w:eastAsia="IRNazanin" w:cs="IRNazanin"/>
          <w:lang w:bidi="fa-IR"/>
          <w:color w:val="111111"/>
          <w:sz w:val="28"/>
          <w:szCs w:val="28"/>
          <w:rtl/>
        </w:rPr>
        <w:t xml:space="preserve">للداعی أحمد حمید الدین عبد الله الکرمانی المتوفی (413) الداعی للحاکم بأمر الله. صرح فیه بکفر من یدعی ألوهیة الأئمة علیه السلام .</w:t>
      </w:r>
    </w:p>
    <w:p>
      <w:pPr>
        <w:pStyle w:val="Heading3"/>
      </w:pPr>
      <w:bookmarkStart w:id="1979" w:name="_Toc1640"/>
      <w:r>
        <w:t>1395- الرسالة الوبائیة الصغری‏</w:t>
      </w:r>
      <w:bookmarkEnd w:id="1979"/>
    </w:p>
    <w:p>
      <w:pPr>
        <w:pStyle w:val="Heading3"/>
      </w:pPr>
      <w:bookmarkStart w:id="1980" w:name="_Toc1641"/>
      <w:r>
        <w:t>1396- الرسالة الوبائیة الکبری‏</w:t>
      </w:r>
      <w:bookmarkEnd w:id="1980"/>
    </w:p>
    <w:p>
      <w:pPr>
        <w:pStyle w:val="BookText"/>
      </w:pPr>
      <w:r>
        <w:rPr>
          <w:rFonts w:ascii="IRNazanin" w:hAnsi="IRNazanin" w:eastAsia="IRNazanin" w:cs="IRNazanin"/>
          <w:lang w:bidi="fa-IR"/>
          <w:color w:val="111111"/>
          <w:sz w:val="28"/>
          <w:szCs w:val="28"/>
          <w:rtl/>
        </w:rPr>
        <w:t xml:space="preserve">کلتاهما فارسیتان فی علاج الوباء. للمیرزا محم د تقی المدعو بالحاج آقا بابا الشیرازی الملقب بملک الأطباء المتوفی قبل (1290) بقلیل. طبع فی حیاته (1283) و یأتی فی الواو و الطاء الوباء و الطاعون.</w:t>
      </w:r>
    </w:p>
    <w:p>
      <w:pPr>
        <w:pStyle w:val="Heading3"/>
      </w:pPr>
      <w:bookmarkStart w:id="1981" w:name="_Toc1642"/>
      <w:r>
        <w:t>الرسالة الوبائیة</w:t>
      </w:r>
      <w:bookmarkEnd w:id="1981"/>
    </w:p>
    <w:p>
      <w:pPr>
        <w:pStyle w:val="BookText"/>
      </w:pPr>
      <w:r>
        <w:rPr>
          <w:rFonts w:ascii="IRNazanin" w:hAnsi="IRNazanin" w:eastAsia="IRNazanin" w:cs="IRNazanin"/>
          <w:lang w:bidi="fa-IR"/>
          <w:color w:val="111111"/>
          <w:sz w:val="28"/>
          <w:szCs w:val="28"/>
          <w:rtl/>
        </w:rPr>
        <w:t xml:space="preserve">للمیرزا محمد بن المیرزا خلیل. یأتی فی الواو إنها طبعت (1285) ملحقة بها مقالة فی التریاق الأکبر لوالده المیرزا خلیل.</w:t>
      </w:r>
    </w:p>
    <w:p>
      <w:pPr>
        <w:pStyle w:val="Heading3"/>
      </w:pPr>
      <w:bookmarkStart w:id="1982" w:name="_Toc1643"/>
      <w:r>
        <w:t>1397- الرسالة الوسواسیة</w:t>
      </w:r>
      <w:bookmarkEnd w:id="1982"/>
    </w:p>
    <w:p>
      <w:pPr>
        <w:pStyle w:val="BookText"/>
      </w:pPr>
      <w:r>
        <w:rPr>
          <w:rFonts w:ascii="IRNazanin" w:hAnsi="IRNazanin" w:eastAsia="IRNazanin" w:cs="IRNazanin"/>
          <w:lang w:bidi="fa-IR"/>
          <w:color w:val="111111"/>
          <w:sz w:val="28"/>
          <w:szCs w:val="28"/>
          <w:rtl/>
        </w:rPr>
        <w:t xml:space="preserve">اسمها العقد الطهماسبی.</w:t>
      </w:r>
    </w:p>
    <w:p>
      <w:pPr>
        <w:pStyle w:val="Heading3"/>
      </w:pPr>
      <w:bookmarkStart w:id="1983" w:name="_Toc1644"/>
      <w:r>
        <w:t>1398- الرسالة الوضعیة</w:t>
      </w:r>
      <w:bookmarkEnd w:id="1983"/>
    </w:p>
    <w:p>
      <w:pPr>
        <w:pStyle w:val="BookText"/>
      </w:pPr>
      <w:r>
        <w:rPr>
          <w:rFonts w:ascii="IRNazanin" w:hAnsi="IRNazanin" w:eastAsia="IRNazanin" w:cs="IRNazanin"/>
          <w:lang w:bidi="fa-IR"/>
          <w:color w:val="111111"/>
          <w:sz w:val="28"/>
          <w:szCs w:val="28"/>
          <w:rtl/>
        </w:rPr>
        <w:t xml:space="preserve">الأبهریة فی تحقیق تحدید الوضع بحیث یشمل وضع الحروف. للمولی محسن بن محمد طاهر القزوینی النحوی. کتبها لسؤال بعض علماء أبهر و فرغ منها یوم الخمیس ثالث ذی الحجة (1141) تقرب من مائتی بیت.</w:t>
      </w:r>
    </w:p>
    <w:p>
      <w:pPr>
        <w:pStyle w:val="Heading3"/>
      </w:pPr>
      <w:bookmarkStart w:id="1984" w:name="_Toc1645"/>
      <w:r>
        <w:t>1399- الرسالة الوضیئة</w:t>
      </w:r>
      <w:bookmarkEnd w:id="1984"/>
    </w:p>
    <w:p>
      <w:pPr>
        <w:pStyle w:val="BookText"/>
      </w:pPr>
      <w:r>
        <w:rPr>
          <w:rFonts w:ascii="IRNazanin" w:hAnsi="IRNazanin" w:eastAsia="IRNazanin" w:cs="IRNazanin"/>
          <w:lang w:bidi="fa-IR"/>
          <w:color w:val="111111"/>
          <w:sz w:val="28"/>
          <w:szCs w:val="28"/>
          <w:rtl/>
        </w:rPr>
        <w:t xml:space="preserve">للداعی أحمد حمید الدین الکرمانی من دعاة الفاطمین‏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8" w:name="pg11711_119467"/>
    <w:bookmarkEnd w:id="228"/>
    <w:p>
      <w:pPr>
        <w:pStyle w:val="BookText"/>
      </w:pPr>
      <w:r>
        <w:rPr>
          <w:rFonts w:ascii="IRNazanin" w:hAnsi="IRNazanin" w:eastAsia="IRNazanin" w:cs="IRNazanin"/>
          <w:lang w:bidi="fa-IR"/>
          <w:color w:val="111111"/>
          <w:sz w:val="28"/>
          <w:szCs w:val="28"/>
          <w:rtl/>
        </w:rPr>
        <w:t xml:space="preserve">صاحب الرسالة الواعظة. طبع بمصر أخیرا.</w:t>
      </w:r>
    </w:p>
    <w:p>
      <w:pPr>
        <w:pStyle w:val="Heading3"/>
      </w:pPr>
      <w:bookmarkStart w:id="1985" w:name="_Toc1646"/>
      <w:r>
        <w:t>1400- الرسالة الوقتیة</w:t>
      </w:r>
      <w:bookmarkEnd w:id="1985"/>
    </w:p>
    <w:p>
      <w:pPr>
        <w:pStyle w:val="BookText"/>
      </w:pPr>
      <w:r>
        <w:rPr>
          <w:rFonts w:ascii="IRNazanin" w:hAnsi="IRNazanin" w:eastAsia="IRNazanin" w:cs="IRNazanin"/>
          <w:lang w:bidi="fa-IR"/>
          <w:color w:val="111111"/>
          <w:sz w:val="28"/>
          <w:szCs w:val="28"/>
          <w:rtl/>
        </w:rPr>
        <w:t xml:space="preserve">للآقا رضی الدین محمد بن الحسن القزوینی، صاحب لسان الخواص المتوفی (1096) فی بیان أوقات الصلوات. أولها [الحمد لله خالق النور و فالق الإصباح ...] مرتبة علی مقدمه و عدة فصول. فارسیة علیها حواش منه و فرغ منها المصنف یوم الاثنین العشرین من ذی القعدة (1071) کما صرح هو فی نسخه هی ضمن مجموعة من رسائله، کلها بخط المولی محمد صالح بن محمد رضا فی (1100) کانت فی (مکتبة التقوی).</w:t>
      </w:r>
    </w:p>
    <w:p>
      <w:pPr>
        <w:pStyle w:val="Heading3"/>
      </w:pPr>
      <w:bookmarkStart w:id="1986" w:name="_Toc1647"/>
      <w:r>
        <w:t>1401- الرسالة الهلالیة</w:t>
      </w:r>
      <w:bookmarkEnd w:id="1986"/>
    </w:p>
    <w:p>
      <w:pPr>
        <w:pStyle w:val="BookText"/>
      </w:pPr>
      <w:r>
        <w:rPr>
          <w:rFonts w:ascii="IRNazanin" w:hAnsi="IRNazanin" w:eastAsia="IRNazanin" w:cs="IRNazanin"/>
          <w:lang w:bidi="fa-IR"/>
          <w:color w:val="111111"/>
          <w:sz w:val="28"/>
          <w:szCs w:val="28"/>
          <w:rtl/>
        </w:rPr>
        <w:t xml:space="preserve">للأمیر محمد صالح بن الأمیر عبد الواسع الخاتون‏آبادی، صهر العلامة المجلسی و والد الأمیر محمد حسین صاحب مناقب الفضلاء و جد إمام الجمعة فی طهران و هم من السادة الأفطسیین توفی (1116) یبحث فیها عن ثبوت الهلال بحکم الحاکم و عدمه. رأیت نسخه منها تاریخها (1157) من موقوفة مدرسة (البروجردی فی النجف) و أخری بخط محمد بن علی قلی الأفشار. تاریخ کتبها (1180) و هی فی مکتبة السید مهدی (آل حیدر الکاظمی) و أخری کتابتها (1128) ضمن مجموعة موقوفة فی مکتبة (الطهرانی بسامراء) أولها: [الحمد لله رب العالمین و الصلاة علی محمد و عترته الأقدمین ...] و علیها حواش کثیرة منه.</w:t>
      </w:r>
    </w:p>
    <w:p>
      <w:pPr>
        <w:pStyle w:val="Heading3"/>
      </w:pPr>
      <w:bookmarkStart w:id="1987" w:name="_Toc1648"/>
      <w:r>
        <w:t>الرسالة الهندیة</w:t>
      </w:r>
      <w:bookmarkEnd w:id="1987"/>
    </w:p>
    <w:p>
      <w:pPr>
        <w:pStyle w:val="BookText"/>
      </w:pPr>
      <w:r>
        <w:rPr>
          <w:rFonts w:ascii="IRNazanin" w:hAnsi="IRNazanin" w:eastAsia="IRNazanin" w:cs="IRNazanin"/>
          <w:lang w:bidi="fa-IR"/>
          <w:color w:val="111111"/>
          <w:sz w:val="28"/>
          <w:szCs w:val="28"/>
          <w:rtl/>
        </w:rPr>
        <w:t xml:space="preserve">مرت بعنوان جواب المسائل الهندیة فی (ج 5 ص 240)</w:t>
      </w:r>
    </w:p>
    <w:p>
      <w:pPr>
        <w:pStyle w:val="Heading3"/>
      </w:pPr>
      <w:bookmarkStart w:id="1988" w:name="_Toc1649"/>
      <w:r>
        <w:t>1402- رسالة یعقوب و یوسف‏</w:t>
      </w:r>
      <w:bookmarkEnd w:id="1988"/>
    </w:p>
    <w:p>
      <w:pPr>
        <w:pStyle w:val="BookText"/>
      </w:pPr>
      <w:r>
        <w:rPr>
          <w:rFonts w:ascii="IRNazanin" w:hAnsi="IRNazanin" w:eastAsia="IRNazanin" w:cs="IRNazanin"/>
          <w:lang w:bidi="fa-IR"/>
          <w:color w:val="111111"/>
          <w:sz w:val="28"/>
          <w:szCs w:val="28"/>
          <w:rtl/>
        </w:rPr>
        <w:t xml:space="preserve">للمیر تقی الدین محمد الأوحدی الحسینی من أحفاد أوحد الدین و مؤلف کتاب العرفات توفی (1030) أحال إلیها فی العرفات.</w:t>
      </w:r>
    </w:p>
    <w:p>
      <w:pPr>
        <w:pStyle w:val="Heading3"/>
      </w:pPr>
      <w:bookmarkStart w:id="1989" w:name="_Toc1650"/>
      <w:r>
        <w:t>رسالة یوحنا</w:t>
      </w:r>
      <w:bookmarkEnd w:id="1989"/>
    </w:p>
    <w:p>
      <w:pPr>
        <w:pStyle w:val="BookText"/>
      </w:pPr>
      <w:r>
        <w:rPr>
          <w:rFonts w:ascii="IRNazanin" w:hAnsi="IRNazanin" w:eastAsia="IRNazanin" w:cs="IRNazanin"/>
          <w:lang w:bidi="fa-IR"/>
          <w:color w:val="111111"/>
          <w:sz w:val="28"/>
          <w:szCs w:val="28"/>
          <w:rtl/>
        </w:rPr>
        <w:t xml:space="preserve">الموسومة منهاج المناهج تأتی.</w:t>
      </w:r>
    </w:p>
    <w:p>
      <w:pPr>
        <w:pStyle w:val="Heading3"/>
      </w:pPr>
      <w:bookmarkStart w:id="1990" w:name="_Toc1651"/>
      <w:r>
        <w:t>1403- الرسالة الیوسفیة</w:t>
      </w:r>
      <w:bookmarkEnd w:id="1990"/>
    </w:p>
    <w:p>
      <w:pPr>
        <w:pStyle w:val="BookText"/>
      </w:pPr>
      <w:r>
        <w:rPr>
          <w:rFonts w:ascii="IRNazanin" w:hAnsi="IRNazanin" w:eastAsia="IRNazanin" w:cs="IRNazanin"/>
          <w:lang w:bidi="fa-IR"/>
          <w:color w:val="111111"/>
          <w:sz w:val="28"/>
          <w:szCs w:val="28"/>
          <w:rtl/>
        </w:rPr>
        <w:t xml:space="preserve">وجیزة بدیعة. للسید ماجد بن هاشم بن علی بن مرتضی الحسینی الجد حفصی البحرانی المتوفی (1028).</w:t>
      </w:r>
    </w:p>
    <w:p>
      <w:pPr>
        <w:pStyle w:val="Heading3"/>
      </w:pPr>
      <w:bookmarkStart w:id="1991" w:name="_Toc1652"/>
      <w:r>
        <w:t>1404- الرسالة الیونسیة فی شرح المقالة التکلیفیة</w:t>
      </w:r>
      <w:bookmarkEnd w:id="1991"/>
    </w:p>
    <w:p>
      <w:pPr>
        <w:pStyle w:val="BookText"/>
      </w:pPr>
      <w:r>
        <w:rPr>
          <w:rFonts w:ascii="IRNazanin" w:hAnsi="IRNazanin" w:eastAsia="IRNazanin" w:cs="IRNazanin"/>
          <w:lang w:bidi="fa-IR"/>
          <w:color w:val="111111"/>
          <w:sz w:val="28"/>
          <w:szCs w:val="28"/>
          <w:rtl/>
        </w:rPr>
        <w:t xml:space="preserve">التی هی للشهید الأول للشیخ زین الدین علی بن محمد بن علی بن محمد بن یونس العاملی النباطی البیاضی صاحب الصراط المستقیم و المتوفی (877).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9" w:name="pg11711_119468"/>
    <w:bookmarkEnd w:id="229"/>
    <w:p>
      <w:pPr>
        <w:pStyle w:val="Heading3"/>
      </w:pPr>
      <w:bookmarkStart w:id="1992" w:name="_Toc1653"/>
      <w:r>
        <w:t>1405- رستم در قرن بیستم‏</w:t>
      </w:r>
      <w:bookmarkEnd w:id="1992"/>
    </w:p>
    <w:p>
      <w:pPr>
        <w:pStyle w:val="BookText"/>
      </w:pPr>
      <w:r>
        <w:rPr>
          <w:rFonts w:ascii="IRNazanin" w:hAnsi="IRNazanin" w:eastAsia="IRNazanin" w:cs="IRNazanin"/>
          <w:lang w:bidi="fa-IR"/>
          <w:color w:val="111111"/>
          <w:sz w:val="28"/>
          <w:szCs w:val="28"/>
          <w:rtl/>
        </w:rPr>
        <w:t xml:space="preserve">روایة فارسیة لصنعتی‏زاده الکرمانی. طبع بطهران.</w:t>
      </w:r>
    </w:p>
    <w:p>
      <w:pPr>
        <w:pStyle w:val="Heading3"/>
      </w:pPr>
      <w:bookmarkStart w:id="1993" w:name="_Toc1654"/>
      <w:r>
        <w:t>1406- رستم‏نامه‏</w:t>
      </w:r>
      <w:bookmarkEnd w:id="1993"/>
    </w:p>
    <w:p>
      <w:pPr>
        <w:pStyle w:val="BookText"/>
      </w:pPr>
      <w:r>
        <w:rPr>
          <w:rFonts w:ascii="IRNazanin" w:hAnsi="IRNazanin" w:eastAsia="IRNazanin" w:cs="IRNazanin"/>
          <w:lang w:bidi="fa-IR"/>
          <w:color w:val="111111"/>
          <w:sz w:val="28"/>
          <w:szCs w:val="28"/>
          <w:rtl/>
        </w:rPr>
        <w:t xml:space="preserve">فارسی فی قصته. طبع طهران 1290.</w:t>
      </w:r>
    </w:p>
    <w:p>
      <w:pPr>
        <w:pStyle w:val="Heading3"/>
      </w:pPr>
      <w:bookmarkStart w:id="1994" w:name="_Toc1655"/>
      <w:r>
        <w:t>1407- رستم و سهراب‏</w:t>
      </w:r>
      <w:bookmarkEnd w:id="1994"/>
    </w:p>
    <w:p>
      <w:pPr>
        <w:pStyle w:val="BookText"/>
      </w:pPr>
      <w:r>
        <w:rPr>
          <w:rFonts w:ascii="IRNazanin" w:hAnsi="IRNazanin" w:eastAsia="IRNazanin" w:cs="IRNazanin"/>
          <w:lang w:bidi="fa-IR"/>
          <w:color w:val="111111"/>
          <w:sz w:val="28"/>
          <w:szCs w:val="28"/>
          <w:rtl/>
        </w:rPr>
        <w:t xml:space="preserve">المنتخب من شاهنامه مع الحلقات. الحسین بن کاظم التبریزی منشی مجلة إیرانشهر فی برلین طبع فی برلین 1340.</w:t>
      </w:r>
    </w:p>
    <w:p>
      <w:pPr>
        <w:pStyle w:val="Heading3"/>
      </w:pPr>
      <w:bookmarkStart w:id="1995" w:name="_Toc1656"/>
      <w:r>
        <w:t>1408- رسم الخط</w:t>
      </w:r>
      <w:bookmarkEnd w:id="1995"/>
    </w:p>
    <w:p>
      <w:pPr>
        <w:pStyle w:val="BookText"/>
      </w:pPr>
      <w:r>
        <w:rPr>
          <w:rFonts w:ascii="IRNazanin" w:hAnsi="IRNazanin" w:eastAsia="IRNazanin" w:cs="IRNazanin"/>
          <w:lang w:bidi="fa-IR"/>
          <w:color w:val="111111"/>
          <w:sz w:val="28"/>
          <w:szCs w:val="28"/>
          <w:rtl/>
        </w:rPr>
        <w:t xml:space="preserve">و ذکر ما هو الأصل فی رسم الخط خصوص الألف و ما هو خلاف أصله فی مواضع أربع. للشیخ مهذب الدین أحمد بن عبد الرضا. أولها [أحمدک یا من علم آدم الأسماء ...] و عناوینها من أسماء الفواکه مثل سفرجلة، نارنجة، رمانة، و غیرها.</w:t>
      </w:r>
    </w:p>
    <w:p>
      <w:pPr>
        <w:pStyle w:val="BookText"/>
      </w:pPr>
      <w:r>
        <w:rPr>
          <w:rFonts w:ascii="IRNazanin" w:hAnsi="IRNazanin" w:eastAsia="IRNazanin" w:cs="IRNazanin"/>
          <w:lang w:bidi="fa-IR"/>
          <w:color w:val="111111"/>
          <w:sz w:val="28"/>
          <w:szCs w:val="28"/>
          <w:rtl/>
        </w:rPr>
        <w:t xml:space="preserve">کتبها فی قریة خاور من قری مشهد خراسان فی مجموعة من رسائله، و قد فرغ من بعضها (1077) فی مکتبة (الشیخ هادی کاشف الغطاء).</w:t>
      </w:r>
    </w:p>
    <w:p>
      <w:pPr>
        <w:pStyle w:val="Heading3"/>
      </w:pPr>
      <w:bookmarkStart w:id="1996" w:name="_Toc1657"/>
      <w:r>
        <w:t>1409- رسم الخط</w:t>
      </w:r>
      <w:bookmarkEnd w:id="1996"/>
    </w:p>
    <w:p>
      <w:pPr>
        <w:pStyle w:val="BookText"/>
      </w:pPr>
      <w:r>
        <w:rPr>
          <w:rFonts w:ascii="IRNazanin" w:hAnsi="IRNazanin" w:eastAsia="IRNazanin" w:cs="IRNazanin"/>
          <w:lang w:bidi="fa-IR"/>
          <w:color w:val="111111"/>
          <w:sz w:val="28"/>
          <w:szCs w:val="28"/>
          <w:rtl/>
        </w:rPr>
        <w:t xml:space="preserve">فارسیة للآقا هادی المترجم بن المولی صالح المازندرانی المتوفی عشر الثلاثین بعد المائة و الألف. عند المولی النهاوندی بمشهد خراسان.</w:t>
      </w:r>
    </w:p>
    <w:p>
      <w:pPr>
        <w:pStyle w:val="BookText"/>
      </w:pPr>
      <w:r>
        <w:rPr>
          <w:rFonts w:ascii="IRNazanin" w:hAnsi="IRNazanin" w:eastAsia="IRNazanin" w:cs="IRNazanin"/>
          <w:lang w:bidi="fa-IR"/>
          <w:color w:val="111111"/>
          <w:sz w:val="28"/>
          <w:szCs w:val="28"/>
          <w:rtl/>
        </w:rPr>
        <w:t xml:space="preserve">أقول: هو من أجزاء شرحه الفارسی علی الشافیة انتزعها منه الکاتب.</w:t>
      </w:r>
    </w:p>
    <w:p>
      <w:pPr>
        <w:pStyle w:val="Heading3"/>
      </w:pPr>
      <w:bookmarkStart w:id="1997" w:name="_Toc1658"/>
      <w:r>
        <w:t>1410- رسم الخط یا ألف باء جدید</w:t>
      </w:r>
      <w:bookmarkEnd w:id="1997"/>
    </w:p>
    <w:p>
      <w:pPr>
        <w:pStyle w:val="BookText"/>
      </w:pPr>
      <w:r>
        <w:rPr>
          <w:rFonts w:ascii="IRNazanin" w:hAnsi="IRNazanin" w:eastAsia="IRNazanin" w:cs="IRNazanin"/>
          <w:lang w:bidi="fa-IR"/>
          <w:color w:val="111111"/>
          <w:sz w:val="28"/>
          <w:szCs w:val="28"/>
          <w:rtl/>
        </w:rPr>
        <w:t xml:space="preserve">لآخوندزاده الآذربایجانی نزیل تفلیس و هو المیرزا فتح علی بن میرزا محمد تقی ابن الحاج أحمد المولود 1227 و المتوفی بتفلیس 1295 ترجمه میرزا محمد علی تربیت فی دانشمندان آذربایجان و مر له تلقین‏نامه و التمثیلات و رسم الخط هذا موجود فی مکتبة (سپهسالار) ألفه 1274 و استنسخه بخطه 1285 و نسخه أخری بخط غیره مع رسالة فی معایب الخط القدیم الإسلامی.</w:t>
      </w:r>
    </w:p>
    <w:p>
      <w:pPr>
        <w:pStyle w:val="BookText"/>
      </w:pPr>
      <w:r>
        <w:rPr>
          <w:rFonts w:ascii="IRNazanin" w:hAnsi="IRNazanin" w:eastAsia="IRNazanin" w:cs="IRNazanin"/>
          <w:lang w:bidi="fa-IR"/>
          <w:color w:val="111111"/>
          <w:sz w:val="28"/>
          <w:szCs w:val="28"/>
          <w:rtl/>
        </w:rPr>
        <w:t xml:space="preserve">و قد اخترع فی کتابه هذا خطأ جدیدا و عین أشکالا للحروف المفردة و المرکبة و أتعب فی نشره حتی ذهب إلی إسلامبول و أخذ من الجمعیة العلمیة العثمانیة الحکم بلزوم‏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0" w:name="pg11711_119469"/>
    <w:bookmarkEnd w:id="230"/>
    <w:p>
      <w:pPr>
        <w:pStyle w:val="BookText"/>
      </w:pPr>
      <w:r>
        <w:rPr>
          <w:rFonts w:ascii="IRNazanin" w:hAnsi="IRNazanin" w:eastAsia="IRNazanin" w:cs="IRNazanin"/>
          <w:lang w:bidi="fa-IR"/>
          <w:color w:val="111111"/>
          <w:sz w:val="28"/>
          <w:szCs w:val="28"/>
          <w:rtl/>
        </w:rPr>
        <w:t xml:space="preserve">نشر الخط الجدید، لکنه لم یوفق لذلک لموت ولده أولا ثم بموته. و قد ذکر تفاصیله فی دانشمندان آذربایجان.</w:t>
      </w:r>
    </w:p>
    <w:p>
      <w:pPr>
        <w:pStyle w:val="Heading3"/>
      </w:pPr>
      <w:bookmarkStart w:id="1998" w:name="_Toc1659"/>
      <w:r>
        <w:t>1411- رسم الخط جدید</w:t>
      </w:r>
      <w:bookmarkEnd w:id="1998"/>
    </w:p>
    <w:p>
      <w:pPr>
        <w:pStyle w:val="BookText"/>
      </w:pPr>
      <w:r>
        <w:rPr>
          <w:rFonts w:ascii="IRNazanin" w:hAnsi="IRNazanin" w:eastAsia="IRNazanin" w:cs="IRNazanin"/>
          <w:lang w:bidi="fa-IR"/>
          <w:color w:val="111111"/>
          <w:sz w:val="28"/>
          <w:szCs w:val="28"/>
          <w:rtl/>
        </w:rPr>
        <w:t xml:space="preserve">لمیرزا ملکم خان ناظم الدولة المتوفی 1327 کان من أرامنة جلفا فی أصفهان و اعتنق الإسلام و صار سفیرا للدولة الإیرانیة فی أروپا مطبوع. و توجد نسخه منه فی مکتبة (سپهسالار) و کتب فی بیان نقائص الخط الموجود رسالة شیخ و وزیر المطبوعة 1325 ش. ضمن مجموعة کلیاته و مرت رسالة فی رسم الخط متعددا فی حرف الخاء.</w:t>
      </w:r>
    </w:p>
    <w:p>
      <w:pPr>
        <w:pStyle w:val="Heading3"/>
      </w:pPr>
      <w:bookmarkStart w:id="1999" w:name="_Toc1660"/>
      <w:r>
        <w:t>1412- رسم الخط الکوفی‏</w:t>
      </w:r>
      <w:bookmarkEnd w:id="1999"/>
    </w:p>
    <w:p>
      <w:pPr>
        <w:pStyle w:val="BookText"/>
      </w:pPr>
      <w:r>
        <w:rPr>
          <w:rFonts w:ascii="IRNazanin" w:hAnsi="IRNazanin" w:eastAsia="IRNazanin" w:cs="IRNazanin"/>
          <w:lang w:bidi="fa-IR"/>
          <w:color w:val="111111"/>
          <w:sz w:val="28"/>
          <w:szCs w:val="28"/>
          <w:rtl/>
        </w:rPr>
        <w:t xml:space="preserve">طبعت مع القرآن الذی کتب عدة أجزاء منه بالخط الکوفی. للمیرزا زین العابدین الشریف الصفوی بن فتح علی بن عبد الکریم الخوئی. و له شرح دعاء الصباح فارسیا. طبع بالخط الکوفی أیضا.</w:t>
      </w:r>
    </w:p>
    <w:p>
      <w:pPr>
        <w:pStyle w:val="Heading3"/>
      </w:pPr>
      <w:bookmarkStart w:id="2000" w:name="_Toc1661"/>
      <w:r>
        <w:t>1413- رسم الخط کوفی‏</w:t>
      </w:r>
      <w:bookmarkEnd w:id="2000"/>
    </w:p>
    <w:p>
      <w:pPr>
        <w:pStyle w:val="BookText"/>
      </w:pPr>
      <w:r>
        <w:rPr>
          <w:rFonts w:ascii="IRNazanin" w:hAnsi="IRNazanin" w:eastAsia="IRNazanin" w:cs="IRNazanin"/>
          <w:lang w:bidi="fa-IR"/>
          <w:color w:val="111111"/>
          <w:sz w:val="28"/>
          <w:szCs w:val="28"/>
          <w:rtl/>
        </w:rPr>
        <w:t xml:space="preserve">لصدر الأفاضل لطف علی الشیرازی التبریزی. رأیتها عند ولده (مجد الدین).</w:t>
      </w:r>
    </w:p>
    <w:p>
      <w:pPr>
        <w:pStyle w:val="Heading3"/>
      </w:pPr>
      <w:bookmarkStart w:id="2001" w:name="_Toc1662"/>
      <w:r>
        <w:t>رسم خطوط الساعات‏</w:t>
      </w:r>
      <w:bookmarkEnd w:id="2001"/>
    </w:p>
    <w:p>
      <w:pPr>
        <w:pStyle w:val="BookText"/>
      </w:pPr>
      <w:r>
        <w:rPr>
          <w:rFonts w:ascii="IRNazanin" w:hAnsi="IRNazanin" w:eastAsia="IRNazanin" w:cs="IRNazanin"/>
          <w:lang w:bidi="fa-IR"/>
          <w:color w:val="111111"/>
          <w:sz w:val="28"/>
          <w:szCs w:val="28"/>
          <w:rtl/>
        </w:rPr>
        <w:t xml:space="preserve">و نصف النهار و الأفق و أمثالها. فارسیة. للمولی المیرزا عبد الله أفندی ابن المیرزا عیسی التبریزی الأصفهانی صاحب الریاض. ذکرها فیه. و قد توفی فی عشر الثلاثین بعد المائة و الألف کما فی إجازة السید عبد الله الجزائری.</w:t>
      </w:r>
    </w:p>
    <w:p>
      <w:pPr>
        <w:pStyle w:val="Heading3"/>
      </w:pPr>
      <w:bookmarkStart w:id="2002" w:name="_Toc1663"/>
      <w:r>
        <w:t>1414- رسم العبادة</w:t>
      </w:r>
      <w:bookmarkEnd w:id="2002"/>
    </w:p>
    <w:p>
      <w:pPr>
        <w:pStyle w:val="BookText"/>
      </w:pPr>
      <w:r>
        <w:rPr>
          <w:rFonts w:ascii="IRNazanin" w:hAnsi="IRNazanin" w:eastAsia="IRNazanin" w:cs="IRNazanin"/>
          <w:lang w:bidi="fa-IR"/>
          <w:color w:val="111111"/>
          <w:sz w:val="28"/>
          <w:szCs w:val="28"/>
          <w:rtl/>
        </w:rPr>
        <w:t xml:space="preserve">فی بیان الدعاء و فضله و فضل القرآن و حقیقة العبادة و آدابها و شروطها و بیان التوبة و شروطها. للمولی محمد بن الحسن الجیلانی اللاهیجی. أوله:</w:t>
      </w:r>
    </w:p>
    <w:p>
      <w:pPr>
        <w:pStyle w:val="BookText"/>
      </w:pPr>
      <w:r>
        <w:rPr>
          <w:rFonts w:ascii="IRNazanin" w:hAnsi="IRNazanin" w:eastAsia="IRNazanin" w:cs="IRNazanin"/>
          <w:lang w:bidi="fa-IR"/>
          <w:color w:val="111111"/>
          <w:sz w:val="28"/>
          <w:szCs w:val="28"/>
          <w:rtl/>
        </w:rPr>
        <w:t xml:space="preserve">[الحمد لله الذی خلق الجن و الإنس لیعبدون ...] نسخه منه عند الشیخ محمد علی الحائری الشهیر بالسنقری لکونه عالمها فی سنین، علیها تملک الآقا محمد علی الکرمانشاهی المتوفی 1216.</w:t>
      </w:r>
    </w:p>
    <w:p>
      <w:pPr>
        <w:pStyle w:val="Heading3"/>
      </w:pPr>
      <w:bookmarkStart w:id="2003" w:name="_Toc1664"/>
      <w:r>
        <w:t>1415- رسم القرآن‏</w:t>
      </w:r>
      <w:bookmarkEnd w:id="2003"/>
    </w:p>
    <w:p>
      <w:pPr>
        <w:pStyle w:val="BookText"/>
      </w:pPr>
      <w:r>
        <w:rPr>
          <w:rFonts w:ascii="IRNazanin" w:hAnsi="IRNazanin" w:eastAsia="IRNazanin" w:cs="IRNazanin"/>
          <w:lang w:bidi="fa-IR"/>
          <w:color w:val="111111"/>
          <w:sz w:val="28"/>
          <w:szCs w:val="28"/>
          <w:rtl/>
        </w:rPr>
        <w:t xml:space="preserve">للمولی عماد الدین علی بن عماد الدین علی الشریف القاری الأسترآبادی الجرجانی. أولها [الحمد لله رب العالمین ...] رتبها علی مقدمه فی القواعد الکلیة التجویدیة ثم قسمین أولها فی مسائل الأصول فی عدة أبواب و فصول و ثانیهما فی فرش الحروف سورة، سورة. و أورد فیه ما ذکره الدوانی فی المقنع و هو فی رسم القرآن، و الشاطبی فی العقلیة و هو نظم المقنع المذکور، و أبو داود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1" w:name="pg11711_119470"/>
    <w:bookmarkEnd w:id="231"/>
    <w:p>
      <w:pPr>
        <w:pStyle w:val="BookText"/>
      </w:pPr>
      <w:r>
        <w:rPr>
          <w:rFonts w:ascii="IRNazanin" w:hAnsi="IRNazanin" w:eastAsia="IRNazanin" w:cs="IRNazanin"/>
          <w:lang w:bidi="fa-IR"/>
          <w:color w:val="111111"/>
          <w:sz w:val="28"/>
          <w:szCs w:val="28"/>
          <w:rtl/>
        </w:rPr>
        <w:t xml:space="preserve">فی التنزیل و ما فی کتاب المصنف و ما فی أرجوزة مورد الظمآن لأبی عبد الله السریشی، و ما ذکره قاسم بن سلام و أبو بکر بن داود، و ابن الأنباری، و الجحنی، و ابن الحاج، و السخاوی، لیکون تبصرة للمبتدی و تذکره للمنتهی. أقول لعله سماه بالتبصرة أو التذکرة. و النسخة رأیتها عند (سلطان المتکلمین) بخط مالکها نور الدین بن بدر الدین بن نور الدین الدزفولی فی (ج 1- 1001).</w:t>
      </w:r>
    </w:p>
    <w:p>
      <w:pPr>
        <w:pStyle w:val="Heading3"/>
      </w:pPr>
      <w:bookmarkStart w:id="2004" w:name="_Toc1665"/>
      <w:r>
        <w:t>1416- رسم مجسمات متشابه و قطع زائد</w:t>
      </w:r>
      <w:bookmarkEnd w:id="2004"/>
    </w:p>
    <w:p>
      <w:pPr>
        <w:pStyle w:val="BookText"/>
      </w:pPr>
      <w:r>
        <w:rPr>
          <w:rFonts w:ascii="IRNazanin" w:hAnsi="IRNazanin" w:eastAsia="IRNazanin" w:cs="IRNazanin"/>
          <w:lang w:bidi="fa-IR"/>
          <w:color w:val="111111"/>
          <w:sz w:val="28"/>
          <w:szCs w:val="28"/>
          <w:rtl/>
        </w:rPr>
        <w:t xml:space="preserve">فارسی فی الهندسة. لحیدر قلی خان بن حسین قلی بیات النیشابوری. أولها [اما بعد این رساله‏ای است در معرفت قطع زائد ...] فرغ منها (1294) موجودة فی مکتبة (المجلس) و له رسالة فی المخروط و رسالة در عمل جعبة تعیین نصف النهار.</w:t>
      </w:r>
    </w:p>
    <w:p>
      <w:pPr>
        <w:pStyle w:val="Heading3"/>
      </w:pPr>
      <w:bookmarkStart w:id="2005" w:name="_Toc1666"/>
      <w:r>
        <w:t>1417- رسم المشق‏</w:t>
      </w:r>
      <w:bookmarkEnd w:id="2005"/>
    </w:p>
    <w:p>
      <w:pPr>
        <w:pStyle w:val="BookText"/>
      </w:pPr>
      <w:r>
        <w:rPr>
          <w:rFonts w:ascii="IRNazanin" w:hAnsi="IRNazanin" w:eastAsia="IRNazanin" w:cs="IRNazanin"/>
          <w:lang w:bidi="fa-IR"/>
          <w:color w:val="111111"/>
          <w:sz w:val="28"/>
          <w:szCs w:val="28"/>
          <w:rtl/>
        </w:rPr>
        <w:t xml:space="preserve">بقلم إقبال الآشتیانی. فارسی فی اثنی عشر جزء. طبع بإیران.</w:t>
      </w:r>
    </w:p>
    <w:p>
      <w:pPr>
        <w:pStyle w:val="Heading3"/>
      </w:pPr>
      <w:bookmarkStart w:id="2006" w:name="_Toc1667"/>
      <w:r>
        <w:t>1418- رسول إسلام‏</w:t>
      </w:r>
      <w:bookmarkEnd w:id="2006"/>
    </w:p>
    <w:p>
      <w:pPr>
        <w:pStyle w:val="BookText"/>
      </w:pPr>
      <w:r>
        <w:rPr>
          <w:rFonts w:ascii="IRNazanin" w:hAnsi="IRNazanin" w:eastAsia="IRNazanin" w:cs="IRNazanin"/>
          <w:lang w:bidi="fa-IR"/>
          <w:color w:val="111111"/>
          <w:sz w:val="28"/>
          <w:szCs w:val="28"/>
          <w:rtl/>
        </w:rPr>
        <w:t xml:space="preserve">فی سیرته ص. باللغة الأردویة. للسید ریاض علی المعاصر المتخلص ریاض الهندی مطبوع بالهند.</w:t>
      </w:r>
    </w:p>
    <w:p>
      <w:pPr>
        <w:pStyle w:val="Heading3"/>
      </w:pPr>
      <w:bookmarkStart w:id="2007" w:name="_Toc1668"/>
      <w:r>
        <w:t>1419- رسوم التعالیم‏</w:t>
      </w:r>
      <w:bookmarkEnd w:id="2007"/>
    </w:p>
    <w:p>
      <w:pPr>
        <w:pStyle w:val="BookText"/>
      </w:pPr>
      <w:r>
        <w:rPr>
          <w:rFonts w:ascii="IRNazanin" w:hAnsi="IRNazanin" w:eastAsia="IRNazanin" w:cs="IRNazanin"/>
          <w:lang w:bidi="fa-IR"/>
          <w:color w:val="111111"/>
          <w:sz w:val="28"/>
          <w:szCs w:val="28"/>
          <w:rtl/>
        </w:rPr>
        <w:t xml:space="preserve">للقاضی عبید الله بن أحمد الرازی. فیه کلیات الطب، منها قوله: تعلم الکلیات یصیر المتعلم عالما و مزاولة الجزئیات یصیره ماهرا. رأیت النقل عنه فی مجموعة مؤلفه فی حدود المائة الرابعة. فیها حکایة حدوث المرض فی (301) و تعداد ما تلف به. و المجموعة کانت ناقصة، تمم نقصها فی (577) رأیتها فی الخزانة (الغرویة) و فیها تراجم کثیر من الأطباء و النقل عن جملة من الکتب الطبیة القدیمة، و منها عن تاریخ ثابت بن سنان بن ثابت بن قرة الذی بلغ فیه إلی (363) و مات (365) و مات جده ثابت بن قرة الحرانی الصابی فی الخمیس 28 صفر 288 و منها کتاب جیب العروس للتمیمی و هو محمد بن</w:t>
      </w:r>
    </w:p>
    <w:p>
      <w:pPr>
        <w:pStyle w:val="BookText"/>
      </w:pPr>
      <w:r>
        <w:rPr>
          <w:rFonts w:ascii="IRNazanin" w:hAnsi="IRNazanin" w:eastAsia="IRNazanin" w:cs="IRNazanin"/>
          <w:lang w:bidi="fa-IR"/>
          <w:color w:val="111111"/>
          <w:sz w:val="28"/>
          <w:szCs w:val="28"/>
          <w:rtl/>
        </w:rPr>
        <w:t xml:space="preserve">أحمد بن سعید التمیمی الطبیب المتوفی بمصر حدود 380، و له کتاب مادة البقاء فی إصلاح فساد الهواء کما فی الأعلام و منها المحیط بصناعة الطب لمحمد بن شجاع.</w:t>
      </w:r>
    </w:p>
    <w:p>
      <w:pPr>
        <w:pStyle w:val="Heading3"/>
      </w:pPr>
      <w:bookmarkStart w:id="2008" w:name="_Toc1669"/>
      <w:r>
        <w:t>1420- کتاب الرشاد</w:t>
      </w:r>
      <w:bookmarkEnd w:id="2008"/>
    </w:p>
    <w:p>
      <w:pPr>
        <w:pStyle w:val="BookText"/>
      </w:pPr>
      <w:r>
        <w:rPr>
          <w:rFonts w:ascii="IRNazanin" w:hAnsi="IRNazanin" w:eastAsia="IRNazanin" w:cs="IRNazanin"/>
          <w:lang w:bidi="fa-IR"/>
          <w:color w:val="111111"/>
          <w:sz w:val="28"/>
          <w:szCs w:val="28"/>
          <w:rtl/>
        </w:rPr>
        <w:t xml:space="preserve">فی الفقه. للشیخ الفقیه المفسر أبی سعید إسماعیل بن علی بن الحسین السمان صاحب البستان فی التفسیر عشر مجلدات، و معاصر المرتضی و شیخ الطائفة، لروایة من یروی عنهما عنه أیضا، کإسماعیل و إسحاق ابنی محمد بن‏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2" w:name="pg11711_119471"/>
    <w:bookmarkEnd w:id="232"/>
    <w:p>
      <w:pPr>
        <w:pStyle w:val="BookText"/>
      </w:pPr>
      <w:r>
        <w:rPr>
          <w:rFonts w:ascii="IRNazanin" w:hAnsi="IRNazanin" w:eastAsia="IRNazanin" w:cs="IRNazanin"/>
          <w:lang w:bidi="fa-IR"/>
          <w:color w:val="111111"/>
          <w:sz w:val="28"/>
          <w:szCs w:val="28"/>
          <w:rtl/>
        </w:rPr>
        <w:t xml:space="preserve">الحسن بن الحسین بن بابویه. ذکره الشیخ منتجب الدین.</w:t>
      </w:r>
    </w:p>
    <w:p>
      <w:pPr>
        <w:pStyle w:val="Heading3"/>
      </w:pPr>
      <w:bookmarkStart w:id="2009" w:name="_Toc1670"/>
      <w:r>
        <w:t>1421- الرشاد فی شرح الإرشاد</w:t>
      </w:r>
      <w:bookmarkEnd w:id="2009"/>
    </w:p>
    <w:p>
      <w:pPr>
        <w:pStyle w:val="BookText"/>
      </w:pPr>
      <w:r>
        <w:rPr>
          <w:rFonts w:ascii="IRNazanin" w:hAnsi="IRNazanin" w:eastAsia="IRNazanin" w:cs="IRNazanin"/>
          <w:lang w:bidi="fa-IR"/>
          <w:color w:val="111111"/>
          <w:sz w:val="28"/>
          <w:szCs w:val="28"/>
          <w:rtl/>
        </w:rPr>
        <w:t xml:space="preserve">مزجا یعنی إرشاد الهادی إلی الرشاد فی النحو تصنیف سعد الدین عمر التفتازانی. للسید محمد بن السید الشریف علی بن محمد الجرجانی أوله: [نحوک تصریف النواظر الناظرة و شطرک توجیه الوجوه الناضرة ...] إلی قوله: [و علی الأئمة من آله الخیرة الکرام البررة ...] و آخره: [و لیکن هذا آخر ما أردنا إیراده فی شرح مختصر الإرشاد، و قد تیسر الفراغ من تسویده فی العاشر من جمیدی الأولی 823 بشیراز فی القبة المقدسة الشریفة الشریفیة الوالدیة سلام الله علی من حل فیها و فرغ کاتبه ضیاء الدین بن محمد الصادقی المتغرب عن الأهل و الوطن فی 29 ج 1- 972] و النسخة کانت عند (السید عبد الحسین الحجة بکربلاء) و نسخه أخری علیها حواش منه عند السید محمد الجزائری فی النجف. و له شرح آخر ذکره فی کشف الظنون ج 1 ص 85 بعنوان المرشد. أوله [إن أحری ما یفتتح به تیمنا کل کتاب ...] ألفه شمس الدین محمد بن محمد البخاری.</w:t>
      </w:r>
    </w:p>
    <w:p>
      <w:pPr>
        <w:pStyle w:val="Heading3"/>
      </w:pPr>
      <w:bookmarkStart w:id="2010" w:name="_Toc1671"/>
      <w:r>
        <w:t>الرشحات‏</w:t>
      </w:r>
      <w:bookmarkEnd w:id="2010"/>
    </w:p>
    <w:p>
      <w:pPr>
        <w:pStyle w:val="BookText"/>
      </w:pPr>
      <w:r>
        <w:rPr>
          <w:rFonts w:ascii="IRNazanin" w:hAnsi="IRNazanin" w:eastAsia="IRNazanin" w:cs="IRNazanin"/>
          <w:lang w:bidi="fa-IR"/>
          <w:color w:val="111111"/>
          <w:sz w:val="28"/>
          <w:szCs w:val="28"/>
          <w:rtl/>
        </w:rPr>
        <w:t xml:space="preserve">للمولی علی بن الحسین الکاشفی. ینقل عنه کذلک فی مقدمه غزلیات الجامی. و یأتی بعنوان رشحات عین الحیات.</w:t>
      </w:r>
    </w:p>
    <w:p>
      <w:pPr>
        <w:pStyle w:val="Heading3"/>
      </w:pPr>
      <w:bookmarkStart w:id="2011" w:name="_Toc1672"/>
      <w:r>
        <w:t>1422- الرشحات‏</w:t>
      </w:r>
      <w:bookmarkEnd w:id="2011"/>
    </w:p>
    <w:p>
      <w:pPr>
        <w:pStyle w:val="BookText"/>
      </w:pPr>
      <w:r>
        <w:rPr>
          <w:rFonts w:ascii="IRNazanin" w:hAnsi="IRNazanin" w:eastAsia="IRNazanin" w:cs="IRNazanin"/>
          <w:lang w:bidi="fa-IR"/>
          <w:color w:val="111111"/>
          <w:sz w:val="28"/>
          <w:szCs w:val="28"/>
          <w:rtl/>
        </w:rPr>
        <w:t xml:space="preserve">فی علم الحکمة. للمولی علی القارپوزآبادی القزوینی الزنجانی المتوفی (1290) قال ولده الشیخ محمد صادق فی آخر معدن الأسرار إنه کان مع شرح التائیة لدعبل و شرح قصیدة الفرزدق فی علی بن الحسین علیه السلام  فی مجموعة و تلفت.</w:t>
      </w:r>
    </w:p>
    <w:p>
      <w:pPr>
        <w:pStyle w:val="Heading3"/>
      </w:pPr>
      <w:bookmarkStart w:id="2012" w:name="_Toc1673"/>
      <w:r>
        <w:t>1423- الرشحات‏</w:t>
      </w:r>
      <w:bookmarkEnd w:id="2012"/>
    </w:p>
    <w:p>
      <w:pPr>
        <w:pStyle w:val="BookText"/>
      </w:pPr>
      <w:r>
        <w:rPr>
          <w:rFonts w:ascii="IRNazanin" w:hAnsi="IRNazanin" w:eastAsia="IRNazanin" w:cs="IRNazanin"/>
          <w:lang w:bidi="fa-IR"/>
          <w:color w:val="111111"/>
          <w:sz w:val="28"/>
          <w:szCs w:val="28"/>
          <w:rtl/>
        </w:rPr>
        <w:t xml:space="preserve">فی التوحید و النبوة و الإمامة بطرز غریب. للسید مهدی البحرانی المتوفی (1343) ذکره فی فهرس تصانیفه.</w:t>
      </w:r>
    </w:p>
    <w:p>
      <w:pPr>
        <w:pStyle w:val="Heading3"/>
      </w:pPr>
      <w:bookmarkStart w:id="2013" w:name="_Toc1674"/>
      <w:r>
        <w:t>1424- الرشحات‏</w:t>
      </w:r>
      <w:bookmarkEnd w:id="2013"/>
    </w:p>
    <w:p>
      <w:pPr>
        <w:pStyle w:val="BookText"/>
      </w:pPr>
      <w:r>
        <w:rPr>
          <w:rFonts w:ascii="IRNazanin" w:hAnsi="IRNazanin" w:eastAsia="IRNazanin" w:cs="IRNazanin"/>
          <w:lang w:bidi="fa-IR"/>
          <w:color w:val="111111"/>
          <w:sz w:val="28"/>
          <w:szCs w:val="28"/>
          <w:rtl/>
        </w:rPr>
        <w:t xml:space="preserve">فی علم الرجال. للسید محمد مهدی بن محمد جعفر الموسوی ذکره فی آخر کتابه خلاصة الاخبار الذی ألفه (1250).</w:t>
      </w:r>
    </w:p>
    <w:p>
      <w:pPr>
        <w:pStyle w:val="Heading3"/>
      </w:pPr>
      <w:bookmarkStart w:id="2014" w:name="_Toc1675"/>
      <w:r>
        <w:t>1425- رشحات الأسرار</w:t>
      </w:r>
      <w:bookmarkEnd w:id="2014"/>
    </w:p>
    <w:p>
      <w:pPr>
        <w:pStyle w:val="BookText"/>
      </w:pPr>
      <w:r>
        <w:rPr>
          <w:rFonts w:ascii="IRNazanin" w:hAnsi="IRNazanin" w:eastAsia="IRNazanin" w:cs="IRNazanin"/>
          <w:lang w:bidi="fa-IR"/>
          <w:color w:val="111111"/>
          <w:sz w:val="28"/>
          <w:szCs w:val="28"/>
          <w:rtl/>
        </w:rPr>
        <w:t xml:space="preserve">فی شرح بعض الأحادیث المشکلة. للشیخ أسد الله بن محمود الجرفادقانی المعاصر الملقب ایزد گشسب المولود (1303) قال فی کتابه شمس التواریخ إنه ألفه 1324. و له نامه سخنوران.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3" w:name="pg11711_119472"/>
    <w:bookmarkEnd w:id="233"/>
    <w:p>
      <w:pPr>
        <w:pStyle w:val="Heading3"/>
      </w:pPr>
      <w:bookmarkStart w:id="2015" w:name="_Toc1676"/>
      <w:r>
        <w:t>1426- رشحات الحیاة</w:t>
      </w:r>
      <w:bookmarkEnd w:id="2015"/>
    </w:p>
    <w:p>
      <w:pPr>
        <w:pStyle w:val="BookText"/>
      </w:pPr>
      <w:r>
        <w:rPr>
          <w:rFonts w:ascii="IRNazanin" w:hAnsi="IRNazanin" w:eastAsia="IRNazanin" w:cs="IRNazanin"/>
          <w:lang w:bidi="fa-IR"/>
          <w:color w:val="111111"/>
          <w:sz w:val="28"/>
          <w:szCs w:val="28"/>
          <w:rtl/>
        </w:rPr>
        <w:t xml:space="preserve">من جملة مثنویات الشاعر الشهیر غزالی المشهدی من معاصری الشاه طهماسب و توفی (970) کما فی مجمع الفصحاء ج 2 ص 25.</w:t>
      </w:r>
    </w:p>
    <w:p>
      <w:pPr>
        <w:pStyle w:val="Heading3"/>
      </w:pPr>
      <w:bookmarkStart w:id="2016" w:name="_Toc1677"/>
      <w:r>
        <w:t>1427- رشحات سحاب‏</w:t>
      </w:r>
      <w:bookmarkEnd w:id="2016"/>
    </w:p>
    <w:p>
      <w:pPr>
        <w:pStyle w:val="BookText"/>
      </w:pPr>
      <w:r>
        <w:rPr>
          <w:rFonts w:ascii="IRNazanin" w:hAnsi="IRNazanin" w:eastAsia="IRNazanin" w:cs="IRNazanin"/>
          <w:lang w:bidi="fa-IR"/>
          <w:color w:val="111111"/>
          <w:sz w:val="28"/>
          <w:szCs w:val="28"/>
          <w:rtl/>
        </w:rPr>
        <w:t xml:space="preserve">فی تذکره الشعراء. للسید محمد المتخلص سحاب ابن السید أحمد الهاتف الأصفهانی کان من شعراء عصر السلطان فتح علی شاه و باسمه ألف الرشحات هذا کما ذکره مجمع الفصحاء- ج 2 ص 207 و فی دانشمندان آذربایجان- ص 175 حکی عن نگارستان‏دار أن التذکرة لم یتم و توفی (1222) و حمل إلی العراق. و له سحاب البکاء و مر دیوانه.</w:t>
      </w:r>
    </w:p>
    <w:p>
      <w:pPr>
        <w:pStyle w:val="Heading3"/>
      </w:pPr>
      <w:bookmarkStart w:id="2017" w:name="_Toc1678"/>
      <w:r>
        <w:t>1428- رشحات سمائی در أحوال شیخ بهائی‏</w:t>
      </w:r>
      <w:bookmarkEnd w:id="2017"/>
    </w:p>
    <w:p>
      <w:pPr>
        <w:pStyle w:val="BookText"/>
      </w:pPr>
      <w:r>
        <w:rPr>
          <w:rFonts w:ascii="IRNazanin" w:hAnsi="IRNazanin" w:eastAsia="IRNazanin" w:cs="IRNazanin"/>
          <w:lang w:bidi="fa-IR"/>
          <w:color w:val="111111"/>
          <w:sz w:val="28"/>
          <w:szCs w:val="28"/>
          <w:rtl/>
        </w:rPr>
        <w:t xml:space="preserve">للشیخ محمد علی بن زین العابدین الحبیب‏آبادی الأصفهانی المعروف بالمعلم المولود (1308) ذکر فی آخر کتابه کشف الخیبة و فی مقدمه کتابه مکارم الآثار المطبوع بأصفهان (1377).</w:t>
      </w:r>
    </w:p>
    <w:p>
      <w:pPr>
        <w:pStyle w:val="Heading3"/>
      </w:pPr>
      <w:bookmarkStart w:id="2018" w:name="_Toc1679"/>
      <w:r>
        <w:t>1429- رشحات عین الحیاة</w:t>
      </w:r>
      <w:bookmarkEnd w:id="2018"/>
    </w:p>
    <w:p>
      <w:pPr>
        <w:pStyle w:val="BookText"/>
      </w:pPr>
      <w:r>
        <w:rPr>
          <w:rFonts w:ascii="IRNazanin" w:hAnsi="IRNazanin" w:eastAsia="IRNazanin" w:cs="IRNazanin"/>
          <w:lang w:bidi="fa-IR"/>
          <w:color w:val="111111"/>
          <w:sz w:val="28"/>
          <w:szCs w:val="28"/>
          <w:rtl/>
        </w:rPr>
        <w:t xml:space="preserve">للمولی حسین بن علی الواعظ الکاشفی البیهقی المشتهر بالصفی المتوفی (910) ألفه (909) و قال فیه:</w:t>
      </w:r>
    </w:p>
    <w:p>
      <w:pPr>
        <w:pStyle w:val="BookText"/>
      </w:pPr>
      <w:r>
        <w:rPr>
          <w:rFonts w:ascii="IRNazanin" w:hAnsi="IRNazanin" w:eastAsia="IRNazanin" w:cs="IRNazanin"/>
          <w:lang w:bidi="fa-IR"/>
          <w:color w:val="111111"/>
          <w:sz w:val="28"/>
          <w:szCs w:val="28"/>
          <w:rtl/>
        </w:rPr>
        <w:t xml:space="preserve">یابند محاسبان سنجیده صفات‏</w:t>
      </w:r>
    </w:p>
    <w:p>
      <w:pPr>
        <w:pStyle w:val="BookText"/>
      </w:pPr>
      <w:r>
        <w:rPr>
          <w:rFonts w:ascii="IRNazanin" w:hAnsi="IRNazanin" w:eastAsia="IRNazanin" w:cs="IRNazanin"/>
          <w:lang w:bidi="fa-IR"/>
          <w:color w:val="111111"/>
          <w:sz w:val="28"/>
          <w:szCs w:val="28"/>
          <w:rtl/>
        </w:rPr>
        <w:t xml:space="preserve">تاریخ تمامش ز حروف رشحات‏</w:t>
      </w:r>
    </w:p>
    <w:p>
      <w:pPr>
        <w:pStyle w:val="BookText"/>
      </w:pPr>
      <w:r>
        <w:rPr>
          <w:rFonts w:ascii="IRNazanin" w:hAnsi="IRNazanin" w:eastAsia="IRNazanin" w:cs="IRNazanin"/>
          <w:lang w:bidi="fa-IR"/>
          <w:color w:val="111111"/>
          <w:sz w:val="28"/>
          <w:szCs w:val="28"/>
          <w:rtl/>
        </w:rPr>
        <w:t xml:space="preserve">ذکره فی کشف الظنون مفصلا و ذکر ترجمته و تکملته، و قال: إنه مرتب علی مقالة فی طبقات الخواجگان و سلسلة النقش‏بندیة و ثلاثة مقاصد فی مناقب الخواجة ناصر الدین عبید الله النقش‏بندی، و فی المعارف المسموعة منه فی مجلسه و فی کراماته، و خاتمة فی وفاه الخواجة عبید الله. نسخه منه رأیتها عند الشیخ علی أکبر النهاوندی بمشهد خراسان.</w:t>
      </w:r>
    </w:p>
    <w:p>
      <w:pPr>
        <w:pStyle w:val="Heading3"/>
      </w:pPr>
      <w:bookmarkStart w:id="2019" w:name="_Toc1680"/>
      <w:r>
        <w:t>1430- رشحات اللیث‏</w:t>
      </w:r>
      <w:bookmarkEnd w:id="2019"/>
    </w:p>
    <w:p>
      <w:pPr>
        <w:pStyle w:val="BookText"/>
      </w:pPr>
      <w:r>
        <w:rPr>
          <w:rFonts w:ascii="IRNazanin" w:hAnsi="IRNazanin" w:eastAsia="IRNazanin" w:cs="IRNazanin"/>
          <w:lang w:bidi="fa-IR"/>
          <w:color w:val="111111"/>
          <w:sz w:val="28"/>
          <w:szCs w:val="28"/>
          <w:rtl/>
        </w:rPr>
        <w:t xml:space="preserve">اسم لدیوان السید علی بن إسماعیل بن زین العابدین الحسینی المکنی بأبی الفضائل و الملقب بالمحدث، السنجانی المولد، الغروی المسکن الأخباری المسلک، المعبر عن المیرزا محمد النیسابوری الأخباری بالداعی إلی الحق.</w:t>
      </w:r>
    </w:p>
    <w:p>
      <w:pPr>
        <w:pStyle w:val="BookText"/>
      </w:pPr>
      <w:r>
        <w:rPr>
          <w:rFonts w:ascii="IRNazanin" w:hAnsi="IRNazanin" w:eastAsia="IRNazanin" w:cs="IRNazanin"/>
          <w:lang w:bidi="fa-IR"/>
          <w:color w:val="111111"/>
          <w:sz w:val="28"/>
          <w:szCs w:val="28"/>
          <w:rtl/>
        </w:rPr>
        <w:t xml:space="preserve">قال فی أول کتابه حملات اللیث فی الرد علی طریقة المجتهدین، المؤلف (1295) انما سمیته بذلک لأنی کتبت قبل ذلک دیوانی الذی سمیته رشحات اللیث و قد فاتنا ذکر کتابه حملات اللیث فی حرف الحاء فنذکره فی حرف الکاف بعنوان کتاب حملات اللیث.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4" w:name="pg11711_119473"/>
    <w:bookmarkEnd w:id="234"/>
    <w:p>
      <w:pPr>
        <w:pStyle w:val="Heading3"/>
      </w:pPr>
      <w:bookmarkStart w:id="2020" w:name="_Toc1681"/>
      <w:r>
        <w:t>1431- رشحات الفنون‏</w:t>
      </w:r>
      <w:bookmarkEnd w:id="2020"/>
    </w:p>
    <w:p>
      <w:pPr>
        <w:pStyle w:val="BookText"/>
      </w:pPr>
      <w:r>
        <w:rPr>
          <w:rFonts w:ascii="IRNazanin" w:hAnsi="IRNazanin" w:eastAsia="IRNazanin" w:cs="IRNazanin"/>
          <w:lang w:bidi="fa-IR"/>
          <w:color w:val="111111"/>
          <w:sz w:val="28"/>
          <w:szCs w:val="28"/>
          <w:rtl/>
        </w:rPr>
        <w:t xml:space="preserve">فی العلوم الأدبیة. لمیرزا محمد الطبیب بن المیرزا کاظم بن محمد الشیرازی المولد و المسکن. ذکره معاصره میرزا فرصت فی آثار عجم ص 116.</w:t>
      </w:r>
    </w:p>
    <w:p>
      <w:pPr>
        <w:pStyle w:val="Heading3"/>
      </w:pPr>
      <w:bookmarkStart w:id="2021" w:name="_Toc1682"/>
      <w:r>
        <w:t>1432- رشحات الملکوت‏</w:t>
      </w:r>
      <w:bookmarkEnd w:id="2021"/>
    </w:p>
    <w:p>
      <w:pPr>
        <w:pStyle w:val="BookText"/>
      </w:pPr>
      <w:r>
        <w:rPr>
          <w:rFonts w:ascii="IRNazanin" w:hAnsi="IRNazanin" w:eastAsia="IRNazanin" w:cs="IRNazanin"/>
          <w:lang w:bidi="fa-IR"/>
          <w:color w:val="111111"/>
          <w:sz w:val="28"/>
          <w:szCs w:val="28"/>
          <w:rtl/>
        </w:rPr>
        <w:t xml:space="preserve">فی تفسیر فاتحة الکتاب و أسرارها. للمیرزا أبی عبد الله بن الحاج میرزا أبی القاسم الموسوی الزنجانی المتوفی (1313) کان عند ولده الحاج میرزا مهدی بزنجان.</w:t>
      </w:r>
    </w:p>
    <w:p>
      <w:pPr>
        <w:pStyle w:val="Heading3"/>
      </w:pPr>
      <w:bookmarkStart w:id="2022" w:name="_Toc1683"/>
      <w:r>
        <w:t>1433- رشح السحاب فی شرح نظم الحساب‏</w:t>
      </w:r>
      <w:bookmarkEnd w:id="2022"/>
    </w:p>
    <w:p>
      <w:pPr>
        <w:pStyle w:val="BookText"/>
      </w:pPr>
      <w:r>
        <w:rPr>
          <w:rFonts w:ascii="IRNazanin" w:hAnsi="IRNazanin" w:eastAsia="IRNazanin" w:cs="IRNazanin"/>
          <w:lang w:bidi="fa-IR"/>
          <w:color w:val="111111"/>
          <w:sz w:val="28"/>
          <w:szCs w:val="28"/>
          <w:rtl/>
        </w:rPr>
        <w:t xml:space="preserve">یعنی منظومة خلاصة الحساب التی نظمها المیرزا قوام الدین. و الشرح لتلمیذه المولی محسن بن محمد طاهر القزوینی النحوی شارح العوامل، أوله: [الحمد لله الأحد الذی قسم بین عباده ضروب نعمائه‏].</w:t>
      </w:r>
    </w:p>
    <w:p>
      <w:pPr>
        <w:pStyle w:val="BookText"/>
      </w:pPr>
      <w:r>
        <w:rPr>
          <w:rFonts w:ascii="IRNazanin" w:hAnsi="IRNazanin" w:eastAsia="IRNazanin" w:cs="IRNazanin"/>
          <w:lang w:bidi="fa-IR"/>
          <w:color w:val="111111"/>
          <w:sz w:val="28"/>
          <w:szCs w:val="28"/>
          <w:rtl/>
        </w:rPr>
        <w:t xml:space="preserve">و قال فی تاریخه نظما:</w:t>
      </w:r>
    </w:p>
    <w:p>
      <w:pPr>
        <w:pStyle w:val="BookText"/>
      </w:pPr>
      <w:r>
        <w:rPr>
          <w:rFonts w:ascii="IRNazanin" w:hAnsi="IRNazanin" w:eastAsia="IRNazanin" w:cs="IRNazanin"/>
          <w:lang w:bidi="fa-IR"/>
          <w:color w:val="111111"/>
          <w:sz w:val="28"/>
          <w:szCs w:val="28"/>
          <w:rtl/>
        </w:rPr>
        <w:t xml:space="preserve">بلطف هادی الوری‏</w:t>
      </w:r>
    </w:p>
    <w:p>
      <w:pPr>
        <w:pStyle w:val="BookText"/>
      </w:pPr>
      <w:r>
        <w:rPr>
          <w:rFonts w:ascii="IRNazanin" w:hAnsi="IRNazanin" w:eastAsia="IRNazanin" w:cs="IRNazanin"/>
          <w:lang w:bidi="fa-IR"/>
          <w:color w:val="111111"/>
          <w:sz w:val="28"/>
          <w:szCs w:val="28"/>
          <w:rtl/>
        </w:rPr>
        <w:t xml:space="preserve">شرحت نظم الحساب‏</w:t>
      </w:r>
    </w:p>
    <w:p>
      <w:pPr>
        <w:pStyle w:val="BookText"/>
      </w:pPr>
      <w:r>
        <w:rPr>
          <w:rFonts w:ascii="IRNazanin" w:hAnsi="IRNazanin" w:eastAsia="IRNazanin" w:cs="IRNazanin"/>
          <w:lang w:bidi="fa-IR"/>
          <w:color w:val="111111"/>
          <w:sz w:val="28"/>
          <w:szCs w:val="28"/>
          <w:rtl/>
        </w:rPr>
        <w:t xml:space="preserve">قلت لتاریخه‏</w:t>
      </w:r>
    </w:p>
    <w:p>
      <w:pPr>
        <w:pStyle w:val="BookText"/>
      </w:pPr>
      <w:r>
        <w:rPr>
          <w:rFonts w:ascii="IRNazanin" w:hAnsi="IRNazanin" w:eastAsia="IRNazanin" w:cs="IRNazanin"/>
          <w:lang w:bidi="fa-IR"/>
          <w:color w:val="111111"/>
          <w:sz w:val="28"/>
          <w:szCs w:val="28"/>
          <w:rtl/>
        </w:rPr>
        <w:t xml:space="preserve">شرحی رشح السحاب‏</w:t>
      </w:r>
    </w:p>
    <w:p>
      <w:pPr>
        <w:pStyle w:val="BookText"/>
      </w:pPr>
      <w:r>
        <w:rPr>
          <w:rFonts w:ascii="IRNazanin" w:hAnsi="IRNazanin" w:eastAsia="IRNazanin" w:cs="IRNazanin"/>
          <w:lang w:bidi="fa-IR"/>
          <w:color w:val="111111"/>
          <w:sz w:val="28"/>
          <w:szCs w:val="28"/>
          <w:rtl/>
        </w:rPr>
        <w:t xml:space="preserve">و هو ینطبق علی ثمان و عشرین و مائة و ألف، و تاریخ النظم 1118 کما یأتی. و النسخة کانت فی کتب (سیدنا الشیرازی) بسامراء.</w:t>
      </w:r>
    </w:p>
    <w:p>
      <w:pPr>
        <w:pStyle w:val="Heading3"/>
      </w:pPr>
      <w:bookmarkStart w:id="2023" w:name="_Toc1684"/>
      <w:r>
        <w:t>1434- رشح الولاء فی شرح الدعاء</w:t>
      </w:r>
      <w:bookmarkEnd w:id="2023"/>
    </w:p>
    <w:p>
      <w:pPr>
        <w:pStyle w:val="BookText"/>
      </w:pPr>
      <w:r>
        <w:rPr>
          <w:rFonts w:ascii="IRNazanin" w:hAnsi="IRNazanin" w:eastAsia="IRNazanin" w:cs="IRNazanin"/>
          <w:lang w:bidi="fa-IR"/>
          <w:color w:val="111111"/>
          <w:sz w:val="28"/>
          <w:szCs w:val="28"/>
          <w:rtl/>
        </w:rPr>
        <w:t xml:space="preserve">یعنی دعاء صنمی قریش. للشیخ أبی السعادات أسعد بن عبد القاهر بن أسعد الأصفهانی. یروی عنه السید رضی الدین جمال السالکین علی بن طاوس و المحقق نصیر الدین الطوسی و الشیخ میثم البحرانی ذکره فی رسالة مشایخ الشیعة و أمل الآمل و مر فی ذخر العالمین فی شرح دعاء الصنمین المؤلف (1119) أن هذا الکتاب کان موجودا عنده. و نقل عنه المجلسی فی باب القنوت من کتاب صلاة البحار. و یأتی شرح الدعاء فی حرف الشین غیر هذین الشرحین. و یأتی ضیاء الخافقین فی شرح دعاء الصنمین و هو ترجمته لرشح الولاء هذا. ترجمه للشاه سلطان حسین الصفوی.</w:t>
      </w:r>
    </w:p>
    <w:p>
      <w:pPr>
        <w:pStyle w:val="Heading3"/>
      </w:pPr>
      <w:bookmarkStart w:id="2024" w:name="_Toc1685"/>
      <w:r>
        <w:t>1435- رشحة الأفکار فی تحدید الأکرار</w:t>
      </w:r>
      <w:bookmarkEnd w:id="2024"/>
    </w:p>
    <w:p>
      <w:pPr>
        <w:pStyle w:val="BookText"/>
      </w:pPr>
      <w:r>
        <w:rPr>
          <w:rFonts w:ascii="IRNazanin" w:hAnsi="IRNazanin" w:eastAsia="IRNazanin" w:cs="IRNazanin"/>
          <w:lang w:bidi="fa-IR"/>
          <w:color w:val="111111"/>
          <w:sz w:val="28"/>
          <w:szCs w:val="28"/>
          <w:rtl/>
        </w:rPr>
        <w:t xml:space="preserve">للسید محمد عباس بن علی أکبر الموسوی التستری ساکن بلاد الهند. و هو شرح لمبحث الکر من کتاب أستاذه الموسوم الوجیز الرائق تصنیف السید حسین ابن دلدار علی. ذکره فی کشف الحجب.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5" w:name="pg11711_119474"/>
    <w:bookmarkEnd w:id="235"/>
    <w:p>
      <w:pPr>
        <w:pStyle w:val="Heading3"/>
      </w:pPr>
      <w:bookmarkStart w:id="2025" w:name="_Toc1686"/>
      <w:r>
        <w:t>1436- رشحة الخاطر فی تحقیق دعوی المبیح و الحاظر</w:t>
      </w:r>
      <w:bookmarkEnd w:id="2025"/>
    </w:p>
    <w:p>
      <w:pPr>
        <w:pStyle w:val="BookText"/>
      </w:pPr>
      <w:r>
        <w:rPr>
          <w:rFonts w:ascii="IRNazanin" w:hAnsi="IRNazanin" w:eastAsia="IRNazanin" w:cs="IRNazanin"/>
          <w:lang w:bidi="fa-IR"/>
          <w:color w:val="111111"/>
          <w:sz w:val="28"/>
          <w:szCs w:val="28"/>
          <w:rtl/>
        </w:rPr>
        <w:t xml:space="preserve">و بیان مساعدة العقل علی مدعی الأخباریین من التوقف و الاحتیاط. للحاج میرزا أبی طالب ابن الحاج میرزا أبی القاسم الزنجانی الموسوی المتوفی بطهران فی (1229) موجودة عند ولده الفاضل السید محمد رضا الزنجانی بطهران.</w:t>
      </w:r>
    </w:p>
    <w:p>
      <w:pPr>
        <w:pStyle w:val="Heading3"/>
      </w:pPr>
      <w:bookmarkStart w:id="2026" w:name="_Toc1687"/>
      <w:r>
        <w:t>1437- رشحة السیول فی سیرة الرسول ص‏</w:t>
      </w:r>
      <w:bookmarkEnd w:id="2026"/>
    </w:p>
    <w:p>
      <w:pPr>
        <w:pStyle w:val="BookText"/>
      </w:pPr>
      <w:r>
        <w:rPr>
          <w:rFonts w:ascii="IRNazanin" w:hAnsi="IRNazanin" w:eastAsia="IRNazanin" w:cs="IRNazanin"/>
          <w:lang w:bidi="fa-IR"/>
          <w:color w:val="111111"/>
          <w:sz w:val="28"/>
          <w:szCs w:val="28"/>
          <w:rtl/>
        </w:rPr>
        <w:t xml:space="preserve">مختصر لضیاء الدین میرزا ندیم‏باشی للصدر الأعظم الملقب أخیرا بأتابک. طبع فی (1311) و هو ترجمه لما کتبه بعض المستشرقین فترجم بالفارسیة و طبع. و علی المطبوع تقریظ الحاج میرزا أبو الفضل و المیرزا لطف علی صدر الأفاضل. و یقال له الضیائیة باعتبار أن المترجم هو ضیاء الدین میرزا.</w:t>
      </w:r>
    </w:p>
    <w:p>
      <w:pPr>
        <w:pStyle w:val="Heading3"/>
      </w:pPr>
      <w:bookmarkStart w:id="2027" w:name="_Toc1688"/>
      <w:r>
        <w:t>1438- رشحه فیض‏</w:t>
      </w:r>
      <w:bookmarkEnd w:id="2027"/>
    </w:p>
    <w:p>
      <w:pPr>
        <w:pStyle w:val="BookText"/>
      </w:pPr>
      <w:r>
        <w:rPr>
          <w:rFonts w:ascii="IRNazanin" w:hAnsi="IRNazanin" w:eastAsia="IRNazanin" w:cs="IRNazanin"/>
          <w:lang w:bidi="fa-IR"/>
          <w:color w:val="111111"/>
          <w:sz w:val="28"/>
          <w:szCs w:val="28"/>
          <w:rtl/>
        </w:rPr>
        <w:t xml:space="preserve">فارسی فی علم التجوید، طبع بالهند. و هو للسید حسن ابن دلدار علی النقوی النصیرآبادی. ولد (1305) و توفی بلکهنو (11 شوال 1260).</w:t>
      </w:r>
    </w:p>
    <w:p>
      <w:pPr>
        <w:pStyle w:val="Heading3"/>
      </w:pPr>
      <w:bookmarkStart w:id="2028" w:name="_Toc1689"/>
      <w:r>
        <w:t>1439- رشحة النداء فی مسألة البداء</w:t>
      </w:r>
      <w:bookmarkEnd w:id="2028"/>
    </w:p>
    <w:p>
      <w:pPr>
        <w:pStyle w:val="BookText"/>
      </w:pPr>
      <w:r>
        <w:rPr>
          <w:rFonts w:ascii="IRNazanin" w:hAnsi="IRNazanin" w:eastAsia="IRNazanin" w:cs="IRNazanin"/>
          <w:lang w:bidi="fa-IR"/>
          <w:color w:val="111111"/>
          <w:sz w:val="28"/>
          <w:szCs w:val="28"/>
          <w:rtl/>
        </w:rPr>
        <w:t xml:space="preserve">للشیخ علی أکبر النهاوندی المعاصر نزیل المشهد فی ستة آلاف بیت تقریبا.</w:t>
      </w:r>
    </w:p>
    <w:p>
      <w:pPr>
        <w:pStyle w:val="Heading3"/>
      </w:pPr>
      <w:bookmarkStart w:id="2029" w:name="_Toc1690"/>
      <w:r>
        <w:t>1440- الرشحات المطریة</w:t>
      </w:r>
      <w:bookmarkEnd w:id="2029"/>
    </w:p>
    <w:p>
      <w:pPr>
        <w:pStyle w:val="BookText"/>
      </w:pPr>
      <w:r>
        <w:rPr>
          <w:rFonts w:ascii="IRNazanin" w:hAnsi="IRNazanin" w:eastAsia="IRNazanin" w:cs="IRNazanin"/>
          <w:lang w:bidi="fa-IR"/>
          <w:color w:val="111111"/>
          <w:sz w:val="28"/>
          <w:szCs w:val="28"/>
          <w:rtl/>
        </w:rPr>
        <w:t xml:space="preserve">تعلیقات علی شرح الشمسیة توجد بخط معلقة الشیخ جواد مطر النجفی المولود (1307) و المتوفی (1375) مختصرة فی سبعین بیتا.</w:t>
      </w:r>
    </w:p>
    <w:p>
      <w:pPr>
        <w:pStyle w:val="Heading3"/>
      </w:pPr>
      <w:bookmarkStart w:id="2030" w:name="_Toc1691"/>
      <w:r>
        <w:t>1441- رشد المنصفین إلی الحق المبین‏</w:t>
      </w:r>
      <w:bookmarkEnd w:id="2030"/>
    </w:p>
    <w:p>
      <w:pPr>
        <w:pStyle w:val="BookText"/>
      </w:pPr>
      <w:r>
        <w:rPr>
          <w:rFonts w:ascii="IRNazanin" w:hAnsi="IRNazanin" w:eastAsia="IRNazanin" w:cs="IRNazanin"/>
          <w:lang w:bidi="fa-IR"/>
          <w:color w:val="111111"/>
          <w:sz w:val="28"/>
          <w:szCs w:val="28"/>
          <w:rtl/>
        </w:rPr>
        <w:t xml:space="preserve">فی رد العامة. للسید مهدی ابن السید صالح الموسوی الکشوان الکاظمی القزوینی الأصل عالم الکویت ثم البصرة، و المتوفی (1358). أوله: [الحمد لله الذی تفضل علینا بمعرفة الدین ...].</w:t>
      </w:r>
    </w:p>
    <w:p>
      <w:pPr>
        <w:pStyle w:val="Heading3"/>
      </w:pPr>
      <w:bookmarkStart w:id="2031" w:name="_Toc1692"/>
      <w:r>
        <w:t>1442- الرشد و السفاهة</w:t>
      </w:r>
      <w:bookmarkEnd w:id="2031"/>
    </w:p>
    <w:p>
      <w:pPr>
        <w:pStyle w:val="BookText"/>
      </w:pPr>
      <w:r>
        <w:rPr>
          <w:rFonts w:ascii="IRNazanin" w:hAnsi="IRNazanin" w:eastAsia="IRNazanin" w:cs="IRNazanin"/>
          <w:lang w:bidi="fa-IR"/>
          <w:color w:val="111111"/>
          <w:sz w:val="28"/>
          <w:szCs w:val="28"/>
          <w:rtl/>
        </w:rPr>
        <w:t xml:space="preserve">و بیان أحکامهما الشرعیة. للمولی علی الشبشهی أصلا الیزدی مسکنا. أوله: [الحمد لله الذی أعز أولیائه فی کل حال ...] فرغ منه سنة سبعین و مائتین و ألف. موجودة فی خزانة (الطهرانی بسامراء) و فی آخر النسخة خط ید المصنف.</w:t>
      </w:r>
    </w:p>
    <w:p>
      <w:pPr>
        <w:pStyle w:val="Heading3"/>
      </w:pPr>
      <w:bookmarkStart w:id="2032" w:name="_Toc1693"/>
      <w:r>
        <w:t>1443- الرشد و الهدایة</w:t>
      </w:r>
      <w:bookmarkEnd w:id="2032"/>
    </w:p>
    <w:p>
      <w:pPr>
        <w:pStyle w:val="BookText"/>
      </w:pPr>
      <w:r>
        <w:rPr>
          <w:rFonts w:ascii="IRNazanin" w:hAnsi="IRNazanin" w:eastAsia="IRNazanin" w:cs="IRNazanin"/>
          <w:lang w:bidi="fa-IR"/>
          <w:color w:val="111111"/>
          <w:sz w:val="28"/>
          <w:szCs w:val="28"/>
          <w:rtl/>
        </w:rPr>
        <w:t xml:space="preserve">للداعی منصور الیمانی من کتب الفاطمیین. راجعه.</w:t>
      </w:r>
    </w:p>
    <w:p>
      <w:pPr>
        <w:pStyle w:val="Heading3"/>
      </w:pPr>
      <w:bookmarkStart w:id="2033" w:name="_Toc1694"/>
      <w:r>
        <w:t>1444- رسالة رشدیة</w:t>
      </w:r>
      <w:bookmarkEnd w:id="2033"/>
    </w:p>
    <w:p>
      <w:pPr>
        <w:pStyle w:val="BookText"/>
      </w:pPr>
      <w:r>
        <w:rPr>
          <w:rFonts w:ascii="IRNazanin" w:hAnsi="IRNazanin" w:eastAsia="IRNazanin" w:cs="IRNazanin"/>
          <w:lang w:bidi="fa-IR"/>
          <w:color w:val="111111"/>
          <w:sz w:val="28"/>
          <w:szCs w:val="28"/>
          <w:rtl/>
        </w:rPr>
        <w:t xml:space="preserve">فی اختراع ألف باء جدید. للمیرزا رضا خان أرفع الدولة طبع فی تفلیس (1296) ذکره فی دانشمندان آذربایجان (ص 5) و مرت رسالة ألف‏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6" w:name="pg11711_119475"/>
    <w:bookmarkEnd w:id="236"/>
    <w:p>
      <w:pPr>
        <w:pStyle w:val="BookText"/>
      </w:pPr>
      <w:r>
        <w:rPr>
          <w:rFonts w:ascii="IRNazanin" w:hAnsi="IRNazanin" w:eastAsia="IRNazanin" w:cs="IRNazanin"/>
          <w:lang w:bidi="fa-IR"/>
          <w:color w:val="111111"/>
          <w:sz w:val="28"/>
          <w:szCs w:val="28"/>
          <w:rtl/>
        </w:rPr>
        <w:t xml:space="preserve">باء بهروزی و الخط.</w:t>
      </w:r>
    </w:p>
    <w:p>
      <w:pPr>
        <w:pStyle w:val="Heading3"/>
      </w:pPr>
      <w:bookmarkStart w:id="2034" w:name="_Toc1695"/>
      <w:r>
        <w:t>1445- رشف العسل فی شرح الغزل‏</w:t>
      </w:r>
      <w:bookmarkEnd w:id="2034"/>
    </w:p>
    <w:p>
      <w:pPr>
        <w:pStyle w:val="BookText"/>
      </w:pPr>
      <w:r>
        <w:rPr>
          <w:rFonts w:ascii="IRNazanin" w:hAnsi="IRNazanin" w:eastAsia="IRNazanin" w:cs="IRNazanin"/>
          <w:lang w:bidi="fa-IR"/>
          <w:color w:val="111111"/>
          <w:sz w:val="28"/>
          <w:szCs w:val="28"/>
          <w:rtl/>
        </w:rPr>
        <w:t xml:space="preserve">فارسی فی الأخلاق. طبع ضمن مجموعة فیها البحر الصافی فی شرح الوافی فی العروض و هو شرح لغزل الحافظ:</w:t>
      </w:r>
    </w:p>
    <w:p>
      <w:pPr>
        <w:pStyle w:val="BookText"/>
      </w:pPr>
      <w:r>
        <w:rPr>
          <w:rFonts w:ascii="IRNazanin" w:hAnsi="IRNazanin" w:eastAsia="IRNazanin" w:cs="IRNazanin"/>
          <w:lang w:bidi="fa-IR"/>
          <w:color w:val="111111"/>
          <w:sz w:val="28"/>
          <w:szCs w:val="28"/>
          <w:rtl/>
        </w:rPr>
        <w:t xml:space="preserve">دل می‏رود ز دستم صاحبدلان خدا را</w:t>
      </w:r>
    </w:p>
    <w:p>
      <w:pPr>
        <w:pStyle w:val="BookText"/>
      </w:pPr>
      <w:r>
        <w:rPr>
          <w:rFonts w:ascii="IRNazanin" w:hAnsi="IRNazanin" w:eastAsia="IRNazanin" w:cs="IRNazanin"/>
          <w:lang w:bidi="fa-IR"/>
          <w:color w:val="111111"/>
          <w:sz w:val="28"/>
          <w:szCs w:val="28"/>
          <w:rtl/>
        </w:rPr>
        <w:t xml:space="preserve">دردا که راز پنهان خواهد شد آشکارا</w:t>
      </w:r>
    </w:p>
    <w:p>
      <w:pPr>
        <w:pStyle w:val="BookText"/>
      </w:pPr>
      <w:r>
        <w:rPr>
          <w:rFonts w:ascii="IRNazanin" w:hAnsi="IRNazanin" w:eastAsia="IRNazanin" w:cs="IRNazanin"/>
          <w:lang w:bidi="fa-IR"/>
          <w:color w:val="111111"/>
          <w:sz w:val="28"/>
          <w:szCs w:val="28"/>
          <w:rtl/>
        </w:rPr>
        <w:t xml:space="preserve">و هو للسید محمد بن الحسن الحسینی الهندی المشهدی المتوفی (1322) و هو والد السید یحیی المعاصر. و قد حدثنی بهذا التصنیف لوالده.</w:t>
      </w:r>
    </w:p>
    <w:p>
      <w:pPr>
        <w:pStyle w:val="Heading3"/>
      </w:pPr>
      <w:bookmarkStart w:id="2035" w:name="_Toc1696"/>
      <w:r>
        <w:t>1446- رشف النصائح‏</w:t>
      </w:r>
      <w:bookmarkEnd w:id="2035"/>
    </w:p>
    <w:p>
      <w:pPr>
        <w:pStyle w:val="BookText"/>
      </w:pPr>
      <w:r>
        <w:rPr>
          <w:rFonts w:ascii="IRNazanin" w:hAnsi="IRNazanin" w:eastAsia="IRNazanin" w:cs="IRNazanin"/>
          <w:lang w:bidi="fa-IR"/>
          <w:color w:val="111111"/>
          <w:sz w:val="28"/>
          <w:szCs w:val="28"/>
          <w:rtl/>
        </w:rPr>
        <w:t xml:space="preserve">لشهاب الدین السهروردی المتأخر عن الشهاب المقتول بحلب (587) و هو أبو حفص عمر بن محمد بن عبد الله البکری السهروردی المتوفی (632) ترجمه فی مجالس المؤمنین- ص 275.</w:t>
      </w:r>
    </w:p>
    <w:p>
      <w:pPr>
        <w:pStyle w:val="Heading3"/>
      </w:pPr>
      <w:bookmarkStart w:id="2036" w:name="_Toc1697"/>
      <w:r>
        <w:t>1447- رشفة الصادی‏</w:t>
      </w:r>
      <w:bookmarkEnd w:id="2036"/>
    </w:p>
    <w:p>
      <w:pPr>
        <w:pStyle w:val="BookText"/>
      </w:pPr>
      <w:r>
        <w:rPr>
          <w:rFonts w:ascii="IRNazanin" w:hAnsi="IRNazanin" w:eastAsia="IRNazanin" w:cs="IRNazanin"/>
          <w:lang w:bidi="fa-IR"/>
          <w:color w:val="111111"/>
          <w:sz w:val="28"/>
          <w:szCs w:val="28"/>
          <w:rtl/>
        </w:rPr>
        <w:t xml:space="preserve">فی فضائل أهل البیت. للسید أبی بکر بن عبد الرحمن بن محمد الحضرمی المتوفی بحیدرآباد (1341) مطبوع بمصر.</w:t>
      </w:r>
    </w:p>
    <w:p>
      <w:pPr>
        <w:pStyle w:val="Heading3"/>
      </w:pPr>
      <w:bookmarkStart w:id="2037" w:name="_Toc1698"/>
      <w:r>
        <w:t>1448- رشق الألحاظ</w:t>
      </w:r>
      <w:bookmarkEnd w:id="2037"/>
    </w:p>
    <w:p>
      <w:pPr>
        <w:pStyle w:val="BookText"/>
      </w:pPr>
      <w:r>
        <w:rPr>
          <w:rFonts w:ascii="IRNazanin" w:hAnsi="IRNazanin" w:eastAsia="IRNazanin" w:cs="IRNazanin"/>
          <w:lang w:bidi="fa-IR"/>
          <w:color w:val="111111"/>
          <w:sz w:val="28"/>
          <w:szCs w:val="28"/>
          <w:rtl/>
        </w:rPr>
        <w:t xml:space="preserve">فی تفسیر بعض مصطلحات العرفاء. للسید المیرزا محمد بن المیرزا حسین المعروف بالشیخ آقا ابن المیرزا علی أصغر شیخ الإسلام الطباطبائی التبریزی المولود (1284) و المتوفی (1330) ذکره ابنه السید محمد حسین المدرس فی قم.</w:t>
      </w:r>
    </w:p>
    <w:p>
      <w:pPr>
        <w:pStyle w:val="Heading3"/>
      </w:pPr>
      <w:bookmarkStart w:id="2038" w:name="_Toc1699"/>
      <w:r>
        <w:t>1449- رشک بوستان‏</w:t>
      </w:r>
      <w:bookmarkEnd w:id="2038"/>
    </w:p>
    <w:p>
      <w:pPr>
        <w:pStyle w:val="BookText"/>
      </w:pPr>
      <w:r>
        <w:rPr>
          <w:rFonts w:ascii="IRNazanin" w:hAnsi="IRNazanin" w:eastAsia="IRNazanin" w:cs="IRNazanin"/>
          <w:lang w:bidi="fa-IR"/>
          <w:color w:val="111111"/>
          <w:sz w:val="28"/>
          <w:szCs w:val="28"/>
          <w:rtl/>
        </w:rPr>
        <w:t xml:space="preserve">من مثنویات السید محمد بن المفتی میر عباس اللکهنوی المتخلص وزیر و المتوفی (1312) ذکره فی التجلیات.</w:t>
      </w:r>
    </w:p>
    <w:p>
      <w:pPr>
        <w:pStyle w:val="Heading3"/>
      </w:pPr>
      <w:bookmarkStart w:id="2039" w:name="_Toc1700"/>
      <w:r>
        <w:t>1450- الرشید و المرشد</w:t>
      </w:r>
      <w:bookmarkEnd w:id="2039"/>
    </w:p>
    <w:p>
      <w:pPr>
        <w:pStyle w:val="BookText"/>
      </w:pPr>
      <w:r>
        <w:rPr>
          <w:rFonts w:ascii="IRNazanin" w:hAnsi="IRNazanin" w:eastAsia="IRNazanin" w:cs="IRNazanin"/>
          <w:lang w:bidi="fa-IR"/>
          <w:color w:val="111111"/>
          <w:sz w:val="28"/>
          <w:szCs w:val="28"/>
          <w:rtl/>
        </w:rPr>
        <w:t xml:space="preserve">أو الرشید و المسترشد فی الفقه. لأبی أحمد عبد العزیز بن یحیی بن أحمد بن عیسی الجلودی. ذکره الشیخ فی الفهرست.</w:t>
      </w:r>
    </w:p>
    <w:p>
      <w:pPr>
        <w:pStyle w:val="Heading3"/>
      </w:pPr>
      <w:bookmarkStart w:id="2040" w:name="_Toc1701"/>
      <w:r>
        <w:t>1451- کتاب الرصد علی بطلمیوس‏</w:t>
      </w:r>
      <w:bookmarkEnd w:id="2040"/>
    </w:p>
    <w:p>
      <w:pPr>
        <w:pStyle w:val="BookText"/>
      </w:pPr>
      <w:r>
        <w:rPr>
          <w:rFonts w:ascii="IRNazanin" w:hAnsi="IRNazanin" w:eastAsia="IRNazanin" w:cs="IRNazanin"/>
          <w:lang w:bidi="fa-IR"/>
          <w:color w:val="111111"/>
          <w:sz w:val="28"/>
          <w:szCs w:val="28"/>
          <w:rtl/>
        </w:rPr>
        <w:t xml:space="preserve">لشیخ بنی نوبخت أبی محمد الحسن بن موسی النوبختی صاحب الآراء و الدیانات قال السید ابن طاوس فی فرج المهموم:</w:t>
      </w:r>
    </w:p>
    <w:p>
      <w:pPr>
        <w:pStyle w:val="BookText"/>
      </w:pPr>
      <w:r>
        <w:rPr>
          <w:rFonts w:ascii="IRNazanin" w:hAnsi="IRNazanin" w:eastAsia="IRNazanin" w:cs="IRNazanin"/>
          <w:lang w:bidi="fa-IR"/>
          <w:color w:val="111111"/>
          <w:sz w:val="28"/>
          <w:szCs w:val="28"/>
          <w:rtl/>
        </w:rPr>
        <w:t xml:space="preserve">وصل إلی هذا الکتاب و هو فی هیئة الفلک و الأرض.</w:t>
      </w:r>
    </w:p>
    <w:p>
      <w:pPr>
        <w:pStyle w:val="Heading3"/>
      </w:pPr>
      <w:bookmarkStart w:id="2041" w:name="_Toc1702"/>
      <w:r>
        <w:t>1452- رصد الطغیانی‏</w:t>
      </w:r>
      <w:bookmarkEnd w:id="2041"/>
    </w:p>
    <w:p>
      <w:pPr>
        <w:pStyle w:val="BookText"/>
      </w:pPr>
      <w:r>
        <w:rPr>
          <w:rFonts w:ascii="IRNazanin" w:hAnsi="IRNazanin" w:eastAsia="IRNazanin" w:cs="IRNazanin"/>
          <w:lang w:bidi="fa-IR"/>
          <w:color w:val="111111"/>
          <w:sz w:val="28"/>
          <w:szCs w:val="28"/>
          <w:rtl/>
        </w:rPr>
        <w:t xml:space="preserve">للحکیم الریاضی الرصدی المولوی أبی القاسم غلام حسین بن المولی فتح محمد الکربلائی الجنفوری، أعجوبة الدهر و صاحب الجامع البهادری السابق ذکره الموسوم مفتاح الرصد أیضا الذی فرغ منه (1249)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7" w:name="pg11711_119476"/>
    <w:bookmarkEnd w:id="237"/>
    <w:p>
      <w:pPr>
        <w:pStyle w:val="BookText"/>
      </w:pPr>
      <w:r>
        <w:rPr>
          <w:rFonts w:ascii="IRNazanin" w:hAnsi="IRNazanin" w:eastAsia="IRNazanin" w:cs="IRNazanin"/>
          <w:lang w:bidi="fa-IR"/>
          <w:color w:val="111111"/>
          <w:sz w:val="28"/>
          <w:szCs w:val="28"/>
          <w:rtl/>
        </w:rPr>
        <w:t xml:space="preserve">و له أیضا منظار الرصد. و مر إرصاد المنجمین فی (ج 1 ص 523).</w:t>
      </w:r>
    </w:p>
    <w:p>
      <w:pPr>
        <w:pStyle w:val="Heading3"/>
      </w:pPr>
      <w:bookmarkStart w:id="2042" w:name="_Toc1703"/>
      <w:r>
        <w:t>1453- الرضا</w:t>
      </w:r>
      <w:bookmarkEnd w:id="2042"/>
    </w:p>
    <w:p>
      <w:pPr>
        <w:pStyle w:val="BookText"/>
      </w:pPr>
      <w:r>
        <w:rPr>
          <w:rFonts w:ascii="IRNazanin" w:hAnsi="IRNazanin" w:eastAsia="IRNazanin" w:cs="IRNazanin"/>
          <w:lang w:bidi="fa-IR"/>
          <w:color w:val="111111"/>
          <w:sz w:val="28"/>
          <w:szCs w:val="28"/>
          <w:rtl/>
        </w:rPr>
        <w:t xml:space="preserve">فی سوانحه علیه السلام  بلغة أردو. للنواب أحمد حسین مذاق الهندی ساکن پیر بانوان. ذکره فی تاریخ أحمدی له.</w:t>
      </w:r>
    </w:p>
    <w:p>
      <w:pPr>
        <w:pStyle w:val="Heading3"/>
      </w:pPr>
      <w:bookmarkStart w:id="2043" w:name="_Toc1704"/>
      <w:r>
        <w:t>1454- کتاب الرضا</w:t>
      </w:r>
      <w:bookmarkEnd w:id="2043"/>
    </w:p>
    <w:p>
      <w:pPr>
        <w:pStyle w:val="BookText"/>
      </w:pPr>
      <w:r>
        <w:rPr>
          <w:rFonts w:ascii="IRNazanin" w:hAnsi="IRNazanin" w:eastAsia="IRNazanin" w:cs="IRNazanin"/>
          <w:lang w:bidi="fa-IR"/>
          <w:color w:val="111111"/>
          <w:sz w:val="28"/>
          <w:szCs w:val="28"/>
          <w:rtl/>
        </w:rPr>
        <w:t xml:space="preserve">للسید محمد بن أحمد بن محمد الحسینی. قال الشیخ منتجب الدین: إنه صاحب کتاب الرضا علیه السلام  فاضل ثقة.</w:t>
      </w:r>
    </w:p>
    <w:p>
      <w:pPr>
        <w:pStyle w:val="Heading3"/>
      </w:pPr>
      <w:bookmarkStart w:id="2044" w:name="_Toc1705"/>
      <w:r>
        <w:t>1455- کتاب الرضاع‏</w:t>
      </w:r>
      <w:bookmarkEnd w:id="2044"/>
    </w:p>
    <w:p>
      <w:pPr>
        <w:pStyle w:val="BookText"/>
      </w:pPr>
      <w:r>
        <w:rPr>
          <w:rFonts w:ascii="IRNazanin" w:hAnsi="IRNazanin" w:eastAsia="IRNazanin" w:cs="IRNazanin"/>
          <w:lang w:bidi="fa-IR"/>
          <w:color w:val="111111"/>
          <w:sz w:val="28"/>
          <w:szCs w:val="28"/>
          <w:rtl/>
        </w:rPr>
        <w:t xml:space="preserve">للشیخ الأقدم أبی القاسم جعفر بن محمد بن جعفر بن موسی بن قولویه القمی، شیخ الشیخ المفید و المتوفی (368).</w:t>
      </w:r>
    </w:p>
    <w:p>
      <w:pPr>
        <w:pStyle w:val="Heading3"/>
      </w:pPr>
      <w:bookmarkStart w:id="2045" w:name="_Toc1706"/>
      <w:r>
        <w:t>1456- کتاب الرضاع‏</w:t>
      </w:r>
      <w:bookmarkEnd w:id="2045"/>
    </w:p>
    <w:p>
      <w:pPr>
        <w:pStyle w:val="BookText"/>
      </w:pPr>
      <w:r>
        <w:rPr>
          <w:rFonts w:ascii="IRNazanin" w:hAnsi="IRNazanin" w:eastAsia="IRNazanin" w:cs="IRNazanin"/>
          <w:lang w:bidi="fa-IR"/>
          <w:color w:val="111111"/>
          <w:sz w:val="28"/>
          <w:szCs w:val="28"/>
          <w:rtl/>
        </w:rPr>
        <w:t xml:space="preserve">لمحمد بن أبی عمیر زیاد بن عیسی الأزدی المکنی بأبی أحمد المتوفی سنة سبعة عشر و مائتین. ذکره النجاشی.</w:t>
      </w:r>
    </w:p>
    <w:p>
      <w:pPr>
        <w:pStyle w:val="Heading3"/>
      </w:pPr>
      <w:bookmarkStart w:id="2046" w:name="_Toc1707"/>
      <w:r>
        <w:t>1457- کتاب الرضاع‏</w:t>
      </w:r>
      <w:bookmarkEnd w:id="2046"/>
    </w:p>
    <w:p>
      <w:pPr>
        <w:pStyle w:val="BookText"/>
      </w:pPr>
      <w:r>
        <w:rPr>
          <w:rFonts w:ascii="IRNazanin" w:hAnsi="IRNazanin" w:eastAsia="IRNazanin" w:cs="IRNazanin"/>
          <w:lang w:bidi="fa-IR"/>
          <w:color w:val="111111"/>
          <w:sz w:val="28"/>
          <w:szCs w:val="28"/>
          <w:rtl/>
        </w:rPr>
        <w:t xml:space="preserve">لأبی جعفر محمد بن علی بن محبوب الأشعری القمی الثقة.</w:t>
      </w:r>
    </w:p>
    <w:p>
      <w:pPr>
        <w:pStyle w:val="BookText"/>
      </w:pPr>
      <w:r>
        <w:rPr>
          <w:rFonts w:ascii="IRNazanin" w:hAnsi="IRNazanin" w:eastAsia="IRNazanin" w:cs="IRNazanin"/>
          <w:lang w:bidi="fa-IR"/>
          <w:color w:val="111111"/>
          <w:sz w:val="28"/>
          <w:szCs w:val="28"/>
          <w:rtl/>
        </w:rPr>
        <w:t xml:space="preserve">ذکره النجاشی.</w:t>
      </w:r>
    </w:p>
    <w:p>
      <w:pPr>
        <w:pStyle w:val="Heading3"/>
      </w:pPr>
      <w:bookmarkStart w:id="2047" w:name="_Toc1708"/>
      <w:r>
        <w:t>1458- کتاب الرضاع‏</w:t>
      </w:r>
      <w:bookmarkEnd w:id="2047"/>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 ذکره النجاشی.</w:t>
      </w:r>
    </w:p>
    <w:p>
      <w:pPr>
        <w:pStyle w:val="Heading3"/>
      </w:pPr>
      <w:bookmarkStart w:id="2048" w:name="_Toc1709"/>
      <w:r>
        <w:t>الرضاعیة</w:t>
      </w:r>
      <w:bookmarkEnd w:id="2048"/>
    </w:p>
    <w:p>
      <w:pPr>
        <w:pStyle w:val="BookText"/>
      </w:pPr>
      <w:r>
        <w:rPr>
          <w:rFonts w:ascii="IRNazanin" w:hAnsi="IRNazanin" w:eastAsia="IRNazanin" w:cs="IRNazanin"/>
          <w:lang w:bidi="fa-IR"/>
          <w:color w:val="111111"/>
          <w:sz w:val="28"/>
          <w:szCs w:val="28"/>
          <w:rtl/>
        </w:rPr>
        <w:t xml:space="preserve">تقدمت بعنوان الرسالة الرضاعیة متعددة فی (ص 188- 195).</w:t>
      </w:r>
    </w:p>
    <w:p>
      <w:pPr>
        <w:pStyle w:val="Heading3"/>
      </w:pPr>
      <w:bookmarkStart w:id="2049" w:name="_Toc1710"/>
      <w:r>
        <w:t>1459- الرضوان‏</w:t>
      </w:r>
      <w:bookmarkEnd w:id="2049"/>
    </w:p>
    <w:p>
      <w:pPr>
        <w:pStyle w:val="BookText"/>
      </w:pPr>
      <w:r>
        <w:rPr>
          <w:rFonts w:ascii="IRNazanin" w:hAnsi="IRNazanin" w:eastAsia="IRNazanin" w:cs="IRNazanin"/>
          <w:lang w:bidi="fa-IR"/>
          <w:color w:val="111111"/>
          <w:sz w:val="28"/>
          <w:szCs w:val="28"/>
          <w:rtl/>
        </w:rPr>
        <w:t xml:space="preserve">هو کتاب الصلح للعلامة الشیخ محمد هادی ابن المولی محمد أمین الطهرانی المتوفی بالنجف عاشر شوال (1321) أنشأ خطبة الکتاب نظما إلی تمام اثنی عشر بیتا ثم شرع فی المطلب نثرا. أوله:</w:t>
      </w:r>
    </w:p>
    <w:p>
      <w:pPr>
        <w:pStyle w:val="BookText"/>
      </w:pPr>
      <w:r>
        <w:rPr>
          <w:rFonts w:ascii="IRNazanin" w:hAnsi="IRNazanin" w:eastAsia="IRNazanin" w:cs="IRNazanin"/>
          <w:lang w:bidi="fa-IR"/>
          <w:color w:val="111111"/>
          <w:sz w:val="28"/>
          <w:szCs w:val="28"/>
          <w:rtl/>
        </w:rPr>
        <w:t xml:space="preserve">حمدا لمن بالفقه أکمل النعم‏</w:t>
      </w:r>
    </w:p>
    <w:p>
      <w:pPr>
        <w:pStyle w:val="BookText"/>
      </w:pPr>
      <w:r>
        <w:rPr>
          <w:rFonts w:ascii="IRNazanin" w:hAnsi="IRNazanin" w:eastAsia="IRNazanin" w:cs="IRNazanin"/>
          <w:lang w:bidi="fa-IR"/>
          <w:color w:val="111111"/>
          <w:sz w:val="28"/>
          <w:szCs w:val="28"/>
          <w:rtl/>
        </w:rPr>
        <w:t xml:space="preserve">نعمته علی عباده أتم‏</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ثم یقول خادم الإخوان‏</w:t>
      </w:r>
    </w:p>
    <w:p>
      <w:pPr>
        <w:pStyle w:val="BookText"/>
      </w:pPr>
      <w:r>
        <w:rPr>
          <w:rFonts w:ascii="IRNazanin" w:hAnsi="IRNazanin" w:eastAsia="IRNazanin" w:cs="IRNazanin"/>
          <w:lang w:bidi="fa-IR"/>
          <w:color w:val="111111"/>
          <w:sz w:val="28"/>
          <w:szCs w:val="28"/>
          <w:rtl/>
        </w:rPr>
        <w:t xml:space="preserve">محمد هاد إلی الرضوان‏</w:t>
      </w:r>
    </w:p>
    <w:p>
      <w:pPr>
        <w:pStyle w:val="BookText"/>
      </w:pPr>
      <w:r>
        <w:rPr>
          <w:rFonts w:ascii="IRNazanin" w:hAnsi="IRNazanin" w:eastAsia="IRNazanin" w:cs="IRNazanin"/>
          <w:lang w:bidi="fa-IR"/>
          <w:color w:val="111111"/>
          <w:sz w:val="28"/>
          <w:szCs w:val="28"/>
          <w:rtl/>
        </w:rPr>
        <w:t xml:space="preserve">الصلح ما به التجاذب انقطع‏</w:t>
      </w:r>
    </w:p>
    <w:p>
      <w:pPr>
        <w:pStyle w:val="BookText"/>
      </w:pPr>
      <w:r>
        <w:rPr>
          <w:rFonts w:ascii="IRNazanin" w:hAnsi="IRNazanin" w:eastAsia="IRNazanin" w:cs="IRNazanin"/>
          <w:lang w:bidi="fa-IR"/>
          <w:color w:val="111111"/>
          <w:sz w:val="28"/>
          <w:szCs w:val="28"/>
          <w:rtl/>
        </w:rPr>
        <w:t xml:space="preserve">و هو کغیره أصیل لا تبع‏</w:t>
      </w:r>
    </w:p>
    <w:p>
      <w:pPr>
        <w:pStyle w:val="BookText"/>
      </w:pPr>
      <w:r>
        <w:rPr>
          <w:rFonts w:ascii="IRNazanin" w:hAnsi="IRNazanin" w:eastAsia="IRNazanin" w:cs="IRNazanin"/>
          <w:lang w:bidi="fa-IR"/>
          <w:color w:val="111111"/>
          <w:sz w:val="28"/>
          <w:szCs w:val="28"/>
          <w:rtl/>
        </w:rPr>
        <w:t xml:space="preserve">و علیه حواش منه.</w:t>
      </w:r>
    </w:p>
    <w:p>
      <w:pPr>
        <w:pStyle w:val="Heading3"/>
      </w:pPr>
      <w:bookmarkStart w:id="2050" w:name="_Toc1711"/>
      <w:r>
        <w:t>1460- الرضوان‏</w:t>
      </w:r>
      <w:bookmarkEnd w:id="2050"/>
    </w:p>
    <w:p>
      <w:pPr>
        <w:pStyle w:val="BookText"/>
      </w:pPr>
      <w:r>
        <w:rPr>
          <w:rFonts w:ascii="IRNazanin" w:hAnsi="IRNazanin" w:eastAsia="IRNazanin" w:cs="IRNazanin"/>
          <w:lang w:bidi="fa-IR"/>
          <w:color w:val="111111"/>
          <w:sz w:val="28"/>
          <w:szCs w:val="28"/>
          <w:rtl/>
        </w:rPr>
        <w:t xml:space="preserve">مجلة شهریة علمیة تاریخیة أدبیة أخلاقیة کانت تصدر فی لکهنو للسید محمد عسکری الهندی. عمدة ما فیها خلاصة عماد الإسلام فی الکلام و کتاب التفسیر، و هما للسید علی نقی النقوی اللکهنوی، صدرت إلی خمس سنوات فی کل سنة عشرة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8" w:name="pg11711_119477"/>
    <w:bookmarkEnd w:id="238"/>
    <w:p>
      <w:pPr>
        <w:pStyle w:val="BookText"/>
      </w:pPr>
      <w:r>
        <w:rPr>
          <w:rFonts w:ascii="IRNazanin" w:hAnsi="IRNazanin" w:eastAsia="IRNazanin" w:cs="IRNazanin"/>
          <w:lang w:bidi="fa-IR"/>
          <w:color w:val="111111"/>
          <w:sz w:val="28"/>
          <w:szCs w:val="28"/>
          <w:rtl/>
        </w:rPr>
        <w:t xml:space="preserve">أعداد، أول أعداده فی شهر ذی الحجة (1353) تاریخه لرضوان من الله علی و طوبی لناهج مسلک الرضوان و العدد الأول من السنة الخامسة محرم الحرام (1358).</w:t>
      </w:r>
    </w:p>
    <w:p>
      <w:pPr>
        <w:pStyle w:val="Heading3"/>
      </w:pPr>
      <w:bookmarkStart w:id="2051" w:name="_Toc1712"/>
      <w:r>
        <w:t>1461- الرضی من شعر المرتضی‏</w:t>
      </w:r>
      <w:bookmarkEnd w:id="2051"/>
    </w:p>
    <w:p>
      <w:pPr>
        <w:pStyle w:val="BookText"/>
      </w:pPr>
      <w:r>
        <w:rPr>
          <w:rFonts w:ascii="IRNazanin" w:hAnsi="IRNazanin" w:eastAsia="IRNazanin" w:cs="IRNazanin"/>
          <w:lang w:bidi="fa-IR"/>
          <w:color w:val="111111"/>
          <w:sz w:val="28"/>
          <w:szCs w:val="28"/>
          <w:rtl/>
        </w:rPr>
        <w:t xml:space="preserve">هو المختار من دیوان الشریف المرتضی علم الهدی البالغ إلی ستة عشر ألف بیت اختار منه ما یقرب من أربعة آلاف بیت السید علی بن السید عدنان البحرانی المتوفی بعد (1355) و له دیوان جمعه أخوه بعده، و فیه الرثاء للشیخ محسن بن شریف الجواهری. کان عند الشیخ محمد حسن ابن الشیخ محسن الجواهری فی النجف.</w:t>
      </w:r>
    </w:p>
    <w:p>
      <w:pPr>
        <w:pStyle w:val="Heading3"/>
      </w:pPr>
      <w:bookmarkStart w:id="2052" w:name="_Toc1713"/>
      <w:r>
        <w:t>1462- رضوان الآملین‏</w:t>
      </w:r>
      <w:bookmarkEnd w:id="2052"/>
    </w:p>
    <w:p>
      <w:pPr>
        <w:pStyle w:val="BookText"/>
      </w:pPr>
      <w:r>
        <w:rPr>
          <w:rFonts w:ascii="IRNazanin" w:hAnsi="IRNazanin" w:eastAsia="IRNazanin" w:cs="IRNazanin"/>
          <w:lang w:bidi="fa-IR"/>
          <w:color w:val="111111"/>
          <w:sz w:val="28"/>
          <w:szCs w:val="28"/>
          <w:rtl/>
        </w:rPr>
        <w:t xml:space="preserve">حاشیة علی القوانین فی مجلدین، للسید محمد بن عبد الصمد الحسینی الشهشهانی الأصفهانی المدرس بها و المعمر المصنف المتوفی (1287) طبع جملة منها فی حواشی القوانین و بعضه عند السید آقا التستری فی النجف و مجلداه فی کتب (السید محمد باقر الحجة بکربلاء) و خطبته لبعض تلامیذه أوله:</w:t>
      </w:r>
    </w:p>
    <w:p>
      <w:pPr>
        <w:pStyle w:val="BookText"/>
      </w:pPr>
      <w:r>
        <w:rPr>
          <w:rFonts w:ascii="IRNazanin" w:hAnsi="IRNazanin" w:eastAsia="IRNazanin" w:cs="IRNazanin"/>
          <w:lang w:bidi="fa-IR"/>
          <w:color w:val="111111"/>
          <w:sz w:val="28"/>
          <w:szCs w:val="28"/>
          <w:rtl/>
        </w:rPr>
        <w:t xml:space="preserve">[الحمد لله الذی أرشدنا إلی قواعد الدین و قوانین الإسلام ...] توجد بخط السید حسن بن السید أحمد الکاشانی المتوفی بمشهد خراسان فی (1342) فرغ منه فی الغری فی (24 رجب 1292).</w:t>
      </w:r>
    </w:p>
    <w:p>
      <w:pPr>
        <w:pStyle w:val="Heading3"/>
      </w:pPr>
      <w:bookmarkStart w:id="2053" w:name="_Toc1714"/>
      <w:r>
        <w:t>1463- رضوان الملوک‏</w:t>
      </w:r>
      <w:bookmarkEnd w:id="2053"/>
    </w:p>
    <w:p>
      <w:pPr>
        <w:pStyle w:val="BookText"/>
      </w:pPr>
      <w:r>
        <w:rPr>
          <w:rFonts w:ascii="IRNazanin" w:hAnsi="IRNazanin" w:eastAsia="IRNazanin" w:cs="IRNazanin"/>
          <w:lang w:bidi="fa-IR"/>
          <w:color w:val="111111"/>
          <w:sz w:val="28"/>
          <w:szCs w:val="28"/>
          <w:rtl/>
        </w:rPr>
        <w:t xml:space="preserve">فارسی فی أحوال من قتل من الملوک و الطغاة فی المعرکة أو غیلة للمیرزا محمد تقی خان المتخلص حکیم ذکره فی کتابه گنج دانش المؤلف (1305).</w:t>
      </w:r>
    </w:p>
    <w:p>
      <w:pPr>
        <w:pStyle w:val="Heading3"/>
      </w:pPr>
      <w:bookmarkStart w:id="2054" w:name="_Toc1715"/>
      <w:r>
        <w:t>الرضویات‏</w:t>
      </w:r>
      <w:bookmarkEnd w:id="2054"/>
    </w:p>
    <w:p>
      <w:pPr>
        <w:pStyle w:val="BookText"/>
      </w:pPr>
      <w:r>
        <w:rPr>
          <w:rFonts w:ascii="IRNazanin" w:hAnsi="IRNazanin" w:eastAsia="IRNazanin" w:cs="IRNazanin"/>
          <w:lang w:bidi="fa-IR"/>
          <w:color w:val="111111"/>
          <w:sz w:val="28"/>
          <w:szCs w:val="28"/>
          <w:rtl/>
        </w:rPr>
        <w:t xml:space="preserve">هو صحیفة الرضا علیه السلام  کما یأتی و عبر عنه بالرضویات فی کشف الغمة و الشیخ نصیر الدین الطوسی فی إجازته علی ظهر الرضویات فی (578).</w:t>
      </w:r>
    </w:p>
    <w:p>
      <w:pPr>
        <w:pStyle w:val="Heading3"/>
      </w:pPr>
      <w:bookmarkStart w:id="2055" w:name="_Toc1716"/>
      <w:r>
        <w:t>1464- الرضویات‏</w:t>
      </w:r>
      <w:bookmarkEnd w:id="2055"/>
    </w:p>
    <w:p>
      <w:pPr>
        <w:pStyle w:val="BookText"/>
      </w:pPr>
      <w:r>
        <w:rPr>
          <w:rFonts w:ascii="IRNazanin" w:hAnsi="IRNazanin" w:eastAsia="IRNazanin" w:cs="IRNazanin"/>
          <w:lang w:bidi="fa-IR"/>
          <w:color w:val="111111"/>
          <w:sz w:val="28"/>
          <w:szCs w:val="28"/>
          <w:rtl/>
        </w:rPr>
        <w:t xml:space="preserve">للشیخ المفید أبی محمد عبد الرحمن بن أحمد بن الحسین النیشابوری الخزاعی الرازی الحافظ الثقة تلمیذ السیدین الرضی و المرتضی و شیخ الطائفة و الکراچکی و سلار و ابن البراج. ذکره الشیخ منتجب الدین، و لعله مناقب الرضا المنسوب إلیه أیضا کما یأتی.</w:t>
      </w:r>
    </w:p>
    <w:p>
      <w:pPr>
        <w:pStyle w:val="Heading3"/>
      </w:pPr>
      <w:bookmarkStart w:id="2056" w:name="_Toc1717"/>
      <w:r>
        <w:t>الرضویة</w:t>
      </w:r>
      <w:bookmarkEnd w:id="2056"/>
    </w:p>
    <w:p>
      <w:pPr>
        <w:pStyle w:val="BookText"/>
      </w:pPr>
      <w:r>
        <w:rPr>
          <w:rFonts w:ascii="IRNazanin" w:hAnsi="IRNazanin" w:eastAsia="IRNazanin" w:cs="IRNazanin"/>
          <w:lang w:bidi="fa-IR"/>
          <w:color w:val="111111"/>
          <w:sz w:val="28"/>
          <w:szCs w:val="28"/>
          <w:rtl/>
        </w:rPr>
        <w:t xml:space="preserve">اسم تاریخی للغز الزبدة الذی ألفه الشیخ البهائی بمشهد خراسان (1021) یأتی فی اللام.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9" w:name="pg11711_119478"/>
    <w:bookmarkEnd w:id="239"/>
    <w:p>
      <w:pPr>
        <w:pStyle w:val="Heading3"/>
      </w:pPr>
      <w:bookmarkStart w:id="2057" w:name="_Toc1718"/>
      <w:r>
        <w:t>1465- الرضیة الحسینیة</w:t>
      </w:r>
      <w:bookmarkEnd w:id="2057"/>
    </w:p>
    <w:p>
      <w:pPr>
        <w:pStyle w:val="BookText"/>
      </w:pPr>
      <w:r>
        <w:rPr>
          <w:rFonts w:ascii="IRNazanin" w:hAnsi="IRNazanin" w:eastAsia="IRNazanin" w:cs="IRNazanin"/>
          <w:lang w:bidi="fa-IR"/>
          <w:color w:val="111111"/>
          <w:sz w:val="28"/>
          <w:szCs w:val="28"/>
          <w:rtl/>
        </w:rPr>
        <w:t xml:space="preserve">فی شرح العریضة المهدویة فی الکلام. کلاهما للمولی مراد بن علی خان التفرشی المولود (965) و المتوفی (1051) قال فی جامع الرواة إن هذا الشرح فی حجم الشرح الجدید للتجرید. و مر له التعلیقة السجادیة و الأنموذج الموسوی. و الذریعة الحسینیة و یأتی الوسیلة الرضویة و العریضة المهدویة.</w:t>
      </w:r>
    </w:p>
    <w:p>
      <w:pPr>
        <w:pStyle w:val="Heading3"/>
      </w:pPr>
      <w:bookmarkStart w:id="2058" w:name="_Toc1719"/>
      <w:r>
        <w:t>1466- رطب العرب‏</w:t>
      </w:r>
      <w:bookmarkEnd w:id="2058"/>
    </w:p>
    <w:p>
      <w:pPr>
        <w:pStyle w:val="BookText"/>
      </w:pPr>
      <w:r>
        <w:rPr>
          <w:rFonts w:ascii="IRNazanin" w:hAnsi="IRNazanin" w:eastAsia="IRNazanin" w:cs="IRNazanin"/>
          <w:lang w:bidi="fa-IR"/>
          <w:color w:val="111111"/>
          <w:sz w:val="28"/>
          <w:szCs w:val="28"/>
          <w:rtl/>
        </w:rPr>
        <w:t xml:space="preserve">دیوان أشعار عربیة من منشئات السید المفتی المیر محمد عباس التستری اللکهنوی المتوفی (1306) و هو مطبوع بالهند فی مطبعة الجعفری مرتبا علی الحروف.</w:t>
      </w:r>
    </w:p>
    <w:p>
      <w:pPr>
        <w:pStyle w:val="Heading3"/>
      </w:pPr>
      <w:bookmarkStart w:id="2059" w:name="_Toc1720"/>
      <w:r>
        <w:t>1467- رطب رضوی‏</w:t>
      </w:r>
      <w:bookmarkEnd w:id="2059"/>
    </w:p>
    <w:p>
      <w:pPr>
        <w:pStyle w:val="BookText"/>
      </w:pPr>
      <w:r>
        <w:rPr>
          <w:rFonts w:ascii="IRNazanin" w:hAnsi="IRNazanin" w:eastAsia="IRNazanin" w:cs="IRNazanin"/>
          <w:lang w:bidi="fa-IR"/>
          <w:color w:val="111111"/>
          <w:sz w:val="28"/>
          <w:szCs w:val="28"/>
          <w:rtl/>
        </w:rPr>
        <w:t xml:space="preserve">للسید حسین بن نصر الله بن صادق الموسوی العرب باغی الأرومی المعاصر. ذکره فی آخر هدایة الأنام المطبوع (1332).</w:t>
      </w:r>
    </w:p>
    <w:p>
      <w:pPr>
        <w:pStyle w:val="Heading3"/>
      </w:pPr>
      <w:bookmarkStart w:id="2060" w:name="_Toc1721"/>
      <w:r>
        <w:t>1468- الرعایة</w:t>
      </w:r>
      <w:bookmarkEnd w:id="2060"/>
    </w:p>
    <w:p>
      <w:pPr>
        <w:pStyle w:val="BookText"/>
      </w:pPr>
      <w:r>
        <w:rPr>
          <w:rFonts w:ascii="IRNazanin" w:hAnsi="IRNazanin" w:eastAsia="IRNazanin" w:cs="IRNazanin"/>
          <w:lang w:bidi="fa-IR"/>
          <w:color w:val="111111"/>
          <w:sz w:val="28"/>
          <w:szCs w:val="28"/>
          <w:rtl/>
        </w:rPr>
        <w:t xml:space="preserve">فی علم الدرایة مطبوع‏</w:t>
      </w:r>
    </w:p>
    <w:p>
      <w:pPr>
        <w:pStyle w:val="Heading3"/>
      </w:pPr>
      <w:bookmarkStart w:id="2061" w:name="_Toc1722"/>
      <w:r>
        <w:t>1469- رسالة فی الرعد و أسبابه‏</w:t>
      </w:r>
      <w:bookmarkEnd w:id="2061"/>
    </w:p>
    <w:p>
      <w:pPr>
        <w:pStyle w:val="BookText"/>
      </w:pPr>
      <w:r>
        <w:rPr>
          <w:rFonts w:ascii="IRNazanin" w:hAnsi="IRNazanin" w:eastAsia="IRNazanin" w:cs="IRNazanin"/>
          <w:lang w:bidi="fa-IR"/>
          <w:color w:val="111111"/>
          <w:sz w:val="28"/>
          <w:szCs w:val="28"/>
          <w:rtl/>
        </w:rPr>
        <w:t xml:space="preserve">للشیخ أبی علی بن سینا الحسین بن عبد الله المتوفی (427) ذکر من أسبابه سبعة، أولها [إذا تصادمت غمامتان جوفان یقرع أحدهما الآخر ...] مختصرة فی مجموعة رأیتها فی مکتبة (الخوانساری).</w:t>
      </w:r>
    </w:p>
    <w:p>
      <w:pPr>
        <w:pStyle w:val="Heading3"/>
      </w:pPr>
      <w:bookmarkStart w:id="2062" w:name="_Toc1723"/>
      <w:r>
        <w:t>1470- رعنا و زیبا</w:t>
      </w:r>
      <w:bookmarkEnd w:id="2062"/>
    </w:p>
    <w:p>
      <w:pPr>
        <w:pStyle w:val="BookText"/>
      </w:pPr>
      <w:r>
        <w:rPr>
          <w:rFonts w:ascii="IRNazanin" w:hAnsi="IRNazanin" w:eastAsia="IRNazanin" w:cs="IRNazanin"/>
          <w:lang w:bidi="fa-IR"/>
          <w:color w:val="111111"/>
          <w:sz w:val="28"/>
          <w:szCs w:val="28"/>
          <w:rtl/>
        </w:rPr>
        <w:t xml:space="preserve">روایة فارسیة منظومة مطبوعة (1302) لصفا علی ظهیر الدولة المدفون فی صفائیة بالری. و له أیضا دیوان عربی فی مجلدین کما مر.</w:t>
      </w:r>
    </w:p>
    <w:p>
      <w:pPr>
        <w:pStyle w:val="Heading3"/>
      </w:pPr>
      <w:bookmarkStart w:id="2063" w:name="_Toc1724"/>
      <w:r>
        <w:t>1471- رعنا و زیبا</w:t>
      </w:r>
      <w:bookmarkEnd w:id="2063"/>
    </w:p>
    <w:p>
      <w:pPr>
        <w:pStyle w:val="BookText"/>
      </w:pPr>
      <w:r>
        <w:rPr>
          <w:rFonts w:ascii="IRNazanin" w:hAnsi="IRNazanin" w:eastAsia="IRNazanin" w:cs="IRNazanin"/>
          <w:lang w:bidi="fa-IR"/>
          <w:color w:val="111111"/>
          <w:sz w:val="28"/>
          <w:szCs w:val="28"/>
          <w:rtl/>
        </w:rPr>
        <w:t xml:space="preserve">روایة فارسیة منثورة و قد جعلها المؤلف خاتمة کتابه محبوب القلوب المشهور شمس و قهقهة و هو تألیف برخوردار بن محمود الترکمانی الفراهی المرتب علی مقدمه و ثلاثة أبواب و خاتمة. و هو من أدباء أواخر القرن الحادی عشر و الثانی عشر کما یظهر من شمس و قهقهة.</w:t>
      </w:r>
    </w:p>
    <w:p>
      <w:pPr>
        <w:pStyle w:val="Heading3"/>
      </w:pPr>
      <w:bookmarkStart w:id="2064" w:name="_Toc1725"/>
      <w:r>
        <w:t>1472- الرغائب فی إیمان أبی طالب‏</w:t>
      </w:r>
      <w:bookmarkEnd w:id="2064"/>
    </w:p>
    <w:p>
      <w:pPr>
        <w:pStyle w:val="BookText"/>
      </w:pPr>
      <w:r>
        <w:rPr>
          <w:rFonts w:ascii="IRNazanin" w:hAnsi="IRNazanin" w:eastAsia="IRNazanin" w:cs="IRNazanin"/>
          <w:lang w:bidi="fa-IR"/>
          <w:color w:val="111111"/>
          <w:sz w:val="28"/>
          <w:szCs w:val="28"/>
          <w:rtl/>
        </w:rPr>
        <w:t xml:space="preserve">للسید مهدی ابن السید علی الغریفی البحرانی النجفی المعاصر، ذکره فی فهرس تصانیفه.</w:t>
      </w:r>
    </w:p>
    <w:p>
      <w:pPr>
        <w:pStyle w:val="Heading3"/>
      </w:pPr>
      <w:bookmarkStart w:id="2065" w:name="_Toc1726"/>
      <w:r>
        <w:t>الرغائد و الفرائد</w:t>
      </w:r>
      <w:bookmarkEnd w:id="2065"/>
    </w:p>
    <w:p>
      <w:pPr>
        <w:pStyle w:val="BookText"/>
      </w:pPr>
      <w:r>
        <w:rPr>
          <w:rFonts w:ascii="IRNazanin" w:hAnsi="IRNazanin" w:eastAsia="IRNazanin" w:cs="IRNazanin"/>
          <w:lang w:bidi="fa-IR"/>
          <w:color w:val="111111"/>
          <w:sz w:val="28"/>
          <w:szCs w:val="28"/>
          <w:rtl/>
        </w:rPr>
        <w:t xml:space="preserve">هو لقب کتاب الظرائف لآقا محمد علی الکرمانشاهی البهبهانی کما یأتی.</w:t>
      </w:r>
    </w:p>
    <w:p>
      <w:pPr>
        <w:pStyle w:val="Heading3"/>
      </w:pPr>
      <w:bookmarkStart w:id="2066" w:name="_Toc1727"/>
      <w:r>
        <w:t>1473- الرغبة</w:t>
      </w:r>
      <w:bookmarkEnd w:id="2066"/>
    </w:p>
    <w:p>
      <w:pPr>
        <w:pStyle w:val="BookText"/>
      </w:pPr>
      <w:r>
        <w:rPr>
          <w:rFonts w:ascii="IRNazanin" w:hAnsi="IRNazanin" w:eastAsia="IRNazanin" w:cs="IRNazanin"/>
          <w:lang w:bidi="fa-IR"/>
          <w:color w:val="111111"/>
          <w:sz w:val="28"/>
          <w:szCs w:val="28"/>
          <w:rtl/>
        </w:rPr>
        <w:t xml:space="preserve">نظم النخبة المحسنیة للشیخ أحمد بن صالح التستری المتوفی‏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0" w:name="pg11711_119479"/>
    <w:bookmarkEnd w:id="240"/>
    <w:p>
      <w:pPr>
        <w:pStyle w:val="BookText"/>
      </w:pPr>
      <w:r>
        <w:rPr>
          <w:rFonts w:ascii="IRNazanin" w:hAnsi="IRNazanin" w:eastAsia="IRNazanin" w:cs="IRNazanin"/>
          <w:lang w:bidi="fa-IR"/>
          <w:color w:val="111111"/>
          <w:sz w:val="28"/>
          <w:szCs w:val="28"/>
          <w:rtl/>
        </w:rPr>
        <w:t xml:space="preserve">(1315) بلغ إلی الأمر بالمعروف و النهی عن المنکر. ذکره الشیخ حسین القدیحی.</w:t>
      </w:r>
    </w:p>
    <w:p>
      <w:pPr>
        <w:pStyle w:val="Heading3"/>
      </w:pPr>
      <w:bookmarkStart w:id="2067" w:name="_Toc1728"/>
      <w:r>
        <w:t>1474- رغبة الموحدین‏</w:t>
      </w:r>
      <w:bookmarkEnd w:id="2067"/>
    </w:p>
    <w:p>
      <w:pPr>
        <w:pStyle w:val="BookText"/>
      </w:pPr>
      <w:r>
        <w:rPr>
          <w:rFonts w:ascii="IRNazanin" w:hAnsi="IRNazanin" w:eastAsia="IRNazanin" w:cs="IRNazanin"/>
          <w:lang w:bidi="fa-IR"/>
          <w:color w:val="111111"/>
          <w:sz w:val="28"/>
          <w:szCs w:val="28"/>
          <w:rtl/>
        </w:rPr>
        <w:t xml:space="preserve">فی تعلم أصل الدین. طبع بالهند.</w:t>
      </w:r>
    </w:p>
    <w:p>
      <w:pPr>
        <w:pStyle w:val="Heading3"/>
      </w:pPr>
      <w:bookmarkStart w:id="2068" w:name="_Toc1729"/>
      <w:r>
        <w:t>1475- الرغیب‏</w:t>
      </w:r>
      <w:bookmarkEnd w:id="2068"/>
    </w:p>
    <w:p>
      <w:pPr>
        <w:pStyle w:val="BookText"/>
      </w:pPr>
      <w:r>
        <w:rPr>
          <w:rFonts w:ascii="IRNazanin" w:hAnsi="IRNazanin" w:eastAsia="IRNazanin" w:cs="IRNazanin"/>
          <w:lang w:bidi="fa-IR"/>
          <w:color w:val="111111"/>
          <w:sz w:val="28"/>
          <w:szCs w:val="28"/>
          <w:rtl/>
        </w:rPr>
        <w:t xml:space="preserve">فی علوم القرآن و غلط الرجال لأبی عبد الله محمد بن عمر الواقدی المتوفی سنة سبع و مائتین و مر حاله فی کتابه الآداب ذکره ابن الندیم (ص 144) و قال إنه کان یتشیع حسن المذهب یلزم التقیة. قال فی تأسیس الشیعة إنه أول کتاب جمع فیه علوم القرآن.</w:t>
      </w:r>
    </w:p>
    <w:p>
      <w:pPr>
        <w:pStyle w:val="Heading3"/>
      </w:pPr>
      <w:bookmarkStart w:id="2069" w:name="_Toc1730"/>
      <w:r>
        <w:t>1476- رفزا</w:t>
      </w:r>
      <w:bookmarkEnd w:id="2069"/>
    </w:p>
    <w:p>
      <w:pPr>
        <w:pStyle w:val="BookText"/>
      </w:pPr>
      <w:r>
        <w:rPr>
          <w:rFonts w:ascii="IRNazanin" w:hAnsi="IRNazanin" w:eastAsia="IRNazanin" w:cs="IRNazanin"/>
          <w:lang w:bidi="fa-IR"/>
          <w:color w:val="111111"/>
          <w:sz w:val="28"/>
          <w:szCs w:val="28"/>
          <w:rtl/>
        </w:rPr>
        <w:t xml:space="preserve">روایة فارسیة. لحمیدی. طبع بطهران فی (تیر ماه 1320 ش).</w:t>
      </w:r>
    </w:p>
    <w:p>
      <w:pPr>
        <w:pStyle w:val="Heading3"/>
      </w:pPr>
      <w:bookmarkStart w:id="2070" w:name="_Toc1731"/>
      <w:r>
        <w:t>1477- رفض الفضول عن علم الأصول‏</w:t>
      </w:r>
      <w:bookmarkEnd w:id="2070"/>
    </w:p>
    <w:p>
      <w:pPr>
        <w:pStyle w:val="BookText"/>
      </w:pPr>
      <w:r>
        <w:rPr>
          <w:rFonts w:ascii="IRNazanin" w:hAnsi="IRNazanin" w:eastAsia="IRNazanin" w:cs="IRNazanin"/>
          <w:lang w:bidi="fa-IR"/>
          <w:color w:val="111111"/>
          <w:sz w:val="28"/>
          <w:szCs w:val="28"/>
          <w:rtl/>
        </w:rPr>
        <w:t xml:space="preserve">أصول مهذب مختصر فی مجلدین 1- مباحث الألفاظ إلی المجمل و المبین 2- الأصول العملیة. للسید عبد الأعلی بن علی رضا بن عبد العلی الموسوی السبزواری المولود (1329) نزیل النجف رأیت النسخة عنده” السید عبد الأعلی بن علی رضا بن عبد العلی الموسوی السبزواری” بخطه.</w:t>
      </w:r>
    </w:p>
    <w:p>
      <w:pPr>
        <w:pStyle w:val="Heading3"/>
      </w:pPr>
      <w:bookmarkStart w:id="2071" w:name="_Toc1732"/>
      <w:r>
        <w:t>1478- رفع الالتباس عن أحکام الناس‏</w:t>
      </w:r>
      <w:bookmarkEnd w:id="2071"/>
    </w:p>
    <w:p>
      <w:pPr>
        <w:pStyle w:val="BookText"/>
      </w:pPr>
      <w:r>
        <w:rPr>
          <w:rFonts w:ascii="IRNazanin" w:hAnsi="IRNazanin" w:eastAsia="IRNazanin" w:cs="IRNazanin"/>
          <w:lang w:bidi="fa-IR"/>
          <w:color w:val="111111"/>
          <w:sz w:val="28"/>
          <w:szCs w:val="28"/>
          <w:rtl/>
        </w:rPr>
        <w:t xml:space="preserve">یعنی عن قاعدة</w:t>
      </w:r>
    </w:p>
    <w:p>
      <w:pPr>
        <w:pStyle w:val="BookText"/>
      </w:pPr>
      <w:r>
        <w:rPr>
          <w:rFonts w:ascii="IRNazanin" w:hAnsi="IRNazanin" w:eastAsia="IRNazanin" w:cs="IRNazanin"/>
          <w:lang w:bidi="fa-IR"/>
          <w:color w:val="111111"/>
          <w:sz w:val="28"/>
          <w:szCs w:val="28"/>
          <w:rtl/>
        </w:rPr>
        <w:t xml:space="preserve">/ الناس مسلطون‏</w:t>
      </w:r>
    </w:p>
    <w:p>
      <w:pPr>
        <w:pStyle w:val="BookText"/>
      </w:pPr>
      <w:r>
        <w:rPr>
          <w:rFonts w:ascii="IRNazanin" w:hAnsi="IRNazanin" w:eastAsia="IRNazanin" w:cs="IRNazanin"/>
          <w:lang w:bidi="fa-IR"/>
          <w:color w:val="111111"/>
          <w:sz w:val="28"/>
          <w:szCs w:val="28"/>
          <w:rtl/>
        </w:rPr>
        <w:t xml:space="preserve">. للسید حسین بن الأمیر إبراهیم ابن الأمیر معصوم القزوینی المتوفی (1208) شیخ إجازة سیدنا بحر العلوم. و هو من جملة الرسائل الأربعین من کتاب الدر الثمین.</w:t>
      </w:r>
    </w:p>
    <w:p>
      <w:pPr>
        <w:pStyle w:val="Heading3"/>
      </w:pPr>
      <w:bookmarkStart w:id="2072" w:name="_Toc1733"/>
      <w:r>
        <w:t>رفع الالتباس عن أذهان الناس‏</w:t>
      </w:r>
      <w:bookmarkEnd w:id="2072"/>
    </w:p>
    <w:p>
      <w:pPr>
        <w:pStyle w:val="BookText"/>
      </w:pPr>
      <w:r>
        <w:rPr>
          <w:rFonts w:ascii="IRNazanin" w:hAnsi="IRNazanin" w:eastAsia="IRNazanin" w:cs="IRNazanin"/>
          <w:lang w:bidi="fa-IR"/>
          <w:color w:val="111111"/>
          <w:sz w:val="28"/>
          <w:szCs w:val="28"/>
          <w:rtl/>
        </w:rPr>
        <w:t xml:space="preserve">الموسوم بالهدیة الرضویة کما یأتی.</w:t>
      </w:r>
    </w:p>
    <w:p>
      <w:pPr>
        <w:pStyle w:val="Heading3"/>
      </w:pPr>
      <w:bookmarkStart w:id="2073" w:name="_Toc1734"/>
      <w:r>
        <w:t>1479- رفع الالتباس عما وقع فی معنی الشعر فی المعیار و الأساس‏</w:t>
      </w:r>
      <w:bookmarkEnd w:id="2073"/>
    </w:p>
    <w:p>
      <w:pPr>
        <w:pStyle w:val="BookText"/>
      </w:pPr>
      <w:r>
        <w:rPr>
          <w:rFonts w:ascii="IRNazanin" w:hAnsi="IRNazanin" w:eastAsia="IRNazanin" w:cs="IRNazanin"/>
          <w:lang w:bidi="fa-IR"/>
          <w:color w:val="111111"/>
          <w:sz w:val="28"/>
          <w:szCs w:val="28"/>
          <w:rtl/>
        </w:rPr>
        <w:t xml:space="preserve">للمفتی میر عباس بن علی أکبر الموسوی التستری اللکهنوی المتوفی (1306) ذکره فی التجلیات.</w:t>
      </w:r>
    </w:p>
    <w:p>
      <w:pPr>
        <w:pStyle w:val="Heading3"/>
      </w:pPr>
      <w:bookmarkStart w:id="2074" w:name="_Toc1735"/>
      <w:r>
        <w:t>1480- رفع البدعة فی حل المتعة</w:t>
      </w:r>
      <w:bookmarkEnd w:id="2074"/>
    </w:p>
    <w:p>
      <w:pPr>
        <w:pStyle w:val="BookText"/>
      </w:pPr>
      <w:r>
        <w:rPr>
          <w:rFonts w:ascii="IRNazanin" w:hAnsi="IRNazanin" w:eastAsia="IRNazanin" w:cs="IRNazanin"/>
          <w:lang w:bidi="fa-IR"/>
          <w:color w:val="111111"/>
          <w:sz w:val="28"/>
          <w:szCs w:val="28"/>
          <w:rtl/>
        </w:rPr>
        <w:t xml:space="preserve">للسید حسین المجتهد الکرکی ابن السید حسن ابن أبی جعفر الموسوی العاملی و ابن بنت المحقق الکرکی المولود (1001).</w:t>
      </w:r>
    </w:p>
    <w:p>
      <w:pPr>
        <w:pStyle w:val="BookText"/>
      </w:pPr>
      <w:r>
        <w:rPr>
          <w:rFonts w:ascii="IRNazanin" w:hAnsi="IRNazanin" w:eastAsia="IRNazanin" w:cs="IRNazanin"/>
          <w:lang w:bidi="fa-IR"/>
          <w:color w:val="111111"/>
          <w:sz w:val="28"/>
          <w:szCs w:val="28"/>
          <w:rtl/>
        </w:rPr>
        <w:t xml:space="preserve">و مرت رسالة فی إباحة المتعة کما مر الحاسم للشنعة فی حل المتعة قال فی الریاض إنها رسالة طویلة الذیل حسنة الفوائد جدا، عندنا” صاحب الریاض” منه نسخه، و قد ألفها لکمال الدین شیخ أویس، و یظهر منه أن له الاقتصاد فی إیضاح الاعتقاد فی الإمامة و تذکره الموقنین فی تبصرة المؤمنین فی أصول الدین.</w:t>
      </w:r>
    </w:p>
    <w:p>
      <w:pPr>
        <w:pStyle w:val="Heading3"/>
      </w:pPr>
      <w:bookmarkStart w:id="2075" w:name="_Toc1736"/>
      <w:r>
        <w:t>1481- رفع الحجب عن أسامی الکتب‏</w:t>
      </w:r>
      <w:bookmarkEnd w:id="2075"/>
    </w:p>
    <w:p>
      <w:pPr>
        <w:pStyle w:val="BookText"/>
      </w:pPr>
      <w:r>
        <w:rPr>
          <w:rFonts w:ascii="IRNazanin" w:hAnsi="IRNazanin" w:eastAsia="IRNazanin" w:cs="IRNazanin"/>
          <w:lang w:bidi="fa-IR"/>
          <w:color w:val="111111"/>
          <w:sz w:val="28"/>
          <w:szCs w:val="28"/>
          <w:rtl/>
        </w:rPr>
        <w:t xml:space="preserve">التی اشتبهت بعضها ببعض لاتحاد الاسم للنواب أحمد حسین مذاق الهندی ساکن پیر بانوان. ذکره فی تاریخ أحمدی‏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1" w:name="pg11711_119480"/>
    <w:bookmarkEnd w:id="241"/>
    <w:p>
      <w:pPr>
        <w:pStyle w:val="BookText"/>
      </w:pPr>
      <w:r>
        <w:rPr>
          <w:rFonts w:ascii="IRNazanin" w:hAnsi="IRNazanin" w:eastAsia="IRNazanin" w:cs="IRNazanin"/>
          <w:lang w:bidi="fa-IR"/>
          <w:color w:val="111111"/>
          <w:sz w:val="28"/>
          <w:szCs w:val="28"/>
          <w:rtl/>
        </w:rPr>
        <w:t xml:space="preserve">المطبوع فی (1339).</w:t>
      </w:r>
    </w:p>
    <w:p>
      <w:pPr>
        <w:pStyle w:val="Heading3"/>
      </w:pPr>
      <w:bookmarkStart w:id="2076" w:name="_Toc1737"/>
      <w:r>
        <w:t>1482- رفع الخبط فی مسائل الضغط</w:t>
      </w:r>
      <w:bookmarkEnd w:id="2076"/>
    </w:p>
    <w:p>
      <w:pPr>
        <w:pStyle w:val="BookText"/>
      </w:pPr>
      <w:r>
        <w:rPr>
          <w:rFonts w:ascii="IRNazanin" w:hAnsi="IRNazanin" w:eastAsia="IRNazanin" w:cs="IRNazanin"/>
          <w:lang w:bidi="fa-IR"/>
          <w:color w:val="111111"/>
          <w:sz w:val="28"/>
          <w:szCs w:val="28"/>
          <w:rtl/>
        </w:rPr>
        <w:t xml:space="preserve">للسید أبی بکر بن عبد الرحمن بن محمد بن شهاب الدین العلوی الحسینی الحضرمی المولود (1262) و المتوفی (1341) ذکره السید محمد بن عقیل صاحب النصائح الکافیة فی آخر دیوان المصنف المطبوع (1344).</w:t>
      </w:r>
    </w:p>
    <w:p>
      <w:pPr>
        <w:pStyle w:val="Heading3"/>
      </w:pPr>
      <w:bookmarkStart w:id="2077" w:name="_Toc1738"/>
      <w:r>
        <w:t>1483- رفع الریبة فیما یجوز و ما لا یجوز من الغیبة</w:t>
      </w:r>
      <w:bookmarkEnd w:id="2077"/>
    </w:p>
    <w:p>
      <w:pPr>
        <w:pStyle w:val="BookText"/>
      </w:pPr>
      <w:r>
        <w:rPr>
          <w:rFonts w:ascii="IRNazanin" w:hAnsi="IRNazanin" w:eastAsia="IRNazanin" w:cs="IRNazanin"/>
          <w:lang w:bidi="fa-IR"/>
          <w:color w:val="111111"/>
          <w:sz w:val="28"/>
          <w:szCs w:val="28"/>
          <w:rtl/>
        </w:rPr>
        <w:t xml:space="preserve">للشوکانی، محمد بن علی المدفون بصنعاء (1250) مؤلف العقد الثمین فی إثبات وصایة أمیر المؤمنین توجد نسخته بمکتبة (الآثار ببغداد) راجعه.</w:t>
      </w:r>
    </w:p>
    <w:p>
      <w:pPr>
        <w:pStyle w:val="Heading3"/>
      </w:pPr>
      <w:bookmarkStart w:id="2078" w:name="_Toc1739"/>
      <w:r>
        <w:t>1484- رفع السجوف عن حکم بیع الوقوف‏</w:t>
      </w:r>
      <w:bookmarkEnd w:id="2078"/>
    </w:p>
    <w:p>
      <w:pPr>
        <w:pStyle w:val="BookText"/>
      </w:pPr>
      <w:r>
        <w:rPr>
          <w:rFonts w:ascii="IRNazanin" w:hAnsi="IRNazanin" w:eastAsia="IRNazanin" w:cs="IRNazanin"/>
          <w:lang w:bidi="fa-IR"/>
          <w:color w:val="111111"/>
          <w:sz w:val="28"/>
          <w:szCs w:val="28"/>
          <w:rtl/>
        </w:rPr>
        <w:t xml:space="preserve">للسید محمد جعفر الحسینی الشیرازی الحائری. رسالة فقهیة من أجزاء مرآة الفقاهة له. طبع (1347).</w:t>
      </w:r>
    </w:p>
    <w:p>
      <w:pPr>
        <w:pStyle w:val="Heading3"/>
      </w:pPr>
      <w:bookmarkStart w:id="2079" w:name="_Toc1740"/>
      <w:r>
        <w:t>1485- رفع الشین عن المسح علی القدمین‏</w:t>
      </w:r>
      <w:bookmarkEnd w:id="2079"/>
    </w:p>
    <w:p>
      <w:pPr>
        <w:pStyle w:val="BookText"/>
      </w:pPr>
      <w:r>
        <w:rPr>
          <w:rFonts w:ascii="IRNazanin" w:hAnsi="IRNazanin" w:eastAsia="IRNazanin" w:cs="IRNazanin"/>
          <w:lang w:bidi="fa-IR"/>
          <w:color w:val="111111"/>
          <w:sz w:val="28"/>
          <w:szCs w:val="28"/>
          <w:rtl/>
        </w:rPr>
        <w:t xml:space="preserve">فیه أربعون حدیثا مستخرجا من کتب العامة المعتبرة عندهم، تدل علی وجوب المسح علی القدمین، جمعها المیرزا نجم الدین جعفر بن المیرزا محمد الطهرانی العسکری نزیل سامراء.</w:t>
      </w:r>
    </w:p>
    <w:p>
      <w:pPr>
        <w:pStyle w:val="Heading3"/>
      </w:pPr>
      <w:bookmarkStart w:id="2080" w:name="_Toc1741"/>
      <w:r>
        <w:t>1486- رفع عیسی النبی ع‏</w:t>
      </w:r>
      <w:bookmarkEnd w:id="2080"/>
    </w:p>
    <w:p>
      <w:pPr>
        <w:pStyle w:val="BookText"/>
      </w:pPr>
      <w:r>
        <w:rPr>
          <w:rFonts w:ascii="IRNazanin" w:hAnsi="IRNazanin" w:eastAsia="IRNazanin" w:cs="IRNazanin"/>
          <w:lang w:bidi="fa-IR"/>
          <w:color w:val="111111"/>
          <w:sz w:val="28"/>
          <w:szCs w:val="28"/>
          <w:rtl/>
        </w:rPr>
        <w:t xml:space="preserve">للشیخ الأخباری النسابة أبی المنذر هشام بن محمد بن السائب الکلبی المتوفی (205) ذکره ابن الندیم فی ص 141.</w:t>
      </w:r>
    </w:p>
    <w:p>
      <w:pPr>
        <w:pStyle w:val="Heading3"/>
      </w:pPr>
      <w:bookmarkStart w:id="2081" w:name="_Toc1742"/>
      <w:r>
        <w:t>1487- رفع الغاشیة عن وجه الحاشیة</w:t>
      </w:r>
      <w:bookmarkEnd w:id="2081"/>
    </w:p>
    <w:p>
      <w:pPr>
        <w:pStyle w:val="BookText"/>
      </w:pPr>
      <w:r>
        <w:rPr>
          <w:rFonts w:ascii="IRNazanin" w:hAnsi="IRNazanin" w:eastAsia="IRNazanin" w:cs="IRNazanin"/>
          <w:lang w:bidi="fa-IR"/>
          <w:color w:val="111111"/>
          <w:sz w:val="28"/>
          <w:szCs w:val="28"/>
          <w:rtl/>
        </w:rPr>
        <w:t xml:space="preserve">شرح مزج لحاشیة المولی عبد الله الیزدی علی التهذیب، للسید شهاب الدین بن محمود الحسینی التبریزی. ألفه (1339) و کانت ولادته (1318) کما کتبه إلینا و لم یذکر أنه عربی أو فارسی.</w:t>
      </w:r>
    </w:p>
    <w:p>
      <w:pPr>
        <w:pStyle w:val="Heading3"/>
      </w:pPr>
      <w:bookmarkStart w:id="2082" w:name="_Toc1743"/>
      <w:r>
        <w:t>رفع غم الموت‏</w:t>
      </w:r>
      <w:bookmarkEnd w:id="2082"/>
    </w:p>
    <w:p>
      <w:pPr>
        <w:pStyle w:val="BookText"/>
      </w:pPr>
      <w:r>
        <w:rPr>
          <w:rFonts w:ascii="IRNazanin" w:hAnsi="IRNazanin" w:eastAsia="IRNazanin" w:cs="IRNazanin"/>
          <w:lang w:bidi="fa-IR"/>
          <w:color w:val="111111"/>
          <w:sz w:val="28"/>
          <w:szCs w:val="28"/>
          <w:rtl/>
        </w:rPr>
        <w:t xml:space="preserve">و إنه لیس فیه فساد الروح بل هو کمال للنفس الإنسانیة و متمم له.</w:t>
      </w:r>
    </w:p>
    <w:p>
      <w:pPr>
        <w:pStyle w:val="BookText"/>
      </w:pPr>
      <w:r>
        <w:rPr>
          <w:rFonts w:ascii="IRNazanin" w:hAnsi="IRNazanin" w:eastAsia="IRNazanin" w:cs="IRNazanin"/>
          <w:lang w:bidi="fa-IR"/>
          <w:color w:val="111111"/>
          <w:sz w:val="28"/>
          <w:szCs w:val="28"/>
          <w:rtl/>
        </w:rPr>
        <w:t xml:space="preserve">لابن مسکویه أو لابن سینا، أیضا فی مجموعة بیاضیة کتابتها (1056) رأیتها عند المیرزا محمود الکلباسی بمشهد خراسان. و مرت بعنوان رسالة فی رفع خوف الموت.</w:t>
      </w:r>
    </w:p>
    <w:p>
      <w:pPr>
        <w:pStyle w:val="Heading3"/>
      </w:pPr>
      <w:bookmarkStart w:id="2083" w:name="_Toc1744"/>
      <w:r>
        <w:t>1488- رفع الغوایة لشرح لهدایة</w:t>
      </w:r>
      <w:bookmarkEnd w:id="2083"/>
    </w:p>
    <w:p>
      <w:pPr>
        <w:pStyle w:val="BookText"/>
      </w:pPr>
      <w:r>
        <w:rPr>
          <w:rFonts w:ascii="IRNazanin" w:hAnsi="IRNazanin" w:eastAsia="IRNazanin" w:cs="IRNazanin"/>
          <w:lang w:bidi="fa-IR"/>
          <w:color w:val="111111"/>
          <w:sz w:val="28"/>
          <w:szCs w:val="28"/>
          <w:rtl/>
        </w:rPr>
        <w:t xml:space="preserve">للشیخ عبد القاهر بن الحاج عبد بن رجب بن المخلص العبادی الحویزی معاصر الشیخ الحر العاملی کما فی الأمل.</w:t>
      </w:r>
    </w:p>
    <w:p>
      <w:pPr>
        <w:pStyle w:val="Heading3"/>
      </w:pPr>
      <w:bookmarkStart w:id="2084" w:name="_Toc1745"/>
      <w:r>
        <w:t>1489- رفع الغوایة</w:t>
      </w:r>
      <w:bookmarkEnd w:id="2084"/>
    </w:p>
    <w:p>
      <w:pPr>
        <w:pStyle w:val="BookText"/>
      </w:pPr>
      <w:r>
        <w:rPr>
          <w:rFonts w:ascii="IRNazanin" w:hAnsi="IRNazanin" w:eastAsia="IRNazanin" w:cs="IRNazanin"/>
          <w:lang w:bidi="fa-IR"/>
          <w:color w:val="111111"/>
          <w:sz w:val="28"/>
          <w:szCs w:val="28"/>
          <w:rtl/>
        </w:rPr>
        <w:t xml:space="preserve">فی حقیقة العلم و العلماء و أصنافهم و معنی الزهد و العبادة و أصحابها. للمحقق المحدث المولی محسن بن مرتضی الملقب بالفیض الکاشانی المتوفی‏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2" w:name="pg11711_119481"/>
    <w:bookmarkEnd w:id="242"/>
    <w:p>
      <w:pPr>
        <w:pStyle w:val="BookText"/>
      </w:pPr>
      <w:r>
        <w:rPr>
          <w:rFonts w:ascii="IRNazanin" w:hAnsi="IRNazanin" w:eastAsia="IRNazanin" w:cs="IRNazanin"/>
          <w:lang w:bidi="fa-IR"/>
          <w:color w:val="111111"/>
          <w:sz w:val="28"/>
          <w:szCs w:val="28"/>
          <w:rtl/>
        </w:rPr>
        <w:t xml:space="preserve">سنة إحدی و تسعین و ألف، فارسی فی مائتین و خمسین بیتا کما فی فهرس تصانیفه.</w:t>
      </w:r>
    </w:p>
    <w:p>
      <w:pPr>
        <w:pStyle w:val="Heading3"/>
      </w:pPr>
      <w:bookmarkStart w:id="2085" w:name="_Toc1746"/>
      <w:r>
        <w:t>1490- رفع الکید عن مولانا زید</w:t>
      </w:r>
      <w:bookmarkEnd w:id="2085"/>
    </w:p>
    <w:p>
      <w:pPr>
        <w:pStyle w:val="BookText"/>
      </w:pPr>
      <w:r>
        <w:rPr>
          <w:rFonts w:ascii="IRNazanin" w:hAnsi="IRNazanin" w:eastAsia="IRNazanin" w:cs="IRNazanin"/>
          <w:lang w:bidi="fa-IR"/>
          <w:color w:val="111111"/>
          <w:sz w:val="28"/>
          <w:szCs w:val="28"/>
          <w:rtl/>
        </w:rPr>
        <w:t xml:space="preserve">أعنی الشهید ابن علی بن الحسین علیه السلام  فی إثبات جلالة شأنه و ذکر أعقابه. تألیف السید قاسم النسابة السبزواری المختاری صاحب الرسالة الأسدیة المذکورة فی الرسائل قال فیه ما لفظه: ألفت کتابا حافلا فی جلالة زید و عقبه، سمیته رفع الکید عن مولانا زید.</w:t>
      </w:r>
    </w:p>
    <w:p>
      <w:pPr>
        <w:pStyle w:val="Heading3"/>
      </w:pPr>
      <w:bookmarkStart w:id="2086" w:name="_Toc1747"/>
      <w:r>
        <w:t>1491- رفع اللثام عن وجه آیات الصیام‏</w:t>
      </w:r>
      <w:bookmarkEnd w:id="2086"/>
    </w:p>
    <w:p>
      <w:pPr>
        <w:pStyle w:val="BookText"/>
      </w:pPr>
      <w:r>
        <w:rPr>
          <w:rFonts w:ascii="IRNazanin" w:hAnsi="IRNazanin" w:eastAsia="IRNazanin" w:cs="IRNazanin"/>
          <w:lang w:bidi="fa-IR"/>
          <w:color w:val="111111"/>
          <w:sz w:val="28"/>
          <w:szCs w:val="28"/>
          <w:rtl/>
        </w:rPr>
        <w:t xml:space="preserve">تفسیر لآیات الصیام نظیر آیات الأحکام لبعض العلماء فی عصر الشاه صفی الصفوی المتوفی (1052) ثم ترجمه المؤلف بالفارسیة فی (1046) و الترجمة موجودة فی الخزانة (الرضویة) أوله [شایسته تقدیم در هر کتابی و سزاوار تصدیر در هر خطابی حمد واجب الوجودیست که ...] و مر إماطة اللثام فی (ج 2 ص 304) و ذکرنا خطبته العربیة و وجوده فی مکتبة مدرسة (سپهسالار- 2539) و مر أیضا تفسیر شاهی.</w:t>
      </w:r>
    </w:p>
    <w:p>
      <w:pPr>
        <w:pStyle w:val="Heading3"/>
      </w:pPr>
      <w:bookmarkStart w:id="2087" w:name="_Toc1748"/>
      <w:r>
        <w:t>1492- رفع القدر</w:t>
      </w:r>
      <w:bookmarkEnd w:id="2087"/>
    </w:p>
    <w:p>
      <w:pPr>
        <w:pStyle w:val="BookText"/>
      </w:pPr>
      <w:r>
        <w:rPr>
          <w:rFonts w:ascii="IRNazanin" w:hAnsi="IRNazanin" w:eastAsia="IRNazanin" w:cs="IRNazanin"/>
          <w:lang w:bidi="fa-IR"/>
          <w:color w:val="111111"/>
          <w:sz w:val="28"/>
          <w:szCs w:val="28"/>
          <w:rtl/>
        </w:rPr>
        <w:t xml:space="preserve">للسید السعید القاضی نور الله بن شریف الحسینی المرعشی التستری الشهید (1019) حکاه فی نجوم السماء عن فهرس کتبه.</w:t>
      </w:r>
    </w:p>
    <w:p>
      <w:pPr>
        <w:pStyle w:val="Heading3"/>
      </w:pPr>
      <w:bookmarkStart w:id="2088" w:name="_Toc1749"/>
      <w:r>
        <w:t>1493- رفع المضار الکلیة</w:t>
      </w:r>
      <w:bookmarkEnd w:id="2088"/>
    </w:p>
    <w:p>
      <w:pPr>
        <w:pStyle w:val="BookText"/>
      </w:pPr>
      <w:r>
        <w:rPr>
          <w:rFonts w:ascii="IRNazanin" w:hAnsi="IRNazanin" w:eastAsia="IRNazanin" w:cs="IRNazanin"/>
          <w:lang w:bidi="fa-IR"/>
          <w:color w:val="111111"/>
          <w:sz w:val="28"/>
          <w:szCs w:val="28"/>
          <w:rtl/>
        </w:rPr>
        <w:t xml:space="preserve">للشیخ الرئیس أبی علی الحسین بن عبد الله بن سینا المتوفی (427) کتبه بأمر السید أبی الحسن أحمد بن محمد السهیلی، و النسخة مع بعض مقالاته علی حاشیة الأدویة القلبیة له بخط السید بهاء الدین محمد الموسوی عند السید آقا التستری فی النجف.</w:t>
      </w:r>
    </w:p>
    <w:p>
      <w:pPr>
        <w:pStyle w:val="Heading3"/>
      </w:pPr>
      <w:bookmarkStart w:id="2089" w:name="_Toc1750"/>
      <w:r>
        <w:t>1494- رفع المغالطة</w:t>
      </w:r>
      <w:bookmarkEnd w:id="2089"/>
    </w:p>
    <w:p>
      <w:pPr>
        <w:pStyle w:val="BookText"/>
      </w:pPr>
      <w:r>
        <w:rPr>
          <w:rFonts w:ascii="IRNazanin" w:hAnsi="IRNazanin" w:eastAsia="IRNazanin" w:cs="IRNazanin"/>
          <w:lang w:bidi="fa-IR"/>
          <w:color w:val="111111"/>
          <w:sz w:val="28"/>
          <w:szCs w:val="28"/>
          <w:rtl/>
        </w:rPr>
        <w:t xml:space="preserve">مطبوع بالهند للمولوی السید عماد علی صاحب ابن نظام علی السونی‏پتی الهندی المولود (1244) و المتوفی (1304) ترجمه فی تذکره بی‏بها- ص 224.</w:t>
      </w:r>
    </w:p>
    <w:p>
      <w:pPr>
        <w:pStyle w:val="Heading3"/>
      </w:pPr>
      <w:bookmarkStart w:id="2090" w:name="_Toc1751"/>
      <w:r>
        <w:t>1495- رفع الملال فی کشف فضائل الآل‏</w:t>
      </w:r>
      <w:bookmarkEnd w:id="2090"/>
    </w:p>
    <w:p>
      <w:pPr>
        <w:pStyle w:val="BookText"/>
      </w:pPr>
      <w:r>
        <w:rPr>
          <w:rFonts w:ascii="IRNazanin" w:hAnsi="IRNazanin" w:eastAsia="IRNazanin" w:cs="IRNazanin"/>
          <w:lang w:bidi="fa-IR"/>
          <w:color w:val="111111"/>
          <w:sz w:val="28"/>
          <w:szCs w:val="28"/>
          <w:rtl/>
        </w:rPr>
        <w:t xml:space="preserve">و هو جواب کشف الحال مطبوع.</w:t>
      </w:r>
    </w:p>
    <w:p>
      <w:pPr>
        <w:pStyle w:val="Heading3"/>
      </w:pPr>
      <w:bookmarkStart w:id="2091" w:name="_Toc1752"/>
      <w:r>
        <w:t>1496- رفع الملامة عن علی علیه السلام  فی ترک الإمامة</w:t>
      </w:r>
      <w:bookmarkEnd w:id="2091"/>
    </w:p>
    <w:p>
      <w:pPr>
        <w:pStyle w:val="BookText"/>
      </w:pPr>
      <w:r>
        <w:rPr>
          <w:rFonts w:ascii="IRNazanin" w:hAnsi="IRNazanin" w:eastAsia="IRNazanin" w:cs="IRNazanin"/>
          <w:lang w:bidi="fa-IR"/>
          <w:color w:val="111111"/>
          <w:sz w:val="28"/>
          <w:szCs w:val="28"/>
          <w:rtl/>
        </w:rPr>
        <w:t xml:space="preserve">للسید علی بن عبد الحسین بن سلطان الموسوی، معاصر الشیخ إبراهیم الکفعمی الذی توفی (905) و بینهما مراسلات و مکاتبات بالنظم و النثر، و قد مدحه و کتابه الکفعمی فی بعض رسائله علی ما حکاه فی الریاض و قد مر فی هذا الموضوع رافعة الخلاف فی وجه سکوت علی ع عن‏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3" w:name="pg11711_119482"/>
    <w:bookmarkEnd w:id="243"/>
    <w:p>
      <w:pPr>
        <w:pStyle w:val="BookText"/>
      </w:pPr>
      <w:r>
        <w:rPr>
          <w:rFonts w:ascii="IRNazanin" w:hAnsi="IRNazanin" w:eastAsia="IRNazanin" w:cs="IRNazanin"/>
          <w:lang w:bidi="fa-IR"/>
          <w:color w:val="111111"/>
          <w:sz w:val="28"/>
          <w:szCs w:val="28"/>
          <w:rtl/>
        </w:rPr>
        <w:t xml:space="preserve">الاختلاف للسید حیدر الآملی. فی (10: 61).</w:t>
      </w:r>
    </w:p>
    <w:p>
      <w:pPr>
        <w:pStyle w:val="Heading3"/>
      </w:pPr>
      <w:bookmarkStart w:id="2092" w:name="_Toc1753"/>
      <w:r>
        <w:t>رفع المنازعة</w:t>
      </w:r>
      <w:bookmarkEnd w:id="2092"/>
    </w:p>
    <w:p>
      <w:pPr>
        <w:pStyle w:val="BookText"/>
      </w:pPr>
      <w:r>
        <w:rPr>
          <w:rFonts w:ascii="IRNazanin" w:hAnsi="IRNazanin" w:eastAsia="IRNazanin" w:cs="IRNazanin"/>
          <w:lang w:bidi="fa-IR"/>
          <w:color w:val="111111"/>
          <w:sz w:val="28"/>
          <w:szCs w:val="28"/>
          <w:rtl/>
        </w:rPr>
        <w:t xml:space="preserve">للسید حیدر الآملی کما فی بعض الإطلاقات. و قد مر بعنوان رافعة الخلاف فی ج 10 ص 61.</w:t>
      </w:r>
    </w:p>
    <w:p>
      <w:pPr>
        <w:pStyle w:val="Heading3"/>
      </w:pPr>
      <w:bookmarkStart w:id="2093" w:name="_Toc1754"/>
      <w:r>
        <w:t>رفع الهموم و الأحزان و رفع الغموم و الأشجان‏</w:t>
      </w:r>
      <w:bookmarkEnd w:id="2093"/>
    </w:p>
    <w:p>
      <w:pPr>
        <w:pStyle w:val="BookText"/>
      </w:pPr>
      <w:r>
        <w:rPr>
          <w:rFonts w:ascii="IRNazanin" w:hAnsi="IRNazanin" w:eastAsia="IRNazanin" w:cs="IRNazanin"/>
          <w:lang w:bidi="fa-IR"/>
          <w:color w:val="111111"/>
          <w:sz w:val="28"/>
          <w:szCs w:val="28"/>
          <w:rtl/>
        </w:rPr>
        <w:t xml:space="preserve">لأحمد بن داود النعمانی ینقل عنه المیثمی فی دار السلام و السید کاظم الجیلانی فی کتابه أنیس الصالحین بعض الأدعیة، و الظاهر أنهما نقلا عنه بواسطة کتاب السید ابن طاوس و مر بعنوان دفع الهموم فی ج 8 ص 233 بالدال المهملة و هو الأصح ظاهرا</w:t>
      </w:r>
    </w:p>
    <w:p>
      <w:pPr>
        <w:pStyle w:val="Heading3"/>
      </w:pPr>
      <w:bookmarkStart w:id="2094" w:name="_Toc1755"/>
      <w:r>
        <w:t>1497- الرفع و الدفع‏</w:t>
      </w:r>
      <w:bookmarkEnd w:id="2094"/>
    </w:p>
    <w:p>
      <w:pPr>
        <w:pStyle w:val="BookText"/>
      </w:pPr>
      <w:r>
        <w:rPr>
          <w:rFonts w:ascii="IRNazanin" w:hAnsi="IRNazanin" w:eastAsia="IRNazanin" w:cs="IRNazanin"/>
          <w:lang w:bidi="fa-IR"/>
          <w:color w:val="111111"/>
          <w:sz w:val="28"/>
          <w:szCs w:val="28"/>
          <w:rtl/>
        </w:rPr>
        <w:t xml:space="preserve">فی رفع الآفات و دفع البلیات بالقرآن و الدعاء و العوذ و الرقا فارسی فی أربعمائة و عشرین بیتا للمحقق المحدث المولی محسن الفیض الکاشانی المتوفی (1091) أوله: [الحمد لله و سلام علی عباده الذین اصطفی الله خیر أم ما یشرکون‏] طبع فی (1268) و (1271) و هو مرتب علی عشرة أبواب‏</w:t>
      </w:r>
    </w:p>
    <w:p>
      <w:pPr>
        <w:pStyle w:val="Heading3"/>
      </w:pPr>
      <w:bookmarkStart w:id="2095" w:name="_Toc1756"/>
      <w:r>
        <w:t>1498- رفیع الدرجات‏</w:t>
      </w:r>
      <w:bookmarkEnd w:id="2095"/>
    </w:p>
    <w:p>
      <w:pPr>
        <w:pStyle w:val="BookText"/>
      </w:pPr>
      <w:r>
        <w:rPr>
          <w:rFonts w:ascii="IRNazanin" w:hAnsi="IRNazanin" w:eastAsia="IRNazanin" w:cs="IRNazanin"/>
          <w:lang w:bidi="fa-IR"/>
          <w:color w:val="111111"/>
          <w:sz w:val="28"/>
          <w:szCs w:val="28"/>
          <w:rtl/>
        </w:rPr>
        <w:t xml:space="preserve">فی الفقه من أول المیاه إلی آخر الوضوء بخط مؤلفه الشیخ جواد مطر بن الشیخ حسن النجفی المولد فی (1307) و المتوفی بها فی (1375) فی (480) ص‏</w:t>
      </w:r>
    </w:p>
    <w:p>
      <w:pPr>
        <w:pStyle w:val="Heading3"/>
      </w:pPr>
      <w:bookmarkStart w:id="2096" w:name="_Toc1757"/>
      <w:r>
        <w:t>رفیع الدرجات‏</w:t>
      </w:r>
      <w:bookmarkEnd w:id="2096"/>
    </w:p>
    <w:p>
      <w:pPr>
        <w:pStyle w:val="BookText"/>
      </w:pPr>
      <w:r>
        <w:rPr>
          <w:rFonts w:ascii="IRNazanin" w:hAnsi="IRNazanin" w:eastAsia="IRNazanin" w:cs="IRNazanin"/>
          <w:lang w:bidi="fa-IR"/>
          <w:color w:val="111111"/>
          <w:sz w:val="28"/>
          <w:szCs w:val="28"/>
          <w:rtl/>
        </w:rPr>
        <w:t xml:space="preserve">اسم لدیوان المولی قاسم المتخلص بکاهی المتوفی (988) عن مائة و عشر سنین ذکرته بعنوان دیوان کاهی‏</w:t>
      </w:r>
    </w:p>
    <w:p>
      <w:pPr>
        <w:pStyle w:val="Heading3"/>
      </w:pPr>
      <w:bookmarkStart w:id="2097" w:name="_Toc1758"/>
      <w:r>
        <w:t>1499- رفیع الدرجات‏</w:t>
      </w:r>
      <w:bookmarkEnd w:id="2097"/>
    </w:p>
    <w:p>
      <w:pPr>
        <w:pStyle w:val="BookText"/>
      </w:pPr>
      <w:r>
        <w:rPr>
          <w:rFonts w:ascii="IRNazanin" w:hAnsi="IRNazanin" w:eastAsia="IRNazanin" w:cs="IRNazanin"/>
          <w:lang w:bidi="fa-IR"/>
          <w:color w:val="111111"/>
          <w:sz w:val="28"/>
          <w:szCs w:val="28"/>
          <w:rtl/>
        </w:rPr>
        <w:t xml:space="preserve">للمولی محمد حسین بن کلب علی التستری فارسی فرغ من تألیفه 1220 أوله: [حمد نامعدود و ثنای نامحدود تحفه بارگاه کبریاء علیم‏] و هو فی المواعظ و الأخلاق و کأنه تلخیص لعین الحیاة للمجلسی‏</w:t>
      </w:r>
    </w:p>
    <w:p>
      <w:pPr>
        <w:pStyle w:val="Heading3"/>
      </w:pPr>
      <w:bookmarkStart w:id="2098" w:name="_Toc1759"/>
      <w:r>
        <w:t>1500- الرفیق‏</w:t>
      </w:r>
      <w:bookmarkEnd w:id="2098"/>
    </w:p>
    <w:p>
      <w:pPr>
        <w:pStyle w:val="BookText"/>
      </w:pPr>
      <w:r>
        <w:rPr>
          <w:rFonts w:ascii="IRNazanin" w:hAnsi="IRNazanin" w:eastAsia="IRNazanin" w:cs="IRNazanin"/>
          <w:lang w:bidi="fa-IR"/>
          <w:color w:val="111111"/>
          <w:sz w:val="28"/>
          <w:szCs w:val="28"/>
          <w:rtl/>
        </w:rPr>
        <w:t xml:space="preserve">رسالة فی آداب السفر للمولی محمد رضی القزوینی الشهید فی جمع کثیر فی دفاع الأفاغنة بعد (1136) ذکره الشیخ عبد النبی القزوینی فی تتمیم الأمل نسخه منه عند السید محمد الموسوی الجزائری فی النجف أوله: [الحمد لله الذی هدانا بلطفه العمیم و منه القدیم‏] لیس فی أوله اسم المؤلف و لا اسم الکتاب نعم ذکر فی الخطبة لفظة رفیق مع مناسبة الاسم لموضوع الکتاب طبق القضیة المشهورة، الرفیق ثم الطریق و لذا اشتهر الکتاب به، و هو مرتب علی مقدمه و اثنی‏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4" w:name="pg11711_119483"/>
    <w:bookmarkEnd w:id="244"/>
    <w:p>
      <w:pPr>
        <w:pStyle w:val="BookText"/>
      </w:pPr>
      <w:r>
        <w:rPr>
          <w:rFonts w:ascii="IRNazanin" w:hAnsi="IRNazanin" w:eastAsia="IRNazanin" w:cs="IRNazanin"/>
          <w:lang w:bidi="fa-IR"/>
          <w:color w:val="111111"/>
          <w:sz w:val="28"/>
          <w:szCs w:val="28"/>
          <w:rtl/>
        </w:rPr>
        <w:t xml:space="preserve">عشر فصلا و خاتمة کتبه للشاه سلطان حسین أوان مسافرته لزیارة مشهد الرضا علیه السلام  و فرغ منه (27- ع 2- 1114) لیکون رفیقه فی سفره‏</w:t>
      </w:r>
    </w:p>
    <w:p>
      <w:pPr>
        <w:pStyle w:val="Heading3"/>
      </w:pPr>
      <w:bookmarkStart w:id="2099" w:name="_Toc1760"/>
      <w:r>
        <w:t>1501- رقائق الحقائق‏</w:t>
      </w:r>
      <w:bookmarkEnd w:id="2099"/>
    </w:p>
    <w:p>
      <w:pPr>
        <w:pStyle w:val="BookText"/>
      </w:pPr>
      <w:r>
        <w:rPr>
          <w:rFonts w:ascii="IRNazanin" w:hAnsi="IRNazanin" w:eastAsia="IRNazanin" w:cs="IRNazanin"/>
          <w:lang w:bidi="fa-IR"/>
          <w:color w:val="111111"/>
          <w:sz w:val="28"/>
          <w:szCs w:val="28"/>
          <w:rtl/>
        </w:rPr>
        <w:t xml:space="preserve">فی المعارف فارسی لمحمد بن محمود الدهدار أوله:</w:t>
      </w:r>
    </w:p>
    <w:p>
      <w:pPr>
        <w:pStyle w:val="BookText"/>
      </w:pPr>
      <w:r>
        <w:rPr>
          <w:rFonts w:ascii="IRNazanin" w:hAnsi="IRNazanin" w:eastAsia="IRNazanin" w:cs="IRNazanin"/>
          <w:lang w:bidi="fa-IR"/>
          <w:color w:val="111111"/>
          <w:sz w:val="28"/>
          <w:szCs w:val="28"/>
          <w:rtl/>
        </w:rPr>
        <w:t xml:space="preserve">[تبارک اسمک اللهم- إلی قوله- سپاس مر آن خداوندی را که ظهور کرد سپاس أو مر ذات مقدسش را در لباس سپاس بندگان‏] مرتب علی فتح و سبع دقائق و ختم توجد فی مجموعة من رسائله فی کتب (السید محمد الیزدی) بخط محمد مسیح الشیرازی کتب بعضها فی (1078)</w:t>
      </w:r>
    </w:p>
    <w:p>
      <w:pPr>
        <w:pStyle w:val="Heading3"/>
      </w:pPr>
      <w:bookmarkStart w:id="2100" w:name="_Toc1761"/>
      <w:r>
        <w:t>1502- الرق المنشور فی معراج نبینا المنصور ص‏</w:t>
      </w:r>
      <w:bookmarkEnd w:id="2100"/>
    </w:p>
    <w:p>
      <w:pPr>
        <w:pStyle w:val="BookText"/>
      </w:pPr>
      <w:r>
        <w:rPr>
          <w:rFonts w:ascii="IRNazanin" w:hAnsi="IRNazanin" w:eastAsia="IRNazanin" w:cs="IRNazanin"/>
          <w:lang w:bidi="fa-IR"/>
          <w:color w:val="111111"/>
          <w:sz w:val="28"/>
          <w:szCs w:val="28"/>
          <w:rtl/>
        </w:rPr>
        <w:t xml:space="preserve">بجسمه العنصری و إثباته بالبراهین العقلیة و الریاضیة عناوینه: رق، رق و هو للسید جعفر بن أبی إسحاق الموسوی الدارابی البروجردی المتوفی بها (1267) و له إجابة المضطرین و البلد الأمین و غیرهما کانت نسخه منها موجودة عند شیخ الإسلام المیرزا أحمد بن المحقق المیرزا أبی الحسن الإصطهباناتی کما حدثنی به، و کانت نسخه خط المؤلف عند ولده السید آقا ریحان الله بطهران و اشتراها السید شهاب الدین بقم أوله: [سبحان الذی أسری بعبده لیلا من المسجد الحرام إلی المسجد الأقصی الذی بارک حوله لیریه من آیاته الکبری‏] شرع فیه فی الغری (1231) حین فتنة الزقرت و الشمرت و سیأتی الکتاب المسطور فی شرح الرق المنشور</w:t>
      </w:r>
    </w:p>
    <w:p>
      <w:pPr>
        <w:pStyle w:val="Heading3"/>
      </w:pPr>
      <w:bookmarkStart w:id="2101" w:name="_Toc1762"/>
      <w:r>
        <w:t>1503- الرق المنشور و لوامع الظهور فی تفسیر آیة النور</w:t>
      </w:r>
      <w:bookmarkEnd w:id="2101"/>
    </w:p>
    <w:p>
      <w:pPr>
        <w:pStyle w:val="BookText"/>
      </w:pPr>
      <w:r>
        <w:rPr>
          <w:rFonts w:ascii="IRNazanin" w:hAnsi="IRNazanin" w:eastAsia="IRNazanin" w:cs="IRNazanin"/>
          <w:lang w:bidi="fa-IR"/>
          <w:color w:val="111111"/>
          <w:sz w:val="28"/>
          <w:szCs w:val="28"/>
          <w:rtl/>
        </w:rPr>
        <w:t xml:space="preserve">للسید حسین بن مرتضی الیزدی الحائری الطباطبائی الواعظ المعاصر المتوفی بالوباء (14- محرم- 1307) طبع فی تبریز (1300) و اسمه التاریخی لوامع الظهور مرتب علی ثمان و عشرین لمعة، و فرغ منه بالکاظمیة (1291) أوله: [الحمد لله نور النور مدبر الأمور] و ذکر فی أوله فهرس اللمعات‏</w:t>
      </w:r>
    </w:p>
    <w:p>
      <w:pPr>
        <w:pStyle w:val="Heading3"/>
      </w:pPr>
      <w:bookmarkStart w:id="2102" w:name="_Toc1763"/>
      <w:r>
        <w:t>1504- الرق المنشور فی شرح الکتاب المسطور</w:t>
      </w:r>
      <w:bookmarkEnd w:id="2102"/>
    </w:p>
    <w:p>
      <w:pPr>
        <w:pStyle w:val="BookText"/>
      </w:pPr>
      <w:r>
        <w:rPr>
          <w:rFonts w:ascii="IRNazanin" w:hAnsi="IRNazanin" w:eastAsia="IRNazanin" w:cs="IRNazanin"/>
          <w:lang w:bidi="fa-IR"/>
          <w:color w:val="111111"/>
          <w:sz w:val="28"/>
          <w:szCs w:val="28"/>
          <w:rtl/>
        </w:rPr>
        <w:t xml:space="preserve">فی الکلام للسید مهدی ابن السید علی الغریفی البحرانی النجفی المعاصر المتوفی (1343) مختصر فی العقائد کأصله الذی هو تألیف شیخه الشیخ جعفر بن محمد العوامی، و کلاهما ممزوج بخط الشارح فی کتبه شرحه بالتماس ولد الماتن الشیخ علی بن جعفر و فرغ من الشرح‏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5" w:name="pg11711_119484"/>
    <w:bookmarkEnd w:id="245"/>
    <w:p>
      <w:pPr>
        <w:pStyle w:val="BookText"/>
      </w:pPr>
      <w:r>
        <w:rPr>
          <w:rFonts w:ascii="IRNazanin" w:hAnsi="IRNazanin" w:eastAsia="IRNazanin" w:cs="IRNazanin"/>
          <w:lang w:bidi="fa-IR"/>
          <w:color w:val="111111"/>
          <w:sz w:val="28"/>
          <w:szCs w:val="28"/>
          <w:rtl/>
        </w:rPr>
        <w:t xml:space="preserve">(10 شعبان 1333)، أوله: [أثنی علی الله أحسن الثناء، و أشکره فی السراء و الضراء]</w:t>
      </w:r>
    </w:p>
    <w:p>
      <w:pPr>
        <w:pStyle w:val="Heading3"/>
      </w:pPr>
      <w:bookmarkStart w:id="2103" w:name="_Toc1764"/>
      <w:r>
        <w:t>1505- الرقائق‏</w:t>
      </w:r>
      <w:bookmarkEnd w:id="2103"/>
    </w:p>
    <w:p>
      <w:pPr>
        <w:pStyle w:val="BookText"/>
      </w:pPr>
      <w:r>
        <w:rPr>
          <w:rFonts w:ascii="IRNazanin" w:hAnsi="IRNazanin" w:eastAsia="IRNazanin" w:cs="IRNazanin"/>
          <w:lang w:bidi="fa-IR"/>
          <w:color w:val="111111"/>
          <w:sz w:val="28"/>
          <w:szCs w:val="28"/>
          <w:rtl/>
        </w:rPr>
        <w:t xml:space="preserve">فی معرفة الحقائق، کما عبر به المؤلف فی بعض تألیفاته‏</w:t>
      </w:r>
    </w:p>
    <w:p>
      <w:pPr>
        <w:pStyle w:val="Heading3"/>
      </w:pPr>
      <w:bookmarkStart w:id="2104" w:name="_Toc1765"/>
      <w:r>
        <w:t>الرسالة الرقیقة فی معرفة الحقیقة</w:t>
      </w:r>
      <w:bookmarkEnd w:id="2104"/>
    </w:p>
    <w:p>
      <w:pPr>
        <w:pStyle w:val="BookText"/>
      </w:pPr>
      <w:r>
        <w:rPr>
          <w:rFonts w:ascii="IRNazanin" w:hAnsi="IRNazanin" w:eastAsia="IRNazanin" w:cs="IRNazanin"/>
          <w:lang w:bidi="fa-IR"/>
          <w:color w:val="111111"/>
          <w:sz w:val="28"/>
          <w:szCs w:val="28"/>
          <w:rtl/>
        </w:rPr>
        <w:t xml:space="preserve">اسمها إکمال الحجة فی شرح حدیث کمیل، مالک و الحقیقة؟ کما مر و إن کان یعبر عنه بهذین التعبیرین‏</w:t>
      </w:r>
    </w:p>
    <w:p>
      <w:pPr>
        <w:pStyle w:val="Heading3"/>
      </w:pPr>
      <w:bookmarkStart w:id="2105" w:name="_Toc1766"/>
      <w:r>
        <w:t>1506- الرقعات الفارسیة</w:t>
      </w:r>
      <w:bookmarkEnd w:id="2105"/>
    </w:p>
    <w:p>
      <w:pPr>
        <w:pStyle w:val="BookText"/>
      </w:pPr>
      <w:r>
        <w:rPr>
          <w:rFonts w:ascii="IRNazanin" w:hAnsi="IRNazanin" w:eastAsia="IRNazanin" w:cs="IRNazanin"/>
          <w:lang w:bidi="fa-IR"/>
          <w:color w:val="111111"/>
          <w:sz w:val="28"/>
          <w:szCs w:val="28"/>
          <w:rtl/>
        </w:rPr>
        <w:t xml:space="preserve">للسید محمد ابن المفتی میر عباس اللکهنوی المتخلص وزیر و المتوفی (1312) ذکره فی التجلیات‏</w:t>
      </w:r>
    </w:p>
    <w:p>
      <w:pPr>
        <w:pStyle w:val="Heading3"/>
      </w:pPr>
      <w:bookmarkStart w:id="2106" w:name="_Toc1767"/>
      <w:r>
        <w:t>1507- رقعات مصطفائیة فی الإنشاءات الفارسیة</w:t>
      </w:r>
      <w:bookmarkEnd w:id="2106"/>
    </w:p>
    <w:p>
      <w:pPr>
        <w:pStyle w:val="BookText"/>
      </w:pPr>
      <w:r>
        <w:rPr>
          <w:rFonts w:ascii="IRNazanin" w:hAnsi="IRNazanin" w:eastAsia="IRNazanin" w:cs="IRNazanin"/>
          <w:lang w:bidi="fa-IR"/>
          <w:color w:val="111111"/>
          <w:sz w:val="28"/>
          <w:szCs w:val="28"/>
          <w:rtl/>
        </w:rPr>
        <w:t xml:space="preserve">للسیدة مصطفی بیگم بنت المولوی السید باقر حسین الهندی المعاصر و لها أسیران کربلاء ذکر فی (ج 2 ص 71)</w:t>
      </w:r>
    </w:p>
    <w:p>
      <w:pPr>
        <w:pStyle w:val="Heading3"/>
      </w:pPr>
      <w:bookmarkStart w:id="2107" w:name="_Toc1768"/>
      <w:r>
        <w:t>1508- کتاب الرقی‏</w:t>
      </w:r>
      <w:bookmarkEnd w:id="2107"/>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المتوفی سنة خمسین و ثلاثمائة ذکره النجاشی‏</w:t>
      </w:r>
    </w:p>
    <w:p>
      <w:pPr>
        <w:pStyle w:val="Heading3"/>
      </w:pPr>
      <w:bookmarkStart w:id="2108" w:name="_Toc1769"/>
      <w:r>
        <w:t>1509- رقی الدرجات الرفیعة</w:t>
      </w:r>
      <w:bookmarkEnd w:id="2108"/>
    </w:p>
    <w:p>
      <w:pPr>
        <w:pStyle w:val="BookText"/>
      </w:pPr>
      <w:r>
        <w:rPr>
          <w:rFonts w:ascii="IRNazanin" w:hAnsi="IRNazanin" w:eastAsia="IRNazanin" w:cs="IRNazanin"/>
          <w:lang w:bidi="fa-IR"/>
          <w:color w:val="111111"/>
          <w:sz w:val="28"/>
          <w:szCs w:val="28"/>
          <w:rtl/>
        </w:rPr>
        <w:t xml:space="preserve">فی الفقه للشیخ جواد مطر ابن الشیخ حسن مطر النجفی المولود بها (1307) و المتوفی (1375) من أول المیاه إلی الوصایا فی (550 ص) بخط المؤلف‏</w:t>
      </w:r>
    </w:p>
    <w:p>
      <w:pPr>
        <w:pStyle w:val="Heading3"/>
      </w:pPr>
      <w:bookmarkStart w:id="2109" w:name="_Toc1770"/>
      <w:r>
        <w:t>1510- الرقیمة النوریة</w:t>
      </w:r>
      <w:bookmarkEnd w:id="2109"/>
    </w:p>
    <w:p>
      <w:pPr>
        <w:pStyle w:val="BookText"/>
      </w:pPr>
      <w:r>
        <w:rPr>
          <w:rFonts w:ascii="IRNazanin" w:hAnsi="IRNazanin" w:eastAsia="IRNazanin" w:cs="IRNazanin"/>
          <w:lang w:bidi="fa-IR"/>
          <w:color w:val="111111"/>
          <w:sz w:val="28"/>
          <w:szCs w:val="28"/>
          <w:rtl/>
        </w:rPr>
        <w:t xml:space="preserve">فی الجواب عن إشکالات بعض المباحث الحکمیة للحکیم المتأله المولی علی بن جمشید النوری الأصفهانی المتوفی فی رجب (1247)، و فی حواشیه بعض الأشعار المناسبة لولده المیرزا علی نقی و النسخة فی خزانة المولی علی محمد النجف‏آبادی التی هی فی المکتبة (التستریة)</w:t>
      </w:r>
    </w:p>
    <w:p>
      <w:pPr>
        <w:pStyle w:val="Heading3"/>
      </w:pPr>
      <w:bookmarkStart w:id="2110" w:name="_Toc1771"/>
      <w:r>
        <w:t>1511- الرقیمة النوریة</w:t>
      </w:r>
      <w:bookmarkEnd w:id="2110"/>
    </w:p>
    <w:p>
      <w:pPr>
        <w:pStyle w:val="BookText"/>
      </w:pPr>
      <w:r>
        <w:rPr>
          <w:rFonts w:ascii="IRNazanin" w:hAnsi="IRNazanin" w:eastAsia="IRNazanin" w:cs="IRNazanin"/>
          <w:lang w:bidi="fa-IR"/>
          <w:color w:val="111111"/>
          <w:sz w:val="28"/>
          <w:szCs w:val="28"/>
          <w:rtl/>
        </w:rPr>
        <w:t xml:space="preserve">فی شرح هیاکل النور یوجد فی مکتبات بروجرد کما حدثنی بعض فضلائها</w:t>
      </w:r>
    </w:p>
    <w:p>
      <w:pPr>
        <w:pStyle w:val="Heading3"/>
      </w:pPr>
      <w:bookmarkStart w:id="2111" w:name="_Toc1772"/>
      <w:r>
        <w:t>رسالة فی رقیة و زینب‏</w:t>
      </w:r>
      <w:bookmarkEnd w:id="2111"/>
    </w:p>
    <w:p>
      <w:pPr>
        <w:pStyle w:val="BookText"/>
      </w:pPr>
      <w:r>
        <w:rPr>
          <w:rFonts w:ascii="IRNazanin" w:hAnsi="IRNazanin" w:eastAsia="IRNazanin" w:cs="IRNazanin"/>
          <w:lang w:bidi="fa-IR"/>
          <w:color w:val="111111"/>
          <w:sz w:val="28"/>
          <w:szCs w:val="28"/>
          <w:rtl/>
        </w:rPr>
        <w:t xml:space="preserve">مرت بعنوان تزویج زینب فی (4: 172)</w:t>
      </w:r>
    </w:p>
    <w:p>
      <w:pPr>
        <w:pStyle w:val="Heading3"/>
      </w:pPr>
      <w:bookmarkStart w:id="2112" w:name="_Toc1773"/>
      <w:r>
        <w:t>1512- الرکن الرکین‏</w:t>
      </w:r>
      <w:bookmarkEnd w:id="2112"/>
    </w:p>
    <w:p>
      <w:pPr>
        <w:pStyle w:val="BookText"/>
      </w:pPr>
      <w:r>
        <w:rPr>
          <w:rFonts w:ascii="IRNazanin" w:hAnsi="IRNazanin" w:eastAsia="IRNazanin" w:cs="IRNazanin"/>
          <w:lang w:bidi="fa-IR"/>
          <w:color w:val="111111"/>
          <w:sz w:val="28"/>
          <w:szCs w:val="28"/>
          <w:rtl/>
        </w:rPr>
        <w:t xml:space="preserve">فی الطهارة خرج منه مجلد فی ثلاثة عشر ألف بیت ناقص منه بعض أبواب الطهارة، للسید المعاصر أحمد ابن علی الأبرقوهی الیزدی المتوفی (1344) ترجمته فی النقباء ص 110</w:t>
      </w:r>
    </w:p>
    <w:p>
      <w:pPr>
        <w:pStyle w:val="Heading3"/>
      </w:pPr>
      <w:bookmarkStart w:id="2113" w:name="_Toc1774"/>
      <w:r>
        <w:t>1513- رمان تائبی‏</w:t>
      </w:r>
      <w:bookmarkEnd w:id="2113"/>
    </w:p>
    <w:p>
      <w:pPr>
        <w:pStyle w:val="BookText"/>
      </w:pPr>
      <w:r>
        <w:rPr>
          <w:rFonts w:ascii="IRNazanin" w:hAnsi="IRNazanin" w:eastAsia="IRNazanin" w:cs="IRNazanin"/>
          <w:lang w:bidi="fa-IR"/>
          <w:color w:val="111111"/>
          <w:sz w:val="28"/>
          <w:szCs w:val="28"/>
          <w:rtl/>
        </w:rPr>
        <w:t xml:space="preserve">فی إثبات النبوة الخاصة للشیخ إسماعیل التبریزی نزیل مشهد خراسان المتخلص تائب مؤلف البلاغ المبین خرج منه المجلد الأول‏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6" w:name="pg11711_119485"/>
    <w:bookmarkEnd w:id="246"/>
    <w:p>
      <w:pPr>
        <w:pStyle w:val="BookText"/>
      </w:pPr>
      <w:r>
        <w:rPr>
          <w:rFonts w:ascii="IRNazanin" w:hAnsi="IRNazanin" w:eastAsia="IRNazanin" w:cs="IRNazanin"/>
          <w:lang w:bidi="fa-IR"/>
          <w:color w:val="111111"/>
          <w:sz w:val="28"/>
          <w:szCs w:val="28"/>
          <w:rtl/>
        </w:rPr>
        <w:t xml:space="preserve">کما فی فهرسه و توفی بالمشهد (20- ع 1- 1374) و دفن فی باغ رضوان من قتلگاه‏</w:t>
      </w:r>
    </w:p>
    <w:p>
      <w:pPr>
        <w:pStyle w:val="Heading3"/>
      </w:pPr>
      <w:bookmarkStart w:id="2114" w:name="_Toc1775"/>
      <w:r>
        <w:t>1514- رمان دیسبیل‏</w:t>
      </w:r>
      <w:bookmarkEnd w:id="2114"/>
    </w:p>
    <w:p>
      <w:pPr>
        <w:pStyle w:val="BookText"/>
      </w:pPr>
      <w:r>
        <w:rPr>
          <w:rFonts w:ascii="IRNazanin" w:hAnsi="IRNazanin" w:eastAsia="IRNazanin" w:cs="IRNazanin"/>
          <w:lang w:bidi="fa-IR"/>
          <w:color w:val="111111"/>
          <w:sz w:val="28"/>
          <w:szCs w:val="28"/>
          <w:rtl/>
        </w:rPr>
        <w:t xml:space="preserve">ترجمه عن الأصل الإفرنسی لرشید الیاسمی المتوفی (1370)</w:t>
      </w:r>
    </w:p>
    <w:p>
      <w:pPr>
        <w:pStyle w:val="Heading3"/>
      </w:pPr>
      <w:bookmarkStart w:id="2115" w:name="_Toc1776"/>
      <w:r>
        <w:t>1515- رسالة فی الرمایة</w:t>
      </w:r>
      <w:bookmarkEnd w:id="2115"/>
    </w:p>
    <w:p>
      <w:pPr>
        <w:pStyle w:val="BookText"/>
      </w:pPr>
      <w:r>
        <w:rPr>
          <w:rFonts w:ascii="IRNazanin" w:hAnsi="IRNazanin" w:eastAsia="IRNazanin" w:cs="IRNazanin"/>
          <w:lang w:bidi="fa-IR"/>
          <w:color w:val="111111"/>
          <w:sz w:val="28"/>
          <w:szCs w:val="28"/>
          <w:rtl/>
        </w:rPr>
        <w:t xml:space="preserve">لمیرزا عبد الوهاب قائم‏مقامی ذکرت فی مقدمه دیوانه‏</w:t>
      </w:r>
    </w:p>
    <w:p>
      <w:pPr>
        <w:pStyle w:val="Heading3"/>
      </w:pPr>
      <w:bookmarkStart w:id="2116" w:name="_Toc1777"/>
      <w:r>
        <w:t>1516- رمح الخط</w:t>
      </w:r>
      <w:bookmarkEnd w:id="2116"/>
    </w:p>
    <w:p>
      <w:pPr>
        <w:pStyle w:val="BookText"/>
      </w:pPr>
      <w:r>
        <w:rPr>
          <w:rFonts w:ascii="IRNazanin" w:hAnsi="IRNazanin" w:eastAsia="IRNazanin" w:cs="IRNazanin"/>
          <w:lang w:bidi="fa-IR"/>
          <w:color w:val="111111"/>
          <w:sz w:val="28"/>
          <w:szCs w:val="28"/>
          <w:rtl/>
        </w:rPr>
        <w:t xml:space="preserve">فی نظم علم الخط من الشافیة الصرفیة للمیرزا قوام الدین محمد بن محمد مهدی الحسینی السیفی القزوینی فرغ من نظمه بأصفهان (1123) و شرحه تلمیذه المولی محسن الشهیر بالنحوی القزوینی و سمی شرحه تقویم الخط کما مر، ثم نظم علم الصرف منها و سماها الوافیة فی (1133) و شرحها أیضا تلمیذه المذکور و سماه توشیح الوافیة کما مر</w:t>
      </w:r>
    </w:p>
    <w:p>
      <w:pPr>
        <w:pStyle w:val="Heading3"/>
      </w:pPr>
      <w:bookmarkStart w:id="2117" w:name="_Toc1778"/>
      <w:r>
        <w:t>1517- رمح مصقول‏</w:t>
      </w:r>
      <w:bookmarkEnd w:id="2117"/>
    </w:p>
    <w:p>
      <w:pPr>
        <w:pStyle w:val="BookText"/>
      </w:pPr>
      <w:r>
        <w:rPr>
          <w:rFonts w:ascii="IRNazanin" w:hAnsi="IRNazanin" w:eastAsia="IRNazanin" w:cs="IRNazanin"/>
          <w:lang w:bidi="fa-IR"/>
          <w:color w:val="111111"/>
          <w:sz w:val="28"/>
          <w:szCs w:val="28"/>
          <w:rtl/>
        </w:rPr>
        <w:t xml:space="preserve">فارسی مطبوع لسید العلماء حسین ابن دلدار علی النقوی النصیرآبادی ذکره السید علی نقی النقوی فی علماء الهند</w:t>
      </w:r>
    </w:p>
    <w:p>
      <w:pPr>
        <w:pStyle w:val="Heading3"/>
      </w:pPr>
      <w:bookmarkStart w:id="2118" w:name="_Toc1779"/>
      <w:r>
        <w:t>1518- الرمح المصقول فی الطعن علی قواعد الأصول‏</w:t>
      </w:r>
      <w:bookmarkEnd w:id="2118"/>
    </w:p>
    <w:p>
      <w:pPr>
        <w:pStyle w:val="BookText"/>
      </w:pPr>
      <w:r>
        <w:rPr>
          <w:rFonts w:ascii="IRNazanin" w:hAnsi="IRNazanin" w:eastAsia="IRNazanin" w:cs="IRNazanin"/>
          <w:lang w:bidi="fa-IR"/>
          <w:color w:val="111111"/>
          <w:sz w:val="28"/>
          <w:szCs w:val="28"/>
          <w:rtl/>
        </w:rPr>
        <w:t xml:space="preserve">للشیخ محمد علی ابن الشیخ أبی طالب الزاهدی الجیلانی الأصفهانی المتوفی ببنارس الهند (1181) حکاه فی نجوم السماء عن فهرس کتبه‏</w:t>
      </w:r>
    </w:p>
    <w:p>
      <w:pPr>
        <w:pStyle w:val="Heading3"/>
      </w:pPr>
      <w:bookmarkStart w:id="2119" w:name="_Toc1780"/>
      <w:r>
        <w:t>1519- الرمح المصقول فی نحور أعداء الرسول‏</w:t>
      </w:r>
      <w:bookmarkEnd w:id="2119"/>
    </w:p>
    <w:p>
      <w:pPr>
        <w:pStyle w:val="BookText"/>
      </w:pPr>
      <w:r>
        <w:rPr>
          <w:rFonts w:ascii="IRNazanin" w:hAnsi="IRNazanin" w:eastAsia="IRNazanin" w:cs="IRNazanin"/>
          <w:lang w:bidi="fa-IR"/>
          <w:color w:val="111111"/>
          <w:sz w:val="28"/>
          <w:szCs w:val="28"/>
          <w:rtl/>
        </w:rPr>
        <w:t xml:space="preserve">للسید محمد بن عبد العلی الفیض‏آبادی ذکره فی کشف الحجب و قال: فرغ منه سنة (1235) و قد صنفه فی جواب ما کتبه اللنجانی فی رد کتاب آیینه حق‏نما أوله: [سبحان من لا هو الا هو وحده وحده، أنجز وعده و نصر عبده و أعز جنده‏]</w:t>
      </w:r>
    </w:p>
    <w:p>
      <w:pPr>
        <w:pStyle w:val="Heading3"/>
      </w:pPr>
      <w:bookmarkStart w:id="2120" w:name="_Toc1781"/>
      <w:r>
        <w:t>1520- الرمحیة</w:t>
      </w:r>
      <w:bookmarkEnd w:id="2120"/>
    </w:p>
    <w:p>
      <w:pPr>
        <w:pStyle w:val="BookText"/>
      </w:pPr>
      <w:r>
        <w:rPr>
          <w:rFonts w:ascii="IRNazanin" w:hAnsi="IRNazanin" w:eastAsia="IRNazanin" w:cs="IRNazanin"/>
          <w:lang w:bidi="fa-IR"/>
          <w:color w:val="111111"/>
          <w:sz w:val="28"/>
          <w:szCs w:val="28"/>
          <w:rtl/>
        </w:rPr>
        <w:t xml:space="preserve">للسید عبد الله بن نور الدین بن نعمة الله الجزائری المتوفی (1173) أولها: [القارعة و ما أدراک ما القارعة قیامة لا یفلح فی عرضها الا أصحاب الیمین إذ القلوب لدی الحناجر کاظمین‏] کتبها فی مقابلة السیفیة لوالده السید نور الدین، و هی فی مقابلة القوسیة للشیخ البهائی، و هی فی مقابلة العلمیة للدوانی، و الکل ألغاز بأسمائها و الرمحیة موجودة فی النجف فی المکتبة (التستریة) و غیرها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7" w:name="pg11711_119486"/>
    <w:bookmarkEnd w:id="247"/>
    <w:p>
      <w:pPr>
        <w:pStyle w:val="Heading3"/>
      </w:pPr>
      <w:bookmarkStart w:id="2121" w:name="_Toc1782"/>
      <w:r>
        <w:t>1521- رمز التشیع‏</w:t>
      </w:r>
      <w:bookmarkEnd w:id="2121"/>
    </w:p>
    <w:p>
      <w:pPr>
        <w:pStyle w:val="BookText"/>
      </w:pPr>
      <w:r>
        <w:rPr>
          <w:rFonts w:ascii="IRNazanin" w:hAnsi="IRNazanin" w:eastAsia="IRNazanin" w:cs="IRNazanin"/>
          <w:lang w:bidi="fa-IR"/>
          <w:color w:val="111111"/>
          <w:sz w:val="28"/>
          <w:szCs w:val="28"/>
          <w:rtl/>
        </w:rPr>
        <w:t xml:space="preserve">فی الشهادة الثالثة فی الأذان للشیخ فرج آل عمران القطیفی لم یطبع‏</w:t>
      </w:r>
    </w:p>
    <w:p>
      <w:pPr>
        <w:pStyle w:val="Heading3"/>
      </w:pPr>
      <w:bookmarkStart w:id="2122" w:name="_Toc1783"/>
      <w:r>
        <w:t>1522- رمز الحقائق‏</w:t>
      </w:r>
      <w:bookmarkEnd w:id="2122"/>
    </w:p>
    <w:p>
      <w:pPr>
        <w:pStyle w:val="BookText"/>
      </w:pPr>
      <w:r>
        <w:rPr>
          <w:rFonts w:ascii="IRNazanin" w:hAnsi="IRNazanin" w:eastAsia="IRNazanin" w:cs="IRNazanin"/>
          <w:lang w:bidi="fa-IR"/>
          <w:color w:val="111111"/>
          <w:sz w:val="28"/>
          <w:szCs w:val="28"/>
          <w:rtl/>
        </w:rPr>
        <w:t xml:space="preserve">مثنوی لرمزی الکاشی المذکور فی (9: 384) و هو منتخب رمز الریاحین الآتی موجود فی مکتبة (المجلس) کما فصله ابن یوسف فی فهرسها (3- 706)</w:t>
      </w:r>
    </w:p>
    <w:p>
      <w:pPr>
        <w:pStyle w:val="Heading3"/>
      </w:pPr>
      <w:bookmarkStart w:id="2123" w:name="_Toc1784"/>
      <w:r>
        <w:t>1523- رمز الرموز</w:t>
      </w:r>
      <w:bookmarkEnd w:id="2123"/>
    </w:p>
    <w:p>
      <w:pPr>
        <w:pStyle w:val="BookText"/>
      </w:pPr>
      <w:r>
        <w:rPr>
          <w:rFonts w:ascii="IRNazanin" w:hAnsi="IRNazanin" w:eastAsia="IRNazanin" w:cs="IRNazanin"/>
          <w:lang w:bidi="fa-IR"/>
          <w:color w:val="111111"/>
          <w:sz w:val="28"/>
          <w:szCs w:val="28"/>
          <w:rtl/>
        </w:rPr>
        <w:t xml:space="preserve">حاشیة علی نکاح الشرائع للفقیه المطلق الآقا محمد علی بن الآقا محمد باقر الهزارجریبی المتوفی بقمشه أصفهان (1245) ذکره فی الروضات و قال ولده الشیخ محمد حسین فی آخر مجمع العرائس إنه حاشیة علی أقل قلیل من الشرائع‏</w:t>
      </w:r>
    </w:p>
    <w:p>
      <w:pPr>
        <w:pStyle w:val="Heading3"/>
      </w:pPr>
      <w:bookmarkStart w:id="2124" w:name="_Toc1785"/>
      <w:r>
        <w:t>1524- رمز الریاحین‏</w:t>
      </w:r>
      <w:bookmarkEnd w:id="2124"/>
    </w:p>
    <w:p>
      <w:pPr>
        <w:pStyle w:val="BookText"/>
      </w:pPr>
      <w:r>
        <w:rPr>
          <w:rFonts w:ascii="IRNazanin" w:hAnsi="IRNazanin" w:eastAsia="IRNazanin" w:cs="IRNazanin"/>
          <w:lang w:bidi="fa-IR"/>
          <w:color w:val="111111"/>
          <w:sz w:val="28"/>
          <w:szCs w:val="28"/>
          <w:rtl/>
        </w:rPr>
        <w:t xml:space="preserve">فی مناظرات الریاحین بعضها مع بعض هو أحد المثنویین اللذین نظمها الشاعر الکاشی المتخلص رمزی و اسمه المیرزا هادی بن المیرزا حبیب کما فی قصص الخاقان و المثنوی الآخر رمز الحقائق المذکور</w:t>
      </w:r>
    </w:p>
    <w:p>
      <w:pPr>
        <w:pStyle w:val="Heading3"/>
      </w:pPr>
      <w:bookmarkStart w:id="2125" w:name="_Toc1786"/>
      <w:r>
        <w:t>1525- رمز العرفان‏</w:t>
      </w:r>
      <w:bookmarkEnd w:id="2125"/>
    </w:p>
    <w:p>
      <w:pPr>
        <w:pStyle w:val="BookText"/>
      </w:pPr>
      <w:r>
        <w:rPr>
          <w:rFonts w:ascii="IRNazanin" w:hAnsi="IRNazanin" w:eastAsia="IRNazanin" w:cs="IRNazanin"/>
          <w:lang w:bidi="fa-IR"/>
          <w:color w:val="111111"/>
          <w:sz w:val="28"/>
          <w:szCs w:val="28"/>
          <w:rtl/>
        </w:rPr>
        <w:t xml:space="preserve">فی معرفة حقوق الإنسان و الجماد و النبات و الحیوان للشیخ علی بن مهدی اللاهیجی الحائری الطهرانی فارسی أخلاقی ألفه (1328) مرتبا علی مقدمه و ثلاثة أبواب و خاتمة، مطبوع، و توفی فی (14 ج 2- 1346) کما حدثنی به ولده و له مخزن الفرائد الذی ألفه (1316) و طبع‏</w:t>
      </w:r>
    </w:p>
    <w:p>
      <w:pPr>
        <w:pStyle w:val="Heading3"/>
      </w:pPr>
      <w:bookmarkStart w:id="2126" w:name="_Toc1787"/>
      <w:r>
        <w:t>1526- رمز یوسفی‏</w:t>
      </w:r>
      <w:bookmarkEnd w:id="2126"/>
    </w:p>
    <w:p>
      <w:pPr>
        <w:pStyle w:val="BookText"/>
      </w:pPr>
      <w:r>
        <w:rPr>
          <w:rFonts w:ascii="IRNazanin" w:hAnsi="IRNazanin" w:eastAsia="IRNazanin" w:cs="IRNazanin"/>
          <w:lang w:bidi="fa-IR"/>
          <w:color w:val="111111"/>
          <w:sz w:val="28"/>
          <w:szCs w:val="28"/>
          <w:rtl/>
        </w:rPr>
        <w:t xml:space="preserve">فی قاعدة التلگراف الرمزی فارسی طبع بطهران قبل (1315) و توجد فی (سپهسالار) رسالتان برقم 2847 و 2757 فی ذا الموضوع و الثانیة لعبد الغفار الأصفهانی‏</w:t>
      </w:r>
    </w:p>
    <w:p>
      <w:pPr>
        <w:pStyle w:val="Heading3"/>
      </w:pPr>
      <w:bookmarkStart w:id="2127" w:name="_Toc1788"/>
      <w:r>
        <w:t>1527- رسالة فی الرمل‏</w:t>
      </w:r>
      <w:bookmarkEnd w:id="2127"/>
    </w:p>
    <w:p>
      <w:pPr>
        <w:pStyle w:val="BookText"/>
      </w:pPr>
      <w:r>
        <w:rPr>
          <w:rFonts w:ascii="IRNazanin" w:hAnsi="IRNazanin" w:eastAsia="IRNazanin" w:cs="IRNazanin"/>
          <w:lang w:bidi="fa-IR"/>
          <w:color w:val="111111"/>
          <w:sz w:val="28"/>
          <w:szCs w:val="28"/>
          <w:rtl/>
        </w:rPr>
        <w:t xml:space="preserve">للشیخ حبیب الله القمی مؤلف جوامع الخیرات و غیره، و رأیته عند الحاج زین العابدین الشاه حسینی النوری بطهران قبل وفاته‏</w:t>
      </w:r>
    </w:p>
    <w:p>
      <w:pPr>
        <w:pStyle w:val="Heading3"/>
      </w:pPr>
      <w:bookmarkStart w:id="2128" w:name="_Toc1789"/>
      <w:r>
        <w:t>1528- رسالة فی الرمل عربیة</w:t>
      </w:r>
      <w:bookmarkEnd w:id="2128"/>
    </w:p>
    <w:p>
      <w:pPr>
        <w:pStyle w:val="Heading3"/>
      </w:pPr>
      <w:bookmarkStart w:id="2129" w:name="_Toc1790"/>
      <w:r>
        <w:t>1529- رسالة فی الرمل فارسیة</w:t>
      </w:r>
      <w:bookmarkEnd w:id="2129"/>
    </w:p>
    <w:p>
      <w:pPr>
        <w:pStyle w:val="BookText"/>
      </w:pPr>
      <w:r>
        <w:rPr>
          <w:rFonts w:ascii="IRNazanin" w:hAnsi="IRNazanin" w:eastAsia="IRNazanin" w:cs="IRNazanin"/>
          <w:lang w:bidi="fa-IR"/>
          <w:color w:val="111111"/>
          <w:sz w:val="28"/>
          <w:szCs w:val="28"/>
          <w:rtl/>
        </w:rPr>
        <w:t xml:space="preserve">للمیرزا محمد حسین بن محمد علی المرعشی الشهرستانی الحائری المتوفی (1315) رأیتها فی مکتبته بکربلاء</w:t>
      </w:r>
    </w:p>
    <w:p>
      <w:pPr>
        <w:pStyle w:val="Heading3"/>
      </w:pPr>
      <w:bookmarkStart w:id="2130" w:name="_Toc1791"/>
      <w:r>
        <w:t>1530- رسالة فی الرمل‏</w:t>
      </w:r>
      <w:bookmarkEnd w:id="2130"/>
    </w:p>
    <w:p>
      <w:pPr>
        <w:pStyle w:val="BookText"/>
      </w:pPr>
      <w:r>
        <w:rPr>
          <w:rFonts w:ascii="IRNazanin" w:hAnsi="IRNazanin" w:eastAsia="IRNazanin" w:cs="IRNazanin"/>
          <w:lang w:bidi="fa-IR"/>
          <w:color w:val="111111"/>
          <w:sz w:val="28"/>
          <w:szCs w:val="28"/>
          <w:rtl/>
        </w:rPr>
        <w:t xml:space="preserve">للمیرزا عبد الرحیم الگل‏پری التبریزی المتوفی (1334)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8" w:name="pg11711_119487"/>
    <w:bookmarkEnd w:id="248"/>
    <w:p>
      <w:pPr>
        <w:pStyle w:val="BookText"/>
      </w:pPr>
      <w:r>
        <w:rPr>
          <w:rFonts w:ascii="IRNazanin" w:hAnsi="IRNazanin" w:eastAsia="IRNazanin" w:cs="IRNazanin"/>
          <w:lang w:bidi="fa-IR"/>
          <w:color w:val="111111"/>
          <w:sz w:val="28"/>
          <w:szCs w:val="28"/>
          <w:rtl/>
        </w:rPr>
        <w:t xml:space="preserve">ذکرها الأردوبادی فی زهر الربی‏</w:t>
      </w:r>
    </w:p>
    <w:p>
      <w:pPr>
        <w:pStyle w:val="Heading3"/>
      </w:pPr>
      <w:bookmarkStart w:id="2131" w:name="_Toc1792"/>
      <w:r>
        <w:t>1531- رسالة فی الرمل‏</w:t>
      </w:r>
      <w:bookmarkEnd w:id="2131"/>
    </w:p>
    <w:p>
      <w:pPr>
        <w:pStyle w:val="BookText"/>
      </w:pPr>
      <w:r>
        <w:rPr>
          <w:rFonts w:ascii="IRNazanin" w:hAnsi="IRNazanin" w:eastAsia="IRNazanin" w:cs="IRNazanin"/>
          <w:lang w:bidi="fa-IR"/>
          <w:color w:val="111111"/>
          <w:sz w:val="28"/>
          <w:szCs w:val="28"/>
          <w:rtl/>
        </w:rPr>
        <w:t xml:space="preserve">للشیخ عبد علی بن ناصر بن رحمة الحویزی تلمیذ البهائی کانت عند الشیخ محمد صالح ابن الشیخ أحمد آل طعان البحرانی القطیفی و توفی بالبصرة و له ترجمه فی سلافة العصر و اسمها مدارج النمل رأیته عند الشیخ عبد الحسین الحلی النجفی المتوفی (1375)</w:t>
      </w:r>
    </w:p>
    <w:p>
      <w:pPr>
        <w:pStyle w:val="Heading3"/>
      </w:pPr>
      <w:bookmarkStart w:id="2132" w:name="_Toc1793"/>
      <w:r>
        <w:t>1532- رسالة فی الرمل‏</w:t>
      </w:r>
      <w:bookmarkEnd w:id="2132"/>
    </w:p>
    <w:p>
      <w:pPr>
        <w:pStyle w:val="BookText"/>
      </w:pPr>
      <w:r>
        <w:rPr>
          <w:rFonts w:ascii="IRNazanin" w:hAnsi="IRNazanin" w:eastAsia="IRNazanin" w:cs="IRNazanin"/>
          <w:lang w:bidi="fa-IR"/>
          <w:color w:val="111111"/>
          <w:sz w:val="28"/>
          <w:szCs w:val="28"/>
          <w:rtl/>
        </w:rPr>
        <w:t xml:space="preserve">للسید عبد الله بن نور الدین ابن المحدث الجزائری السید نعمة الله التستری توفی (1173) فیها کثیر مما لیس فی الکتب المبسوطة کما ذکره بنفسه فی إجازته الکبیرة</w:t>
      </w:r>
    </w:p>
    <w:p>
      <w:pPr>
        <w:pStyle w:val="Heading3"/>
      </w:pPr>
      <w:bookmarkStart w:id="2133" w:name="_Toc1794"/>
      <w:r>
        <w:t>1533- رسالة فی الرمل‏</w:t>
      </w:r>
      <w:bookmarkEnd w:id="2133"/>
    </w:p>
    <w:p>
      <w:pPr>
        <w:pStyle w:val="BookText"/>
      </w:pPr>
      <w:r>
        <w:rPr>
          <w:rFonts w:ascii="IRNazanin" w:hAnsi="IRNazanin" w:eastAsia="IRNazanin" w:cs="IRNazanin"/>
          <w:lang w:bidi="fa-IR"/>
          <w:color w:val="111111"/>
          <w:sz w:val="28"/>
          <w:szCs w:val="28"/>
          <w:rtl/>
        </w:rPr>
        <w:t xml:space="preserve">للمولی شمس الدین محمد بن أحمد الخفری معاصر المحقق الکرکی و المتوفی (957) مرتبة علی مقدمه و مقالتین و هی فارسیة فی خزانة الحاج علی محمد بالمکتبة (التستریة) کتابتها (1040) مع رسالة الرمل للخواجة کما یأتی بخط واحد أولها الحمد لله- إلی قوله- سید المرسلین و عترته الطاهرین اما بعد این رساله‏ای است در علم رمل، که انتخاب شده از کتابهایی چند، که استادان بر آن اعتماد کرده‏اند مشتمل بر مقدمه و دو مقالت‏]</w:t>
      </w:r>
    </w:p>
    <w:p>
      <w:pPr>
        <w:pStyle w:val="Heading3"/>
      </w:pPr>
      <w:bookmarkStart w:id="2134" w:name="_Toc1795"/>
      <w:r>
        <w:t>1534- رسالة فی الرمل‏</w:t>
      </w:r>
      <w:bookmarkEnd w:id="2134"/>
    </w:p>
    <w:p>
      <w:pPr>
        <w:pStyle w:val="BookText"/>
      </w:pPr>
      <w:r>
        <w:rPr>
          <w:rFonts w:ascii="IRNazanin" w:hAnsi="IRNazanin" w:eastAsia="IRNazanin" w:cs="IRNazanin"/>
          <w:lang w:bidi="fa-IR"/>
          <w:color w:val="111111"/>
          <w:sz w:val="28"/>
          <w:szCs w:val="28"/>
          <w:rtl/>
        </w:rPr>
        <w:t xml:space="preserve">للمیرزا محمد بن سلیمان التنکابنی ذکرها فی فهرس کتبه‏</w:t>
      </w:r>
    </w:p>
    <w:p>
      <w:pPr>
        <w:pStyle w:val="Heading3"/>
      </w:pPr>
      <w:bookmarkStart w:id="2135" w:name="_Toc1796"/>
      <w:r>
        <w:t>1535- رسالة فی الرمل‏</w:t>
      </w:r>
      <w:bookmarkEnd w:id="2135"/>
    </w:p>
    <w:p>
      <w:pPr>
        <w:pStyle w:val="BookText"/>
      </w:pPr>
      <w:r>
        <w:rPr>
          <w:rFonts w:ascii="IRNazanin" w:hAnsi="IRNazanin" w:eastAsia="IRNazanin" w:cs="IRNazanin"/>
          <w:lang w:bidi="fa-IR"/>
          <w:color w:val="111111"/>
          <w:sz w:val="28"/>
          <w:szCs w:val="28"/>
          <w:rtl/>
        </w:rPr>
        <w:t xml:space="preserve">لسلطان المحققین الخواجة نصیر الملة و الدین محمد بن محمد بن الحسن الطوسی المتوفی (672) أولها [حمد بی‏حد و ستایش بی‏عد حضرت موجودی را که چندین هزار إشکال مختلفه سعد و نحس از یک نقطه واحد در دائرة وجود] و علیها شرح نور الدین فتح الله الأبهری و الشرح مع المتن رأیته عند السید أبی القاسم الریاضی الخوانساری فی النجف و المتن فی المکتبة (التستریة) بخط سیفا بن هدایة الله الویری فی (1040) و أخری فی (سپهسالار) برقم (1- 578) و یظهر من الشرح أن</w:t>
      </w:r>
    </w:p>
    <w:p>
      <w:pPr>
        <w:pStyle w:val="BookText"/>
      </w:pPr>
      <w:r>
        <w:rPr>
          <w:rFonts w:ascii="IRNazanin" w:hAnsi="IRNazanin" w:eastAsia="IRNazanin" w:cs="IRNazanin"/>
          <w:lang w:bidi="fa-IR"/>
          <w:color w:val="111111"/>
          <w:sz w:val="28"/>
          <w:szCs w:val="28"/>
          <w:rtl/>
        </w:rPr>
        <w:t xml:space="preserve">رسالة الخواجة کانت ترکیة ألفها لهلاکو و ترجمها بعض الفضلاء بالفارسیة و شرح الأبهری الترجمة مراجعا للکتب المعتمدة ک مفاتیح الأسرار و الشجرة و المحیط و المصباح و دقائق الحقائق‏</w:t>
      </w:r>
    </w:p>
    <w:p>
      <w:pPr>
        <w:pStyle w:val="Heading3"/>
      </w:pPr>
      <w:bookmarkStart w:id="2136" w:name="_Toc1797"/>
      <w:r>
        <w:t>1536- رمل یبرین‏</w:t>
      </w:r>
      <w:bookmarkEnd w:id="2136"/>
    </w:p>
    <w:p>
      <w:pPr>
        <w:pStyle w:val="BookText"/>
      </w:pPr>
      <w:r>
        <w:rPr>
          <w:rFonts w:ascii="IRNazanin" w:hAnsi="IRNazanin" w:eastAsia="IRNazanin" w:cs="IRNazanin"/>
          <w:lang w:bidi="fa-IR"/>
          <w:color w:val="111111"/>
          <w:sz w:val="28"/>
          <w:szCs w:val="28"/>
          <w:rtl/>
        </w:rPr>
        <w:t xml:space="preserve">للسید الإمام أبی الرضا ضیاء الدین فضل الله بن علی بن هبة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9" w:name="pg11711_119488"/>
    <w:bookmarkEnd w:id="249"/>
    <w:p>
      <w:pPr>
        <w:pStyle w:val="BookText"/>
      </w:pPr>
      <w:r>
        <w:rPr>
          <w:rFonts w:ascii="IRNazanin" w:hAnsi="IRNazanin" w:eastAsia="IRNazanin" w:cs="IRNazanin"/>
          <w:lang w:bidi="fa-IR"/>
          <w:color w:val="111111"/>
          <w:sz w:val="28"/>
          <w:szCs w:val="28"/>
          <w:rtl/>
        </w:rPr>
        <w:t xml:space="preserve">(عبد الله کما فی نسخه الخریدة) الحسینی الراوندی القاسانی المتوفی بعد (548) قال العماد الکاتب الأصفهانی المولود (519) فی کتابه خریدة القصر إنه رأی المصنف فی 533 ثم رأی ولده کمال الدین أبا المحاسن أحمد بن فضل الله فی (547) و حصلت بینهما صداقة تامة، و رأی عنده هذا الکتاب لوالده قال: و هو کبیر فی مجلدات فیه فوائد غزیرة قال فی معجم البلدان (ج 8 ص 494) عن کتاب نصرة یبرین و یقال أبرین من أصقاع البحرین به منیران و هناک الرمل الموصوف بالکثرة، بینه و بین الفلج ثلاث مراحل، و بینه و بین الأحساء و هجر مرحلتان انتهی‏</w:t>
      </w:r>
    </w:p>
    <w:p>
      <w:pPr>
        <w:pStyle w:val="Heading3"/>
      </w:pPr>
      <w:bookmarkStart w:id="2137" w:name="_Toc1798"/>
      <w:r>
        <w:t>1537- رموز الأقوال و کنوز بروز أحوال الرجال‏</w:t>
      </w:r>
      <w:bookmarkEnd w:id="2137"/>
    </w:p>
    <w:p>
      <w:pPr>
        <w:pStyle w:val="BookText"/>
      </w:pPr>
      <w:r>
        <w:rPr>
          <w:rFonts w:ascii="IRNazanin" w:hAnsi="IRNazanin" w:eastAsia="IRNazanin" w:cs="IRNazanin"/>
          <w:lang w:bidi="fa-IR"/>
          <w:color w:val="111111"/>
          <w:sz w:val="28"/>
          <w:szCs w:val="28"/>
          <w:rtl/>
        </w:rPr>
        <w:t xml:space="preserve">للشیخ علی ابن شریعتمدار المولی محمد جعفر الأسترآبادی الطهرانی المتوفی (1315) قال فی کتابه غایة الآمال إنه مختصر لفظا غایته و مطول معنی نهایته أقول: نسخه خط یده فی خزانة الشیخ علی کاشف الغطاء فی النجف أوله: [الحمد لله علی آلائه حتم مقضی، و الصلاة علی سید أنبیائه و خیرة أولیائه ندب مرضی‏] فرغ منه یوم الجمعة سادس شعبان (1303) راعی فیه الاختصار بجعل الرموز لأسماء الکتب المنقول عنها و لأسماء المؤلفین لها و لأوصاف الرواة زائدا علی الرموز المعمولة فی الرجال الکبیر</w:t>
      </w:r>
    </w:p>
    <w:p>
      <w:pPr>
        <w:pStyle w:val="Heading3"/>
      </w:pPr>
      <w:bookmarkStart w:id="2138" w:name="_Toc1799"/>
      <w:r>
        <w:t>1538- رموز التفاسیر</w:t>
      </w:r>
      <w:bookmarkEnd w:id="2138"/>
    </w:p>
    <w:p>
      <w:pPr>
        <w:pStyle w:val="BookText"/>
      </w:pPr>
      <w:r>
        <w:rPr>
          <w:rFonts w:ascii="IRNazanin" w:hAnsi="IRNazanin" w:eastAsia="IRNazanin" w:cs="IRNazanin"/>
          <w:lang w:bidi="fa-IR"/>
          <w:color w:val="111111"/>
          <w:sz w:val="28"/>
          <w:szCs w:val="28"/>
          <w:rtl/>
        </w:rPr>
        <w:t xml:space="preserve">الواردة عن الأئمة الصادقین علیه السلام  الواقعة فی الکافی و الروضة للمولی خلیل بن الغازی القزوینی الذی ولد سنة إحدی و ألف، و قرأ علی البهائی و المحقق الداماد أوائل أمره، و هو أستاذ الآقا رضی الدین محمد بن الحسن القزوینی و توفی سنة تسع و ثمانین و ألف، قال فی أوائله: [أحببت أن أصنف رسالة رموز تفاسیر الأئمة علیه السلام  لتعیین موضع ما تعلق بکل آیة منه، سواء کان الحدیث لتفسیر الآیة أو لتفسیر شی‏ء منها] رأیت نسخه منه بمشهد خراسان عند الشیخ عباس المحدث القمی قبل وفاته‏</w:t>
      </w:r>
    </w:p>
    <w:p>
      <w:pPr>
        <w:pStyle w:val="Heading3"/>
      </w:pPr>
      <w:bookmarkStart w:id="2139" w:name="_Toc1800"/>
      <w:r>
        <w:t>1539- رموز تفاسیر الآیات‏</w:t>
      </w:r>
      <w:bookmarkEnd w:id="2139"/>
    </w:p>
    <w:p>
      <w:pPr>
        <w:pStyle w:val="BookText"/>
      </w:pPr>
      <w:r>
        <w:rPr>
          <w:rFonts w:ascii="IRNazanin" w:hAnsi="IRNazanin" w:eastAsia="IRNazanin" w:cs="IRNazanin"/>
          <w:lang w:bidi="fa-IR"/>
          <w:color w:val="111111"/>
          <w:sz w:val="28"/>
          <w:szCs w:val="28"/>
          <w:rtl/>
        </w:rPr>
        <w:t xml:space="preserve">الواردة فی الکتب الأربعة و غیرها من کتب الحدیث للمولی علی أصغر ابن المولی محمد بن یوسف القزوینی معاصر الشیخ الحر، کما ذکره فی الأمل و تلمیذ المولی خلیل القزوینی و هو والد المولی محمد مهدی صاحب ذخر العالمین المذکور فی (10: 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0" w:name="pg11711_119489"/>
    <w:bookmarkEnd w:id="250"/>
    <w:p>
      <w:pPr>
        <w:pStyle w:val="Heading3"/>
      </w:pPr>
      <w:bookmarkStart w:id="2140" w:name="_Toc1801"/>
      <w:r>
        <w:t>1540- رموز حمزة</w:t>
      </w:r>
      <w:bookmarkEnd w:id="2140"/>
    </w:p>
    <w:p>
      <w:pPr>
        <w:pStyle w:val="BookText"/>
      </w:pPr>
      <w:r>
        <w:rPr>
          <w:rFonts w:ascii="IRNazanin" w:hAnsi="IRNazanin" w:eastAsia="IRNazanin" w:cs="IRNazanin"/>
          <w:lang w:bidi="fa-IR"/>
          <w:color w:val="111111"/>
          <w:sz w:val="28"/>
          <w:szCs w:val="28"/>
          <w:rtl/>
        </w:rPr>
        <w:t xml:space="preserve">روایة فارسیة کبیرة مطبوعة فی عدة مجلدات فی طهران (1276) لنقیب الممالک راجع داستان فی (ج 8 ص 24 و 36) و یظهر من تذکره النصرآبادی (ص 357) أن قراءة الشاهنامة و قصة حمزة کان شغلا للقصاصین فی العهد الصفوی‏</w:t>
      </w:r>
    </w:p>
    <w:p>
      <w:pPr>
        <w:pStyle w:val="Heading3"/>
      </w:pPr>
      <w:bookmarkStart w:id="2141" w:name="_Toc1802"/>
      <w:r>
        <w:t>1541- الرموز الخفیة</w:t>
      </w:r>
      <w:bookmarkEnd w:id="2141"/>
    </w:p>
    <w:p>
      <w:pPr>
        <w:pStyle w:val="BookText"/>
      </w:pPr>
      <w:r>
        <w:rPr>
          <w:rFonts w:ascii="IRNazanin" w:hAnsi="IRNazanin" w:eastAsia="IRNazanin" w:cs="IRNazanin"/>
          <w:lang w:bidi="fa-IR"/>
          <w:color w:val="111111"/>
          <w:sz w:val="28"/>
          <w:szCs w:val="28"/>
          <w:rtl/>
        </w:rPr>
        <w:t xml:space="preserve">فی المسائل المنطقیة للشیخ أحمد بن محمد بن یوسف البحرانی المتوفی (1102) ذکره تلمیذه الشیخ سلیمان صاحب البلغة مع رسالته الأخری فی المنطق الموسومة بالمشکاة المضیئة</w:t>
      </w:r>
    </w:p>
    <w:p>
      <w:pPr>
        <w:pStyle w:val="Heading3"/>
      </w:pPr>
      <w:bookmarkStart w:id="2142" w:name="_Toc1803"/>
      <w:r>
        <w:t>1542- رموز الریاض‏</w:t>
      </w:r>
      <w:bookmarkEnd w:id="2142"/>
    </w:p>
    <w:p>
      <w:pPr>
        <w:pStyle w:val="BookText"/>
      </w:pPr>
      <w:r>
        <w:rPr>
          <w:rFonts w:ascii="IRNazanin" w:hAnsi="IRNazanin" w:eastAsia="IRNazanin" w:cs="IRNazanin"/>
          <w:lang w:bidi="fa-IR"/>
          <w:color w:val="111111"/>
          <w:sz w:val="28"/>
          <w:szCs w:val="28"/>
          <w:rtl/>
        </w:rPr>
        <w:t xml:space="preserve">حاشیة علی ریاض المسائل للفاضل الشیخ عبد النبی ابن الشیخ علی ابن المولی محمد جعفر الأسترآبادی الشریعتمدار کتبه من تقریر بحث أستاذه الشیخ المولی إسماعیل القره‏باغی النجفی أوان إقامته فی سامراء، ثم إنه جاور النجف و بنی دارا فی مقابل مسجد الکوفة و أقام بها قلیلا، ثم باعها و ذهب إلی وطنه طهران فی (1332) و بعد سنین قلیلة جاور مشهد خراسان و بها توفی (1340)</w:t>
      </w:r>
    </w:p>
    <w:p>
      <w:pPr>
        <w:pStyle w:val="Heading3"/>
      </w:pPr>
      <w:bookmarkStart w:id="2143" w:name="_Toc1804"/>
      <w:r>
        <w:t>1543- رموز الشهادة و کنوز السعادة</w:t>
      </w:r>
      <w:bookmarkEnd w:id="2143"/>
    </w:p>
    <w:p>
      <w:pPr>
        <w:pStyle w:val="BookText"/>
      </w:pPr>
      <w:r>
        <w:rPr>
          <w:rFonts w:ascii="IRNazanin" w:hAnsi="IRNazanin" w:eastAsia="IRNazanin" w:cs="IRNazanin"/>
          <w:lang w:bidi="fa-IR"/>
          <w:color w:val="111111"/>
          <w:sz w:val="28"/>
          <w:szCs w:val="28"/>
          <w:rtl/>
        </w:rPr>
        <w:t xml:space="preserve">لنظام العلماء المیرزا رفیع الطباطبائی التبریزی یظهر اسمه من آخر کتابه المقالات النظامیة و مجلده الأول بخطه فی مدرسة السید کاظم الیزدی فی النجف تاریخه (1295)</w:t>
      </w:r>
    </w:p>
    <w:p>
      <w:pPr>
        <w:pStyle w:val="Heading3"/>
      </w:pPr>
      <w:bookmarkStart w:id="2144" w:name="_Toc1805"/>
      <w:r>
        <w:t>1544- رموز العارفین‏</w:t>
      </w:r>
      <w:bookmarkEnd w:id="2144"/>
    </w:p>
    <w:p>
      <w:pPr>
        <w:pStyle w:val="BookText"/>
      </w:pPr>
      <w:r>
        <w:rPr>
          <w:rFonts w:ascii="Amiri" w:hAnsi="Amiri" w:eastAsia="Amiri" w:cs="Amiri"/>
          <w:lang w:bidi="ar-SA"/>
          <w:color w:val="111111"/>
          <w:sz w:val="28"/>
          <w:szCs w:val="28"/>
          <w:rtl/>
        </w:rPr>
        <w:t xml:space="preserve">بلغة الأردو مطبوع‏</w:t>
      </w:r>
    </w:p>
    <w:p>
      <w:pPr>
        <w:pStyle w:val="Heading3"/>
      </w:pPr>
      <w:bookmarkStart w:id="2145" w:name="_Toc1806"/>
      <w:r>
        <w:t>رموز العارفین‏</w:t>
      </w:r>
      <w:bookmarkEnd w:id="2145"/>
    </w:p>
    <w:p>
      <w:pPr>
        <w:pStyle w:val="BookText"/>
      </w:pPr>
      <w:r>
        <w:rPr>
          <w:rFonts w:ascii="IRNazanin" w:hAnsi="IRNazanin" w:eastAsia="IRNazanin" w:cs="IRNazanin"/>
          <w:lang w:bidi="fa-IR"/>
          <w:color w:val="111111"/>
          <w:sz w:val="28"/>
          <w:szCs w:val="28"/>
          <w:rtl/>
        </w:rPr>
        <w:t xml:space="preserve">فارسی عرفانی یأتی بعنوان عشق و روح‏</w:t>
      </w:r>
    </w:p>
    <w:p>
      <w:pPr>
        <w:pStyle w:val="Heading3"/>
      </w:pPr>
      <w:bookmarkStart w:id="2146" w:name="_Toc1807"/>
      <w:r>
        <w:t>1545- رموز العرب‏</w:t>
      </w:r>
      <w:bookmarkEnd w:id="2146"/>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(205) ترجمه ابن الندیم (ص 140) و فصل فهرس تصانیفه و لم یذکر هذا الکتاب، و انما ذکره النجاشی‏</w:t>
      </w:r>
    </w:p>
    <w:p>
      <w:pPr>
        <w:pStyle w:val="Heading3"/>
      </w:pPr>
      <w:bookmarkStart w:id="2147" w:name="_Toc1808"/>
      <w:r>
        <w:t>1546- الرموز الکشفیة</w:t>
      </w:r>
      <w:bookmarkEnd w:id="2147"/>
    </w:p>
    <w:p>
      <w:pPr>
        <w:pStyle w:val="BookText"/>
      </w:pPr>
      <w:r>
        <w:rPr>
          <w:rFonts w:ascii="IRNazanin" w:hAnsi="IRNazanin" w:eastAsia="IRNazanin" w:cs="IRNazanin"/>
          <w:lang w:bidi="fa-IR"/>
          <w:color w:val="111111"/>
          <w:sz w:val="28"/>
          <w:szCs w:val="28"/>
          <w:rtl/>
        </w:rPr>
        <w:t xml:space="preserve">للشیخ محمد علی بن الشیخ أبی طالب الزاهدی الجیلانی الأصفهانی المتخلص حزین و المتوفی ببنارس الهند (1181) حکاه فی نجوم السماء عن فهرس کتبه‏</w:t>
      </w:r>
    </w:p>
    <w:p>
      <w:pPr>
        <w:pStyle w:val="Heading3"/>
      </w:pPr>
      <w:bookmarkStart w:id="2148" w:name="_Toc1809"/>
      <w:r>
        <w:t>1547- رموز الکنوز</w:t>
      </w:r>
      <w:bookmarkEnd w:id="2148"/>
    </w:p>
    <w:p>
      <w:pPr>
        <w:pStyle w:val="BookText"/>
      </w:pPr>
      <w:r>
        <w:rPr>
          <w:rFonts w:ascii="IRNazanin" w:hAnsi="IRNazanin" w:eastAsia="IRNazanin" w:cs="IRNazanin"/>
          <w:lang w:bidi="fa-IR"/>
          <w:color w:val="111111"/>
          <w:sz w:val="28"/>
          <w:szCs w:val="28"/>
          <w:rtl/>
        </w:rPr>
        <w:t xml:space="preserve">فی أسرار العبادات من الطهارة إلی آخر الجهاد. للشیخ مهدی بن الشیخ علی آل شمس الدین العاملی. و النسخة بخطه منضمة إلی أرجوزته الأخری‏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1" w:name="pg11711_119490"/>
    <w:bookmarkEnd w:id="251"/>
    <w:p>
      <w:pPr>
        <w:pStyle w:val="BookText"/>
      </w:pPr>
      <w:r>
        <w:rPr>
          <w:rFonts w:ascii="IRNazanin" w:hAnsi="IRNazanin" w:eastAsia="IRNazanin" w:cs="IRNazanin"/>
          <w:lang w:bidi="fa-IR"/>
          <w:color w:val="111111"/>
          <w:sz w:val="28"/>
          <w:szCs w:val="28"/>
          <w:rtl/>
        </w:rPr>
        <w:t xml:space="preserve">فی الأخلاق اسمها بغیة القلوب و منیة المحبوب. فرغ من رموز الکنوز فی 29 صفر 1319. أوله:</w:t>
      </w:r>
    </w:p>
    <w:p>
      <w:pPr>
        <w:pStyle w:val="BookText"/>
      </w:pPr>
      <w:r>
        <w:rPr>
          <w:rFonts w:ascii="IRNazanin" w:hAnsi="IRNazanin" w:eastAsia="IRNazanin" w:cs="IRNazanin"/>
          <w:lang w:bidi="fa-IR"/>
          <w:color w:val="111111"/>
          <w:sz w:val="28"/>
          <w:szCs w:val="28"/>
          <w:rtl/>
        </w:rPr>
        <w:t xml:space="preserve">الحمد للموهوب و المعبود</w:t>
      </w:r>
    </w:p>
    <w:p>
      <w:pPr>
        <w:pStyle w:val="BookText"/>
      </w:pPr>
      <w:r>
        <w:rPr>
          <w:rFonts w:ascii="IRNazanin" w:hAnsi="IRNazanin" w:eastAsia="IRNazanin" w:cs="IRNazanin"/>
          <w:lang w:bidi="fa-IR"/>
          <w:color w:val="111111"/>
          <w:sz w:val="28"/>
          <w:szCs w:val="28"/>
          <w:rtl/>
        </w:rPr>
        <w:t xml:space="preserve">و من کسانا خلقه الوجود</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و بعد فالمنعوت بالمسکین‏</w:t>
      </w:r>
    </w:p>
    <w:p>
      <w:pPr>
        <w:pStyle w:val="BookText"/>
      </w:pPr>
      <w:r>
        <w:rPr>
          <w:rFonts w:ascii="IRNazanin" w:hAnsi="IRNazanin" w:eastAsia="IRNazanin" w:cs="IRNazanin"/>
          <w:lang w:bidi="fa-IR"/>
          <w:color w:val="111111"/>
          <w:sz w:val="28"/>
          <w:szCs w:val="28"/>
          <w:rtl/>
        </w:rPr>
        <w:t xml:space="preserve">مهدی من نما بشمس الدین‏</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أکمل ما یعلمه الإنسان‏</w:t>
      </w:r>
    </w:p>
    <w:p>
      <w:pPr>
        <w:pStyle w:val="BookText"/>
      </w:pPr>
      <w:r>
        <w:rPr>
          <w:rFonts w:ascii="IRNazanin" w:hAnsi="IRNazanin" w:eastAsia="IRNazanin" w:cs="IRNazanin"/>
          <w:lang w:bidi="fa-IR"/>
          <w:color w:val="111111"/>
          <w:sz w:val="28"/>
          <w:szCs w:val="28"/>
          <w:rtl/>
        </w:rPr>
        <w:t xml:space="preserve">أسرار ما أوجبه الدیان‏</w:t>
      </w:r>
    </w:p>
    <w:p>
      <w:pPr>
        <w:pStyle w:val="BookText"/>
      </w:pPr>
      <w:r>
        <w:rPr>
          <w:rFonts w:ascii="IRNazanin" w:hAnsi="IRNazanin" w:eastAsia="IRNazanin" w:cs="IRNazanin"/>
          <w:lang w:bidi="fa-IR"/>
          <w:color w:val="111111"/>
          <w:sz w:val="28"/>
          <w:szCs w:val="28"/>
          <w:rtl/>
        </w:rPr>
        <w:t xml:space="preserve">من العبادات علی من کلفه‏</w:t>
      </w:r>
    </w:p>
    <w:p>
      <w:pPr>
        <w:pStyle w:val="BookText"/>
      </w:pPr>
      <w:r>
        <w:rPr>
          <w:rFonts w:ascii="IRNazanin" w:hAnsi="IRNazanin" w:eastAsia="IRNazanin" w:cs="IRNazanin"/>
          <w:lang w:bidi="fa-IR"/>
          <w:color w:val="111111"/>
          <w:sz w:val="28"/>
          <w:szCs w:val="28"/>
          <w:rtl/>
        </w:rPr>
        <w:t xml:space="preserve">و ذاته بمنه قد عرفه‏</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و سمت ما نظمت بالرموز</w:t>
      </w:r>
    </w:p>
    <w:p>
      <w:pPr>
        <w:pStyle w:val="BookText"/>
      </w:pPr>
      <w:r>
        <w:rPr>
          <w:rFonts w:ascii="IRNazanin" w:hAnsi="IRNazanin" w:eastAsia="IRNazanin" w:cs="IRNazanin"/>
          <w:lang w:bidi="fa-IR"/>
          <w:color w:val="111111"/>
          <w:sz w:val="28"/>
          <w:szCs w:val="28"/>
          <w:rtl/>
        </w:rPr>
        <w:t xml:space="preserve">إلی الذی اختفی من الکنوز</w:t>
      </w:r>
    </w:p>
    <w:p>
      <w:pPr>
        <w:pStyle w:val="BookText"/>
      </w:pPr>
      <w:r>
        <w:rPr>
          <w:rFonts w:ascii="IRNazanin" w:hAnsi="IRNazanin" w:eastAsia="IRNazanin" w:cs="IRNazanin"/>
          <w:lang w:bidi="fa-IR"/>
          <w:color w:val="111111"/>
          <w:sz w:val="28"/>
          <w:szCs w:val="28"/>
          <w:rtl/>
        </w:rPr>
        <w:t xml:space="preserve">و عناوینه رمز لکنز إلی آخره. و النسخة منضمة إلی البغیة الناقص من آخرها عند الشیخ محمد رضا شمس الدین العاملی المشتغل فی النجف.</w:t>
      </w:r>
    </w:p>
    <w:p>
      <w:pPr>
        <w:pStyle w:val="Heading3"/>
      </w:pPr>
      <w:bookmarkStart w:id="2149" w:name="_Toc1810"/>
      <w:r>
        <w:t>1548- رموز الکنوز</w:t>
      </w:r>
      <w:bookmarkEnd w:id="2149"/>
    </w:p>
    <w:p>
      <w:pPr>
        <w:pStyle w:val="BookText"/>
      </w:pPr>
      <w:r>
        <w:rPr>
          <w:rFonts w:ascii="IRNazanin" w:hAnsi="IRNazanin" w:eastAsia="IRNazanin" w:cs="IRNazanin"/>
          <w:lang w:bidi="fa-IR"/>
          <w:color w:val="111111"/>
          <w:sz w:val="28"/>
          <w:szCs w:val="28"/>
          <w:rtl/>
        </w:rPr>
        <w:t xml:space="preserve">فقه استدلالی مختصر. للشیخ علی بن محمد جعفر الأسترآبادی الطهرانی المتوفی (1315) ذکره فی کتابه غایة الآمال.</w:t>
      </w:r>
    </w:p>
    <w:p>
      <w:pPr>
        <w:pStyle w:val="Heading3"/>
      </w:pPr>
      <w:bookmarkStart w:id="2150" w:name="_Toc1811"/>
      <w:r>
        <w:t>1549- رموز الوافیة</w:t>
      </w:r>
      <w:bookmarkEnd w:id="2150"/>
    </w:p>
    <w:p>
      <w:pPr>
        <w:pStyle w:val="BookText"/>
      </w:pPr>
      <w:r>
        <w:rPr>
          <w:rFonts w:ascii="IRNazanin" w:hAnsi="IRNazanin" w:eastAsia="IRNazanin" w:cs="IRNazanin"/>
          <w:lang w:bidi="fa-IR"/>
          <w:color w:val="111111"/>
          <w:sz w:val="28"/>
          <w:szCs w:val="28"/>
          <w:rtl/>
        </w:rPr>
        <w:t xml:space="preserve">لغز باسم الوافیة مختصر فی خمس صفحات. لمحمد باقر الیزدی المکنی بأبی جعفر. أوله [نحمدک یا إلهی و نسلم علی رسولک- إلی قوله- یا من صرف فی مطالعة الصرف دهورا ...].</w:t>
      </w:r>
    </w:p>
    <w:p>
      <w:pPr>
        <w:pStyle w:val="Heading3"/>
      </w:pPr>
      <w:bookmarkStart w:id="2151" w:name="_Toc1812"/>
      <w:r>
        <w:t>1550- رموزات العارفین‏</w:t>
      </w:r>
      <w:bookmarkEnd w:id="2151"/>
    </w:p>
    <w:p>
      <w:pPr>
        <w:pStyle w:val="BookText"/>
      </w:pPr>
      <w:r>
        <w:rPr>
          <w:rFonts w:ascii="IRNazanin" w:hAnsi="IRNazanin" w:eastAsia="IRNazanin" w:cs="IRNazanin"/>
          <w:lang w:bidi="fa-IR"/>
          <w:color w:val="111111"/>
          <w:sz w:val="28"/>
          <w:szCs w:val="28"/>
          <w:rtl/>
        </w:rPr>
        <w:t xml:space="preserve">للمولی محمد علی بن محمد البرغانی المعاصر لأخیه المولی محمد تقی الشهید (1263) ذکره فی أول کتابه لسان العارفین المؤلف (25- ع 1- 1229) و طبع فی بمبئی (1306) و هو فی العرفان صرح فی أوله: أن محمد علی اسمه الأصلی، لکنه معروف بالمولی علی.</w:t>
      </w:r>
    </w:p>
    <w:p>
      <w:pPr>
        <w:pStyle w:val="Heading3"/>
      </w:pPr>
      <w:bookmarkStart w:id="2152" w:name="_Toc1813"/>
      <w:r>
        <w:t>1551- رمی الجمرات‏</w:t>
      </w:r>
      <w:bookmarkEnd w:id="2152"/>
    </w:p>
    <w:p>
      <w:pPr>
        <w:pStyle w:val="BookText"/>
      </w:pPr>
      <w:r>
        <w:rPr>
          <w:rFonts w:ascii="IRNazanin" w:hAnsi="IRNazanin" w:eastAsia="IRNazanin" w:cs="IRNazanin"/>
          <w:lang w:bidi="fa-IR"/>
          <w:color w:val="111111"/>
          <w:sz w:val="28"/>
          <w:szCs w:val="28"/>
          <w:rtl/>
        </w:rPr>
        <w:t xml:space="preserve">فی جواب الآیات البینات فی ثلاث مجلدات. ألفه خادم حسین الفاضل الهندی. بلغة أردو. و طبع. و ذلک لأن النواب محسن الملک العامی ألف الآیات البینات فی الرد علی الشیعة، فأجاب عنه صاحب رمی الجمرات فی ثلاث مجلدات، ثم رد علی رمی الجمرات پیر صاحب قطب شاه بکتابه شوائظ البرقات فأجاب عنه الحاج میرزا أحمد علی الأمرتسری بکتابه مفاتح البرکات و أید فیه رمی الجمرات الذی هو تألیف الفاضل الشیعی الهندی الموسوم بخادم حسین.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2" w:name="pg11711_119491"/>
    <w:bookmarkEnd w:id="252"/>
    <w:p>
      <w:pPr>
        <w:pStyle w:val="Heading3"/>
      </w:pPr>
      <w:bookmarkStart w:id="2153" w:name="_Toc1814"/>
      <w:r>
        <w:t>رنات الطرب‏</w:t>
      </w:r>
      <w:bookmarkEnd w:id="2153"/>
    </w:p>
    <w:p>
      <w:pPr>
        <w:pStyle w:val="BookText"/>
      </w:pPr>
      <w:r>
        <w:rPr>
          <w:rFonts w:ascii="IRNazanin" w:hAnsi="IRNazanin" w:eastAsia="IRNazanin" w:cs="IRNazanin"/>
          <w:lang w:bidi="fa-IR"/>
          <w:color w:val="111111"/>
          <w:sz w:val="28"/>
          <w:szCs w:val="28"/>
          <w:rtl/>
        </w:rPr>
        <w:t xml:space="preserve">فی قصائد العرب یأتی شرحه فی الشین.</w:t>
      </w:r>
    </w:p>
    <w:p>
      <w:pPr>
        <w:pStyle w:val="Heading3"/>
      </w:pPr>
      <w:bookmarkStart w:id="2154" w:name="_Toc1815"/>
      <w:r>
        <w:t>1552- رنة الأسی فی تعظیم شعائر العزاء</w:t>
      </w:r>
      <w:bookmarkEnd w:id="2154"/>
    </w:p>
    <w:p>
      <w:pPr>
        <w:pStyle w:val="BookText"/>
      </w:pPr>
      <w:r>
        <w:rPr>
          <w:rFonts w:ascii="IRNazanin" w:hAnsi="IRNazanin" w:eastAsia="IRNazanin" w:cs="IRNazanin"/>
          <w:lang w:bidi="fa-IR"/>
          <w:color w:val="111111"/>
          <w:sz w:val="28"/>
          <w:szCs w:val="28"/>
          <w:rtl/>
        </w:rPr>
        <w:t xml:space="preserve">لسید الشهداء. للشیخ عبد الله السبیتی العاملی. طبع فی مطبعة النجاح ببغداد.</w:t>
      </w:r>
    </w:p>
    <w:p>
      <w:pPr>
        <w:pStyle w:val="Heading3"/>
      </w:pPr>
      <w:bookmarkStart w:id="2155" w:name="_Toc1816"/>
      <w:r>
        <w:t>1553- رنة الثکول فی مصائب آل الرسول‏</w:t>
      </w:r>
      <w:bookmarkEnd w:id="2155"/>
    </w:p>
    <w:p>
      <w:pPr>
        <w:pStyle w:val="BookText"/>
      </w:pPr>
      <w:r>
        <w:rPr>
          <w:rFonts w:ascii="IRNazanin" w:hAnsi="IRNazanin" w:eastAsia="IRNazanin" w:cs="IRNazanin"/>
          <w:lang w:bidi="fa-IR"/>
          <w:color w:val="111111"/>
          <w:sz w:val="28"/>
          <w:szCs w:val="28"/>
          <w:rtl/>
        </w:rPr>
        <w:t xml:space="preserve">دیوان شعر الشیخ محمد رضا بن الشیخ محمد علی بن الشیخ عزیز الخالصی- لأنه أول من نزل قضاء خالص- ابن الشیخ حسین بن الشیخ علی بن الشیخ إسماعیل بن الملا عبد الله الأسدی الربیعی، الخالصی الجد، الکاظمی المولد (1300) النجفی المدفن فی (1370) المعروف بشهرة أخواله شالچی موسی.</w:t>
      </w:r>
    </w:p>
    <w:p>
      <w:pPr>
        <w:pStyle w:val="BookText"/>
      </w:pPr>
      <w:r>
        <w:rPr>
          <w:rFonts w:ascii="IRNazanin" w:hAnsi="IRNazanin" w:eastAsia="IRNazanin" w:cs="IRNazanin"/>
          <w:lang w:bidi="fa-IR"/>
          <w:color w:val="111111"/>
          <w:sz w:val="28"/>
          <w:szCs w:val="28"/>
          <w:rtl/>
        </w:rPr>
        <w:t xml:space="preserve">یوجد عند أولاده الشیخ کاظم و إخوته. و له روایة الطف یأتی.</w:t>
      </w:r>
    </w:p>
    <w:p>
      <w:pPr>
        <w:pStyle w:val="Heading3"/>
      </w:pPr>
      <w:bookmarkStart w:id="2156" w:name="_Toc1817"/>
      <w:r>
        <w:t>1554- رنة الشجن فی مراثی الحسن‏</w:t>
      </w:r>
      <w:bookmarkEnd w:id="2156"/>
    </w:p>
    <w:p>
      <w:pPr>
        <w:pStyle w:val="BookText"/>
      </w:pPr>
      <w:r>
        <w:rPr>
          <w:rFonts w:ascii="IRNazanin" w:hAnsi="IRNazanin" w:eastAsia="IRNazanin" w:cs="IRNazanin"/>
          <w:lang w:bidi="fa-IR"/>
          <w:color w:val="111111"/>
          <w:sz w:val="28"/>
          <w:szCs w:val="28"/>
          <w:rtl/>
        </w:rPr>
        <w:t xml:space="preserve">ترجمه أحوال السید حسن بن یوسف بن إبراهیم الحسینی المولود بحبوش من أعمال الشقیف من صیداء (1260) و توفی (1324) و ما قرأ من رثائه یوم دفنه و أسبوعه و أربعینه، جمعه تلمیذه الشیخ سلیمان ظاهر و طبع فی لبنان (1325) و قد دفن فی النبطیة فی مدرسته الدینیة التی أسسها.</w:t>
      </w:r>
    </w:p>
    <w:p>
      <w:pPr>
        <w:pStyle w:val="Heading3"/>
      </w:pPr>
      <w:bookmarkStart w:id="2157" w:name="_Toc1818"/>
      <w:r>
        <w:t>1555- رند و زاهد</w:t>
      </w:r>
      <w:bookmarkEnd w:id="2157"/>
    </w:p>
    <w:p>
      <w:pPr>
        <w:pStyle w:val="BookText"/>
      </w:pPr>
      <w:r>
        <w:rPr>
          <w:rFonts w:ascii="IRNazanin" w:hAnsi="IRNazanin" w:eastAsia="IRNazanin" w:cs="IRNazanin"/>
          <w:lang w:bidi="fa-IR"/>
          <w:color w:val="111111"/>
          <w:sz w:val="28"/>
          <w:szCs w:val="28"/>
          <w:rtl/>
        </w:rPr>
        <w:t xml:space="preserve">فارسی. لمحمد بن سلیمان البغدادی المتخلص فضولی المتوفی (970) أوله:</w:t>
      </w:r>
    </w:p>
    <w:p>
      <w:pPr>
        <w:pStyle w:val="BookText"/>
      </w:pPr>
      <w:r>
        <w:rPr>
          <w:rFonts w:ascii="IRNazanin" w:hAnsi="IRNazanin" w:eastAsia="IRNazanin" w:cs="IRNazanin"/>
          <w:lang w:bidi="fa-IR"/>
          <w:color w:val="111111"/>
          <w:sz w:val="28"/>
          <w:szCs w:val="28"/>
          <w:rtl/>
        </w:rPr>
        <w:t xml:space="preserve">ای بر تو سجود زاهدان وقت نماز</w:t>
      </w:r>
    </w:p>
    <w:p>
      <w:pPr>
        <w:pStyle w:val="BookText"/>
      </w:pPr>
      <w:r>
        <w:rPr>
          <w:rFonts w:ascii="IRNazanin" w:hAnsi="IRNazanin" w:eastAsia="IRNazanin" w:cs="IRNazanin"/>
          <w:lang w:bidi="fa-IR"/>
          <w:color w:val="111111"/>
          <w:sz w:val="28"/>
          <w:szCs w:val="28"/>
          <w:rtl/>
        </w:rPr>
        <w:t xml:space="preserve">هرکس به زبانی به تو می‏گوید راز</w:t>
      </w:r>
    </w:p>
    <w:p>
      <w:pPr>
        <w:pStyle w:val="BookText"/>
      </w:pPr>
      <w:r>
        <w:rPr>
          <w:rFonts w:ascii="IRNazanin" w:hAnsi="IRNazanin" w:eastAsia="IRNazanin" w:cs="IRNazanin"/>
          <w:lang w:bidi="fa-IR"/>
          <w:color w:val="111111"/>
          <w:sz w:val="28"/>
          <w:szCs w:val="28"/>
          <w:rtl/>
        </w:rPr>
        <w:t xml:space="preserve">... اما بعد، زاهد صومعه ریا و رند خمخانه خطأ، فضولی بینوا در محافل أرباب نظر و در مجالس أصحاب هنر زمزمه ذکر حکایت بدین قانون شنید ...] فی مجموعة من وقف الحاج عماد الفهرسی للخزانة (الرضویة) و فی کتابه الآخر صحت و مرض عبر عن نفسه بفضولی خاکسار. و فصله ابن یوسف فی فهرس المجلس (3: 674) و طبع بحث رند و زاهد بطهران فی (1270) علی الحجر بقطع صغیر بخط محمد علی.</w:t>
      </w:r>
    </w:p>
    <w:p>
      <w:pPr>
        <w:pStyle w:val="Heading3"/>
      </w:pPr>
      <w:bookmarkStart w:id="2158" w:name="_Toc1819"/>
      <w:r>
        <w:t>1556- رنگارنگ‏</w:t>
      </w:r>
      <w:bookmarkEnd w:id="2158"/>
    </w:p>
    <w:p>
      <w:pPr>
        <w:pStyle w:val="BookText"/>
      </w:pPr>
      <w:r>
        <w:rPr>
          <w:rFonts w:ascii="IRNazanin" w:hAnsi="IRNazanin" w:eastAsia="IRNazanin" w:cs="IRNazanin"/>
          <w:lang w:bidi="fa-IR"/>
          <w:color w:val="111111"/>
          <w:sz w:val="28"/>
          <w:szCs w:val="28"/>
          <w:rtl/>
        </w:rPr>
        <w:t xml:space="preserve">تألیف ثقة المحدثین حاج عماد الذاکرین. من مآخذ الخیابانی فی کتابه علماء معاصرین و کتب إلی الشیخ حسن السردرودی: أنه فی ثلاثة عشر مجلدا نظیر زینة المجالس و الکشکول فیه ما تشتهیه الأنفس. ألفه الحاج میرزا علی أکبر المعروف بعماد بن المولی حسین بن المولی مختار روضه‏خوان التبریزی المعمر البالغ إلی حدود التسعین فی (1369) و علیه فتکون ولادته حدود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3" w:name="pg11711_119492"/>
    <w:bookmarkEnd w:id="253"/>
    <w:p>
      <w:pPr>
        <w:pStyle w:val="BookText"/>
      </w:pPr>
      <w:r>
        <w:rPr>
          <w:rFonts w:ascii="IRNazanin" w:hAnsi="IRNazanin" w:eastAsia="IRNazanin" w:cs="IRNazanin"/>
          <w:lang w:bidi="fa-IR"/>
          <w:color w:val="111111"/>
          <w:sz w:val="28"/>
          <w:szCs w:val="28"/>
          <w:rtl/>
        </w:rPr>
        <w:t xml:space="preserve">(1280) و قد طبع مجلده الأول.</w:t>
      </w:r>
    </w:p>
    <w:p>
      <w:pPr>
        <w:pStyle w:val="Heading3"/>
      </w:pPr>
      <w:bookmarkStart w:id="2159" w:name="_Toc1820"/>
      <w:r>
        <w:t>1557- الروائح‏</w:t>
      </w:r>
      <w:bookmarkEnd w:id="2159"/>
    </w:p>
    <w:p>
      <w:pPr>
        <w:pStyle w:val="BookText"/>
      </w:pPr>
      <w:r>
        <w:rPr>
          <w:rFonts w:ascii="IRNazanin" w:hAnsi="IRNazanin" w:eastAsia="IRNazanin" w:cs="IRNazanin"/>
          <w:lang w:bidi="fa-IR"/>
          <w:color w:val="111111"/>
          <w:sz w:val="28"/>
          <w:szCs w:val="28"/>
          <w:rtl/>
        </w:rPr>
        <w:t xml:space="preserve">نظیر اللوائح لمحمد أفضل الشاه‏جهانی المتوفی (1126) المتخلص سرخوش مؤلف کلمات الشعراء المطبوع (1942 م) ذکر فیه أنه تتبع الجامی فی لوائحه.</w:t>
      </w:r>
    </w:p>
    <w:p>
      <w:pPr>
        <w:pStyle w:val="Heading3"/>
      </w:pPr>
      <w:bookmarkStart w:id="2160" w:name="_Toc1821"/>
      <w:r>
        <w:t>1558- روائح الغیب فی رفع التردید و الریب‏</w:t>
      </w:r>
      <w:bookmarkEnd w:id="2160"/>
    </w:p>
    <w:p>
      <w:pPr>
        <w:pStyle w:val="BookText"/>
      </w:pPr>
      <w:r>
        <w:rPr>
          <w:rFonts w:ascii="IRNazanin" w:hAnsi="IRNazanin" w:eastAsia="IRNazanin" w:cs="IRNazanin"/>
          <w:lang w:bidi="fa-IR"/>
          <w:color w:val="111111"/>
          <w:sz w:val="28"/>
          <w:szCs w:val="28"/>
          <w:rtl/>
        </w:rPr>
        <w:t xml:space="preserve">یعنی الاستخارة. فارسی مجدول فی ستة جداول و خاتمة. اسمه تاریخه، یعنی 1268، و فرغ منه مؤلفه المولی عبد النبی بن عبد الرزاق، یوم الخمیس الثانی و العشرین من رجب 1265 و قد طبع فی آخر نسخه من کلام الله المجید و فی أول القرآن الرحلی فی 1311.</w:t>
      </w:r>
    </w:p>
    <w:p>
      <w:pPr>
        <w:pStyle w:val="Heading3"/>
      </w:pPr>
      <w:bookmarkStart w:id="2161" w:name="_Toc1822"/>
      <w:r>
        <w:t>1559- روائح القرآن فی فضائل أمناء الرحمن‏</w:t>
      </w:r>
      <w:bookmarkEnd w:id="2161"/>
    </w:p>
    <w:p>
      <w:pPr>
        <w:pStyle w:val="BookText"/>
      </w:pPr>
      <w:r>
        <w:rPr>
          <w:rFonts w:ascii="IRNazanin" w:hAnsi="IRNazanin" w:eastAsia="IRNazanin" w:cs="IRNazanin"/>
          <w:lang w:bidi="fa-IR"/>
          <w:color w:val="111111"/>
          <w:sz w:val="28"/>
          <w:szCs w:val="28"/>
          <w:rtl/>
        </w:rPr>
        <w:t xml:space="preserve">للسید المفتی السید محمد عباس التستری الهندی المتوفی (1306) طبع فی لکهنو، مع فهرسته الموسوم قبسة العجلان جمع فیه مائة و إحدی و ثلاثین آیة من القرآن فی فضائل أمیر المؤمنین و أولاده الأئمة علیه السلام  و فرغ منه 1271 و قیل فیه:</w:t>
      </w:r>
    </w:p>
    <w:p>
      <w:pPr>
        <w:pStyle w:val="BookText"/>
      </w:pPr>
      <w:r>
        <w:rPr>
          <w:rFonts w:ascii="IRNazanin" w:hAnsi="IRNazanin" w:eastAsia="IRNazanin" w:cs="IRNazanin"/>
          <w:lang w:bidi="fa-IR"/>
          <w:color w:val="111111"/>
          <w:sz w:val="28"/>
          <w:szCs w:val="28"/>
          <w:rtl/>
        </w:rPr>
        <w:t xml:space="preserve">هذی صحیفة محض الدین و العمل‏</w:t>
      </w:r>
    </w:p>
    <w:p>
      <w:pPr>
        <w:pStyle w:val="BookText"/>
      </w:pPr>
      <w:r>
        <w:rPr>
          <w:rFonts w:ascii="IRNazanin" w:hAnsi="IRNazanin" w:eastAsia="IRNazanin" w:cs="IRNazanin"/>
          <w:lang w:bidi="fa-IR"/>
          <w:color w:val="111111"/>
          <w:sz w:val="28"/>
          <w:szCs w:val="28"/>
          <w:rtl/>
        </w:rPr>
        <w:t xml:space="preserve">خطت بحب أمیر المؤمنین علی‏</w:t>
      </w:r>
    </w:p>
    <w:p>
      <w:pPr>
        <w:pStyle w:val="BookText"/>
      </w:pPr>
      <w:r>
        <w:rPr>
          <w:rFonts w:ascii="IRNazanin" w:hAnsi="IRNazanin" w:eastAsia="IRNazanin" w:cs="IRNazanin"/>
          <w:lang w:bidi="fa-IR"/>
          <w:color w:val="111111"/>
          <w:sz w:val="28"/>
          <w:szCs w:val="28"/>
          <w:rtl/>
        </w:rPr>
        <w:t xml:space="preserve">نور لکل زکی منصف فطن‏</w:t>
      </w:r>
    </w:p>
    <w:p>
      <w:pPr>
        <w:pStyle w:val="BookText"/>
      </w:pPr>
      <w:r>
        <w:rPr>
          <w:rFonts w:ascii="IRNazanin" w:hAnsi="IRNazanin" w:eastAsia="IRNazanin" w:cs="IRNazanin"/>
          <w:lang w:bidi="fa-IR"/>
          <w:color w:val="111111"/>
          <w:sz w:val="28"/>
          <w:szCs w:val="28"/>
          <w:rtl/>
        </w:rPr>
        <w:t xml:space="preserve">نار لکل غوی ناصب جدلی‏</w:t>
      </w:r>
    </w:p>
    <w:p>
      <w:pPr>
        <w:pStyle w:val="BookText"/>
      </w:pPr>
      <w:r>
        <w:rPr>
          <w:rFonts w:ascii="IRNazanin" w:hAnsi="IRNazanin" w:eastAsia="IRNazanin" w:cs="IRNazanin"/>
          <w:lang w:bidi="fa-IR"/>
          <w:color w:val="111111"/>
          <w:sz w:val="28"/>
          <w:szCs w:val="28"/>
          <w:rtl/>
        </w:rPr>
        <w:t xml:space="preserve">و فی ظهره إجازة سید العلماء السید حسین ابن دلدار علی للمصنف. و رأیت تقریظا لطیفا علیه، للشیخ محمد رضا ابن الشیخ موسی ابن الشیخ الأکبر فی مجموعة عند ولده الشیخ علی. و طبعه النواب السید باقر علی خان فی مطبعة الجعفری فی 1278 و فصل خصوصیاته و ما رئی فیه من المنام و ما أنشأه المفتی فی ذکر الرؤیا فی التجلیات.</w:t>
      </w:r>
    </w:p>
    <w:p>
      <w:pPr>
        <w:pStyle w:val="Heading3"/>
      </w:pPr>
      <w:bookmarkStart w:id="2162" w:name="_Toc1823"/>
      <w:r>
        <w:t>1560- روائح النسمات فی شرح دعاء السمات‏</w:t>
      </w:r>
      <w:bookmarkEnd w:id="2162"/>
    </w:p>
    <w:p>
      <w:pPr>
        <w:pStyle w:val="BookText"/>
      </w:pPr>
      <w:r>
        <w:rPr>
          <w:rFonts w:ascii="IRNazanin" w:hAnsi="IRNazanin" w:eastAsia="IRNazanin" w:cs="IRNazanin"/>
          <w:lang w:bidi="fa-IR"/>
          <w:color w:val="111111"/>
          <w:sz w:val="28"/>
          <w:szCs w:val="28"/>
          <w:rtl/>
        </w:rPr>
        <w:t xml:space="preserve">فارسی. طبع (1374). ألفه الشیخ محمد حسن المیرجهانی الجرقوئی الأصفهانی المعاصر. و یأتی مثله فی الشین.</w:t>
      </w:r>
    </w:p>
    <w:p>
      <w:pPr>
        <w:pStyle w:val="Heading3"/>
      </w:pPr>
      <w:bookmarkStart w:id="2163" w:name="_Toc1824"/>
      <w:r>
        <w:t>1561- روائع الأحکام‏</w:t>
      </w:r>
      <w:bookmarkEnd w:id="2163"/>
    </w:p>
    <w:p>
      <w:pPr>
        <w:pStyle w:val="BookText"/>
      </w:pPr>
      <w:r>
        <w:rPr>
          <w:rFonts w:ascii="IRNazanin" w:hAnsi="IRNazanin" w:eastAsia="IRNazanin" w:cs="IRNazanin"/>
          <w:lang w:bidi="fa-IR"/>
          <w:color w:val="111111"/>
          <w:sz w:val="28"/>
          <w:szCs w:val="28"/>
          <w:rtl/>
        </w:rPr>
        <w:t xml:space="preserve">فی ترجمه شرائع الإسلام طبع بلکهنو. و فی بعض الفهارس، أن بعضه مطبوع بالهند.</w:t>
      </w:r>
    </w:p>
    <w:p>
      <w:pPr>
        <w:pStyle w:val="Heading3"/>
      </w:pPr>
      <w:bookmarkStart w:id="2164" w:name="_Toc1825"/>
      <w:r>
        <w:t>1562- روائع الأصول‏</w:t>
      </w:r>
      <w:bookmarkEnd w:id="2164"/>
    </w:p>
    <w:p>
      <w:pPr>
        <w:pStyle w:val="BookText"/>
      </w:pPr>
      <w:r>
        <w:rPr>
          <w:rFonts w:ascii="IRNazanin" w:hAnsi="IRNazanin" w:eastAsia="IRNazanin" w:cs="IRNazanin"/>
          <w:lang w:bidi="fa-IR"/>
          <w:color w:val="111111"/>
          <w:sz w:val="28"/>
          <w:szCs w:val="28"/>
          <w:rtl/>
        </w:rPr>
        <w:t xml:space="preserve">من أوله إلی مبحث النسخ. للمیرزا جعفر ابن الشیخ محمد النوچه‏دهی التبریزی المولود 1290.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4" w:name="pg11711_119493"/>
    <w:bookmarkEnd w:id="254"/>
    <w:p>
      <w:pPr>
        <w:pStyle w:val="Heading3"/>
      </w:pPr>
      <w:bookmarkStart w:id="2165" w:name="_Toc1826"/>
      <w:r>
        <w:t>1563- روابط ناپلئون و ایران‏</w:t>
      </w:r>
      <w:bookmarkEnd w:id="2165"/>
    </w:p>
    <w:p>
      <w:pPr>
        <w:pStyle w:val="BookText"/>
      </w:pPr>
      <w:r>
        <w:rPr>
          <w:rFonts w:ascii="IRNazanin" w:hAnsi="IRNazanin" w:eastAsia="IRNazanin" w:cs="IRNazanin"/>
          <w:lang w:bidi="fa-IR"/>
          <w:color w:val="111111"/>
          <w:sz w:val="28"/>
          <w:szCs w:val="28"/>
          <w:rtl/>
        </w:rPr>
        <w:t xml:space="preserve">للشاه‏زاده عباس میرزا. طبع بطهران.</w:t>
      </w:r>
    </w:p>
    <w:p>
      <w:pPr>
        <w:pStyle w:val="Heading3"/>
      </w:pPr>
      <w:bookmarkStart w:id="2166" w:name="_Toc1827"/>
      <w:r>
        <w:t>1564- کتاب الرواة عن أهل البیت علیه السلام</w:t>
      </w:r>
      <w:bookmarkEnd w:id="2166"/>
    </w:p>
    <w:p>
      <w:pPr>
        <w:pStyle w:val="BookText"/>
      </w:pPr>
      <w:r>
        <w:rPr>
          <w:rFonts w:ascii="IRNazanin" w:hAnsi="IRNazanin" w:eastAsia="IRNazanin" w:cs="IRNazanin"/>
          <w:lang w:bidi="fa-IR"/>
          <w:color w:val="111111"/>
          <w:sz w:val="28"/>
          <w:szCs w:val="28"/>
          <w:rtl/>
        </w:rPr>
        <w:t xml:space="preserve">لأبی جعفر محمد بن جریر بن رستم بن جریر الآملی الکجی الطبری صاحب الإیضاح و المسترشد و غیرهما، ذکره الذهبی فی میزان الاعتدال مصرحا بأنه رافضی.</w:t>
      </w:r>
    </w:p>
    <w:p>
      <w:pPr>
        <w:pStyle w:val="Heading3"/>
      </w:pPr>
      <w:bookmarkStart w:id="2167" w:name="_Toc1828"/>
      <w:r>
        <w:t>1565- کتاب الرواة و الفلح‏</w:t>
      </w:r>
      <w:bookmarkEnd w:id="2167"/>
    </w:p>
    <w:p>
      <w:pPr>
        <w:pStyle w:val="BookText"/>
      </w:pPr>
      <w:r>
        <w:rPr>
          <w:rFonts w:ascii="IRNazanin" w:hAnsi="IRNazanin" w:eastAsia="IRNazanin" w:cs="IRNazanin"/>
          <w:lang w:bidi="fa-IR"/>
          <w:color w:val="111111"/>
          <w:sz w:val="28"/>
          <w:szCs w:val="28"/>
          <w:rtl/>
        </w:rPr>
        <w:t xml:space="preserve">لابن الجندی أحمد بن محمد بن عمران بن موسی، أستاذ الشیخ أبی العباس النجاشی.</w:t>
      </w:r>
    </w:p>
    <w:p>
      <w:pPr>
        <w:pStyle w:val="Heading3"/>
      </w:pPr>
      <w:bookmarkStart w:id="2168" w:name="_Toc1829"/>
      <w:r>
        <w:t>1566- رواح الأرواح‏</w:t>
      </w:r>
      <w:bookmarkEnd w:id="2168"/>
    </w:p>
    <w:p>
      <w:pPr>
        <w:pStyle w:val="BookText"/>
      </w:pPr>
      <w:r>
        <w:rPr>
          <w:rFonts w:ascii="IRNazanin" w:hAnsi="IRNazanin" w:eastAsia="IRNazanin" w:cs="IRNazanin"/>
          <w:lang w:bidi="fa-IR"/>
          <w:color w:val="111111"/>
          <w:sz w:val="28"/>
          <w:szCs w:val="28"/>
          <w:rtl/>
        </w:rPr>
        <w:t xml:space="preserve">ینقل عنه فی سفینة أهل البیت المؤلف فی 1079 بعض تواریخ أهل البیت و ما یتعلق بهم.</w:t>
      </w:r>
    </w:p>
    <w:p>
      <w:pPr>
        <w:pStyle w:val="Heading3"/>
      </w:pPr>
      <w:bookmarkStart w:id="2169" w:name="_Toc1830"/>
      <w:r>
        <w:t>1567- کتاب الرواد</w:t>
      </w:r>
      <w:bookmarkEnd w:id="2169"/>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(205).</w:t>
      </w:r>
    </w:p>
    <w:p>
      <w:pPr>
        <w:pStyle w:val="Heading3"/>
      </w:pPr>
      <w:bookmarkStart w:id="2170" w:name="_Toc1831"/>
      <w:r>
        <w:t>1568- روادع النفوس‏</w:t>
      </w:r>
      <w:bookmarkEnd w:id="2170"/>
    </w:p>
    <w:p>
      <w:pPr>
        <w:pStyle w:val="BookText"/>
      </w:pPr>
      <w:r>
        <w:rPr>
          <w:rFonts w:ascii="IRNazanin" w:hAnsi="IRNazanin" w:eastAsia="IRNazanin" w:cs="IRNazanin"/>
          <w:lang w:bidi="fa-IR"/>
          <w:color w:val="111111"/>
          <w:sz w:val="28"/>
          <w:szCs w:val="28"/>
          <w:rtl/>
        </w:rPr>
        <w:t xml:space="preserve">فی الأخلاق و المواعظ، فارسی. للأمیر محمد صالح بن عبد الواسع الحسینی الخاتون‏آبادی، صهر العلامة المجلسی، توفی سنة ست عشرة و مائة و ألف. موجود فی خزانة کتب (الخوانساری) و قال المیرزا کمالا صهر المولی المجلسی فی مجموعته: کلما اشتبه علیک معنی حدیث فی المجلد السادس عشر من البحار فراجع إلی روادع النفوس و نسخه منه بخط السید مرتضی بن علم الهدی الحسینی الطالقانی، رآها السید محمد علی هبة الدین علی ما ذکره. أقول: رأیته فی مجموعة بخط السید المذکور فی 1129 فی کتب (الخوانساری) مرتب علی مقدمه فی ذم العصیان و أنواع عقوباته و ثلاثة أبواب، أولها فی عدد الکبار و أسمائها، و الثانی فی أخبار ذمها و عقوباتها، و الثالث فی سائر المناهی و القبائح، و خاتمة فی بعض المواعظ و غیرها.</w:t>
      </w:r>
    </w:p>
    <w:p>
      <w:pPr>
        <w:pStyle w:val="Heading3"/>
      </w:pPr>
      <w:bookmarkStart w:id="2171" w:name="_Toc1832"/>
      <w:r>
        <w:t>1569- رواشح الأصول‏</w:t>
      </w:r>
      <w:bookmarkEnd w:id="2171"/>
    </w:p>
    <w:p>
      <w:pPr>
        <w:pStyle w:val="BookText"/>
      </w:pPr>
      <w:r>
        <w:rPr>
          <w:rFonts w:ascii="IRNazanin" w:hAnsi="IRNazanin" w:eastAsia="IRNazanin" w:cs="IRNazanin"/>
          <w:lang w:bidi="fa-IR"/>
          <w:color w:val="111111"/>
          <w:sz w:val="28"/>
          <w:szCs w:val="28"/>
          <w:rtl/>
        </w:rPr>
        <w:t xml:space="preserve">لشیخنا و مولانا المؤسس المدقق المولی علی النهاوندی من أجل تلامیذ الشیخ الأنصاری. عمر طویلا، و توفی غرة ربیع الثانی من السنة الثانیة و العشرین بعد الثلاثمائة و الألف فی حال اشتداد الوباء بالنجف و دفن فی مقبرته بأول وادی السلام، کذا قیل. و احتمل أنه التشریح کما مر و لعله التشریح الصغیر المطبوع مع مشارق الأنوار فإنی ما اطلعت علی غیر التشریحین له فی الأصول.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5" w:name="pg11711_119494"/>
    <w:bookmarkEnd w:id="255"/>
    <w:p>
      <w:pPr>
        <w:pStyle w:val="Heading3"/>
      </w:pPr>
      <w:bookmarkStart w:id="2172" w:name="_Toc1833"/>
      <w:r>
        <w:t>1570- الرواشح الربانیة</w:t>
      </w:r>
      <w:bookmarkEnd w:id="2172"/>
    </w:p>
    <w:p>
      <w:pPr>
        <w:pStyle w:val="BookText"/>
      </w:pPr>
      <w:r>
        <w:rPr>
          <w:rFonts w:ascii="IRNazanin" w:hAnsi="IRNazanin" w:eastAsia="IRNazanin" w:cs="IRNazanin"/>
          <w:lang w:bidi="fa-IR"/>
          <w:color w:val="111111"/>
          <w:sz w:val="28"/>
          <w:szCs w:val="28"/>
          <w:rtl/>
        </w:rPr>
        <w:t xml:space="preserve">فی شرح الکفایة الخراسانیة السبزواریة. للشیخ حسین بن الشیخ محمد بن الشیخ أحمد بن الشیخ إبراهیم بن عصفور الدرازی البحرانی المجاز من عمه الشیخ یوسف فی اللؤلؤة و توفی 1216 و الموجود منه فی خزانة الشیخ محمد صالح بن الشیخ أحمد بن صالح البحرانی مجلدات فی الطهارة و الصلاة إلی بحث مکان المصلی. و قد ذکره فی إجازته للشیخ أحمد الأحسائی.</w:t>
      </w:r>
    </w:p>
    <w:p>
      <w:pPr>
        <w:pStyle w:val="Heading3"/>
      </w:pPr>
      <w:bookmarkStart w:id="2173" w:name="_Toc1834"/>
      <w:r>
        <w:t>1571- الرواشح السماویة فی شرح الأحادیث الإمامیة</w:t>
      </w:r>
      <w:bookmarkEnd w:id="2173"/>
    </w:p>
    <w:p>
      <w:pPr>
        <w:pStyle w:val="BookText"/>
      </w:pPr>
      <w:r>
        <w:rPr>
          <w:rFonts w:ascii="IRNazanin" w:hAnsi="IRNazanin" w:eastAsia="IRNazanin" w:cs="IRNazanin"/>
          <w:lang w:bidi="fa-IR"/>
          <w:color w:val="111111"/>
          <w:sz w:val="28"/>
          <w:szCs w:val="28"/>
          <w:rtl/>
        </w:rPr>
        <w:t xml:space="preserve">للسید المحقق الداماد المیر محمد باقر بن محمد الحسینی الأسترآبادی المتوفی سنة أربعین و ألف. و هو شرح الکافی، خرج منه شرح خطبته ثم عقد تسعا و ثلاثین راشحة فی مسائل علم درایة الحدیث، و أحوال بعض الرواة، و الراشحة الأخیرة فی بعض</w:t>
      </w:r>
    </w:p>
    <w:p>
      <w:pPr>
        <w:pStyle w:val="BookText"/>
      </w:pPr>
      <w:r>
        <w:rPr>
          <w:rFonts w:ascii="IRNazanin" w:hAnsi="IRNazanin" w:eastAsia="IRNazanin" w:cs="IRNazanin"/>
          <w:lang w:bidi="fa-IR"/>
          <w:color w:val="111111"/>
          <w:sz w:val="28"/>
          <w:szCs w:val="28"/>
          <w:rtl/>
        </w:rPr>
        <w:t xml:space="preserve">مباحث علم أصول الفقه و من بعدها شرع فی شرح أحادیث أصول الکافی من کتاب العقل و الجهل، ثم کتاب التوحید إلی باب البیان و التعریف و لزوم الحجة عند حدیث الصادق علیه السلام  فی جواب السؤال عن تفسیر آیة وَ هَدَیْناهُ النَّجْدَیْنِ‏ قال علیه السلام  نجد الخیر و الشر ... و بعد شرح هذا الحدیث لیس فی النسخة الموجودة فی کتب (الطهرانی بکربلاء) فلا أدری أنه بعد بلوغ هذا المقام هل جف قلمه أم لا. و هو کتاب جید نافع لطیف فی بابه، أوله: [الحمد لله رب العالمین حمدا ینبغی لکرم وجهه و یلیق لعز جلاله زنة عرشه و عدد علمه و مداد کلماته و ملا أطباق ملکوته و الصلاة السامة التامة علی خیرته ...] طبع بطهران فی 1311 من أول شرح الخطبة إلی آخر الراشحة الأخیرة المذکورة و لم یطبع معه من شرح الأحادیث شی‏ء و لعله ما ظفروا به حین الطبع، و الا فلیس مقدار شرح الأحادیث بأزید من المقدار المطبوع، لأنه لیس بناؤه شرح تمام الأحادیث، بل اقتصر فی کل باب علی شرح بعض أحادیثه، و فی شرح الحدیث علی شرح بعض فقرأته.</w:t>
      </w:r>
    </w:p>
    <w:p>
      <w:pPr>
        <w:pStyle w:val="Heading3"/>
      </w:pPr>
      <w:bookmarkStart w:id="2174" w:name="_Toc1835"/>
      <w:r>
        <w:t>1572- رواشح الفیوض فی علم العروض‏</w:t>
      </w:r>
      <w:bookmarkEnd w:id="2174"/>
    </w:p>
    <w:p>
      <w:pPr>
        <w:pStyle w:val="BookText"/>
      </w:pPr>
      <w:r>
        <w:rPr>
          <w:rFonts w:ascii="IRNazanin" w:hAnsi="IRNazanin" w:eastAsia="IRNazanin" w:cs="IRNazanin"/>
          <w:lang w:bidi="fa-IR"/>
          <w:color w:val="111111"/>
          <w:sz w:val="28"/>
          <w:szCs w:val="28"/>
          <w:rtl/>
        </w:rPr>
        <w:t xml:space="preserve">للسید هبة الدین محمد علی بن الحسین بن محسن بن مرتضی بن محمد بن الأمیر السید علی الشهیر بالشهرستانی المولود (1300) طبع فی طهران 1326 فی 43 صفحة. أوله: [الحمد لله الذی ألهمنا الشعر لأداء فروضه ...] و فیه بحور مستدرکة حدیثة.</w:t>
      </w:r>
    </w:p>
    <w:p>
      <w:pPr>
        <w:pStyle w:val="Heading3"/>
      </w:pPr>
      <w:bookmarkStart w:id="2175" w:name="_Toc1836"/>
      <w:r>
        <w:t>1573- روانشناسی یا علم النفس‏</w:t>
      </w:r>
      <w:bookmarkEnd w:id="2175"/>
    </w:p>
    <w:p>
      <w:pPr>
        <w:pStyle w:val="BookText"/>
      </w:pPr>
      <w:r>
        <w:rPr>
          <w:rFonts w:ascii="IRNazanin" w:hAnsi="IRNazanin" w:eastAsia="IRNazanin" w:cs="IRNazanin"/>
          <w:lang w:bidi="fa-IR"/>
          <w:color w:val="111111"/>
          <w:sz w:val="28"/>
          <w:szCs w:val="28"/>
          <w:rtl/>
        </w:rPr>
        <w:t xml:space="preserve">للشیخ أبی علی سینا. ترجمه بالفارسیة علی أکبر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6" w:name="pg11711_119495"/>
    <w:bookmarkEnd w:id="256"/>
    <w:p>
      <w:pPr>
        <w:pStyle w:val="BookText"/>
      </w:pPr>
      <w:r>
        <w:rPr>
          <w:rFonts w:ascii="IRNazanin" w:hAnsi="IRNazanin" w:eastAsia="IRNazanin" w:cs="IRNazanin"/>
          <w:lang w:bidi="fa-IR"/>
          <w:color w:val="111111"/>
          <w:sz w:val="28"/>
          <w:szCs w:val="28"/>
          <w:rtl/>
        </w:rPr>
        <w:t xml:space="preserve">الزنجانی الصیرفی الملقب دانا سرشت. و طبعت الترجمة 1316 ش. و له. ترجمه آثار الباقیة للبیرونی، فاتنا ذکرها فی محله.</w:t>
      </w:r>
    </w:p>
    <w:p>
      <w:pPr>
        <w:pStyle w:val="Heading3"/>
      </w:pPr>
      <w:bookmarkStart w:id="2176" w:name="_Toc1837"/>
      <w:r>
        <w:t>1574- روانشناسی‏</w:t>
      </w:r>
      <w:bookmarkEnd w:id="2176"/>
    </w:p>
    <w:p>
      <w:pPr>
        <w:pStyle w:val="BookText"/>
      </w:pPr>
      <w:r>
        <w:rPr>
          <w:rFonts w:ascii="IRNazanin" w:hAnsi="IRNazanin" w:eastAsia="IRNazanin" w:cs="IRNazanin"/>
          <w:lang w:bidi="fa-IR"/>
          <w:color w:val="111111"/>
          <w:sz w:val="28"/>
          <w:szCs w:val="28"/>
          <w:rtl/>
        </w:rPr>
        <w:t xml:space="preserve">فارسی لمیر محمد الحجازی. طبع بطهران.</w:t>
      </w:r>
    </w:p>
    <w:p>
      <w:pPr>
        <w:pStyle w:val="Heading3"/>
      </w:pPr>
      <w:bookmarkStart w:id="2177" w:name="_Toc1838"/>
      <w:r>
        <w:t>1575- روانشناسی‏</w:t>
      </w:r>
      <w:bookmarkEnd w:id="2177"/>
    </w:p>
    <w:p>
      <w:pPr>
        <w:pStyle w:val="BookText"/>
      </w:pPr>
      <w:r>
        <w:rPr>
          <w:rFonts w:ascii="IRNazanin" w:hAnsi="IRNazanin" w:eastAsia="IRNazanin" w:cs="IRNazanin"/>
          <w:lang w:bidi="fa-IR"/>
          <w:color w:val="111111"/>
          <w:sz w:val="28"/>
          <w:szCs w:val="28"/>
          <w:rtl/>
        </w:rPr>
        <w:t xml:space="preserve">للدکتور علی أکبر سیاسی رئیس جامعة طهران سابقا و عمید کلیة الأدب الفارسی بها الیوم رأیت. له ثلاثة کتب بهذا العنوان أحدها الصغیر المسمی روانشناسی پرورشی أی علم النفس التربوی و الثانی، الکبیر و الثالث ما جعله قسما من کتابه مبانی فلسفة و کلها مدرسیة مطبوعة مکررا.</w:t>
      </w:r>
    </w:p>
    <w:p>
      <w:pPr>
        <w:pStyle w:val="Heading3"/>
      </w:pPr>
      <w:bookmarkStart w:id="2178" w:name="_Toc1839"/>
      <w:r>
        <w:t>1576- روایة الأبناء عن الآباء من آل رسول الله ص‏</w:t>
      </w:r>
      <w:bookmarkEnd w:id="2178"/>
    </w:p>
    <w:p>
      <w:pPr>
        <w:pStyle w:val="BookText"/>
      </w:pPr>
      <w:r>
        <w:rPr>
          <w:rFonts w:ascii="IRNazanin" w:hAnsi="IRNazanin" w:eastAsia="IRNazanin" w:cs="IRNazanin"/>
          <w:lang w:bidi="fa-IR"/>
          <w:color w:val="111111"/>
          <w:sz w:val="28"/>
          <w:szCs w:val="28"/>
          <w:rtl/>
        </w:rPr>
        <w:t xml:space="preserve">تألیف الشیخ أبی علی، محمد ابن محمد بن الأشعث الکوفی. نقل عنه بهذا العنوان السید ابن طاوس، تعقیب الجمعة فی جمال الأسبوع- ص 419 و کذا نقل عنه فی فلاح السائل فی الفصل الثانی و العشرین دعاء الغروب. و الروایتان موجودتان فی الأشعثیات الموسوم بالجعفریات أیضا، فالظاهر أنه الکتاب المشتمل علی ألف و خمسمائة و نیف حدیث، کلها بسند واحد رواه ابن الأشعث عن موسی بن إسماعیل ابن الإمام جعفر الصادق علیه السلام  کل ابن عن أبیه إلی أن ینهی إلی أمیر المؤمنین علیه السلام  عن النبی ص فیقال له الجعفریات بملاحظة جعفر، و الأشعثیات بملاحظة ابن الأشعث، و روایة الأبناء عن الآباء من أهل البیت أو من آل الرسول. و بما أن السید أبا الرضا فضل الله الراوندی رواه عن أبی المحاسن الشهید عبد الواحد بن إسماعیل بن أحمد الرویانی الذی یرویه بسنده إلی ابن الأشعث فیقال له نوادر الراوندی. و عد ابن شهرآشوب فی معالم العلماء الجعفریات من تصانیف الرویانی، و بالجملة الأشعثیات و الجعفریات و کتاب النوادر و روایة الأبناء عن الآباء کلها کتاب واحد، و لما لم یسم فیه باسم خاص، یعبر عنه بهذه العناوین.</w:t>
      </w:r>
    </w:p>
    <w:p>
      <w:pPr>
        <w:pStyle w:val="BookText"/>
      </w:pPr>
      <w:r>
        <w:rPr>
          <w:rFonts w:ascii="IRNazanin" w:hAnsi="IRNazanin" w:eastAsia="IRNazanin" w:cs="IRNazanin"/>
          <w:lang w:bidi="fa-IR"/>
          <w:color w:val="111111"/>
          <w:sz w:val="28"/>
          <w:szCs w:val="28"/>
          <w:rtl/>
        </w:rPr>
        <w:t xml:space="preserve">و الراوی عن ابن الأشعث هو أبو محمد عبد الله بن محمد بن عثمان المعروف بابن السقا الذی توفی (371) و کانت روایته عن ابن الأشعث (314) و هو الذی روی حدیث الطیر لأهل واسط فطردوه.</w:t>
      </w:r>
    </w:p>
    <w:p>
      <w:pPr>
        <w:pStyle w:val="Heading3"/>
      </w:pPr>
      <w:bookmarkStart w:id="2179" w:name="_Toc1840"/>
      <w:r>
        <w:t>1577- روایة أخلاقیة</w:t>
      </w:r>
      <w:bookmarkEnd w:id="2179"/>
    </w:p>
    <w:p>
      <w:pPr>
        <w:pStyle w:val="BookText"/>
      </w:pPr>
      <w:r>
        <w:rPr>
          <w:rFonts w:ascii="IRNazanin" w:hAnsi="IRNazanin" w:eastAsia="IRNazanin" w:cs="IRNazanin"/>
          <w:lang w:bidi="fa-IR"/>
          <w:color w:val="111111"/>
          <w:sz w:val="28"/>
          <w:szCs w:val="28"/>
          <w:rtl/>
        </w:rPr>
        <w:t xml:space="preserve">بلغة أردو. للنواب أحمد حسین مذاق ساکن پیر بانوان الهند. ذکره فی تاریخ أحمدی له المطبوع فی 1339.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7" w:name="pg11711_119496"/>
    <w:bookmarkEnd w:id="257"/>
    <w:p>
      <w:pPr>
        <w:pStyle w:val="Heading3"/>
      </w:pPr>
      <w:bookmarkStart w:id="2180" w:name="_Toc1841"/>
      <w:r>
        <w:t>1578- روایة الحق حول رایة الحقیقة</w:t>
      </w:r>
      <w:bookmarkEnd w:id="2180"/>
    </w:p>
    <w:p>
      <w:pPr>
        <w:pStyle w:val="BookText"/>
      </w:pPr>
      <w:r>
        <w:rPr>
          <w:rFonts w:ascii="IRNazanin" w:hAnsi="IRNazanin" w:eastAsia="IRNazanin" w:cs="IRNazanin"/>
          <w:lang w:bidi="fa-IR"/>
          <w:color w:val="111111"/>
          <w:sz w:val="28"/>
          <w:szCs w:val="28"/>
          <w:rtl/>
        </w:rPr>
        <w:t xml:space="preserve">فی محاورة لا دین و دینی، فی مسائل روحیة. للسید محمد علی هبة الدین، کما فی فهرسه.</w:t>
      </w:r>
    </w:p>
    <w:p>
      <w:pPr>
        <w:pStyle w:val="Heading3"/>
      </w:pPr>
      <w:bookmarkStart w:id="2181" w:name="_Toc1842"/>
      <w:r>
        <w:t>1579- روایة السبب الیقین المانع لاتحاد المسلمین‏</w:t>
      </w:r>
      <w:bookmarkEnd w:id="2181"/>
    </w:p>
    <w:p>
      <w:pPr>
        <w:pStyle w:val="BookText"/>
      </w:pPr>
      <w:r>
        <w:rPr>
          <w:rFonts w:ascii="IRNazanin" w:hAnsi="IRNazanin" w:eastAsia="IRNazanin" w:cs="IRNazanin"/>
          <w:lang w:bidi="fa-IR"/>
          <w:color w:val="111111"/>
          <w:sz w:val="28"/>
          <w:szCs w:val="28"/>
          <w:rtl/>
        </w:rPr>
        <w:t xml:space="preserve">للشریف محمد کاظم المیلانی ابن الحاج إبراهیم نزیل الإسکندریة، المصری المولد. فیه إثبات الإمامة بطرز الروایات العصریة و فرض المخاطب الموسوم بالعالم. مطبوع 1330.</w:t>
      </w:r>
    </w:p>
    <w:p>
      <w:pPr>
        <w:pStyle w:val="Heading3"/>
      </w:pPr>
      <w:bookmarkStart w:id="2182" w:name="_Toc1843"/>
      <w:r>
        <w:t>1580- روایة الطف‏</w:t>
      </w:r>
      <w:bookmarkEnd w:id="2182"/>
    </w:p>
    <w:p>
      <w:pPr>
        <w:pStyle w:val="BookText"/>
      </w:pPr>
      <w:r>
        <w:rPr>
          <w:rFonts w:ascii="IRNazanin" w:hAnsi="IRNazanin" w:eastAsia="IRNazanin" w:cs="IRNazanin"/>
          <w:lang w:bidi="fa-IR"/>
          <w:color w:val="111111"/>
          <w:sz w:val="28"/>
          <w:szCs w:val="28"/>
          <w:rtl/>
        </w:rPr>
        <w:t xml:space="preserve">للشیخ محمد رضا بن محمد علی الخالصی الکاظمی المولود (1300) و المتوفی (1370) طبع (1375) مع مقدمه محمد هادی الأمینی، فی 36 ص و مر له رنة الثکول فی مصائب آل الرسول.</w:t>
      </w:r>
    </w:p>
    <w:p>
      <w:pPr>
        <w:pStyle w:val="Heading3"/>
      </w:pPr>
      <w:bookmarkStart w:id="2183" w:name="_Toc1844"/>
      <w:r>
        <w:t>1581- روایات‏</w:t>
      </w:r>
      <w:bookmarkEnd w:id="2183"/>
    </w:p>
    <w:p>
      <w:pPr>
        <w:pStyle w:val="BookText"/>
      </w:pPr>
      <w:r>
        <w:rPr>
          <w:rFonts w:ascii="IRNazanin" w:hAnsi="IRNazanin" w:eastAsia="IRNazanin" w:cs="IRNazanin"/>
          <w:lang w:bidi="fa-IR"/>
          <w:color w:val="111111"/>
          <w:sz w:val="28"/>
          <w:szCs w:val="28"/>
          <w:rtl/>
        </w:rPr>
        <w:t xml:space="preserve">لأبی عمار الطحان. ذکره فی باب الکنی من معالم العلماء.</w:t>
      </w:r>
    </w:p>
    <w:p>
      <w:pPr>
        <w:pStyle w:val="Heading3"/>
      </w:pPr>
      <w:bookmarkStart w:id="2184" w:name="_Toc1845"/>
      <w:r>
        <w:t>1582- روایات الأشج‏</w:t>
      </w:r>
      <w:bookmarkEnd w:id="2184"/>
    </w:p>
    <w:p>
      <w:pPr>
        <w:pStyle w:val="BookText"/>
      </w:pPr>
      <w:r>
        <w:rPr>
          <w:rFonts w:ascii="IRNazanin" w:hAnsi="IRNazanin" w:eastAsia="IRNazanin" w:cs="IRNazanin"/>
          <w:lang w:bidi="fa-IR"/>
          <w:color w:val="111111"/>
          <w:sz w:val="28"/>
          <w:szCs w:val="28"/>
          <w:rtl/>
        </w:rPr>
        <w:t xml:space="preserve">للشیخ الصالح الفقیه أبی المظفر لیث بن سعد بن لیث الأسدی نزیل زنجان، یروی عنه المفید عبد الرحمن النیسابوری.</w:t>
      </w:r>
    </w:p>
    <w:p>
      <w:pPr>
        <w:pStyle w:val="Heading3"/>
      </w:pPr>
      <w:bookmarkStart w:id="2185" w:name="_Toc1846"/>
      <w:r>
        <w:t>1583- روائح الجنان‏</w:t>
      </w:r>
      <w:bookmarkEnd w:id="2185"/>
    </w:p>
    <w:p>
      <w:pPr>
        <w:pStyle w:val="BookText"/>
      </w:pPr>
      <w:r>
        <w:rPr>
          <w:rFonts w:ascii="IRNazanin" w:hAnsi="IRNazanin" w:eastAsia="IRNazanin" w:cs="IRNazanin"/>
          <w:lang w:bidi="fa-IR"/>
          <w:color w:val="111111"/>
          <w:sz w:val="28"/>
          <w:szCs w:val="28"/>
          <w:rtl/>
        </w:rPr>
        <w:t xml:space="preserve">للشیخ محمد علی بن الشیخ أبی طالب المتخلص حزین الزاهدی الگیلانی الأصفهانی المتوفی ببنارس الهند 1181 حکاه فی نجوم السماء عن فهرس کتبه.</w:t>
      </w:r>
    </w:p>
    <w:p>
      <w:pPr>
        <w:pStyle w:val="Heading3"/>
      </w:pPr>
      <w:bookmarkStart w:id="2186" w:name="_Toc1847"/>
      <w:r>
        <w:t>1584- روائع الکلم و بدائع الحکم‏</w:t>
      </w:r>
      <w:bookmarkEnd w:id="2186"/>
    </w:p>
    <w:p>
      <w:pPr>
        <w:pStyle w:val="BookText"/>
      </w:pPr>
      <w:r>
        <w:rPr>
          <w:rFonts w:ascii="IRNazanin" w:hAnsi="IRNazanin" w:eastAsia="IRNazanin" w:cs="IRNazanin"/>
          <w:lang w:bidi="fa-IR"/>
          <w:color w:val="111111"/>
          <w:sz w:val="28"/>
          <w:szCs w:val="28"/>
          <w:rtl/>
        </w:rPr>
        <w:t xml:space="preserve">فی علم الحکمة مرتبا علی مقدمه فی تعریفه و موضوعه و أقسامه و فضله و شرفه، و ثلاثة أبواب، أولها فن التقاسم و ثانیها فنون الطبیعیات و ثالثها الإلهیات، أوله: [الحمد لله حمدا خالدا مع خلوده و حمدا یوافی دوام وجوده و یکافی العظیم من بره و جوده- إلی قوله-: فإنی کنت قبل هذا قد صنعت لأبواب خزائن الحکمة مفاتیح المنی و اصطبحت لمحافل قدس المعرفة مصابیح الهدی، فأصبحت رغبة الراغبین فیها متوافرة- إلی قوله:- فرأیت أن أصنع آله کمحفاة لتلک المفاتیح و أقبض منه قبضة کمشکاة علی تلک المصابیح ...] و فی الباب الأول مقاصد، و فی کل مقصد فصول، و عناوین مطالب کل فصل (مشکاة مشکاة) و الموجود إلی تمام الباب الأول. و فی آخره: و یتلوه فی الباب الثانی فنون الطبیعیات. و علیه تملک السید مرتضی بن السید روح الأمین الحسینی، و حواشیه بخطه علیه فی (1115) و هو للمیرزا حسن بن المولی عبد الرزاق اللاهیجی صاحب مصابیح الهدی و مفاتیح المنی‏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8" w:name="pg11711_119497"/>
    <w:bookmarkEnd w:id="258"/>
    <w:p>
      <w:pPr>
        <w:pStyle w:val="BookText"/>
      </w:pPr>
      <w:r>
        <w:rPr>
          <w:rFonts w:ascii="IRNazanin" w:hAnsi="IRNazanin" w:eastAsia="IRNazanin" w:cs="IRNazanin"/>
          <w:lang w:bidi="fa-IR"/>
          <w:color w:val="111111"/>
          <w:sz w:val="28"/>
          <w:szCs w:val="28"/>
          <w:rtl/>
        </w:rPr>
        <w:t xml:space="preserve">الذی عده من کتبه فی ریاض العلماء و النسخة فی کتب الشیخ (الطهرانی بکربلاء) وقفها ولدیه علی و مهدی فی 1288 کما أن المصابیح أیضا موجود هناک کما یأتی.</w:t>
      </w:r>
    </w:p>
    <w:p>
      <w:pPr>
        <w:pStyle w:val="BookText"/>
      </w:pPr>
      <w:r>
        <w:rPr>
          <w:rFonts w:ascii="IRNazanin" w:hAnsi="IRNazanin" w:eastAsia="IRNazanin" w:cs="IRNazanin"/>
          <w:lang w:bidi="fa-IR"/>
          <w:color w:val="111111"/>
          <w:sz w:val="28"/>
          <w:szCs w:val="28"/>
          <w:rtl/>
        </w:rPr>
        <w:t xml:space="preserve">و قد صرح الشیخ عبد النبی القزوینی فی تتمیم الأمل الذی ألفه 1191 فی ترجمه المیرزا حسن بن عبد الرزاق، بأن الروائع و الزواهر و شمع الیقین و آیینه حکمت و جمال الصالحین کلها من تصانیفه. و علی بعض نسخ هذه الکتب أنه للمیرزا حسن القمی لکونه نزیل قم و عالمها المدرس فیها و کتب إلینا السید شهاب الدین التبریزی أن نسخه من الروائع بخط بعض تلامیذ المؤلف عنده” السید شهاب الدین المرعشی”.</w:t>
      </w:r>
    </w:p>
    <w:p>
      <w:pPr>
        <w:pStyle w:val="Heading3"/>
      </w:pPr>
      <w:bookmarkStart w:id="2187" w:name="_Toc1848"/>
      <w:r>
        <w:t>1585- روحانیت و إسلام‏</w:t>
      </w:r>
      <w:bookmarkEnd w:id="2187"/>
    </w:p>
    <w:p>
      <w:pPr>
        <w:pStyle w:val="BookText"/>
      </w:pPr>
      <w:r>
        <w:rPr>
          <w:rFonts w:ascii="IRNazanin" w:hAnsi="IRNazanin" w:eastAsia="IRNazanin" w:cs="IRNazanin"/>
          <w:lang w:bidi="fa-IR"/>
          <w:color w:val="111111"/>
          <w:sz w:val="28"/>
          <w:szCs w:val="28"/>
          <w:rtl/>
        </w:rPr>
        <w:t xml:space="preserve">للشیخ محمد باقر الکمره‏إی، صاحب الدین فی طور الاجتماع طبع فی (1322 ش) بطهران.</w:t>
      </w:r>
    </w:p>
    <w:p>
      <w:pPr>
        <w:pStyle w:val="Heading3"/>
      </w:pPr>
      <w:bookmarkStart w:id="2188" w:name="_Toc1849"/>
      <w:r>
        <w:t>1586- الروح‏</w:t>
      </w:r>
      <w:bookmarkEnd w:id="2188"/>
    </w:p>
    <w:p>
      <w:pPr>
        <w:pStyle w:val="BookText"/>
      </w:pPr>
      <w:r>
        <w:rPr>
          <w:rFonts w:ascii="IRNazanin" w:hAnsi="IRNazanin" w:eastAsia="IRNazanin" w:cs="IRNazanin"/>
          <w:lang w:bidi="fa-IR"/>
          <w:color w:val="111111"/>
          <w:sz w:val="28"/>
          <w:szCs w:val="28"/>
          <w:rtl/>
        </w:rPr>
        <w:t xml:space="preserve">فی النقض علی ابن أبی الحدید للسید جمال الدین أبی الفضائل أحمد بن طاوس الحلی صاحب البشری. و غیره المتوفی (673).</w:t>
      </w:r>
    </w:p>
    <w:p>
      <w:pPr>
        <w:pStyle w:val="Heading3"/>
      </w:pPr>
      <w:bookmarkStart w:id="2189" w:name="_Toc1850"/>
      <w:r>
        <w:t>1587- الروح‏</w:t>
      </w:r>
      <w:bookmarkEnd w:id="2189"/>
    </w:p>
    <w:p>
      <w:pPr>
        <w:pStyle w:val="BookText"/>
      </w:pPr>
      <w:r>
        <w:rPr>
          <w:rFonts w:ascii="IRNazanin" w:hAnsi="IRNazanin" w:eastAsia="IRNazanin" w:cs="IRNazanin"/>
          <w:lang w:bidi="fa-IR"/>
          <w:color w:val="111111"/>
          <w:sz w:val="28"/>
          <w:szCs w:val="28"/>
          <w:rtl/>
        </w:rPr>
        <w:t xml:space="preserve">فی بیان حقیقته باللغة الگجراتیة. للحاج غلام علی بن الحاج إسماعیل البهاونگری الهندی المعاصر. ذکره فی فهرسه.</w:t>
      </w:r>
    </w:p>
    <w:p>
      <w:pPr>
        <w:pStyle w:val="Heading3"/>
      </w:pPr>
      <w:bookmarkStart w:id="2190" w:name="_Toc1851"/>
      <w:r>
        <w:t>1588- رسالة فی الروح‏</w:t>
      </w:r>
      <w:bookmarkEnd w:id="2190"/>
    </w:p>
    <w:p>
      <w:pPr>
        <w:pStyle w:val="BookText"/>
      </w:pPr>
      <w:r>
        <w:rPr>
          <w:rFonts w:ascii="IRNazanin" w:hAnsi="IRNazanin" w:eastAsia="IRNazanin" w:cs="IRNazanin"/>
          <w:lang w:bidi="fa-IR"/>
          <w:color w:val="111111"/>
          <w:sz w:val="28"/>
          <w:szCs w:val="28"/>
          <w:rtl/>
        </w:rPr>
        <w:t xml:space="preserve">لعلاء الدولة السمنانی أحمد بن محمد البیابانکی المتوفی بصوفی‏آباد (736) موجودة فی (الرضویة) مع العروة الوثقی له، و عده فی مجالس المؤمنین من العرفاء و صوفیة الشیعة.</w:t>
      </w:r>
    </w:p>
    <w:p>
      <w:pPr>
        <w:pStyle w:val="Heading3"/>
      </w:pPr>
      <w:bookmarkStart w:id="2191" w:name="_Toc1852"/>
      <w:r>
        <w:t>1589- رسالة فی الروح‏</w:t>
      </w:r>
      <w:bookmarkEnd w:id="2191"/>
    </w:p>
    <w:p>
      <w:pPr>
        <w:pStyle w:val="BookText"/>
      </w:pPr>
      <w:r>
        <w:rPr>
          <w:rFonts w:ascii="IRNazanin" w:hAnsi="IRNazanin" w:eastAsia="IRNazanin" w:cs="IRNazanin"/>
          <w:lang w:bidi="fa-IR"/>
          <w:color w:val="111111"/>
          <w:sz w:val="28"/>
          <w:szCs w:val="28"/>
          <w:rtl/>
        </w:rPr>
        <w:t xml:space="preserve">لأبی علی ابن سینا المتوفی (428) فی مجموعة (رقم 6) فی أیاصوفیة کما فی تذکره النوادر. و قال المهدوی فی فهرست نسخه‏های مصنفات ابن سینا- ص 187 إنه جزء من کتابه فصول طبیة مستفادة من مجلس النظر للشیخ.</w:t>
      </w:r>
    </w:p>
    <w:p>
      <w:pPr>
        <w:pStyle w:val="Heading3"/>
      </w:pPr>
      <w:bookmarkStart w:id="2192" w:name="_Toc1853"/>
      <w:r>
        <w:t>1590- رسالة فی الروح و ما قیل فیها</w:t>
      </w:r>
      <w:bookmarkEnd w:id="2192"/>
    </w:p>
    <w:p>
      <w:pPr>
        <w:pStyle w:val="BookText"/>
      </w:pPr>
      <w:r>
        <w:rPr>
          <w:rFonts w:ascii="IRNazanin" w:hAnsi="IRNazanin" w:eastAsia="IRNazanin" w:cs="IRNazanin"/>
          <w:lang w:bidi="fa-IR"/>
          <w:color w:val="111111"/>
          <w:sz w:val="28"/>
          <w:szCs w:val="28"/>
          <w:rtl/>
        </w:rPr>
        <w:t xml:space="preserve">و فیها تحقیقات و تنبیهات للشیخ علی بن الشیخ محمد بن الشیخ علی ابن الشیخ عبد النبی بن الشیخ محمد بن سلیمان المقابی البحرانی المجاز من صاحب الحدائق. کما فی أنوار البدرین. و مرت رسالته فی الجهر و الإخفات التی فرغ منها (1176).</w:t>
      </w:r>
    </w:p>
    <w:p>
      <w:pPr>
        <w:pStyle w:val="Heading3"/>
      </w:pPr>
      <w:bookmarkStart w:id="2193" w:name="_Toc1854"/>
      <w:r>
        <w:t>1591- الروح‏</w:t>
      </w:r>
      <w:bookmarkEnd w:id="2193"/>
    </w:p>
    <w:p>
      <w:pPr>
        <w:pStyle w:val="BookText"/>
      </w:pPr>
      <w:r>
        <w:rPr>
          <w:rFonts w:ascii="IRNazanin" w:hAnsi="IRNazanin" w:eastAsia="IRNazanin" w:cs="IRNazanin"/>
          <w:lang w:bidi="fa-IR"/>
          <w:color w:val="111111"/>
          <w:sz w:val="28"/>
          <w:szCs w:val="28"/>
          <w:rtl/>
        </w:rPr>
        <w:t xml:space="preserve">یأتی بعنوان الروحیة.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9" w:name="pg11711_119498"/>
    <w:bookmarkEnd w:id="259"/>
    <w:p>
      <w:pPr>
        <w:pStyle w:val="Heading3"/>
      </w:pPr>
      <w:bookmarkStart w:id="2194" w:name="_Toc1855"/>
      <w:r>
        <w:t>1592- رسالة فی الروح و العقل‏</w:t>
      </w:r>
      <w:bookmarkEnd w:id="2194"/>
    </w:p>
    <w:p>
      <w:pPr>
        <w:pStyle w:val="BookText"/>
      </w:pPr>
      <w:r>
        <w:rPr>
          <w:rFonts w:ascii="IRNazanin" w:hAnsi="IRNazanin" w:eastAsia="IRNazanin" w:cs="IRNazanin"/>
          <w:lang w:bidi="fa-IR"/>
          <w:color w:val="111111"/>
          <w:sz w:val="28"/>
          <w:szCs w:val="28"/>
          <w:rtl/>
        </w:rPr>
        <w:t xml:space="preserve">مرتبة علی فصلین فی أولها عشرة أبحاث و فی الثانی ستة أبحاث. أولها [الحمد لله رب ...] و آخرها [... و الأوضاع المحمدیة و الأحکام الشرعیة تبین معیار هذه العدالة و قانونها]. موجودة فی المکتبة (التستریة) من موقوفة المولی محمد سمیع.</w:t>
      </w:r>
    </w:p>
    <w:p>
      <w:pPr>
        <w:pStyle w:val="Heading3"/>
      </w:pPr>
      <w:bookmarkStart w:id="2195" w:name="_Toc1856"/>
      <w:r>
        <w:t>1593- روح الأحباب و روح الألباب فی شرح الشهاب‏</w:t>
      </w:r>
      <w:bookmarkEnd w:id="2195"/>
    </w:p>
    <w:p>
      <w:pPr>
        <w:pStyle w:val="BookText"/>
      </w:pPr>
      <w:r>
        <w:rPr>
          <w:rFonts w:ascii="IRNazanin" w:hAnsi="IRNazanin" w:eastAsia="IRNazanin" w:cs="IRNazanin"/>
          <w:lang w:bidi="fa-IR"/>
          <w:color w:val="111111"/>
          <w:sz w:val="28"/>
          <w:szCs w:val="28"/>
          <w:rtl/>
        </w:rPr>
        <w:t xml:space="preserve">للشیخ المفسر جمال الدین أبی الفتوح الحسین بن علی بن محمد الخزاعی النیسابوری الرازی شیخ الشیخ منتجب الدین. ذکره فی فهرسه و توفی تلمیذه الشیخ منتجب الدین 585، و ینقل عن روح الأحباب المجلسی فی البحار و عبد الجلیل فی النقض- ص 51 و فی المستدرک (3: 487) عن الریاض. و ینقل عنه الأردوبادی فی مجموعة الریاض الزاهرة عند شرح [</w:t>
      </w:r>
    </w:p>
    <w:p>
      <w:pPr>
        <w:pStyle w:val="BookText"/>
      </w:pPr>
      <w:r>
        <w:rPr>
          <w:rFonts w:ascii="IRNazanin" w:hAnsi="IRNazanin" w:eastAsia="IRNazanin" w:cs="IRNazanin"/>
          <w:lang w:bidi="fa-IR"/>
          <w:color w:val="111111"/>
          <w:sz w:val="28"/>
          <w:szCs w:val="28"/>
          <w:rtl/>
        </w:rPr>
        <w:t xml:space="preserve">/ المرء مع من أحب‏</w:t>
      </w:r>
    </w:p>
    <w:p>
      <w:pPr>
        <w:pStyle w:val="BookText"/>
      </w:pPr>
      <w:r>
        <w:rPr>
          <w:rFonts w:ascii="IRNazanin" w:hAnsi="IRNazanin" w:eastAsia="IRNazanin" w:cs="IRNazanin"/>
          <w:lang w:bidi="fa-IR"/>
          <w:color w:val="111111"/>
          <w:sz w:val="28"/>
          <w:szCs w:val="28"/>
          <w:rtl/>
        </w:rPr>
        <w:t xml:space="preserve">] ذکر حدیث حارث الأعور [</w:t>
      </w:r>
    </w:p>
    <w:p>
      <w:pPr>
        <w:pStyle w:val="BookText"/>
      </w:pPr>
      <w:r>
        <w:rPr>
          <w:rFonts w:ascii="IRNazanin" w:hAnsi="IRNazanin" w:eastAsia="IRNazanin" w:cs="IRNazanin"/>
          <w:lang w:bidi="fa-IR"/>
          <w:color w:val="111111"/>
          <w:sz w:val="28"/>
          <w:szCs w:val="28"/>
          <w:rtl/>
        </w:rPr>
        <w:t xml:space="preserve">/ و أبیاته یا حار همدان ...</w:t>
      </w:r>
    </w:p>
    <w:p>
      <w:pPr>
        <w:pStyle w:val="BookText"/>
      </w:pPr>
      <w:r>
        <w:rPr>
          <w:rFonts w:ascii="IRNazanin" w:hAnsi="IRNazanin" w:eastAsia="IRNazanin" w:cs="IRNazanin"/>
          <w:lang w:bidi="fa-IR"/>
          <w:color w:val="111111"/>
          <w:sz w:val="28"/>
          <w:szCs w:val="28"/>
          <w:rtl/>
        </w:rPr>
        <w:t xml:space="preserve">] و عند شرح [</w:t>
      </w:r>
    </w:p>
    <w:p>
      <w:pPr>
        <w:pStyle w:val="BookText"/>
      </w:pPr>
      <w:r>
        <w:rPr>
          <w:rFonts w:ascii="IRNazanin" w:hAnsi="IRNazanin" w:eastAsia="IRNazanin" w:cs="IRNazanin"/>
          <w:lang w:bidi="fa-IR"/>
          <w:color w:val="111111"/>
          <w:sz w:val="28"/>
          <w:szCs w:val="28"/>
          <w:rtl/>
        </w:rPr>
        <w:t xml:space="preserve">/ الإیمان قید الفتک‏</w:t>
      </w:r>
    </w:p>
    <w:p>
      <w:pPr>
        <w:pStyle w:val="BookText"/>
      </w:pPr>
      <w:r>
        <w:rPr>
          <w:rFonts w:ascii="IRNazanin" w:hAnsi="IRNazanin" w:eastAsia="IRNazanin" w:cs="IRNazanin"/>
          <w:lang w:bidi="fa-IR"/>
          <w:color w:val="111111"/>
          <w:sz w:val="28"/>
          <w:szCs w:val="28"/>
          <w:rtl/>
        </w:rPr>
        <w:t xml:space="preserve">] ذکر عدم فتک مسلم بابن زیاد غیلة. توجد نسخه ناقصة منه فی مکتبة (المشکاة) کما فی فهرسها (3: 1333) أولها: [الدین.</w:t>
      </w:r>
    </w:p>
    <w:p>
      <w:pPr>
        <w:pStyle w:val="BookText"/>
      </w:pPr>
      <w:r>
        <w:rPr>
          <w:rFonts w:ascii="IRNazanin" w:hAnsi="IRNazanin" w:eastAsia="IRNazanin" w:cs="IRNazanin"/>
          <w:lang w:bidi="fa-IR"/>
          <w:color w:val="111111"/>
          <w:sz w:val="28"/>
          <w:szCs w:val="28"/>
          <w:rtl/>
        </w:rPr>
        <w:t xml:space="preserve">یعنی واجب دعا را است‏</w:t>
      </w:r>
    </w:p>
    <w:p>
      <w:pPr>
        <w:pStyle w:val="BookText"/>
      </w:pPr>
      <w:r>
        <w:rPr>
          <w:rFonts w:ascii="IRNazanin" w:hAnsi="IRNazanin" w:eastAsia="IRNazanin" w:cs="IRNazanin"/>
          <w:lang w:bidi="fa-IR"/>
          <w:color w:val="111111"/>
          <w:sz w:val="28"/>
          <w:szCs w:val="28"/>
          <w:rtl/>
        </w:rPr>
        <w:t xml:space="preserve">حضرت رسول ... فرماید/ که عظیم‏ترین گناهان از پس کبایر آن است که بنده از دنیا برود و بر گردنش وام بود ...</w:t>
      </w:r>
    </w:p>
    <w:p>
      <w:pPr>
        <w:pStyle w:val="BookText"/>
      </w:pPr>
      <w:r>
        <w:rPr>
          <w:rFonts w:ascii="IRNazanin" w:hAnsi="IRNazanin" w:eastAsia="IRNazanin" w:cs="IRNazanin"/>
          <w:lang w:bidi="fa-IR"/>
          <w:color w:val="111111"/>
          <w:sz w:val="28"/>
          <w:szCs w:val="28"/>
          <w:rtl/>
        </w:rPr>
        <w:t xml:space="preserve">] فی حدیث‏</w:t>
      </w:r>
    </w:p>
    <w:p>
      <w:pPr>
        <w:pStyle w:val="BookText"/>
      </w:pPr>
      <w:r>
        <w:rPr>
          <w:rFonts w:ascii="IRNazanin" w:hAnsi="IRNazanin" w:eastAsia="IRNazanin" w:cs="IRNazanin"/>
          <w:lang w:bidi="fa-IR"/>
          <w:color w:val="111111"/>
          <w:sz w:val="28"/>
          <w:szCs w:val="28"/>
          <w:rtl/>
        </w:rPr>
        <w:t xml:space="preserve">/ الدین شین الدین‏</w:t>
      </w:r>
    </w:p>
    <w:p>
      <w:pPr>
        <w:pStyle w:val="BookText"/>
      </w:pPr>
      <w:r>
        <w:rPr>
          <w:rFonts w:ascii="IRNazanin" w:hAnsi="IRNazanin" w:eastAsia="IRNazanin" w:cs="IRNazanin"/>
          <w:lang w:bidi="fa-IR"/>
          <w:color w:val="111111"/>
          <w:sz w:val="28"/>
          <w:szCs w:val="28"/>
          <w:rtl/>
        </w:rPr>
        <w:t xml:space="preserve">قال و فیها اختلافات مع المتن.</w:t>
      </w:r>
    </w:p>
    <w:p>
      <w:pPr>
        <w:pStyle w:val="Heading3"/>
      </w:pPr>
      <w:bookmarkStart w:id="2196" w:name="_Toc1857"/>
      <w:r>
        <w:t>1594- روح الأدب فی شرح لامیة العرب‏</w:t>
      </w:r>
      <w:bookmarkEnd w:id="2196"/>
    </w:p>
    <w:p>
      <w:pPr>
        <w:pStyle w:val="BookText"/>
      </w:pPr>
      <w:r>
        <w:rPr>
          <w:rFonts w:ascii="IRNazanin" w:hAnsi="IRNazanin" w:eastAsia="IRNazanin" w:cs="IRNazanin"/>
          <w:lang w:bidi="fa-IR"/>
          <w:color w:val="111111"/>
          <w:sz w:val="28"/>
          <w:szCs w:val="28"/>
          <w:rtl/>
        </w:rPr>
        <w:t xml:space="preserve">للسید علی نقی بن أبی الحسن ابن محمد إبراهیم بن محمد تقی بن حسین بن السید دلدار علی النقوی النصیرآبادی المعاصر المولود حدود (1320) بلسان الأردو. طبع (1344) مادة التاریخ ها أتی شرح للامیة العرب و علیه تقریظ السید محمد باقر بن أبی الحسن الکشمیری اللکهنوی.</w:t>
      </w:r>
    </w:p>
    <w:p>
      <w:pPr>
        <w:pStyle w:val="Heading3"/>
      </w:pPr>
      <w:bookmarkStart w:id="2197" w:name="_Toc1858"/>
      <w:r>
        <w:t>1595- روح الأذکار فی الصلوات علی محمد المختار ص‏</w:t>
      </w:r>
      <w:bookmarkEnd w:id="2197"/>
    </w:p>
    <w:p>
      <w:pPr>
        <w:pStyle w:val="BookText"/>
      </w:pPr>
      <w:r>
        <w:rPr>
          <w:rFonts w:ascii="IRNazanin" w:hAnsi="IRNazanin" w:eastAsia="IRNazanin" w:cs="IRNazanin"/>
          <w:lang w:bidi="fa-IR"/>
          <w:color w:val="111111"/>
          <w:sz w:val="28"/>
          <w:szCs w:val="28"/>
          <w:rtl/>
        </w:rPr>
        <w:t xml:space="preserve">للمیرزا محمود الواعظ بن المولی حسین الزاهد القمی المتوفی بها 1353 فارسی ألفه فی فضیلة الصلوات و أذکارها فی أواخر عمره فیما یقرب من ألفی بیت. أوله: [الحمد لله الذی خلق السماوات بلا عماد و جعل الأراضی ذوات الأوتاد ...] فرغ منه فی شعبان 1350. و له تنبیه الحاج المنظوم فی رحلته إلی مکة من طریق الجبل فی خمسمائة بیت عند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0" w:name="pg11711_119499"/>
    <w:bookmarkEnd w:id="260"/>
    <w:p>
      <w:pPr>
        <w:pStyle w:val="BookText"/>
      </w:pPr>
      <w:r>
        <w:rPr>
          <w:rFonts w:ascii="IRNazanin" w:hAnsi="IRNazanin" w:eastAsia="IRNazanin" w:cs="IRNazanin"/>
          <w:lang w:bidi="fa-IR"/>
          <w:color w:val="111111"/>
          <w:sz w:val="28"/>
          <w:szCs w:val="28"/>
          <w:rtl/>
        </w:rPr>
        <w:t xml:space="preserve">ولده الواعظ المیرزا أبی الفضل القمی.</w:t>
      </w:r>
    </w:p>
    <w:p>
      <w:pPr>
        <w:pStyle w:val="Heading3"/>
      </w:pPr>
      <w:bookmarkStart w:id="2198" w:name="_Toc1859"/>
      <w:r>
        <w:t>1596- روح الأرواح فی تجسم الأعمال بالأشباح‏</w:t>
      </w:r>
      <w:bookmarkEnd w:id="2198"/>
    </w:p>
    <w:p>
      <w:pPr>
        <w:pStyle w:val="BookText"/>
      </w:pPr>
      <w:r>
        <w:rPr>
          <w:rFonts w:ascii="IRNazanin" w:hAnsi="IRNazanin" w:eastAsia="IRNazanin" w:cs="IRNazanin"/>
          <w:lang w:bidi="fa-IR"/>
          <w:color w:val="111111"/>
          <w:sz w:val="28"/>
          <w:szCs w:val="28"/>
          <w:rtl/>
        </w:rPr>
        <w:t xml:space="preserve">للسید أبکر بن علی مصلح مؤلف أنیس النفوس فی 1281 کما فی التقریظ علیه.</w:t>
      </w:r>
    </w:p>
    <w:p>
      <w:pPr>
        <w:pStyle w:val="Heading3"/>
      </w:pPr>
      <w:bookmarkStart w:id="2199" w:name="_Toc1860"/>
      <w:r>
        <w:t>1597- روح الأرواح و حیاة الأشباح‏</w:t>
      </w:r>
      <w:bookmarkEnd w:id="2199"/>
    </w:p>
    <w:p>
      <w:pPr>
        <w:pStyle w:val="BookText"/>
      </w:pPr>
      <w:r>
        <w:rPr>
          <w:rFonts w:ascii="IRNazanin" w:hAnsi="IRNazanin" w:eastAsia="IRNazanin" w:cs="IRNazanin"/>
          <w:lang w:bidi="fa-IR"/>
          <w:color w:val="111111"/>
          <w:sz w:val="28"/>
          <w:szCs w:val="28"/>
          <w:rtl/>
        </w:rPr>
        <w:t xml:space="preserve">فی المناجاة و الأدعیة مرتبا علی بابین أولهما فی المرویات عن آل البیت، و ثانیهما فیما اقتبسه من عبارات غیرهم. أوله: [الحمد لله الذی أذاق قلوب العارفین من لذة مناجاته ...] فی مجموعة من تصانیف نور الدین الأخباری و بعضها بخطه. و الظاهر أن هذا أیضا من جمعه. و النسخة رأیتها عند السید نصر الله (التقوی)، و توجد نسختان منه فی سپهسالار کما یظهر من فهرسها. ثم رأیت التصریح فی منتخب التصانیف تألیف نور الدین إخباری بأنه من تألیفه و قد ألفه بعد الأدعیة الکافیة مصرحا بأنه جمعه فی ما یقرب من ألف و مائتی بیت.</w:t>
      </w:r>
    </w:p>
    <w:p>
      <w:pPr>
        <w:pStyle w:val="Heading3"/>
      </w:pPr>
      <w:bookmarkStart w:id="2200" w:name="_Toc1861"/>
      <w:r>
        <w:t>1598- روح الأسرار و روح الأسمار</w:t>
      </w:r>
      <w:bookmarkEnd w:id="2200"/>
    </w:p>
    <w:p>
      <w:pPr>
        <w:pStyle w:val="BookText"/>
      </w:pPr>
      <w:r>
        <w:rPr>
          <w:rFonts w:ascii="IRNazanin" w:hAnsi="IRNazanin" w:eastAsia="IRNazanin" w:cs="IRNazanin"/>
          <w:lang w:bidi="fa-IR"/>
          <w:color w:val="111111"/>
          <w:sz w:val="28"/>
          <w:szCs w:val="28"/>
          <w:rtl/>
        </w:rPr>
        <w:t xml:space="preserve">للسید رضی الدین علی بن موسی بن جعفر بن محمد بن الطاوس الحسینی المتوفی 664 کتبه بالتماس الشیخ العالم محمد بن علی بن زهرة الحلبی حیث ورد إلی الحج و کان ضیفا للسید ببلدة الحلة. صرح به فی کتاب الإجازات لکشف الطرق و المفازات.</w:t>
      </w:r>
    </w:p>
    <w:p>
      <w:pPr>
        <w:pStyle w:val="Heading3"/>
      </w:pPr>
      <w:bookmarkStart w:id="2201" w:name="_Toc1862"/>
      <w:r>
        <w:t>1599- روح الإیمان‏</w:t>
      </w:r>
      <w:bookmarkEnd w:id="2201"/>
    </w:p>
    <w:p>
      <w:pPr>
        <w:pStyle w:val="BookText"/>
      </w:pPr>
      <w:r>
        <w:rPr>
          <w:rFonts w:ascii="IRNazanin" w:hAnsi="IRNazanin" w:eastAsia="IRNazanin" w:cs="IRNazanin"/>
          <w:lang w:bidi="fa-IR"/>
          <w:color w:val="111111"/>
          <w:sz w:val="28"/>
          <w:szCs w:val="28"/>
          <w:rtl/>
        </w:rPr>
        <w:t xml:space="preserve">فارسی فی أصول الدین فی خمسة آلاف بیت. للسید أسد الله بن صدر الدین ابن محمد هاشم بن المیر محمد حسین التنکابنی القزوینی المتوفی بکرمانشاه فی صفر 1339 حدثنی قبل وفاته لسنة تقریبا أنه تحت الطبع فی بمبئی و لا أدری أنه خرج من الطبع أم لا.</w:t>
      </w:r>
    </w:p>
    <w:p>
      <w:pPr>
        <w:pStyle w:val="Heading3"/>
      </w:pPr>
      <w:bookmarkStart w:id="2202" w:name="_Toc1863"/>
      <w:r>
        <w:t>1600- روح الإیمان فی نفس الإنسان‏</w:t>
      </w:r>
      <w:bookmarkEnd w:id="2202"/>
    </w:p>
    <w:p>
      <w:pPr>
        <w:pStyle w:val="BookText"/>
      </w:pPr>
      <w:r>
        <w:rPr>
          <w:rFonts w:ascii="IRNazanin" w:hAnsi="IRNazanin" w:eastAsia="IRNazanin" w:cs="IRNazanin"/>
          <w:lang w:bidi="fa-IR"/>
          <w:color w:val="111111"/>
          <w:sz w:val="28"/>
          <w:szCs w:val="28"/>
          <w:rtl/>
        </w:rPr>
        <w:t xml:space="preserve">فی أصول الدین فی مقدمه و أصول، و خاتمة تقرب من نصف الکتاب فی بیان الإنسان نفسا و بدنا و ما أودع فیه من الحواس و الخواص. للمولی المعاصر الشیخ محمد أمین الملقب بالتاج. ألفه 1345 و طبع فی بغداد 1346.</w:t>
      </w:r>
    </w:p>
    <w:p>
      <w:pPr>
        <w:pStyle w:val="Heading3"/>
      </w:pPr>
      <w:bookmarkStart w:id="2203" w:name="_Toc1864"/>
      <w:r>
        <w:t>1601- روح الإیمان‏</w:t>
      </w:r>
      <w:bookmarkEnd w:id="2203"/>
    </w:p>
    <w:p>
      <w:pPr>
        <w:pStyle w:val="BookText"/>
      </w:pPr>
      <w:r>
        <w:rPr>
          <w:rFonts w:ascii="IRNazanin" w:hAnsi="IRNazanin" w:eastAsia="IRNazanin" w:cs="IRNazanin"/>
          <w:lang w:bidi="fa-IR"/>
          <w:color w:val="111111"/>
          <w:sz w:val="28"/>
          <w:szCs w:val="28"/>
          <w:rtl/>
        </w:rPr>
        <w:t xml:space="preserve">فارسی کبیر للشیخ المولی زین العابدین الگلپایگانی صاحب الأنوار القدسیة، تلمیذ الشیخ محمد تقی محشی المعالم و أخیه الشیخ محمد حسین صاحب الفصول و الشیخ علی بن الشیخ الأکبر و الشیخ محمد حسن‏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1" w:name="pg11711_119500"/>
    <w:bookmarkEnd w:id="261"/>
    <w:p>
      <w:pPr>
        <w:pStyle w:val="BookText"/>
      </w:pPr>
      <w:r>
        <w:rPr>
          <w:rFonts w:ascii="IRNazanin" w:hAnsi="IRNazanin" w:eastAsia="IRNazanin" w:cs="IRNazanin"/>
          <w:lang w:bidi="fa-IR"/>
          <w:color w:val="111111"/>
          <w:sz w:val="28"/>
          <w:szCs w:val="28"/>
          <w:rtl/>
        </w:rPr>
        <w:t xml:space="preserve">صاحب الجواهر أخیرا. ولد 1218 و توفی 1289. و کان شیخنا المیرزا حسین الطهرانی یعظمه کثیرا حتی أنه انتقل إلی جرفادقان للتشرف بخدمته و تحصیل إجازة الروایة منه کما صرح به نفسه فی مجلس استجازتی منه بمحضر بعض خواصه.</w:t>
      </w:r>
    </w:p>
    <w:p>
      <w:pPr>
        <w:pStyle w:val="Heading3"/>
      </w:pPr>
      <w:bookmarkStart w:id="2204" w:name="_Toc1865"/>
      <w:r>
        <w:t>1602- روح الإیمان‏</w:t>
      </w:r>
      <w:bookmarkEnd w:id="2204"/>
    </w:p>
    <w:p>
      <w:pPr>
        <w:pStyle w:val="BookText"/>
      </w:pPr>
      <w:r>
        <w:rPr>
          <w:rFonts w:ascii="IRNazanin" w:hAnsi="IRNazanin" w:eastAsia="IRNazanin" w:cs="IRNazanin"/>
          <w:lang w:bidi="fa-IR"/>
          <w:color w:val="111111"/>
          <w:sz w:val="28"/>
          <w:szCs w:val="28"/>
          <w:rtl/>
        </w:rPr>
        <w:t xml:space="preserve">فی شرح أربعین حدیثا فی أصول الدین. للسید المفتی المیر محمد عباس بن علی أکبر الموسوی التستری اللکهنوی. ذکره فی کشف الحجب و التجلیات و له أربعین فارسی مر بعنوان ترجمه الأربعین.</w:t>
      </w:r>
    </w:p>
    <w:p>
      <w:pPr>
        <w:pStyle w:val="Heading3"/>
      </w:pPr>
      <w:bookmarkStart w:id="2205" w:name="_Toc1866"/>
      <w:r>
        <w:t>1603- روح الإیمان فی لزوم معرفة حقیقة الإنسان‏</w:t>
      </w:r>
      <w:bookmarkEnd w:id="2205"/>
    </w:p>
    <w:p>
      <w:pPr>
        <w:pStyle w:val="BookText"/>
      </w:pPr>
      <w:r>
        <w:rPr>
          <w:rFonts w:ascii="IRNazanin" w:hAnsi="IRNazanin" w:eastAsia="IRNazanin" w:cs="IRNazanin"/>
          <w:lang w:bidi="fa-IR"/>
          <w:color w:val="111111"/>
          <w:sz w:val="28"/>
          <w:szCs w:val="28"/>
          <w:rtl/>
        </w:rPr>
        <w:t xml:space="preserve">فارسی. للشیخ عبد النبی الوفسی العراقی المعاصر صاحب تحف الأصول مرتب علی مقدمه و ثلاث مقالات و خاتمة.</w:t>
      </w:r>
    </w:p>
    <w:p>
      <w:pPr>
        <w:pStyle w:val="Heading3"/>
      </w:pPr>
      <w:bookmarkStart w:id="2206" w:name="_Toc1867"/>
      <w:r>
        <w:t>1604- روح الإیمان و ریحان الجنان‏</w:t>
      </w:r>
      <w:bookmarkEnd w:id="2206"/>
    </w:p>
    <w:p>
      <w:pPr>
        <w:pStyle w:val="BookText"/>
      </w:pPr>
      <w:r>
        <w:rPr>
          <w:rFonts w:ascii="IRNazanin" w:hAnsi="IRNazanin" w:eastAsia="IRNazanin" w:cs="IRNazanin"/>
          <w:lang w:bidi="fa-IR"/>
          <w:color w:val="111111"/>
          <w:sz w:val="28"/>
          <w:szCs w:val="28"/>
          <w:rtl/>
        </w:rPr>
        <w:t xml:space="preserve">فی علم الکلام الا أنه غیر تام. للشیخ محمد علی عز الدین العاملی الحناوی من ضواحی صور، المجاز من الشیخ المولی علی الخلیلی.</w:t>
      </w:r>
    </w:p>
    <w:p>
      <w:pPr>
        <w:pStyle w:val="Heading3"/>
      </w:pPr>
      <w:bookmarkStart w:id="2207" w:name="_Toc1868"/>
      <w:r>
        <w:t>1605- روح پروانه‏</w:t>
      </w:r>
      <w:bookmarkEnd w:id="2207"/>
    </w:p>
    <w:p>
      <w:pPr>
        <w:pStyle w:val="BookText"/>
      </w:pPr>
      <w:r>
        <w:rPr>
          <w:rFonts w:ascii="IRNazanin" w:hAnsi="IRNazanin" w:eastAsia="IRNazanin" w:cs="IRNazanin"/>
          <w:lang w:bidi="fa-IR"/>
          <w:color w:val="111111"/>
          <w:sz w:val="28"/>
          <w:szCs w:val="28"/>
          <w:rtl/>
        </w:rPr>
        <w:t xml:space="preserve">دیوان المیرزا محمد حسین الشاعر التبریزی المعاصر المتخلص شهریار مطبوع.</w:t>
      </w:r>
    </w:p>
    <w:p>
      <w:pPr>
        <w:pStyle w:val="Heading3"/>
      </w:pPr>
      <w:bookmarkStart w:id="2208" w:name="_Toc1869"/>
      <w:r>
        <w:t>1606- روح تازه‏</w:t>
      </w:r>
      <w:bookmarkEnd w:id="2208"/>
    </w:p>
    <w:p>
      <w:pPr>
        <w:pStyle w:val="BookText"/>
      </w:pPr>
      <w:r>
        <w:rPr>
          <w:rFonts w:ascii="IRNazanin" w:hAnsi="IRNazanin" w:eastAsia="IRNazanin" w:cs="IRNazanin"/>
          <w:lang w:bidi="fa-IR"/>
          <w:color w:val="111111"/>
          <w:sz w:val="28"/>
          <w:szCs w:val="28"/>
          <w:rtl/>
        </w:rPr>
        <w:t xml:space="preserve">أو خیره جدید لمعین الإسلام الحائری. طبع 1337.</w:t>
      </w:r>
    </w:p>
    <w:p>
      <w:pPr>
        <w:pStyle w:val="Heading3"/>
      </w:pPr>
      <w:bookmarkStart w:id="2209" w:name="_Toc1870"/>
      <w:r>
        <w:t>1607- روح الجفر</w:t>
      </w:r>
      <w:bookmarkEnd w:id="2209"/>
    </w:p>
    <w:p>
      <w:pPr>
        <w:pStyle w:val="BookText"/>
      </w:pPr>
      <w:r>
        <w:rPr>
          <w:rFonts w:ascii="IRNazanin" w:hAnsi="IRNazanin" w:eastAsia="IRNazanin" w:cs="IRNazanin"/>
          <w:lang w:bidi="fa-IR"/>
          <w:color w:val="111111"/>
          <w:sz w:val="28"/>
          <w:szCs w:val="28"/>
          <w:rtl/>
        </w:rPr>
        <w:t xml:space="preserve">بلسان الأردو فی الجفر. طبع فی بمبئی.</w:t>
      </w:r>
    </w:p>
    <w:p>
      <w:pPr>
        <w:pStyle w:val="Heading3"/>
      </w:pPr>
      <w:bookmarkStart w:id="2210" w:name="_Toc1871"/>
      <w:r>
        <w:t>1608- روح الجنان فی أعمال شهر رمضان‏</w:t>
      </w:r>
      <w:bookmarkEnd w:id="2210"/>
    </w:p>
    <w:p>
      <w:pPr>
        <w:pStyle w:val="BookText"/>
      </w:pPr>
      <w:r>
        <w:rPr>
          <w:rFonts w:ascii="IRNazanin" w:hAnsi="IRNazanin" w:eastAsia="IRNazanin" w:cs="IRNazanin"/>
          <w:lang w:bidi="fa-IR"/>
          <w:color w:val="111111"/>
          <w:sz w:val="28"/>
          <w:szCs w:val="28"/>
          <w:rtl/>
        </w:rPr>
        <w:t xml:space="preserve">للشیخ حسین القدیحی ابن الشیخ علی صاحب أنوار البدرین کتبه إلی بخطه.</w:t>
      </w:r>
    </w:p>
    <w:p>
      <w:pPr>
        <w:pStyle w:val="Heading3"/>
      </w:pPr>
      <w:bookmarkStart w:id="2211" w:name="_Toc1872"/>
      <w:r>
        <w:t>1609- روح الجنان فی سیرة عثمان‏</w:t>
      </w:r>
      <w:bookmarkEnd w:id="2211"/>
    </w:p>
    <w:p>
      <w:pPr>
        <w:pStyle w:val="BookText"/>
      </w:pPr>
      <w:r>
        <w:rPr>
          <w:rFonts w:ascii="IRNazanin" w:hAnsi="IRNazanin" w:eastAsia="IRNazanin" w:cs="IRNazanin"/>
          <w:lang w:bidi="fa-IR"/>
          <w:color w:val="111111"/>
          <w:sz w:val="28"/>
          <w:szCs w:val="28"/>
          <w:rtl/>
        </w:rPr>
        <w:t xml:space="preserve">للمفتی المیر محمد عباس اللکهنوی المتوفی (1306) ذکره فی التجلیات.</w:t>
      </w:r>
    </w:p>
    <w:p>
      <w:pPr>
        <w:pStyle w:val="Heading3"/>
      </w:pPr>
      <w:bookmarkStart w:id="2212" w:name="_Toc1873"/>
      <w:r>
        <w:t>1610- روح الجنان‏</w:t>
      </w:r>
      <w:bookmarkEnd w:id="2212"/>
    </w:p>
    <w:p>
      <w:pPr>
        <w:pStyle w:val="BookText"/>
      </w:pPr>
      <w:r>
        <w:rPr>
          <w:rFonts w:ascii="IRNazanin" w:hAnsi="IRNazanin" w:eastAsia="IRNazanin" w:cs="IRNazanin"/>
          <w:lang w:bidi="fa-IR"/>
          <w:color w:val="111111"/>
          <w:sz w:val="28"/>
          <w:szCs w:val="28"/>
          <w:rtl/>
        </w:rPr>
        <w:t xml:space="preserve">للشیخ محمد الجزائری معاصر الشیخ الحر و تلمیذه علی ما یظهر مما کتبه فی هامش هذا الکتاب عند ترجمه الشیخ الحر بما لفظه [إنی رأیته بشیراز فی نیف و تسعین و ألف، ثم جاور المشهد فزرته بها فی (1099) و له حلقة عظیمة للتدریس فی کتابه تفصیل وسائل الشیعة و کنت أحضرها أیام إقامتی بالمشهد ...] کذا نقل عنه المولی عبد الصاحب بن محمد جعفر الدوانی فی مجموعة کتبها بخطه 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2" w:name="pg11711_119501"/>
    <w:bookmarkEnd w:id="262"/>
    <w:p>
      <w:pPr>
        <w:pStyle w:val="BookText"/>
      </w:pPr>
      <w:r>
        <w:rPr>
          <w:rFonts w:ascii="IRNazanin" w:hAnsi="IRNazanin" w:eastAsia="IRNazanin" w:cs="IRNazanin"/>
          <w:lang w:bidi="fa-IR"/>
          <w:color w:val="111111"/>
          <w:sz w:val="28"/>
          <w:szCs w:val="28"/>
          <w:rtl/>
        </w:rPr>
        <w:t xml:space="preserve">(1263) و لعله بعینه هو المولی محمد مؤمن الجزائری فإنه ولد بشیراز (1074).</w:t>
      </w:r>
    </w:p>
    <w:p>
      <w:pPr>
        <w:pStyle w:val="Heading3"/>
      </w:pPr>
      <w:bookmarkStart w:id="2213" w:name="_Toc1874"/>
      <w:r>
        <w:t>1611- روح الجنان‏</w:t>
      </w:r>
      <w:bookmarkEnd w:id="2213"/>
    </w:p>
    <w:p>
      <w:pPr>
        <w:pStyle w:val="BookText"/>
      </w:pPr>
      <w:r>
        <w:rPr>
          <w:rFonts w:ascii="IRNazanin" w:hAnsi="IRNazanin" w:eastAsia="IRNazanin" w:cs="IRNazanin"/>
          <w:lang w:bidi="fa-IR"/>
          <w:color w:val="111111"/>
          <w:sz w:val="28"/>
          <w:szCs w:val="28"/>
          <w:rtl/>
        </w:rPr>
        <w:t xml:space="preserve">فی شرح ثلاثمائة حدیث و بیانها. للمولی محمد مؤمن بن محمد قاسم الجزائری الشیرازی و هو سادس المجلدات السبعة، من کتابه الموسوم مجالس الأخیار ذکره فی کتابه طیف الخیال.</w:t>
      </w:r>
    </w:p>
    <w:p>
      <w:pPr>
        <w:pStyle w:val="Heading3"/>
      </w:pPr>
      <w:bookmarkStart w:id="2214" w:name="_Toc1875"/>
      <w:r>
        <w:t>1612- روح الجوامع‏</w:t>
      </w:r>
      <w:bookmarkEnd w:id="2214"/>
    </w:p>
    <w:p>
      <w:pPr>
        <w:pStyle w:val="BookText"/>
      </w:pPr>
      <w:r>
        <w:rPr>
          <w:rFonts w:ascii="IRNazanin" w:hAnsi="IRNazanin" w:eastAsia="IRNazanin" w:cs="IRNazanin"/>
          <w:lang w:bidi="fa-IR"/>
          <w:color w:val="111111"/>
          <w:sz w:val="28"/>
          <w:szCs w:val="28"/>
          <w:rtl/>
        </w:rPr>
        <w:t xml:space="preserve">فی الرجال. للمولی المعاصر الشیخ محمد باقر بن محمد جعفر بن کافی البهاری الهمدانی المتوفی (1333) مهذب من الجوامع الرجالیة. موجود فی خزانته” الشیخ محمد باقر بن محمد جعفر بن کافی البهاری الهمدانی” بهمدان.</w:t>
      </w:r>
    </w:p>
    <w:p>
      <w:pPr>
        <w:pStyle w:val="Heading3"/>
      </w:pPr>
      <w:bookmarkStart w:id="2215" w:name="_Toc1876"/>
      <w:r>
        <w:t>1613- روح السعادة فی الاخبار المرویة عن السادة</w:t>
      </w:r>
      <w:bookmarkEnd w:id="2215"/>
    </w:p>
    <w:p>
      <w:pPr>
        <w:pStyle w:val="BookText"/>
      </w:pPr>
      <w:r>
        <w:rPr>
          <w:rFonts w:ascii="IRNazanin" w:hAnsi="IRNazanin" w:eastAsia="IRNazanin" w:cs="IRNazanin"/>
          <w:lang w:bidi="fa-IR"/>
          <w:color w:val="111111"/>
          <w:sz w:val="28"/>
          <w:szCs w:val="28"/>
          <w:rtl/>
        </w:rPr>
        <w:t xml:space="preserve">للشیخ المعاصر علی بن زین العابدین البارجینی الیزدی. مختصر من کتابه السعادة الأبدیة فی الاخبار العددیة مرتب علی عشرین ثمرة فی الاخبار المفردة و الثنائیة و الثلاثیة و الرباعیة و هکذا. طبع فی (1330). و مر الاثنی عشریة فی المواعظ العددیة.</w:t>
      </w:r>
    </w:p>
    <w:p>
      <w:pPr>
        <w:pStyle w:val="Heading3"/>
      </w:pPr>
      <w:bookmarkStart w:id="2216" w:name="_Toc1877"/>
      <w:r>
        <w:t>1614- روح الصلاة</w:t>
      </w:r>
      <w:bookmarkEnd w:id="2216"/>
    </w:p>
    <w:p>
      <w:pPr>
        <w:pStyle w:val="BookText"/>
      </w:pPr>
      <w:r>
        <w:rPr>
          <w:rFonts w:ascii="IRNazanin" w:hAnsi="IRNazanin" w:eastAsia="IRNazanin" w:cs="IRNazanin"/>
          <w:lang w:bidi="fa-IR"/>
          <w:color w:val="111111"/>
          <w:sz w:val="28"/>
          <w:szCs w:val="28"/>
          <w:rtl/>
        </w:rPr>
        <w:t xml:space="preserve">للقاضی سعید القمی. هو أول الرسائل الأربعینیات. توجد عند السید محمد (المشکاة) نسختان منه فی إحداهما زیادات علی الأخری. ذکره فی (ص- کج) من مقدمه کلید بهشت و ذکر مفصلا فی فهرس المکتبة (3: 2124).</w:t>
      </w:r>
    </w:p>
    <w:p>
      <w:pPr>
        <w:pStyle w:val="Heading3"/>
      </w:pPr>
      <w:bookmarkStart w:id="2217" w:name="_Toc1878"/>
      <w:r>
        <w:t>1615- روح العارفین فی أحادیث سید المرسلین‏</w:t>
      </w:r>
      <w:bookmarkEnd w:id="2217"/>
    </w:p>
    <w:p>
      <w:pPr>
        <w:pStyle w:val="BookText"/>
      </w:pPr>
      <w:r>
        <w:rPr>
          <w:rFonts w:ascii="IRNazanin" w:hAnsi="IRNazanin" w:eastAsia="IRNazanin" w:cs="IRNazanin"/>
          <w:lang w:bidi="fa-IR"/>
          <w:color w:val="111111"/>
          <w:sz w:val="28"/>
          <w:szCs w:val="28"/>
          <w:rtl/>
        </w:rPr>
        <w:t xml:space="preserve">للإمام الناصر لدین الله أحمد بن المستضی‏ء بأمر الله الحسن بن المستنجد یوسف العباسی المولود 552 و بویع له فی 575 إلی أن مات 622 ألفه و قرأه علیه علماء المذاهب و کتب لهم الإجازة بخطه کما ذکره هندو شاه فی تجارب السلف- ص 324 و نسب إلیه الکتاب علی ظریف الأعظمی فی مختصر تاریخ بغداد- ص 103 قال إنه قرأ بجوامع بغداد و غیرها.</w:t>
      </w:r>
    </w:p>
    <w:p>
      <w:pPr>
        <w:pStyle w:val="Heading3"/>
      </w:pPr>
      <w:bookmarkStart w:id="2218" w:name="_Toc1879"/>
      <w:r>
        <w:t>1617- روح العالمین‏</w:t>
      </w:r>
      <w:bookmarkEnd w:id="2218"/>
    </w:p>
    <w:p>
      <w:pPr>
        <w:pStyle w:val="BookText"/>
      </w:pPr>
      <w:r>
        <w:rPr>
          <w:rFonts w:ascii="IRNazanin" w:hAnsi="IRNazanin" w:eastAsia="IRNazanin" w:cs="IRNazanin"/>
          <w:lang w:bidi="fa-IR"/>
          <w:color w:val="111111"/>
          <w:sz w:val="28"/>
          <w:szCs w:val="28"/>
          <w:rtl/>
        </w:rPr>
        <w:t xml:space="preserve">فی التوحید فارسی. لأمین الواعظین المیرزا إبراهیم الواعظ بن الحاج محمد علی التاجر الأصفهانی المولود 1275 و له طریقة الحق فی النبوة و أمان الخائفین فی الإمامة.</w:t>
      </w:r>
    </w:p>
    <w:p>
      <w:pPr>
        <w:pStyle w:val="Heading3"/>
      </w:pPr>
      <w:bookmarkStart w:id="2219" w:name="_Toc1880"/>
      <w:r>
        <w:t>1618- روح القدس‏</w:t>
      </w:r>
      <w:bookmarkEnd w:id="2219"/>
    </w:p>
    <w:p>
      <w:pPr>
        <w:pStyle w:val="BookText"/>
      </w:pPr>
      <w:r>
        <w:rPr>
          <w:rFonts w:ascii="IRNazanin" w:hAnsi="IRNazanin" w:eastAsia="IRNazanin" w:cs="IRNazanin"/>
          <w:lang w:bidi="fa-IR"/>
          <w:color w:val="111111"/>
          <w:sz w:val="28"/>
          <w:szCs w:val="28"/>
          <w:rtl/>
        </w:rPr>
        <w:t xml:space="preserve">فارسی عرفانی. لپیر جمال المذکور فی (9: 161) موجود فی (سپهسالار) رقم (7092).</w:t>
      </w:r>
    </w:p>
    <w:p>
      <w:pPr>
        <w:pStyle w:val="Heading3"/>
      </w:pPr>
      <w:bookmarkStart w:id="2220" w:name="_Toc1881"/>
      <w:r>
        <w:t>1619- روح قدس النفوس‏</w:t>
      </w:r>
      <w:bookmarkEnd w:id="2220"/>
    </w:p>
    <w:p>
      <w:pPr>
        <w:pStyle w:val="BookText"/>
      </w:pPr>
      <w:r>
        <w:rPr>
          <w:rFonts w:ascii="IRNazanin" w:hAnsi="IRNazanin" w:eastAsia="IRNazanin" w:cs="IRNazanin"/>
          <w:lang w:bidi="fa-IR"/>
          <w:color w:val="111111"/>
          <w:sz w:val="28"/>
          <w:szCs w:val="28"/>
          <w:rtl/>
        </w:rPr>
        <w:t xml:space="preserve">فی تصحیح الأسانید المنسوبة إلی أمیر المؤمنین علیه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3" w:name="pg11711_119502"/>
    <w:bookmarkEnd w:id="263"/>
    <w:p>
      <w:pPr>
        <w:pStyle w:val="BookText"/>
      </w:pPr>
      <w:r>
        <w:rPr>
          <w:rFonts w:ascii="IRNazanin" w:hAnsi="IRNazanin" w:eastAsia="IRNazanin" w:cs="IRNazanin"/>
          <w:lang w:bidi="fa-IR"/>
          <w:color w:val="111111"/>
          <w:sz w:val="28"/>
          <w:szCs w:val="28"/>
          <w:rtl/>
        </w:rPr>
        <w:t xml:space="preserve">لبعض القدماء. ینقل عنه السید ابن طاوس فی کتاب الیقین و قال إن النسخة عتیقة علی ظهرها خط تاریخه المحرم سنة ثمان و ثلاثمائة (308).</w:t>
      </w:r>
    </w:p>
    <w:p>
      <w:pPr>
        <w:pStyle w:val="Heading3"/>
      </w:pPr>
      <w:bookmarkStart w:id="2221" w:name="_Toc1882"/>
      <w:r>
        <w:t>روح القرآن‏</w:t>
      </w:r>
      <w:bookmarkEnd w:id="2221"/>
    </w:p>
    <w:p>
      <w:pPr>
        <w:pStyle w:val="BookText"/>
      </w:pPr>
      <w:r>
        <w:rPr>
          <w:rFonts w:ascii="IRNazanin" w:hAnsi="IRNazanin" w:eastAsia="IRNazanin" w:cs="IRNazanin"/>
          <w:lang w:bidi="fa-IR"/>
          <w:color w:val="111111"/>
          <w:sz w:val="28"/>
          <w:szCs w:val="28"/>
          <w:rtl/>
        </w:rPr>
        <w:t xml:space="preserve">للسید المفتی المیر محمد عباس بن علی أکبر الموسوی الجزائری التستری اللکهنوی. جمع فیه آیات مناقب أهل البیت و تکلم فیها بکلام لطیف ظریف. ذکره کشف الحجب أقول: و هو روائح القرآن کما مر.</w:t>
      </w:r>
    </w:p>
    <w:p>
      <w:pPr>
        <w:pStyle w:val="Heading3"/>
      </w:pPr>
      <w:bookmarkStart w:id="2222" w:name="_Toc1883"/>
      <w:r>
        <w:t>روح المزید فی شرح عقد الفرید</w:t>
      </w:r>
      <w:bookmarkEnd w:id="2222"/>
    </w:p>
    <w:p>
      <w:pPr>
        <w:pStyle w:val="BookText"/>
      </w:pPr>
      <w:r>
        <w:rPr>
          <w:rFonts w:ascii="IRNazanin" w:hAnsi="IRNazanin" w:eastAsia="IRNazanin" w:cs="IRNazanin"/>
          <w:lang w:bidi="fa-IR"/>
          <w:color w:val="111111"/>
          <w:sz w:val="28"/>
          <w:szCs w:val="28"/>
          <w:rtl/>
        </w:rPr>
        <w:t xml:space="preserve">ذکر فی متنه.</w:t>
      </w:r>
    </w:p>
    <w:p>
      <w:pPr>
        <w:pStyle w:val="Heading3"/>
      </w:pPr>
      <w:bookmarkStart w:id="2223" w:name="_Toc1884"/>
      <w:r>
        <w:t>1620- روح النور فی معرفة الرب الغفور</w:t>
      </w:r>
      <w:bookmarkEnd w:id="2223"/>
    </w:p>
    <w:p>
      <w:pPr>
        <w:pStyle w:val="BookText"/>
      </w:pPr>
      <w:r>
        <w:rPr>
          <w:rFonts w:ascii="Amiri" w:hAnsi="Amiri" w:eastAsia="Amiri" w:cs="Amiri"/>
          <w:lang w:bidi="ar-SA"/>
          <w:color w:val="111111"/>
          <w:sz w:val="28"/>
          <w:szCs w:val="28"/>
          <w:rtl/>
        </w:rPr>
        <w:t xml:space="preserve">للسید عبد الله بن أبی القاسم الموسوی البلادی البوشهری المولود (1291) و المتوفی (1372) أوله: [یا أَیُّهَا النَّاسُ اعْبُدُوا رَبَّکُمُ‏ ...].</w:t>
      </w:r>
    </w:p>
    <w:p>
      <w:pPr>
        <w:pStyle w:val="Heading3"/>
      </w:pPr>
      <w:bookmarkStart w:id="2224" w:name="_Toc1885"/>
      <w:r>
        <w:t>1621- روح النجاة و عین الحیاة</w:t>
      </w:r>
      <w:bookmarkEnd w:id="2224"/>
    </w:p>
    <w:p>
      <w:pPr>
        <w:pStyle w:val="BookText"/>
      </w:pPr>
      <w:r>
        <w:rPr>
          <w:rFonts w:ascii="IRNazanin" w:hAnsi="IRNazanin" w:eastAsia="IRNazanin" w:cs="IRNazanin"/>
          <w:lang w:bidi="fa-IR"/>
          <w:color w:val="111111"/>
          <w:sz w:val="28"/>
          <w:szCs w:val="28"/>
          <w:rtl/>
        </w:rPr>
        <w:t xml:space="preserve">ملخص نجاه العباد منطبقا علی فتاوی شیخنا الخراسانی المولی محمد کاظم. لتلمیذه الشیخ حسن علی بن الشیخ عبد الله القطیفی.</w:t>
      </w:r>
    </w:p>
    <w:p>
      <w:pPr>
        <w:pStyle w:val="BookText"/>
      </w:pPr>
      <w:r>
        <w:rPr>
          <w:rFonts w:ascii="IRNazanin" w:hAnsi="IRNazanin" w:eastAsia="IRNazanin" w:cs="IRNazanin"/>
          <w:lang w:bidi="fa-IR"/>
          <w:color w:val="111111"/>
          <w:sz w:val="28"/>
          <w:szCs w:val="28"/>
          <w:rtl/>
        </w:rPr>
        <w:t xml:space="preserve">طبع (1326).</w:t>
      </w:r>
    </w:p>
    <w:p>
      <w:pPr>
        <w:pStyle w:val="Heading3"/>
      </w:pPr>
      <w:bookmarkStart w:id="2225" w:name="_Toc1886"/>
      <w:r>
        <w:t>1622- روح و بدن‏</w:t>
      </w:r>
      <w:bookmarkEnd w:id="2225"/>
    </w:p>
    <w:p>
      <w:pPr>
        <w:pStyle w:val="BookText"/>
      </w:pPr>
      <w:r>
        <w:rPr>
          <w:rFonts w:ascii="IRNazanin" w:hAnsi="IRNazanin" w:eastAsia="IRNazanin" w:cs="IRNazanin"/>
          <w:lang w:bidi="fa-IR"/>
          <w:color w:val="111111"/>
          <w:sz w:val="28"/>
          <w:szCs w:val="28"/>
          <w:rtl/>
        </w:rPr>
        <w:t xml:space="preserve">فارسی لفضولی البغدادی صاحب رند و زاهد موجود فی (سپهسالار) برقم (3- 534).</w:t>
      </w:r>
    </w:p>
    <w:p>
      <w:pPr>
        <w:pStyle w:val="Heading3"/>
      </w:pPr>
      <w:bookmarkStart w:id="2226" w:name="_Toc1887"/>
      <w:r>
        <w:t>1623- الروح و الریحان‏</w:t>
      </w:r>
      <w:bookmarkEnd w:id="2226"/>
    </w:p>
    <w:p>
      <w:pPr>
        <w:pStyle w:val="BookText"/>
      </w:pPr>
      <w:r>
        <w:rPr>
          <w:rFonts w:ascii="IRNazanin" w:hAnsi="IRNazanin" w:eastAsia="IRNazanin" w:cs="IRNazanin"/>
          <w:lang w:bidi="fa-IR"/>
          <w:color w:val="111111"/>
          <w:sz w:val="28"/>
          <w:szCs w:val="28"/>
          <w:rtl/>
        </w:rPr>
        <w:t xml:space="preserve">لأبی منصور الکاتب نقل عنه ابن شهرآشوب المتوفی (588) فی المناقب حدیث أبی ذر أن أمیر المؤمنین علیه السلام  قسم الله بین الجنة و النار.</w:t>
      </w:r>
    </w:p>
    <w:p>
      <w:pPr>
        <w:pStyle w:val="BookText"/>
      </w:pPr>
      <w:r>
        <w:rPr>
          <w:rFonts w:ascii="IRNazanin" w:hAnsi="IRNazanin" w:eastAsia="IRNazanin" w:cs="IRNazanin"/>
          <w:lang w:bidi="fa-IR"/>
          <w:color w:val="111111"/>
          <w:sz w:val="28"/>
          <w:szCs w:val="28"/>
          <w:rtl/>
        </w:rPr>
        <w:t xml:space="preserve">و أبو منصور الکاتب من المعاصرین لابن شهرآشوب، ترجمه الجزری فی طبقات القراء- ج 2 ص 10 بعنوان الفضل بن عمر بن منصور بن علی بن الرائض أبو منصور الکاتب البغدادی. ولد (552) و مات فی (ج 2- 609) و دفن بباب حرب.</w:t>
      </w:r>
    </w:p>
    <w:p>
      <w:pPr>
        <w:pStyle w:val="Heading3"/>
      </w:pPr>
      <w:bookmarkStart w:id="2227" w:name="_Toc1888"/>
      <w:r>
        <w:t>1624- روح و ریحان‏</w:t>
      </w:r>
      <w:bookmarkEnd w:id="2227"/>
    </w:p>
    <w:p>
      <w:pPr>
        <w:pStyle w:val="BookText"/>
      </w:pPr>
      <w:r>
        <w:rPr>
          <w:rFonts w:ascii="IRNazanin" w:hAnsi="IRNazanin" w:eastAsia="IRNazanin" w:cs="IRNazanin"/>
          <w:lang w:bidi="fa-IR"/>
          <w:color w:val="111111"/>
          <w:sz w:val="28"/>
          <w:szCs w:val="28"/>
          <w:rtl/>
        </w:rPr>
        <w:t xml:space="preserve">نظیر الکشکول. فارسی نظما و نثرا. فی الفوائد الأخلاقیة و العرفانیة و القصص و الحکایات و السیر و التواریخ و غیر ذلک. خرج منه مجلد و کان مشغولا بجمعة و لعله انتهی إلی مجلدات. للمعاصر المشهدی إسماعیل بن الحاج حسین التبریزی المعروف بمسأله‏گو المتخلص تائب المولود (1286) و المتوفی (1374) رأیت المجلدات الثلاثة منه عنده فی (1351) بمشهد خراسان و فی تاریخه قوله: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4" w:name="pg11711_119503"/>
    <w:bookmarkEnd w:id="264"/>
    <w:p>
      <w:pPr>
        <w:pStyle w:val="BookText"/>
      </w:pPr>
      <w:r>
        <w:rPr>
          <w:rFonts w:ascii="IRNazanin" w:hAnsi="IRNazanin" w:eastAsia="IRNazanin" w:cs="IRNazanin"/>
          <w:lang w:bidi="fa-IR"/>
          <w:color w:val="111111"/>
          <w:sz w:val="28"/>
          <w:szCs w:val="28"/>
          <w:rtl/>
        </w:rPr>
        <w:t xml:space="preserve">بهر تاریخ شروعش گفته شد</w:t>
      </w:r>
    </w:p>
    <w:p>
      <w:pPr>
        <w:pStyle w:val="BookText"/>
      </w:pPr>
      <w:r>
        <w:rPr>
          <w:rFonts w:ascii="IRNazanin" w:hAnsi="IRNazanin" w:eastAsia="IRNazanin" w:cs="IRNazanin"/>
          <w:lang w:bidi="fa-IR"/>
          <w:color w:val="111111"/>
          <w:sz w:val="28"/>
          <w:szCs w:val="28"/>
          <w:rtl/>
        </w:rPr>
        <w:t xml:space="preserve">روح و ریحان بهشت از این بچین‏</w:t>
      </w:r>
    </w:p>
    <w:p>
      <w:pPr>
        <w:pStyle w:val="BookText"/>
      </w:pPr>
      <w:r>
        <w:rPr>
          <w:rFonts w:ascii="IRNazanin" w:hAnsi="IRNazanin" w:eastAsia="IRNazanin" w:cs="IRNazanin"/>
          <w:lang w:bidi="fa-IR"/>
          <w:color w:val="111111"/>
          <w:sz w:val="28"/>
          <w:szCs w:val="28"/>
          <w:rtl/>
        </w:rPr>
        <w:t xml:space="preserve">و قال فی دیوانه:</w:t>
      </w:r>
    </w:p>
    <w:p>
      <w:pPr>
        <w:pStyle w:val="BookText"/>
      </w:pPr>
      <w:r>
        <w:rPr>
          <w:rFonts w:ascii="IRNazanin" w:hAnsi="IRNazanin" w:eastAsia="IRNazanin" w:cs="IRNazanin"/>
          <w:lang w:bidi="fa-IR"/>
          <w:color w:val="111111"/>
          <w:sz w:val="28"/>
          <w:szCs w:val="28"/>
          <w:rtl/>
        </w:rPr>
        <w:t xml:space="preserve">روح و ریحان سه جلد چون کشکول‏</w:t>
      </w:r>
    </w:p>
    <w:p>
      <w:pPr>
        <w:pStyle w:val="BookText"/>
      </w:pPr>
      <w:r>
        <w:rPr>
          <w:rFonts w:ascii="IRNazanin" w:hAnsi="IRNazanin" w:eastAsia="IRNazanin" w:cs="IRNazanin"/>
          <w:lang w:bidi="fa-IR"/>
          <w:color w:val="111111"/>
          <w:sz w:val="28"/>
          <w:szCs w:val="28"/>
          <w:rtl/>
        </w:rPr>
        <w:t xml:space="preserve">نیست از بهر چاپ آنها پول‏</w:t>
      </w:r>
    </w:p>
    <w:p>
      <w:pPr>
        <w:pStyle w:val="Heading3"/>
      </w:pPr>
      <w:bookmarkStart w:id="2228" w:name="_Toc1889"/>
      <w:r>
        <w:t>روح و ریحان‏</w:t>
      </w:r>
      <w:bookmarkEnd w:id="2228"/>
    </w:p>
    <w:p>
      <w:pPr>
        <w:pStyle w:val="BookText"/>
      </w:pPr>
      <w:r>
        <w:rPr>
          <w:rFonts w:ascii="IRNazanin" w:hAnsi="IRNazanin" w:eastAsia="IRNazanin" w:cs="IRNazanin"/>
          <w:lang w:bidi="fa-IR"/>
          <w:color w:val="111111"/>
          <w:sz w:val="28"/>
          <w:szCs w:val="28"/>
          <w:rtl/>
        </w:rPr>
        <w:t xml:space="preserve">فی أحوال السید الشریف أبی القاسم عبد العظیم و اسم الکتاب جنة النعم مر فی (5: 160) لکنه یطلق علیه الروح و الریحان لأنه جعله عنوان المطالب إلی خمسة و عشرین روحا و ریحانا، و هو فارسی طبع بطهران. و ترجمته فی (النقباء. ص 196).</w:t>
      </w:r>
    </w:p>
    <w:p>
      <w:pPr>
        <w:pStyle w:val="Heading3"/>
      </w:pPr>
      <w:bookmarkStart w:id="2229" w:name="_Toc1890"/>
      <w:r>
        <w:t>1625- روح و ریحان فی موجبات سعادة النسوان بل سائر الشبان‏</w:t>
      </w:r>
      <w:bookmarkEnd w:id="2229"/>
    </w:p>
    <w:p>
      <w:pPr>
        <w:pStyle w:val="BookText"/>
      </w:pPr>
      <w:r>
        <w:rPr>
          <w:rFonts w:ascii="IRNazanin" w:hAnsi="IRNazanin" w:eastAsia="IRNazanin" w:cs="IRNazanin"/>
          <w:lang w:bidi="fa-IR"/>
          <w:color w:val="111111"/>
          <w:sz w:val="28"/>
          <w:szCs w:val="28"/>
          <w:rtl/>
        </w:rPr>
        <w:t xml:space="preserve">فارسی تألیف شاه‏زاده توران خانم المسعودی، طبع جزؤه الأول (1365) و قرظه سراج الأنصاری کما فی جریدة آیین إسلام المنشورة (3 صفر- 1366)</w:t>
      </w:r>
    </w:p>
    <w:p>
      <w:pPr>
        <w:pStyle w:val="Heading3"/>
      </w:pPr>
      <w:bookmarkStart w:id="2230" w:name="_Toc1891"/>
      <w:r>
        <w:t>1626- روح و ریحان‏</w:t>
      </w:r>
      <w:bookmarkEnd w:id="2230"/>
    </w:p>
    <w:p>
      <w:pPr>
        <w:pStyle w:val="BookText"/>
      </w:pPr>
      <w:r>
        <w:rPr>
          <w:rFonts w:ascii="IRNazanin" w:hAnsi="IRNazanin" w:eastAsia="IRNazanin" w:cs="IRNazanin"/>
          <w:lang w:bidi="fa-IR"/>
          <w:color w:val="111111"/>
          <w:sz w:val="28"/>
          <w:szCs w:val="28"/>
          <w:rtl/>
        </w:rPr>
        <w:t xml:space="preserve">نظیر مسکن الفؤاد لکنه فارسی للشیخ جمال بن الشیخ محمد تقی بن الحجة المولی محمود العراقی المیثمی المعاصر ترجمته فی النقباء فی ذیل ترجمه والده (ص 268)</w:t>
      </w:r>
    </w:p>
    <w:p>
      <w:pPr>
        <w:pStyle w:val="Heading3"/>
      </w:pPr>
      <w:bookmarkStart w:id="2231" w:name="_Toc1892"/>
      <w:r>
        <w:t>1627- روح و ریحان‏</w:t>
      </w:r>
      <w:bookmarkEnd w:id="2231"/>
    </w:p>
    <w:p>
      <w:pPr>
        <w:pStyle w:val="BookText"/>
      </w:pPr>
      <w:r>
        <w:rPr>
          <w:rFonts w:ascii="IRNazanin" w:hAnsi="IRNazanin" w:eastAsia="IRNazanin" w:cs="IRNazanin"/>
          <w:lang w:bidi="fa-IR"/>
          <w:color w:val="111111"/>
          <w:sz w:val="28"/>
          <w:szCs w:val="28"/>
          <w:rtl/>
        </w:rPr>
        <w:t xml:space="preserve">منظومة فی العقائد فی ثلاثة آلاف بیت للمولی محمد حسن النائنی ذکره فی آخر گوهر شب چراغ له المطبوع (1328)</w:t>
      </w:r>
    </w:p>
    <w:p>
      <w:pPr>
        <w:pStyle w:val="Heading3"/>
      </w:pPr>
      <w:bookmarkStart w:id="2232" w:name="_Toc1893"/>
      <w:r>
        <w:t>1628- روح و عشق‏</w:t>
      </w:r>
      <w:bookmarkEnd w:id="2232"/>
    </w:p>
    <w:p>
      <w:pPr>
        <w:pStyle w:val="BookText"/>
      </w:pPr>
      <w:r>
        <w:rPr>
          <w:rFonts w:ascii="IRNazanin" w:hAnsi="IRNazanin" w:eastAsia="IRNazanin" w:cs="IRNazanin"/>
          <w:lang w:bidi="fa-IR"/>
          <w:color w:val="111111"/>
          <w:sz w:val="28"/>
          <w:szCs w:val="28"/>
          <w:rtl/>
        </w:rPr>
        <w:t xml:space="preserve">مثنوی للفضولی البغدادی صاحب روح و بدن مطبوع‏</w:t>
      </w:r>
    </w:p>
    <w:p>
      <w:pPr>
        <w:pStyle w:val="Heading3"/>
      </w:pPr>
      <w:bookmarkStart w:id="2233" w:name="_Toc1894"/>
      <w:r>
        <w:t>1629- الروحیة</w:t>
      </w:r>
      <w:bookmarkEnd w:id="2233"/>
    </w:p>
    <w:p>
      <w:pPr>
        <w:pStyle w:val="BookText"/>
      </w:pPr>
      <w:r>
        <w:rPr>
          <w:rFonts w:ascii="IRNazanin" w:hAnsi="IRNazanin" w:eastAsia="IRNazanin" w:cs="IRNazanin"/>
          <w:lang w:bidi="fa-IR"/>
          <w:color w:val="111111"/>
          <w:sz w:val="28"/>
          <w:szCs w:val="28"/>
          <w:rtl/>
        </w:rPr>
        <w:t xml:space="preserve">للسید الشریف الجرجانی عند (المشکاة) و هو من کتب المعاد</w:t>
      </w:r>
    </w:p>
    <w:p>
      <w:pPr>
        <w:pStyle w:val="Heading3"/>
      </w:pPr>
      <w:bookmarkStart w:id="2234" w:name="_Toc1895"/>
      <w:r>
        <w:t>1630- الروحیة</w:t>
      </w:r>
      <w:bookmarkEnd w:id="2234"/>
    </w:p>
    <w:p>
      <w:pPr>
        <w:pStyle w:val="BookText"/>
      </w:pPr>
      <w:r>
        <w:rPr>
          <w:rFonts w:ascii="IRNazanin" w:hAnsi="IRNazanin" w:eastAsia="IRNazanin" w:cs="IRNazanin"/>
          <w:lang w:bidi="fa-IR"/>
          <w:color w:val="111111"/>
          <w:sz w:val="28"/>
          <w:szCs w:val="28"/>
          <w:rtl/>
        </w:rPr>
        <w:t xml:space="preserve">رسالة فی کیفیة أخذ الروح، للمولی محمد کاظم بن المولی محمد شفیع الهزارجریبی موجودة فی مکتبة (الخوانساری) مرتبة علی ثلاثة فصول و ینقل فیها عن کتابه معارف الأنوار</w:t>
      </w:r>
    </w:p>
    <w:p>
      <w:pPr>
        <w:pStyle w:val="Heading3"/>
      </w:pPr>
      <w:bookmarkStart w:id="2235" w:name="_Toc1896"/>
      <w:r>
        <w:t>1631- الروحیة</w:t>
      </w:r>
      <w:bookmarkEnd w:id="2235"/>
    </w:p>
    <w:p>
      <w:pPr>
        <w:pStyle w:val="BookText"/>
      </w:pPr>
      <w:r>
        <w:rPr>
          <w:rFonts w:ascii="IRNazanin" w:hAnsi="IRNazanin" w:eastAsia="IRNazanin" w:cs="IRNazanin"/>
          <w:lang w:bidi="fa-IR"/>
          <w:color w:val="111111"/>
          <w:sz w:val="28"/>
          <w:szCs w:val="28"/>
          <w:rtl/>
        </w:rPr>
        <w:t xml:space="preserve">فی المعارف بلسان أهل کشمیر کان عند الآقا محمد بن المولی محمد علی (الخوانساری)</w:t>
      </w:r>
    </w:p>
    <w:p>
      <w:pPr>
        <w:pStyle w:val="Heading3"/>
      </w:pPr>
      <w:bookmarkStart w:id="2236" w:name="_Toc1897"/>
      <w:r>
        <w:t>1632- الروحیة</w:t>
      </w:r>
      <w:bookmarkEnd w:id="2236"/>
    </w:p>
    <w:p>
      <w:pPr>
        <w:pStyle w:val="BookText"/>
      </w:pPr>
      <w:r>
        <w:rPr>
          <w:rFonts w:ascii="IRNazanin" w:hAnsi="IRNazanin" w:eastAsia="IRNazanin" w:cs="IRNazanin"/>
          <w:lang w:bidi="fa-IR"/>
          <w:color w:val="111111"/>
          <w:sz w:val="28"/>
          <w:szCs w:val="28"/>
          <w:rtl/>
        </w:rPr>
        <w:t xml:space="preserve">رسالة فارسیة فی تحقیق الروح للأمیر غیاث الدین منصور الدشتکی کانت موجودة عند (الخوانساری) المذکور</w:t>
      </w:r>
    </w:p>
    <w:p>
      <w:pPr>
        <w:pStyle w:val="Heading3"/>
      </w:pPr>
      <w:bookmarkStart w:id="2237" w:name="_Toc1898"/>
      <w:r>
        <w:t>1633- روحیة القدسیة</w:t>
      </w:r>
      <w:bookmarkEnd w:id="2237"/>
    </w:p>
    <w:p>
      <w:pPr>
        <w:pStyle w:val="BookText"/>
      </w:pPr>
      <w:r>
        <w:rPr>
          <w:rFonts w:ascii="IRNazanin" w:hAnsi="IRNazanin" w:eastAsia="IRNazanin" w:cs="IRNazanin"/>
          <w:lang w:bidi="fa-IR"/>
          <w:color w:val="111111"/>
          <w:sz w:val="28"/>
          <w:szCs w:val="28"/>
          <w:rtl/>
        </w:rPr>
        <w:t xml:space="preserve">لقطب الدین محمد الحسینی الذهبی الشیرازی المتوفی‏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5" w:name="pg11711_119504"/>
    <w:bookmarkEnd w:id="265"/>
    <w:p>
      <w:pPr>
        <w:pStyle w:val="BookText"/>
      </w:pPr>
      <w:r>
        <w:rPr>
          <w:rFonts w:ascii="IRNazanin" w:hAnsi="IRNazanin" w:eastAsia="IRNazanin" w:cs="IRNazanin"/>
          <w:lang w:bidi="fa-IR"/>
          <w:color w:val="111111"/>
          <w:sz w:val="28"/>
          <w:szCs w:val="28"/>
          <w:rtl/>
        </w:rPr>
        <w:t xml:space="preserve">1173 طبع بإیران 1322 علی الحجر</w:t>
      </w:r>
    </w:p>
    <w:p>
      <w:pPr>
        <w:pStyle w:val="Heading3"/>
      </w:pPr>
      <w:bookmarkStart w:id="2238" w:name="_Toc1899"/>
      <w:r>
        <w:t>1634- روداد أردو</w:t>
      </w:r>
      <w:bookmarkEnd w:id="2238"/>
    </w:p>
    <w:p>
      <w:pPr>
        <w:pStyle w:val="BookText"/>
      </w:pPr>
      <w:r>
        <w:rPr>
          <w:rFonts w:ascii="IRNazanin" w:hAnsi="IRNazanin" w:eastAsia="IRNazanin" w:cs="IRNazanin"/>
          <w:lang w:bidi="fa-IR"/>
          <w:color w:val="111111"/>
          <w:sz w:val="28"/>
          <w:szCs w:val="28"/>
          <w:rtl/>
        </w:rPr>
        <w:t xml:space="preserve">فی تاریخ أردو مفصلا بلغة أردو، للنواب السید نصیر حسین خان الملقب بخیال الهندی طبع بالهند</w:t>
      </w:r>
    </w:p>
    <w:p>
      <w:pPr>
        <w:pStyle w:val="Heading3"/>
      </w:pPr>
      <w:bookmarkStart w:id="2239" w:name="_Toc1900"/>
      <w:r>
        <w:t>1635- رودن‏</w:t>
      </w:r>
      <w:bookmarkEnd w:id="2239"/>
    </w:p>
    <w:p>
      <w:pPr>
        <w:pStyle w:val="BookText"/>
      </w:pPr>
      <w:r>
        <w:rPr>
          <w:rFonts w:ascii="IRNazanin" w:hAnsi="IRNazanin" w:eastAsia="IRNazanin" w:cs="IRNazanin"/>
          <w:lang w:bidi="fa-IR"/>
          <w:color w:val="111111"/>
          <w:sz w:val="28"/>
          <w:szCs w:val="28"/>
          <w:rtl/>
        </w:rPr>
        <w:t xml:space="preserve">روایة فارسیة لعبد الحمید شعاعی طبع بطهران‏</w:t>
      </w:r>
    </w:p>
    <w:p>
      <w:pPr>
        <w:pStyle w:val="Heading3"/>
      </w:pPr>
      <w:bookmarkStart w:id="2240" w:name="_Toc1901"/>
      <w:r>
        <w:t>1636- روزبه یا سلمان محمدی‏</w:t>
      </w:r>
      <w:bookmarkEnd w:id="2240"/>
    </w:p>
    <w:p>
      <w:pPr>
        <w:pStyle w:val="BookText"/>
      </w:pPr>
      <w:r>
        <w:rPr>
          <w:rFonts w:ascii="IRNazanin" w:hAnsi="IRNazanin" w:eastAsia="IRNazanin" w:cs="IRNazanin"/>
          <w:lang w:bidi="fa-IR"/>
          <w:color w:val="111111"/>
          <w:sz w:val="28"/>
          <w:szCs w:val="28"/>
          <w:rtl/>
        </w:rPr>
        <w:t xml:space="preserve">فی أحوال سلمان الفارسی بالفارسیة للشیخ علی بن الحسین بن کریم الهمدانی الملقب بالمهاجرانی الواعظ بهمدان طبع علی الحروف فی (190 ص)</w:t>
      </w:r>
    </w:p>
    <w:p>
      <w:pPr>
        <w:pStyle w:val="Heading3"/>
      </w:pPr>
      <w:bookmarkStart w:id="2241" w:name="_Toc1902"/>
      <w:r>
        <w:t>1637- روزها</w:t>
      </w:r>
      <w:bookmarkEnd w:id="2241"/>
    </w:p>
    <w:p>
      <w:pPr>
        <w:pStyle w:val="BookText"/>
      </w:pPr>
      <w:r>
        <w:rPr>
          <w:rFonts w:ascii="IRNazanin" w:hAnsi="IRNazanin" w:eastAsia="IRNazanin" w:cs="IRNazanin"/>
          <w:lang w:bidi="fa-IR"/>
          <w:color w:val="111111"/>
          <w:sz w:val="28"/>
          <w:szCs w:val="28"/>
          <w:rtl/>
        </w:rPr>
        <w:t xml:space="preserve">ترجمه بالفارسیة عن کتاب طه حسین المصری ترجمه أبو الفضل الطباطبائی و طبع 1318 ش‏</w:t>
      </w:r>
    </w:p>
    <w:p>
      <w:pPr>
        <w:pStyle w:val="Heading3"/>
      </w:pPr>
      <w:bookmarkStart w:id="2242" w:name="_Toc1903"/>
      <w:r>
        <w:t>1638- روز روشن‏</w:t>
      </w:r>
      <w:bookmarkEnd w:id="2242"/>
    </w:p>
    <w:p>
      <w:pPr>
        <w:pStyle w:val="BookText"/>
      </w:pPr>
      <w:r>
        <w:rPr>
          <w:rFonts w:ascii="IRNazanin" w:hAnsi="IRNazanin" w:eastAsia="IRNazanin" w:cs="IRNazanin"/>
          <w:lang w:bidi="fa-IR"/>
          <w:color w:val="111111"/>
          <w:sz w:val="28"/>
          <w:szCs w:val="28"/>
          <w:rtl/>
        </w:rPr>
        <w:t xml:space="preserve">تذکره أحوال الشعراء للمولوی محمد مظفر حسین صبا ألفه 1296 و طبع 1297 فی بهوپال ننقل عنه فی قسم الشعر و الشعراء من الذریعة بعنوان (روشن)</w:t>
      </w:r>
    </w:p>
    <w:p>
      <w:pPr>
        <w:pStyle w:val="Heading3"/>
      </w:pPr>
      <w:bookmarkStart w:id="2243" w:name="_Toc1904"/>
      <w:r>
        <w:t>1639- روز سیاه رعیت‏</w:t>
      </w:r>
      <w:bookmarkEnd w:id="2243"/>
    </w:p>
    <w:p>
      <w:pPr>
        <w:pStyle w:val="BookText"/>
      </w:pPr>
      <w:r>
        <w:rPr>
          <w:rFonts w:ascii="IRNazanin" w:hAnsi="IRNazanin" w:eastAsia="IRNazanin" w:cs="IRNazanin"/>
          <w:lang w:bidi="fa-IR"/>
          <w:color w:val="111111"/>
          <w:sz w:val="28"/>
          <w:szCs w:val="28"/>
          <w:rtl/>
        </w:rPr>
        <w:t xml:space="preserve">لأحمد علی خدا دادگر تیموری طبع 1306 ش بکرمانشاه و طبع له روزگار سیاه کارگر</w:t>
      </w:r>
    </w:p>
    <w:p>
      <w:pPr>
        <w:pStyle w:val="Heading3"/>
      </w:pPr>
      <w:bookmarkStart w:id="2244" w:name="_Toc1905"/>
      <w:r>
        <w:t>1640- روزشماری در ایران باستان‏</w:t>
      </w:r>
      <w:bookmarkEnd w:id="2244"/>
    </w:p>
    <w:p>
      <w:pPr>
        <w:pStyle w:val="BookText"/>
      </w:pPr>
      <w:r>
        <w:rPr>
          <w:rFonts w:ascii="IRNazanin" w:hAnsi="IRNazanin" w:eastAsia="IRNazanin" w:cs="IRNazanin"/>
          <w:lang w:bidi="fa-IR"/>
          <w:color w:val="111111"/>
          <w:sz w:val="28"/>
          <w:szCs w:val="28"/>
          <w:rtl/>
        </w:rPr>
        <w:t xml:space="preserve">للدکتور محمد معین طبع مکررا</w:t>
      </w:r>
    </w:p>
    <w:p>
      <w:pPr>
        <w:pStyle w:val="Heading3"/>
      </w:pPr>
      <w:bookmarkStart w:id="2245" w:name="_Toc1906"/>
      <w:r>
        <w:t>1641- روزگار ابن سینا</w:t>
      </w:r>
      <w:bookmarkEnd w:id="2245"/>
    </w:p>
    <w:p>
      <w:pPr>
        <w:pStyle w:val="BookText"/>
      </w:pPr>
      <w:r>
        <w:rPr>
          <w:rFonts w:ascii="IRNazanin" w:hAnsi="IRNazanin" w:eastAsia="IRNazanin" w:cs="IRNazanin"/>
          <w:lang w:bidi="fa-IR"/>
          <w:color w:val="111111"/>
          <w:sz w:val="28"/>
          <w:szCs w:val="28"/>
          <w:rtl/>
        </w:rPr>
        <w:t xml:space="preserve">لسعید النفیسی طبع 1331 ش فی (41 ص)</w:t>
      </w:r>
    </w:p>
    <w:p>
      <w:pPr>
        <w:pStyle w:val="Heading3"/>
      </w:pPr>
      <w:bookmarkStart w:id="2246" w:name="_Toc1907"/>
      <w:r>
        <w:t>1642- روزگار خونین‏</w:t>
      </w:r>
      <w:bookmarkEnd w:id="2246"/>
    </w:p>
    <w:p>
      <w:pPr>
        <w:pStyle w:val="BookText"/>
      </w:pPr>
      <w:r>
        <w:rPr>
          <w:rFonts w:ascii="IRNazanin" w:hAnsi="IRNazanin" w:eastAsia="IRNazanin" w:cs="IRNazanin"/>
          <w:lang w:bidi="fa-IR"/>
          <w:color w:val="111111"/>
          <w:sz w:val="28"/>
          <w:szCs w:val="28"/>
          <w:rtl/>
        </w:rPr>
        <w:t xml:space="preserve">فی فجائع حرب (1939 م) تألیف کاظم رجوی ابن عباس علی مع مقدمه بقلم الدکتور رضازاده شفق طبع بإیران فی (160 ص)</w:t>
      </w:r>
    </w:p>
    <w:p>
      <w:pPr>
        <w:pStyle w:val="Heading3"/>
      </w:pPr>
      <w:bookmarkStart w:id="2247" w:name="_Toc1908"/>
      <w:r>
        <w:t>1643- روزگار سیاه‏</w:t>
      </w:r>
      <w:bookmarkEnd w:id="2247"/>
    </w:p>
    <w:p>
      <w:pPr>
        <w:pStyle w:val="BookText"/>
      </w:pPr>
      <w:r>
        <w:rPr>
          <w:rFonts w:ascii="IRNazanin" w:hAnsi="IRNazanin" w:eastAsia="IRNazanin" w:cs="IRNazanin"/>
          <w:lang w:bidi="fa-IR"/>
          <w:color w:val="111111"/>
          <w:sz w:val="28"/>
          <w:szCs w:val="28"/>
          <w:rtl/>
        </w:rPr>
        <w:t xml:space="preserve">مقالة فارسیة مطبوعة فی سیاسات إیران بقلم میرزا عباس الخلیلی طبع 1310 ش فی (134 ص) و مرة أخری فی (184 ص) فی (1343)</w:t>
      </w:r>
    </w:p>
    <w:p>
      <w:pPr>
        <w:pStyle w:val="Heading3"/>
      </w:pPr>
      <w:bookmarkStart w:id="2248" w:name="_Toc1909"/>
      <w:r>
        <w:t>1644- کتاب الروزنامچة</w:t>
      </w:r>
      <w:bookmarkEnd w:id="2248"/>
    </w:p>
    <w:p>
      <w:pPr>
        <w:pStyle w:val="BookText"/>
      </w:pPr>
      <w:r>
        <w:rPr>
          <w:rFonts w:ascii="IRNazanin" w:hAnsi="IRNazanin" w:eastAsia="IRNazanin" w:cs="IRNazanin"/>
          <w:lang w:bidi="fa-IR"/>
          <w:color w:val="111111"/>
          <w:sz w:val="28"/>
          <w:szCs w:val="28"/>
          <w:rtl/>
        </w:rPr>
        <w:t xml:space="preserve">لهلال بن المحسن الحرانی المولود 359 و المتوفی 17 رمضان 448 نقل عنه فی معجم الأدباء الطبع الثانی (ج 6- ص 276 و ص 268)</w:t>
      </w:r>
    </w:p>
    <w:p>
      <w:pPr>
        <w:pStyle w:val="Heading3"/>
      </w:pPr>
      <w:bookmarkStart w:id="2249" w:name="_Toc1910"/>
      <w:r>
        <w:t>روزنامه‏</w:t>
      </w:r>
      <w:bookmarkEnd w:id="2249"/>
    </w:p>
    <w:p>
      <w:pPr>
        <w:pStyle w:val="Heading3"/>
      </w:pPr>
      <w:bookmarkStart w:id="2250" w:name="_Toc1911"/>
      <w:r>
        <w:t>بیان</w:t>
      </w:r>
      <w:bookmarkEnd w:id="2250"/>
    </w:p>
    <w:p>
      <w:pPr>
        <w:pStyle w:val="BookText"/>
      </w:pPr>
      <w:r>
        <w:rPr>
          <w:rFonts w:ascii="IRNazanin" w:hAnsi="IRNazanin" w:eastAsia="IRNazanin" w:cs="IRNazanin"/>
          <w:lang w:bidi="fa-IR"/>
          <w:color w:val="111111"/>
          <w:sz w:val="28"/>
          <w:szCs w:val="28"/>
          <w:rtl/>
        </w:rPr>
        <w:t xml:space="preserve">أی الجریدة قد مر ذکر بعضها فی الجیم، فراجع (5: 94) و أول روزنامه خرج‏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6" w:name="pg11711_119505"/>
    <w:bookmarkEnd w:id="266"/>
    <w:p>
      <w:pPr>
        <w:pStyle w:val="BookText"/>
      </w:pPr>
      <w:r>
        <w:rPr>
          <w:rFonts w:ascii="IRNazanin" w:hAnsi="IRNazanin" w:eastAsia="IRNazanin" w:cs="IRNazanin"/>
          <w:lang w:bidi="fa-IR"/>
          <w:color w:val="111111"/>
          <w:sz w:val="28"/>
          <w:szCs w:val="28"/>
          <w:rtl/>
        </w:rPr>
        <w:t xml:space="preserve">من الطبع فی طهران فی یوم الجمعة ربیع الثانی (1267) کما فی المآثر و الآثار- ص 103 أو ربیع الأول من تلک السنة کما فی منتظم ناصری له أیضا فی الجزء الثالث هذا و قد جمع فهرس الجرائد و المجلات الفارسیة السید محمد صدر الهاشمی بأصفهان و طبعها فی أربع مجلدات فی 1375 فحذفنا أسمائها عن کتابنا و نذکر هنا بعض قدمائها و بعض الکتب المسماة بهذا الاسم‏</w:t>
      </w:r>
    </w:p>
    <w:p>
      <w:pPr>
        <w:pStyle w:val="Heading3"/>
      </w:pPr>
      <w:bookmarkStart w:id="2251" w:name="_Toc1912"/>
      <w:r>
        <w:t>1645- روزنامه أختر</w:t>
      </w:r>
      <w:bookmarkEnd w:id="2251"/>
    </w:p>
    <w:p>
      <w:pPr>
        <w:pStyle w:val="BookText"/>
      </w:pPr>
      <w:r>
        <w:rPr>
          <w:rFonts w:ascii="IRNazanin" w:hAnsi="IRNazanin" w:eastAsia="IRNazanin" w:cs="IRNazanin"/>
          <w:lang w:bidi="fa-IR"/>
          <w:color w:val="111111"/>
          <w:sz w:val="28"/>
          <w:szCs w:val="28"/>
          <w:rtl/>
        </w:rPr>
        <w:t xml:space="preserve">فارسی من (1302) إلی (1306) طبع فی إسلامبول فی مجلدین‏</w:t>
      </w:r>
    </w:p>
    <w:p>
      <w:pPr>
        <w:pStyle w:val="Heading3"/>
      </w:pPr>
      <w:bookmarkStart w:id="2252" w:name="_Toc1913"/>
      <w:r>
        <w:t>1646- روزنامه أدب‏</w:t>
      </w:r>
      <w:bookmarkEnd w:id="2252"/>
    </w:p>
    <w:p>
      <w:pPr>
        <w:pStyle w:val="BookText"/>
      </w:pPr>
      <w:r>
        <w:rPr>
          <w:rFonts w:ascii="IRNazanin" w:hAnsi="IRNazanin" w:eastAsia="IRNazanin" w:cs="IRNazanin"/>
          <w:lang w:bidi="fa-IR"/>
          <w:color w:val="111111"/>
          <w:sz w:val="28"/>
          <w:szCs w:val="28"/>
          <w:rtl/>
        </w:rPr>
        <w:t xml:space="preserve">فارسی للمیرزا صادق خان الأدیب فی مجلدین من (1318) للی (1321) طبع فی المشهد</w:t>
      </w:r>
    </w:p>
    <w:p>
      <w:pPr>
        <w:pStyle w:val="Heading3"/>
      </w:pPr>
      <w:bookmarkStart w:id="2253" w:name="_Toc1914"/>
      <w:r>
        <w:t>1647- روزنامه ایران‏</w:t>
      </w:r>
      <w:bookmarkEnd w:id="2253"/>
    </w:p>
    <w:p>
      <w:pPr>
        <w:pStyle w:val="BookText"/>
      </w:pPr>
      <w:r>
        <w:rPr>
          <w:rFonts w:ascii="IRNazanin" w:hAnsi="IRNazanin" w:eastAsia="IRNazanin" w:cs="IRNazanin"/>
          <w:lang w:bidi="fa-IR"/>
          <w:color w:val="111111"/>
          <w:sz w:val="28"/>
          <w:szCs w:val="28"/>
          <w:rtl/>
        </w:rPr>
        <w:t xml:space="preserve">المطبوع فی عدة مجلدات منها من (1267) إلی (1272) و منها من (1303) إلی (1310) کلها من إنشاء اعتماد السلطنة محمد حسن خان صنیع الدولة و کلها موجودة فی (الرضویة)</w:t>
      </w:r>
    </w:p>
    <w:p>
      <w:pPr>
        <w:pStyle w:val="Heading3"/>
      </w:pPr>
      <w:bookmarkStart w:id="2254" w:name="_Toc1915"/>
      <w:r>
        <w:t>1648- روزنامه ایران قدیم‏</w:t>
      </w:r>
      <w:bookmarkEnd w:id="2254"/>
    </w:p>
    <w:p>
      <w:pPr>
        <w:pStyle w:val="BookText"/>
      </w:pPr>
      <w:r>
        <w:rPr>
          <w:rFonts w:ascii="IRNazanin" w:hAnsi="IRNazanin" w:eastAsia="IRNazanin" w:cs="IRNazanin"/>
          <w:lang w:bidi="fa-IR"/>
          <w:color w:val="111111"/>
          <w:sz w:val="28"/>
          <w:szCs w:val="28"/>
          <w:rtl/>
        </w:rPr>
        <w:t xml:space="preserve">الصادرة من (1299) إلی (1302) و طبع فی ذیل صفحاته تاریخ سیستان ذکره ملک الشعراء بهار فی مقدمه طبع تاریخ سیستان ص- 1- ب‏</w:t>
      </w:r>
    </w:p>
    <w:p>
      <w:pPr>
        <w:pStyle w:val="Heading3"/>
      </w:pPr>
      <w:bookmarkStart w:id="2255" w:name="_Toc1916"/>
      <w:r>
        <w:t>1649- روزنامه مخطوط</w:t>
      </w:r>
      <w:bookmarkEnd w:id="2255"/>
    </w:p>
    <w:p>
      <w:pPr>
        <w:pStyle w:val="BookText"/>
      </w:pPr>
      <w:r>
        <w:rPr>
          <w:rFonts w:ascii="IRNazanin" w:hAnsi="IRNazanin" w:eastAsia="IRNazanin" w:cs="IRNazanin"/>
          <w:lang w:bidi="fa-IR"/>
          <w:color w:val="111111"/>
          <w:sz w:val="28"/>
          <w:szCs w:val="28"/>
          <w:rtl/>
        </w:rPr>
        <w:t xml:space="preserve">بالفارسیة فی وقایع کل یوم ألف باسم اعتماد السلطنة المیرزا محمد حسن خان صنیع الدولة فی عدة مجلدات موجودة فی (الرضویة) ذکر فی مجلده الأول ترجمه نفسه و بعض أحواله و شرع من أیام 1298 إلی 1300 ثم فی المجلد الثانی من 1300 إلی 1302 و فی الثالث إلی 1304 و فی الرابع إلی 1306 و فی الخامس إلی 1309 و فی السادس إلی 1310 و فی السابع إلی 1312 و فی الثامن إلی أواسط 1313 کلها مخطوط من وقف أشرف السلطنة فی 1334 و طبع متفرقا فی تلک السنین و ما قبلها بعنوان روزنامه ایران و قد أشرنا إلیه بهذا العنوان‏</w:t>
      </w:r>
    </w:p>
    <w:p>
      <w:pPr>
        <w:pStyle w:val="Heading3"/>
      </w:pPr>
      <w:bookmarkStart w:id="2256" w:name="_Toc1917"/>
      <w:r>
        <w:t>1650- روزنامه‏</w:t>
      </w:r>
      <w:bookmarkEnd w:id="2256"/>
    </w:p>
    <w:p>
      <w:pPr>
        <w:pStyle w:val="BookText"/>
      </w:pPr>
      <w:r>
        <w:rPr>
          <w:rFonts w:ascii="IRNazanin" w:hAnsi="IRNazanin" w:eastAsia="IRNazanin" w:cs="IRNazanin"/>
          <w:lang w:bidi="fa-IR"/>
          <w:color w:val="111111"/>
          <w:sz w:val="28"/>
          <w:szCs w:val="28"/>
          <w:rtl/>
        </w:rPr>
        <w:t xml:space="preserve">فی سفر زیارة ناصر الدین شاه للعراق فی 1287 طبع منه عددا یوم الخمیس عاشر ذی الحجة من تلک السنة ذکر فیه إنعامات الشاه المذکور فی تلک السفرة لطبقات الناس من العلماء و السادات و خدام المشاهد و رؤساء الجند و العساکر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7" w:name="pg11711_119506"/>
    <w:bookmarkEnd w:id="267"/>
    <w:p>
      <w:pPr>
        <w:pStyle w:val="BookText"/>
      </w:pPr>
      <w:r>
        <w:rPr>
          <w:rFonts w:ascii="IRNazanin" w:hAnsi="IRNazanin" w:eastAsia="IRNazanin" w:cs="IRNazanin"/>
          <w:lang w:bidi="fa-IR"/>
          <w:color w:val="111111"/>
          <w:sz w:val="28"/>
          <w:szCs w:val="28"/>
          <w:rtl/>
        </w:rPr>
        <w:t xml:space="preserve">العثمانیة و الإیرانیة مثلا فی کربلاء، الحاج المولی أبو القاسم حفید الحاج الکلباسی و ثلاثة أبناء الحاج الشیخ عبد الحسین الطهرانی و الحاج المیرزا باقر المجتهد السلماسی و فی النجف ابن الحاج المولی رفیع شریعتمدار الرشتی و المیرزا جعفر بن السید صادق السنگلجی الطباطبائی و الشیخ جواد بن الشیخ مشکور النجفی و الحاج المیرزا جواد آقا بن الحاج المیرزا باقر التبریزی‏</w:t>
      </w:r>
    </w:p>
    <w:p>
      <w:pPr>
        <w:pStyle w:val="Heading3"/>
      </w:pPr>
      <w:bookmarkStart w:id="2257" w:name="_Toc1918"/>
      <w:r>
        <w:t>1651- روزنامه‏</w:t>
      </w:r>
      <w:bookmarkEnd w:id="2257"/>
    </w:p>
    <w:p>
      <w:pPr>
        <w:pStyle w:val="BookText"/>
      </w:pPr>
      <w:r>
        <w:rPr>
          <w:rFonts w:ascii="IRNazanin" w:hAnsi="IRNazanin" w:eastAsia="IRNazanin" w:cs="IRNazanin"/>
          <w:lang w:bidi="fa-IR"/>
          <w:color w:val="111111"/>
          <w:sz w:val="28"/>
          <w:szCs w:val="28"/>
          <w:rtl/>
        </w:rPr>
        <w:t xml:space="preserve">للمولی جلال الیزدی فی أحوال الشاه عباس الماضی ینقل عنه فی مطلع الشمس قضیة عبد المؤمن خان أوزبک و قتله العام بمشهد خراسان فی 997</w:t>
      </w:r>
    </w:p>
    <w:p>
      <w:pPr>
        <w:pStyle w:val="Heading3"/>
      </w:pPr>
      <w:bookmarkStart w:id="2258" w:name="_Toc1919"/>
      <w:r>
        <w:t>1652- روزنامه جهانگیری‏</w:t>
      </w:r>
      <w:bookmarkEnd w:id="2258"/>
    </w:p>
    <w:p>
      <w:pPr>
        <w:pStyle w:val="BookText"/>
      </w:pPr>
      <w:r>
        <w:rPr>
          <w:rFonts w:ascii="IRNazanin" w:hAnsi="IRNazanin" w:eastAsia="IRNazanin" w:cs="IRNazanin"/>
          <w:lang w:bidi="fa-IR"/>
          <w:color w:val="111111"/>
          <w:sz w:val="28"/>
          <w:szCs w:val="28"/>
          <w:rtl/>
        </w:rPr>
        <w:t xml:space="preserve">فارسی للسلطان نور الدین جهانگیر شاه بن محمد أکبر شاه الهندی المتوفی 1037 کتب وقایع أیام دولته و ما قبلها و ختمها بوصیت‏نامه و آخره [تو خواه از سخنم پند گیر و خواه ملال‏] موجود فی (الرضویة) بخط درویش محمد فی 1046 فی إحدی و مائة ورقة</w:t>
      </w:r>
    </w:p>
    <w:p>
      <w:pPr>
        <w:pStyle w:val="Heading3"/>
      </w:pPr>
      <w:bookmarkStart w:id="2259" w:name="_Toc1920"/>
      <w:r>
        <w:t>1653- روزنامه حکیم الممالک‏</w:t>
      </w:r>
      <w:bookmarkEnd w:id="2259"/>
    </w:p>
    <w:p>
      <w:pPr>
        <w:pStyle w:val="BookText"/>
      </w:pPr>
      <w:r>
        <w:rPr>
          <w:rFonts w:ascii="IRNazanin" w:hAnsi="IRNazanin" w:eastAsia="IRNazanin" w:cs="IRNazanin"/>
          <w:lang w:bidi="fa-IR"/>
          <w:color w:val="111111"/>
          <w:sz w:val="28"/>
          <w:szCs w:val="28"/>
          <w:rtl/>
        </w:rPr>
        <w:t xml:space="preserve">أو سفرنامه ناصر الدین شاه إلی مشهد طوس فی المرة الأولی 1283 ألفه علی نقی خان پیش‏خدمت و طبیب الحضور الملقب منه بحکیم الممالک و هو ابن الحاج إسماعیل خان جدید الإسلام ذکر فیه: أن أول حرکته لنقل المکان من طهران إلی یوشان‏تپه فی یوم الأحد الخامس عشر من ذی الحجة 1283 و نزل إلی لاسجرد غرة المحرم 1284 و فی ثانی المحرم إلی سمنان و هکذا إلی أن ورد إلی المشهد فی یوم الاثنین الرابع عشر من صفر، و کان هناک إلی یوم المولود فخرج منها و نزل إلی چمن قهقهة فی (18 ع 1- 1284) و هکذا عد منازله إلی آخرها و هو سلطنت‏آباد ورد بها یوم الأحد (22- ج 1) و بقی بها حتی ارتفع مرض الوباء بالکلیة فی (10- ج 2) فنزل إلی طهران فی ذلک الیوم و فی کل یوم من أیام هذه المدة یذکر أولا الحالات الشخصیة للشاه ثم ما یتعلق بجغرافیة ذلک المکان المنزول إلیه و فرغ من تألیفه سلخ ج 2- 1286 و طبع بطهران فی تلک السنة علی الحجر فی (485 ص)</w:t>
      </w:r>
    </w:p>
    <w:p>
      <w:pPr>
        <w:pStyle w:val="Heading3"/>
      </w:pPr>
      <w:bookmarkStart w:id="2260" w:name="_Toc1921"/>
      <w:r>
        <w:t>1654- روزنامه حلاج‏</w:t>
      </w:r>
      <w:bookmarkEnd w:id="2260"/>
    </w:p>
    <w:p>
      <w:pPr>
        <w:pStyle w:val="BookText"/>
      </w:pPr>
      <w:r>
        <w:rPr>
          <w:rFonts w:ascii="IRNazanin" w:hAnsi="IRNazanin" w:eastAsia="IRNazanin" w:cs="IRNazanin"/>
          <w:lang w:bidi="fa-IR"/>
          <w:color w:val="111111"/>
          <w:sz w:val="28"/>
          <w:szCs w:val="28"/>
          <w:rtl/>
        </w:rPr>
        <w:t xml:space="preserve">لآقا میرزا حسن بن هادی حلاج المولود بطهران‏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8" w:name="pg11711_119507"/>
    <w:bookmarkEnd w:id="268"/>
    <w:p>
      <w:pPr>
        <w:pStyle w:val="BookText"/>
      </w:pPr>
      <w:r>
        <w:rPr>
          <w:rFonts w:ascii="IRNazanin" w:hAnsi="IRNazanin" w:eastAsia="IRNazanin" w:cs="IRNazanin"/>
          <w:lang w:bidi="fa-IR"/>
          <w:color w:val="111111"/>
          <w:sz w:val="28"/>
          <w:szCs w:val="28"/>
          <w:rtl/>
        </w:rPr>
        <w:t xml:space="preserve">1264 ش توجد فی (مکتبة المجلس) مؤرخة 1304 ش‏</w:t>
      </w:r>
    </w:p>
    <w:p>
      <w:pPr>
        <w:pStyle w:val="Heading3"/>
      </w:pPr>
      <w:bookmarkStart w:id="2261" w:name="_Toc1922"/>
      <w:r>
        <w:t>1655- روزنامه سفارت خوارزم‏</w:t>
      </w:r>
      <w:bookmarkEnd w:id="2261"/>
    </w:p>
    <w:p>
      <w:pPr>
        <w:pStyle w:val="BookText"/>
      </w:pPr>
      <w:r>
        <w:rPr>
          <w:rFonts w:ascii="IRNazanin" w:hAnsi="IRNazanin" w:eastAsia="IRNazanin" w:cs="IRNazanin"/>
          <w:lang w:bidi="fa-IR"/>
          <w:color w:val="111111"/>
          <w:sz w:val="28"/>
          <w:szCs w:val="28"/>
          <w:rtl/>
        </w:rPr>
        <w:t xml:space="preserve">للمیرزا رضا قلی هدایت أمیر الشعراء النوری.</w:t>
      </w:r>
    </w:p>
    <w:p>
      <w:pPr>
        <w:pStyle w:val="BookText"/>
      </w:pPr>
      <w:r>
        <w:rPr>
          <w:rFonts w:ascii="IRNazanin" w:hAnsi="IRNazanin" w:eastAsia="IRNazanin" w:cs="IRNazanin"/>
          <w:lang w:bidi="fa-IR"/>
          <w:color w:val="111111"/>
          <w:sz w:val="28"/>
          <w:szCs w:val="28"/>
          <w:rtl/>
        </w:rPr>
        <w:t xml:space="preserve">ذکره فی آخر کتابه مجمع الفصحاء الذی ألفه 1288 و طبع بعد موته 1295.</w:t>
      </w:r>
    </w:p>
    <w:p>
      <w:pPr>
        <w:pStyle w:val="Heading3"/>
      </w:pPr>
      <w:bookmarkStart w:id="2262" w:name="_Toc1923"/>
      <w:r>
        <w:t>1656- روزنامه سفر دوم فرنگستان‏</w:t>
      </w:r>
      <w:bookmarkEnd w:id="2262"/>
    </w:p>
    <w:p>
      <w:pPr>
        <w:pStyle w:val="BookText"/>
      </w:pPr>
      <w:r>
        <w:rPr>
          <w:rFonts w:ascii="IRNazanin" w:hAnsi="IRNazanin" w:eastAsia="IRNazanin" w:cs="IRNazanin"/>
          <w:lang w:bidi="fa-IR"/>
          <w:color w:val="111111"/>
          <w:sz w:val="28"/>
          <w:szCs w:val="28"/>
          <w:rtl/>
        </w:rPr>
        <w:t xml:space="preserve">فی سفر ناصر الدین شاه للمرة الثانیة إلی أروپا. طبع بمبئی فی 1298 فی 164 ص.</w:t>
      </w:r>
    </w:p>
    <w:p>
      <w:pPr>
        <w:pStyle w:val="Heading3"/>
      </w:pPr>
      <w:bookmarkStart w:id="2263" w:name="_Toc1924"/>
      <w:r>
        <w:t>روزنامه شاه طهماسب‏</w:t>
      </w:r>
      <w:bookmarkEnd w:id="2263"/>
    </w:p>
    <w:p>
      <w:pPr>
        <w:pStyle w:val="BookText"/>
      </w:pPr>
      <w:r>
        <w:rPr>
          <w:rFonts w:ascii="IRNazanin" w:hAnsi="IRNazanin" w:eastAsia="IRNazanin" w:cs="IRNazanin"/>
          <w:lang w:bidi="fa-IR"/>
          <w:color w:val="111111"/>
          <w:sz w:val="28"/>
          <w:szCs w:val="28"/>
          <w:rtl/>
        </w:rPr>
        <w:t xml:space="preserve">الأول ابن الشاه إسماعیل الصفوی کتبه بنفسه و بقلمه فیما جری علیه من أول جلوسه علی سریر الملک إلی أواخر عمره. أورده بتمامه فی مطلع الشمس- ص 165- 213 و کانت وفاته 984 و طبع مستقلا فی برلن فی 1343 و لایبزیک 1308 و ذکرناه مختصرا بعنوان تذکره شاه طهماسب فی (4: 35).</w:t>
      </w:r>
    </w:p>
    <w:p>
      <w:pPr>
        <w:pStyle w:val="Heading3"/>
      </w:pPr>
      <w:bookmarkStart w:id="2264" w:name="_Toc1925"/>
      <w:r>
        <w:t>1657- روزنامه غزوات هندوستان‏</w:t>
      </w:r>
      <w:bookmarkEnd w:id="2264"/>
    </w:p>
    <w:p>
      <w:pPr>
        <w:pStyle w:val="BookText"/>
      </w:pPr>
      <w:r>
        <w:rPr>
          <w:rFonts w:ascii="IRNazanin" w:hAnsi="IRNazanin" w:eastAsia="IRNazanin" w:cs="IRNazanin"/>
          <w:lang w:bidi="fa-IR"/>
          <w:color w:val="111111"/>
          <w:sz w:val="28"/>
          <w:szCs w:val="28"/>
          <w:rtl/>
        </w:rPr>
        <w:t xml:space="preserve">لغیاث الدین علی بن جمال الإسلام الیزدی.</w:t>
      </w:r>
    </w:p>
    <w:p>
      <w:pPr>
        <w:pStyle w:val="BookText"/>
      </w:pPr>
      <w:r>
        <w:rPr>
          <w:rFonts w:ascii="IRNazanin" w:hAnsi="IRNazanin" w:eastAsia="IRNazanin" w:cs="IRNazanin"/>
          <w:lang w:bidi="fa-IR"/>
          <w:color w:val="111111"/>
          <w:sz w:val="28"/>
          <w:szCs w:val="28"/>
          <w:rtl/>
        </w:rPr>
        <w:t xml:space="preserve">طبع بپطروغراد.</w:t>
      </w:r>
    </w:p>
    <w:p>
      <w:pPr>
        <w:pStyle w:val="Heading3"/>
      </w:pPr>
      <w:bookmarkStart w:id="2265" w:name="_Toc1926"/>
      <w:r>
        <w:t>1658- روزنامه محاصرة حیدرآباد</w:t>
      </w:r>
      <w:bookmarkEnd w:id="2265"/>
    </w:p>
    <w:p>
      <w:pPr>
        <w:pStyle w:val="BookText"/>
      </w:pPr>
      <w:r>
        <w:rPr>
          <w:rFonts w:ascii="IRNazanin" w:hAnsi="IRNazanin" w:eastAsia="IRNazanin" w:cs="IRNazanin"/>
          <w:lang w:bidi="fa-IR"/>
          <w:color w:val="111111"/>
          <w:sz w:val="28"/>
          <w:szCs w:val="28"/>
          <w:rtl/>
        </w:rPr>
        <w:t xml:space="preserve">و فتحها فی (1098) فی ثالث عشر رجب سنة ثلاثین من سلطنة اورنگ زیب. ذکره فی مفتاح التواریخ- ص 446 للمیرزا محمد النصیرآبادی الملقب بنعمت خان عالی و دانشمند خان صاحب تفسیر نعمه العظمی و غیره. طبع بالهند بمباشرة المیرزا حمزة خان المازندرانی. و له جنگ‏نامه ألفه بعد 1118 و توفی 1120.</w:t>
      </w:r>
    </w:p>
    <w:p>
      <w:pPr>
        <w:pStyle w:val="Heading3"/>
      </w:pPr>
      <w:bookmarkStart w:id="2266" w:name="_Toc1927"/>
      <w:r>
        <w:t>1659- روزنامه ملت‏</w:t>
      </w:r>
      <w:bookmarkEnd w:id="2266"/>
    </w:p>
    <w:p>
      <w:pPr>
        <w:pStyle w:val="BookText"/>
      </w:pPr>
      <w:r>
        <w:rPr>
          <w:rFonts w:ascii="IRNazanin" w:hAnsi="IRNazanin" w:eastAsia="IRNazanin" w:cs="IRNazanin"/>
          <w:lang w:bidi="fa-IR"/>
          <w:color w:val="111111"/>
          <w:sz w:val="28"/>
          <w:szCs w:val="28"/>
          <w:rtl/>
        </w:rPr>
        <w:t xml:space="preserve">انتشرت بطهران 1283 فکتب آخوندزاده اعتراضات علیه من تفلیس، و کتب مرتضی قلی خان جواباتها مفصلا و المکتوبان موجودان بمکتبة (سپهسالار) کما فی فهرسها (ج 2 ص 96- ص 98) و مر روزنامه ایران المنتشرة من 1267 فلیست روزنامه ملت أول ما نشرت بإیران کما فی الفهرس المذکور.</w:t>
      </w:r>
    </w:p>
    <w:p>
      <w:pPr>
        <w:pStyle w:val="Heading3"/>
      </w:pPr>
      <w:bookmarkStart w:id="2267" w:name="_Toc1928"/>
      <w:r>
        <w:t>1660- روزنامه میرزا محمد کلانتر</w:t>
      </w:r>
      <w:bookmarkEnd w:id="2267"/>
    </w:p>
    <w:p>
      <w:pPr>
        <w:pStyle w:val="BookText"/>
      </w:pPr>
      <w:r>
        <w:rPr>
          <w:rFonts w:ascii="IRNazanin" w:hAnsi="IRNazanin" w:eastAsia="IRNazanin" w:cs="IRNazanin"/>
          <w:lang w:bidi="fa-IR"/>
          <w:color w:val="111111"/>
          <w:sz w:val="28"/>
          <w:szCs w:val="28"/>
          <w:rtl/>
        </w:rPr>
        <w:t xml:space="preserve">لمیرزا محمد بن أبی القاسم کلانتر فارس المتوفی 1200. طبعه عباس إقبال الآشتیانی بطهران فی 1325 ش فی 127 ص.</w:t>
      </w:r>
    </w:p>
    <w:p>
      <w:pPr>
        <w:pStyle w:val="Heading3"/>
      </w:pPr>
      <w:bookmarkStart w:id="2268" w:name="_Toc1929"/>
      <w:r>
        <w:t>1661- روزنامه نگاری‏</w:t>
      </w:r>
      <w:bookmarkEnd w:id="2268"/>
    </w:p>
    <w:p>
      <w:pPr>
        <w:pStyle w:val="BookText"/>
      </w:pPr>
      <w:r>
        <w:rPr>
          <w:rFonts w:ascii="IRNazanin" w:hAnsi="IRNazanin" w:eastAsia="IRNazanin" w:cs="IRNazanin"/>
          <w:lang w:bidi="fa-IR"/>
          <w:color w:val="111111"/>
          <w:sz w:val="28"/>
          <w:szCs w:val="28"/>
          <w:rtl/>
        </w:rPr>
        <w:t xml:space="preserve">فی تاریخ الجرائد فی العالم. مقدمه لفیروز هیئت. طبع فی 1331 ش. فی 82 ص. هذا و قد ألف السید محمد صدر هاشمی بأصفهان تاریخ جرائد و مجلات للجرائد الفارسیة خاصة. و طبع فی أربع مجلدات علی ترتیب الحروف.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9" w:name="pg11711_119508"/>
    <w:bookmarkEnd w:id="269"/>
    <w:p>
      <w:pPr>
        <w:pStyle w:val="Heading3"/>
      </w:pPr>
      <w:bookmarkStart w:id="2269" w:name="_Toc1930"/>
      <w:r>
        <w:t>1662- روزنامه وقایع محاصرة دار الجهاد حیدرآباد</w:t>
      </w:r>
      <w:bookmarkEnd w:id="2269"/>
    </w:p>
    <w:p>
      <w:pPr>
        <w:pStyle w:val="BookText"/>
      </w:pPr>
      <w:r>
        <w:rPr>
          <w:rFonts w:ascii="IRNazanin" w:hAnsi="IRNazanin" w:eastAsia="IRNazanin" w:cs="IRNazanin"/>
          <w:lang w:bidi="fa-IR"/>
          <w:color w:val="111111"/>
          <w:sz w:val="28"/>
          <w:szCs w:val="28"/>
          <w:rtl/>
        </w:rPr>
        <w:t xml:space="preserve">طبع بالفارسیة فی 1248 فی 219 ص.</w:t>
      </w:r>
    </w:p>
    <w:p>
      <w:pPr>
        <w:pStyle w:val="Heading3"/>
      </w:pPr>
      <w:bookmarkStart w:id="2270" w:name="_Toc1931"/>
      <w:r>
        <w:t>1663- روزی با صوفیان‏</w:t>
      </w:r>
      <w:bookmarkEnd w:id="2270"/>
    </w:p>
    <w:p>
      <w:pPr>
        <w:pStyle w:val="BookText"/>
      </w:pPr>
      <w:r>
        <w:rPr>
          <w:rFonts w:ascii="IRNazanin" w:hAnsi="IRNazanin" w:eastAsia="IRNazanin" w:cs="IRNazanin"/>
          <w:lang w:bidi="fa-IR"/>
          <w:color w:val="111111"/>
          <w:sz w:val="28"/>
          <w:szCs w:val="28"/>
          <w:rtl/>
        </w:rPr>
        <w:t xml:space="preserve">للشهاب السهروردی بالفارسیة. طبعه الدکتور مهدی بیانی بطهران فی 1317 ش فی 23 ص.</w:t>
      </w:r>
    </w:p>
    <w:p>
      <w:pPr>
        <w:pStyle w:val="Heading3"/>
      </w:pPr>
      <w:bookmarkStart w:id="2271" w:name="_Toc1932"/>
      <w:r>
        <w:t>1664- روسپی بزرگوار</w:t>
      </w:r>
      <w:bookmarkEnd w:id="2271"/>
    </w:p>
    <w:p>
      <w:pPr>
        <w:pStyle w:val="BookText"/>
      </w:pPr>
      <w:r>
        <w:rPr>
          <w:rFonts w:ascii="IRNazanin" w:hAnsi="IRNazanin" w:eastAsia="IRNazanin" w:cs="IRNazanin"/>
          <w:lang w:bidi="fa-IR"/>
          <w:color w:val="111111"/>
          <w:sz w:val="28"/>
          <w:szCs w:val="28"/>
          <w:rtl/>
        </w:rPr>
        <w:t xml:space="preserve">تألیف پل سارتر الإفرنسی و ترجمه عبد الحسین نوشین.</w:t>
      </w:r>
    </w:p>
    <w:p>
      <w:pPr>
        <w:pStyle w:val="BookText"/>
      </w:pPr>
      <w:r>
        <w:rPr>
          <w:rFonts w:ascii="IRNazanin" w:hAnsi="IRNazanin" w:eastAsia="IRNazanin" w:cs="IRNazanin"/>
          <w:lang w:bidi="fa-IR"/>
          <w:color w:val="111111"/>
          <w:sz w:val="28"/>
          <w:szCs w:val="28"/>
          <w:rtl/>
        </w:rPr>
        <w:t xml:space="preserve">طبع بطهران فی (1325 ش).</w:t>
      </w:r>
    </w:p>
    <w:p>
      <w:pPr>
        <w:pStyle w:val="Heading3"/>
      </w:pPr>
      <w:bookmarkStart w:id="2272" w:name="_Toc1933"/>
      <w:r>
        <w:t>کتاب الرؤساء</w:t>
      </w:r>
      <w:bookmarkEnd w:id="2272"/>
    </w:p>
    <w:p>
      <w:pPr>
        <w:pStyle w:val="BookText"/>
      </w:pPr>
      <w:r>
        <w:rPr>
          <w:rFonts w:ascii="IRNazanin" w:hAnsi="IRNazanin" w:eastAsia="IRNazanin" w:cs="IRNazanin"/>
          <w:lang w:bidi="fa-IR"/>
          <w:color w:val="111111"/>
          <w:sz w:val="28"/>
          <w:szCs w:val="28"/>
          <w:rtl/>
        </w:rPr>
        <w:t xml:space="preserve">یأتی فی الکاف.</w:t>
      </w:r>
    </w:p>
    <w:p>
      <w:pPr>
        <w:pStyle w:val="Heading3"/>
      </w:pPr>
      <w:bookmarkStart w:id="2273" w:name="_Toc1934"/>
      <w:r>
        <w:t>کتاب الرءوس السبعة</w:t>
      </w:r>
      <w:bookmarkEnd w:id="2273"/>
    </w:p>
    <w:p>
      <w:pPr>
        <w:pStyle w:val="BookText"/>
      </w:pPr>
      <w:r>
        <w:rPr>
          <w:rFonts w:ascii="IRNazanin" w:hAnsi="IRNazanin" w:eastAsia="IRNazanin" w:cs="IRNazanin"/>
          <w:lang w:bidi="fa-IR"/>
          <w:color w:val="111111"/>
          <w:sz w:val="28"/>
          <w:szCs w:val="28"/>
          <w:rtl/>
        </w:rPr>
        <w:t xml:space="preserve">للإمام المسعودی أحال إلیه فی مروج الذهب.</w:t>
      </w:r>
    </w:p>
    <w:p>
      <w:pPr>
        <w:pStyle w:val="Heading3"/>
      </w:pPr>
      <w:bookmarkStart w:id="2274" w:name="_Toc1935"/>
      <w:r>
        <w:t>رسالة فی رءوس مسائل العبادات‏</w:t>
      </w:r>
      <w:bookmarkEnd w:id="2274"/>
    </w:p>
    <w:p>
      <w:pPr>
        <w:pStyle w:val="BookText"/>
      </w:pPr>
      <w:r>
        <w:rPr>
          <w:rFonts w:ascii="IRNazanin" w:hAnsi="IRNazanin" w:eastAsia="IRNazanin" w:cs="IRNazanin"/>
          <w:lang w:bidi="fa-IR"/>
          <w:color w:val="111111"/>
          <w:sz w:val="28"/>
          <w:szCs w:val="28"/>
          <w:rtl/>
        </w:rPr>
        <w:t xml:space="preserve">للمولی علی أکبر بن محمد باقر اللاهجی الأصفهانی المتوفی (1232).</w:t>
      </w:r>
    </w:p>
    <w:p>
      <w:pPr>
        <w:pStyle w:val="Heading3"/>
      </w:pPr>
      <w:bookmarkStart w:id="2275" w:name="_Toc1936"/>
      <w:r>
        <w:t>1665- روش آموختن نقاشی‏</w:t>
      </w:r>
      <w:bookmarkEnd w:id="2275"/>
    </w:p>
    <w:p>
      <w:pPr>
        <w:pStyle w:val="BookText"/>
      </w:pPr>
      <w:r>
        <w:rPr>
          <w:rFonts w:ascii="IRNazanin" w:hAnsi="IRNazanin" w:eastAsia="IRNazanin" w:cs="IRNazanin"/>
          <w:lang w:bidi="fa-IR"/>
          <w:color w:val="111111"/>
          <w:sz w:val="28"/>
          <w:szCs w:val="28"/>
          <w:rtl/>
        </w:rPr>
        <w:t xml:space="preserve">فی تعلیم العین و تربیتها للتصویر. لإبراهیم بنی أحمد. طبع بطهران فی 1316 ش. فی 100 ص.</w:t>
      </w:r>
    </w:p>
    <w:p>
      <w:pPr>
        <w:pStyle w:val="Heading3"/>
      </w:pPr>
      <w:bookmarkStart w:id="2276" w:name="_Toc1937"/>
      <w:r>
        <w:t>1666- روش اقتصاد ملی‏</w:t>
      </w:r>
      <w:bookmarkEnd w:id="2276"/>
    </w:p>
    <w:p>
      <w:pPr>
        <w:pStyle w:val="BookText"/>
      </w:pPr>
      <w:r>
        <w:rPr>
          <w:rFonts w:ascii="IRNazanin" w:hAnsi="IRNazanin" w:eastAsia="IRNazanin" w:cs="IRNazanin"/>
          <w:lang w:bidi="fa-IR"/>
          <w:color w:val="111111"/>
          <w:sz w:val="28"/>
          <w:szCs w:val="28"/>
          <w:rtl/>
        </w:rPr>
        <w:t xml:space="preserve">لحسین هاشمیان. طبع بطهران 1333 ش. فی 170 ص.</w:t>
      </w:r>
    </w:p>
    <w:p>
      <w:pPr>
        <w:pStyle w:val="Heading3"/>
      </w:pPr>
      <w:bookmarkStart w:id="2277" w:name="_Toc1938"/>
      <w:r>
        <w:t>1667- روش پرورش‏</w:t>
      </w:r>
      <w:bookmarkEnd w:id="2277"/>
    </w:p>
    <w:p>
      <w:pPr>
        <w:pStyle w:val="BookText"/>
      </w:pPr>
      <w:r>
        <w:rPr>
          <w:rFonts w:ascii="IRNazanin" w:hAnsi="IRNazanin" w:eastAsia="IRNazanin" w:cs="IRNazanin"/>
          <w:lang w:bidi="fa-IR"/>
          <w:color w:val="111111"/>
          <w:sz w:val="28"/>
          <w:szCs w:val="28"/>
          <w:rtl/>
        </w:rPr>
        <w:t xml:space="preserve">للشیخ محمد علی بهجت الدزفولی المعروف بهروز خاوری. طبع بطهران 1308 ش. فی 128 ص.</w:t>
      </w:r>
    </w:p>
    <w:p>
      <w:pPr>
        <w:pStyle w:val="Heading3"/>
      </w:pPr>
      <w:bookmarkStart w:id="2278" w:name="_Toc1939"/>
      <w:r>
        <w:t>1668- روش تجزیه‏</w:t>
      </w:r>
      <w:bookmarkEnd w:id="2278"/>
    </w:p>
    <w:p>
      <w:pPr>
        <w:pStyle w:val="BookText"/>
      </w:pPr>
      <w:r>
        <w:rPr>
          <w:rFonts w:ascii="IRNazanin" w:hAnsi="IRNazanin" w:eastAsia="IRNazanin" w:cs="IRNazanin"/>
          <w:lang w:bidi="fa-IR"/>
          <w:color w:val="111111"/>
          <w:sz w:val="28"/>
          <w:szCs w:val="28"/>
          <w:rtl/>
        </w:rPr>
        <w:t xml:space="preserve">لعلی أکبر بریمن. طبعه جامعة طهران فی 1326 ش. فی 145 ص.</w:t>
      </w:r>
    </w:p>
    <w:p>
      <w:pPr>
        <w:pStyle w:val="Heading3"/>
      </w:pPr>
      <w:bookmarkStart w:id="2279" w:name="_Toc1940"/>
      <w:r>
        <w:t>1669- روش تدریس ألفباء</w:t>
      </w:r>
      <w:bookmarkEnd w:id="2279"/>
    </w:p>
    <w:p>
      <w:pPr>
        <w:pStyle w:val="BookText"/>
      </w:pPr>
      <w:r>
        <w:rPr>
          <w:rFonts w:ascii="IRNazanin" w:hAnsi="IRNazanin" w:eastAsia="IRNazanin" w:cs="IRNazanin"/>
          <w:lang w:bidi="fa-IR"/>
          <w:color w:val="111111"/>
          <w:sz w:val="28"/>
          <w:szCs w:val="28"/>
          <w:rtl/>
        </w:rPr>
        <w:t xml:space="preserve">نشره جمعیة مبارزه با بی‏سوادی الذی أسسها بطهران علی أکبر دهخدا و منعته الحکومة عن العمل فی 1330 ش.</w:t>
      </w:r>
    </w:p>
    <w:p>
      <w:pPr>
        <w:pStyle w:val="Heading3"/>
      </w:pPr>
      <w:bookmarkStart w:id="2280" w:name="_Toc1941"/>
      <w:r>
        <w:t>1670- روش تدریس زبان انگلیسی‏</w:t>
      </w:r>
      <w:bookmarkEnd w:id="2280"/>
    </w:p>
    <w:p>
      <w:pPr>
        <w:pStyle w:val="BookText"/>
      </w:pPr>
      <w:r>
        <w:rPr>
          <w:rFonts w:ascii="IRNazanin" w:hAnsi="IRNazanin" w:eastAsia="IRNazanin" w:cs="IRNazanin"/>
          <w:lang w:bidi="fa-IR"/>
          <w:color w:val="111111"/>
          <w:sz w:val="28"/>
          <w:szCs w:val="28"/>
          <w:rtl/>
        </w:rPr>
        <w:t xml:space="preserve">لعلاء الدین پازارکاد. طبع بطهران 1333 ش.</w:t>
      </w:r>
    </w:p>
    <w:p>
      <w:pPr>
        <w:pStyle w:val="BookText"/>
      </w:pPr>
      <w:r>
        <w:rPr>
          <w:rFonts w:ascii="IRNazanin" w:hAnsi="IRNazanin" w:eastAsia="IRNazanin" w:cs="IRNazanin"/>
          <w:lang w:bidi="fa-IR"/>
          <w:color w:val="111111"/>
          <w:sz w:val="28"/>
          <w:szCs w:val="28"/>
          <w:rtl/>
        </w:rPr>
        <w:t xml:space="preserve">فی 199 ص.</w:t>
      </w:r>
    </w:p>
    <w:p>
      <w:pPr>
        <w:pStyle w:val="Heading3"/>
      </w:pPr>
      <w:bookmarkStart w:id="2281" w:name="_Toc1942"/>
      <w:r>
        <w:t>1671- روش تهیه مواد آلی‏</w:t>
      </w:r>
      <w:bookmarkEnd w:id="2281"/>
    </w:p>
    <w:p>
      <w:pPr>
        <w:pStyle w:val="BookText"/>
      </w:pPr>
      <w:r>
        <w:rPr>
          <w:rFonts w:ascii="IRNazanin" w:hAnsi="IRNazanin" w:eastAsia="IRNazanin" w:cs="IRNazanin"/>
          <w:lang w:bidi="fa-IR"/>
          <w:color w:val="111111"/>
          <w:sz w:val="28"/>
          <w:szCs w:val="28"/>
          <w:rtl/>
        </w:rPr>
        <w:t xml:space="preserve">للدکتور رضا صفوی. طبعه جامعة طهران فی 1328 ش. فی 70 ص.</w:t>
      </w:r>
    </w:p>
    <w:p>
      <w:pPr>
        <w:pStyle w:val="Heading3"/>
      </w:pPr>
      <w:bookmarkStart w:id="2282" w:name="_Toc1943"/>
      <w:r>
        <w:t>1672- روش روشن‏</w:t>
      </w:r>
      <w:bookmarkEnd w:id="2282"/>
    </w:p>
    <w:p>
      <w:pPr>
        <w:pStyle w:val="BookText"/>
      </w:pPr>
      <w:r>
        <w:rPr>
          <w:rFonts w:ascii="IRNazanin" w:hAnsi="IRNazanin" w:eastAsia="IRNazanin" w:cs="IRNazanin"/>
          <w:lang w:bidi="fa-IR"/>
          <w:color w:val="111111"/>
          <w:sz w:val="28"/>
          <w:szCs w:val="28"/>
          <w:rtl/>
        </w:rPr>
        <w:t xml:space="preserve">فی تعلیم الأطفال. لعباس علی کیوان القزوینی بن إسماعیل‏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0" w:name="pg11711_119509"/>
    <w:bookmarkEnd w:id="270"/>
    <w:p>
      <w:pPr>
        <w:pStyle w:val="BookText"/>
      </w:pPr>
      <w:r>
        <w:rPr>
          <w:rFonts w:ascii="IRNazanin" w:hAnsi="IRNazanin" w:eastAsia="IRNazanin" w:cs="IRNazanin"/>
          <w:lang w:bidi="fa-IR"/>
          <w:color w:val="111111"/>
          <w:sz w:val="28"/>
          <w:szCs w:val="28"/>
          <w:rtl/>
        </w:rPr>
        <w:t xml:space="preserve">طبع بطهران فی حیاته.</w:t>
      </w:r>
    </w:p>
    <w:p>
      <w:pPr>
        <w:pStyle w:val="Heading3"/>
      </w:pPr>
      <w:bookmarkStart w:id="2283" w:name="_Toc1944"/>
      <w:r>
        <w:t>1673- روش گروه عشق پاک‏</w:t>
      </w:r>
      <w:bookmarkEnd w:id="2283"/>
    </w:p>
    <w:p>
      <w:pPr>
        <w:pStyle w:val="BookText"/>
      </w:pPr>
      <w:r>
        <w:rPr>
          <w:rFonts w:ascii="IRNazanin" w:hAnsi="IRNazanin" w:eastAsia="IRNazanin" w:cs="IRNazanin"/>
          <w:lang w:bidi="fa-IR"/>
          <w:color w:val="111111"/>
          <w:sz w:val="28"/>
          <w:szCs w:val="28"/>
          <w:rtl/>
        </w:rPr>
        <w:t xml:space="preserve">منظومة فارسیة لعلی رضا شمشیر وزیری طبع بطهران 1315 ش. فی 159 ص. و ذکر فی أدبیات معاصر (ص 99).</w:t>
      </w:r>
    </w:p>
    <w:p>
      <w:pPr>
        <w:pStyle w:val="Heading3"/>
      </w:pPr>
      <w:bookmarkStart w:id="2284" w:name="_Toc1945"/>
      <w:r>
        <w:t>1674- روش من در ورزش‏</w:t>
      </w:r>
      <w:bookmarkEnd w:id="2284"/>
    </w:p>
    <w:p>
      <w:pPr>
        <w:pStyle w:val="BookText"/>
      </w:pPr>
      <w:r>
        <w:rPr>
          <w:rFonts w:ascii="IRNazanin" w:hAnsi="IRNazanin" w:eastAsia="IRNazanin" w:cs="IRNazanin"/>
          <w:lang w:bidi="fa-IR"/>
          <w:color w:val="111111"/>
          <w:sz w:val="28"/>
          <w:szCs w:val="28"/>
          <w:rtl/>
        </w:rPr>
        <w:t xml:space="preserve">لمولر. ترجمه علی محمد الأویسی. طبع بطهران فی 1314 ش. فی 154 ص. و فی 1332 ش. فی 152 ص.</w:t>
      </w:r>
    </w:p>
    <w:p>
      <w:pPr>
        <w:pStyle w:val="Heading3"/>
      </w:pPr>
      <w:bookmarkStart w:id="2285" w:name="_Toc1946"/>
      <w:r>
        <w:t>1675- روش نگارش‏</w:t>
      </w:r>
      <w:bookmarkEnd w:id="2285"/>
    </w:p>
    <w:p>
      <w:pPr>
        <w:pStyle w:val="BookText"/>
      </w:pPr>
      <w:r>
        <w:rPr>
          <w:rFonts w:ascii="IRNazanin" w:hAnsi="IRNazanin" w:eastAsia="IRNazanin" w:cs="IRNazanin"/>
          <w:lang w:bidi="fa-IR"/>
          <w:color w:val="111111"/>
          <w:sz w:val="28"/>
          <w:szCs w:val="28"/>
          <w:rtl/>
        </w:rPr>
        <w:t xml:space="preserve">لکاظم رجوی دیلمقانی. طبع 1315 ش بطهران.</w:t>
      </w:r>
    </w:p>
    <w:p>
      <w:pPr>
        <w:pStyle w:val="Heading3"/>
      </w:pPr>
      <w:bookmarkStart w:id="2286" w:name="_Toc1947"/>
      <w:r>
        <w:t>1676- روش نگارش‏</w:t>
      </w:r>
      <w:bookmarkEnd w:id="2286"/>
    </w:p>
    <w:p>
      <w:pPr>
        <w:pStyle w:val="BookText"/>
      </w:pPr>
      <w:r>
        <w:rPr>
          <w:rFonts w:ascii="IRNazanin" w:hAnsi="IRNazanin" w:eastAsia="IRNazanin" w:cs="IRNazanin"/>
          <w:lang w:bidi="fa-IR"/>
          <w:color w:val="111111"/>
          <w:sz w:val="28"/>
          <w:szCs w:val="28"/>
          <w:rtl/>
        </w:rPr>
        <w:t xml:space="preserve">لآیتی عبد الحسین (آواره) بن الشیخ محمد الیزدی. طبع بطهران فی 75 ص.</w:t>
      </w:r>
    </w:p>
    <w:p>
      <w:pPr>
        <w:pStyle w:val="Heading3"/>
      </w:pPr>
      <w:bookmarkStart w:id="2287" w:name="_Toc1948"/>
      <w:r>
        <w:t>1677- روش نویسندگی‏</w:t>
      </w:r>
      <w:bookmarkEnd w:id="2287"/>
    </w:p>
    <w:p>
      <w:pPr>
        <w:pStyle w:val="BookText"/>
      </w:pPr>
      <w:r>
        <w:rPr>
          <w:rFonts w:ascii="IRNazanin" w:hAnsi="IRNazanin" w:eastAsia="IRNazanin" w:cs="IRNazanin"/>
          <w:lang w:bidi="fa-IR"/>
          <w:color w:val="111111"/>
          <w:sz w:val="28"/>
          <w:szCs w:val="28"/>
          <w:rtl/>
        </w:rPr>
        <w:t xml:space="preserve">لأسد الله روئین مبشری. فی فن الکتابة و الإنشاء کسوابقه. طبع بطهران فی 103 ص. فی 1333 ش.</w:t>
      </w:r>
    </w:p>
    <w:p>
      <w:pPr>
        <w:pStyle w:val="Heading3"/>
      </w:pPr>
      <w:bookmarkStart w:id="2288" w:name="_Toc1949"/>
      <w:r>
        <w:t>روشنایی‏نامه‏</w:t>
      </w:r>
      <w:bookmarkEnd w:id="2288"/>
    </w:p>
    <w:p>
      <w:pPr>
        <w:pStyle w:val="BookText"/>
      </w:pPr>
      <w:r>
        <w:rPr>
          <w:rFonts w:ascii="IRNazanin" w:hAnsi="IRNazanin" w:eastAsia="IRNazanin" w:cs="IRNazanin"/>
          <w:lang w:bidi="fa-IR"/>
          <w:color w:val="111111"/>
          <w:sz w:val="28"/>
          <w:szCs w:val="28"/>
          <w:rtl/>
        </w:rPr>
        <w:t xml:space="preserve">هو اسم مثنوی من المثنویات لناصر خسرو العلوی. طبع مع سفرنامه و سعادت‏نامه فی مطبعة کاویانی فی برلن 1340 و قد مر دیوانه المطبوع بتصحیح دهخدا 1304 ش و بتصحیح مجتبی مینویی 1335 ش. و معه روشنایی‏نامه. هذا و قد طبع أیوانف بالقاهرة نسخه منثورة لروشنایی‏نامه فی 1948.</w:t>
      </w:r>
    </w:p>
    <w:p>
      <w:pPr>
        <w:pStyle w:val="Heading3"/>
      </w:pPr>
      <w:bookmarkStart w:id="2289" w:name="_Toc1950"/>
      <w:r>
        <w:t>روشن ضمیر در شرح دعاء جوشن صغیر</w:t>
      </w:r>
      <w:bookmarkEnd w:id="2289"/>
    </w:p>
    <w:p>
      <w:pPr>
        <w:pStyle w:val="BookText"/>
      </w:pPr>
      <w:r>
        <w:rPr>
          <w:rFonts w:ascii="IRNazanin" w:hAnsi="IRNazanin" w:eastAsia="IRNazanin" w:cs="IRNazanin"/>
          <w:lang w:bidi="fa-IR"/>
          <w:color w:val="111111"/>
          <w:sz w:val="28"/>
          <w:szCs w:val="28"/>
          <w:rtl/>
        </w:rPr>
        <w:t xml:space="preserve">للمولی محمد حسن بن قنبر علی الزنجانی المتوفی حدود 1340 ذکره الأردوبادی فی زهر الریاض.</w:t>
      </w:r>
    </w:p>
    <w:p>
      <w:pPr>
        <w:pStyle w:val="Heading3"/>
      </w:pPr>
      <w:bookmarkStart w:id="2290" w:name="_Toc1951"/>
      <w:r>
        <w:t>1678- روش نوین‏</w:t>
      </w:r>
      <w:bookmarkEnd w:id="2290"/>
    </w:p>
    <w:p>
      <w:pPr>
        <w:pStyle w:val="BookText"/>
      </w:pPr>
      <w:r>
        <w:rPr>
          <w:rFonts w:ascii="IRNazanin" w:hAnsi="IRNazanin" w:eastAsia="IRNazanin" w:cs="IRNazanin"/>
          <w:lang w:bidi="fa-IR"/>
          <w:color w:val="111111"/>
          <w:sz w:val="28"/>
          <w:szCs w:val="28"/>
          <w:rtl/>
        </w:rPr>
        <w:t xml:space="preserve">فی التعلیم و التربیة. للدکتور عیسی صدیق أعلم. طبع بطهران فی 1314 ش. فی 491 ص. و للمرة التاسعة فی 1335 ش. فی 556 ص.</w:t>
      </w:r>
    </w:p>
    <w:p>
      <w:pPr>
        <w:pStyle w:val="Heading3"/>
      </w:pPr>
      <w:bookmarkStart w:id="2291" w:name="_Toc1952"/>
      <w:r>
        <w:t>1679- روش نوین‏</w:t>
      </w:r>
      <w:bookmarkEnd w:id="2291"/>
    </w:p>
    <w:p>
      <w:pPr>
        <w:pStyle w:val="BookText"/>
      </w:pPr>
      <w:r>
        <w:rPr>
          <w:rFonts w:ascii="IRNazanin" w:hAnsi="IRNazanin" w:eastAsia="IRNazanin" w:cs="IRNazanin"/>
          <w:lang w:bidi="fa-IR"/>
          <w:color w:val="111111"/>
          <w:sz w:val="28"/>
          <w:szCs w:val="28"/>
          <w:rtl/>
        </w:rPr>
        <w:t xml:space="preserve">فی التعلیم أیضا. للدکتور بهاء الدین پازارکاد. طبع بطهران 1331 ش. فی 240 ص.</w:t>
      </w:r>
    </w:p>
    <w:p>
      <w:pPr>
        <w:pStyle w:val="Heading3"/>
      </w:pPr>
      <w:bookmarkStart w:id="2292" w:name="_Toc1953"/>
      <w:r>
        <w:t>1680- روش نوین‏</w:t>
      </w:r>
      <w:bookmarkEnd w:id="2292"/>
    </w:p>
    <w:p>
      <w:pPr>
        <w:pStyle w:val="BookText"/>
      </w:pPr>
      <w:r>
        <w:rPr>
          <w:rFonts w:ascii="IRNazanin" w:hAnsi="IRNazanin" w:eastAsia="IRNazanin" w:cs="IRNazanin"/>
          <w:lang w:bidi="fa-IR"/>
          <w:color w:val="111111"/>
          <w:sz w:val="28"/>
          <w:szCs w:val="28"/>
          <w:rtl/>
        </w:rPr>
        <w:t xml:space="preserve">فی الطب. للدکتور بدیع‏زاده. طبع بطهران فی 1325 ش فی 264 ص.</w:t>
      </w:r>
    </w:p>
    <w:p>
      <w:pPr>
        <w:pStyle w:val="Heading3"/>
      </w:pPr>
      <w:bookmarkStart w:id="2293" w:name="_Toc1954"/>
      <w:r>
        <w:t>1681- روشهای آماری در آموزش و پرورش‏</w:t>
      </w:r>
      <w:bookmarkEnd w:id="2293"/>
    </w:p>
    <w:p>
      <w:pPr>
        <w:pStyle w:val="BookText"/>
      </w:pPr>
      <w:r>
        <w:rPr>
          <w:rFonts w:ascii="IRNazanin" w:hAnsi="IRNazanin" w:eastAsia="IRNazanin" w:cs="IRNazanin"/>
          <w:lang w:bidi="fa-IR"/>
          <w:color w:val="111111"/>
          <w:sz w:val="28"/>
          <w:szCs w:val="28"/>
          <w:rtl/>
        </w:rPr>
        <w:t xml:space="preserve">فی التربیة. للدکتور علی أفضلی‏پور. طبع بطهران 1319 ش. فی 367 ص.</w:t>
      </w:r>
    </w:p>
    <w:p>
      <w:pPr>
        <w:pStyle w:val="Heading3"/>
      </w:pPr>
      <w:bookmarkStart w:id="2294" w:name="_Toc1955"/>
      <w:r>
        <w:t>1682- روض الاخبار</w:t>
      </w:r>
      <w:bookmarkEnd w:id="2294"/>
    </w:p>
    <w:p>
      <w:pPr>
        <w:pStyle w:val="BookText"/>
      </w:pPr>
      <w:r>
        <w:rPr>
          <w:rFonts w:ascii="IRNazanin" w:hAnsi="IRNazanin" w:eastAsia="IRNazanin" w:cs="IRNazanin"/>
          <w:lang w:bidi="fa-IR"/>
          <w:color w:val="111111"/>
          <w:sz w:val="28"/>
          <w:szCs w:val="28"/>
          <w:rtl/>
        </w:rPr>
        <w:t xml:space="preserve">نقل عنه المیرزا لطف علی فی شرح بانت سعاد، لکعب بن زهیر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1" w:name="pg11711_119510"/>
    <w:bookmarkEnd w:id="271"/>
    <w:p>
      <w:pPr>
        <w:pStyle w:val="BookText"/>
      </w:pPr>
      <w:r>
        <w:rPr>
          <w:rFonts w:ascii="IRNazanin" w:hAnsi="IRNazanin" w:eastAsia="IRNazanin" w:cs="IRNazanin"/>
          <w:lang w:bidi="fa-IR"/>
          <w:color w:val="111111"/>
          <w:sz w:val="28"/>
          <w:szCs w:val="28"/>
          <w:rtl/>
        </w:rPr>
        <w:t xml:space="preserve">أنه حکی مؤلفه عن أبی القاسم حماد بن میسرة الشیبانی أنه قال: إنی أحفظ تسعمائة قصیدة أولها بانت سعاد ... أقول: لعله المنتخب من ربیع الأبرار المذکور فی کشف الظنون.</w:t>
      </w:r>
    </w:p>
    <w:p>
      <w:pPr>
        <w:pStyle w:val="Heading3"/>
      </w:pPr>
      <w:bookmarkStart w:id="2295" w:name="_Toc1956"/>
      <w:r>
        <w:t>1683- الروض الأریض فیما قال أو قیل فیه من القریض‏</w:t>
      </w:r>
      <w:bookmarkEnd w:id="2295"/>
    </w:p>
    <w:p>
      <w:pPr>
        <w:pStyle w:val="BookText"/>
      </w:pPr>
      <w:r>
        <w:rPr>
          <w:rFonts w:ascii="IRNazanin" w:hAnsi="IRNazanin" w:eastAsia="IRNazanin" w:cs="IRNazanin"/>
          <w:lang w:bidi="fa-IR"/>
          <w:color w:val="111111"/>
          <w:sz w:val="28"/>
          <w:szCs w:val="28"/>
          <w:rtl/>
        </w:rPr>
        <w:t xml:space="preserve">هو دیوان شعر عربی للشیخ أبی المجد آقا رضا ابن الحسین الأصفهانی المولود 1287 و المتوفی 1362 و لیس فیه شعر فارسی.</w:t>
      </w:r>
    </w:p>
    <w:p>
      <w:pPr>
        <w:pStyle w:val="Heading3"/>
      </w:pPr>
      <w:bookmarkStart w:id="2296" w:name="_Toc1957"/>
      <w:r>
        <w:t>1684- روض أریض فی منجزات المریض‏</w:t>
      </w:r>
      <w:bookmarkEnd w:id="2296"/>
    </w:p>
    <w:p>
      <w:pPr>
        <w:pStyle w:val="BookText"/>
      </w:pPr>
      <w:r>
        <w:rPr>
          <w:rFonts w:ascii="IRNazanin" w:hAnsi="IRNazanin" w:eastAsia="IRNazanin" w:cs="IRNazanin"/>
          <w:lang w:bidi="fa-IR"/>
          <w:color w:val="111111"/>
          <w:sz w:val="28"/>
          <w:szCs w:val="28"/>
          <w:rtl/>
        </w:rPr>
        <w:t xml:space="preserve">للسید محمد حسین بن بنده حسین بن سلطان العلماء محمد بن السید دلدار علی النقوی النصیرآبادی. طبع بلکهنو.</w:t>
      </w:r>
    </w:p>
    <w:p>
      <w:pPr>
        <w:pStyle w:val="Heading3"/>
      </w:pPr>
      <w:bookmarkStart w:id="2297" w:name="_Toc1958"/>
      <w:r>
        <w:t>1685- الروض الأریض فی منجزات المریض‏</w:t>
      </w:r>
      <w:bookmarkEnd w:id="2297"/>
    </w:p>
    <w:p>
      <w:pPr>
        <w:pStyle w:val="BookText"/>
      </w:pPr>
      <w:r>
        <w:rPr>
          <w:rFonts w:ascii="IRNazanin" w:hAnsi="IRNazanin" w:eastAsia="IRNazanin" w:cs="IRNazanin"/>
          <w:lang w:bidi="fa-IR"/>
          <w:color w:val="111111"/>
          <w:sz w:val="28"/>
          <w:szCs w:val="28"/>
          <w:rtl/>
        </w:rPr>
        <w:t xml:space="preserve">للمفتی میر محمد عباس بن علی أکبر الموسوی التستری اللکهنوی المتوفی 1306 ذکره فی التجلیات.</w:t>
      </w:r>
    </w:p>
    <w:p>
      <w:pPr>
        <w:pStyle w:val="Heading3"/>
      </w:pPr>
      <w:bookmarkStart w:id="2298" w:name="_Toc1959"/>
      <w:r>
        <w:t>1686- الروض الأریض فی تصرفات المریض‏</w:t>
      </w:r>
      <w:bookmarkEnd w:id="2298"/>
    </w:p>
    <w:p>
      <w:pPr>
        <w:pStyle w:val="BookText"/>
      </w:pPr>
      <w:r>
        <w:rPr>
          <w:rFonts w:ascii="IRNazanin" w:hAnsi="IRNazanin" w:eastAsia="IRNazanin" w:cs="IRNazanin"/>
          <w:lang w:bidi="fa-IR"/>
          <w:color w:val="111111"/>
          <w:sz w:val="28"/>
          <w:szCs w:val="28"/>
          <w:rtl/>
        </w:rPr>
        <w:t xml:space="preserve">للسید محسن الأمین بن عبد الکریم بن علی بن محمد بن أبی الحسن موسی بن حیدر بن أحمد، من ولد الحسین ذی الدمعة الحسینی العاملی نزیل دمشق. طبع. أوله: [الحمد لله المالک لجمیع الأشیاء ...] و فی آخره ترجمه المصنف و إنه ولد بشقری 1283 و جاء إلی النجف للتحصیل 1308 و رجع منها 1319.</w:t>
      </w:r>
    </w:p>
    <w:p>
      <w:pPr>
        <w:pStyle w:val="Heading3"/>
      </w:pPr>
      <w:bookmarkStart w:id="2299" w:name="_Toc1960"/>
      <w:r>
        <w:t>1687- الروض الأریض‏</w:t>
      </w:r>
      <w:bookmarkEnd w:id="2299"/>
    </w:p>
    <w:p>
      <w:pPr>
        <w:pStyle w:val="BookText"/>
      </w:pPr>
      <w:r>
        <w:rPr>
          <w:rFonts w:ascii="IRNazanin" w:hAnsi="IRNazanin" w:eastAsia="IRNazanin" w:cs="IRNazanin"/>
          <w:lang w:bidi="fa-IR"/>
          <w:color w:val="111111"/>
          <w:sz w:val="28"/>
          <w:szCs w:val="28"/>
          <w:rtl/>
        </w:rPr>
        <w:t xml:space="preserve">دیوان مراسلات قرب عشرة آلاف بیت للشیخ محمد السماوی النجفی المتوفی 1370</w:t>
      </w:r>
    </w:p>
    <w:p>
      <w:pPr>
        <w:pStyle w:val="Heading3"/>
      </w:pPr>
      <w:bookmarkStart w:id="2300" w:name="_Toc1961"/>
      <w:r>
        <w:t>1688- الروض الأغن‏</w:t>
      </w:r>
      <w:bookmarkEnd w:id="2300"/>
    </w:p>
    <w:p>
      <w:pPr>
        <w:pStyle w:val="BookText"/>
      </w:pPr>
      <w:r>
        <w:rPr>
          <w:rFonts w:ascii="IRNazanin" w:hAnsi="IRNazanin" w:eastAsia="IRNazanin" w:cs="IRNazanin"/>
          <w:lang w:bidi="fa-IR"/>
          <w:color w:val="111111"/>
          <w:sz w:val="28"/>
          <w:szCs w:val="28"/>
          <w:rtl/>
        </w:rPr>
        <w:t xml:space="preserve">إحدی المجموعات التی جمعها الشیخ المیرزا محمد علی الأردوبادی المعاصر فی النجف‏</w:t>
      </w:r>
    </w:p>
    <w:p>
      <w:pPr>
        <w:pStyle w:val="Heading3"/>
      </w:pPr>
      <w:bookmarkStart w:id="2301" w:name="_Toc1962"/>
      <w:r>
        <w:t>1689- روض الأنس‏</w:t>
      </w:r>
      <w:bookmarkEnd w:id="2301"/>
    </w:p>
    <w:p>
      <w:pPr>
        <w:pStyle w:val="BookText"/>
      </w:pPr>
      <w:r>
        <w:rPr>
          <w:rFonts w:ascii="IRNazanin" w:hAnsi="IRNazanin" w:eastAsia="IRNazanin" w:cs="IRNazanin"/>
          <w:lang w:bidi="fa-IR"/>
          <w:color w:val="111111"/>
          <w:sz w:val="28"/>
          <w:szCs w:val="28"/>
          <w:rtl/>
        </w:rPr>
        <w:t xml:space="preserve">فی المواعظ و العرفان للشیخ أبی عبد الله الحسین الدامغانی رأیت النقل عنه فی الموضوع المذکور فی بعض المجامع المعتبرة</w:t>
      </w:r>
    </w:p>
    <w:p>
      <w:pPr>
        <w:pStyle w:val="Heading3"/>
      </w:pPr>
      <w:bookmarkStart w:id="2302" w:name="_Toc1963"/>
      <w:r>
        <w:t>1690- الروض الأنیق‏</w:t>
      </w:r>
      <w:bookmarkEnd w:id="2302"/>
    </w:p>
    <w:p>
      <w:pPr>
        <w:pStyle w:val="BookText"/>
      </w:pPr>
      <w:r>
        <w:rPr>
          <w:rFonts w:ascii="IRNazanin" w:hAnsi="IRNazanin" w:eastAsia="IRNazanin" w:cs="IRNazanin"/>
          <w:lang w:bidi="fa-IR"/>
          <w:color w:val="111111"/>
          <w:sz w:val="28"/>
          <w:szCs w:val="28"/>
          <w:rtl/>
        </w:rPr>
        <w:t xml:space="preserve">فی الشعر الرقیق هو دیوان الشیخ فرج بن الحسن القطیفی صاحب تحفه أهل الإیمان المذکور فی مجلة طبع بالمطبعة الحیدریة فی النجف 1373 و ألحق بآخره فی الطبع ماضی القطیف و حاضرها مع تعلیق الشیخ فرج علیه‏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2" w:name="pg11711_119511"/>
    <w:bookmarkEnd w:id="272"/>
    <w:p>
      <w:pPr>
        <w:pStyle w:val="Heading3"/>
      </w:pPr>
      <w:bookmarkStart w:id="2303" w:name="_Toc1964"/>
      <w:r>
        <w:t>1691- الروض البدیع فی أحوال السید ربیع‏</w:t>
      </w:r>
      <w:bookmarkEnd w:id="2303"/>
    </w:p>
    <w:p>
      <w:pPr>
        <w:pStyle w:val="BookText"/>
      </w:pPr>
      <w:r>
        <w:rPr>
          <w:rFonts w:ascii="IRNazanin" w:hAnsi="IRNazanin" w:eastAsia="IRNazanin" w:cs="IRNazanin"/>
          <w:lang w:bidi="fa-IR"/>
          <w:color w:val="111111"/>
          <w:sz w:val="28"/>
          <w:szCs w:val="28"/>
          <w:rtl/>
        </w:rPr>
        <w:t xml:space="preserve">الکحال الشیرازی المتوفی بالحلة 1275 ألفه حفیده السید عبد الوهاب بن السید محمد حسین بن السید أحمد بن السید محمد حسین بن السید ربیع الموسوی الشیرازی الحلی المولد فی (1350) و قرظه الشیخ قاسم محیی الدین و الشیخ قاسم الملا الحلی و أرخته بقولی:</w:t>
      </w:r>
    </w:p>
    <w:p>
      <w:pPr>
        <w:pStyle w:val="BookText"/>
      </w:pPr>
      <w:r>
        <w:rPr>
          <w:rFonts w:ascii="IRNazanin" w:hAnsi="IRNazanin" w:eastAsia="IRNazanin" w:cs="IRNazanin"/>
          <w:lang w:bidi="fa-IR"/>
          <w:color w:val="111111"/>
          <w:sz w:val="28"/>
          <w:szCs w:val="28"/>
          <w:rtl/>
        </w:rPr>
        <w:t xml:space="preserve">فخذه نظاما بدیعا و أرخ‏</w:t>
      </w:r>
    </w:p>
    <w:p>
      <w:pPr>
        <w:pStyle w:val="BookText"/>
      </w:pPr>
      <w:r>
        <w:rPr>
          <w:rFonts w:ascii="IRNazanin" w:hAnsi="IRNazanin" w:eastAsia="IRNazanin" w:cs="IRNazanin"/>
          <w:lang w:bidi="fa-IR"/>
          <w:color w:val="111111"/>
          <w:sz w:val="28"/>
          <w:szCs w:val="28"/>
          <w:rtl/>
        </w:rPr>
        <w:t xml:space="preserve">لمعناکم إقبال روض بدیع‏</w:t>
      </w:r>
    </w:p>
    <w:p>
      <w:pPr>
        <w:pStyle w:val="Heading3"/>
      </w:pPr>
      <w:bookmarkStart w:id="2304" w:name="_Toc1965"/>
      <w:r>
        <w:t>1692- روض الجنان‏</w:t>
      </w:r>
      <w:bookmarkEnd w:id="2304"/>
    </w:p>
    <w:p>
      <w:pPr>
        <w:pStyle w:val="BookText"/>
      </w:pPr>
      <w:r>
        <w:rPr>
          <w:rFonts w:ascii="IRNazanin" w:hAnsi="IRNazanin" w:eastAsia="IRNazanin" w:cs="IRNazanin"/>
          <w:lang w:bidi="fa-IR"/>
          <w:color w:val="111111"/>
          <w:sz w:val="28"/>
          <w:szCs w:val="28"/>
          <w:rtl/>
        </w:rPr>
        <w:t xml:space="preserve">فی المعقول للمولی أبی الحسن بن أحمد القائنی أوله:</w:t>
      </w:r>
    </w:p>
    <w:p>
      <w:pPr>
        <w:pStyle w:val="BookText"/>
      </w:pPr>
      <w:r>
        <w:rPr>
          <w:rFonts w:ascii="IRNazanin" w:hAnsi="IRNazanin" w:eastAsia="IRNazanin" w:cs="IRNazanin"/>
          <w:lang w:bidi="fa-IR"/>
          <w:color w:val="111111"/>
          <w:sz w:val="28"/>
          <w:szCs w:val="28"/>
          <w:rtl/>
        </w:rPr>
        <w:t xml:space="preserve">[طوبی لحدیقة کلام تنظر ربیع أفنانه بأزهار محامد] و آخره [و لیکن هذا آخر ما رمناه من جمع القواعد الطبیعیة] نسخه منه فی (الرضویة) من وقف ابن خاتون فی 1067 و نسختان فی سپهسالار برقم (1345 و 1324) و قد قرأ علی المؤلف السید حسین ابن حیدر الکرکی هذا الکتاب و روی عنه سائر تصانیفه کما فی مشیخته فی آخر البحار، و استخرج منه کتابه الحسنی الذی ذکرته فی المستدرک‏</w:t>
      </w:r>
    </w:p>
    <w:p>
      <w:pPr>
        <w:pStyle w:val="Heading3"/>
      </w:pPr>
      <w:bookmarkStart w:id="2305" w:name="_Toc1966"/>
      <w:r>
        <w:t>1693- روض الجنان‏</w:t>
      </w:r>
      <w:bookmarkEnd w:id="2305"/>
    </w:p>
    <w:p>
      <w:pPr>
        <w:pStyle w:val="BookText"/>
      </w:pPr>
      <w:r>
        <w:rPr>
          <w:rFonts w:ascii="IRNazanin" w:hAnsi="IRNazanin" w:eastAsia="IRNazanin" w:cs="IRNazanin"/>
          <w:lang w:bidi="fa-IR"/>
          <w:color w:val="111111"/>
          <w:sz w:val="28"/>
          <w:szCs w:val="28"/>
          <w:rtl/>
        </w:rPr>
        <w:t xml:space="preserve">فی مواعظ شهر رمضان للسید المعاصر الحاج محمد باقر بن الحاج السید حسین الأصفهانی الغروی الموسوی نزیل گنجه المتوفی حدود 1335 فارسی طبع فی 1350 علی الحجر بمشهد خراسان و 1372 بطهران فی 290 ص مرتب علی مجالس‏</w:t>
      </w:r>
    </w:p>
    <w:p>
      <w:pPr>
        <w:pStyle w:val="Heading3"/>
      </w:pPr>
      <w:bookmarkStart w:id="2306" w:name="_Toc1967"/>
      <w:r>
        <w:t>1694- روض الجنان و روح الجنان فی تفسیر القرآن‏</w:t>
      </w:r>
      <w:bookmarkEnd w:id="2306"/>
    </w:p>
    <w:p>
      <w:pPr>
        <w:pStyle w:val="BookText"/>
      </w:pPr>
      <w:r>
        <w:rPr>
          <w:rFonts w:ascii="IRNazanin" w:hAnsi="IRNazanin" w:eastAsia="IRNazanin" w:cs="IRNazanin"/>
          <w:lang w:bidi="fa-IR"/>
          <w:color w:val="111111"/>
          <w:sz w:val="28"/>
          <w:szCs w:val="28"/>
          <w:rtl/>
        </w:rPr>
        <w:t xml:space="preserve">فارسی کبیر فی عدة مجلدات للشیخ المفسر جمال الدین أبی الفتوح الحسین بن علی بن محمد بن أحمد بن الحسین الخزاعی النیسابوری الرازی شیخ الشیخ منتجب الدین و المدفون فی جوار سیدنا عبد العظیم الحسینی و الموجود منه الذی رأیته أولا هو ما کان عند شیخنا النوری و کان إلی آخر سورة البراءة و هو تفسیر السور الطوال السبع کما سماه النبی ص فی الحدیث المروی عنه، و قطعة من التفسیر فی مجلد کبیر من بنی إسرائیل إلی آخر الزمر عند (سلطان المتکلمین)، أظنه من أجزاء هذا التفسیر و فی (الرضویة) موجود إلی سورة الفتح فی مجلدات عدیدة، و له تفسیر عربی أشار إلیه فی مفتح تفسیره الفارسی و لعله الذی کان فی عشرین مجلده علی ما ذکره تلمیذ الشیخ منتجب الدین فی فهرسته، و قال:</w:t>
      </w:r>
    </w:p>
    <w:p>
      <w:pPr>
        <w:pStyle w:val="BookText"/>
      </w:pPr>
      <w:r>
        <w:rPr>
          <w:rFonts w:ascii="IRNazanin" w:hAnsi="IRNazanin" w:eastAsia="IRNazanin" w:cs="IRNazanin"/>
          <w:lang w:bidi="fa-IR"/>
          <w:color w:val="111111"/>
          <w:sz w:val="28"/>
          <w:szCs w:val="28"/>
          <w:rtl/>
        </w:rPr>
        <w:t xml:space="preserve">قرأته علیه و توفی الشیخ منتجب الدین بعد (585) و قد طبع مجلدان من روض الجنان‏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3" w:name="pg11711_119512"/>
    <w:bookmarkEnd w:id="273"/>
    <w:p>
      <w:pPr>
        <w:pStyle w:val="BookText"/>
      </w:pPr>
      <w:r>
        <w:rPr>
          <w:rFonts w:ascii="IRNazanin" w:hAnsi="IRNazanin" w:eastAsia="IRNazanin" w:cs="IRNazanin"/>
          <w:lang w:bidi="fa-IR"/>
          <w:color w:val="111111"/>
          <w:sz w:val="28"/>
          <w:szCs w:val="28"/>
          <w:rtl/>
        </w:rPr>
        <w:t xml:space="preserve">بطهران من أوله إلی آخر سورة التوبة فی 1323 فی عصر مظفر الدین شاه و طبع سائر أجزائه بعده فی ثلاث مجلدات فتم طبعه فی خمس مجلدات، و کتب محمد خان القزوینی رسالة مفصلة فی ترجمه المؤلف، و لما طبعت فی أول المجلد الأول کلمة السید کاظم التبریزی، ألحقت تلک الرسالة بآخر المجلد الخامس فی الطبع ثم طبع الکتاب ثانیا فی عشر مجلدات بتصحیح الشیخ مهدی الإلهی القمشه‏إی بطهران فی 1370 ش و طبع ثالثا بها أیضا فی عشر مجلدات‏</w:t>
      </w:r>
    </w:p>
    <w:p>
      <w:pPr>
        <w:pStyle w:val="Heading3"/>
      </w:pPr>
      <w:bookmarkStart w:id="2307" w:name="_Toc1968"/>
      <w:r>
        <w:t>1695- روض الجنان فی شرح إرشاد الأذهان‏</w:t>
      </w:r>
      <w:bookmarkEnd w:id="2307"/>
    </w:p>
    <w:p>
      <w:pPr>
        <w:pStyle w:val="BookText"/>
      </w:pPr>
      <w:r>
        <w:rPr>
          <w:rFonts w:ascii="IRNazanin" w:hAnsi="IRNazanin" w:eastAsia="IRNazanin" w:cs="IRNazanin"/>
          <w:lang w:bidi="fa-IR"/>
          <w:color w:val="111111"/>
          <w:sz w:val="28"/>
          <w:szCs w:val="28"/>
          <w:rtl/>
        </w:rPr>
        <w:t xml:space="preserve">للشیخ زین الدین بن علی العاملی الشهید 966 و هو شرح مزج خرج منه مجلد فی الطهارة و الصلاة أوله: [الحمد لله المتفضل بشرح معالم شریعته لإرشاد الأنام، المتطول بإرسال الرسل‏] فرغ منه یوم دحو الأرض 25 ذی القعدة 949 و قد طبع بإیران و معه منیة المرید فی 1307 و نسخه عصر المصنف بخط تلمیذه السید محمود الشولستانی موجودة فی خزانة (الصدر) و نسخه بخط السید حسین بن محمد بن علی بن أحمد الحسینی من تلامیذ الشهید أیضا کتبه فی 6 ع 1 958 و نقل بعض الحواشی علیه من إملاء الشهید بعنوان من إملائه سلمه الله و بعضها بعنوان منه لا زال کاسمه و رمز بعضها (ح) الظاهر إنها لنفسه عند (السید عبد الحسین الحجة فی کربلاء)</w:t>
      </w:r>
    </w:p>
    <w:p>
      <w:pPr>
        <w:pStyle w:val="Heading3"/>
      </w:pPr>
      <w:bookmarkStart w:id="2308" w:name="_Toc1969"/>
      <w:r>
        <w:t>1696- روض الجنان فی حیاة الأبدان‏</w:t>
      </w:r>
      <w:bookmarkEnd w:id="2308"/>
    </w:p>
    <w:p>
      <w:pPr>
        <w:pStyle w:val="BookText"/>
      </w:pPr>
      <w:r>
        <w:rPr>
          <w:rFonts w:ascii="IRNazanin" w:hAnsi="IRNazanin" w:eastAsia="IRNazanin" w:cs="IRNazanin"/>
          <w:lang w:bidi="fa-IR"/>
          <w:color w:val="111111"/>
          <w:sz w:val="28"/>
          <w:szCs w:val="28"/>
          <w:rtl/>
        </w:rPr>
        <w:t xml:space="preserve">رسالة فی أحکام إحیاء الموات للسید محمد سعید الحسنی الحسینی أوله: [الحمد لله محیی الأموات و جامع الشتات و مالک الأرضین و السماوات‏] مرتب علی مقدمه و ثلاثة أبواب و خاتمة فی مجموعة عند الشیخ مشکور النجفی، وقفها الشیخ محمد علی البلاغی علی ذریته فی 1213 و فی تلک المجموعة کاشفة الغوامض فی الفرائض بخط ناظمه المولی أحمد بن رجب البغدادی فی 1141 و لعل روض الجنان أیضا بخط مؤلفه أو فی عصره، لأن مؤلفه هو السید محمد سعید بن سراج الدین قاسم بن الأمیر محمد الطباطبائی القهپائی المذکور ترجمته فی جامع الرواة بأنه ولد 1012 و توفی 1092 و أن له رسالة فی إحیاء الموات‏</w:t>
      </w:r>
    </w:p>
    <w:p>
      <w:pPr>
        <w:pStyle w:val="Heading3"/>
      </w:pPr>
      <w:bookmarkStart w:id="2309" w:name="_Toc1970"/>
      <w:r>
        <w:t>1697- روض الجنان‏</w:t>
      </w:r>
      <w:bookmarkEnd w:id="2309"/>
    </w:p>
    <w:p>
      <w:pPr>
        <w:pStyle w:val="BookText"/>
      </w:pPr>
      <w:r>
        <w:rPr>
          <w:rFonts w:ascii="IRNazanin" w:hAnsi="IRNazanin" w:eastAsia="IRNazanin" w:cs="IRNazanin"/>
          <w:lang w:bidi="fa-IR"/>
          <w:color w:val="111111"/>
          <w:sz w:val="28"/>
          <w:szCs w:val="28"/>
          <w:rtl/>
        </w:rPr>
        <w:t xml:space="preserve">مجموعة فی المواعظ و الأخلاق للشیخ طاهر بن الشیخ عبد علی الحجامی النجفی المعاصر المولود قبل 1290 بسنین کما ذکره لی و توفی 7-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4" w:name="pg11711_119513"/>
    <w:bookmarkEnd w:id="274"/>
    <w:p>
      <w:pPr>
        <w:pStyle w:val="BookText"/>
      </w:pPr>
      <w:r>
        <w:rPr>
          <w:rFonts w:ascii="IRNazanin" w:hAnsi="IRNazanin" w:eastAsia="IRNazanin" w:cs="IRNazanin"/>
          <w:lang w:bidi="fa-IR"/>
          <w:color w:val="111111"/>
          <w:sz w:val="28"/>
          <w:szCs w:val="28"/>
          <w:rtl/>
        </w:rPr>
        <w:t xml:space="preserve">ع 2- 1357 عند ولده الأدیب الشیخ محمد الجواد المولود 1312 فی النجف‏</w:t>
      </w:r>
    </w:p>
    <w:p>
      <w:pPr>
        <w:pStyle w:val="Heading3"/>
      </w:pPr>
      <w:bookmarkStart w:id="2310" w:name="_Toc1971"/>
      <w:r>
        <w:t>1698- روض الریاحین‏</w:t>
      </w:r>
      <w:bookmarkEnd w:id="2310"/>
    </w:p>
    <w:p>
      <w:pPr>
        <w:pStyle w:val="BookText"/>
      </w:pPr>
      <w:r>
        <w:rPr>
          <w:rFonts w:ascii="IRNazanin" w:hAnsi="IRNazanin" w:eastAsia="IRNazanin" w:cs="IRNazanin"/>
          <w:lang w:bidi="fa-IR"/>
          <w:color w:val="111111"/>
          <w:sz w:val="28"/>
          <w:szCs w:val="28"/>
          <w:rtl/>
        </w:rPr>
        <w:t xml:space="preserve">للنواب أحمد حسین مذاق الهندی ذکره فی تاریخ أحمدی‏</w:t>
      </w:r>
    </w:p>
    <w:p>
      <w:pPr>
        <w:pStyle w:val="Heading3"/>
      </w:pPr>
      <w:bookmarkStart w:id="2311" w:name="_Toc1972"/>
      <w:r>
        <w:t>1699- روض الریاحین‏</w:t>
      </w:r>
      <w:bookmarkEnd w:id="2311"/>
    </w:p>
    <w:p>
      <w:pPr>
        <w:pStyle w:val="BookText"/>
      </w:pPr>
      <w:r>
        <w:rPr>
          <w:rFonts w:ascii="IRNazanin" w:hAnsi="IRNazanin" w:eastAsia="IRNazanin" w:cs="IRNazanin"/>
          <w:lang w:bidi="fa-IR"/>
          <w:color w:val="111111"/>
          <w:sz w:val="28"/>
          <w:szCs w:val="28"/>
          <w:rtl/>
        </w:rPr>
        <w:t xml:space="preserve">للسید شهاب الدین بن محمود بن علی الحسینی التبریزی المولود فی النجف (1318) جمع فیه تراجم أسرته و ذکر أحوالهم و تواریخهم من الولادات و الوفیات و الأشکال و الأشعار و التصانیف و المشایخ و الروایات و صورة الصک و الإجازات و غیر ذلک فرغ منه 1352 بدأ بالإمام السجاد ع ثم الحسین الأصغر ثم الحسن المحدث، و هکذا إلی والده هکذا وصفه المؤلف فیما کتبه إلینا</w:t>
      </w:r>
    </w:p>
    <w:p>
      <w:pPr>
        <w:pStyle w:val="Heading3"/>
      </w:pPr>
      <w:bookmarkStart w:id="2312" w:name="_Toc1973"/>
      <w:r>
        <w:t>1700- الروض الزاهی‏</w:t>
      </w:r>
      <w:bookmarkEnd w:id="2312"/>
    </w:p>
    <w:p>
      <w:pPr>
        <w:pStyle w:val="BookText"/>
      </w:pPr>
      <w:r>
        <w:rPr>
          <w:rFonts w:ascii="IRNazanin" w:hAnsi="IRNazanin" w:eastAsia="IRNazanin" w:cs="IRNazanin"/>
          <w:lang w:bidi="fa-IR"/>
          <w:color w:val="111111"/>
          <w:sz w:val="28"/>
          <w:szCs w:val="28"/>
          <w:rtl/>
        </w:rPr>
        <w:t xml:space="preserve">مجموع من الأشعار للقدماء و المتأخرین التقطها من المواضع التی عینها مع بعض تحقیقات له و تراجم للأشخاص من الشعراء و غیرهم تألیف السید محمد حسن بن عبد الرسول بن السید مشکور الحسینی الطالقانی النجفی المولود 1350 و بدأ فیه بقصیدة فی نظم أسماء سور القرآن، ثم تکلم فی بعض ما یتعلق بالقرآن، ثم شرع فی سائر ما اختاره من الأشعار و تراجم الشعراء و قد قرظته فی 11 رمضان 372 1</w:t>
      </w:r>
    </w:p>
    <w:p>
      <w:pPr>
        <w:pStyle w:val="Heading3"/>
      </w:pPr>
      <w:bookmarkStart w:id="2313" w:name="_Toc1974"/>
      <w:r>
        <w:t>1701- روض الصادقین فی أحوال النبی و أمیر المؤمنین‏</w:t>
      </w:r>
      <w:bookmarkEnd w:id="2313"/>
    </w:p>
    <w:p>
      <w:pPr>
        <w:pStyle w:val="BookText"/>
      </w:pPr>
      <w:r>
        <w:rPr>
          <w:rFonts w:ascii="IRNazanin" w:hAnsi="IRNazanin" w:eastAsia="IRNazanin" w:cs="IRNazanin"/>
          <w:lang w:bidi="fa-IR"/>
          <w:color w:val="111111"/>
          <w:sz w:val="28"/>
          <w:szCs w:val="28"/>
          <w:rtl/>
        </w:rPr>
        <w:t xml:space="preserve">بلسان الأردو مطبوع فی مجلدین للحکیم ظفر مهدی الهندی‏</w:t>
      </w:r>
    </w:p>
    <w:p>
      <w:pPr>
        <w:pStyle w:val="Heading3"/>
      </w:pPr>
      <w:bookmarkStart w:id="2314" w:name="_Toc1975"/>
      <w:r>
        <w:t>1702- روض الصادقین‏</w:t>
      </w:r>
      <w:bookmarkEnd w:id="2314"/>
    </w:p>
    <w:p>
      <w:pPr>
        <w:pStyle w:val="BookText"/>
      </w:pPr>
      <w:r>
        <w:rPr>
          <w:rFonts w:ascii="IRNazanin" w:hAnsi="IRNazanin" w:eastAsia="IRNazanin" w:cs="IRNazanin"/>
          <w:lang w:bidi="fa-IR"/>
          <w:color w:val="111111"/>
          <w:sz w:val="28"/>
          <w:szCs w:val="28"/>
          <w:rtl/>
        </w:rPr>
        <w:t xml:space="preserve">بلغة أردو مطبوع للسید محمد هارون الحسینی الزنجیفوری المفسر المعاصر</w:t>
      </w:r>
    </w:p>
    <w:p>
      <w:pPr>
        <w:pStyle w:val="Heading3"/>
      </w:pPr>
      <w:bookmarkStart w:id="2315" w:name="_Toc1976"/>
      <w:r>
        <w:t>1703- روض المحصلین‏</w:t>
      </w:r>
      <w:bookmarkEnd w:id="2315"/>
    </w:p>
    <w:p>
      <w:pPr>
        <w:pStyle w:val="BookText"/>
      </w:pPr>
      <w:r>
        <w:rPr>
          <w:rFonts w:ascii="IRNazanin" w:hAnsi="IRNazanin" w:eastAsia="IRNazanin" w:cs="IRNazanin"/>
          <w:lang w:bidi="fa-IR"/>
          <w:color w:val="111111"/>
          <w:sz w:val="28"/>
          <w:szCs w:val="28"/>
          <w:rtl/>
        </w:rPr>
        <w:t xml:space="preserve">فی أصول الفقه للمولی عبد العظیم بن محمد اللواسانی تلمیذ شریف العلماء کتبه من تقریر بحثه فی الحائر، و فرغ من مجلده الأول المنتهی إلی مسألة تبعیة القضاء فی 1241 و مجلد منه فی مقدمه الواجب و الضد و الأمر مع انتفاء الشرط و المفاهیم</w:t>
      </w:r>
    </w:p>
    <w:p>
      <w:pPr>
        <w:pStyle w:val="BookText"/>
      </w:pPr>
      <w:r>
        <w:rPr>
          <w:rFonts w:ascii="IRNazanin" w:hAnsi="IRNazanin" w:eastAsia="IRNazanin" w:cs="IRNazanin"/>
          <w:lang w:bidi="fa-IR"/>
          <w:color w:val="111111"/>
          <w:sz w:val="28"/>
          <w:szCs w:val="28"/>
          <w:rtl/>
        </w:rPr>
        <w:t xml:space="preserve">و مجلد فی العموم و الخصوص و مجلد فی المطلق و المقید، کلها بخط المصنف عند الحاج آقا أحمد الکرمانشاهی مدیر مکتبة سپهسالار ابن الحاج آقا هادی بن الآقا محمود البهبهانی بطهران‏</w:t>
      </w:r>
    </w:p>
    <w:p>
      <w:pPr>
        <w:pStyle w:val="Heading3"/>
      </w:pPr>
      <w:bookmarkStart w:id="2316" w:name="_Toc1977"/>
      <w:r>
        <w:t>1704- الروض المطلول فی نظم مسائل الأصول‏</w:t>
      </w:r>
      <w:bookmarkEnd w:id="2316"/>
    </w:p>
    <w:p>
      <w:pPr>
        <w:pStyle w:val="BookText"/>
      </w:pPr>
      <w:r>
        <w:rPr>
          <w:rFonts w:ascii="IRNazanin" w:hAnsi="IRNazanin" w:eastAsia="IRNazanin" w:cs="IRNazanin"/>
          <w:lang w:bidi="fa-IR"/>
          <w:color w:val="111111"/>
          <w:sz w:val="28"/>
          <w:szCs w:val="28"/>
          <w:rtl/>
        </w:rPr>
        <w:t xml:space="preserve">منظومة فیها للسید محمد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5" w:name="pg11711_119514"/>
    <w:bookmarkEnd w:id="275"/>
    <w:p>
      <w:pPr>
        <w:pStyle w:val="BookText"/>
      </w:pPr>
      <w:r>
        <w:rPr>
          <w:rFonts w:ascii="IRNazanin" w:hAnsi="IRNazanin" w:eastAsia="IRNazanin" w:cs="IRNazanin"/>
          <w:lang w:bidi="fa-IR"/>
          <w:color w:val="111111"/>
          <w:sz w:val="28"/>
          <w:szCs w:val="28"/>
          <w:rtl/>
        </w:rPr>
        <w:t xml:space="preserve">صادق بن السید محمد باقر الحجة الطباطبائی الحائری المتوفی ذی الحجة 1337 طبع جزؤه الثانی 1331 و هو فی الأدلة العقلیة و لم یطبع الجزء الأول فی مباحث الألفاظ، و المطبوع یقرب من ألف بیت أوله: [القطع بالذات طریق الواقع و حجة قاطعة للقاطع‏]</w:t>
      </w:r>
    </w:p>
    <w:p>
      <w:pPr>
        <w:pStyle w:val="Heading3"/>
      </w:pPr>
      <w:bookmarkStart w:id="2317" w:name="_Toc1978"/>
      <w:r>
        <w:t>1705- روض المنی‏</w:t>
      </w:r>
      <w:bookmarkEnd w:id="2317"/>
    </w:p>
    <w:p>
      <w:pPr>
        <w:pStyle w:val="BookText"/>
      </w:pPr>
      <w:r>
        <w:rPr>
          <w:rFonts w:ascii="IRNazanin" w:hAnsi="IRNazanin" w:eastAsia="IRNazanin" w:cs="IRNazanin"/>
          <w:lang w:bidi="fa-IR"/>
          <w:color w:val="111111"/>
          <w:sz w:val="28"/>
          <w:szCs w:val="28"/>
          <w:rtl/>
        </w:rPr>
        <w:t xml:space="preserve">فی شرح الکلمات القصار للأمیر علیه السلام  للسید علی أکبر بن رضی بن محمد تقی الرضوی القمی البرقعی المولود 1317 فیه أشعار و أحادیث و حکایات مناسبة. خرج أکثره و بعد مشغول به و هو فی منفاه ببلدة یزد. نجاه الله من أیدی الظالمین.</w:t>
      </w:r>
    </w:p>
    <w:p>
      <w:pPr>
        <w:pStyle w:val="Heading3"/>
      </w:pPr>
      <w:bookmarkStart w:id="2318" w:name="_Toc1979"/>
      <w:r>
        <w:t>1706- الروض الموثق‏</w:t>
      </w:r>
      <w:bookmarkEnd w:id="2318"/>
    </w:p>
    <w:p>
      <w:pPr>
        <w:pStyle w:val="BookText"/>
      </w:pPr>
      <w:r>
        <w:rPr>
          <w:rFonts w:ascii="IRNazanin" w:hAnsi="IRNazanin" w:eastAsia="IRNazanin" w:cs="IRNazanin"/>
          <w:lang w:bidi="fa-IR"/>
          <w:color w:val="111111"/>
          <w:sz w:val="28"/>
          <w:szCs w:val="28"/>
          <w:rtl/>
        </w:rPr>
        <w:t xml:space="preserve">تعلیقة علی تهذیب المنطق فی 150 ص. بخط مؤلفه الشیخ جواد مطر النجفی المولود (1307) و المتوفی (1375).</w:t>
      </w:r>
    </w:p>
    <w:p>
      <w:pPr>
        <w:pStyle w:val="Heading3"/>
      </w:pPr>
      <w:bookmarkStart w:id="2319" w:name="_Toc1980"/>
      <w:r>
        <w:t>1707- روض الناظرین فی علم الأولین و الآخرین‏</w:t>
      </w:r>
      <w:bookmarkEnd w:id="2319"/>
    </w:p>
    <w:p>
      <w:pPr>
        <w:pStyle w:val="BookText"/>
      </w:pPr>
      <w:r>
        <w:rPr>
          <w:rFonts w:ascii="IRNazanin" w:hAnsi="IRNazanin" w:eastAsia="IRNazanin" w:cs="IRNazanin"/>
          <w:lang w:bidi="fa-IR"/>
          <w:color w:val="111111"/>
          <w:sz w:val="28"/>
          <w:szCs w:val="28"/>
          <w:rtl/>
        </w:rPr>
        <w:t xml:space="preserve">. للشیخ أحمد بن الحسن الحر العاملی أخ صاحب الوسائل أخذ اسمه ظاهرا من کتاب روض المناظر فی علم الأوائل و الأواخر لمحمد بن شحنة الحلبی ثم غیره و زاد علیه تدریجا و سماه الدر المسلوک فی أحوال الأنبیاء و الملوک کما مر فی (8: 70) و قد فصله ابنی فی فهرس مکتبة جامعة طهران (2: 568- 572) أما روض الناظرین فأوله: [الحمد لله الذی أکرم نوع الإنسان علی کثیر من المخلوقات و فضلهم بما أعطاهم من العقل علی غیرهم من الحیوانات- إلی قوله- فیقول المحتاج إلی کاشف الضر أحمد بن الحسن الحر، قد نازعتنی نفسی أن أجمع کتابا یشتمل علی تواریخ و أخبار لیحصل به تبصرة و ذکری لأولی الابصار- إلی قوله- و جعلته مبنیا علی مقدمه و ثلاث مسالک و خاتمة. المقدمة فی ابتداء خلق السماوات و الأرض و عجائبها و المسلک الأول من قبل خلق آدم إلی وفاة النبی ص و بینهما علی الأرجح ستة آلاف و مائتان و ست و عشرون سنة و المسلک الثانی من وفاته إلی وفاة العسکری علیه السلام  فی سنة ستین و مائتین. و فیه ذکر الخلفاء المتقدمین و</w:t>
      </w:r>
    </w:p>
    <w:p>
      <w:pPr>
        <w:pStyle w:val="BookText"/>
      </w:pPr>
      <w:r>
        <w:rPr>
          <w:rFonts w:ascii="IRNazanin" w:hAnsi="IRNazanin" w:eastAsia="IRNazanin" w:cs="IRNazanin"/>
          <w:lang w:bidi="fa-IR"/>
          <w:color w:val="111111"/>
          <w:sz w:val="28"/>
          <w:szCs w:val="28"/>
          <w:rtl/>
        </w:rPr>
        <w:t xml:space="preserve">سیدة النساء و الأئمة المعصومین و خلفاء المسلمین و العلماء و المجتهدین و المسلک الثالث من وفاته إلی زمان تیمور لنگ سنة ثلاث و ثمانمائة. و الخاتمة فی أحوال آخر الزمان و أهوال القیامة و الحساب و سمیته روض الناظرین فی علم الأولین و الآخرین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6" w:name="pg11711_119515"/>
    <w:bookmarkEnd w:id="276"/>
    <w:p>
      <w:pPr>
        <w:pStyle w:val="BookText"/>
      </w:pPr>
      <w:r>
        <w:rPr>
          <w:rFonts w:ascii="IRNazanin" w:hAnsi="IRNazanin" w:eastAsia="IRNazanin" w:cs="IRNazanin"/>
          <w:lang w:bidi="fa-IR"/>
          <w:color w:val="111111"/>
          <w:sz w:val="28"/>
          <w:szCs w:val="28"/>
          <w:rtl/>
        </w:rPr>
        <w:t xml:space="preserve">و هو مجلد کبیر یقرب من تسعمائة و أربعین صفحة فی أربعة أجزاء، المسلک الأول و الثانی، و الثالث، و الخاتمة. و فی أول کل جزء فهرس مطالبه، و قال فی آخره [من وقف علی ترتیبه و رسمه مع اختصاره و صغر حجمه عرف تمییزه عن أبناء جنسه و فهم فضیلته فی نفسه و الحمد لله رب العالمین. و کان الشروع فی الجمعة أول صفر (1086) و الفراغ فی آخر شعبان (1086) فی المشهد الرضوی، و قد جمعته من خمسین کتابا و أنا فی عصر الخمسین سنة. و قلت فی تاریخه:</w:t>
      </w:r>
    </w:p>
    <w:p>
      <w:pPr>
        <w:pStyle w:val="BookText"/>
      </w:pPr>
      <w:r>
        <w:rPr>
          <w:rFonts w:ascii="IRNazanin" w:hAnsi="IRNazanin" w:eastAsia="IRNazanin" w:cs="IRNazanin"/>
          <w:lang w:bidi="fa-IR"/>
          <w:color w:val="111111"/>
          <w:sz w:val="28"/>
          <w:szCs w:val="28"/>
          <w:rtl/>
        </w:rPr>
        <w:t xml:space="preserve">جمعت هذا الکتاب من مثله خمسین‏</w:t>
      </w:r>
    </w:p>
    <w:p>
      <w:pPr>
        <w:pStyle w:val="BookText"/>
      </w:pPr>
      <w:r>
        <w:rPr>
          <w:rFonts w:ascii="IRNazanin" w:hAnsi="IRNazanin" w:eastAsia="IRNazanin" w:cs="IRNazanin"/>
          <w:lang w:bidi="fa-IR"/>
          <w:color w:val="111111"/>
          <w:sz w:val="28"/>
          <w:szCs w:val="28"/>
          <w:rtl/>
        </w:rPr>
        <w:t xml:space="preserve">فی سبعة و أنا فی غرة الخمسین‏</w:t>
      </w:r>
    </w:p>
    <w:p>
      <w:pPr>
        <w:pStyle w:val="BookText"/>
      </w:pPr>
      <w:r>
        <w:rPr>
          <w:rFonts w:ascii="IRNazanin" w:hAnsi="IRNazanin" w:eastAsia="IRNazanin" w:cs="IRNazanin"/>
          <w:lang w:bidi="fa-IR"/>
          <w:color w:val="111111"/>
          <w:sz w:val="28"/>
          <w:szCs w:val="28"/>
          <w:rtl/>
        </w:rPr>
        <w:t xml:space="preserve">فی مشهد لابن موسی فی سنة تسعین‏</w:t>
      </w:r>
    </w:p>
    <w:p>
      <w:pPr>
        <w:pStyle w:val="BookText"/>
      </w:pPr>
      <w:r>
        <w:rPr>
          <w:rFonts w:ascii="IRNazanin" w:hAnsi="IRNazanin" w:eastAsia="IRNazanin" w:cs="IRNazanin"/>
          <w:lang w:bidi="fa-IR"/>
          <w:color w:val="111111"/>
          <w:sz w:val="28"/>
          <w:szCs w:val="28"/>
          <w:rtl/>
        </w:rPr>
        <w:t xml:space="preserve">و ألف الا أربعة تنقص من التسعین‏</w:t>
      </w:r>
    </w:p>
    <w:p>
      <w:pPr>
        <w:pStyle w:val="BookText"/>
      </w:pPr>
      <w:r>
        <w:rPr>
          <w:rFonts w:ascii="IRNazanin" w:hAnsi="IRNazanin" w:eastAsia="IRNazanin" w:cs="IRNazanin"/>
          <w:lang w:bidi="fa-IR"/>
          <w:color w:val="111111"/>
          <w:sz w:val="28"/>
          <w:szCs w:val="28"/>
          <w:rtl/>
        </w:rPr>
        <w:t xml:space="preserve">و نسخه منه فی موقوفة السید علی الإیروانی فی تبریز کما فی فهرسها و أخری عند شیخ الإسلام الزنجانی و هی من موقوفات المولی رضی بن نبی القزوینی صاحب تظلم الزهراء وقفها بعد ما اشتراطها بمشهد خراسان فی 1127 و قد کتب الوقف علی ظهره بخطه و النسخة نسخه الأصل بخط المؤلف کتب علی ظهرها: [کتاب روض الناظرین فی علم الأولین و الآخرین تألیف العبد الفقیر أحمد بن الحسن الحر العاملی‏].</w:t>
      </w:r>
    </w:p>
    <w:p>
      <w:pPr>
        <w:pStyle w:val="Heading3"/>
      </w:pPr>
      <w:bookmarkStart w:id="2320" w:name="_Toc1981"/>
      <w:r>
        <w:t>1708- الروض النضیر فی تراجم الشعراء العلماء فی القرن المتأخر و الأخیر</w:t>
      </w:r>
      <w:bookmarkEnd w:id="2320"/>
    </w:p>
    <w:p>
      <w:pPr>
        <w:pStyle w:val="BookText"/>
      </w:pPr>
      <w:r>
        <w:rPr>
          <w:rFonts w:ascii="IRNazanin" w:hAnsi="IRNazanin" w:eastAsia="IRNazanin" w:cs="IRNazanin"/>
          <w:lang w:bidi="fa-IR"/>
          <w:color w:val="111111"/>
          <w:sz w:val="28"/>
          <w:szCs w:val="28"/>
          <w:rtl/>
        </w:rPr>
        <w:t xml:space="preserve">الثالث عشر و الرابع عشر. فی قطع کبیر فی 403 ص. للشیخ جعفر النقدی المتوفی 1370 بخطه عند الشیخ علی الخاقانی. ذکر أنه مسودة غیر مرتب لا علی الحروف و لا علی السنین.</w:t>
      </w:r>
    </w:p>
    <w:p>
      <w:pPr>
        <w:pStyle w:val="BookText"/>
      </w:pPr>
      <w:r>
        <w:rPr>
          <w:rFonts w:ascii="IRNazanin" w:hAnsi="IRNazanin" w:eastAsia="IRNazanin" w:cs="IRNazanin"/>
          <w:lang w:bidi="fa-IR"/>
          <w:color w:val="111111"/>
          <w:sz w:val="28"/>
          <w:szCs w:val="28"/>
          <w:rtl/>
        </w:rPr>
        <w:t xml:space="preserve">أقول: الذی کتبه إلینا بخطه من فهرس تصانیفه الروض النظر فی علماء القرن الثالث عشر و الرابع عشر و عد أیضا من کتبه قطف الزهر فی تراجم شعراء القرن الثالث عشر و الرابع عشر.</w:t>
      </w:r>
    </w:p>
    <w:p>
      <w:pPr>
        <w:pStyle w:val="Heading3"/>
      </w:pPr>
      <w:bookmarkStart w:id="2321" w:name="_Toc1982"/>
      <w:r>
        <w:t>1709- الروض النضیر فی أعرفیة العلم من الضمیر</w:t>
      </w:r>
      <w:bookmarkEnd w:id="2321"/>
    </w:p>
    <w:p>
      <w:pPr>
        <w:pStyle w:val="BookText"/>
      </w:pPr>
      <w:r>
        <w:rPr>
          <w:rFonts w:ascii="IRNazanin" w:hAnsi="IRNazanin" w:eastAsia="IRNazanin" w:cs="IRNazanin"/>
          <w:lang w:bidi="fa-IR"/>
          <w:color w:val="111111"/>
          <w:sz w:val="28"/>
          <w:szCs w:val="28"/>
          <w:rtl/>
        </w:rPr>
        <w:t xml:space="preserve">للسید محسن بن السید محمد البحرانی الحائری. أوله: [بحمدک یا من جعل علم النحو آله یستعان بها علی فهم باقی العلوم ...] فرغ منه فی تاسع شوال 1321 و ولده السید محمد سمی جده توفی 1355 کما ذکرته فی النقباء مع نسبه و بعض ما یتعلق به. و النسخة عند السید میر عباس بن علی أکبر الحسینی القمصری الکاشانی الحائری.</w:t>
      </w:r>
    </w:p>
    <w:p>
      <w:pPr>
        <w:pStyle w:val="Heading3"/>
      </w:pPr>
      <w:bookmarkStart w:id="2322" w:name="_Toc1983"/>
      <w:r>
        <w:t>الروض النظر فی علماء القرن الثالث عشر و الرابع عشر</w:t>
      </w:r>
      <w:bookmarkEnd w:id="2322"/>
    </w:p>
    <w:p>
      <w:pPr>
        <w:pStyle w:val="BookText"/>
      </w:pPr>
      <w:r>
        <w:rPr>
          <w:rFonts w:ascii="IRNazanin" w:hAnsi="IRNazanin" w:eastAsia="IRNazanin" w:cs="IRNazanin"/>
          <w:lang w:bidi="fa-IR"/>
          <w:color w:val="111111"/>
          <w:sz w:val="28"/>
          <w:szCs w:val="28"/>
          <w:rtl/>
        </w:rPr>
        <w:t xml:space="preserve">للشیخ جعفر النقدی. مر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7" w:name="pg11711_119516"/>
    <w:bookmarkEnd w:id="277"/>
    <w:p>
      <w:pPr>
        <w:pStyle w:val="BookText"/>
      </w:pPr>
      <w:r>
        <w:rPr>
          <w:rFonts w:ascii="IRNazanin" w:hAnsi="IRNazanin" w:eastAsia="IRNazanin" w:cs="IRNazanin"/>
          <w:lang w:bidi="fa-IR"/>
          <w:color w:val="111111"/>
          <w:sz w:val="28"/>
          <w:szCs w:val="28"/>
          <w:rtl/>
        </w:rPr>
        <w:t xml:space="preserve">بعنوان الروض النضیر.</w:t>
      </w:r>
    </w:p>
    <w:p>
      <w:pPr>
        <w:pStyle w:val="Heading3"/>
      </w:pPr>
      <w:bookmarkStart w:id="2323" w:name="_Toc1984"/>
      <w:r>
        <w:t>1710- الروضات‏</w:t>
      </w:r>
      <w:bookmarkEnd w:id="2323"/>
    </w:p>
    <w:p>
      <w:pPr>
        <w:pStyle w:val="BookText"/>
      </w:pPr>
      <w:r>
        <w:rPr>
          <w:rFonts w:ascii="IRNazanin" w:hAnsi="IRNazanin" w:eastAsia="IRNazanin" w:cs="IRNazanin"/>
          <w:lang w:bidi="fa-IR"/>
          <w:color w:val="111111"/>
          <w:sz w:val="28"/>
          <w:szCs w:val="28"/>
          <w:rtl/>
        </w:rPr>
        <w:t xml:space="preserve">فی المأتم الحسینیة. للمیرزا باقر بن زین العابدین الیزدی الحائری مؤلف تذکره الألباب المذکور فی (ج 4 ص 28) صرح بهذه التسمیة فی آخر الکتاب، و لکن فی دیباجته قال: سمیته المأتم الحسینیة فی الروضات العلویة و هو کتاب کبیر فی مصائب سید الشهداء علیه السلام  عناوینه (روضة، روضة) و ینقل عن المقاتل الفارسیة أیضا بعین ألفاظها، مثل مصائب الأبرار الذی هو لبعض معاصری المیرزا حسن الزنوزی، و ینقل فیه عن أسرار الشهادة و مراده ظاهرا ما ألفه الدربندی المتوفی 1285 و بعد روضة مفصلة فی فضل البکاء و الإبکاء و آداب التعزیة و أنواعها من اللطم و الشبیه و غیرهما، أورد ماتم تنتهی إلی عشرة فی کیفیات قضایا یوم الطف. و فی روضة ذکر ابتداء جهاده علیه السلام  بنفسه، و فیها أیضا ماتم و لکل ماتم یذکر خطبة مستقلة، و فی آخر المأتم تنبیهات غالبا، و فی آخر روضاته روضة فی عقوبات قتلته علیه السلام  و النسخة عند السید حسین بن السید موسی القزوینی النجفی المعروف بالمحدث، و قد رشحه المؤلف باسم الأمیر المیرزا محمد علی آقا صاحب بهادر عرف آقائی الناظم السابق لبلده سلطان‏پور بالهند، و بعد خطبة مفصلة و إطراء و ثناء ذکر أنه ألف فرادیس الممتحنین فی خمس مجلدات لکل واحد اسم خاص، قال: و هذا هو المجلد السادس و قد کتبه باسمه السامی أی الأمیر المذکور. أوله: [الحمد لله الذی جعل مصیبة الآل أعظم المصائب فی النفس و الأهل و المال‏] و کل ماتم منها بمنزلة مجلس مستقل، و له خطبة مستقلة و فی روضة منها أورد أربع عشرة خطبة لنفسه و أربع عشرة خطبة لغیره، عدة منها خطب السید محمد الصحاف بالحائر. و سیأتی أن له عدة الذاکرین فی شرح أربعین حدیثا من أحادیث الطف، فرغ منه حدود 1280 و جعله سادس مجلدات فرادیس الممتحنین و لعله ألفه قبل الروضات ثم بدا له و جعل الروضات سادس المجلدات.</w:t>
      </w:r>
    </w:p>
    <w:p>
      <w:pPr>
        <w:pStyle w:val="Heading3"/>
      </w:pPr>
      <w:bookmarkStart w:id="2324" w:name="_Toc1985"/>
      <w:r>
        <w:t>1711- الروضات‏</w:t>
      </w:r>
      <w:bookmarkEnd w:id="2324"/>
    </w:p>
    <w:p>
      <w:pPr>
        <w:pStyle w:val="BookText"/>
      </w:pPr>
      <w:r>
        <w:rPr>
          <w:rFonts w:ascii="IRNazanin" w:hAnsi="IRNazanin" w:eastAsia="IRNazanin" w:cs="IRNazanin"/>
          <w:lang w:bidi="fa-IR"/>
          <w:color w:val="111111"/>
          <w:sz w:val="28"/>
          <w:szCs w:val="28"/>
          <w:rtl/>
        </w:rPr>
        <w:t xml:space="preserve">فی مزارات تبریز. للحافظ الحسین الکربلائی القزوینی أو التبریزی نزیل دمشق الذی اجتمع مع الشیخ البهائی فی دمشق و استنشده شیئا من شعره فی أیام سیاحته، علی ما حکی شیخنا فی خاتمة المستدرک عن ترجمته فی کتب العامة. و فرغ منه فی 975 و نظم تاریخه الحاج محمد الغفاری بقوله: فی آخر الکتاب: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8" w:name="pg11711_119517"/>
    <w:bookmarkEnd w:id="278"/>
    <w:p>
      <w:pPr>
        <w:pStyle w:val="BookText"/>
      </w:pPr>
      <w:r>
        <w:rPr>
          <w:rFonts w:ascii="IRNazanin" w:hAnsi="IRNazanin" w:eastAsia="IRNazanin" w:cs="IRNazanin"/>
          <w:lang w:bidi="fa-IR"/>
          <w:color w:val="111111"/>
          <w:sz w:val="28"/>
          <w:szCs w:val="28"/>
          <w:rtl/>
        </w:rPr>
        <w:t xml:space="preserve">چو پرسیدم ز تاریخش خرد گفت‏</w:t>
      </w:r>
    </w:p>
    <w:p>
      <w:pPr>
        <w:pStyle w:val="BookText"/>
      </w:pPr>
      <w:r>
        <w:rPr>
          <w:rFonts w:ascii="IRNazanin" w:hAnsi="IRNazanin" w:eastAsia="IRNazanin" w:cs="IRNazanin"/>
          <w:lang w:bidi="fa-IR"/>
          <w:color w:val="111111"/>
          <w:sz w:val="28"/>
          <w:szCs w:val="28"/>
          <w:rtl/>
        </w:rPr>
        <w:t xml:space="preserve">زیارات قبور أولیاء شد</w:t>
      </w:r>
    </w:p>
    <w:p>
      <w:pPr>
        <w:pStyle w:val="BookText"/>
      </w:pPr>
      <w:r>
        <w:rPr>
          <w:rFonts w:ascii="IRNazanin" w:hAnsi="IRNazanin" w:eastAsia="IRNazanin" w:cs="IRNazanin"/>
          <w:lang w:bidi="fa-IR"/>
          <w:color w:val="111111"/>
          <w:sz w:val="28"/>
          <w:szCs w:val="28"/>
          <w:rtl/>
        </w:rPr>
        <w:t xml:space="preserve">و هذا المجلد الأول فی مائتین و ثلاث و عشرین ورقة. و نسخه المجلد الثانی منه موجود فی (الرضویة) من أول الروضة السابعة إلی آخر الکتاب و اسمه روضات الجنان و جنات الجنان کما یأتی. و یأتی روضة الأطهار فی مزارات تبریز للمولی حشری.</w:t>
      </w:r>
    </w:p>
    <w:p>
      <w:pPr>
        <w:pStyle w:val="Heading3"/>
      </w:pPr>
      <w:bookmarkStart w:id="2325" w:name="_Toc1986"/>
      <w:r>
        <w:t>1712- روضات الجنات فی أحوال العلماء و السادات‏</w:t>
      </w:r>
      <w:bookmarkEnd w:id="2325"/>
    </w:p>
    <w:p>
      <w:pPr>
        <w:pStyle w:val="BookText"/>
      </w:pPr>
      <w:r>
        <w:rPr>
          <w:rFonts w:ascii="IRNazanin" w:hAnsi="IRNazanin" w:eastAsia="IRNazanin" w:cs="IRNazanin"/>
          <w:lang w:bidi="fa-IR"/>
          <w:color w:val="111111"/>
          <w:sz w:val="28"/>
          <w:szCs w:val="28"/>
          <w:rtl/>
        </w:rPr>
        <w:t xml:space="preserve">للسید المیرزا محمد باقر بن المیرزا زین العابدین الموسوی الخوانساری الأصفهانی المولود 1226 و المتوفی 1313 و هو کتاب کبیر فی أربعة أجزاء. أوله: [الحمد لله الذی جعل بین العلم و اهله نزهة الرجل الکامل ...] و قد طبع 1306 بإیران. و نسخه الأصل منه و هی بخط المؤلف فی ثلاث مجلدات رأیتها فی مکتبة (مجد الدین) ابن صدر الأفاضل بطهران و هی الآن فی مکتبة جامعة طهران. و قد طبع ثانیا فی 1371 و نحن ننقل عن طبعه الأول بعدد صفحاته المغلوطة.</w:t>
      </w:r>
    </w:p>
    <w:p>
      <w:pPr>
        <w:pStyle w:val="Heading3"/>
      </w:pPr>
      <w:bookmarkStart w:id="2326" w:name="_Toc1987"/>
      <w:r>
        <w:t>1713- روضات الجنات‏</w:t>
      </w:r>
      <w:bookmarkEnd w:id="2326"/>
    </w:p>
    <w:p>
      <w:pPr>
        <w:pStyle w:val="BookText"/>
      </w:pPr>
      <w:r>
        <w:rPr>
          <w:rFonts w:ascii="IRNazanin" w:hAnsi="IRNazanin" w:eastAsia="IRNazanin" w:cs="IRNazanin"/>
          <w:lang w:bidi="fa-IR"/>
          <w:color w:val="111111"/>
          <w:sz w:val="28"/>
          <w:szCs w:val="28"/>
          <w:rtl/>
        </w:rPr>
        <w:t xml:space="preserve">للشیخ جعفر بن المولی حسین الواعظ التستری المتوفی 1303 أحال إلیه فی کتابه الخصائص الحسینیة- ص 204 طبع 1303 فی العنوان الثانی و هو فی خصائصه المتعلقة بالقرآن المجید فی المقصد الثانی فی شراکته علیه السلام  مع القرآن فی ثبوت المنازل الأربعة عشر له، و ذکر المنازل إجمالا. ثم قال [قد ذکرت بعض الحقیقة فی کیفیة هذه المنازل فی روضات الجنات أسأل الله التوفیق لإتمامه.</w:t>
      </w:r>
    </w:p>
    <w:p>
      <w:pPr>
        <w:pStyle w:val="Heading3"/>
      </w:pPr>
      <w:bookmarkStart w:id="2327" w:name="_Toc1988"/>
      <w:r>
        <w:t>1714- روضات الجنان و جنات الجنان‏</w:t>
      </w:r>
      <w:bookmarkEnd w:id="2327"/>
    </w:p>
    <w:p>
      <w:pPr>
        <w:pStyle w:val="BookText"/>
      </w:pPr>
      <w:r>
        <w:rPr>
          <w:rFonts w:ascii="IRNazanin" w:hAnsi="IRNazanin" w:eastAsia="IRNazanin" w:cs="IRNazanin"/>
          <w:lang w:bidi="fa-IR"/>
          <w:color w:val="111111"/>
          <w:sz w:val="28"/>
          <w:szCs w:val="28"/>
          <w:rtl/>
        </w:rPr>
        <w:t xml:space="preserve">المؤلف 975 للحافظ الحسین الکربلائی القزوینی أو التبریزی. مر الجزء الأول منه بعنوان الروضات، و ینقل عنه المیرزا محمد علی القراچه‏داغی التبریزی فی کتابه زین العباد المطبوع، و السید محمد صادق الطباطبائی فی آخر المجلد الأول من کتابه مجالس الموحدین المطبوع و الحاج اعتضاد الممالک فی شجرة الطباطبائیین و یوجد نسخه منه فی تبریز. و کتب بعض فضلاء</w:t>
      </w:r>
    </w:p>
    <w:p>
      <w:pPr>
        <w:pStyle w:val="BookText"/>
      </w:pPr>
      <w:r>
        <w:rPr>
          <w:rFonts w:ascii="IRNazanin" w:hAnsi="IRNazanin" w:eastAsia="IRNazanin" w:cs="IRNazanin"/>
          <w:lang w:bidi="fa-IR"/>
          <w:color w:val="111111"/>
          <w:sz w:val="28"/>
          <w:szCs w:val="28"/>
          <w:rtl/>
        </w:rPr>
        <w:t xml:space="preserve">تبریز اسم المؤلف بعنوان درویش حسین الکربلائی و إنه فی ذکر المدفونین فی تبریز و نقل عنه کذلک فی دانشمندان آذربایجان- ص 311.</w:t>
      </w:r>
    </w:p>
    <w:p>
      <w:pPr>
        <w:pStyle w:val="Heading3"/>
      </w:pPr>
      <w:bookmarkStart w:id="2328" w:name="_Toc1989"/>
      <w:r>
        <w:t>1715- روضات الجنان‏</w:t>
      </w:r>
      <w:bookmarkEnd w:id="2328"/>
    </w:p>
    <w:p>
      <w:pPr>
        <w:pStyle w:val="BookText"/>
      </w:pPr>
      <w:r>
        <w:rPr>
          <w:rFonts w:ascii="IRNazanin" w:hAnsi="IRNazanin" w:eastAsia="IRNazanin" w:cs="IRNazanin"/>
          <w:lang w:bidi="fa-IR"/>
          <w:color w:val="111111"/>
          <w:sz w:val="28"/>
          <w:szCs w:val="28"/>
          <w:rtl/>
        </w:rPr>
        <w:t xml:space="preserve">فی الأخلاق و المواعظ للمولی محمد علی بن المولی محمد کاظم الشاهرودی المتوفی 1293 کبیر فیه تفسیر جملة من الآیات. عند ولد المصنف‏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9" w:name="pg11711_119518"/>
    <w:bookmarkEnd w:id="279"/>
    <w:p>
      <w:pPr>
        <w:pStyle w:val="BookText"/>
      </w:pPr>
      <w:r>
        <w:rPr>
          <w:rFonts w:ascii="IRNazanin" w:hAnsi="IRNazanin" w:eastAsia="IRNazanin" w:cs="IRNazanin"/>
          <w:lang w:bidi="fa-IR"/>
          <w:color w:val="111111"/>
          <w:sz w:val="28"/>
          <w:szCs w:val="28"/>
          <w:rtl/>
        </w:rPr>
        <w:t xml:space="preserve">الشیخ أحمد المترجم فی (النقباء ص 115).</w:t>
      </w:r>
    </w:p>
    <w:p>
      <w:pPr>
        <w:pStyle w:val="Heading3"/>
      </w:pPr>
      <w:bookmarkStart w:id="2329" w:name="_Toc1990"/>
      <w:r>
        <w:t>1716- الروضات الزاهرات فی المعجزات بعد الوفاة</w:t>
      </w:r>
      <w:bookmarkEnd w:id="2329"/>
    </w:p>
    <w:p>
      <w:pPr>
        <w:pStyle w:val="BookText"/>
      </w:pPr>
      <w:r>
        <w:rPr>
          <w:rFonts w:ascii="IRNazanin" w:hAnsi="IRNazanin" w:eastAsia="IRNazanin" w:cs="IRNazanin"/>
          <w:lang w:bidi="fa-IR"/>
          <w:color w:val="111111"/>
          <w:sz w:val="28"/>
          <w:szCs w:val="28"/>
          <w:rtl/>
        </w:rPr>
        <w:t xml:space="preserve">للسید السعید صفی الدین نصر الله بن الحسین الموسوی الفائزی الحائری الشهید بقسطنطنیة لما بعثه الشاه سفیرا إلیها بعد سنة 1166 کما یشهد به تقریظه للکراریة المنظومة فی هذا التاریخ.</w:t>
      </w:r>
    </w:p>
    <w:p>
      <w:pPr>
        <w:pStyle w:val="Heading3"/>
      </w:pPr>
      <w:bookmarkStart w:id="2330" w:name="_Toc1991"/>
      <w:r>
        <w:t>الروضة</w:t>
      </w:r>
      <w:bookmarkEnd w:id="2330"/>
    </w:p>
    <w:p>
      <w:pPr>
        <w:pStyle w:val="BookText"/>
      </w:pPr>
      <w:r>
        <w:rPr>
          <w:rFonts w:ascii="IRNazanin" w:hAnsi="IRNazanin" w:eastAsia="IRNazanin" w:cs="IRNazanin"/>
          <w:lang w:bidi="fa-IR"/>
          <w:color w:val="111111"/>
          <w:sz w:val="28"/>
          <w:szCs w:val="28"/>
          <w:rtl/>
        </w:rPr>
        <w:t xml:space="preserve">اسم عام لکل دیوان یشتمل علی جمیع القوافی من الحروف الهجائیة و أقله أن یکون ثمانیة و عشرین قصیدة. و قد یلاحظ الحرف الأول من کل بیت موافقا مع قافیته أیضا فیقال له الروضة الکبری و تقابله الروضة الصغری و هی قصیدة واحدة بقافیة واحدة لکنها مشتملة علی جمیع الحروف فی أول أبیاتها، فأقلها أن یکون ثمانیة و عشرین بیتا. و مر جامع الریاض المشتمل علی روضات لکل واحد من المعصومین روضة، و منها روضة صاحب الزمان الموسومة بستان الإخوان للشیخ إبراهیم بن علی بن حسن البلادی البحرانی المکنی بأبی الریاض. و مر جواهر النظام المشتمل علی الروضة الکبری و الروضة الصغری.</w:t>
      </w:r>
    </w:p>
    <w:p>
      <w:pPr>
        <w:pStyle w:val="Heading3"/>
      </w:pPr>
      <w:bookmarkStart w:id="2331" w:name="_Toc1992"/>
      <w:r>
        <w:t>1717- الروضة</w:t>
      </w:r>
      <w:bookmarkEnd w:id="2331"/>
    </w:p>
    <w:p>
      <w:pPr>
        <w:pStyle w:val="BookText"/>
      </w:pPr>
      <w:r>
        <w:rPr>
          <w:rFonts w:ascii="IRNazanin" w:hAnsi="IRNazanin" w:eastAsia="IRNazanin" w:cs="IRNazanin"/>
          <w:lang w:bidi="fa-IR"/>
          <w:color w:val="111111"/>
          <w:sz w:val="28"/>
          <w:szCs w:val="28"/>
          <w:rtl/>
        </w:rPr>
        <w:t xml:space="preserve">المنفجر عنها اثنتا عشرة عینا یأتی بعنوان مجمع المعارف و یعبر عنه بالروضة أیضا کما عبر به مصنفه.</w:t>
      </w:r>
    </w:p>
    <w:p>
      <w:pPr>
        <w:pStyle w:val="Heading3"/>
      </w:pPr>
      <w:bookmarkStart w:id="2332" w:name="_Toc1993"/>
      <w:r>
        <w:t>1718- الروضة</w:t>
      </w:r>
      <w:bookmarkEnd w:id="2332"/>
    </w:p>
    <w:p>
      <w:pPr>
        <w:pStyle w:val="BookText"/>
      </w:pPr>
      <w:r>
        <w:rPr>
          <w:rFonts w:ascii="IRNazanin" w:hAnsi="IRNazanin" w:eastAsia="IRNazanin" w:cs="IRNazanin"/>
          <w:lang w:bidi="fa-IR"/>
          <w:color w:val="111111"/>
          <w:sz w:val="28"/>
          <w:szCs w:val="28"/>
          <w:rtl/>
        </w:rPr>
        <w:t xml:space="preserve">فی الفقه و السنن. للشیخ أبی بکر أحمد بن الحسین بن أحمد النیسابوری الخزاعی نزیل الری تلمیذ السیدین الرضی و المرتضی و شیخ الطائفة و هو والد المفید عبد الرحمن النیسابوری و جد والد الشیخ أبی الفتوح المفسر الرازی الحسین بن علی بن محمد بن أحمد، روی الشیخ منتجب الدین عن أبی الفتوح عن أبیه عن جده عنه.</w:t>
      </w:r>
    </w:p>
    <w:p>
      <w:pPr>
        <w:pStyle w:val="Heading3"/>
      </w:pPr>
      <w:bookmarkStart w:id="2333" w:name="_Toc1994"/>
      <w:r>
        <w:t>1719- الروضة</w:t>
      </w:r>
      <w:bookmarkEnd w:id="2333"/>
    </w:p>
    <w:p>
      <w:pPr>
        <w:pStyle w:val="BookText"/>
      </w:pPr>
      <w:r>
        <w:rPr>
          <w:rFonts w:ascii="IRNazanin" w:hAnsi="IRNazanin" w:eastAsia="IRNazanin" w:cs="IRNazanin"/>
          <w:lang w:bidi="fa-IR"/>
          <w:color w:val="111111"/>
          <w:sz w:val="28"/>
          <w:szCs w:val="28"/>
          <w:rtl/>
        </w:rPr>
        <w:t xml:space="preserve">للشیخ الأقدم أحمد بن محمد بن الحسین بن الحسن بن دؤل القمی، صاحب المائة تصنیف المتوفی 350. ذکره النجاشی.</w:t>
      </w:r>
    </w:p>
    <w:p>
      <w:pPr>
        <w:pStyle w:val="Heading3"/>
      </w:pPr>
      <w:bookmarkStart w:id="2334" w:name="_Toc1995"/>
      <w:r>
        <w:t>1720- الروضة</w:t>
      </w:r>
      <w:bookmarkEnd w:id="2334"/>
    </w:p>
    <w:p>
      <w:pPr>
        <w:pStyle w:val="BookText"/>
      </w:pPr>
      <w:r>
        <w:rPr>
          <w:rFonts w:ascii="IRNazanin" w:hAnsi="IRNazanin" w:eastAsia="IRNazanin" w:cs="IRNazanin"/>
          <w:lang w:bidi="fa-IR"/>
          <w:color w:val="111111"/>
          <w:sz w:val="28"/>
          <w:szCs w:val="28"/>
          <w:rtl/>
        </w:rPr>
        <w:t xml:space="preserve">فی الفضائل و المعجزات أو کتاب الفضائل کما عبر به ابن طاوس فی الإقبال و ذکر أنه لأبی عبد الله الحسین بن حمدان الخصیبی الجنبلانی صاحب کتاب الهدایة المتوفی 1358 أو 346 و فی موضع احتمل اتحاده مع الروضة المنسوب إلی ابن بابویه کما حکاه عن الإقبال فی الریاض.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0" w:name="pg11711_119519"/>
    <w:bookmarkEnd w:id="280"/>
    <w:p>
      <w:pPr>
        <w:pStyle w:val="Heading3"/>
      </w:pPr>
      <w:bookmarkStart w:id="2335" w:name="_Toc1996"/>
      <w:r>
        <w:t>1721- الروضة</w:t>
      </w:r>
      <w:bookmarkEnd w:id="2335"/>
    </w:p>
    <w:p>
      <w:pPr>
        <w:pStyle w:val="BookText"/>
      </w:pPr>
      <w:r>
        <w:rPr>
          <w:rFonts w:ascii="IRNazanin" w:hAnsi="IRNazanin" w:eastAsia="IRNazanin" w:cs="IRNazanin"/>
          <w:lang w:bidi="fa-IR"/>
          <w:color w:val="111111"/>
          <w:sz w:val="28"/>
          <w:szCs w:val="28"/>
          <w:rtl/>
        </w:rPr>
        <w:t xml:space="preserve">فی المعجزات و الفضائل. لبعض علمائنا. و أخطأ من نسبه إلی الصدوق لأنه یروی أول أحادیثه فی سنة إحدی و خمسین و ستمائة، قال ما نصه: [قال جامع هذا الکتاب: حضرت الجامع بواسط یوم الجمعة سابع شهر ذی القعدة سنة إحدی و خمسین و ستمائة و تاج العین نقیب الهاشمیین یخطب فی الناس ...] و هو من الکتب التی ینقل عنها فی البحار ناسبا له کما ذکرنا إلی بعض علمائنا فی الفصل الأول من أول مجلدات البحار عند عده الکتب المنقول عنها، و قال فی الفصل الثانی [و کتاب الروضة لیس فی محل رفیع من الوثوق ...] و فی الفصل الثالث منه، جعل رمزه فض قال: لکونه فی الفضائل. و الشیخ المحدث الحر العاملی قال فی أول فوائد خاتمة أمل الآمل [أن من الکتب المجهولة المؤلف کتاب الروضة فی الفضائل و ینسب إلی الصدوق و لم یثبت‏]. و علی أی حال لیس هو بعینه فضائل شاذان بن جبرئیل القمی علی المشهور، لأن المجلسی الذی ینقل عنه بعد ما ذکر فضائل ابن جبرئیل فی الفصل الأول و کذا فی الفصل الثانی و جعل فی الفصل الثالث رمزه یل بل هو مختصر منه، و النسبة بینهما العموم المطلق کما فی الروضات لکنه تبع الریاض کشیخنا النوری فی نسبة المختصر أیضا إلی شاذان بن جبرئیل. و الظاهر أنه حدس غیر صائب، و الصواب ما جزم به سیدنا الحسن صدر الدین بأنه لیس لشاذان بن جبرئیل لأن شاذان بن جبرئیل کتب رسالته إزاحة العلة فی سنة ثمان و خمسین و خمسمائة و قد عرفت التاریخ الذی فی أول الروضة و بینهما ثلاث و تسعون سنة فلا یکون مصنفهما واحدا. أقول: و من هذه الجهة بعینها علمنا أن الفضائل الآتی فی حرف الفاء المشهور أنه لشاذان بن جبرئیل، لیس له أیضا لأن فی هذا الفضائل المطبوع مرة 1304 قال فی الصفحة</w:t>
      </w:r>
    </w:p>
    <w:p>
      <w:pPr>
        <w:pStyle w:val="BookText"/>
      </w:pPr>
      <w:r>
        <w:rPr>
          <w:rFonts w:ascii="IRNazanin" w:hAnsi="IRNazanin" w:eastAsia="IRNazanin" w:cs="IRNazanin"/>
          <w:lang w:bidi="fa-IR"/>
          <w:color w:val="111111"/>
          <w:sz w:val="28"/>
          <w:szCs w:val="28"/>
          <w:rtl/>
        </w:rPr>
        <w:t xml:space="preserve">85 ما لفظه: [خبر آخر، قال جامع هذا الکتاب حضرت بالجامع سنة 651 ...] بعین ما هو فی الروضة فکیف یکون شاذان المؤلف 558 هو الحاضر بالجامع 651 و بینهما ثلاث و تسعون سنة، و بالجملة أوله کما فی کشف الحجب [الحمد لله الذی هدانا إلی أصح المذاهب و عرفنا نفسه بمصابیح نور الغیاهب- إلی قوله- لما وفق الله لی کتابه درر المناقب فی فضائل أسرار علی بن أبی طالب لیکون لی فی الأسفار و الإقامة صاحب، و فی الآخرة ذخیرة لدفع النوائب، و قد جمعت فیه ما نقل عن‏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1" w:name="pg11711_119520"/>
    <w:bookmarkEnd w:id="281"/>
    <w:p>
      <w:pPr>
        <w:pStyle w:val="BookText"/>
      </w:pPr>
      <w:r>
        <w:rPr>
          <w:rFonts w:ascii="IRNazanin" w:hAnsi="IRNazanin" w:eastAsia="IRNazanin" w:cs="IRNazanin"/>
          <w:lang w:bidi="fa-IR"/>
          <w:color w:val="111111"/>
          <w:sz w:val="28"/>
          <w:szCs w:val="28"/>
          <w:rtl/>
        </w:rPr>
        <w:t xml:space="preserve">الثقات و اتفق علیه الرواة، جمعت فی کتابی هذا الذی سمیته الروضة مما یشتمل علی فضائل علی بن أبی طالب ...] موجود فی الخزانة (الرضویة) و ینقل عنه الحاج المولی باقر فی الدمعة الساکبة و طبع مع علل الشرائع بإیران فی 1301 و هذا المطبوع مشتمل علی جمیع ما فی الثلثین الأخیرین من الفضائل المطبوع المشهور أنه لشاذان بن جبرئیل، بزیادات کثیرة علی الفضائل، و ذکر العدد لجملة من أحادیثه إلی أن بلغ حدیث الأربعین و هی موجودة بعینها فی الفضائل بغیر عدد بعنوان الأربعین حدیثا. و بالجملة النسبة بین الروضة و الفضائل عموم من وجه، یوجد فی الروضة کثیر مما لیس فی الفضائل و بالعکس و جملة من الأحادیث موجودة فیهما.</w:t>
      </w:r>
    </w:p>
    <w:p>
      <w:pPr>
        <w:pStyle w:val="Heading3"/>
      </w:pPr>
      <w:bookmarkStart w:id="2336" w:name="_Toc1997"/>
      <w:r>
        <w:t>1722- الروضة</w:t>
      </w:r>
      <w:bookmarkEnd w:id="2336"/>
    </w:p>
    <w:p>
      <w:pPr>
        <w:pStyle w:val="BookText"/>
      </w:pPr>
      <w:r>
        <w:rPr>
          <w:rFonts w:ascii="IRNazanin" w:hAnsi="IRNazanin" w:eastAsia="IRNazanin" w:cs="IRNazanin"/>
          <w:lang w:bidi="fa-IR"/>
          <w:color w:val="111111"/>
          <w:sz w:val="28"/>
          <w:szCs w:val="28"/>
          <w:rtl/>
        </w:rPr>
        <w:t xml:space="preserve">فی الفقه أو روضة النفس فی أحکام العبادات الخمس و هو من مآخذ البلد الأمین للکفعمی و هو للقاضی سعد الدین أبی القاسم عبد العزیز بن نحریر بن عبد العزیز بن البراج تلمیذ المرتضی و الشیخ الطوسی و کان القاضی بطرابلس و خلیفة شیخ الطائفة هناک المتوفی بها لیلة الجمعة لتسع خلون من شعبان 481 نهج فیه منهاج أستاذه شیخ الطائفة فی کتابه جمل العقود الذی کتبه الشیخ بالتماس هذا التلمیذ فی أبواب العبادات و أقسامها کما صرح به المولی مهدی بن الحسن بن محمد النیرمی الجرجانی فی حاشیة جمل العقود الذی کتبه بخطه فی 657 الموجود عند السید حسین الهمدانی فی النجف.</w:t>
      </w:r>
    </w:p>
    <w:p>
      <w:pPr>
        <w:pStyle w:val="Heading3"/>
      </w:pPr>
      <w:bookmarkStart w:id="2337" w:name="_Toc1998"/>
      <w:r>
        <w:t>1723- الروضة</w:t>
      </w:r>
      <w:bookmarkEnd w:id="2337"/>
    </w:p>
    <w:p>
      <w:pPr>
        <w:pStyle w:val="BookText"/>
      </w:pPr>
      <w:r>
        <w:rPr>
          <w:rFonts w:ascii="IRNazanin" w:hAnsi="IRNazanin" w:eastAsia="IRNazanin" w:cs="IRNazanin"/>
          <w:lang w:bidi="fa-IR"/>
          <w:color w:val="111111"/>
          <w:sz w:val="28"/>
          <w:szCs w:val="28"/>
          <w:rtl/>
        </w:rPr>
        <w:t xml:space="preserve">فی المواعظ و الأخلاق و هو مجموعة فی أحادیثهما، عناوینه (روضة روضة) للشیخ المیرزا لطف علی ابن المیرزا أحمد بن لطف علی خان بن محمد صادق المعانی التبریزی المتوفی 1365 رأیت النسخة المکتوبة بأمر المیرزا عبد الکریم بن میرزا عبد الرحیم بن المیرزا باقر أخ المصنف فی 1306 عند الأردوبادی فی النجف.</w:t>
      </w:r>
    </w:p>
    <w:p>
      <w:pPr>
        <w:pStyle w:val="Heading3"/>
      </w:pPr>
      <w:bookmarkStart w:id="2338" w:name="_Toc1999"/>
      <w:r>
        <w:t>1724- الروضة</w:t>
      </w:r>
      <w:bookmarkEnd w:id="2338"/>
    </w:p>
    <w:p>
      <w:pPr>
        <w:pStyle w:val="BookText"/>
      </w:pPr>
      <w:r>
        <w:rPr>
          <w:rFonts w:ascii="IRNazanin" w:hAnsi="IRNazanin" w:eastAsia="IRNazanin" w:cs="IRNazanin"/>
          <w:lang w:bidi="fa-IR"/>
          <w:color w:val="111111"/>
          <w:sz w:val="28"/>
          <w:szCs w:val="28"/>
          <w:rtl/>
        </w:rPr>
        <w:t xml:space="preserve">للحاج کریم خان بن إبراهیم الکرمانی القاجار المتوفی 1288 ینقل عنه ولده فی الکتاب المبین.</w:t>
      </w:r>
    </w:p>
    <w:p>
      <w:pPr>
        <w:pStyle w:val="Heading3"/>
      </w:pPr>
      <w:bookmarkStart w:id="2339" w:name="_Toc2000"/>
      <w:r>
        <w:t>1725- الروضة</w:t>
      </w:r>
      <w:bookmarkEnd w:id="2339"/>
    </w:p>
    <w:p>
      <w:pPr>
        <w:pStyle w:val="BookText"/>
      </w:pPr>
      <w:r>
        <w:rPr>
          <w:rFonts w:ascii="IRNazanin" w:hAnsi="IRNazanin" w:eastAsia="IRNazanin" w:cs="IRNazanin"/>
          <w:lang w:bidi="fa-IR"/>
          <w:color w:val="111111"/>
          <w:sz w:val="28"/>
          <w:szCs w:val="28"/>
          <w:rtl/>
        </w:rPr>
        <w:t xml:space="preserve">فی جمع بعض الأشعار. للسید محمد بن السید رضا الهندی النجفی طبع 1358 فی 52 ص.</w:t>
      </w:r>
    </w:p>
    <w:p>
      <w:pPr>
        <w:pStyle w:val="Heading3"/>
      </w:pPr>
      <w:bookmarkStart w:id="2340" w:name="_Toc2001"/>
      <w:r>
        <w:t>1726- الروضة</w:t>
      </w:r>
      <w:bookmarkEnd w:id="2340"/>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بن‏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2" w:name="pg11711_119521"/>
    <w:bookmarkEnd w:id="282"/>
    <w:p>
      <w:pPr>
        <w:pStyle w:val="BookText"/>
      </w:pPr>
      <w:r>
        <w:rPr>
          <w:rFonts w:ascii="IRNazanin" w:hAnsi="IRNazanin" w:eastAsia="IRNazanin" w:cs="IRNazanin"/>
          <w:lang w:bidi="fa-IR"/>
          <w:color w:val="111111"/>
          <w:sz w:val="28"/>
          <w:szCs w:val="28"/>
          <w:rtl/>
        </w:rPr>
        <w:t xml:space="preserve">بابویه القمی المتوفی 381 ذکرها النجاشی.</w:t>
      </w:r>
    </w:p>
    <w:p>
      <w:pPr>
        <w:pStyle w:val="Heading3"/>
      </w:pPr>
      <w:bookmarkStart w:id="2341" w:name="_Toc2002"/>
      <w:r>
        <w:t>1727- الروضة</w:t>
      </w:r>
      <w:bookmarkEnd w:id="2341"/>
    </w:p>
    <w:p>
      <w:pPr>
        <w:pStyle w:val="BookText"/>
      </w:pPr>
      <w:r>
        <w:rPr>
          <w:rFonts w:ascii="IRNazanin" w:hAnsi="IRNazanin" w:eastAsia="IRNazanin" w:cs="IRNazanin"/>
          <w:lang w:bidi="fa-IR"/>
          <w:color w:val="111111"/>
          <w:sz w:val="28"/>
          <w:szCs w:val="28"/>
          <w:rtl/>
        </w:rPr>
        <w:t xml:space="preserve">فی النحو لأبی العباس المبرد النحوی محمد بن یزید بن عبد الأکبر بن عمر الثمالی الأزدی البصری إمام العربیة المتوفی 285 و له کتاب الاشتقاق.</w:t>
      </w:r>
    </w:p>
    <w:p>
      <w:pPr>
        <w:pStyle w:val="Heading3"/>
      </w:pPr>
      <w:bookmarkStart w:id="2342" w:name="_Toc2003"/>
      <w:r>
        <w:t>الروضة</w:t>
      </w:r>
      <w:bookmarkEnd w:id="2342"/>
    </w:p>
    <w:p>
      <w:pPr>
        <w:pStyle w:val="BookText"/>
      </w:pPr>
      <w:r>
        <w:rPr>
          <w:rFonts w:ascii="IRNazanin" w:hAnsi="IRNazanin" w:eastAsia="IRNazanin" w:cs="IRNazanin"/>
          <w:lang w:bidi="fa-IR"/>
          <w:color w:val="111111"/>
          <w:sz w:val="28"/>
          <w:szCs w:val="28"/>
          <w:rtl/>
        </w:rPr>
        <w:t xml:space="preserve">فی المواعظ و الأخلاق هو المجلد السابع عشر من البحار فی ستة عشر ألف بیت ذکر فی (3: 17 و 26) و مر ترجمته حقائق الأسرار فی (7: 29)</w:t>
      </w:r>
    </w:p>
    <w:p>
      <w:pPr>
        <w:pStyle w:val="Heading3"/>
      </w:pPr>
      <w:bookmarkStart w:id="2343" w:name="_Toc2004"/>
      <w:r>
        <w:t>1728- روضة الآداب و جنة الألباب‏</w:t>
      </w:r>
      <w:bookmarkEnd w:id="2343"/>
    </w:p>
    <w:p>
      <w:pPr>
        <w:pStyle w:val="BookText"/>
      </w:pPr>
      <w:r>
        <w:rPr>
          <w:rFonts w:ascii="IRNazanin" w:hAnsi="IRNazanin" w:eastAsia="IRNazanin" w:cs="IRNazanin"/>
          <w:lang w:bidi="fa-IR"/>
          <w:color w:val="111111"/>
          <w:sz w:val="28"/>
          <w:szCs w:val="28"/>
          <w:rtl/>
        </w:rPr>
        <w:t xml:space="preserve">للمیرزا عبد الرزاق بن نجف قلی خان الدنبلی المتوفی 1262 قال فی دانشمندان آذربایجان- ص 307 إن فیه تمام شرح القصیدة الحبسیة بالعربیة</w:t>
      </w:r>
    </w:p>
    <w:p>
      <w:pPr>
        <w:pStyle w:val="Heading3"/>
      </w:pPr>
      <w:bookmarkStart w:id="2344" w:name="_Toc2005"/>
      <w:r>
        <w:t>1729- روضة الآمال‏</w:t>
      </w:r>
      <w:bookmarkEnd w:id="2344"/>
    </w:p>
    <w:p>
      <w:pPr>
        <w:pStyle w:val="BookText"/>
      </w:pPr>
      <w:r>
        <w:rPr>
          <w:rFonts w:ascii="IRNazanin" w:hAnsi="IRNazanin" w:eastAsia="IRNazanin" w:cs="IRNazanin"/>
          <w:lang w:bidi="fa-IR"/>
          <w:color w:val="111111"/>
          <w:sz w:val="28"/>
          <w:szCs w:val="28"/>
          <w:rtl/>
        </w:rPr>
        <w:t xml:space="preserve">فی ترجمه زبدة الأعمال بالفارسیة و الأصل و الترجمة کلاهما للمیرزا حسن الزنوزی الخوئی صاحب ریاض الجنة ذکره فی الروضة الرابعة من کتابه ریاض الجنة المولود (1172) و المتوفی (1223)</w:t>
      </w:r>
    </w:p>
    <w:p>
      <w:pPr>
        <w:pStyle w:val="Heading3"/>
      </w:pPr>
      <w:bookmarkStart w:id="2345" w:name="_Toc2006"/>
      <w:r>
        <w:t>1730- روضة الأبرار فی إثبات شفاعة الأطفال الصغار</w:t>
      </w:r>
      <w:bookmarkEnd w:id="2345"/>
    </w:p>
    <w:p>
      <w:pPr>
        <w:pStyle w:val="BookText"/>
      </w:pPr>
      <w:r>
        <w:rPr>
          <w:rFonts w:ascii="IRNazanin" w:hAnsi="IRNazanin" w:eastAsia="IRNazanin" w:cs="IRNazanin"/>
          <w:lang w:bidi="fa-IR"/>
          <w:color w:val="111111"/>
          <w:sz w:val="28"/>
          <w:szCs w:val="28"/>
          <w:rtl/>
        </w:rPr>
        <w:t xml:space="preserve">للشیخ أبی القاسم الکاشانی نزیل بمبئی المتوفی بالحائر حدود 1350 طبع 1310 و هو فارسی‏</w:t>
      </w:r>
    </w:p>
    <w:p>
      <w:pPr>
        <w:pStyle w:val="Heading3"/>
      </w:pPr>
      <w:bookmarkStart w:id="2346" w:name="_Toc2007"/>
      <w:r>
        <w:t>1731- روضه أبرار</w:t>
      </w:r>
      <w:bookmarkEnd w:id="2346"/>
    </w:p>
    <w:p>
      <w:pPr>
        <w:pStyle w:val="BookText"/>
      </w:pPr>
      <w:r>
        <w:rPr>
          <w:rFonts w:ascii="IRNazanin" w:hAnsi="IRNazanin" w:eastAsia="IRNazanin" w:cs="IRNazanin"/>
          <w:lang w:bidi="fa-IR"/>
          <w:color w:val="111111"/>
          <w:sz w:val="28"/>
          <w:szCs w:val="28"/>
          <w:rtl/>
        </w:rPr>
        <w:t xml:space="preserve">منظوم علی بحر مخزن الأسرار الذی هو أحد الخمسة النظامیة للمولی محمد أمین المعروف بالمولی حشری التبریزی المذکور فی (9: 255) نظمه فی 1011 و مادة تاریخه (روضة) فیه ذکر قبور الأولیاء و مشایخ العرفاء و الشعراء المدفونین فی تبریز و نواحیها، و له أیضا روضة الأطهار و هو منثور روضة الأبرار ألفه فی تلک السنة بعینها و طبع المنثور کما یأتی ذکره فی دانشمندان آذربایجان- ص 118 و مر بعنوان تذکره الأولیاء و سماه عباس إقبال آشتیانی فی مجلة یادگار (السنة 2 العدد 5 الصفحة 20) سامی الأسامی و لعله أخذه عن تاریخ تبریز لنادر میرزا قاجار</w:t>
      </w:r>
    </w:p>
    <w:p>
      <w:pPr>
        <w:pStyle w:val="Heading3"/>
      </w:pPr>
      <w:bookmarkStart w:id="2347" w:name="_Toc2008"/>
      <w:r>
        <w:t>1732- روضة الأبرار</w:t>
      </w:r>
      <w:bookmarkEnd w:id="2347"/>
    </w:p>
    <w:p>
      <w:pPr>
        <w:pStyle w:val="BookText"/>
      </w:pPr>
      <w:r>
        <w:rPr>
          <w:rFonts w:ascii="IRNazanin" w:hAnsi="IRNazanin" w:eastAsia="IRNazanin" w:cs="IRNazanin"/>
          <w:lang w:bidi="fa-IR"/>
          <w:color w:val="111111"/>
          <w:sz w:val="28"/>
          <w:szCs w:val="28"/>
          <w:rtl/>
        </w:rPr>
        <w:t xml:space="preserve">للمحقق المولی محمد باقر بن محمد مؤمن السبزواری المشهدی المتوفی 1090 و دفن بمدرسة الحاج المیرزا جعفر بمشهد خراسان و هو مطبوع کما فی مطلع الشمس و لعله روضة الأنوار الآتی‏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3" w:name="pg11711_119522"/>
    <w:bookmarkEnd w:id="283"/>
    <w:p>
      <w:pPr>
        <w:pStyle w:val="Heading3"/>
      </w:pPr>
      <w:bookmarkStart w:id="2348" w:name="_Toc2009"/>
      <w:r>
        <w:t>1733- روضة الأبرار</w:t>
      </w:r>
      <w:bookmarkEnd w:id="2348"/>
    </w:p>
    <w:p>
      <w:pPr>
        <w:pStyle w:val="BookText"/>
      </w:pPr>
      <w:r>
        <w:rPr>
          <w:rFonts w:ascii="IRNazanin" w:hAnsi="IRNazanin" w:eastAsia="IRNazanin" w:cs="IRNazanin"/>
          <w:lang w:bidi="fa-IR"/>
          <w:color w:val="111111"/>
          <w:sz w:val="28"/>
          <w:szCs w:val="28"/>
          <w:rtl/>
        </w:rPr>
        <w:t xml:space="preserve">فی ترجمه نهج البلاغة و شرحه بالفارسیة للمولی المفسر علی بن الحسن الزواری تلمیذ المحقق الکرکی و السید غیاث الدین جمشید الزواری المفسر، و أستاذ المولی فتح الله المفسر الکاشانی الذی توفی 988 رأیته عند الفاضل الشیخ عبد الله بن المولی حبیب الله اللنگرودی فی النجف، و کأنه أخذه معه إلی إیران قال عند ترجمه تاریخ تألیف نهج البلاغة ما لفظه: [إتمام فرموده این کتاب بلاغت مآب را در ماه رجب المرجب که گذشته بود چهارصد سال از هجرت سید عالم ص‏] ثم قال فی تاریخ الترجمة [و إتمام این ترجمه بقلم إخلاص رقم پذیرفته بود، در آخر ماه شوال ختم بالخیر و الإقبال در نهصد و چهل و هفت (947) از سال هجرت و الحمد لله علی التمام و صلی الله علی محمد سید الأنام و آله و عترته الکرام‏] نسخه منها فی (الرضویة) ناقصة الأول کتابتها 1083 بخط علی بن علی شیر، و نسخه فی مکتبة مدرسة (المروی) ذکرها ابن یوسف، و نسخه فی المکتبة (التستریة) بخط محمد تقی الفیروزآبادی الشیرازی فی 12- ع 2- 1088 أوله [الحمد لله علی نعمائه و الشکر علی آلائه‏]</w:t>
      </w:r>
    </w:p>
    <w:p>
      <w:pPr>
        <w:pStyle w:val="Heading3"/>
      </w:pPr>
      <w:bookmarkStart w:id="2349" w:name="_Toc2010"/>
      <w:r>
        <w:t>1734- روضة الأحباب فی سیرة النبی ص و الآل و الأصحاب‏</w:t>
      </w:r>
      <w:bookmarkEnd w:id="2349"/>
    </w:p>
    <w:p>
      <w:pPr>
        <w:pStyle w:val="BookText"/>
      </w:pPr>
      <w:r>
        <w:rPr>
          <w:rFonts w:ascii="IRNazanin" w:hAnsi="IRNazanin" w:eastAsia="IRNazanin" w:cs="IRNazanin"/>
          <w:lang w:bidi="fa-IR"/>
          <w:color w:val="111111"/>
          <w:sz w:val="28"/>
          <w:szCs w:val="28"/>
          <w:rtl/>
        </w:rPr>
        <w:t xml:space="preserve">فارسی فی ثلاث مجلدات للسید الأمیر جمال الدین عطاء الله بن فضل الله بن عبد الرحمن الحسینی الدشتکی الملقب بالأمیر جمال الدین المحدث الشیرازی الفارسی القاطن بهراة کتبه بأمر الأمیر علی شیر الوزیر ترجمه فی أمل الآمل و حکی فی الریاض سماعا عن الفاضل الهندی أنه کان شیعیا و عنده کتبه علی طریقة الشیعة و کان یتقی فی هراة، و کذا القاضی نور الله التستری، و لذا عمل فیه التقیة و فرغ من تبییضه فی 903 و کان فراغه من أصله 888 و هو فی مجلدات کتبه بعد الاستشارة عن عمه و أستاذه السید أصیل الدین عبد الله بن عبد الرحمن الجلیل المحدث، و مر له کتاب الأربعین الذی قال فی آخره:</w:t>
      </w:r>
    </w:p>
    <w:p>
      <w:pPr>
        <w:pStyle w:val="BookText"/>
      </w:pPr>
      <w:r>
        <w:rPr>
          <w:rFonts w:ascii="IRNazanin" w:hAnsi="IRNazanin" w:eastAsia="IRNazanin" w:cs="IRNazanin"/>
          <w:lang w:bidi="fa-IR"/>
          <w:color w:val="111111"/>
          <w:sz w:val="28"/>
          <w:szCs w:val="28"/>
          <w:rtl/>
        </w:rPr>
        <w:t xml:space="preserve">اگر دعوتم رد کنی یا قبول‏</w:t>
      </w:r>
    </w:p>
    <w:p>
      <w:pPr>
        <w:pStyle w:val="BookText"/>
      </w:pPr>
      <w:r>
        <w:rPr>
          <w:rFonts w:ascii="IRNazanin" w:hAnsi="IRNazanin" w:eastAsia="IRNazanin" w:cs="IRNazanin"/>
          <w:lang w:bidi="fa-IR"/>
          <w:color w:val="111111"/>
          <w:sz w:val="28"/>
          <w:szCs w:val="28"/>
          <w:rtl/>
        </w:rPr>
        <w:t xml:space="preserve">من و دست و دامان آل رسول‏</w:t>
      </w:r>
    </w:p>
    <w:p>
      <w:pPr>
        <w:pStyle w:val="BookText"/>
      </w:pPr>
      <w:r>
        <w:rPr>
          <w:rFonts w:ascii="IRNazanin" w:hAnsi="IRNazanin" w:eastAsia="IRNazanin" w:cs="IRNazanin"/>
          <w:lang w:bidi="fa-IR"/>
          <w:color w:val="111111"/>
          <w:sz w:val="28"/>
          <w:szCs w:val="28"/>
          <w:rtl/>
        </w:rPr>
        <w:t xml:space="preserve">و فی (الرضویة) نسخه فی آخرها إجازة المؤلف للمولی سلطان أحمد الکاشانی و أحتمل إنها نسخه الأصل أولها: [الحمد لله الذی من علی المؤمنین إذ بعث فیهم رسولا] وقفها نادر شاه 1145 مرتب علی ثلاث مقاصد 1 فی أحوال النبی ص فی ثلاثة أبواب ثالثها فی ثمانیة فصول 2 فی أحوال الصحابة فی بابین 3 فی أحوال التابعین و تابعی التابعین‏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4" w:name="pg11711_119523"/>
    <w:bookmarkEnd w:id="284"/>
    <w:p>
      <w:pPr>
        <w:pStyle w:val="BookText"/>
      </w:pPr>
      <w:r>
        <w:rPr>
          <w:rFonts w:ascii="IRNazanin" w:hAnsi="IRNazanin" w:eastAsia="IRNazanin" w:cs="IRNazanin"/>
          <w:lang w:bidi="fa-IR"/>
          <w:color w:val="111111"/>
          <w:sz w:val="28"/>
          <w:szCs w:val="28"/>
          <w:rtl/>
        </w:rPr>
        <w:t xml:space="preserve">و مشاهیر أئمة الحدیث أیضا فی ثلاثة أبواب، و قبل الشروع فی الأبواب أورد مقدمته فی بدو الخلقة و یوجد المجلد الثانی فی أحوال الصحابة فی موقوفة مدرسة (البروجردی فی النجف) و نسخه ثانی مجلداته فی جامعة طهران فصله ابنی فی فهرسها (2: 581) أوله [لک الحمد یا مسبب الأسباب‏] و ذکره فی کشف الظنون أیضا</w:t>
      </w:r>
    </w:p>
    <w:p>
      <w:pPr>
        <w:pStyle w:val="Heading3"/>
      </w:pPr>
      <w:bookmarkStart w:id="2350" w:name="_Toc2011"/>
      <w:r>
        <w:t>روضة الأحرار فی شفاعة الأطفال الصغار</w:t>
      </w:r>
      <w:bookmarkEnd w:id="2350"/>
    </w:p>
    <w:p>
      <w:pPr>
        <w:pStyle w:val="BookText"/>
      </w:pPr>
      <w:r>
        <w:rPr>
          <w:rFonts w:ascii="IRNazanin" w:hAnsi="IRNazanin" w:eastAsia="IRNazanin" w:cs="IRNazanin"/>
          <w:lang w:bidi="fa-IR"/>
          <w:color w:val="111111"/>
          <w:sz w:val="28"/>
          <w:szCs w:val="28"/>
          <w:rtl/>
        </w:rPr>
        <w:t xml:space="preserve">مختصر فارسی للشیخ أبی القاسم الکاشانی المعاصر نزیل بمبئی طبع 1310 و لعل الصحیح روضة الأبرار کما مر</w:t>
      </w:r>
    </w:p>
    <w:p>
      <w:pPr>
        <w:pStyle w:val="Heading3"/>
      </w:pPr>
      <w:bookmarkStart w:id="2351" w:name="_Toc2012"/>
      <w:r>
        <w:t>1735- روضة الأحکام‏</w:t>
      </w:r>
      <w:bookmarkEnd w:id="2351"/>
    </w:p>
    <w:p>
      <w:pPr>
        <w:pStyle w:val="BookText"/>
      </w:pPr>
      <w:r>
        <w:rPr>
          <w:rFonts w:ascii="IRNazanin" w:hAnsi="IRNazanin" w:eastAsia="IRNazanin" w:cs="IRNazanin"/>
          <w:lang w:bidi="fa-IR"/>
          <w:color w:val="111111"/>
          <w:sz w:val="28"/>
          <w:szCs w:val="28"/>
          <w:rtl/>
        </w:rPr>
        <w:t xml:space="preserve">فی مسائل الحلال و الحرام فی الفقه فارسی للسید حسین بن دلدار علی النصیرآبادی الهندی المولود 1211 و المتوفی 1273 خرج منه أربع مجلدات أحدها کتاب الطهارة أوله: [الحمد لله العلیم القدیر] و ثانیها کتاب الصلاة أوله: [الحمد لله رب العالمین و الصلاة و السلام‏] و ثالثها کتاب الصوم و رابعها کتاب المواریث و أولهما أیضا [الحمد لله رب العالمین‏] و طبع المواریث فی 1264 بلکهنو و یظهر من تذکره العلماء أنه خرج منه شی‏ء فی الحج أیضا</w:t>
      </w:r>
    </w:p>
    <w:p>
      <w:pPr>
        <w:pStyle w:val="Heading3"/>
      </w:pPr>
      <w:bookmarkStart w:id="2352" w:name="_Toc2013"/>
      <w:r>
        <w:t>1736- روضة الاخبار عن العالم و الآثار</w:t>
      </w:r>
      <w:bookmarkEnd w:id="2352"/>
    </w:p>
    <w:p>
      <w:pPr>
        <w:pStyle w:val="BookText"/>
      </w:pPr>
      <w:r>
        <w:rPr>
          <w:rFonts w:ascii="IRNazanin" w:hAnsi="IRNazanin" w:eastAsia="IRNazanin" w:cs="IRNazanin"/>
          <w:lang w:bidi="fa-IR"/>
          <w:color w:val="111111"/>
          <w:sz w:val="28"/>
          <w:szCs w:val="28"/>
          <w:rtl/>
        </w:rPr>
        <w:t xml:space="preserve">فی الجغرافیا و أحوال کرة الأرض بأقطاعها الأربعة و أحوال ما یتعلق بها فی مقدمه و ثمانیة أبواب للسید حسین بن جعفر الموسوی المشهور بالمنجم البغدادی المولود بها 1249 ألفه بعد سفره إلی الحجاز 1299 و بلوغ عمره الخمسین أوله: [حمدا لک یا من رفع السماء و أسری نجومها و أقمارها] خرج إلی الفصل الخامس من الباب الثانی فی ذکر دولة دانیمارق (دانمارک) فی قطعة أروپا و بعده نزهة الاخبار المرتب علی ثلاثة أبواب فی کل باب أربعة فصول موجود عند السید أبی الفتح التستری فی النجف‏</w:t>
      </w:r>
    </w:p>
    <w:p>
      <w:pPr>
        <w:pStyle w:val="Heading3"/>
      </w:pPr>
      <w:bookmarkStart w:id="2353" w:name="_Toc2014"/>
      <w:r>
        <w:t>1737- روضة الاخبار فی مناقب الأئمة الأطهار</w:t>
      </w:r>
      <w:bookmarkEnd w:id="2353"/>
    </w:p>
    <w:p>
      <w:pPr>
        <w:pStyle w:val="BookText"/>
      </w:pPr>
      <w:r>
        <w:rPr>
          <w:rFonts w:ascii="IRNazanin" w:hAnsi="IRNazanin" w:eastAsia="IRNazanin" w:cs="IRNazanin"/>
          <w:lang w:bidi="fa-IR"/>
          <w:color w:val="111111"/>
          <w:sz w:val="28"/>
          <w:szCs w:val="28"/>
          <w:rtl/>
        </w:rPr>
        <w:t xml:space="preserve">طبع فی کلکتة 1290 ذکر فی معجم المطبوعات العربیة أنه تألیف علی تقی الجنفوری و المظنون أنه علی نقی و إنه السید علی نقی الهندی الذی وصفه فی ورثة الأنبیاء بسیادت و کمالات مآب، و قال کان تلمیذ السید حسین بن دلدار علی المتوفی 1273 و لا یحتمل أن یکون هو السید علی نقی بن حسین المذکور فی ورثة الأنبیاء أیضا لأنه لکهنوی لا جنفوری‏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5" w:name="pg11711_119524"/>
    <w:bookmarkEnd w:id="285"/>
    <w:p>
      <w:pPr>
        <w:pStyle w:val="Heading3"/>
      </w:pPr>
      <w:bookmarkStart w:id="2354" w:name="_Toc2015"/>
      <w:r>
        <w:t>1738- روضة الاخبار و نزهة الابصار</w:t>
      </w:r>
      <w:bookmarkEnd w:id="2354"/>
    </w:p>
    <w:p>
      <w:pPr>
        <w:pStyle w:val="BookText"/>
      </w:pPr>
      <w:r>
        <w:rPr>
          <w:rFonts w:ascii="IRNazanin" w:hAnsi="IRNazanin" w:eastAsia="IRNazanin" w:cs="IRNazanin"/>
          <w:lang w:bidi="fa-IR"/>
          <w:color w:val="111111"/>
          <w:sz w:val="28"/>
          <w:szCs w:val="28"/>
          <w:rtl/>
        </w:rPr>
        <w:t xml:space="preserve">لأبی الحسین (الحسن) التمیمی النحوی محمد بن جعفر المتوفی 402 مؤلف تاریخ الکوفة حکی یاقوت فی معجم الأدباء- ج 1- ص 104 عن کتاب زیادات الوزیر المغربی فی فهرس ابن الندیم أنه قال سمعت روضة الاخبار من مؤلفه و رأیت تاریخ الکوفة له‏</w:t>
      </w:r>
    </w:p>
    <w:p>
      <w:pPr>
        <w:pStyle w:val="Heading3"/>
      </w:pPr>
      <w:bookmarkStart w:id="2355" w:name="_Toc2016"/>
      <w:r>
        <w:t>1739- روضة الأدب‏</w:t>
      </w:r>
      <w:bookmarkEnd w:id="2355"/>
    </w:p>
    <w:p>
      <w:pPr>
        <w:pStyle w:val="BookText"/>
      </w:pPr>
      <w:r>
        <w:rPr>
          <w:rFonts w:ascii="IRNazanin" w:hAnsi="IRNazanin" w:eastAsia="IRNazanin" w:cs="IRNazanin"/>
          <w:lang w:bidi="fa-IR"/>
          <w:color w:val="111111"/>
          <w:sz w:val="28"/>
          <w:szCs w:val="28"/>
          <w:rtl/>
        </w:rPr>
        <w:t xml:space="preserve">للمیرزا محمد رضا فی مکتبة راجه الفیض‏آبادی رقم 6</w:t>
      </w:r>
    </w:p>
    <w:p>
      <w:pPr>
        <w:pStyle w:val="Heading3"/>
      </w:pPr>
      <w:bookmarkStart w:id="2356" w:name="_Toc2017"/>
      <w:r>
        <w:t>1740- روضة الأدب‏</w:t>
      </w:r>
      <w:bookmarkEnd w:id="2356"/>
    </w:p>
    <w:p>
      <w:pPr>
        <w:pStyle w:val="BookText"/>
      </w:pPr>
      <w:r>
        <w:rPr>
          <w:rFonts w:ascii="IRNazanin" w:hAnsi="IRNazanin" w:eastAsia="IRNazanin" w:cs="IRNazanin"/>
          <w:lang w:bidi="fa-IR"/>
          <w:color w:val="111111"/>
          <w:sz w:val="28"/>
          <w:szCs w:val="28"/>
          <w:rtl/>
        </w:rPr>
        <w:t xml:space="preserve">فارسی لأحمد شهاب الدین طبع بمبئی‏</w:t>
      </w:r>
    </w:p>
    <w:p>
      <w:pPr>
        <w:pStyle w:val="Heading3"/>
      </w:pPr>
      <w:bookmarkStart w:id="2357" w:name="_Toc2018"/>
      <w:r>
        <w:t>1741- روضة الأذکار</w:t>
      </w:r>
      <w:bookmarkEnd w:id="2357"/>
    </w:p>
    <w:p>
      <w:pPr>
        <w:pStyle w:val="BookText"/>
      </w:pPr>
      <w:r>
        <w:rPr>
          <w:rFonts w:ascii="IRNazanin" w:hAnsi="IRNazanin" w:eastAsia="IRNazanin" w:cs="IRNazanin"/>
          <w:lang w:bidi="fa-IR"/>
          <w:color w:val="111111"/>
          <w:sz w:val="28"/>
          <w:szCs w:val="28"/>
          <w:rtl/>
        </w:rPr>
        <w:t xml:space="preserve">فارسی کبیر فی الأدعیة فی الیوم و اللیلة و الزیارات و الأدعیة و الأحراز و أعمال السنة للمولی شرف الدین الحاج محمد بن محمد التبریزی المتخلص مجذوب تلمیذ المولی خلیل القزوینی و معاصر العلامة المجلسی یظهر تلمذته علی المولی خلیل فی بحث زکاة الفطرة و یظهر منه فی عمل ذی الحجة أن له مناسک الحج لعمل المقلدین، و کتاب مزار کبیر، و النسخة فی مکتبة</w:t>
      </w:r>
    </w:p>
    <w:p>
      <w:pPr>
        <w:pStyle w:val="BookText"/>
      </w:pPr>
      <w:r>
        <w:rPr>
          <w:rFonts w:ascii="IRNazanin" w:hAnsi="IRNazanin" w:eastAsia="IRNazanin" w:cs="IRNazanin"/>
          <w:lang w:bidi="fa-IR"/>
          <w:color w:val="111111"/>
          <w:sz w:val="28"/>
          <w:szCs w:val="28"/>
          <w:rtl/>
        </w:rPr>
        <w:t xml:space="preserve">(الصدر) فرغ الکاتب منها فی یوم الخمیس خامس جمیدی الأولی 1111 و نسخه ناقصة فی کتب الشیخ موسی الأردبیلی فی النجف، و نسخه أخری منه فی مشهد خراسان عند الشیخ زین العابدین الدامغانی المولود 1320 أوله: [لک الحمد و الشکر یا سامع الدعاء لک المن و الفضل یا معطی الوری، بک اعتصامی فی کل أمر و حال علیک وثوقی فی الشدائد و الرخاء] کتبت عن نسخه بخط محمد شفیع بن محمد سعید الذی فرغ هو فی ج 1- 1106 و فیه صلاة لیلة الدفن عن النبی ص و سماها هدیة المیت و أبدی هی هامشه رأیه بعد صلاة المغرب، و بعد ذکر رقعة الاستغاثة و فی (الرضویة) نسخه بخط کمال بن حسن الحسینی فی 1088 و فرغ المؤلف منه 1081 مرتبا علی مقدمه و اثنی عشر بابا و خاتمة آخره [قد تشرفت بإتمام تألیفه عشر عاشر إحدی و ثمانین و ألف‏]</w:t>
      </w:r>
    </w:p>
    <w:p>
      <w:pPr>
        <w:pStyle w:val="Heading3"/>
      </w:pPr>
      <w:bookmarkStart w:id="2358" w:name="_Toc2019"/>
      <w:r>
        <w:t>1742- روضة الأزهار فی الرسائل و الأشعار</w:t>
      </w:r>
      <w:bookmarkEnd w:id="2358"/>
    </w:p>
    <w:p>
      <w:pPr>
        <w:pStyle w:val="BookText"/>
      </w:pPr>
      <w:r>
        <w:rPr>
          <w:rFonts w:ascii="IRNazanin" w:hAnsi="IRNazanin" w:eastAsia="IRNazanin" w:cs="IRNazanin"/>
          <w:lang w:bidi="fa-IR"/>
          <w:color w:val="111111"/>
          <w:sz w:val="28"/>
          <w:szCs w:val="28"/>
          <w:rtl/>
        </w:rPr>
        <w:t xml:space="preserve">للشیخ حسین بن علی بن حماد اللیثی الواسطی ذکره فی إجازته للشیخ نجم الدین خضر بن محمد بن نعیم المطارآبادی فی ثالث شوال 756 أورد قطعة من الإجازة فی الریاض و ذکر المولی علی الخیابانی فی آخر الثالث من وقایع الأیام کتبه المملوکة له، و منها روضة الأزهار و نزهة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6" w:name="pg11711_119525"/>
    <w:bookmarkEnd w:id="286"/>
    <w:p>
      <w:pPr>
        <w:pStyle w:val="BookText"/>
      </w:pPr>
      <w:r>
        <w:rPr>
          <w:rFonts w:ascii="IRNazanin" w:hAnsi="IRNazanin" w:eastAsia="IRNazanin" w:cs="IRNazanin"/>
          <w:lang w:bidi="fa-IR"/>
          <w:color w:val="111111"/>
          <w:sz w:val="28"/>
          <w:szCs w:val="28"/>
          <w:rtl/>
        </w:rPr>
        <w:t xml:space="preserve">النفوس و الابصار قال کتاب کبیر جامع لفنون الأدب و الاخبار و المدیح و الهجاء و الأمثال و الملح و نوادر الآثار و الحکایات، ما ذکر فیه اسم المؤلف، و هو واحد من العامة أقول: و یحتمل أنه للواسطی المذکور</w:t>
      </w:r>
    </w:p>
    <w:p>
      <w:pPr>
        <w:pStyle w:val="Heading3"/>
      </w:pPr>
      <w:bookmarkStart w:id="2359" w:name="_Toc2020"/>
      <w:r>
        <w:t>1743- روضة الأزهار</w:t>
      </w:r>
      <w:bookmarkEnd w:id="2359"/>
    </w:p>
    <w:p>
      <w:pPr>
        <w:pStyle w:val="BookText"/>
      </w:pPr>
      <w:r>
        <w:rPr>
          <w:rFonts w:ascii="IRNazanin" w:hAnsi="IRNazanin" w:eastAsia="IRNazanin" w:cs="IRNazanin"/>
          <w:lang w:bidi="fa-IR"/>
          <w:color w:val="111111"/>
          <w:sz w:val="28"/>
          <w:szCs w:val="28"/>
          <w:rtl/>
        </w:rPr>
        <w:t xml:space="preserve">للمیرزا محمد علی بن محمد صادق اللکهنوی صاحب نجوم السماء المتوفی 1309 ذکره ولده فی التجلیات.</w:t>
      </w:r>
    </w:p>
    <w:p>
      <w:pPr>
        <w:pStyle w:val="Heading3"/>
      </w:pPr>
      <w:bookmarkStart w:id="2360" w:name="_Toc2021"/>
      <w:r>
        <w:t>1744- روضة الأسرار</w:t>
      </w:r>
      <w:bookmarkEnd w:id="2360"/>
    </w:p>
    <w:p>
      <w:pPr>
        <w:pStyle w:val="BookText"/>
      </w:pPr>
      <w:r>
        <w:rPr>
          <w:rFonts w:ascii="IRNazanin" w:hAnsi="IRNazanin" w:eastAsia="IRNazanin" w:cs="IRNazanin"/>
          <w:lang w:bidi="fa-IR"/>
          <w:color w:val="111111"/>
          <w:sz w:val="28"/>
          <w:szCs w:val="28"/>
          <w:rtl/>
        </w:rPr>
        <w:t xml:space="preserve">منظوم فارسی فی المراثی علی بحر المثنوی. مطبوع للمیرزا محمد علی خان المتخلص سروش الأصفهانی، و له شمس المناقب و شصت بند و غیرهما. و مر ذکره فی (9: 443).</w:t>
      </w:r>
    </w:p>
    <w:p>
      <w:pPr>
        <w:pStyle w:val="Heading3"/>
      </w:pPr>
      <w:bookmarkStart w:id="2361" w:name="_Toc2022"/>
      <w:r>
        <w:t>1745- روضة الأصول‏</w:t>
      </w:r>
      <w:bookmarkEnd w:id="2361"/>
    </w:p>
    <w:p>
      <w:pPr>
        <w:pStyle w:val="BookText"/>
      </w:pPr>
      <w:r>
        <w:rPr>
          <w:rFonts w:ascii="IRNazanin" w:hAnsi="IRNazanin" w:eastAsia="IRNazanin" w:cs="IRNazanin"/>
          <w:lang w:bidi="fa-IR"/>
          <w:color w:val="111111"/>
          <w:sz w:val="28"/>
          <w:szCs w:val="28"/>
          <w:rtl/>
        </w:rPr>
        <w:t xml:space="preserve">فی أصول الفقه. عناوینه (روضة، روضة) للشیخ أسد الله بن إسماعیل الدزفولی الکاظمی المتوفی 1234 و الموجود منه من الأوامر إلی العام و الخاص عند الشیخ عند الحسین الحلی.</w:t>
      </w:r>
    </w:p>
    <w:p>
      <w:pPr>
        <w:pStyle w:val="Heading3"/>
      </w:pPr>
      <w:bookmarkStart w:id="2362" w:name="_Toc2023"/>
      <w:r>
        <w:t>1746- روضة الأطهار فی قبور الأبرار</w:t>
      </w:r>
      <w:bookmarkEnd w:id="2362"/>
    </w:p>
    <w:p>
      <w:pPr>
        <w:pStyle w:val="BookText"/>
      </w:pPr>
      <w:r>
        <w:rPr>
          <w:rFonts w:ascii="IRNazanin" w:hAnsi="IRNazanin" w:eastAsia="IRNazanin" w:cs="IRNazanin"/>
          <w:lang w:bidi="fa-IR"/>
          <w:color w:val="111111"/>
          <w:sz w:val="28"/>
          <w:szCs w:val="28"/>
          <w:rtl/>
        </w:rPr>
        <w:t xml:space="preserve">للمولی حشری التبریزی الأنصاری.</w:t>
      </w:r>
    </w:p>
    <w:p>
      <w:pPr>
        <w:pStyle w:val="BookText"/>
      </w:pPr>
      <w:r>
        <w:rPr>
          <w:rFonts w:ascii="IRNazanin" w:hAnsi="IRNazanin" w:eastAsia="IRNazanin" w:cs="IRNazanin"/>
          <w:lang w:bidi="fa-IR"/>
          <w:color w:val="111111"/>
          <w:sz w:val="28"/>
          <w:szCs w:val="28"/>
          <w:rtl/>
        </w:rPr>
        <w:t xml:space="preserve">طبع بإیران 1303 ناقصا لأنه ینقل عنه مطالب لا توجد فی المطبوع، و فیه متفردات منها تعیین قبر أبی دجانة الأنصاری فی خلیجان علی فرسخین من تبریز، و قبر عون بن علی ع فی قلة جبل سرخاب. هذا، و قد ذکره فی دانشمندان آذربایجان- ص 118 و ذکر أنه منثور روضة الأبرار.</w:t>
      </w:r>
    </w:p>
    <w:p>
      <w:pPr>
        <w:pStyle w:val="Heading3"/>
      </w:pPr>
      <w:bookmarkStart w:id="2363" w:name="_Toc2024"/>
      <w:r>
        <w:t>1747- روضة الأمان فی مدح صاحب الزمان‏</w:t>
      </w:r>
      <w:bookmarkEnd w:id="2363"/>
    </w:p>
    <w:p>
      <w:pPr>
        <w:pStyle w:val="Heading3"/>
      </w:pPr>
      <w:bookmarkStart w:id="2364" w:name="_Toc2025"/>
      <w:r>
        <w:t>1748- الروضة العبقریة فی مدح الحضرة الحیدریة</w:t>
      </w:r>
      <w:bookmarkEnd w:id="2364"/>
    </w:p>
    <w:p>
      <w:pPr>
        <w:pStyle w:val="Heading3"/>
      </w:pPr>
      <w:bookmarkStart w:id="2365" w:name="_Toc2026"/>
      <w:r>
        <w:t>1749- روضة الهدی فی مدح سید الشهداء ع‏</w:t>
      </w:r>
      <w:bookmarkEnd w:id="2365"/>
    </w:p>
    <w:p>
      <w:pPr>
        <w:pStyle w:val="BookText"/>
      </w:pPr>
      <w:r>
        <w:rPr>
          <w:rFonts w:ascii="IRNazanin" w:hAnsi="IRNazanin" w:eastAsia="IRNazanin" w:cs="IRNazanin"/>
          <w:lang w:bidi="fa-IR"/>
          <w:color w:val="111111"/>
          <w:sz w:val="28"/>
          <w:szCs w:val="28"/>
          <w:rtl/>
        </w:rPr>
        <w:t xml:space="preserve">کل الثلاثة للشیخ محمد بن الشیخ طاهر السماوی النجفی المولود 1293 و المتوفی یوم الأحد ثانی محرم الحرام 1370.</w:t>
      </w:r>
    </w:p>
    <w:p>
      <w:pPr>
        <w:pStyle w:val="Heading3"/>
      </w:pPr>
      <w:bookmarkStart w:id="2366" w:name="_Toc2027"/>
      <w:r>
        <w:t>1750- روضة الأمثال‏</w:t>
      </w:r>
      <w:bookmarkEnd w:id="2366"/>
    </w:p>
    <w:p>
      <w:pPr>
        <w:pStyle w:val="BookText"/>
      </w:pPr>
      <w:r>
        <w:rPr>
          <w:rFonts w:ascii="IRNazanin" w:hAnsi="IRNazanin" w:eastAsia="IRNazanin" w:cs="IRNazanin"/>
          <w:lang w:bidi="fa-IR"/>
          <w:color w:val="111111"/>
          <w:sz w:val="28"/>
          <w:szCs w:val="28"/>
          <w:rtl/>
        </w:rPr>
        <w:t xml:space="preserve">فی جمع الأمثال القرآنیة و تفاسیرها و ما یتعلق بها. للحاج المولی أحمد بن عبد الله الکوزکنانی التبریزی النجفی المتوفی خامس ربیع الأول 1327 أوله [الحمد لمن توحد بالوحدانیة ...] بدأ فیه بمقدمة فی شعب البلاغة و فائدة التمثیل. و قد طبع 1325.</w:t>
      </w:r>
    </w:p>
    <w:p>
      <w:pPr>
        <w:pStyle w:val="Heading3"/>
      </w:pPr>
      <w:bookmarkStart w:id="2367" w:name="_Toc2028"/>
      <w:r>
        <w:t>1751- روضة الأنوار</w:t>
      </w:r>
      <w:bookmarkEnd w:id="2367"/>
    </w:p>
    <w:p>
      <w:pPr>
        <w:pStyle w:val="BookText"/>
      </w:pPr>
      <w:r>
        <w:rPr>
          <w:rFonts w:ascii="IRNazanin" w:hAnsi="IRNazanin" w:eastAsia="IRNazanin" w:cs="IRNazanin"/>
          <w:lang w:bidi="fa-IR"/>
          <w:color w:val="111111"/>
          <w:sz w:val="28"/>
          <w:szCs w:val="28"/>
          <w:rtl/>
        </w:rPr>
        <w:t xml:space="preserve">و زبدة الأفکار لبعض علماء القرن الثانی بعد الألف، أحال‏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7" w:name="pg11711_119526"/>
    <w:bookmarkEnd w:id="287"/>
    <w:p>
      <w:pPr>
        <w:pStyle w:val="BookText"/>
      </w:pPr>
      <w:r>
        <w:rPr>
          <w:rFonts w:ascii="IRNazanin" w:hAnsi="IRNazanin" w:eastAsia="IRNazanin" w:cs="IRNazanin"/>
          <w:lang w:bidi="fa-IR"/>
          <w:color w:val="111111"/>
          <w:sz w:val="28"/>
          <w:szCs w:val="28"/>
          <w:rtl/>
        </w:rPr>
        <w:t xml:space="preserve">إلیه فی کتابه الفارسی الکبیر فی أصول الدین، جملة من مباحث علم الکلام، منها، وجه انحصار الأئمة علیه السلام  فی اثنی عشر، و مسألة الإحباط، و أحوال الملک و الشیطان و الجن و غیرها.</w:t>
      </w:r>
    </w:p>
    <w:p>
      <w:pPr>
        <w:pStyle w:val="Heading3"/>
      </w:pPr>
      <w:bookmarkStart w:id="2368" w:name="_Toc2029"/>
      <w:r>
        <w:t>1752- روضة الأنوار</w:t>
      </w:r>
      <w:bookmarkEnd w:id="2368"/>
    </w:p>
    <w:p>
      <w:pPr>
        <w:pStyle w:val="BookText"/>
      </w:pPr>
      <w:r>
        <w:rPr>
          <w:rFonts w:ascii="IRNazanin" w:hAnsi="IRNazanin" w:eastAsia="IRNazanin" w:cs="IRNazanin"/>
          <w:lang w:bidi="fa-IR"/>
          <w:color w:val="111111"/>
          <w:sz w:val="28"/>
          <w:szCs w:val="28"/>
          <w:rtl/>
        </w:rPr>
        <w:t xml:space="preserve">من المثنویات الست فی السیر و السلوک عرفانیا. فی مقدمه و خاتمة، بینهما عشرون مقالة:</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زینت الروضة فی الأول‏</w:t>
      </w:r>
    </w:p>
    <w:p>
      <w:pPr>
        <w:pStyle w:val="BookText"/>
      </w:pPr>
      <w:r>
        <w:rPr>
          <w:rFonts w:ascii="IRNazanin" w:hAnsi="IRNazanin" w:eastAsia="IRNazanin" w:cs="IRNazanin"/>
          <w:lang w:bidi="fa-IR"/>
          <w:color w:val="111111"/>
          <w:sz w:val="28"/>
          <w:szCs w:val="28"/>
          <w:rtl/>
        </w:rPr>
        <w:t xml:space="preserve">باسم الإله الصمد المفضل‏</w:t>
      </w:r>
    </w:p>
    <w:p>
      <w:pPr>
        <w:pStyle w:val="BookText"/>
      </w:pPr>
      <w:r>
        <w:rPr>
          <w:rFonts w:ascii="IRNazanin" w:hAnsi="IRNazanin" w:eastAsia="IRNazanin" w:cs="IRNazanin"/>
          <w:lang w:bidi="fa-IR"/>
          <w:color w:val="111111"/>
          <w:sz w:val="28"/>
          <w:szCs w:val="28"/>
          <w:rtl/>
        </w:rPr>
        <w:t xml:space="preserve">و هو لنخل بند شعرا الخواجو الکرمانی کمال الدین أبی العطاء محمود بن علی بن محمود المولود بکرمان (689) و المتوفی بشیراز فی تنگنای الله أکبر بعد (743) فما ذکره فی مجمع الفصحاء ج 2 ص 15 من وفاته (503) من غلط الطبع. قال و له همای و همایون، و ترجمه فی مجالس المؤمنین ص 499 مصرحا بأنه توفی (742) و هذا أیضا لیس بصحیح لأنه الذی فرغ فیه من نظم روضة الأنوار أورد تفصیل هذا الکتاب فی ص 83 من عصر الحافظ و ذکر أنه فرغ من نظمه فی مقبرة الشیخ أبی إسحاق إبراهیم الکازرونی فی 743 و أهداه إلی القاضی الوزیر شمس الدین محمد صائن وزیر الأمیر الشیخ أبی إسحاق الإینجو المقتول. و قال فی أوله فی مدح الوزیر صائن السمنانی:</w:t>
      </w:r>
    </w:p>
    <w:p>
      <w:pPr>
        <w:pStyle w:val="BookText"/>
      </w:pPr>
      <w:r>
        <w:rPr>
          <w:rFonts w:ascii="IRNazanin" w:hAnsi="IRNazanin" w:eastAsia="IRNazanin" w:cs="IRNazanin"/>
          <w:lang w:bidi="fa-IR"/>
          <w:color w:val="111111"/>
          <w:sz w:val="28"/>
          <w:szCs w:val="28"/>
          <w:rtl/>
        </w:rPr>
        <w:t xml:space="preserve">مهدی دجال کش فتنه سوز</w:t>
      </w:r>
    </w:p>
    <w:p>
      <w:pPr>
        <w:pStyle w:val="BookText"/>
      </w:pPr>
      <w:r>
        <w:rPr>
          <w:rFonts w:ascii="IRNazanin" w:hAnsi="IRNazanin" w:eastAsia="IRNazanin" w:cs="IRNazanin"/>
          <w:lang w:bidi="fa-IR"/>
          <w:color w:val="111111"/>
          <w:sz w:val="28"/>
          <w:szCs w:val="28"/>
          <w:rtl/>
        </w:rPr>
        <w:t xml:space="preserve">هرمز کسری فر کشور فروز</w:t>
      </w:r>
    </w:p>
    <w:p>
      <w:pPr>
        <w:pStyle w:val="BookText"/>
      </w:pPr>
      <w:r>
        <w:rPr>
          <w:rFonts w:ascii="IRNazanin" w:hAnsi="IRNazanin" w:eastAsia="IRNazanin" w:cs="IRNazanin"/>
          <w:lang w:bidi="fa-IR"/>
          <w:color w:val="111111"/>
          <w:sz w:val="28"/>
          <w:szCs w:val="28"/>
          <w:rtl/>
        </w:rPr>
        <w:t xml:space="preserve">و النسخة ضمن مجموعة فیها دیوان جلال عضد و دیوان روح عطار و غزلیات خواجو کلها فی مجلد تحت رقم 390 فی مکتبة (المجلس) و قد طبع 1304 ش. فی 100 ص.</w:t>
      </w:r>
    </w:p>
    <w:p>
      <w:pPr>
        <w:pStyle w:val="BookText"/>
      </w:pPr>
      <w:r>
        <w:rPr>
          <w:rFonts w:ascii="IRNazanin" w:hAnsi="IRNazanin" w:eastAsia="IRNazanin" w:cs="IRNazanin"/>
          <w:lang w:bidi="fa-IR"/>
          <w:color w:val="111111"/>
          <w:sz w:val="28"/>
          <w:szCs w:val="28"/>
          <w:rtl/>
        </w:rPr>
        <w:t xml:space="preserve">و أبیاته 2024 و مقدمه الطبع بقلم حسین المسرور. و فی تفصیل أحواله ألف سعید النفیسی نخلبند شعرا.</w:t>
      </w:r>
    </w:p>
    <w:p>
      <w:pPr>
        <w:pStyle w:val="Heading3"/>
      </w:pPr>
      <w:bookmarkStart w:id="2369" w:name="_Toc2030"/>
      <w:r>
        <w:t>1753- روضة الأنوار عباسی‏</w:t>
      </w:r>
      <w:bookmarkEnd w:id="2369"/>
    </w:p>
    <w:p>
      <w:pPr>
        <w:pStyle w:val="BookText"/>
      </w:pPr>
      <w:r>
        <w:rPr>
          <w:rFonts w:ascii="IRNazanin" w:hAnsi="IRNazanin" w:eastAsia="IRNazanin" w:cs="IRNazanin"/>
          <w:lang w:bidi="fa-IR"/>
          <w:color w:val="111111"/>
          <w:sz w:val="28"/>
          <w:szCs w:val="28"/>
          <w:rtl/>
        </w:rPr>
        <w:t xml:space="preserve">فی معرفة الله و المواعظ و آداب السلوک للرعایا و الملوک، للمحقق السبزواری المولی محمد باقر بن محمد مؤمن الخراسانی المتوفی 1090 فارسی طبع بإیران 1288 کتبه للشاه عباس الصفوی مرتبا علی مقدمه و قسمین فی أشهر قلائل من 1073 و صرح باسمه الحاج محمد الأردبیلی فی جامع الرواة کما صرح نفسه باسمه و اسم الکتاب فی أوله. القسم الأول منه فیما یلزم مراعاته للسلطان فی أمر آخرته من معرفة الله و غیرها من الأصول و الفروع، و القسم الثانی فیما یلزم‏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8" w:name="pg11711_119527"/>
    <w:bookmarkEnd w:id="288"/>
    <w:p>
      <w:pPr>
        <w:pStyle w:val="BookText"/>
      </w:pPr>
      <w:r>
        <w:rPr>
          <w:rFonts w:ascii="IRNazanin" w:hAnsi="IRNazanin" w:eastAsia="IRNazanin" w:cs="IRNazanin"/>
          <w:lang w:bidi="fa-IR"/>
          <w:color w:val="111111"/>
          <w:sz w:val="28"/>
          <w:szCs w:val="28"/>
          <w:rtl/>
        </w:rPr>
        <w:t xml:space="preserve">مراعاته لأمر دنیاه و سلطنته، و کل قسم علی أبواب، و کل باب علی فصول، فهرسها فی أوله. و فی آخره ترجمه عهد الأمیر علیه السلام  لمالک الأشتر. و فی حکایة التوابین أورد قصة توبة الشاه طهماسب عن کتاب صدرجهان الطبسی الذی ألفه لبعض ملوک القطب شاهیة، و إنه تاب بمشهد الرضا علیه السلام  فی 940 و بقی علیها إلی أن توفی 984.</w:t>
      </w:r>
    </w:p>
    <w:p>
      <w:pPr>
        <w:pStyle w:val="Heading3"/>
      </w:pPr>
      <w:bookmarkStart w:id="2370" w:name="_Toc2031"/>
      <w:r>
        <w:t>1754- روضة أولی الألباب فی معرفة التواریخ و الأنساب‏</w:t>
      </w:r>
      <w:bookmarkEnd w:id="2370"/>
    </w:p>
    <w:p>
      <w:pPr>
        <w:pStyle w:val="BookText"/>
      </w:pPr>
      <w:r>
        <w:rPr>
          <w:rFonts w:ascii="IRNazanin" w:hAnsi="IRNazanin" w:eastAsia="IRNazanin" w:cs="IRNazanin"/>
          <w:lang w:bidi="fa-IR"/>
          <w:color w:val="111111"/>
          <w:sz w:val="28"/>
          <w:szCs w:val="28"/>
          <w:rtl/>
        </w:rPr>
        <w:t xml:space="preserve">للمولی أبی سلیمان فخر الدین داود بن أبی الفضل مولانا تاج الدین محمد بن داود البناکتی- بالباء ثم النون- فارسی عده شیخنا النوری فی کتب الشیعة علی ما وجدته بخطه. و قد ذکره فی کشف الظنون و ینقل عنه فی الریاض بالمعنی مصرحا بأنه معاصر الشاه خدابنده و إنه ذکر فیه إسلام غازان محمود و أخیه شاه خدابنده محمد بید الشیخ صدر الدین إبراهیم بن سعد الدین محمد الحموینی فی 4 شعبان 694 و فی مرآة الجنان أنه قدم الشام شیخ الشیوخ صدر الدین إبراهیم المذکور فی 695 و أخبر أن غازان أسلم بیده و فی الشذرات حکی ذلک عن الذهبی.</w:t>
      </w:r>
    </w:p>
    <w:p>
      <w:pPr>
        <w:pStyle w:val="Heading3"/>
      </w:pPr>
      <w:bookmarkStart w:id="2371" w:name="_Toc2032"/>
      <w:r>
        <w:t>1755- الروضة البهیة</w:t>
      </w:r>
      <w:bookmarkEnd w:id="2371"/>
    </w:p>
    <w:p>
      <w:pPr>
        <w:pStyle w:val="BookText"/>
      </w:pPr>
      <w:r>
        <w:rPr>
          <w:rFonts w:ascii="IRNazanin" w:hAnsi="IRNazanin" w:eastAsia="IRNazanin" w:cs="IRNazanin"/>
          <w:lang w:bidi="fa-IR"/>
          <w:color w:val="111111"/>
          <w:sz w:val="28"/>
          <w:szCs w:val="28"/>
          <w:rtl/>
        </w:rPr>
        <w:t xml:space="preserve">للسید أمجد علی صاحب، المعاصر. و هو مطبوع کما فی فهرس مکتبة راجه الفیض‏آبادی.</w:t>
      </w:r>
    </w:p>
    <w:p>
      <w:pPr>
        <w:pStyle w:val="Heading3"/>
      </w:pPr>
      <w:bookmarkStart w:id="2372" w:name="_Toc2033"/>
      <w:r>
        <w:t>1756- الروضة البهیة</w:t>
      </w:r>
      <w:bookmarkEnd w:id="2372"/>
    </w:p>
    <w:p>
      <w:pPr>
        <w:pStyle w:val="BookText"/>
      </w:pPr>
      <w:r>
        <w:rPr>
          <w:rFonts w:ascii="IRNazanin" w:hAnsi="IRNazanin" w:eastAsia="IRNazanin" w:cs="IRNazanin"/>
          <w:lang w:bidi="fa-IR"/>
          <w:color w:val="111111"/>
          <w:sz w:val="28"/>
          <w:szCs w:val="28"/>
          <w:rtl/>
        </w:rPr>
        <w:t xml:space="preserve">اسم تاریخی لشرح مشیخة الفقیه. للمولی محمد تقی المجلسی.</w:t>
      </w:r>
    </w:p>
    <w:p>
      <w:pPr>
        <w:pStyle w:val="Heading3"/>
      </w:pPr>
      <w:bookmarkStart w:id="2373" w:name="_Toc2034"/>
      <w:r>
        <w:t>1757- الروضة البهیة فی شرح اللمعة الدمشقیة</w:t>
      </w:r>
      <w:bookmarkEnd w:id="2373"/>
    </w:p>
    <w:p>
      <w:pPr>
        <w:pStyle w:val="BookText"/>
      </w:pPr>
      <w:r>
        <w:rPr>
          <w:rFonts w:ascii="IRNazanin" w:hAnsi="IRNazanin" w:eastAsia="IRNazanin" w:cs="IRNazanin"/>
          <w:lang w:bidi="fa-IR"/>
          <w:color w:val="111111"/>
          <w:sz w:val="28"/>
          <w:szCs w:val="28"/>
          <w:rtl/>
        </w:rPr>
        <w:t xml:space="preserve">للشیخ السعید زین الدین علی بن أحمد بن تقی بن صالح بن مشرف العاملی الشهید 966. مر فی (6: 90) الحواشی و التعلیقات علیها و کثرة اعتناء المحققین برفع غواشیها حیث سلک فیها مسلکا لطیفا فصارت روضة فی الحسن و الجمال. أولها [الحمد لله الذی شرح صدورنا بلمعة من شرایع الإسلام کافیة فی بیان الخطاب ...]. طبع مکررا. و نسخه عصر الشهید بخط الله‏وردی ابن الله قلی ترکمان کتبه 959 یعنی بعد تألیفه بثلاث سنین فإنه فرغ من تألیفه 956 کتبه عن نسخه الأصل لأجل تلمیذ الشهید و هو المولی محمود بن محمد بن علی بن حمزة اللاهیجی، و هذه النسخة فی مکتبة (الفاضلیة) و نسخه بخط السید هاشم بن الحسین ابن عبد الرءوف بن إبراهیم بن عبد النبی بن علی بن أحمد بن محمد بن موسی الحسینی‏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الموسوی الأحسائی البحرانی، فرغ من مجلده الأول فی مفتتح رمضان 1047 و من مجلده الثانی یوم المولود (1049) فی محروسة أوال عند عز الدین الجزائری، و علیها تملک صادق بن محمد الجزائری. و نسخه بخط الشیخ عبد الکریم بن الشیخ إبراهیم بن الشیخ علی بن عبد العالی المیسی فرغ من المجلد الأخیر 14 رجب 985 عند (الطهرانی بسامراء) و فی نسخه موجودة عند (المشکاة) و هی منقولة عن خط المؤلف، نقلا عن خط المؤلف فی ظهر النسخة، أن شروعه فی المجلد الأول کان فی مفتتح ربیع الأول 956 فکان تمام المجلد الأول فی ثلاثة أشهر و ستة أیام. و نسخه بخط السید علی بن الحسین بن الصائغ الحسینی، النصف الأول فقط رأیته عند الشیخ أحمد الیزدی الآخوندی الکتبی، و فی آخرها إجازة الشهید للکاتب فرغ الشهید من هذا النصف یوم الثلاثاء 6 ج 2- 956 و فرغ الکاتب لیلة الأحد قبل الصبح 15- صفر 958 و تاریخ الإجازة یوم الأحد 3- ج 1 958- و علی ظهر النسخة کتب السید علی الصائغ تواریخ أولاده من 960 إلی 968. و قطعة من أول کتاب الإقرار إلی آخر شرح اللمعة و هی خط الشارح الشهید، فرغ منه لیلة السبت الحادیة و العشرین من جمیدی الأولی 957 و هذه النسخة ملکها المیرزا لطف علی صدر الأفاضل و کتب فی أوله تملکه مع مقدمه مبسوطة، رأیتها عند ولده (مجد الدین)، و نسخه فی کتب الشیخ محمد حسن بن محسن ابن شریف الجواهری بخط الشیخ عبد الله بن ناصر بن حمیدان بن سالم بن حسین الآجامی أصلا الخطی الجارودی منزلا، فرغ من مجلده الأول فی 24- ذی الحجة 1107 و من مجلده الثانی 27- ج 2- 1108 علیه تملک الشیخ مبارک بن علی بن عبد الله بن ناصر بن حمیدان فی 1211 و تملک الشیخ عبد الله ابن مبارک المذکور فی 1234 و تملک الشیخ علی بن مبارک المذکور 1245. و فی أول کتاب النکاح منه إجازة الشیخ حسین بن محمد بن جعفر الماحوزی لتلمیذه الشیخ علی بن نافع الخطی 1157. و نسخه تامة لم یذکر فیها اسم الکاتب، فرغ منها 29 شوال 1090 و قرأه الشیخ سلیمان بن عبد الله الماحوزی علی شیخه الشیخ سلیمان بن علی بن سلیمان الشاخوری فی 1093 و علیها إجازة أستاذه له فی التاریخ، و بخط الماحوزی تفصیل قراءته علی أستاذه 1098 و هذه النسخة عند الشیخ حسین القدیحی البحرانی وهبها له السید محمد الموسوی الجزائری التستری.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9" w:name="pg11711_119529"/>
    <w:bookmarkEnd w:id="289"/>
    <w:p>
      <w:pPr>
        <w:pStyle w:val="BookText"/>
      </w:pPr>
      <w:r>
        <w:rPr>
          <w:rFonts w:ascii="IRNazanin" w:hAnsi="IRNazanin" w:eastAsia="IRNazanin" w:cs="IRNazanin"/>
          <w:lang w:bidi="fa-IR"/>
          <w:color w:val="111111"/>
          <w:sz w:val="28"/>
          <w:szCs w:val="28"/>
          <w:rtl/>
        </w:rPr>
        <w:t xml:space="preserve">و نسخه بخط الشیخ علی بن أحمد بن أبی جامع و خطه متوسط، فرغ المؤلف منه 957 و فرغ الکاتب 960 و قرأها علی الشهید فکتب هو بخطه إجازة للکاتب. رأی صاحب الریاض هذه النسخة بهذه الصفة.</w:t>
      </w:r>
    </w:p>
    <w:p>
      <w:pPr>
        <w:pStyle w:val="Heading3"/>
      </w:pPr>
      <w:bookmarkStart w:id="2374" w:name="_Toc2035"/>
      <w:r>
        <w:t>1758- الروضة البهیة فی الإجازة الشفیعیة</w:t>
      </w:r>
      <w:bookmarkEnd w:id="2374"/>
    </w:p>
    <w:p>
      <w:pPr>
        <w:pStyle w:val="BookText"/>
      </w:pPr>
      <w:r>
        <w:rPr>
          <w:rFonts w:ascii="IRNazanin" w:hAnsi="IRNazanin" w:eastAsia="IRNazanin" w:cs="IRNazanin"/>
          <w:lang w:bidi="fa-IR"/>
          <w:color w:val="111111"/>
          <w:sz w:val="28"/>
          <w:szCs w:val="28"/>
          <w:rtl/>
        </w:rPr>
        <w:t xml:space="preserve">للسید محمد شفیع بن السید علی أکبر الحسینی الموسوی الجابلقی المتوفی (1280) تلمیذ شریف العلماء و الراوی عن حجة الإسلام السید محمد باقر الشفتی الأصفهانی و غیره کان ساکن بروجرد مقدما علی معاصریه فی علوم الحدیث و الرجال و هی علی حذو اللؤلؤة ذکر فیها تراجم کثیر ممن تأخر عن صاحب اللؤلؤة و هو مطبوع 1280 بعد وفاه المؤلف، و له الروایة</w:t>
      </w:r>
    </w:p>
    <w:p>
      <w:pPr>
        <w:pStyle w:val="BookText"/>
      </w:pPr>
      <w:r>
        <w:rPr>
          <w:rFonts w:ascii="IRNazanin" w:hAnsi="IRNazanin" w:eastAsia="IRNazanin" w:cs="IRNazanin"/>
          <w:lang w:bidi="fa-IR"/>
          <w:color w:val="111111"/>
          <w:sz w:val="28"/>
          <w:szCs w:val="28"/>
          <w:rtl/>
        </w:rPr>
        <w:t xml:space="preserve">عن غیر السید محمد باقر المذکور أیضا کما فی الروضة و کتب الروضة فی 1278 إجازة لولده الأرشد السید علی أکبر الملقب بآغا کوچک، ثم اشترک فی الإجازة ولده الأخیر المسمی بالسید علی أصغر</w:t>
      </w:r>
    </w:p>
    <w:p>
      <w:pPr>
        <w:pStyle w:val="Heading3"/>
      </w:pPr>
      <w:bookmarkStart w:id="2375" w:name="_Toc2036"/>
      <w:r>
        <w:t>1759- الروضة البهیة فی مدح خیر البریة</w:t>
      </w:r>
      <w:bookmarkEnd w:id="2375"/>
    </w:p>
    <w:p>
      <w:pPr>
        <w:pStyle w:val="BookText"/>
      </w:pPr>
      <w:r>
        <w:rPr>
          <w:rFonts w:ascii="IRNazanin" w:hAnsi="IRNazanin" w:eastAsia="IRNazanin" w:cs="IRNazanin"/>
          <w:lang w:bidi="fa-IR"/>
          <w:color w:val="111111"/>
          <w:sz w:val="28"/>
          <w:szCs w:val="28"/>
          <w:rtl/>
        </w:rPr>
        <w:t xml:space="preserve">قصیدة دالیة مفتوحة للشیخ أبی الفتح فرج الله بن محمد الأحسائی الأصل و الخطی المنشا فی مدح النبی توجد فی مجموعة موقوفة فی مدرسة (البروجردی فی النجف) أولها:</w:t>
      </w:r>
    </w:p>
    <w:p>
      <w:pPr>
        <w:pStyle w:val="BookText"/>
      </w:pPr>
      <w:r>
        <w:rPr>
          <w:rFonts w:ascii="IRNazanin" w:hAnsi="IRNazanin" w:eastAsia="IRNazanin" w:cs="IRNazanin"/>
          <w:lang w:bidi="fa-IR"/>
          <w:color w:val="111111"/>
          <w:sz w:val="28"/>
          <w:szCs w:val="28"/>
          <w:rtl/>
        </w:rPr>
        <w:t xml:space="preserve">سرورا بجمع الشمل فالربع قد بدی‏</w:t>
      </w:r>
    </w:p>
    <w:p>
      <w:pPr>
        <w:pStyle w:val="BookText"/>
      </w:pPr>
      <w:r>
        <w:rPr>
          <w:rFonts w:ascii="IRNazanin" w:hAnsi="IRNazanin" w:eastAsia="IRNazanin" w:cs="IRNazanin"/>
          <w:lang w:bidi="fa-IR"/>
          <w:color w:val="111111"/>
          <w:sz w:val="28"/>
          <w:szCs w:val="28"/>
          <w:rtl/>
        </w:rPr>
        <w:t xml:space="preserve">و رویة أحبابی تروی من الصدا</w:t>
      </w:r>
    </w:p>
    <w:p>
      <w:pPr>
        <w:pStyle w:val="BookText"/>
      </w:pPr>
      <w:r>
        <w:rPr>
          <w:rFonts w:ascii="IRNazanin" w:hAnsi="IRNazanin" w:eastAsia="IRNazanin" w:cs="IRNazanin"/>
          <w:lang w:bidi="fa-IR"/>
          <w:color w:val="111111"/>
          <w:sz w:val="28"/>
          <w:szCs w:val="28"/>
          <w:rtl/>
        </w:rPr>
        <w:t xml:space="preserve">و قوافیها: فابعدا لهم فدا بعد المدا تأکدا فعردا محمدا و هکذا و لعله المعروف بالشیخ فرج المادح، صاحب الرد علی الصواعق المحرقة نظما کما مر</w:t>
      </w:r>
    </w:p>
    <w:p>
      <w:pPr>
        <w:pStyle w:val="Heading3"/>
      </w:pPr>
      <w:bookmarkStart w:id="2376" w:name="_Toc2037"/>
      <w:r>
        <w:t>1760- الروضة البهیة</w:t>
      </w:r>
      <w:bookmarkEnd w:id="2376"/>
    </w:p>
    <w:p>
      <w:pPr>
        <w:pStyle w:val="BookText"/>
      </w:pPr>
      <w:r>
        <w:rPr>
          <w:rFonts w:ascii="IRNazanin" w:hAnsi="IRNazanin" w:eastAsia="IRNazanin" w:cs="IRNazanin"/>
          <w:lang w:bidi="fa-IR"/>
          <w:color w:val="111111"/>
          <w:sz w:val="28"/>
          <w:szCs w:val="28"/>
          <w:rtl/>
        </w:rPr>
        <w:t xml:space="preserve">فی فهرس أسماء الکتب العمومیة للمیرزا محمد ملک الکتاب الشیرازی نزیل بمبئی هو فهرس ما یوجد فی مکتبته” المیرزا محمد ملک الکتاب شیرازی” من الکتب طبعه و نشره للطالبین قبل 1306</w:t>
      </w:r>
    </w:p>
    <w:p>
      <w:pPr>
        <w:pStyle w:val="Heading3"/>
      </w:pPr>
      <w:bookmarkStart w:id="2377" w:name="_Toc2038"/>
      <w:r>
        <w:t>1761- روضة البیان و حدیقة الإیمان‏</w:t>
      </w:r>
      <w:bookmarkEnd w:id="2377"/>
    </w:p>
    <w:p>
      <w:pPr>
        <w:pStyle w:val="BookText"/>
      </w:pPr>
      <w:r>
        <w:rPr>
          <w:rFonts w:ascii="IRNazanin" w:hAnsi="IRNazanin" w:eastAsia="IRNazanin" w:cs="IRNazanin"/>
          <w:lang w:bidi="fa-IR"/>
          <w:color w:val="111111"/>
          <w:sz w:val="28"/>
          <w:szCs w:val="28"/>
          <w:rtl/>
        </w:rPr>
        <w:t xml:space="preserve">أورد فیه داستان (قصة) شیخ و مجرم علی ما هو مذکور فی شاخه طوبی‏</w:t>
      </w:r>
    </w:p>
    <w:p>
      <w:pPr>
        <w:pStyle w:val="Heading3"/>
      </w:pPr>
      <w:bookmarkStart w:id="2378" w:name="_Toc2039"/>
      <w:r>
        <w:t>1762- روضة التسلیم‏</w:t>
      </w:r>
      <w:bookmarkEnd w:id="2378"/>
    </w:p>
    <w:p>
      <w:pPr>
        <w:pStyle w:val="BookText"/>
      </w:pPr>
      <w:r>
        <w:rPr>
          <w:rFonts w:ascii="IRNazanin" w:hAnsi="IRNazanin" w:eastAsia="IRNazanin" w:cs="IRNazanin"/>
          <w:lang w:bidi="fa-IR"/>
          <w:color w:val="111111"/>
          <w:sz w:val="28"/>
          <w:szCs w:val="28"/>
          <w:rtl/>
        </w:rPr>
        <w:t xml:space="preserve">أو التصورات للخواجة الطوسی علی مذهب الإسماعیلیة طبعه أیوانف فی بمبئی 1950 م فی 160 و نفاه عنه المدرس فی أحوال الخواجة ص 324</w:t>
      </w:r>
    </w:p>
    <w:p>
      <w:pPr>
        <w:pStyle w:val="Heading3"/>
      </w:pPr>
      <w:bookmarkStart w:id="2379" w:name="_Toc2040"/>
      <w:r>
        <w:t>1763- الروضة التمیمیة</w:t>
      </w:r>
      <w:bookmarkEnd w:id="2379"/>
    </w:p>
    <w:p>
      <w:pPr>
        <w:pStyle w:val="BookText"/>
      </w:pPr>
      <w:r>
        <w:rPr>
          <w:rFonts w:ascii="IRNazanin" w:hAnsi="IRNazanin" w:eastAsia="IRNazanin" w:cs="IRNazanin"/>
          <w:lang w:bidi="fa-IR"/>
          <w:color w:val="111111"/>
          <w:sz w:val="28"/>
          <w:szCs w:val="28"/>
          <w:rtl/>
        </w:rPr>
        <w:t xml:space="preserve">قصائد فی المدیح مرتبة علی حروف القوافی للشیخ صالح‏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0" w:name="pg11711_119530"/>
    <w:bookmarkEnd w:id="290"/>
    <w:p>
      <w:pPr>
        <w:pStyle w:val="BookText"/>
      </w:pPr>
      <w:r>
        <w:rPr>
          <w:rFonts w:ascii="IRNazanin" w:hAnsi="IRNazanin" w:eastAsia="IRNazanin" w:cs="IRNazanin"/>
          <w:lang w:bidi="fa-IR"/>
          <w:color w:val="111111"/>
          <w:sz w:val="28"/>
          <w:szCs w:val="28"/>
          <w:rtl/>
        </w:rPr>
        <w:t xml:space="preserve">ابن درویش بن الشیخ زین الشهیر بالتمیمی یمدح بها المولی الحویزی، و هو المولی عبد علی بن إسماعیل بن جواد الحویزی المنتهی نسبه إلی الإمام موسی بن جعفر الکاظم ع، أول دیباجته بعد التسمیة: [سبحان من أنشأ ریاض الأفکار نظما منضودا] و تاریخ النظم کما فی قطعة فی آخر الروضة، لفظ تاریخ المطابق 1211 ظاهرا، و النسخة بخط الملا سلیمان فی 1238 رأیتها بمکتبة (الآثار فی بغداد) یوم الثلثاء 10 رجب 1370 و قد طبع مع دیوانه بمباشرة علی الخاقانی، و المحامی السید محمد رضا آل السید سلمان‏</w:t>
      </w:r>
    </w:p>
    <w:p>
      <w:pPr>
        <w:pStyle w:val="Heading3"/>
      </w:pPr>
      <w:bookmarkStart w:id="2380" w:name="_Toc2041"/>
      <w:r>
        <w:t>1764- الروضة الخضریة، فی رثاء العترة الفاطمیة</w:t>
      </w:r>
      <w:bookmarkEnd w:id="2380"/>
    </w:p>
    <w:p>
      <w:pPr>
        <w:pStyle w:val="BookText"/>
      </w:pPr>
      <w:r>
        <w:rPr>
          <w:rFonts w:ascii="IRNazanin" w:hAnsi="IRNazanin" w:eastAsia="IRNazanin" w:cs="IRNazanin"/>
          <w:lang w:bidi="fa-IR"/>
          <w:color w:val="111111"/>
          <w:sz w:val="28"/>
          <w:szCs w:val="28"/>
          <w:rtl/>
        </w:rPr>
        <w:t xml:space="preserve">مراث بلسان الحسکة (العربیة الدارجة فی العراق) للشیخ مهدی ابن الشیخ حسن بن إسماعیل بن محمد بن موسی بن عیسی بن الشیخ حسین بن الشیخ خضر الجناجی النجفی المولود بها 1319 و المتوفی بها فی 1347 جمعه أخوه الشیخ عبد الغنی و طبعه فی 1349 ذکر ترجمته و ترجمه بعض أجداده فی مقدمه الطبع‏</w:t>
      </w:r>
    </w:p>
    <w:p>
      <w:pPr>
        <w:pStyle w:val="Heading3"/>
      </w:pPr>
      <w:bookmarkStart w:id="2381" w:name="_Toc2042"/>
      <w:r>
        <w:t>1765- روضه خلد</w:t>
      </w:r>
      <w:bookmarkEnd w:id="2381"/>
    </w:p>
    <w:p>
      <w:pPr>
        <w:pStyle w:val="BookText"/>
      </w:pPr>
      <w:r>
        <w:rPr>
          <w:rFonts w:ascii="IRNazanin" w:hAnsi="IRNazanin" w:eastAsia="IRNazanin" w:cs="IRNazanin"/>
          <w:lang w:bidi="fa-IR"/>
          <w:color w:val="111111"/>
          <w:sz w:val="28"/>
          <w:szCs w:val="28"/>
          <w:rtl/>
        </w:rPr>
        <w:t xml:space="preserve">نظیر گلستان الشیخ السعدی و هو لمجد الدین الخوافی الخراسانی ألفه 733 توجد فی کتب السید عبد الرحیم الخلخالی المعاصر ذکره فی العدد الثانی من السنة الأولی من مجلة شرق الفارسیة</w:t>
      </w:r>
    </w:p>
    <w:p>
      <w:pPr>
        <w:pStyle w:val="Heading3"/>
      </w:pPr>
      <w:bookmarkStart w:id="2382" w:name="_Toc2043"/>
      <w:r>
        <w:t>1766- روضة الخواطر و نزهة النواظر</w:t>
      </w:r>
      <w:bookmarkEnd w:id="2382"/>
    </w:p>
    <w:p>
      <w:pPr>
        <w:pStyle w:val="BookText"/>
      </w:pPr>
      <w:r>
        <w:rPr>
          <w:rFonts w:ascii="IRNazanin" w:hAnsi="IRNazanin" w:eastAsia="IRNazanin" w:cs="IRNazanin"/>
          <w:lang w:bidi="fa-IR"/>
          <w:color w:val="111111"/>
          <w:sz w:val="28"/>
          <w:szCs w:val="28"/>
          <w:rtl/>
        </w:rPr>
        <w:t xml:space="preserve">فی ثلاث مجلدات للشیخ فخر الدین أبی جعفر محمد بن الحسن ابن زین الدین الشهید المتوفی 1030</w:t>
      </w:r>
    </w:p>
    <w:p>
      <w:pPr>
        <w:pStyle w:val="Heading3"/>
      </w:pPr>
      <w:bookmarkStart w:id="2383" w:name="_Toc2044"/>
      <w:r>
        <w:t>1767- روضة الرضوان فی أعمال شهر رمضان‏</w:t>
      </w:r>
      <w:bookmarkEnd w:id="2383"/>
    </w:p>
    <w:p>
      <w:pPr>
        <w:pStyle w:val="BookText"/>
      </w:pPr>
      <w:r>
        <w:rPr>
          <w:rFonts w:ascii="IRNazanin" w:hAnsi="IRNazanin" w:eastAsia="IRNazanin" w:cs="IRNazanin"/>
          <w:lang w:bidi="fa-IR"/>
          <w:color w:val="111111"/>
          <w:sz w:val="28"/>
          <w:szCs w:val="28"/>
          <w:rtl/>
        </w:rPr>
        <w:t xml:space="preserve">فارسی من کتب الأدعیة و الأعمال و هو للشیخ علی بن الشیخ حسین الکربلائی صاحب مراد المرید فی ترجمه مزار الشهید الذی کتبه للشاه سلطان حسین فی 1108 و قد کنت رأیت أولا علی بعض حواشی مصباح المتهجد المکتوب 1026 نقلا عن هذا الکتاب دعاء أول لیلة من شهر رمضان، و ظننت أنه بخط کاتب المتن و هو العالم محمد تقی بن مظفر القزوینی ثم بعد ذلک ظهر خلافة و رأیت عین النسخة عند السید آقا التستری فی النجف و هو فارسی ذکر فی أوله أنه کتبه أولا بالتماس بعض المحبین بالعربیة ثم لتکثیر النفع ترجمه بالفارسیة مع إیضاح و بیان، مرتبا علی مقدمه و اثنی عشر فصلا و خاتمة، ذکر فهرسه فی أوله‏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1" w:name="pg11711_119531"/>
    <w:bookmarkEnd w:id="291"/>
    <w:p>
      <w:pPr>
        <w:pStyle w:val="BookText"/>
      </w:pPr>
      <w:r>
        <w:rPr>
          <w:rFonts w:ascii="Amiri" w:hAnsi="Amiri" w:eastAsia="Amiri" w:cs="Amiri"/>
          <w:lang w:bidi="ar-SA"/>
          <w:color w:val="111111"/>
          <w:sz w:val="28"/>
          <w:szCs w:val="28"/>
          <w:rtl/>
        </w:rPr>
        <w:t xml:space="preserve">و النسخة ناقصة الآخر</w:t>
      </w:r>
    </w:p>
    <w:p>
      <w:pPr>
        <w:pStyle w:val="Heading3"/>
      </w:pPr>
      <w:bookmarkStart w:id="2384" w:name="_Toc2045"/>
      <w:r>
        <w:t>1768- روضه رضوان‏</w:t>
      </w:r>
      <w:bookmarkEnd w:id="2384"/>
    </w:p>
    <w:p>
      <w:pPr>
        <w:pStyle w:val="BookText"/>
      </w:pPr>
      <w:r>
        <w:rPr>
          <w:rFonts w:ascii="IRNazanin" w:hAnsi="IRNazanin" w:eastAsia="IRNazanin" w:cs="IRNazanin"/>
          <w:lang w:bidi="fa-IR"/>
          <w:color w:val="111111"/>
          <w:sz w:val="28"/>
          <w:szCs w:val="28"/>
          <w:rtl/>
        </w:rPr>
        <w:t xml:space="preserve">مراثی بلغة الأردو للمیرزا دبیر تشفی صاحب اللکهنوی طبع بالهند و فیه تخمیس هفت بند کاشی‏</w:t>
      </w:r>
    </w:p>
    <w:p>
      <w:pPr>
        <w:pStyle w:val="Heading3"/>
      </w:pPr>
      <w:bookmarkStart w:id="2385" w:name="_Toc2046"/>
      <w:r>
        <w:t>1769- روضة الریاحین‏</w:t>
      </w:r>
      <w:bookmarkEnd w:id="2385"/>
    </w:p>
    <w:p>
      <w:pPr>
        <w:pStyle w:val="BookText"/>
      </w:pPr>
      <w:r>
        <w:rPr>
          <w:rFonts w:ascii="IRNazanin" w:hAnsi="IRNazanin" w:eastAsia="IRNazanin" w:cs="IRNazanin"/>
          <w:lang w:bidi="fa-IR"/>
          <w:color w:val="111111"/>
          <w:sz w:val="28"/>
          <w:szCs w:val="28"/>
          <w:rtl/>
        </w:rPr>
        <w:t xml:space="preserve">ینقل عنها السید محمد ابن أمیر الحاج الحسینی فی شرح شافیة أبی فراس الذی ألفه 1183 و فی بعض مجامیع أخر</w:t>
      </w:r>
    </w:p>
    <w:p>
      <w:pPr>
        <w:pStyle w:val="Heading3"/>
      </w:pPr>
      <w:bookmarkStart w:id="2386" w:name="_Toc2047"/>
      <w:r>
        <w:t>1770- الروضة الزاهرة فی مراثی العترة الطاهرة</w:t>
      </w:r>
      <w:bookmarkEnd w:id="2386"/>
    </w:p>
    <w:p>
      <w:pPr>
        <w:pStyle w:val="BookText"/>
      </w:pPr>
      <w:r>
        <w:rPr>
          <w:rFonts w:ascii="IRNazanin" w:hAnsi="IRNazanin" w:eastAsia="IRNazanin" w:cs="IRNazanin"/>
          <w:lang w:bidi="fa-IR"/>
          <w:color w:val="111111"/>
          <w:sz w:val="28"/>
          <w:szCs w:val="28"/>
          <w:rtl/>
        </w:rPr>
        <w:t xml:space="preserve">باللغة الدارجة للشیخ یعقوب بن الحاج جعفر بن الشیخ حسین القاری الحلی المتوفی 1329 طبع جزؤه الثالث فی 1343 و الثانی فی 1356 و لم یطبع الجزء الأول بعد</w:t>
      </w:r>
    </w:p>
    <w:p>
      <w:pPr>
        <w:pStyle w:val="Heading3"/>
      </w:pPr>
      <w:bookmarkStart w:id="2387" w:name="_Toc2048"/>
      <w:r>
        <w:t>1771- الروضة الزهراء فی مناقب فاطمة الزهراء</w:t>
      </w:r>
      <w:bookmarkEnd w:id="2387"/>
    </w:p>
    <w:p>
      <w:pPr>
        <w:pStyle w:val="BookText"/>
      </w:pPr>
      <w:r>
        <w:rPr>
          <w:rFonts w:ascii="IRNazanin" w:hAnsi="IRNazanin" w:eastAsia="IRNazanin" w:cs="IRNazanin"/>
          <w:lang w:bidi="fa-IR"/>
          <w:color w:val="111111"/>
          <w:sz w:val="28"/>
          <w:szCs w:val="28"/>
          <w:rtl/>
        </w:rPr>
        <w:t xml:space="preserve">للشیخ المفید أبی سعید محمد بن أحمد بن الحسین الخزاعی النیسابوری و هو جد الشیخ أبی الفتوح الرازی الحسین بن علی بن محمد بن أحمد، و یروی الشیخ منتجب الدین عن أبی الفتوح عن أبیه عنه و نقل حفیده الشیخ أبو الفتوح فی تفسیره فی سورة آل عمران حدیثین فی مناقب فاطمة عن کتاب جده هذا مصرحا بأنه فی مناقبها، و لکن فی فهرس الشیخ منتجب الدین الروضة الزهراء فی تفسیر فاطمة الزهراء و لعله من غلط الناسخ و فی الأمل نقلا عنه أسقط کلمة فاطمة و قال الروضة الزهراء فی تفسیر الزهراء و کأنه جعل الزهراء صفة للسورة، فإن سورة البقرة و آل عمران تسمیان بالزهراوین أی المنیرین و واحدتهما الزهراء، و الصحیح ما صرح به حفید المؤلف کما ذکرنا</w:t>
      </w:r>
    </w:p>
    <w:p>
      <w:pPr>
        <w:pStyle w:val="Heading3"/>
      </w:pPr>
      <w:bookmarkStart w:id="2388" w:name="_Toc2049"/>
      <w:r>
        <w:t>1772- روضة السالکین‏</w:t>
      </w:r>
      <w:bookmarkEnd w:id="2388"/>
    </w:p>
    <w:p>
      <w:pPr>
        <w:pStyle w:val="BookText"/>
      </w:pPr>
      <w:r>
        <w:rPr>
          <w:rFonts w:ascii="IRNazanin" w:hAnsi="IRNazanin" w:eastAsia="IRNazanin" w:cs="IRNazanin"/>
          <w:lang w:bidi="fa-IR"/>
          <w:color w:val="111111"/>
          <w:sz w:val="28"/>
          <w:szCs w:val="28"/>
          <w:rtl/>
        </w:rPr>
        <w:t xml:space="preserve">فی العرفان للسید صدر الدین الکاشفی الدزفولی مؤلف إرشاد المریدین المذکور فی ج 1 ص 520 و توفی 1256 أو 1258 و هو فی ستة عشر صفحة بالقطع الکبیر</w:t>
      </w:r>
    </w:p>
    <w:p>
      <w:pPr>
        <w:pStyle w:val="Heading3"/>
      </w:pPr>
      <w:bookmarkStart w:id="2389" w:name="_Toc2050"/>
      <w:r>
        <w:t>1773- روضة السعادات‏</w:t>
      </w:r>
      <w:bookmarkEnd w:id="2389"/>
    </w:p>
    <w:p>
      <w:pPr>
        <w:pStyle w:val="BookText"/>
      </w:pPr>
      <w:r>
        <w:rPr>
          <w:rFonts w:ascii="IRNazanin" w:hAnsi="IRNazanin" w:eastAsia="IRNazanin" w:cs="IRNazanin"/>
          <w:lang w:bidi="fa-IR"/>
          <w:color w:val="111111"/>
          <w:sz w:val="28"/>
          <w:szCs w:val="28"/>
          <w:rtl/>
        </w:rPr>
        <w:t xml:space="preserve">منظوم فارسی فی الأخلاق للسید باقر بن إسماعیل الکاشانی نزیل قم المولود 1292 ذکره ابنه المعروف بآل یاسین‏</w:t>
      </w:r>
    </w:p>
    <w:p>
      <w:pPr>
        <w:pStyle w:val="Heading3"/>
      </w:pPr>
      <w:bookmarkStart w:id="2390" w:name="_Toc2051"/>
      <w:r>
        <w:t>1774- روضة السعادة</w:t>
      </w:r>
      <w:bookmarkEnd w:id="2390"/>
    </w:p>
    <w:p>
      <w:pPr>
        <w:pStyle w:val="BookText"/>
      </w:pPr>
      <w:r>
        <w:rPr>
          <w:rFonts w:ascii="IRNazanin" w:hAnsi="IRNazanin" w:eastAsia="IRNazanin" w:cs="IRNazanin"/>
          <w:lang w:bidi="fa-IR"/>
          <w:color w:val="111111"/>
          <w:sz w:val="28"/>
          <w:szCs w:val="28"/>
          <w:rtl/>
        </w:rPr>
        <w:t xml:space="preserve">أو مصیب‏نامه المنظوم بالترکیة للفضولی البغدادی قطعة منه ضمن مجموعة فی مدرسة (البروجردی فی النجف) و لعله سعادت‏نامه‏</w:t>
      </w:r>
    </w:p>
    <w:p>
      <w:pPr>
        <w:pStyle w:val="Heading3"/>
      </w:pPr>
      <w:bookmarkStart w:id="2391" w:name="_Toc2052"/>
      <w:r>
        <w:t>1775- روضة الشهداء</w:t>
      </w:r>
      <w:bookmarkEnd w:id="2391"/>
    </w:p>
    <w:p>
      <w:pPr>
        <w:pStyle w:val="BookText"/>
      </w:pPr>
      <w:r>
        <w:rPr>
          <w:rFonts w:ascii="IRNazanin" w:hAnsi="IRNazanin" w:eastAsia="IRNazanin" w:cs="IRNazanin"/>
          <w:lang w:bidi="fa-IR"/>
          <w:color w:val="111111"/>
          <w:sz w:val="28"/>
          <w:szCs w:val="28"/>
          <w:rtl/>
        </w:rPr>
        <w:t xml:space="preserve">فارسی ملمع للمولی الواعظ الحسین بن علی الکاشفی‏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2" w:name="pg11711_119532"/>
    <w:bookmarkEnd w:id="292"/>
    <w:p>
      <w:pPr>
        <w:pStyle w:val="BookText"/>
      </w:pPr>
      <w:r>
        <w:rPr>
          <w:rFonts w:ascii="IRNazanin" w:hAnsi="IRNazanin" w:eastAsia="IRNazanin" w:cs="IRNazanin"/>
          <w:lang w:bidi="fa-IR"/>
          <w:color w:val="111111"/>
          <w:sz w:val="28"/>
          <w:szCs w:val="28"/>
          <w:rtl/>
        </w:rPr>
        <w:t xml:space="preserve">البیهقی المتوفی حدود 910 مرتب علی عشرة أبواب و خاتمة فیها ذکر أولاد السبطین و جملة من السادات، و کتبت الخاتمة مستقلة فی 17 ورقة فی (الرضویة) ذکرتها بعنوان أنساب سبطی النبی ص فی 2: 380، و ترکیة یسمی حدیقة السعداء و سعادت‏نامه کما مر و یأتی و مر أیضا مختصره الموسوم خلاصة الروضة و احتمل بعض أنه أول مقتل فارسی شاعت قراءته بین الفرس حتی عرف قاریه ب روضه‏خوان ثم توسع فی هذا العنوان إلی هذا الزمان حتی یقال لکل قارئ روضه‏خوان لکن یأتی مقتل الشهید الفارسی المقدم علی روضة الشهداء و کذا مقتل الشهداء الذی نقل عنه فی روضة الشهداء مکررا، و ذکر أنه تألیف أبی المفاخر الرازی و ذکر بعض شعره و قد طبع روضة الشهداء فی لاهور 1287 و بمبئی 1331 و طهران 1333 ش و 1334 ش‏</w:t>
      </w:r>
    </w:p>
    <w:p>
      <w:pPr>
        <w:pStyle w:val="Heading3"/>
      </w:pPr>
      <w:bookmarkStart w:id="2392" w:name="_Toc2053"/>
      <w:r>
        <w:t>1776- روضة الشهداء</w:t>
      </w:r>
      <w:bookmarkEnd w:id="2392"/>
    </w:p>
    <w:p>
      <w:pPr>
        <w:pStyle w:val="BookText"/>
      </w:pPr>
      <w:r>
        <w:rPr>
          <w:rFonts w:ascii="IRNazanin" w:hAnsi="IRNazanin" w:eastAsia="IRNazanin" w:cs="IRNazanin"/>
          <w:lang w:bidi="fa-IR"/>
          <w:color w:val="111111"/>
          <w:sz w:val="28"/>
          <w:szCs w:val="28"/>
          <w:rtl/>
        </w:rPr>
        <w:t xml:space="preserve">بثلاث لغات العربیة و الفارسیة و الترکیة للمولی المیرزا عبد الله بن المیرزا عیسی التبریزی الأصفهانی صاحب ریاض العلماء ذکره فیه و توفی کما فی إجازة السید عبد الله الجزائری فی عشرة الثلاثین بعد المائة و الألف‏</w:t>
      </w:r>
    </w:p>
    <w:p>
      <w:pPr>
        <w:pStyle w:val="Heading3"/>
      </w:pPr>
      <w:bookmarkStart w:id="2393" w:name="_Toc2054"/>
      <w:r>
        <w:t>1777- روضة الشهداء</w:t>
      </w:r>
      <w:bookmarkEnd w:id="2393"/>
    </w:p>
    <w:p>
      <w:pPr>
        <w:pStyle w:val="BookText"/>
      </w:pPr>
      <w:r>
        <w:rPr>
          <w:rFonts w:ascii="IRNazanin" w:hAnsi="IRNazanin" w:eastAsia="IRNazanin" w:cs="IRNazanin"/>
          <w:lang w:bidi="fa-IR"/>
          <w:color w:val="111111"/>
          <w:sz w:val="28"/>
          <w:szCs w:val="28"/>
          <w:rtl/>
        </w:rPr>
        <w:t xml:space="preserve">للسید المیرزا علاء الدین محمد بن الأمیر شاه أبی تراب الحسینی من سادات گلستانه المتوفی 1110 و هو شارح النهج و له روضة العرفاء فی شرح الأسماء الحسنی ذکره فی جامع الرواة</w:t>
      </w:r>
    </w:p>
    <w:p>
      <w:pPr>
        <w:pStyle w:val="Heading3"/>
      </w:pPr>
      <w:bookmarkStart w:id="2394" w:name="_Toc2055"/>
      <w:r>
        <w:t>1778- روضة الصالحین‏</w:t>
      </w:r>
      <w:bookmarkEnd w:id="2394"/>
    </w:p>
    <w:p>
      <w:pPr>
        <w:pStyle w:val="BookText"/>
      </w:pPr>
      <w:r>
        <w:rPr>
          <w:rFonts w:ascii="IRNazanin" w:hAnsi="IRNazanin" w:eastAsia="IRNazanin" w:cs="IRNazanin"/>
          <w:lang w:bidi="fa-IR"/>
          <w:color w:val="111111"/>
          <w:sz w:val="28"/>
          <w:szCs w:val="28"/>
          <w:rtl/>
        </w:rPr>
        <w:t xml:space="preserve">رسالة عملیة بلغة الأردو مطبوعة لبعض علماء الهند و مراجعها</w:t>
      </w:r>
    </w:p>
    <w:p>
      <w:pPr>
        <w:pStyle w:val="Heading3"/>
      </w:pPr>
      <w:bookmarkStart w:id="2395" w:name="_Toc2056"/>
      <w:r>
        <w:t>1779- روضة الصالحین‏</w:t>
      </w:r>
      <w:bookmarkEnd w:id="2395"/>
    </w:p>
    <w:p>
      <w:pPr>
        <w:pStyle w:val="BookText"/>
      </w:pPr>
      <w:r>
        <w:rPr>
          <w:rFonts w:ascii="IRNazanin" w:hAnsi="IRNazanin" w:eastAsia="IRNazanin" w:cs="IRNazanin"/>
          <w:lang w:bidi="fa-IR"/>
          <w:color w:val="111111"/>
          <w:sz w:val="28"/>
          <w:szCs w:val="28"/>
          <w:rtl/>
        </w:rPr>
        <w:t xml:space="preserve">فیما یتعلق بالدین أصولا و فروعا و أخلاقا و آدابا أوله:</w:t>
      </w:r>
    </w:p>
    <w:p>
      <w:pPr>
        <w:pStyle w:val="BookText"/>
      </w:pPr>
      <w:r>
        <w:rPr>
          <w:rFonts w:ascii="IRNazanin" w:hAnsi="IRNazanin" w:eastAsia="IRNazanin" w:cs="IRNazanin"/>
          <w:lang w:bidi="fa-IR"/>
          <w:color w:val="111111"/>
          <w:sz w:val="28"/>
          <w:szCs w:val="28"/>
          <w:rtl/>
        </w:rPr>
        <w:t xml:space="preserve">[حمد بی‏حد و ثنای بی‏عد صانعی را سزا است که شجرة طیبه انسانی را در حدیقه إیجاد] مرتب علی مقدمه و خاتمة بینهما اثنتا عشرة روضة، فی کل روضة اثنتی عشرة حدیقة، فالمقدمة فی الأصول الخمسة مختصرة و الخاتمة فی مواعظ الله تعالی و النبی ص و غیرها و الروضة الأولی فی العقل و الجهل و المحاسن و المساوی و المعاصی و التوبة 2 فی تطهیر القلب و البدن من الخبث و الحدث و النجاسات و إزالتها 3 فی الصلاة و آدابها و أحکامها 4 فی الذکر و الدعاء 5 فی العادات و السوانح و الجزئیات 6 فی الحقوق‏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3" w:name="pg11711_119533"/>
    <w:bookmarkEnd w:id="293"/>
    <w:p>
      <w:pPr>
        <w:pStyle w:val="BookText"/>
      </w:pPr>
      <w:r>
        <w:rPr>
          <w:rFonts w:ascii="IRNazanin" w:hAnsi="IRNazanin" w:eastAsia="IRNazanin" w:cs="IRNazanin"/>
          <w:lang w:bidi="fa-IR"/>
          <w:color w:val="111111"/>
          <w:sz w:val="28"/>
          <w:szCs w:val="28"/>
          <w:rtl/>
        </w:rPr>
        <w:t xml:space="preserve">المالیة و النفقات 7 فی الصفات الحمیدة 8 فی أعمال الشهور و السنین و الیوم و اللیلة 9 فی النکاح و آدابه 10 فی السفر و آدابه 11 فی الزیارات 12 فی الاحتضار و أحکام الأموات نسخه منه عند بعض الطلبة فی النجف، آخرها [فراغ از این کتاب مستطاب که ترجمه أحادیث معصومین است و رأی و اجتهاد و کلام غیر در این مدخل ندارد، در دار السلطنة هراة در سنة هزار و صد و هفتاد و سه واقع شد امید که ذیل عفو بر خطایای این خطا کار پوشند، و در إصلاح سهو و نسیان کوشند] و لضیاع ورقة منه فی أثناء الخطبة و الفهرس لم یعلم اسم المؤلف و لا اسم الکتاب، و انما کتب علی ظهر النسخة بخط جدید، أنه روضة الصالحین و یحتمل أن اسمه حدیقة الصالحین بملاحظة ذکر الحدیقة فی دیباجته براعة للاستهلال دون الروضة، و لا یذکر فیه مصادره الا قلیلا، فمرة نقل عن نزهة الزاهد و مرة عن المیر الداماد علیه الرحمة و تاریخ کتابة النسخة أیضا 1173 و لعلها خط المؤلف و کتابته یقرب من ستة عشر ألف بیت‏</w:t>
      </w:r>
    </w:p>
    <w:p>
      <w:pPr>
        <w:pStyle w:val="Heading3"/>
      </w:pPr>
      <w:bookmarkStart w:id="2396" w:name="_Toc2057"/>
      <w:r>
        <w:t>1780- روضة الصدر</w:t>
      </w:r>
      <w:bookmarkEnd w:id="2396"/>
    </w:p>
    <w:p>
      <w:pPr>
        <w:pStyle w:val="BookText"/>
      </w:pPr>
      <w:r>
        <w:rPr>
          <w:rFonts w:ascii="IRNazanin" w:hAnsi="IRNazanin" w:eastAsia="IRNazanin" w:cs="IRNazanin"/>
          <w:lang w:bidi="fa-IR"/>
          <w:color w:val="111111"/>
          <w:sz w:val="28"/>
          <w:szCs w:val="28"/>
          <w:rtl/>
        </w:rPr>
        <w:t xml:space="preserve">تاریخ فارسی لصدر الدین توجد فی مکتبة راجه الفیض‏آبادی رقم (5)</w:t>
      </w:r>
    </w:p>
    <w:p>
      <w:pPr>
        <w:pStyle w:val="Heading3"/>
      </w:pPr>
      <w:bookmarkStart w:id="2397" w:name="_Toc2058"/>
      <w:r>
        <w:t>1781- روضة الصفا فی سیرة الأنبیاء و الملوک و الخلفاء</w:t>
      </w:r>
      <w:bookmarkEnd w:id="2397"/>
    </w:p>
    <w:p>
      <w:pPr>
        <w:pStyle w:val="BookText"/>
      </w:pPr>
      <w:r>
        <w:rPr>
          <w:rFonts w:ascii="IRNazanin" w:hAnsi="IRNazanin" w:eastAsia="IRNazanin" w:cs="IRNazanin"/>
          <w:lang w:bidi="fa-IR"/>
          <w:color w:val="111111"/>
          <w:sz w:val="28"/>
          <w:szCs w:val="28"/>
          <w:rtl/>
        </w:rPr>
        <w:t xml:space="preserve">فارسی لمحمد میر خواند بن خاوندشاه بن محمد بن السید برهان الدین و فی بعض النسخ محمد بن خداوند شاه بن محمود خاوندشاه بن کمال الدین الخوارزمی الحسینی من نسل زید بن علی بن الحسین ع المتوفی ثانی ذی القعدة 903 عن ست و ستین سنة تاریخ کبیر فی مجلدات ستة، و کان بناؤه التکمیل بالسبع لکنه ابتلی بالمرض و ما تمکن منه بل الحق به السابع ولده صاحب حبیب السیر تذییلا و تکمیلا له، و لذا یوجد فیه تواریخ ما بعد وفاته مثل تاریخ حسین میرزا بایقرا المتوفی 911 و بالجملة هو مشتمل علی أحوال الأئمة الاثنی عشر أیضا، و لذا احتمل فی الریاض کونه شیعیا و استظهر کونه من</w:t>
      </w:r>
    </w:p>
    <w:p>
      <w:pPr>
        <w:pStyle w:val="BookText"/>
      </w:pPr>
      <w:r>
        <w:rPr>
          <w:rFonts w:ascii="IRNazanin" w:hAnsi="IRNazanin" w:eastAsia="IRNazanin" w:cs="IRNazanin"/>
          <w:lang w:bidi="fa-IR"/>
          <w:color w:val="111111"/>
          <w:sz w:val="28"/>
          <w:szCs w:val="28"/>
          <w:rtl/>
        </w:rPr>
        <w:t xml:space="preserve">علماء الإمامیة و قد طبع فی بمبئی 1271 و کتبه فی خانقاه خلاصة التی بناها له الوزیر الأمیر علی شیر فی أیام مصاحبته له، مرتبا علی مقدمه و سبعة أقسام، ثالثها فی الأئمة الاثنی عشر ع و قد أخذ منه ولده غیاث الدین تاریخه الفارسی الموسوم حبیب السیر الذی ألفه للخواجة حبیب الله من رجال دولة الشاه إسماعیل الصفوی فی 927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4" w:name="pg11711_119534"/>
    <w:bookmarkEnd w:id="294"/>
    <w:p>
      <w:pPr>
        <w:pStyle w:val="BookText"/>
      </w:pPr>
      <w:r>
        <w:rPr>
          <w:rFonts w:ascii="IRNazanin" w:hAnsi="IRNazanin" w:eastAsia="IRNazanin" w:cs="IRNazanin"/>
          <w:lang w:bidi="fa-IR"/>
          <w:color w:val="111111"/>
          <w:sz w:val="28"/>
          <w:szCs w:val="28"/>
          <w:rtl/>
        </w:rPr>
        <w:t xml:space="preserve">مرتا علی افتتاح و ثلاث مجلدات، فی ثانیها الأئمة الاثنی عشر ع و طبع روضة الصفا فی بمبئی و غیرها فی مجلدین 1270 و طبع أیضا مع تغییر بعض عباراته بما یقنع ملوک القاجار و إلحاق التذییل من الصفویة و الأفشاریة و الزندیة و القاجاریة مسمی ب روضة الصفای ناصری کما یأتی و قد ترجم روضة الصفا بالترکیة، و طبعت الترجمة بأستانبول فی 1258</w:t>
      </w:r>
    </w:p>
    <w:p>
      <w:pPr>
        <w:pStyle w:val="Heading3"/>
      </w:pPr>
      <w:bookmarkStart w:id="2398" w:name="_Toc2059"/>
      <w:r>
        <w:t>1782- روضة الصفای ناصری‏</w:t>
      </w:r>
      <w:bookmarkEnd w:id="2398"/>
    </w:p>
    <w:p>
      <w:pPr>
        <w:pStyle w:val="BookText"/>
      </w:pPr>
      <w:r>
        <w:rPr>
          <w:rFonts w:ascii="IRNazanin" w:hAnsi="IRNazanin" w:eastAsia="IRNazanin" w:cs="IRNazanin"/>
          <w:lang w:bidi="fa-IR"/>
          <w:color w:val="111111"/>
          <w:sz w:val="28"/>
          <w:szCs w:val="28"/>
          <w:rtl/>
        </w:rPr>
        <w:t xml:space="preserve">تاریخ فارسی کبیر فی عشر مجلدات، سبعة للأصل و ثلاثة للذیل لأمیر الشعراء المیرزا رضا قلی خان بن محمد هادی الطبرستانی المتوفی 1288 المتخلص بهدایت طبع فی بمبئی فی 3- 1261 علی الحجر و 1- 1270 و فی نولکشور، و کذا فی طهران (1374) فی ثلاث مجلدات و هو تذییل و تغییر و تکمیل لروضة الصفا لإرضاء ملوک عصره و قد مر فی التاء بعنوان التذییل‏</w:t>
      </w:r>
    </w:p>
    <w:p>
      <w:pPr>
        <w:pStyle w:val="Heading3"/>
      </w:pPr>
      <w:bookmarkStart w:id="2399" w:name="_Toc2060"/>
      <w:r>
        <w:t>1783- روضة الصفویة</w:t>
      </w:r>
      <w:bookmarkEnd w:id="2399"/>
    </w:p>
    <w:p>
      <w:pPr>
        <w:pStyle w:val="BookText"/>
      </w:pPr>
      <w:r>
        <w:rPr>
          <w:rFonts w:ascii="IRNazanin" w:hAnsi="IRNazanin" w:eastAsia="IRNazanin" w:cs="IRNazanin"/>
          <w:lang w:bidi="fa-IR"/>
          <w:color w:val="111111"/>
          <w:sz w:val="28"/>
          <w:szCs w:val="28"/>
          <w:rtl/>
        </w:rPr>
        <w:t xml:space="preserve">تاریخ فارسی کبیر لمیرزا بیک الحسن الحسینی المنشی الجنابذی معاصر الشاه عباس الماضی المتوفی 1038 و النسخة موجودة فی مکتبة عبد الحمید خان الأول و غیرها، و ینقل عنه فی الریاض کثیرا ذاکرا أنه فی تواریخ أحوال الدولة الصفویة و نسخه منه فی مکتبة (سلطان القرائی) شرع فیه 1023 و فرغ منه فی قائن 1026 و نسخه فی (سپهسالار- 1644)</w:t>
      </w:r>
    </w:p>
    <w:p>
      <w:pPr>
        <w:pStyle w:val="Heading3"/>
      </w:pPr>
      <w:bookmarkStart w:id="2400" w:name="_Toc2061"/>
      <w:r>
        <w:t>1784- الروضة الصفویة فی فقه الصلاة الیومیة</w:t>
      </w:r>
      <w:bookmarkEnd w:id="2400"/>
    </w:p>
    <w:p>
      <w:pPr>
        <w:pStyle w:val="BookText"/>
      </w:pPr>
      <w:r>
        <w:rPr>
          <w:rFonts w:ascii="IRNazanin" w:hAnsi="IRNazanin" w:eastAsia="IRNazanin" w:cs="IRNazanin"/>
          <w:lang w:bidi="fa-IR"/>
          <w:color w:val="111111"/>
          <w:sz w:val="28"/>
          <w:szCs w:val="28"/>
          <w:rtl/>
        </w:rPr>
        <w:t xml:space="preserve">للشیخ محمد بن ماجد بن مسعود البحرانی الماحوزی المتوفی 1105 کتبها بشیراز للسید البهی المیرزا محمد صفی بن المیرزا محمد مهدی النسابة أولها [بحمدک یا من عجزت عن إدراک کما له أفکار الأنام و نشکرک یا من عم الخلائق بسوابغ الإنعام‏]</w:t>
      </w:r>
    </w:p>
    <w:p>
      <w:pPr>
        <w:pStyle w:val="Heading3"/>
      </w:pPr>
      <w:bookmarkStart w:id="2401" w:name="_Toc2062"/>
      <w:r>
        <w:t>1785- روضة العابدین و مأنس الراغبین‏</w:t>
      </w:r>
      <w:bookmarkEnd w:id="2401"/>
    </w:p>
    <w:p>
      <w:pPr>
        <w:pStyle w:val="BookText"/>
      </w:pPr>
      <w:r>
        <w:rPr>
          <w:rFonts w:ascii="IRNazanin" w:hAnsi="IRNazanin" w:eastAsia="IRNazanin" w:cs="IRNazanin"/>
          <w:lang w:bidi="fa-IR"/>
          <w:color w:val="111111"/>
          <w:sz w:val="28"/>
          <w:szCs w:val="28"/>
          <w:rtl/>
        </w:rPr>
        <w:t xml:space="preserve">لإبراهیم بن عمر بن فرج الواسطی ینقل عنه السید علی بن طاوس فی الإقبال کثیرا و ذکر اسمه فی صلاة جمیدی الآخرة</w:t>
      </w:r>
    </w:p>
    <w:p>
      <w:pPr>
        <w:pStyle w:val="Heading3"/>
      </w:pPr>
      <w:bookmarkStart w:id="2402" w:name="_Toc2063"/>
      <w:r>
        <w:t>1786- روضة العابدین و نزهة الذاکرین‏</w:t>
      </w:r>
      <w:bookmarkEnd w:id="2402"/>
    </w:p>
    <w:p>
      <w:pPr>
        <w:pStyle w:val="BookText"/>
      </w:pPr>
      <w:r>
        <w:rPr>
          <w:rFonts w:ascii="IRNazanin" w:hAnsi="IRNazanin" w:eastAsia="IRNazanin" w:cs="IRNazanin"/>
          <w:lang w:bidi="fa-IR"/>
          <w:color w:val="111111"/>
          <w:sz w:val="28"/>
          <w:szCs w:val="28"/>
          <w:rtl/>
        </w:rPr>
        <w:t xml:space="preserve">فیما یتعلق بالشهور و السنین بدأ بشهر رمضان و ختم بشعبان، و فی الخاتمة عمل النیروز، و بعد تألیفه کتب أعمال الیوم و اللیلة و الأسبوع المذکور فی الألف، و صرح بذلک فی أوله فصار فی مجلدین الأول فی عمل الیوم و اللیلة و الأسبوع کما مر بعنوان الأعمال و إنه موجود عند السید علی بن محمد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5" w:name="pg11711_119535"/>
    <w:bookmarkEnd w:id="295"/>
    <w:p>
      <w:pPr>
        <w:pStyle w:val="BookText"/>
      </w:pPr>
      <w:r>
        <w:rPr>
          <w:rFonts w:ascii="IRNazanin" w:hAnsi="IRNazanin" w:eastAsia="IRNazanin" w:cs="IRNazanin"/>
          <w:lang w:bidi="fa-IR"/>
          <w:color w:val="111111"/>
          <w:sz w:val="28"/>
          <w:szCs w:val="28"/>
          <w:rtl/>
        </w:rPr>
        <w:t xml:space="preserve">شبر و الثانی فی عمل الشهور و السنین و هو الموسوم بالروضة، و مجموعها فی ستة عشر ألف بیت من مؤلفات السید عبد الله بن محمد رضا شبر الحسینی الکاظمی المتوفی 1242 و المجلدان موجودان فی خزانة الشیخ علی بن الشیخ محمد رضا آل کاشف الغطاء صاحب الحصون المنیعة بالنجف، و فی کتب السید مصطفی بن إبراهیم بن حیدر الکاظمی‏</w:t>
      </w:r>
    </w:p>
    <w:p>
      <w:pPr>
        <w:pStyle w:val="Heading3"/>
      </w:pPr>
      <w:bookmarkStart w:id="2403" w:name="_Toc2064"/>
      <w:r>
        <w:t>1787- روضة العابدین و نزهة الزاهدین‏</w:t>
      </w:r>
      <w:bookmarkEnd w:id="2403"/>
    </w:p>
    <w:p>
      <w:pPr>
        <w:pStyle w:val="BookText"/>
      </w:pPr>
      <w:r>
        <w:rPr>
          <w:rFonts w:ascii="IRNazanin" w:hAnsi="IRNazanin" w:eastAsia="IRNazanin" w:cs="IRNazanin"/>
          <w:lang w:bidi="fa-IR"/>
          <w:color w:val="111111"/>
          <w:sz w:val="28"/>
          <w:szCs w:val="28"/>
          <w:rtl/>
        </w:rPr>
        <w:t xml:space="preserve">فی الصلاة للکراچکی الشیخ أبی الفتح محمد بن علی بن عثمان المتوفی 449 و هی فی ثلاثمائة ورقة فی ثلاثة أجزاء الأول فی الفرائض و الثانی فی السنن و الثالث فی التطوع الذی لیس بمسنون صنفه لولده کذا فی فهرس کتبه، أقول: ینقل عنه الکفعمی فی کتبه و حکی لنا الشیخ محمد جواد بن الشیخ موسی بن الشیخ حسین محفوظ العاملی الساکن بهرمل، أنه رأی النسخة و فیها أعمال السنة، کانت فی الشام عند الحسن اللحام الساکن فی محلة الخراب، أخذها منه و طابقها مع ما ینقل عنه الکفعمی، و هو کتاب کبیر انتهی و عده الکفعمی من مآخذ البلد الأمین و حکی المجلسی فی البحار- ج 20 ص 223 عن خط جد البهائی شمس الدین محمد الجبعی ما لفظه [دعاء الحج یدعی به أول لیلة من شهر رمضان ذکره الکراچکی فی کتاب روضة العابدین الذی صنفه لولده موسی‏] و یحتمل أن فهرس کتب الکراچکی المنقول فی خاتمة المستدرک- ص 497 کان تألیف هذا الولد و لم یذکر اسم نفسه تواضعا، و لعله کان مذکورا فی آخر النسخة الناقصة المنقول عنها فی المستدرک‏</w:t>
      </w:r>
    </w:p>
    <w:p>
      <w:pPr>
        <w:pStyle w:val="Heading3"/>
      </w:pPr>
      <w:bookmarkStart w:id="2404" w:name="_Toc2065"/>
      <w:r>
        <w:t>روضة العارفین فی شرح صحیفة سید الساجدین‏</w:t>
      </w:r>
      <w:bookmarkEnd w:id="2404"/>
    </w:p>
    <w:p>
      <w:pPr>
        <w:pStyle w:val="BookText"/>
      </w:pPr>
      <w:r>
        <w:rPr>
          <w:rFonts w:ascii="IRNazanin" w:hAnsi="IRNazanin" w:eastAsia="IRNazanin" w:cs="IRNazanin"/>
          <w:lang w:bidi="fa-IR"/>
          <w:color w:val="111111"/>
          <w:sz w:val="28"/>
          <w:szCs w:val="28"/>
          <w:rtl/>
        </w:rPr>
        <w:t xml:space="preserve">للمولی شاه محمد بن محمد الدارابی الإصطهباناتی الشیرازی ذکره تلمیذه المولی محمد مؤمن الجزائری صاحب خزانة الخیال فی کتابه طیف الخیال و کذا تلمیذه الآخر الشیخ علی الحزین فی تذکرته و فی السوانح العمریة له و یأتی بعنوان ریاض العارفین کما عبر به‏</w:t>
      </w:r>
    </w:p>
    <w:p>
      <w:pPr>
        <w:pStyle w:val="Heading3"/>
      </w:pPr>
      <w:bookmarkStart w:id="2405" w:name="_Toc2066"/>
      <w:r>
        <w:t>1788- روضة العارفین‏</w:t>
      </w:r>
      <w:bookmarkEnd w:id="2405"/>
    </w:p>
    <w:p>
      <w:pPr>
        <w:pStyle w:val="BookText"/>
      </w:pPr>
      <w:r>
        <w:rPr>
          <w:rFonts w:ascii="IRNazanin" w:hAnsi="IRNazanin" w:eastAsia="IRNazanin" w:cs="IRNazanin"/>
          <w:lang w:bidi="fa-IR"/>
          <w:color w:val="111111"/>
          <w:sz w:val="28"/>
          <w:szCs w:val="28"/>
          <w:rtl/>
        </w:rPr>
        <w:t xml:space="preserve">فی حقیقة التصوف و مقامات السالکین و آداب السلوک لمحمد بن عنایة الله البسطامی البایزیدی فارسی مرتب علی أبواب کل منها علی فصول یوجد فی مکتبة (المجلس) فی 209 ورقة و (سپهسالار- 1344)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6" w:name="pg11711_119536"/>
    <w:bookmarkEnd w:id="296"/>
    <w:p>
      <w:pPr>
        <w:pStyle w:val="Heading3"/>
      </w:pPr>
      <w:bookmarkStart w:id="2406" w:name="_Toc2067"/>
      <w:r>
        <w:t>1789- روضة العارفین و نزهة الراغبین‏</w:t>
      </w:r>
      <w:bookmarkEnd w:id="2406"/>
    </w:p>
    <w:p>
      <w:pPr>
        <w:pStyle w:val="BookText"/>
      </w:pPr>
      <w:r>
        <w:rPr>
          <w:rFonts w:ascii="IRNazanin" w:hAnsi="IRNazanin" w:eastAsia="IRNazanin" w:cs="IRNazanin"/>
          <w:lang w:bidi="fa-IR"/>
          <w:color w:val="111111"/>
          <w:sz w:val="28"/>
          <w:szCs w:val="28"/>
          <w:rtl/>
        </w:rPr>
        <w:t xml:space="preserve">فی ترجمه جملة من المشایخ العاملین من شیعة أمیر المؤمنین من القدماء و الرواة و المتأخرین رجال لطیف ینقل عنه فی الدمعة الساکبة للسید البحرانی هاشم بن سلیمان بن إسماعیل الحسینی التوبلی الکتکانی المتوفی 1107 أولها [الحمد لله رافع درجات العلماء و مرجح مدادهم علی دماء الشهداء] موجود فی خزانة الشیخ علی کاشف الغطاء فی النجف و (الصدر) قال فیه [إنی ذاکر فی هذا الکتاب جملة من مشایخنا العالمین العاملین و الزهاد و الأتقیاء لتکون لهم الأسوة فی العلم و العمل الذی هو الغایة] و ذکر منهم مائة و ثمان و خمسین رجلا آخرهم فی النسخة التی رأیتها قنبر مولی أمیر المؤمنین ع، و أولهم أبان بن تغلب‏</w:t>
      </w:r>
    </w:p>
    <w:p>
      <w:pPr>
        <w:pStyle w:val="Heading3"/>
      </w:pPr>
      <w:bookmarkStart w:id="2407" w:name="_Toc2068"/>
      <w:r>
        <w:t>1790- الروضة العبقریة فی مدح الحضرة الحیدریة</w:t>
      </w:r>
      <w:bookmarkEnd w:id="2407"/>
    </w:p>
    <w:p>
      <w:pPr>
        <w:pStyle w:val="BookText"/>
      </w:pPr>
      <w:r>
        <w:rPr>
          <w:rFonts w:ascii="IRNazanin" w:hAnsi="IRNazanin" w:eastAsia="IRNazanin" w:cs="IRNazanin"/>
          <w:lang w:bidi="fa-IR"/>
          <w:color w:val="111111"/>
          <w:sz w:val="28"/>
          <w:szCs w:val="28"/>
          <w:rtl/>
        </w:rPr>
        <w:t xml:space="preserve">و یقال له الروضة الحیدریة للتخفیف و التسهیل دیوان قصائد فی مدح الأمیر ع فی جمیع القوافی، یحتوی علی تسع و عشرین قصیدة بعدد الحروف فی قوافیها و لذا سمی بالروضة، عدد أبیات تلک القصائد فیما بین نیف و ثلاثین إلی نیف و مائة بیت ذکر عدد أبیات کل قصیدة فی آخرها و أحصی عدد أبیات جمیع القصائد فبلغ إلی ألف و ثلاثمائة و إحدی و خمسین بیتا کتبها الناظم کذلک بخطه، و ذکر اسمه فی آخرها و لفظه: [قد تمت الروضة العبقریة فی مدح الحضرة الحیدریة لراقمها عبد إنعامه و غرس إکرامه محمد بن الشیخ طاهر السماوی فی النجف ثانی رجب من سنة ألف و ثلاثمائة و سبع و ثلاثین من الهجرة النبویة علی مهاجرها و آله الصلاة و السلام‏] و کتب علی ظهر النسخة إهدائها لهذا الحقیر و لعله استخرجها من دیوانه‏</w:t>
      </w:r>
    </w:p>
    <w:p>
      <w:pPr>
        <w:pStyle w:val="Heading3"/>
      </w:pPr>
      <w:bookmarkStart w:id="2408" w:name="_Toc2069"/>
      <w:r>
        <w:t>1791- روضة العرفاء و دوحة العلماء فی شرح الأسماء الحسنی‏</w:t>
      </w:r>
      <w:bookmarkEnd w:id="2408"/>
    </w:p>
    <w:p>
      <w:pPr>
        <w:pStyle w:val="BookText"/>
      </w:pPr>
      <w:r>
        <w:rPr>
          <w:rFonts w:ascii="IRNazanin" w:hAnsi="IRNazanin" w:eastAsia="IRNazanin" w:cs="IRNazanin"/>
          <w:lang w:bidi="fa-IR"/>
          <w:color w:val="111111"/>
          <w:sz w:val="28"/>
          <w:szCs w:val="28"/>
          <w:rtl/>
        </w:rPr>
        <w:t xml:space="preserve">کما فی النسخة الأصلیة المصححة و قد وقع التحریف فی المطبوع منه حتی سمی کاشف الأسماء کما یأتی بعنوانه و ظفر علی النسخة الخطیة المصححة الحاج المولی علی محمد النجف‏آبادی و کتب بخطه نقائص النسخة المطبوعة عنها علی نسخته المطبوعة الموجودة فی مکتبة (التستریة) و من نقائص المطبوعة الموجود فی الخطیة شرح خطبة همام فی أزید من ثلاثة آلاف بیت و خطبة النسخة الخطیة أبسط من المطبوعة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7" w:name="pg11711_119537"/>
    <w:bookmarkEnd w:id="297"/>
    <w:p>
      <w:pPr>
        <w:pStyle w:val="BookText"/>
      </w:pPr>
      <w:r>
        <w:rPr>
          <w:rFonts w:ascii="IRNazanin" w:hAnsi="IRNazanin" w:eastAsia="IRNazanin" w:cs="IRNazanin"/>
          <w:lang w:bidi="fa-IR"/>
          <w:color w:val="111111"/>
          <w:sz w:val="28"/>
          <w:szCs w:val="28"/>
          <w:rtl/>
        </w:rPr>
        <w:t xml:space="preserve">و سماه فی الخطبة روضة العرفاء و سمی نفسه بقوله [المفتقر إلی غفران الملک الحسیب الداعی ربه المجیب محمد الملقب بعلاء الدین الطبیب‏] و یأتی فی المطبوع أنه لعلاء الدین گلستانه و النسخة الخطیة الصحیحة کانت موجودة فی مکتبة المولی محمد</w:t>
      </w:r>
    </w:p>
    <w:p>
      <w:pPr>
        <w:pStyle w:val="BookText"/>
      </w:pPr>
      <w:r>
        <w:rPr>
          <w:rFonts w:ascii="IRNazanin" w:hAnsi="IRNazanin" w:eastAsia="IRNazanin" w:cs="IRNazanin"/>
          <w:lang w:bidi="fa-IR"/>
          <w:color w:val="111111"/>
          <w:sz w:val="28"/>
          <w:szCs w:val="28"/>
          <w:rtl/>
        </w:rPr>
        <w:t xml:space="preserve">علی (الخوانساری) أولها [الحمد لله الواحد الأحد الصمد المتعظم بالإلهیة المتفرد بالوحدة المتخلص بالوحدانیة المتوحد بالأحدیة] مرتب علی مقدمه فی بیان أمور ثلاثة 1 معانی حروف الهجاء 2 عدد الأسماء الحسنی 3 معنی الاسم و حقیقته ثم تسع و تسعون بابا لکل اسم من التسعة و التسعین اسما و هو للسید المیر علاء الدین محمد بن المیر شاه أبو تراب الحسینی من سادات گلستانه بأصفهان، المتوفی بها فی 27 شوال 1110 کما علی ظهر النسخة لکن بهذه الصورة 1100 و هو غلط الکاتب بل صرح الشیخ علی الحزین المولود 1103 أنه أدرکه فی صغره و إنه توفی حدود 1110 من دون تعیین الیوم و علی النسخة حواش کثیرة بعنوان (منه دام ظله) و إلحاقات بالمتن و نسخه عند السید الحاج المیرزا باقر القاضی التبریزی کتب المؤلف فی بعض هوامشه [هکذا رأیت فی منامی لیلة الخمیس الأخیر من شوال 1100] و شرح الخطبة ألحقه بآخر الباب السابع و الثلاثین بعد تمام شرح اسم المؤمن قال فناسب أن أشرح أوصاف المؤمن فشرح خطبة همام بتمامها</w:t>
      </w:r>
    </w:p>
    <w:p>
      <w:pPr>
        <w:pStyle w:val="Heading3"/>
      </w:pPr>
      <w:bookmarkStart w:id="2409" w:name="_Toc2070"/>
      <w:r>
        <w:t>1792- روضة العلماء</w:t>
      </w:r>
      <w:bookmarkEnd w:id="2409"/>
    </w:p>
    <w:p>
      <w:pPr>
        <w:pStyle w:val="BookText"/>
      </w:pPr>
      <w:r>
        <w:rPr>
          <w:rFonts w:ascii="IRNazanin" w:hAnsi="IRNazanin" w:eastAsia="IRNazanin" w:cs="IRNazanin"/>
          <w:lang w:bidi="fa-IR"/>
          <w:color w:val="111111"/>
          <w:sz w:val="28"/>
          <w:szCs w:val="28"/>
          <w:rtl/>
        </w:rPr>
        <w:t xml:space="preserve">للوزیر جمال الدین علی بن یوسف القفطی المتوفی 646 و النسخة فی بعض مکتبات القسطنطینیة کما فی فهرسها أقول توجد عند الحاج الشیخ محمد (سلطان المتکلمین) بطهران نسخه کتابتها 1108 بخط محمد تقی بن أبی الحسن الواعظ البیدگلی الکاشانی و هو بعینه أخبار العلماء ذکر فی (ج 1- ص 341)</w:t>
      </w:r>
    </w:p>
    <w:p>
      <w:pPr>
        <w:pStyle w:val="Heading3"/>
      </w:pPr>
      <w:bookmarkStart w:id="2410" w:name="_Toc2071"/>
      <w:r>
        <w:t>1793- الروضة العلویة فی شرح حدائق الفوائد الصمدیة</w:t>
      </w:r>
      <w:bookmarkEnd w:id="2410"/>
    </w:p>
    <w:p>
      <w:pPr>
        <w:pStyle w:val="BookText"/>
      </w:pPr>
      <w:r>
        <w:rPr>
          <w:rFonts w:ascii="IRNazanin" w:hAnsi="IRNazanin" w:eastAsia="IRNazanin" w:cs="IRNazanin"/>
          <w:lang w:bidi="fa-IR"/>
          <w:color w:val="111111"/>
          <w:sz w:val="28"/>
          <w:szCs w:val="28"/>
          <w:rtl/>
        </w:rPr>
        <w:t xml:space="preserve">شرح مزجی للصمدیة النحویة، شرحه الشیخ عبد العظیم التبریزی الأشلقی الگرمرودی فی تبریز 1287 نسخه مکتوبة عن نسخه خط المؤلف فی کتب السید المیرزا باقر القاضی فی تبریز و کان الشارح حیا فی 1309 فی تبریز کما حدث به بعض المطلعین من أهلها</w:t>
      </w:r>
    </w:p>
    <w:p>
      <w:pPr>
        <w:pStyle w:val="Heading3"/>
      </w:pPr>
      <w:bookmarkStart w:id="2411" w:name="_Toc2072"/>
      <w:r>
        <w:t>1794- الروضة العلویة</w:t>
      </w:r>
      <w:bookmarkEnd w:id="2411"/>
    </w:p>
    <w:p>
      <w:pPr>
        <w:pStyle w:val="BookText"/>
      </w:pPr>
      <w:r>
        <w:rPr>
          <w:rFonts w:ascii="IRNazanin" w:hAnsi="IRNazanin" w:eastAsia="IRNazanin" w:cs="IRNazanin"/>
          <w:lang w:bidi="fa-IR"/>
          <w:color w:val="111111"/>
          <w:sz w:val="28"/>
          <w:szCs w:val="28"/>
          <w:rtl/>
        </w:rPr>
        <w:t xml:space="preserve">قصیدة طویلة فی وقایع الطف، باللغة الدارجة العامیة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8" w:name="pg11711_119538"/>
    <w:bookmarkEnd w:id="298"/>
    <w:p>
      <w:pPr>
        <w:pStyle w:val="BookText"/>
      </w:pPr>
      <w:r>
        <w:rPr>
          <w:rFonts w:ascii="IRNazanin" w:hAnsi="IRNazanin" w:eastAsia="IRNazanin" w:cs="IRNazanin"/>
          <w:lang w:bidi="fa-IR"/>
          <w:color w:val="111111"/>
          <w:sz w:val="28"/>
          <w:szCs w:val="28"/>
          <w:rtl/>
        </w:rPr>
        <w:t xml:space="preserve">فی العراق علی منهاج ابن النصار طبعت فی النجف و هی من نظم السید علوی بن حسین بن سلیمان آل السید عبد القادر التوبلی البحرانی المولود 1280 و المتوفی نیف و أربعین و ثلاثمائة و ألف و کان تلمیذ الشیخ عیسی آل شبیر و نزیل المحمرة (خرمشهر)</w:t>
      </w:r>
    </w:p>
    <w:p>
      <w:pPr>
        <w:pStyle w:val="Heading3"/>
      </w:pPr>
      <w:bookmarkStart w:id="2412" w:name="_Toc2073"/>
      <w:r>
        <w:t>1795- الروضة العلیة و الدرة المضیئة، فی الدعوات المأثورة عن خیر البریة</w:t>
      </w:r>
      <w:bookmarkEnd w:id="2412"/>
    </w:p>
    <w:p>
      <w:pPr>
        <w:pStyle w:val="BookText"/>
      </w:pPr>
      <w:r>
        <w:rPr>
          <w:rFonts w:ascii="IRNazanin" w:hAnsi="IRNazanin" w:eastAsia="IRNazanin" w:cs="IRNazanin"/>
          <w:lang w:bidi="fa-IR"/>
          <w:color w:val="111111"/>
          <w:sz w:val="28"/>
          <w:szCs w:val="28"/>
          <w:rtl/>
        </w:rPr>
        <w:t xml:space="preserve">للشیخ شرف الدین محمد بن مکی بن ضیاء الدین محمد بن شمس الدین بن الحسن بن زین الدین، من ذریة الشهید الشیخ شمس الدین أبی عبد الله محمد بن مکی المطلبی الحارثی الهمدانی الخزرجی العاملی الجزینی ذکر نفسه بهذا الاسم و النسب و النسبة فی إجازته بخطه للشیخ محمد رضا بن عبد المطلب التبریزی علی ظهر کتابه الشفاء فی أخبار آل المصطفی و ذکر کتابه هذا أیضا</w:t>
      </w:r>
    </w:p>
    <w:p>
      <w:pPr>
        <w:pStyle w:val="Heading3"/>
      </w:pPr>
      <w:bookmarkStart w:id="2413" w:name="_Toc2074"/>
      <w:r>
        <w:t>1796- الروضة العلیة فی شرح الألفیة النحویة</w:t>
      </w:r>
      <w:bookmarkEnd w:id="2413"/>
    </w:p>
    <w:p>
      <w:pPr>
        <w:pStyle w:val="BookText"/>
      </w:pPr>
      <w:r>
        <w:rPr>
          <w:rFonts w:ascii="IRNazanin" w:hAnsi="IRNazanin" w:eastAsia="IRNazanin" w:cs="IRNazanin"/>
          <w:lang w:bidi="fa-IR"/>
          <w:color w:val="111111"/>
          <w:sz w:val="28"/>
          <w:szCs w:val="28"/>
          <w:rtl/>
        </w:rPr>
        <w:t xml:space="preserve">للشیخ یاسین بن صلاح الدین بن علی بن ناصر بن علی البلادی البحرانی، قال فی إجازته التی کتبها للسید نصر الله الحائری 1145 إنه جامع للمسائل، و قد بدلت فیه بعض أبیات الناظم بأحسن منها</w:t>
      </w:r>
    </w:p>
    <w:p>
      <w:pPr>
        <w:pStyle w:val="Heading3"/>
      </w:pPr>
      <w:bookmarkStart w:id="2414" w:name="_Toc2075"/>
      <w:r>
        <w:t>1797- الروضة الغناء فی عدم جواز استماع الغناء</w:t>
      </w:r>
      <w:bookmarkEnd w:id="2414"/>
    </w:p>
    <w:p>
      <w:pPr>
        <w:pStyle w:val="BookText"/>
      </w:pPr>
      <w:r>
        <w:rPr>
          <w:rFonts w:ascii="IRNazanin" w:hAnsi="IRNazanin" w:eastAsia="IRNazanin" w:cs="IRNazanin"/>
          <w:lang w:bidi="fa-IR"/>
          <w:color w:val="111111"/>
          <w:sz w:val="28"/>
          <w:szCs w:val="28"/>
          <w:rtl/>
        </w:rPr>
        <w:t xml:space="preserve">المودعة فی الفتوغراف للسید محمد باقر بن أبی الحسن بن علی شاه بن صفدر شاه الرضوی القمی الکشمیری ساکن لکهنو المتوفی 16 شعبان 1346 أولها [الحمد لله إقرارا بنعمته‏] فرغ منها حدود (1320) رأیته فی خزانة شیخنا (الشریعة) الأصفهانی فی النجف‏</w:t>
      </w:r>
    </w:p>
    <w:p>
      <w:pPr>
        <w:pStyle w:val="Heading3"/>
      </w:pPr>
      <w:bookmarkStart w:id="2415" w:name="_Toc2076"/>
      <w:r>
        <w:t>1798- الروضة الغناء فی معنی الغناء</w:t>
      </w:r>
      <w:bookmarkEnd w:id="2415"/>
    </w:p>
    <w:p>
      <w:pPr>
        <w:pStyle w:val="BookText"/>
      </w:pPr>
      <w:r>
        <w:rPr>
          <w:rFonts w:ascii="IRNazanin" w:hAnsi="IRNazanin" w:eastAsia="IRNazanin" w:cs="IRNazanin"/>
          <w:lang w:bidi="fa-IR"/>
          <w:color w:val="111111"/>
          <w:sz w:val="28"/>
          <w:szCs w:val="28"/>
          <w:rtl/>
        </w:rPr>
        <w:t xml:space="preserve">لأبی المجد الشیخ الآقا رضا الأصفهانی المعاصر أوله [أما بعد حمد الله‏] عبر عن نفسه لبعض الجهات بعبد المنعم بن عبد ربه کما فعله السید بن طاوس فی کتابه الطرائف‏</w:t>
      </w:r>
    </w:p>
    <w:p>
      <w:pPr>
        <w:pStyle w:val="Heading3"/>
      </w:pPr>
      <w:bookmarkStart w:id="2416" w:name="_Toc2077"/>
      <w:r>
        <w:t>1799- روضة الفضائل‏</w:t>
      </w:r>
      <w:bookmarkEnd w:id="2416"/>
    </w:p>
    <w:p>
      <w:pPr>
        <w:pStyle w:val="BookText"/>
      </w:pPr>
      <w:r>
        <w:rPr>
          <w:rFonts w:ascii="IRNazanin" w:hAnsi="IRNazanin" w:eastAsia="IRNazanin" w:cs="IRNazanin"/>
          <w:lang w:bidi="fa-IR"/>
          <w:color w:val="111111"/>
          <w:sz w:val="28"/>
          <w:szCs w:val="28"/>
          <w:rtl/>
        </w:rPr>
        <w:t xml:space="preserve">ینقل عنه فی مدینة المعاجز منقبة لأمیر المؤمنین ع سمعها المصنف للکتاب عن القارونی و هو علی منبره فی مجلسه المملوء بالناس فی جمیدی الآخرة 652 فی واسط، و لعل مراده ما مر بعنوان الروضة لوجود روایة القارونی فیه کما ذکره‏</w:t>
      </w:r>
    </w:p>
    <w:p>
      <w:pPr>
        <w:pStyle w:val="Heading3"/>
      </w:pPr>
      <w:bookmarkStart w:id="2417" w:name="_Toc2078"/>
      <w:r>
        <w:t>1800- روضة القلوب‏</w:t>
      </w:r>
      <w:bookmarkEnd w:id="2417"/>
    </w:p>
    <w:p>
      <w:pPr>
        <w:pStyle w:val="BookText"/>
      </w:pPr>
      <w:r>
        <w:rPr>
          <w:rFonts w:ascii="IRNazanin" w:hAnsi="IRNazanin" w:eastAsia="IRNazanin" w:cs="IRNazanin"/>
          <w:lang w:bidi="fa-IR"/>
          <w:color w:val="111111"/>
          <w:sz w:val="28"/>
          <w:szCs w:val="28"/>
          <w:rtl/>
        </w:rPr>
        <w:t xml:space="preserve">للحکیم أبی الفتح عمر الخیام المتوفی 517 نقل فصلا منه فی زندگانی خیام تألیف حسین شجرة المطبوع 1320 ش و المنقول الفصل الأخیر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9" w:name="pg11711_119539"/>
    <w:bookmarkEnd w:id="299"/>
    <w:p>
      <w:pPr>
        <w:pStyle w:val="BookText"/>
      </w:pPr>
      <w:r>
        <w:rPr>
          <w:rFonts w:ascii="IRNazanin" w:hAnsi="IRNazanin" w:eastAsia="IRNazanin" w:cs="IRNazanin"/>
          <w:lang w:bidi="fa-IR"/>
          <w:color w:val="111111"/>
          <w:sz w:val="28"/>
          <w:szCs w:val="28"/>
          <w:rtl/>
        </w:rPr>
        <w:t xml:space="preserve">منه و نقل عنه فی خیام پنداری تألیف صدیقی النخجوانی فی ص 16</w:t>
      </w:r>
    </w:p>
    <w:p>
      <w:pPr>
        <w:pStyle w:val="Heading3"/>
      </w:pPr>
      <w:bookmarkStart w:id="2418" w:name="_Toc2079"/>
      <w:r>
        <w:t>1801- روضة القلوب‏</w:t>
      </w:r>
      <w:bookmarkEnd w:id="2418"/>
    </w:p>
    <w:p>
      <w:pPr>
        <w:pStyle w:val="BookText"/>
      </w:pPr>
      <w:r>
        <w:rPr>
          <w:rFonts w:ascii="IRNazanin" w:hAnsi="IRNazanin" w:eastAsia="IRNazanin" w:cs="IRNazanin"/>
          <w:lang w:bidi="fa-IR"/>
          <w:color w:val="111111"/>
          <w:sz w:val="28"/>
          <w:szCs w:val="28"/>
          <w:rtl/>
        </w:rPr>
        <w:t xml:space="preserve">للخواجة الطوسی توجد نسخته فی (سپهسالار- 2799) و لعله متحد مع ما قبله‏</w:t>
      </w:r>
    </w:p>
    <w:p>
      <w:pPr>
        <w:pStyle w:val="Heading3"/>
      </w:pPr>
      <w:bookmarkStart w:id="2419" w:name="_Toc2080"/>
      <w:r>
        <w:t>روضة الکافی‏</w:t>
      </w:r>
      <w:bookmarkEnd w:id="2419"/>
    </w:p>
    <w:p>
      <w:pPr>
        <w:pStyle w:val="BookText"/>
      </w:pPr>
      <w:r>
        <w:rPr>
          <w:rFonts w:ascii="IRNazanin" w:hAnsi="IRNazanin" w:eastAsia="IRNazanin" w:cs="IRNazanin"/>
          <w:lang w:bidi="fa-IR"/>
          <w:color w:val="111111"/>
          <w:sz w:val="28"/>
          <w:szCs w:val="28"/>
          <w:rtl/>
        </w:rPr>
        <w:t xml:space="preserve">من أجزاء کتاب الکافی لثقة الإسلام محمد بن یعقوب الکلینی المتوفی 328 و قد طبع مستقلا مکررا ثم منضما مع تحف العقول فی 1303 ثم مستقلا علی الحروف بطهران 1377 و قد شک المولی خلیل القزوینی فی انتساب الروضة إلی الکلینی فی شرحه المسمی بالصافی نقلا عن الشهید و رد علیه فی فهرس مکتبة جامعة طهران (3: 1459- 1483) و لی رسالة مستقلة فی شأن الکافی و الکلینی‏</w:t>
      </w:r>
    </w:p>
    <w:p>
      <w:pPr>
        <w:pStyle w:val="Heading3"/>
      </w:pPr>
      <w:bookmarkStart w:id="2420" w:name="_Toc2081"/>
      <w:r>
        <w:t>1802- روضة المتقین‏</w:t>
      </w:r>
      <w:bookmarkEnd w:id="2420"/>
    </w:p>
    <w:p>
      <w:pPr>
        <w:pStyle w:val="BookText"/>
      </w:pPr>
      <w:r>
        <w:rPr>
          <w:rFonts w:ascii="IRNazanin" w:hAnsi="IRNazanin" w:eastAsia="IRNazanin" w:cs="IRNazanin"/>
          <w:lang w:bidi="fa-IR"/>
          <w:color w:val="111111"/>
          <w:sz w:val="28"/>
          <w:szCs w:val="28"/>
          <w:rtl/>
        </w:rPr>
        <w:t xml:space="preserve">فی بحث إمامة الأئمة المعصومین علیه السلام  تعلیقات علی المقصد الخامس و السادس من التجرید المتین للخواجة نصیر الدین فی مبحثی الإمامة و المعاد للسید أحمد بن زین العابدین العلوی العاملی تلمیذ البهائی و المیر الداماد، و صهر الأخیر و ابن خالته لأنه من أسباط المحقق الکرکی أیضا، أولها [نحمدک یا من أنار عقولنا بالأنوار العقلیة و أشرق نفوسنا باللوامع المصطفویة و أضاء قلوبنا بالبوارق العلویة، و بعد فیقول أفقر عباد الله المتعالی أحمد بن زین العابدین عبد العالی- إلی قوله- جعلناها روضة لمعشر المتقین‏] و یعبر عن الشارح السنی بالشارح المعاند و علیه حواش منه کثیرة نسخه منها ناقصة و معها ریاض القدس له الذی فرغ منه 1011 مطابق (ریاض) و صرح فی آخره بأنه یتلوه کتابه الموسوم روضة المتقین فیظهر أنه ألف الروضة بعد الریاض و قبل حظیرة القدس الذی ألفه 1037 کما صرح به فی أول الحظیرة</w:t>
      </w:r>
    </w:p>
    <w:p>
      <w:pPr>
        <w:pStyle w:val="Heading3"/>
      </w:pPr>
      <w:bookmarkStart w:id="2421" w:name="_Toc2082"/>
      <w:r>
        <w:t>1803- روضة المتقین فی شرح أخبار الأئمة المعصومین‏</w:t>
      </w:r>
      <w:bookmarkEnd w:id="2421"/>
    </w:p>
    <w:p>
      <w:pPr>
        <w:pStyle w:val="BookText"/>
      </w:pPr>
      <w:r>
        <w:rPr>
          <w:rFonts w:ascii="IRNazanin" w:hAnsi="IRNazanin" w:eastAsia="IRNazanin" w:cs="IRNazanin"/>
          <w:lang w:bidi="fa-IR"/>
          <w:color w:val="111111"/>
          <w:sz w:val="28"/>
          <w:szCs w:val="28"/>
          <w:rtl/>
        </w:rPr>
        <w:t xml:space="preserve">للمولی محمد تقی بن مقصود علی المجلسی المتوفی 1070 شرح مزج متوسط لمن لا یحضره الفقیه، مع بیان حال أسانیده و الإشارة إلی صحة الحدیث بروایة الشیخ أو بروایة الکلینی لو لم یکن فی روایة الفقیه صحیحا أوله [الحمد لله المتعالی بعز جلاله عن إدراک العالمین المنزه بوجوب ذاته و قدس صفاته عن أوصاف الواصفین‏] الجزء الأول فی مجلد و الجزء الثانی أیضا فی مجلد، و ینتهی إلی القضاء و الإحکام و شرح المشیخة فی مجلد فرغ من الشرح‏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0" w:name="pg11711_119540"/>
    <w:bookmarkEnd w:id="300"/>
    <w:p>
      <w:pPr>
        <w:pStyle w:val="BookText"/>
      </w:pPr>
      <w:r>
        <w:rPr>
          <w:rFonts w:ascii="IRNazanin" w:hAnsi="IRNazanin" w:eastAsia="IRNazanin" w:cs="IRNazanin"/>
          <w:lang w:bidi="fa-IR"/>
          <w:color w:val="111111"/>
          <w:sz w:val="28"/>
          <w:szCs w:val="28"/>
          <w:rtl/>
        </w:rPr>
        <w:t xml:space="preserve">1063 و کتابة نسخه (الرضویة) 1064 و 1065 فی وقف الجمیع العلامة المجلسی عن واقفها، و کتب الوقفیة بخطه فی 1083 و یوجد بعض أجزائه الموقوفة فی مکتبة (الصدر) و تاریخها 1069 و قطعة منه من کتاب القضایا و الأحکام إلی آخر الأیمان و النذر، بخط الآقا هادی المترجم بن المولی محمد صالح المازندرانی، فرغ من الکتابة فی ع 1- 1089 کانت عند الشیخ عباس القمی و مجموعة فی ستة أجزاء لکن فی هذا الجزء عدة أبواب، القضاء و الشهادات، الوکالة، القرعة، الکفالة، الحوالة، الوقف و الجزء الآخر هو شرح مشیخته الآتی ذکره و الجزء الأول منه إلی آخر کتاب الصلاة الذی هو تمام الجزء الأول من أربعة أجزاء الفقیه، رأیته فی کتب السید محمد الیزدی بخط المولی محمد حسین الأبهری کتبه فی حیاة المجلسی فی 10 شوال 1064 و یأتی شرح المشیخة و أن اسمه التاریخی شرح الأحادیث و روضة البهیة و نسخه من أول فرض الزکاة إلی آخر فروض الجوارح من الجزء الثانی، ملکها محمد بدیع الخادم کما کتبه بخطه الجید، ثم وقفه محمد شریف الشریف بن محمد بدیع المذکور، فی 1161 لمدرسة المولی محمد باقر السبزواری بالمشهد و نسخه عند (الشیخ هادی کاشف الغطاء) ینتهی إلی آخر کتاب الحج، و أخری عند (التقوی) و أخری فی کتب المولوی حسن یوسف بکربلاء</w:t>
      </w:r>
    </w:p>
    <w:p>
      <w:pPr>
        <w:pStyle w:val="Heading3"/>
      </w:pPr>
      <w:bookmarkStart w:id="2422" w:name="_Toc2083"/>
      <w:r>
        <w:t>1804- روضة المجاهدین‏</w:t>
      </w:r>
      <w:bookmarkEnd w:id="2422"/>
    </w:p>
    <w:p>
      <w:pPr>
        <w:pStyle w:val="BookText"/>
      </w:pPr>
      <w:r>
        <w:rPr>
          <w:rFonts w:ascii="IRNazanin" w:hAnsi="IRNazanin" w:eastAsia="IRNazanin" w:cs="IRNazanin"/>
          <w:lang w:bidi="fa-IR"/>
          <w:color w:val="111111"/>
          <w:sz w:val="28"/>
          <w:szCs w:val="28"/>
          <w:rtl/>
        </w:rPr>
        <w:t xml:space="preserve">منثور مختارنامه مأخوذ من منظومة، و منتخب منه مع زیادات، مرتبا علی عشرین بابا و خاتمة. طبع بإیران. للمولی عطاء الله بن حسام الواعظ الهروی. ألفه للسلطان محمد شاه. و لعله من بیت ابن حسام الشاعر، من إسماعیلیة قهستان.</w:t>
      </w:r>
    </w:p>
    <w:p>
      <w:pPr>
        <w:pStyle w:val="Heading3"/>
      </w:pPr>
      <w:bookmarkStart w:id="2423" w:name="_Toc2084"/>
      <w:r>
        <w:t>1805- روضة المحبین‏</w:t>
      </w:r>
      <w:bookmarkEnd w:id="2423"/>
    </w:p>
    <w:p>
      <w:pPr>
        <w:pStyle w:val="BookText"/>
      </w:pPr>
      <w:r>
        <w:rPr>
          <w:rFonts w:ascii="IRNazanin" w:hAnsi="IRNazanin" w:eastAsia="IRNazanin" w:cs="IRNazanin"/>
          <w:lang w:bidi="fa-IR"/>
          <w:color w:val="111111"/>
          <w:sz w:val="28"/>
          <w:szCs w:val="28"/>
          <w:rtl/>
        </w:rPr>
        <w:t xml:space="preserve">شعر لابن عماد الخراسانی الشیرازی المتوفی 800 طبع بطهران 1314 ش. فی 44 ص.</w:t>
      </w:r>
    </w:p>
    <w:p>
      <w:pPr>
        <w:pStyle w:val="Heading3"/>
      </w:pPr>
      <w:bookmarkStart w:id="2424" w:name="_Toc2085"/>
      <w:r>
        <w:t>1806- روضة المحبین فی أحوال أمیر المؤمنین‏</w:t>
      </w:r>
      <w:bookmarkEnd w:id="2424"/>
    </w:p>
    <w:p>
      <w:pPr>
        <w:pStyle w:val="BookText"/>
      </w:pPr>
      <w:r>
        <w:rPr>
          <w:rFonts w:ascii="IRNazanin" w:hAnsi="IRNazanin" w:eastAsia="IRNazanin" w:cs="IRNazanin"/>
          <w:lang w:bidi="fa-IR"/>
          <w:color w:val="111111"/>
          <w:sz w:val="28"/>
          <w:szCs w:val="28"/>
          <w:rtl/>
        </w:rPr>
        <w:t xml:space="preserve">للشیخ عیسی بن حسین علی البغدادی الملقب بابن کبة النجفی المسکن. أوله: [الحمد لله الذی أرشدنا إلی نهج الصواب و التسدید ...] رتبه علی مقدمه و اثنی عشر بابا و خاتمة. ذکر فهرسها فی أولها، و فرغ منه فی النجف یوم الغدیر 1245 توجد بخط المؤلف فی مکتبة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1" w:name="pg11711_119541"/>
    <w:bookmarkEnd w:id="301"/>
    <w:p>
      <w:pPr>
        <w:pStyle w:val="BookText"/>
      </w:pPr>
      <w:r>
        <w:rPr>
          <w:rFonts w:ascii="IRNazanin" w:hAnsi="IRNazanin" w:eastAsia="IRNazanin" w:cs="IRNazanin"/>
          <w:lang w:bidi="fa-IR"/>
          <w:color w:val="111111"/>
          <w:sz w:val="28"/>
          <w:szCs w:val="28"/>
          <w:rtl/>
        </w:rPr>
        <w:t xml:space="preserve">(الخوانساری) و أخری فی مکتبة الشهرستانی بکربلاء.</w:t>
      </w:r>
    </w:p>
    <w:p>
      <w:pPr>
        <w:pStyle w:val="Heading3"/>
      </w:pPr>
      <w:bookmarkStart w:id="2425" w:name="_Toc2086"/>
      <w:r>
        <w:t>1807- روضة المعجزات‏</w:t>
      </w:r>
      <w:bookmarkEnd w:id="2425"/>
    </w:p>
    <w:p>
      <w:pPr>
        <w:pStyle w:val="BookText"/>
      </w:pPr>
      <w:r>
        <w:rPr>
          <w:rFonts w:ascii="IRNazanin" w:hAnsi="IRNazanin" w:eastAsia="IRNazanin" w:cs="IRNazanin"/>
          <w:lang w:bidi="fa-IR"/>
          <w:color w:val="111111"/>
          <w:sz w:val="28"/>
          <w:szCs w:val="28"/>
          <w:rtl/>
        </w:rPr>
        <w:t xml:space="preserve">فارسی. أوله [ترصیع إکلیل عنوان کتاب معجزات بلئالئ و یواقیت حمد کبریائی است ...].</w:t>
      </w:r>
    </w:p>
    <w:p>
      <w:pPr>
        <w:pStyle w:val="Heading3"/>
      </w:pPr>
      <w:bookmarkStart w:id="2426" w:name="_Toc2087"/>
      <w:r>
        <w:t>1808- روضة المنجمین‏</w:t>
      </w:r>
      <w:bookmarkEnd w:id="2426"/>
    </w:p>
    <w:p>
      <w:pPr>
        <w:pStyle w:val="BookText"/>
      </w:pPr>
      <w:r>
        <w:rPr>
          <w:rFonts w:ascii="IRNazanin" w:hAnsi="IRNazanin" w:eastAsia="IRNazanin" w:cs="IRNazanin"/>
          <w:lang w:bidi="fa-IR"/>
          <w:color w:val="111111"/>
          <w:sz w:val="28"/>
          <w:szCs w:val="28"/>
          <w:rtl/>
        </w:rPr>
        <w:t xml:space="preserve">لشه مردان. ینقل عنه بعض أحکام النجوم عن أمیر المؤمنین و ینقل عنه المنجم الشهیر باختیار فی رسالة الاتصالات و فی التنبیهات للمولی مظفر المنجم، أنه للحکیم شه مردان. توجد نسخته فی مکتبة أنیورسیتة بأستانبول (رقم 1418) و تصویره فی مکتبة دانشگاه تهران (رقم 254).</w:t>
      </w:r>
    </w:p>
    <w:p>
      <w:pPr>
        <w:pStyle w:val="Heading3"/>
      </w:pPr>
      <w:bookmarkStart w:id="2427" w:name="_Toc2088"/>
      <w:r>
        <w:t>1809- روضة الناصریة</w:t>
      </w:r>
      <w:bookmarkEnd w:id="2427"/>
    </w:p>
    <w:p>
      <w:pPr>
        <w:pStyle w:val="BookText"/>
      </w:pPr>
      <w:r>
        <w:rPr>
          <w:rFonts w:ascii="IRNazanin" w:hAnsi="IRNazanin" w:eastAsia="IRNazanin" w:cs="IRNazanin"/>
          <w:lang w:bidi="fa-IR"/>
          <w:color w:val="111111"/>
          <w:sz w:val="28"/>
          <w:szCs w:val="28"/>
          <w:rtl/>
        </w:rPr>
        <w:t xml:space="preserve">للسید جمال الدین محمد بن الحسین بن مرتضی الیزدی الحائری الواعظ الطباطبائی المعاصر المتوفی حدود 1313. ذکره فی فهرس کتبه.</w:t>
      </w:r>
    </w:p>
    <w:p>
      <w:pPr>
        <w:pStyle w:val="BookText"/>
      </w:pPr>
      <w:r>
        <w:rPr>
          <w:rFonts w:ascii="IRNazanin" w:hAnsi="IRNazanin" w:eastAsia="IRNazanin" w:cs="IRNazanin"/>
          <w:lang w:bidi="fa-IR"/>
          <w:color w:val="111111"/>
          <w:sz w:val="28"/>
          <w:szCs w:val="28"/>
          <w:rtl/>
        </w:rPr>
        <w:t xml:space="preserve">و مر له فی (ج 1 ص 322) أخبار الأوائل.</w:t>
      </w:r>
    </w:p>
    <w:p>
      <w:pPr>
        <w:pStyle w:val="Heading3"/>
      </w:pPr>
      <w:bookmarkStart w:id="2428" w:name="_Toc2089"/>
      <w:r>
        <w:t>روضة الناظرین‏</w:t>
      </w:r>
      <w:bookmarkEnd w:id="2428"/>
    </w:p>
    <w:p>
      <w:pPr>
        <w:pStyle w:val="BookText"/>
      </w:pPr>
      <w:r>
        <w:rPr>
          <w:rFonts w:ascii="IRNazanin" w:hAnsi="IRNazanin" w:eastAsia="IRNazanin" w:cs="IRNazanin"/>
          <w:lang w:bidi="fa-IR"/>
          <w:color w:val="111111"/>
          <w:sz w:val="28"/>
          <w:szCs w:val="28"/>
          <w:rtl/>
        </w:rPr>
        <w:t xml:space="preserve">للشیخ أحمد الحر. مر بعنوان روض الناظرین.</w:t>
      </w:r>
    </w:p>
    <w:p>
      <w:pPr>
        <w:pStyle w:val="Heading3"/>
      </w:pPr>
      <w:bookmarkStart w:id="2429" w:name="_Toc2090"/>
      <w:r>
        <w:t>1810- روضة النبی‏</w:t>
      </w:r>
      <w:bookmarkEnd w:id="2429"/>
    </w:p>
    <w:p>
      <w:pPr>
        <w:pStyle w:val="BookText"/>
      </w:pPr>
      <w:r>
        <w:rPr>
          <w:rFonts w:ascii="IRNazanin" w:hAnsi="IRNazanin" w:eastAsia="IRNazanin" w:cs="IRNazanin"/>
          <w:lang w:bidi="fa-IR"/>
          <w:color w:val="111111"/>
          <w:sz w:val="28"/>
          <w:szCs w:val="28"/>
          <w:rtl/>
        </w:rPr>
        <w:t xml:space="preserve">فارسی لأحمد بن تاج الدین حسن بن سیف الدین. توجد فی (سپهسالار 7266).</w:t>
      </w:r>
    </w:p>
    <w:p>
      <w:pPr>
        <w:pStyle w:val="Heading3"/>
      </w:pPr>
      <w:bookmarkStart w:id="2430" w:name="_Toc2091"/>
      <w:r>
        <w:t>1811- الروضة الندیة فی شرح التحفة العلویة</w:t>
      </w:r>
      <w:bookmarkEnd w:id="2430"/>
    </w:p>
    <w:p>
      <w:pPr>
        <w:pStyle w:val="BookText"/>
      </w:pPr>
      <w:r>
        <w:rPr>
          <w:rFonts w:ascii="IRNazanin" w:hAnsi="IRNazanin" w:eastAsia="IRNazanin" w:cs="IRNazanin"/>
          <w:lang w:bidi="fa-IR"/>
          <w:color w:val="111111"/>
          <w:sz w:val="28"/>
          <w:szCs w:val="28"/>
          <w:rtl/>
        </w:rPr>
        <w:t xml:space="preserve">مطبوع بالهند. للأمیر محمد بن إسماعیل بن صلاح الیمنی الصنعانی المتوفی 1182.</w:t>
      </w:r>
    </w:p>
    <w:p>
      <w:pPr>
        <w:pStyle w:val="Heading3"/>
      </w:pPr>
      <w:bookmarkStart w:id="2431" w:name="_Toc2092"/>
      <w:r>
        <w:t>1812- الروضة النضرة فی تراجم علماء المائة الحادیة عشرة</w:t>
      </w:r>
      <w:bookmarkEnd w:id="2431"/>
    </w:p>
    <w:p>
      <w:pPr>
        <w:pStyle w:val="BookText"/>
      </w:pPr>
      <w:r>
        <w:rPr>
          <w:rFonts w:ascii="IRNazanin" w:hAnsi="IRNazanin" w:eastAsia="IRNazanin" w:cs="IRNazanin"/>
          <w:lang w:bidi="fa-IR"/>
          <w:color w:val="111111"/>
          <w:sz w:val="28"/>
          <w:szCs w:val="28"/>
          <w:rtl/>
        </w:rPr>
        <w:t xml:space="preserve">هو الجزء الرابع من کتاب طبقات أعلام الشیعة لهذا الفانی. شرعت فیه 1339 و قد طبع جزءاه الأولان نقباء البشر و الکرام البررة.</w:t>
      </w:r>
    </w:p>
    <w:p>
      <w:pPr>
        <w:pStyle w:val="Heading3"/>
      </w:pPr>
      <w:bookmarkStart w:id="2432" w:name="_Toc2093"/>
      <w:r>
        <w:t>1813- الروضة النضیرة فی شرح الدرة المنیرة فی الغریب من فقه السیرة</w:t>
      </w:r>
      <w:bookmarkEnd w:id="2432"/>
    </w:p>
    <w:p>
      <w:pPr>
        <w:pStyle w:val="BookText"/>
      </w:pPr>
      <w:r>
        <w:rPr>
          <w:rFonts w:ascii="IRNazanin" w:hAnsi="IRNazanin" w:eastAsia="IRNazanin" w:cs="IRNazanin"/>
          <w:lang w:bidi="fa-IR"/>
          <w:color w:val="111111"/>
          <w:sz w:val="28"/>
          <w:szCs w:val="28"/>
          <w:rtl/>
        </w:rPr>
        <w:t xml:space="preserve">هو ثامن الأسفار التسعة المرتب علیها کتاب غایات الأفکار للإمام المهدی أحمد بن یحیی بن مرتضی الحسنی الیمنی إمام الزیدیة. ولد 764 و قام 793 و توفی 840 رأیت جملة من أسفاره مثل المنیة و الأمل فی مکتبة (الصدر) و منها درر الفرائد و الجمیع موجود فی بلاد الیمن.</w:t>
      </w:r>
    </w:p>
    <w:p>
      <w:pPr>
        <w:pStyle w:val="Heading3"/>
      </w:pPr>
      <w:bookmarkStart w:id="2433" w:name="_Toc2094"/>
      <w:r>
        <w:t>روضة النفس فی العبادات الخمس‏</w:t>
      </w:r>
      <w:bookmarkEnd w:id="2433"/>
    </w:p>
    <w:p>
      <w:pPr>
        <w:pStyle w:val="BookText"/>
      </w:pPr>
      <w:r>
        <w:rPr>
          <w:rFonts w:ascii="IRNazanin" w:hAnsi="IRNazanin" w:eastAsia="IRNazanin" w:cs="IRNazanin"/>
          <w:lang w:bidi="fa-IR"/>
          <w:color w:val="111111"/>
          <w:sz w:val="28"/>
          <w:szCs w:val="28"/>
          <w:rtl/>
        </w:rPr>
        <w:t xml:space="preserve">للقاضی سعد الدین أبی القاسم عبد العزیز بن البراج.</w:t>
      </w:r>
    </w:p>
    <w:p>
      <w:pPr>
        <w:pStyle w:val="BookText"/>
      </w:pPr>
      <w:r>
        <w:rPr>
          <w:rFonts w:ascii="IRNazanin" w:hAnsi="IRNazanin" w:eastAsia="IRNazanin" w:cs="IRNazanin"/>
          <w:lang w:bidi="fa-IR"/>
          <w:color w:val="111111"/>
          <w:sz w:val="28"/>
          <w:szCs w:val="28"/>
          <w:rtl/>
        </w:rPr>
        <w:t xml:space="preserve">مر بعنوان الروضة فراجعه. و عده الکفعمی من مآخذ البلد الأمین کما فی آخره.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2" w:name="pg11711_119542"/>
    <w:bookmarkEnd w:id="302"/>
    <w:p>
      <w:pPr>
        <w:pStyle w:val="Heading3"/>
      </w:pPr>
      <w:bookmarkStart w:id="2434" w:name="_Toc2095"/>
      <w:r>
        <w:t>1814- روضة الواعظین بالحق الیقین‏</w:t>
      </w:r>
      <w:bookmarkEnd w:id="2434"/>
    </w:p>
    <w:p>
      <w:pPr>
        <w:pStyle w:val="BookText"/>
      </w:pPr>
      <w:r>
        <w:rPr>
          <w:rFonts w:ascii="IRNazanin" w:hAnsi="IRNazanin" w:eastAsia="IRNazanin" w:cs="IRNazanin"/>
          <w:lang w:bidi="fa-IR"/>
          <w:color w:val="111111"/>
          <w:sz w:val="28"/>
          <w:szCs w:val="28"/>
          <w:rtl/>
        </w:rPr>
        <w:t xml:space="preserve">فارسی فی المواعظ و أحوال الأئمة مختصرا فی سبع و عشرین فصلا و خاتمة. أوله [الحمد لله رب العالمین ...].</w:t>
      </w:r>
    </w:p>
    <w:p>
      <w:pPr>
        <w:pStyle w:val="Heading3"/>
      </w:pPr>
      <w:bookmarkStart w:id="2435" w:name="_Toc2096"/>
      <w:r>
        <w:t>1815- روضة الواعظین و بصیرة المتعظین‏</w:t>
      </w:r>
      <w:bookmarkEnd w:id="2435"/>
    </w:p>
    <w:p>
      <w:pPr>
        <w:pStyle w:val="BookText"/>
      </w:pPr>
      <w:r>
        <w:rPr>
          <w:rFonts w:ascii="IRNazanin" w:hAnsi="IRNazanin" w:eastAsia="IRNazanin" w:cs="IRNazanin"/>
          <w:lang w:bidi="fa-IR"/>
          <w:color w:val="111111"/>
          <w:sz w:val="28"/>
          <w:szCs w:val="28"/>
          <w:rtl/>
        </w:rPr>
        <w:t xml:space="preserve">للشیخ السعید الشهید أبی علی محمد بن علی بن أحمد بن علی الحافظ الواعظ الفارسی أو محمد بن أحمد بن علی الفتال النیسابوری المعروف بابن الفارسی أو محمد بن الحسن بن علی الفتال الفارسی، و قد ذکر الخلاف فیها فی الفصل الأول من أول مجلدات البحار، و صریح کلام الشیخ منتجب الدین أنه غیر ابن الفتال المفسر الذی مر تفسیره حیث، إنه ذکر هذا بعد ذکره للمفسر و لکن ابن شهرآشوب فی معالمه جعلهما واحدا بعنوان محمد بن الحسن الفتال، و ذکر له التنویر فی معانی التفسیر و روضة الواعظین و بصیرة المتعظین و لکنه فی المناقب نسبه إلی محمد بن علی. طبع فی 1303. أوله [الحمد لله استتماما لنعمته و استسلاما لربوبیته- إلی قوله- فإنی کنت فی عنفوان شبابی قد اتفقت لی مجالس و عرضت لی محافل ...] و هو مرتب علی مجالس و فهرس المجالس مطبوع فی آخره. و طبع أوائله فی حاشیة تنزیه الأنبیاء للسید المرتضی. و یظهر منه أنه کتب أولا فی أصول الدیانات ثم طلبوا منه أن یکتب فی الزهد و التذکیر و المواعظ و الزواجر و الحکم و الآداب، فکتب الروضة.</w:t>
      </w:r>
    </w:p>
    <w:p>
      <w:pPr>
        <w:pStyle w:val="Heading3"/>
      </w:pPr>
      <w:bookmarkStart w:id="2436" w:name="_Toc2097"/>
      <w:r>
        <w:t>1816- روضة الواعظین فی شرح الأحادیث الأربعین عن سید المرسلین‏</w:t>
      </w:r>
      <w:bookmarkEnd w:id="2436"/>
    </w:p>
    <w:p>
      <w:pPr>
        <w:pStyle w:val="BookText"/>
      </w:pPr>
      <w:r>
        <w:rPr>
          <w:rFonts w:ascii="IRNazanin" w:hAnsi="IRNazanin" w:eastAsia="IRNazanin" w:cs="IRNazanin"/>
          <w:lang w:bidi="fa-IR"/>
          <w:color w:val="111111"/>
          <w:sz w:val="28"/>
          <w:szCs w:val="28"/>
          <w:rtl/>
        </w:rPr>
        <w:t xml:space="preserve">للمولی مسکین الفراهی. ذکره فی أول تفسیر آیات قصص موسی الذی جمعها بعد تفسیر سورة یوسف و جعله فی مجلد. و کان ذلک بعد التفسیر الکبیر المسمی بحر الدرر یوجد تفسیر قصص موسی عند الشیخ مهدی شرف الدین بتستر.</w:t>
      </w:r>
    </w:p>
    <w:p>
      <w:pPr>
        <w:pStyle w:val="Heading3"/>
      </w:pPr>
      <w:bookmarkStart w:id="2437" w:name="_Toc2098"/>
      <w:r>
        <w:t>1817- روضة الواعظین فی أحادیث الأئمة الطاهرین‏</w:t>
      </w:r>
      <w:bookmarkEnd w:id="2437"/>
    </w:p>
    <w:p>
      <w:pPr>
        <w:pStyle w:val="BookText"/>
      </w:pPr>
      <w:r>
        <w:rPr>
          <w:rFonts w:ascii="IRNazanin" w:hAnsi="IRNazanin" w:eastAsia="IRNazanin" w:cs="IRNazanin"/>
          <w:lang w:bidi="fa-IR"/>
          <w:color w:val="111111"/>
          <w:sz w:val="28"/>
          <w:szCs w:val="28"/>
          <w:rtl/>
        </w:rPr>
        <w:t xml:space="preserve">للسید هاشم بن إسماعیل الکتکانی البحرانی موجود فی خزانة (هبة الدین الشهرستانی) و (سپهسالار- 1866).</w:t>
      </w:r>
    </w:p>
    <w:p>
      <w:pPr>
        <w:pStyle w:val="Heading3"/>
      </w:pPr>
      <w:bookmarkStart w:id="2438" w:name="_Toc2099"/>
      <w:r>
        <w:t>1818- روضة الوافی‏</w:t>
      </w:r>
      <w:bookmarkEnd w:id="2438"/>
    </w:p>
    <w:p>
      <w:pPr>
        <w:pStyle w:val="BookText"/>
      </w:pPr>
      <w:r>
        <w:rPr>
          <w:rFonts w:ascii="IRNazanin" w:hAnsi="IRNazanin" w:eastAsia="IRNazanin" w:cs="IRNazanin"/>
          <w:lang w:bidi="fa-IR"/>
          <w:color w:val="111111"/>
          <w:sz w:val="28"/>
          <w:szCs w:val="28"/>
          <w:rtl/>
        </w:rPr>
        <w:t xml:space="preserve">من أجزاء الوافی تصنیف المحدث الفیض المولی محسن الکاشانی المتوفی 1091 مجلد مستقل موجود فی خزانة الشیخ علی کاشف الغطاء و ینقل عنها کثیرا المولی أبو الحسن بن المولی محمد کاظم فی کتابه ینابیع الحکمة.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3" w:name="pg11711_119543"/>
    <w:bookmarkEnd w:id="303"/>
    <w:p>
      <w:pPr>
        <w:pStyle w:val="Heading3"/>
      </w:pPr>
      <w:bookmarkStart w:id="2439" w:name="_Toc2100"/>
      <w:r>
        <w:t>1819- روضة الورد و نزهة أهل الورد</w:t>
      </w:r>
      <w:bookmarkEnd w:id="2439"/>
    </w:p>
    <w:p>
      <w:pPr>
        <w:pStyle w:val="BookText"/>
      </w:pPr>
      <w:r>
        <w:rPr>
          <w:rFonts w:ascii="IRNazanin" w:hAnsi="IRNazanin" w:eastAsia="IRNazanin" w:cs="IRNazanin"/>
          <w:lang w:bidi="fa-IR"/>
          <w:color w:val="111111"/>
          <w:sz w:val="28"/>
          <w:szCs w:val="28"/>
          <w:rtl/>
        </w:rPr>
        <w:t xml:space="preserve">فی الکلام و المعارف. أوله (حمد بی‏حد حضرت ذو الجلالی را که بموجب اعطاف در بسیط أطراف گل صد برگ ...] آخره [فرحم الله امرأ نظر بعین الرضا فی هذا المختصر و تمسک بقول الجنید] توجد فی الخزانة (الرضویة) وقف 1067.</w:t>
      </w:r>
    </w:p>
    <w:p>
      <w:pPr>
        <w:pStyle w:val="Heading3"/>
      </w:pPr>
      <w:bookmarkStart w:id="2440" w:name="_Toc2101"/>
      <w:r>
        <w:t>1820- روکامبول‏</w:t>
      </w:r>
      <w:bookmarkEnd w:id="2440"/>
    </w:p>
    <w:p>
      <w:pPr>
        <w:pStyle w:val="BookText"/>
      </w:pPr>
      <w:r>
        <w:rPr>
          <w:rFonts w:ascii="IRNazanin" w:hAnsi="IRNazanin" w:eastAsia="IRNazanin" w:cs="IRNazanin"/>
          <w:lang w:bidi="fa-IR"/>
          <w:color w:val="111111"/>
          <w:sz w:val="28"/>
          <w:szCs w:val="28"/>
          <w:rtl/>
        </w:rPr>
        <w:t xml:space="preserve">أو إرث الخفی ترجمه بالفارسیة عن الإفرنجیة و المترجم السردار أسعد الحاج قلی خان البختیاری. طبع فی أربعة أجزاء فی 1326- 1331 و طبع الدورة الثانیة الجزء الخامس. فی 1304 ش ترجمه عین الملک حبیب الله هویدا.</w:t>
      </w:r>
    </w:p>
    <w:p>
      <w:pPr>
        <w:pStyle w:val="Heading3"/>
      </w:pPr>
      <w:bookmarkStart w:id="2441" w:name="_Toc2102"/>
      <w:r>
        <w:t>1821- رومان التائبی‏</w:t>
      </w:r>
      <w:bookmarkEnd w:id="2441"/>
    </w:p>
    <w:p>
      <w:pPr>
        <w:pStyle w:val="BookText"/>
      </w:pPr>
      <w:r>
        <w:rPr>
          <w:rFonts w:ascii="IRNazanin" w:hAnsi="IRNazanin" w:eastAsia="IRNazanin" w:cs="IRNazanin"/>
          <w:lang w:bidi="fa-IR"/>
          <w:color w:val="111111"/>
          <w:sz w:val="28"/>
          <w:szCs w:val="28"/>
          <w:rtl/>
        </w:rPr>
        <w:t xml:space="preserve">للشیخ إسماعیل مسأله‏گو التبریزی المجاور لمشهد خراسان المتخلص تائب.</w:t>
      </w:r>
    </w:p>
    <w:p>
      <w:pPr>
        <w:pStyle w:val="Heading3"/>
      </w:pPr>
      <w:bookmarkStart w:id="2442" w:name="_Toc2103"/>
      <w:r>
        <w:t>1822- رومان فارسی‏</w:t>
      </w:r>
      <w:bookmarkEnd w:id="2442"/>
    </w:p>
    <w:p>
      <w:pPr>
        <w:pStyle w:val="BookText"/>
      </w:pPr>
      <w:r>
        <w:rPr>
          <w:rFonts w:ascii="IRNazanin" w:hAnsi="IRNazanin" w:eastAsia="IRNazanin" w:cs="IRNazanin"/>
          <w:lang w:bidi="fa-IR"/>
          <w:color w:val="111111"/>
          <w:sz w:val="28"/>
          <w:szCs w:val="28"/>
          <w:rtl/>
        </w:rPr>
        <w:t xml:space="preserve">للسید عبد الله بن أبی القاسم الموسوی البلادی البهبهانی البوشهری المعاصر. یقرب من ثلاثة آلاف بیت.</w:t>
      </w:r>
    </w:p>
    <w:p>
      <w:pPr>
        <w:pStyle w:val="Heading3"/>
      </w:pPr>
      <w:bookmarkStart w:id="2443" w:name="_Toc2104"/>
      <w:r>
        <w:t>1823- رومان فارسی‏</w:t>
      </w:r>
      <w:bookmarkEnd w:id="2443"/>
    </w:p>
    <w:p>
      <w:pPr>
        <w:pStyle w:val="BookText"/>
      </w:pPr>
      <w:r>
        <w:rPr>
          <w:rFonts w:ascii="IRNazanin" w:hAnsi="IRNazanin" w:eastAsia="IRNazanin" w:cs="IRNazanin"/>
          <w:lang w:bidi="fa-IR"/>
          <w:color w:val="111111"/>
          <w:sz w:val="28"/>
          <w:szCs w:val="28"/>
          <w:rtl/>
        </w:rPr>
        <w:t xml:space="preserve">فی ذکر أنواع الأغذیة و ألوان الأطعمة الإیرانیة و کیفیة ترتیبها و ترکیبها و طبخها عند الحاضر منهم و البادی من العشائر و الإیلات. لنادر میرزا بدیع الزمان. و فیه أمثال لطیفة و نوادر أخبار طریفة باللسان الفارسی الخالصة.</w:t>
      </w:r>
    </w:p>
    <w:p>
      <w:pPr>
        <w:pStyle w:val="Heading3"/>
      </w:pPr>
      <w:bookmarkStart w:id="2444" w:name="_Toc2105"/>
      <w:r>
        <w:t>1824- رومان تاریخی‏</w:t>
      </w:r>
      <w:bookmarkEnd w:id="2444"/>
    </w:p>
    <w:p>
      <w:pPr>
        <w:pStyle w:val="BookText"/>
      </w:pPr>
      <w:r>
        <w:rPr>
          <w:rFonts w:ascii="IRNazanin" w:hAnsi="IRNazanin" w:eastAsia="IRNazanin" w:cs="IRNazanin"/>
          <w:lang w:bidi="fa-IR"/>
          <w:color w:val="111111"/>
          <w:sz w:val="28"/>
          <w:szCs w:val="28"/>
          <w:rtl/>
        </w:rPr>
        <w:t xml:space="preserve">ترجمه بالفارسیة عن الإفرنجیة. طبع بطهران.</w:t>
      </w:r>
    </w:p>
    <w:p>
      <w:pPr>
        <w:pStyle w:val="Heading3"/>
      </w:pPr>
      <w:bookmarkStart w:id="2445" w:name="_Toc2106"/>
      <w:r>
        <w:t>1825- رومان هاشمی‏</w:t>
      </w:r>
      <w:bookmarkEnd w:id="2445"/>
    </w:p>
    <w:p>
      <w:pPr>
        <w:pStyle w:val="BookText"/>
      </w:pPr>
      <w:r>
        <w:rPr>
          <w:rFonts w:ascii="IRNazanin" w:hAnsi="IRNazanin" w:eastAsia="IRNazanin" w:cs="IRNazanin"/>
          <w:lang w:bidi="fa-IR"/>
          <w:color w:val="111111"/>
          <w:sz w:val="28"/>
          <w:szCs w:val="28"/>
          <w:rtl/>
        </w:rPr>
        <w:t xml:space="preserve">فارسی للحاج السید هاشم بن السید حسین بن فتح الله الحائری طبع 1331.</w:t>
      </w:r>
    </w:p>
    <w:p>
      <w:pPr>
        <w:pStyle w:val="Heading3"/>
      </w:pPr>
      <w:bookmarkStart w:id="2446" w:name="_Toc2107"/>
      <w:r>
        <w:t>1826- الرومیات‏</w:t>
      </w:r>
      <w:bookmarkEnd w:id="2446"/>
    </w:p>
    <w:p>
      <w:pPr>
        <w:pStyle w:val="BookText"/>
      </w:pPr>
      <w:r>
        <w:rPr>
          <w:rFonts w:ascii="IRNazanin" w:hAnsi="IRNazanin" w:eastAsia="IRNazanin" w:cs="IRNazanin"/>
          <w:lang w:bidi="fa-IR"/>
          <w:color w:val="111111"/>
          <w:sz w:val="28"/>
          <w:szCs w:val="28"/>
          <w:rtl/>
        </w:rPr>
        <w:t xml:space="preserve">لأبی فراس الحارس بن سعید الحمدانی. و مر دیوانه و یأتی له الشافیة قال الثعالبی فی الیتیمة: له الرومیات التی لو سمعتها الوحوش أنست، أو خوطب بها الخرس نطقت، أو استدعی به الطیر نزلت. أقول هی أشعاره التی نظمها و هو أسیر فی الروم من 351 إلی أن فکه سیف الدولة 355 یذکر فیها مصائبه و بلایاه.</w:t>
      </w:r>
    </w:p>
    <w:p>
      <w:pPr>
        <w:pStyle w:val="Heading3"/>
      </w:pPr>
      <w:bookmarkStart w:id="2447" w:name="_Toc2108"/>
      <w:r>
        <w:t>1827- رونق الصلاة</w:t>
      </w:r>
      <w:bookmarkEnd w:id="2447"/>
    </w:p>
    <w:p>
      <w:pPr>
        <w:pStyle w:val="BookText"/>
      </w:pPr>
      <w:r>
        <w:rPr>
          <w:rFonts w:ascii="IRNazanin" w:hAnsi="IRNazanin" w:eastAsia="IRNazanin" w:cs="IRNazanin"/>
          <w:lang w:bidi="fa-IR"/>
          <w:color w:val="111111"/>
          <w:sz w:val="28"/>
          <w:szCs w:val="28"/>
          <w:rtl/>
        </w:rPr>
        <w:t xml:space="preserve">فی الطهارة للمولوی السید ناصر حسین الجنفوری المتوفی 1313 ذکره فی التجلیات.</w:t>
      </w:r>
    </w:p>
    <w:p>
      <w:pPr>
        <w:pStyle w:val="Heading3"/>
      </w:pPr>
      <w:bookmarkStart w:id="2448" w:name="_Toc2109"/>
      <w:r>
        <w:t>1828- رونق ماتم‏</w:t>
      </w:r>
      <w:bookmarkEnd w:id="2448"/>
    </w:p>
    <w:p>
      <w:pPr>
        <w:pStyle w:val="BookText"/>
      </w:pPr>
      <w:r>
        <w:rPr>
          <w:rFonts w:ascii="IRNazanin" w:hAnsi="IRNazanin" w:eastAsia="IRNazanin" w:cs="IRNazanin"/>
          <w:lang w:bidi="fa-IR"/>
          <w:color w:val="111111"/>
          <w:sz w:val="28"/>
          <w:szCs w:val="28"/>
          <w:rtl/>
        </w:rPr>
        <w:t xml:space="preserve">مراث باللغة الگجراتیة. للحاج غلام علی بن الحاج إسماعیل البهاونگری الهندی المعاصر. ذکره فی فهرس کتبه.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4" w:name="pg11711_119544"/>
    <w:bookmarkEnd w:id="304"/>
    <w:p>
      <w:pPr>
        <w:pStyle w:val="Heading3"/>
      </w:pPr>
      <w:bookmarkStart w:id="2449" w:name="_Toc2110"/>
      <w:r>
        <w:t>1829- رونق المجالس‏</w:t>
      </w:r>
      <w:bookmarkEnd w:id="2449"/>
    </w:p>
    <w:p>
      <w:pPr>
        <w:pStyle w:val="BookText"/>
      </w:pPr>
      <w:r>
        <w:rPr>
          <w:rFonts w:ascii="IRNazanin" w:hAnsi="IRNazanin" w:eastAsia="IRNazanin" w:cs="IRNazanin"/>
          <w:lang w:bidi="fa-IR"/>
          <w:color w:val="111111"/>
          <w:sz w:val="28"/>
          <w:szCs w:val="28"/>
          <w:rtl/>
        </w:rPr>
        <w:t xml:space="preserve">تاریخ فارسی. للمیرزا محمد خان، توجد فی مکتبة الراجة الفیض‏آبادی.</w:t>
      </w:r>
    </w:p>
    <w:p>
      <w:pPr>
        <w:pStyle w:val="Heading3"/>
      </w:pPr>
      <w:bookmarkStart w:id="2450" w:name="_Toc2111"/>
      <w:r>
        <w:t>روی دین‏</w:t>
      </w:r>
      <w:bookmarkEnd w:id="2450"/>
    </w:p>
    <w:p>
      <w:pPr>
        <w:pStyle w:val="BookText"/>
      </w:pPr>
      <w:r>
        <w:rPr>
          <w:rFonts w:ascii="IRNazanin" w:hAnsi="IRNazanin" w:eastAsia="IRNazanin" w:cs="IRNazanin"/>
          <w:lang w:bidi="fa-IR"/>
          <w:color w:val="111111"/>
          <w:sz w:val="28"/>
          <w:szCs w:val="28"/>
          <w:rtl/>
        </w:rPr>
        <w:t xml:space="preserve">للحکیم ناصر خسرو العلوی البدخشانی. سماه بذلک فی أول الکتاب. قال فی وجه التسمیة [... همه چیزها را مردم به روی توانند شناخت ...] و لکن المشهور وجه دین کما یأتی فی الواو.</w:t>
      </w:r>
    </w:p>
    <w:p>
      <w:pPr>
        <w:pStyle w:val="Heading3"/>
      </w:pPr>
      <w:bookmarkStart w:id="2451" w:name="_Toc2112"/>
      <w:r>
        <w:t>1830- الرؤیا</w:t>
      </w:r>
      <w:bookmarkEnd w:id="2451"/>
    </w:p>
    <w:p>
      <w:pPr>
        <w:pStyle w:val="BookText"/>
      </w:pPr>
      <w:r>
        <w:rPr>
          <w:rFonts w:ascii="IRNazanin" w:hAnsi="IRNazanin" w:eastAsia="IRNazanin" w:cs="IRNazanin"/>
          <w:lang w:bidi="fa-IR"/>
          <w:color w:val="111111"/>
          <w:sz w:val="28"/>
          <w:szCs w:val="28"/>
          <w:rtl/>
        </w:rPr>
        <w:t xml:space="preserve">لإبراهیم بن محمد بن سعید بن هلال الثقفی الکوفی من ولد عم المختار بن أبی عبید الثقفی توفی سنة ثلاث و ثمانین و مائتین‏</w:t>
      </w:r>
    </w:p>
    <w:p>
      <w:pPr>
        <w:pStyle w:val="Heading3"/>
      </w:pPr>
      <w:bookmarkStart w:id="2452" w:name="_Toc2113"/>
      <w:r>
        <w:t>الرؤیا</w:t>
      </w:r>
      <w:bookmarkEnd w:id="2452"/>
    </w:p>
    <w:p>
      <w:pPr>
        <w:pStyle w:val="BookText"/>
      </w:pPr>
      <w:r>
        <w:rPr>
          <w:rFonts w:ascii="IRNazanin" w:hAnsi="IRNazanin" w:eastAsia="IRNazanin" w:cs="IRNazanin"/>
          <w:lang w:bidi="fa-IR"/>
          <w:color w:val="111111"/>
          <w:sz w:val="28"/>
          <w:szCs w:val="28"/>
          <w:rtl/>
        </w:rPr>
        <w:t xml:space="preserve">لأبی جعفر أحمد بن محمد بن خالد البرقی کما فی الفهرست و فی النجاشی تعبیر الرؤیا کما مر فی (4: 207)</w:t>
      </w:r>
    </w:p>
    <w:p>
      <w:pPr>
        <w:pStyle w:val="Heading3"/>
      </w:pPr>
      <w:bookmarkStart w:id="2453" w:name="_Toc2114"/>
      <w:r>
        <w:t>الرؤیا</w:t>
      </w:r>
      <w:bookmarkEnd w:id="2453"/>
    </w:p>
    <w:p>
      <w:pPr>
        <w:pStyle w:val="BookText"/>
      </w:pPr>
      <w:r>
        <w:rPr>
          <w:rFonts w:ascii="IRNazanin" w:hAnsi="IRNazanin" w:eastAsia="IRNazanin" w:cs="IRNazanin"/>
          <w:lang w:bidi="fa-IR"/>
          <w:color w:val="111111"/>
          <w:sz w:val="28"/>
          <w:szCs w:val="28"/>
          <w:rtl/>
        </w:rPr>
        <w:t xml:space="preserve">لإسماعیل بن موسی بن جعفر ع مر فی (4: 207)</w:t>
      </w:r>
    </w:p>
    <w:p>
      <w:pPr>
        <w:pStyle w:val="Heading3"/>
      </w:pPr>
      <w:bookmarkStart w:id="2454" w:name="_Toc2115"/>
      <w:r>
        <w:t>الرؤیا</w:t>
      </w:r>
      <w:bookmarkEnd w:id="2454"/>
    </w:p>
    <w:p>
      <w:pPr>
        <w:pStyle w:val="BookText"/>
      </w:pPr>
      <w:r>
        <w:rPr>
          <w:rFonts w:ascii="IRNazanin" w:hAnsi="IRNazanin" w:eastAsia="IRNazanin" w:cs="IRNazanin"/>
          <w:lang w:bidi="fa-IR"/>
          <w:color w:val="111111"/>
          <w:sz w:val="28"/>
          <w:szCs w:val="28"/>
          <w:rtl/>
        </w:rPr>
        <w:t xml:space="preserve">لأبی أحمد عبد العزیز بن یحیی بن أحمد بن عیسی الجلودی من مشایخ جعفر بن قولویه أستاذ المفید کما مر فی (4: 207)</w:t>
      </w:r>
    </w:p>
    <w:p>
      <w:pPr>
        <w:pStyle w:val="Heading3"/>
      </w:pPr>
      <w:bookmarkStart w:id="2455" w:name="_Toc2116"/>
      <w:r>
        <w:t>الرؤیا</w:t>
      </w:r>
      <w:bookmarkEnd w:id="2455"/>
    </w:p>
    <w:p>
      <w:pPr>
        <w:pStyle w:val="BookText"/>
      </w:pPr>
      <w:r>
        <w:rPr>
          <w:rFonts w:ascii="IRNazanin" w:hAnsi="IRNazanin" w:eastAsia="IRNazanin" w:cs="IRNazanin"/>
          <w:lang w:bidi="fa-IR"/>
          <w:color w:val="111111"/>
          <w:sz w:val="28"/>
          <w:szCs w:val="28"/>
          <w:rtl/>
        </w:rPr>
        <w:t xml:space="preserve">لأبی الفضل محمد بن أحمد بن إبراهیم الجعفی الکوفی الصابونی و عبر عنه النجاشی بتعبیر الرؤیا کما مر فی (4: 208)</w:t>
      </w:r>
    </w:p>
    <w:p>
      <w:pPr>
        <w:pStyle w:val="Heading3"/>
      </w:pPr>
      <w:bookmarkStart w:id="2456" w:name="_Toc2117"/>
      <w:r>
        <w:t>1831- الرؤیا</w:t>
      </w:r>
      <w:bookmarkEnd w:id="2456"/>
    </w:p>
    <w:p>
      <w:pPr>
        <w:pStyle w:val="BookText"/>
      </w:pPr>
      <w:r>
        <w:rPr>
          <w:rFonts w:ascii="IRNazanin" w:hAnsi="IRNazanin" w:eastAsia="IRNazanin" w:cs="IRNazanin"/>
          <w:lang w:bidi="fa-IR"/>
          <w:color w:val="111111"/>
          <w:sz w:val="28"/>
          <w:szCs w:val="28"/>
          <w:rtl/>
        </w:rPr>
        <w:t xml:space="preserve">للمعلم الثانی أول حکیم إسلامی، المعروف بالفارابی محمد بن أحمد بن طرخان المتوفی 339</w:t>
      </w:r>
    </w:p>
    <w:p>
      <w:pPr>
        <w:pStyle w:val="Heading3"/>
      </w:pPr>
      <w:bookmarkStart w:id="2457" w:name="_Toc2118"/>
      <w:r>
        <w:t>1832- الرؤیا</w:t>
      </w:r>
      <w:bookmarkEnd w:id="2457"/>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 المعروف بالعیاشی ذکره النجاشی و مر تعبیر الرؤیا و تفسیر الرؤیا و یأتی المنامات‏</w:t>
      </w:r>
    </w:p>
    <w:p>
      <w:pPr>
        <w:pStyle w:val="Heading3"/>
      </w:pPr>
      <w:bookmarkStart w:id="2458" w:name="_Toc2119"/>
      <w:r>
        <w:t>1833- رویان‏شناسی‏</w:t>
      </w:r>
      <w:bookmarkEnd w:id="2458"/>
    </w:p>
    <w:p>
      <w:pPr>
        <w:pStyle w:val="BookText"/>
      </w:pPr>
      <w:r>
        <w:rPr>
          <w:rFonts w:ascii="IRNazanin" w:hAnsi="IRNazanin" w:eastAsia="IRNazanin" w:cs="IRNazanin"/>
          <w:lang w:bidi="fa-IR"/>
          <w:color w:val="111111"/>
          <w:sz w:val="28"/>
          <w:szCs w:val="28"/>
          <w:rtl/>
        </w:rPr>
        <w:t xml:space="preserve">فی الطب بالفارسیة للدکتور مصطفی حبیبی گلپایگانی طبع 1316 ش فی 222 ص‏</w:t>
      </w:r>
    </w:p>
    <w:p>
      <w:pPr>
        <w:pStyle w:val="Heading3"/>
      </w:pPr>
      <w:bookmarkStart w:id="2459" w:name="_Toc2120"/>
      <w:r>
        <w:t>1834- رؤیای صادقة</w:t>
      </w:r>
      <w:bookmarkEnd w:id="2459"/>
    </w:p>
    <w:p>
      <w:pPr>
        <w:pStyle w:val="BookText"/>
      </w:pPr>
      <w:r>
        <w:rPr>
          <w:rFonts w:ascii="IRNazanin" w:hAnsi="IRNazanin" w:eastAsia="IRNazanin" w:cs="IRNazanin"/>
          <w:lang w:bidi="fa-IR"/>
          <w:color w:val="111111"/>
          <w:sz w:val="28"/>
          <w:szCs w:val="28"/>
          <w:rtl/>
        </w:rPr>
        <w:t xml:space="preserve">للسید محمد جواد بن السید محمد رضا الخراسانی الأصل الأصفهانی المتوفی بها 1352 فارسی جمع فیه المنامات الصادقة و بعض الکرامات المشاهدة حکی الشیخ مهدی بن الشیخ محمد علی ثقة الإسلام الأصفهانی عن هذا الکتاب فوائد، و قال لم أر مثله فی الوثاقة و الجلالة و العبادة أقول: هو أکبر من أخیه‏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5" w:name="pg11711_119545"/>
    <w:bookmarkEnd w:id="305"/>
    <w:p>
      <w:pPr>
        <w:pStyle w:val="BookText"/>
      </w:pPr>
      <w:r>
        <w:rPr>
          <w:rFonts w:ascii="IRNazanin" w:hAnsi="IRNazanin" w:eastAsia="IRNazanin" w:cs="IRNazanin"/>
          <w:lang w:bidi="fa-IR"/>
          <w:color w:val="111111"/>
          <w:sz w:val="28"/>
          <w:szCs w:val="28"/>
          <w:rtl/>
        </w:rPr>
        <w:t xml:space="preserve">السید محمد تقی المتوفی بسامراء و المحمول إلی النجف فی 1350 و توفی بعده 1352 کما مر</w:t>
      </w:r>
    </w:p>
    <w:p>
      <w:pPr>
        <w:pStyle w:val="Heading3"/>
      </w:pPr>
      <w:bookmarkStart w:id="2460" w:name="_Toc2121"/>
      <w:r>
        <w:t>1835- رؤیای صادقة</w:t>
      </w:r>
      <w:bookmarkEnd w:id="2460"/>
    </w:p>
    <w:p>
      <w:pPr>
        <w:pStyle w:val="BookText"/>
      </w:pPr>
      <w:r>
        <w:rPr>
          <w:rFonts w:ascii="IRNazanin" w:hAnsi="IRNazanin" w:eastAsia="IRNazanin" w:cs="IRNazanin"/>
          <w:lang w:bidi="fa-IR"/>
          <w:color w:val="111111"/>
          <w:sz w:val="28"/>
          <w:szCs w:val="28"/>
          <w:rtl/>
        </w:rPr>
        <w:t xml:space="preserve">فارسی مطبوع للحاج محمد حسن الکاشانی فیه اعتراضات و انتقادات اجتماعیة</w:t>
      </w:r>
    </w:p>
    <w:p>
      <w:pPr>
        <w:pStyle w:val="Heading3"/>
      </w:pPr>
      <w:bookmarkStart w:id="2461" w:name="_Toc2122"/>
      <w:r>
        <w:t>1836- الرؤیا و الکمال‏</w:t>
      </w:r>
      <w:bookmarkEnd w:id="2461"/>
    </w:p>
    <w:p>
      <w:pPr>
        <w:pStyle w:val="BookText"/>
      </w:pPr>
      <w:r>
        <w:rPr>
          <w:rFonts w:ascii="IRNazanin" w:hAnsi="IRNazanin" w:eastAsia="IRNazanin" w:cs="IRNazanin"/>
          <w:lang w:bidi="fa-IR"/>
          <w:color w:val="111111"/>
          <w:sz w:val="28"/>
          <w:szCs w:val="28"/>
          <w:rtl/>
        </w:rPr>
        <w:t xml:space="preserve">للإمام المسعودی أحال إلیه فی کتابه مروج الذهب‏</w:t>
      </w:r>
    </w:p>
    <w:p>
      <w:pPr>
        <w:pStyle w:val="Heading3"/>
      </w:pPr>
      <w:bookmarkStart w:id="2462" w:name="_Toc2123"/>
      <w:r>
        <w:t>1837- رسالة فی الرؤیة و استحالتها</w:t>
      </w:r>
      <w:bookmarkEnd w:id="2462"/>
    </w:p>
    <w:p>
      <w:pPr>
        <w:pStyle w:val="BookText"/>
      </w:pPr>
      <w:r>
        <w:rPr>
          <w:rFonts w:ascii="IRNazanin" w:hAnsi="IRNazanin" w:eastAsia="IRNazanin" w:cs="IRNazanin"/>
          <w:lang w:bidi="fa-IR"/>
          <w:color w:val="111111"/>
          <w:sz w:val="28"/>
          <w:szCs w:val="28"/>
          <w:rtl/>
        </w:rPr>
        <w:t xml:space="preserve">للمیرزا محمد بن عنایت أحمد خان الکشمیری الدهلوی المتوفی 1235 قال فی نجوم السماء إنها رد علی جمیع من ادعی الرؤیة</w:t>
      </w:r>
    </w:p>
    <w:p>
      <w:pPr>
        <w:pStyle w:val="Heading3"/>
      </w:pPr>
      <w:bookmarkStart w:id="2463" w:name="_Toc2124"/>
      <w:r>
        <w:t>1838- رسالة فی الرؤیة و البحث فیها مع الشیخ السهروردی‏</w:t>
      </w:r>
      <w:bookmarkEnd w:id="2463"/>
    </w:p>
    <w:p>
      <w:pPr>
        <w:pStyle w:val="BookText"/>
      </w:pPr>
      <w:r>
        <w:rPr>
          <w:rFonts w:ascii="IRNazanin" w:hAnsi="IRNazanin" w:eastAsia="IRNazanin" w:cs="IRNazanin"/>
          <w:lang w:bidi="fa-IR"/>
          <w:color w:val="111111"/>
          <w:sz w:val="28"/>
          <w:szCs w:val="28"/>
          <w:rtl/>
        </w:rPr>
        <w:t xml:space="preserve">للشیخ محمد علی بن الشیخ أبی طالب الزاهدی الأصفهانی المولد و المتوفی فی بنارس الهند (1181) ذکرت فی فهرس کتبه‏</w:t>
      </w:r>
    </w:p>
    <w:p>
      <w:pPr>
        <w:pStyle w:val="Heading3"/>
      </w:pPr>
      <w:bookmarkStart w:id="2464" w:name="_Toc2125"/>
      <w:r>
        <w:t>1839- رؤیة الحق‏</w:t>
      </w:r>
      <w:bookmarkEnd w:id="2464"/>
    </w:p>
    <w:p>
      <w:pPr>
        <w:pStyle w:val="BookText"/>
      </w:pPr>
      <w:r>
        <w:rPr>
          <w:rFonts w:ascii="IRNazanin" w:hAnsi="IRNazanin" w:eastAsia="IRNazanin" w:cs="IRNazanin"/>
          <w:lang w:bidi="fa-IR"/>
          <w:color w:val="111111"/>
          <w:sz w:val="28"/>
          <w:szCs w:val="28"/>
          <w:rtl/>
        </w:rPr>
        <w:t xml:space="preserve">و إنها بعین الإیمان لا بجارحة الأبدان للسید محمد علی هبة الدین المعاصر المولود 1301 ذکره فی فهرس تصانیفه‏</w:t>
      </w:r>
    </w:p>
    <w:p>
      <w:pPr>
        <w:pStyle w:val="Heading3"/>
      </w:pPr>
      <w:bookmarkStart w:id="2465" w:name="_Toc2126"/>
      <w:r>
        <w:t>1840- رویة قضائی‏</w:t>
      </w:r>
      <w:bookmarkEnd w:id="2465"/>
    </w:p>
    <w:p>
      <w:pPr>
        <w:pStyle w:val="BookText"/>
      </w:pPr>
      <w:r>
        <w:rPr>
          <w:rFonts w:ascii="IRNazanin" w:hAnsi="IRNazanin" w:eastAsia="IRNazanin" w:cs="IRNazanin"/>
          <w:lang w:bidi="fa-IR"/>
          <w:color w:val="111111"/>
          <w:sz w:val="28"/>
          <w:szCs w:val="28"/>
          <w:rtl/>
        </w:rPr>
        <w:t xml:space="preserve">للدکتور أحمد متین دفتری بن محمد حسین طبع ثلاث مرات آخرها فی 300 ص‏</w:t>
      </w:r>
    </w:p>
    <w:p>
      <w:pPr>
        <w:pStyle w:val="Heading3"/>
      </w:pPr>
      <w:bookmarkStart w:id="2466" w:name="_Toc2127"/>
      <w:r>
        <w:t>1841- رسالة فی رؤیة الکواکب باللیل‏</w:t>
      </w:r>
      <w:bookmarkEnd w:id="2466"/>
    </w:p>
    <w:p>
      <w:pPr>
        <w:pStyle w:val="BookText"/>
      </w:pPr>
      <w:r>
        <w:rPr>
          <w:rFonts w:ascii="IRNazanin" w:hAnsi="IRNazanin" w:eastAsia="IRNazanin" w:cs="IRNazanin"/>
          <w:lang w:bidi="fa-IR"/>
          <w:color w:val="111111"/>
          <w:sz w:val="28"/>
          <w:szCs w:val="28"/>
          <w:rtl/>
        </w:rPr>
        <w:t xml:space="preserve">أو ظهور الکواکب لیلا و اختفائها نهارا للشیخ ابن سینا أو لأبی البرکات، کما فی فهرس المهدوی أولها: [بعد حمد الله و الثناء علیه‏] و آخرها [و المنة لواهب العقل‏] توجد نسخته فی (الرضویة)</w:t>
      </w:r>
    </w:p>
    <w:p>
      <w:pPr>
        <w:pStyle w:val="Heading3"/>
      </w:pPr>
      <w:bookmarkStart w:id="2467" w:name="_Toc2128"/>
      <w:r>
        <w:t>1842- رسالة فی رؤیة الهلال قبل الزوال‏</w:t>
      </w:r>
      <w:bookmarkEnd w:id="2467"/>
    </w:p>
    <w:p>
      <w:pPr>
        <w:pStyle w:val="BookText"/>
      </w:pPr>
      <w:r>
        <w:rPr>
          <w:rFonts w:ascii="IRNazanin" w:hAnsi="IRNazanin" w:eastAsia="IRNazanin" w:cs="IRNazanin"/>
          <w:lang w:bidi="fa-IR"/>
          <w:color w:val="111111"/>
          <w:sz w:val="28"/>
          <w:szCs w:val="28"/>
          <w:rtl/>
        </w:rPr>
        <w:t xml:space="preserve">للسید أبی الحسن بن علی شاه الرضوی الکشمیری اللکهنوی المتوفی بالحائر (1313) ذکرت فی آخر إسداء الرغاب‏</w:t>
      </w:r>
    </w:p>
    <w:p>
      <w:pPr>
        <w:pStyle w:val="Heading3"/>
      </w:pPr>
      <w:bookmarkStart w:id="2468" w:name="_Toc2129"/>
      <w:r>
        <w:t>1843- رسالة فی رؤیة الهلال قبل الزوال‏</w:t>
      </w:r>
      <w:bookmarkEnd w:id="2468"/>
    </w:p>
    <w:p>
      <w:pPr>
        <w:pStyle w:val="BookText"/>
      </w:pPr>
      <w:r>
        <w:rPr>
          <w:rFonts w:ascii="IRNazanin" w:hAnsi="IRNazanin" w:eastAsia="IRNazanin" w:cs="IRNazanin"/>
          <w:lang w:bidi="fa-IR"/>
          <w:color w:val="111111"/>
          <w:sz w:val="28"/>
          <w:szCs w:val="28"/>
          <w:rtl/>
        </w:rPr>
        <w:t xml:space="preserve">للأستاد الوحید المولی محمد باقر بن المولی محمد أکمل البهبهانی المتوفی 1205 رأیتها فی مکتبة (الخوانساری) أولها [الحمد لله- إلی قوله- مسألة إذا رأی الهلال قبل الزوال فالمشهور بین الفقهاء] رأیت نسخه منها بخط تلمیذه المولی محمد علی الأسترآبادی کتبها بالحائر (11- ع 1- 1182)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6" w:name="pg11711_119546"/>
    <w:bookmarkEnd w:id="306"/>
    <w:p>
      <w:pPr>
        <w:pStyle w:val="Heading3"/>
      </w:pPr>
      <w:bookmarkStart w:id="2469" w:name="_Toc2130"/>
      <w:r>
        <w:t>1844- رسالة فی رؤیة الهلال قبل الزوال‏</w:t>
      </w:r>
      <w:bookmarkEnd w:id="2469"/>
    </w:p>
    <w:p>
      <w:pPr>
        <w:pStyle w:val="BookText"/>
      </w:pPr>
      <w:r>
        <w:rPr>
          <w:rFonts w:ascii="IRNazanin" w:hAnsi="IRNazanin" w:eastAsia="IRNazanin" w:cs="IRNazanin"/>
          <w:lang w:bidi="fa-IR"/>
          <w:color w:val="111111"/>
          <w:sz w:val="28"/>
          <w:szCs w:val="28"/>
          <w:rtl/>
        </w:rPr>
        <w:t xml:space="preserve">للمیر محمد صالح الخاتون‏آبادی فی مائة و خمسین بیتا، ضمن مجموعة بمکتبة (الطهرانی بسامراء) ذکر فیها قول الآقا رفیعا النائنی، و هو رؤیة الهلال قبل الزوال فی المشرق فی یوم 27 من الشهر و قول الآقا حسین الخوانساری برؤیة الهلال فی المشرق یوم الثلاثین قبل الزوال، فهو للیلة الماضیة، و اختار هو قولا ثالثا</w:t>
      </w:r>
    </w:p>
    <w:p>
      <w:pPr>
        <w:pStyle w:val="Heading3"/>
      </w:pPr>
      <w:bookmarkStart w:id="2470" w:name="_Toc2131"/>
      <w:r>
        <w:t>1845- رسالة فی رؤیة الهلال قبل الزوال‏</w:t>
      </w:r>
      <w:bookmarkEnd w:id="2470"/>
    </w:p>
    <w:p>
      <w:pPr>
        <w:pStyle w:val="BookText"/>
      </w:pPr>
      <w:r>
        <w:rPr>
          <w:rFonts w:ascii="IRNazanin" w:hAnsi="IRNazanin" w:eastAsia="IRNazanin" w:cs="IRNazanin"/>
          <w:lang w:bidi="fa-IR"/>
          <w:color w:val="111111"/>
          <w:sz w:val="28"/>
          <w:szCs w:val="28"/>
          <w:rtl/>
        </w:rPr>
        <w:t xml:space="preserve">للمولی العالم المیرزا عیسی بن محمد صالح الأصفهانی والد صاحب الریاض و توفی حدود (1074) ذکرها ولده فی الریاض‏</w:t>
      </w:r>
    </w:p>
    <w:p>
      <w:pPr>
        <w:pStyle w:val="Heading3"/>
      </w:pPr>
      <w:bookmarkStart w:id="2471" w:name="_Toc2132"/>
      <w:r>
        <w:t>1846- رسالة فی رؤیة الهلال قبل الزوال‏</w:t>
      </w:r>
      <w:bookmarkEnd w:id="2471"/>
    </w:p>
    <w:p>
      <w:pPr>
        <w:pStyle w:val="BookText"/>
      </w:pPr>
      <w:r>
        <w:rPr>
          <w:rFonts w:ascii="IRNazanin" w:hAnsi="IRNazanin" w:eastAsia="IRNazanin" w:cs="IRNazanin"/>
          <w:lang w:bidi="fa-IR"/>
          <w:color w:val="111111"/>
          <w:sz w:val="28"/>
          <w:szCs w:val="28"/>
          <w:rtl/>
        </w:rPr>
        <w:t xml:space="preserve">للمولی محمد بن عبد الفتاح التنکابنی الشهیر بسراب المتوفی 1124 المجاز من شیخه المجلسی فی 1072 توجد بخط الشیخ محمد باقر بن سلطان محمود فی 1122 ناقصة الآخر فی مکتبة (الخوانساری) أولها [الحمد لله رب العالمین‏] و یأتی الهلالیة أیضا غیر ما ذکرت هنا</w:t>
      </w:r>
    </w:p>
    <w:p>
      <w:pPr>
        <w:pStyle w:val="Heading3"/>
      </w:pPr>
      <w:bookmarkStart w:id="2472" w:name="_Toc2133"/>
      <w:r>
        <w:t>1847- رها</w:t>
      </w:r>
      <w:bookmarkEnd w:id="2472"/>
    </w:p>
    <w:p>
      <w:pPr>
        <w:pStyle w:val="BookText"/>
      </w:pPr>
      <w:r>
        <w:rPr>
          <w:rFonts w:ascii="IRNazanin" w:hAnsi="IRNazanin" w:eastAsia="IRNazanin" w:cs="IRNazanin"/>
          <w:lang w:bidi="fa-IR"/>
          <w:color w:val="111111"/>
          <w:sz w:val="28"/>
          <w:szCs w:val="28"/>
          <w:rtl/>
        </w:rPr>
        <w:t xml:space="preserve">منظومات فارسیة لفریدون توللی طبع بطهران 1330 ش و ثالثا 1333 ش فی 221 ص‏</w:t>
      </w:r>
    </w:p>
    <w:p>
      <w:pPr>
        <w:pStyle w:val="Heading3"/>
      </w:pPr>
      <w:bookmarkStart w:id="2473" w:name="_Toc2134"/>
      <w:r>
        <w:t>1848- ره‏آورد قانع‏</w:t>
      </w:r>
      <w:bookmarkEnd w:id="2473"/>
    </w:p>
    <w:p>
      <w:pPr>
        <w:pStyle w:val="BookText"/>
      </w:pPr>
      <w:r>
        <w:rPr>
          <w:rFonts w:ascii="IRNazanin" w:hAnsi="IRNazanin" w:eastAsia="IRNazanin" w:cs="IRNazanin"/>
          <w:lang w:bidi="fa-IR"/>
          <w:color w:val="111111"/>
          <w:sz w:val="28"/>
          <w:szCs w:val="28"/>
          <w:rtl/>
        </w:rPr>
        <w:t xml:space="preserve">منظوم فارسی للمیرزا محمد حسین بن حیدر علی الأسفهی الأصفهانی المولود 1319 المتخلص قانع نظمه فی طریق زیارة خراسان و طبع 1360 فی 60 ص بدأ بآداب الزیارة ثم بترجمة الزیارة الجامعة و بعض المدائح و المراثی فی حدود خمسمائة بیت و له شجرة طوبی و سوانح قانع و أفسانه اسفهی و المستطرفات‏</w:t>
      </w:r>
    </w:p>
    <w:p>
      <w:pPr>
        <w:pStyle w:val="Heading3"/>
      </w:pPr>
      <w:bookmarkStart w:id="2474" w:name="_Toc2135"/>
      <w:r>
        <w:t>1849- ره آورد وحید</w:t>
      </w:r>
      <w:bookmarkEnd w:id="2474"/>
    </w:p>
    <w:p>
      <w:pPr>
        <w:pStyle w:val="BookText"/>
      </w:pPr>
      <w:r>
        <w:rPr>
          <w:rFonts w:ascii="IRNazanin" w:hAnsi="IRNazanin" w:eastAsia="IRNazanin" w:cs="IRNazanin"/>
          <w:lang w:bidi="fa-IR"/>
          <w:color w:val="111111"/>
          <w:sz w:val="28"/>
          <w:szCs w:val="28"/>
          <w:rtl/>
        </w:rPr>
        <w:t xml:space="preserve">رحلة منظومة لحسن الوحید الدستگردی منشی مجلة أرمغان المتوفی 1321 ش طبع بطهران فی مجلدین فی 1311 ش‏</w:t>
      </w:r>
    </w:p>
    <w:p>
      <w:pPr>
        <w:pStyle w:val="Heading3"/>
      </w:pPr>
      <w:bookmarkStart w:id="2475" w:name="_Toc2136"/>
      <w:r>
        <w:t>1850- ره انجام‏</w:t>
      </w:r>
      <w:bookmarkEnd w:id="2475"/>
    </w:p>
    <w:p>
      <w:pPr>
        <w:pStyle w:val="BookText"/>
      </w:pPr>
      <w:r>
        <w:rPr>
          <w:rFonts w:ascii="IRNazanin" w:hAnsi="IRNazanin" w:eastAsia="IRNazanin" w:cs="IRNazanin"/>
          <w:lang w:bidi="fa-IR"/>
          <w:color w:val="111111"/>
          <w:sz w:val="28"/>
          <w:szCs w:val="28"/>
          <w:rtl/>
        </w:rPr>
        <w:t xml:space="preserve">رسالة فی الموجود للمولی أفضل الدین الکاشانی أوله [لله الحمد أهل الحمد و ولیه و منتهاه و بدئه‏] توجد ضمن رسائله عند (التقوی) طبع ضمن مصنفات بابا أفضل فی 1331 ش باهتمام مجتبی مینوی‏</w:t>
      </w:r>
    </w:p>
    <w:p>
      <w:pPr>
        <w:pStyle w:val="Heading3"/>
      </w:pPr>
      <w:bookmarkStart w:id="2476" w:name="_Toc2137"/>
      <w:r>
        <w:t>1851- رهبر آموزگاران‏</w:t>
      </w:r>
      <w:bookmarkEnd w:id="2476"/>
    </w:p>
    <w:p>
      <w:pPr>
        <w:pStyle w:val="BookText"/>
      </w:pPr>
      <w:r>
        <w:rPr>
          <w:rFonts w:ascii="IRNazanin" w:hAnsi="IRNazanin" w:eastAsia="IRNazanin" w:cs="IRNazanin"/>
          <w:lang w:bidi="fa-IR"/>
          <w:color w:val="111111"/>
          <w:sz w:val="28"/>
          <w:szCs w:val="28"/>
          <w:rtl/>
        </w:rPr>
        <w:t xml:space="preserve">للدکتور علی أکبر فروتن طبع بتبریز 1309 ش‏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7" w:name="pg11711_119547"/>
    <w:bookmarkEnd w:id="307"/>
    <w:p>
      <w:pPr>
        <w:pStyle w:val="BookText"/>
      </w:pPr>
      <w:r>
        <w:rPr>
          <w:rFonts w:ascii="IRNazanin" w:hAnsi="IRNazanin" w:eastAsia="IRNazanin" w:cs="IRNazanin"/>
          <w:lang w:bidi="fa-IR"/>
          <w:color w:val="111111"/>
          <w:sz w:val="28"/>
          <w:szCs w:val="28"/>
          <w:rtl/>
        </w:rPr>
        <w:t xml:space="preserve">فی 28 ص‏</w:t>
      </w:r>
    </w:p>
    <w:p>
      <w:pPr>
        <w:pStyle w:val="Heading3"/>
      </w:pPr>
      <w:bookmarkStart w:id="2477" w:name="_Toc2138"/>
      <w:r>
        <w:t>1852- رهبر اجتماع‏</w:t>
      </w:r>
      <w:bookmarkEnd w:id="2477"/>
    </w:p>
    <w:p>
      <w:pPr>
        <w:pStyle w:val="BookText"/>
      </w:pPr>
      <w:r>
        <w:rPr>
          <w:rFonts w:ascii="IRNazanin" w:hAnsi="IRNazanin" w:eastAsia="IRNazanin" w:cs="IRNazanin"/>
          <w:lang w:bidi="fa-IR"/>
          <w:color w:val="111111"/>
          <w:sz w:val="28"/>
          <w:szCs w:val="28"/>
          <w:rtl/>
        </w:rPr>
        <w:t xml:space="preserve">لما شاء الله نیک مراد بن محمود، القاضی فی عدلیة طهران طبع بطهران 1330 ش فی 126 ص مع تقریظ للسید أبی القاسم الکاشانی‏</w:t>
      </w:r>
    </w:p>
    <w:p>
      <w:pPr>
        <w:pStyle w:val="Heading3"/>
      </w:pPr>
      <w:bookmarkStart w:id="2478" w:name="_Toc2139"/>
      <w:r>
        <w:t>رهبر برای مسافرین أصفهان‏</w:t>
      </w:r>
      <w:bookmarkEnd w:id="2478"/>
    </w:p>
    <w:p>
      <w:pPr>
        <w:pStyle w:val="BookText"/>
      </w:pPr>
      <w:r>
        <w:rPr>
          <w:rFonts w:ascii="IRNazanin" w:hAnsi="IRNazanin" w:eastAsia="IRNazanin" w:cs="IRNazanin"/>
          <w:lang w:bidi="fa-IR"/>
          <w:color w:val="111111"/>
          <w:sz w:val="28"/>
          <w:szCs w:val="28"/>
          <w:rtl/>
        </w:rPr>
        <w:t xml:space="preserve">مر بعنوان راهبر فی (10: 62) و طبع فی 1306 ش فی 47 ص‏</w:t>
      </w:r>
    </w:p>
    <w:p>
      <w:pPr>
        <w:pStyle w:val="Heading3"/>
      </w:pPr>
      <w:bookmarkStart w:id="2479" w:name="_Toc2140"/>
      <w:r>
        <w:t>1853- رهبر پزشکان‏</w:t>
      </w:r>
      <w:bookmarkEnd w:id="2479"/>
    </w:p>
    <w:p>
      <w:pPr>
        <w:pStyle w:val="BookText"/>
      </w:pPr>
      <w:r>
        <w:rPr>
          <w:rFonts w:ascii="IRNazanin" w:hAnsi="IRNazanin" w:eastAsia="IRNazanin" w:cs="IRNazanin"/>
          <w:lang w:bidi="fa-IR"/>
          <w:color w:val="111111"/>
          <w:sz w:val="28"/>
          <w:szCs w:val="28"/>
          <w:rtl/>
        </w:rPr>
        <w:t xml:space="preserve">للدکتور سید حسن میردامادی طبعه جامعة طهران فی 1332 ش فی 97 ص‏</w:t>
      </w:r>
    </w:p>
    <w:p>
      <w:pPr>
        <w:pStyle w:val="Heading3"/>
      </w:pPr>
      <w:bookmarkStart w:id="2480" w:name="_Toc2141"/>
      <w:r>
        <w:t>1854- رهبر جوانان‏</w:t>
      </w:r>
      <w:bookmarkEnd w:id="2480"/>
    </w:p>
    <w:p>
      <w:pPr>
        <w:pStyle w:val="BookText"/>
      </w:pPr>
      <w:r>
        <w:rPr>
          <w:rFonts w:ascii="IRNazanin" w:hAnsi="IRNazanin" w:eastAsia="IRNazanin" w:cs="IRNazanin"/>
          <w:lang w:bidi="fa-IR"/>
          <w:color w:val="111111"/>
          <w:sz w:val="28"/>
          <w:szCs w:val="28"/>
          <w:rtl/>
        </w:rPr>
        <w:t xml:space="preserve">ترجمه فضل الله پروین عن الإفرنسیة طبع 1312 ش فی 160 ص‏</w:t>
      </w:r>
    </w:p>
    <w:p>
      <w:pPr>
        <w:pStyle w:val="Heading3"/>
      </w:pPr>
      <w:bookmarkStart w:id="2481" w:name="_Toc2142"/>
      <w:r>
        <w:t>1855- رهبر جوانان‏</w:t>
      </w:r>
      <w:bookmarkEnd w:id="2481"/>
    </w:p>
    <w:p>
      <w:pPr>
        <w:pStyle w:val="BookText"/>
      </w:pPr>
      <w:r>
        <w:rPr>
          <w:rFonts w:ascii="IRNazanin" w:hAnsi="IRNazanin" w:eastAsia="IRNazanin" w:cs="IRNazanin"/>
          <w:lang w:bidi="fa-IR"/>
          <w:color w:val="111111"/>
          <w:sz w:val="28"/>
          <w:szCs w:val="28"/>
          <w:rtl/>
        </w:rPr>
        <w:t xml:space="preserve">للدکتور پزشک‏زاد طبع 1319 ش فی 134 ص‏</w:t>
      </w:r>
    </w:p>
    <w:p>
      <w:pPr>
        <w:pStyle w:val="Heading3"/>
      </w:pPr>
      <w:bookmarkStart w:id="2482" w:name="_Toc2143"/>
      <w:r>
        <w:t>1856- رهبر خرد</w:t>
      </w:r>
      <w:bookmarkEnd w:id="2482"/>
    </w:p>
    <w:p>
      <w:pPr>
        <w:pStyle w:val="BookText"/>
      </w:pPr>
      <w:r>
        <w:rPr>
          <w:rFonts w:ascii="IRNazanin" w:hAnsi="IRNazanin" w:eastAsia="IRNazanin" w:cs="IRNazanin"/>
          <w:lang w:bidi="fa-IR"/>
          <w:color w:val="111111"/>
          <w:sz w:val="28"/>
          <w:szCs w:val="28"/>
          <w:rtl/>
        </w:rPr>
        <w:t xml:space="preserve">فارسی فی المنطق للمیرزا محمود بن الشیخ عبد السلام التربتی المعروف بالشهابی المدرس بجامعة طهران ألفه 1352 و طبع بطهران 1353 فی 351 ص و فی ظهره فهرس تصانیفه و ثانیا فی 1328 ش فی 231 ص‏</w:t>
      </w:r>
    </w:p>
    <w:p>
      <w:pPr>
        <w:pStyle w:val="Heading3"/>
      </w:pPr>
      <w:bookmarkStart w:id="2483" w:name="_Toc2144"/>
      <w:r>
        <w:t>1857- رهبر در خواص زواج‏</w:t>
      </w:r>
      <w:bookmarkEnd w:id="2483"/>
    </w:p>
    <w:p>
      <w:pPr>
        <w:pStyle w:val="BookText"/>
      </w:pPr>
      <w:r>
        <w:rPr>
          <w:rFonts w:ascii="IRNazanin" w:hAnsi="IRNazanin" w:eastAsia="IRNazanin" w:cs="IRNazanin"/>
          <w:lang w:bidi="fa-IR"/>
          <w:color w:val="111111"/>
          <w:sz w:val="28"/>
          <w:szCs w:val="28"/>
          <w:rtl/>
        </w:rPr>
        <w:t xml:space="preserve">فارسی للمیرزا یوسف مستوفی‏باشی گروسی طبع مجلده الأول بیروت 1317 1899 م فی 120 ص‏</w:t>
      </w:r>
    </w:p>
    <w:p>
      <w:pPr>
        <w:pStyle w:val="Heading3"/>
      </w:pPr>
      <w:bookmarkStart w:id="2484" w:name="_Toc2145"/>
      <w:r>
        <w:t>1858- رهبر دوشیزگان‏</w:t>
      </w:r>
      <w:bookmarkEnd w:id="2484"/>
    </w:p>
    <w:p>
      <w:pPr>
        <w:pStyle w:val="BookText"/>
      </w:pPr>
      <w:r>
        <w:rPr>
          <w:rFonts w:ascii="IRNazanin" w:hAnsi="IRNazanin" w:eastAsia="IRNazanin" w:cs="IRNazanin"/>
          <w:lang w:bidi="fa-IR"/>
          <w:color w:val="111111"/>
          <w:sz w:val="28"/>
          <w:szCs w:val="28"/>
          <w:rtl/>
        </w:rPr>
        <w:t xml:space="preserve">أخلاقیة للنساء للسیدة زهرا کیا طبع بطهران‏</w:t>
      </w:r>
    </w:p>
    <w:p>
      <w:pPr>
        <w:pStyle w:val="Heading3"/>
      </w:pPr>
      <w:bookmarkStart w:id="2485" w:name="_Toc2146"/>
      <w:r>
        <w:t>1859- رهبر سعادت‏</w:t>
      </w:r>
      <w:bookmarkEnd w:id="2485"/>
    </w:p>
    <w:p>
      <w:pPr>
        <w:pStyle w:val="BookText"/>
      </w:pPr>
      <w:r>
        <w:rPr>
          <w:rFonts w:ascii="IRNazanin" w:hAnsi="IRNazanin" w:eastAsia="IRNazanin" w:cs="IRNazanin"/>
          <w:lang w:bidi="fa-IR"/>
          <w:color w:val="111111"/>
          <w:sz w:val="28"/>
          <w:szCs w:val="28"/>
          <w:rtl/>
        </w:rPr>
        <w:t xml:space="preserve">للحاج میرزا آقا المقدس التبریزی المتوفی بتبریز 1331 ش طبع 1363 فی 206 ص‏</w:t>
      </w:r>
    </w:p>
    <w:p>
      <w:pPr>
        <w:pStyle w:val="Heading3"/>
      </w:pPr>
      <w:bookmarkStart w:id="2486" w:name="_Toc2147"/>
      <w:r>
        <w:t>1860- رهبر سعادت‏</w:t>
      </w:r>
      <w:bookmarkEnd w:id="2486"/>
    </w:p>
    <w:p>
      <w:pPr>
        <w:pStyle w:val="BookText"/>
      </w:pPr>
      <w:r>
        <w:rPr>
          <w:rFonts w:ascii="IRNazanin" w:hAnsi="IRNazanin" w:eastAsia="IRNazanin" w:cs="IRNazanin"/>
          <w:lang w:bidi="fa-IR"/>
          <w:color w:val="111111"/>
          <w:sz w:val="28"/>
          <w:szCs w:val="28"/>
          <w:rtl/>
        </w:rPr>
        <w:t xml:space="preserve">للشیخ غلام حسین عبد خدایی التبریزی طبع بمشهد خراسان فی 80 ص و طبع بعض أجزائها بعنوان رهنمای حقیقت فی 1365</w:t>
      </w:r>
    </w:p>
    <w:p>
      <w:pPr>
        <w:pStyle w:val="Heading3"/>
      </w:pPr>
      <w:bookmarkStart w:id="2487" w:name="_Toc2148"/>
      <w:r>
        <w:t>1861- رهبر سعادت‏</w:t>
      </w:r>
      <w:bookmarkEnd w:id="2487"/>
    </w:p>
    <w:p>
      <w:pPr>
        <w:pStyle w:val="BookText"/>
      </w:pPr>
      <w:r>
        <w:rPr>
          <w:rFonts w:ascii="IRNazanin" w:hAnsi="IRNazanin" w:eastAsia="IRNazanin" w:cs="IRNazanin"/>
          <w:lang w:bidi="fa-IR"/>
          <w:color w:val="111111"/>
          <w:sz w:val="28"/>
          <w:szCs w:val="28"/>
          <w:rtl/>
        </w:rPr>
        <w:t xml:space="preserve">أو دین محمد للسید الحاج آقا حسین الخادمی بن السید أبی جعفر بن السید صدر الدین الموسوی العاملی الأصل الأصفهانی المولود فی الجمعة 3 شعبان 1319 طبع بطهران 1318 ش فی 232 ص و ثانیا فی 1321 ش‏</w:t>
      </w:r>
    </w:p>
    <w:p>
      <w:pPr>
        <w:pStyle w:val="Heading3"/>
      </w:pPr>
      <w:bookmarkStart w:id="2488" w:name="_Toc2149"/>
      <w:r>
        <w:t>1862- رهبر گمشدگان‏</w:t>
      </w:r>
      <w:bookmarkEnd w:id="2488"/>
    </w:p>
    <w:p>
      <w:pPr>
        <w:pStyle w:val="BookText"/>
      </w:pPr>
      <w:r>
        <w:rPr>
          <w:rFonts w:ascii="IRNazanin" w:hAnsi="IRNazanin" w:eastAsia="IRNazanin" w:cs="IRNazanin"/>
          <w:lang w:bidi="fa-IR"/>
          <w:color w:val="111111"/>
          <w:sz w:val="28"/>
          <w:szCs w:val="28"/>
          <w:rtl/>
        </w:rPr>
        <w:t xml:space="preserve">فی إثبات الرجعة لفیض الإسلام الأصفهانی السید علی نقی طبع بأصفهان 1353 و 1359 فی 300 ص‏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8" w:name="pg11711_119548"/>
    <w:bookmarkEnd w:id="308"/>
    <w:p>
      <w:pPr>
        <w:pStyle w:val="Heading3"/>
      </w:pPr>
      <w:bookmarkStart w:id="2489" w:name="_Toc2150"/>
      <w:r>
        <w:t>1863- رهبر ملل‏</w:t>
      </w:r>
      <w:bookmarkEnd w:id="2489"/>
    </w:p>
    <w:p>
      <w:pPr>
        <w:pStyle w:val="BookText"/>
      </w:pPr>
      <w:r>
        <w:rPr>
          <w:rFonts w:ascii="IRNazanin" w:hAnsi="IRNazanin" w:eastAsia="IRNazanin" w:cs="IRNazanin"/>
          <w:lang w:bidi="fa-IR"/>
          <w:color w:val="111111"/>
          <w:sz w:val="28"/>
          <w:szCs w:val="28"/>
          <w:rtl/>
        </w:rPr>
        <w:t xml:space="preserve">للسید مجد الدین بن جمال الدین المصباحی الشیرازی مطبوع‏</w:t>
      </w:r>
    </w:p>
    <w:p>
      <w:pPr>
        <w:pStyle w:val="Heading3"/>
      </w:pPr>
      <w:bookmarkStart w:id="2490" w:name="_Toc2151"/>
      <w:r>
        <w:t>1864- رهبر منطق‏</w:t>
      </w:r>
      <w:bookmarkEnd w:id="2490"/>
    </w:p>
    <w:p>
      <w:pPr>
        <w:pStyle w:val="BookText"/>
      </w:pPr>
      <w:r>
        <w:rPr>
          <w:rFonts w:ascii="IRNazanin" w:hAnsi="IRNazanin" w:eastAsia="IRNazanin" w:cs="IRNazanin"/>
          <w:lang w:bidi="fa-IR"/>
          <w:color w:val="111111"/>
          <w:sz w:val="28"/>
          <w:szCs w:val="28"/>
          <w:rtl/>
        </w:rPr>
        <w:t xml:space="preserve">فی المنطق بلغة أردو للسید مظاهر حسن الأمروهی، مدرس تاج المدارس بأمروهة طبع فی 110 ص‏</w:t>
      </w:r>
    </w:p>
    <w:p>
      <w:pPr>
        <w:pStyle w:val="Heading3"/>
      </w:pPr>
      <w:bookmarkStart w:id="2491" w:name="_Toc2152"/>
      <w:r>
        <w:t>1865- رهبر نژاد نو</w:t>
      </w:r>
      <w:bookmarkEnd w:id="2491"/>
    </w:p>
    <w:p>
      <w:pPr>
        <w:pStyle w:val="BookText"/>
      </w:pPr>
      <w:r>
        <w:rPr>
          <w:rFonts w:ascii="IRNazanin" w:hAnsi="IRNazanin" w:eastAsia="IRNazanin" w:cs="IRNazanin"/>
          <w:lang w:bidi="fa-IR"/>
          <w:color w:val="111111"/>
          <w:sz w:val="28"/>
          <w:szCs w:val="28"/>
          <w:rtl/>
        </w:rPr>
        <w:t xml:space="preserve">فارسی فی الأخلاق لحسین بن کاظم التبریزی منشی مجلة إیرانشهر فی 1340 طبع فی برلین 1307 ش و طهران 1320 ش فی 175 ص‏</w:t>
      </w:r>
    </w:p>
    <w:p>
      <w:pPr>
        <w:pStyle w:val="Heading3"/>
      </w:pPr>
      <w:bookmarkStart w:id="2492" w:name="_Toc2153"/>
      <w:r>
        <w:t>1866- رهبر نگارش‏</w:t>
      </w:r>
      <w:bookmarkEnd w:id="2492"/>
    </w:p>
    <w:p>
      <w:pPr>
        <w:pStyle w:val="BookText"/>
      </w:pPr>
      <w:r>
        <w:rPr>
          <w:rFonts w:ascii="IRNazanin" w:hAnsi="IRNazanin" w:eastAsia="IRNazanin" w:cs="IRNazanin"/>
          <w:lang w:bidi="fa-IR"/>
          <w:color w:val="111111"/>
          <w:sz w:val="28"/>
          <w:szCs w:val="28"/>
          <w:rtl/>
        </w:rPr>
        <w:t xml:space="preserve">لعبد الحسین آذر طبع بطهران فی 42 ص‏</w:t>
      </w:r>
    </w:p>
    <w:p>
      <w:pPr>
        <w:pStyle w:val="Heading3"/>
      </w:pPr>
      <w:bookmarkStart w:id="2493" w:name="_Toc2154"/>
      <w:r>
        <w:t>1867- رهزن دل‏</w:t>
      </w:r>
      <w:bookmarkEnd w:id="2493"/>
    </w:p>
    <w:p>
      <w:pPr>
        <w:pStyle w:val="BookText"/>
      </w:pPr>
      <w:r>
        <w:rPr>
          <w:rFonts w:ascii="IRNazanin" w:hAnsi="IRNazanin" w:eastAsia="IRNazanin" w:cs="IRNazanin"/>
          <w:lang w:bidi="fa-IR"/>
          <w:color w:val="111111"/>
          <w:sz w:val="28"/>
          <w:szCs w:val="28"/>
          <w:rtl/>
        </w:rPr>
        <w:t xml:space="preserve">لشارل وایر ترجمه علی أصغر معززی طبع بطهران فی 200 ص‏</w:t>
      </w:r>
    </w:p>
    <w:p>
      <w:pPr>
        <w:pStyle w:val="Heading3"/>
      </w:pPr>
      <w:bookmarkStart w:id="2494" w:name="_Toc2155"/>
      <w:r>
        <w:t>1868- الرهن‏</w:t>
      </w:r>
      <w:bookmarkEnd w:id="2494"/>
    </w:p>
    <w:p>
      <w:pPr>
        <w:pStyle w:val="BookText"/>
      </w:pPr>
      <w:r>
        <w:rPr>
          <w:rFonts w:ascii="IRNazanin" w:hAnsi="IRNazanin" w:eastAsia="IRNazanin" w:cs="IRNazanin"/>
          <w:lang w:bidi="fa-IR"/>
          <w:color w:val="111111"/>
          <w:sz w:val="28"/>
          <w:szCs w:val="28"/>
          <w:rtl/>
        </w:rPr>
        <w:t xml:space="preserve">للمولی حسین قلی الهمدانی المتوفی 1311 بالحائر و دفن فی إیوان الحجرة الرابعة علی یسار الداخل إلی الصحن الحسینی من الباب المعروف بالزینبیة توجد نسخته فی مکتبة (التستریة) کتابتها 1298.</w:t>
      </w:r>
    </w:p>
    <w:p>
      <w:pPr>
        <w:pStyle w:val="Heading3"/>
      </w:pPr>
      <w:bookmarkStart w:id="2495" w:name="_Toc2156"/>
      <w:r>
        <w:t>1869- الرهن‏</w:t>
      </w:r>
      <w:bookmarkEnd w:id="2495"/>
    </w:p>
    <w:p>
      <w:pPr>
        <w:pStyle w:val="BookText"/>
      </w:pPr>
      <w:r>
        <w:rPr>
          <w:rFonts w:ascii="IRNazanin" w:hAnsi="IRNazanin" w:eastAsia="IRNazanin" w:cs="IRNazanin"/>
          <w:lang w:bidi="fa-IR"/>
          <w:color w:val="111111"/>
          <w:sz w:val="28"/>
          <w:szCs w:val="28"/>
          <w:rtl/>
        </w:rPr>
        <w:t xml:space="preserve">للسید علی بن هاشم بن شجاعت علی الموسوی الهندی النجفی المولود 1239 و المتوفی 1273. کان تلمیذ صاحب الجواهر و صهره علی بنته. ذکره أخوه السید محمد الهندی فی رجاله نظم اللآل و قال إنه حسن وجیز.</w:t>
      </w:r>
    </w:p>
    <w:p>
      <w:pPr>
        <w:pStyle w:val="Heading3"/>
      </w:pPr>
      <w:bookmarkStart w:id="2496" w:name="_Toc2157"/>
      <w:r>
        <w:t>1870- کتاب الرهن‏</w:t>
      </w:r>
      <w:bookmarkEnd w:id="2496"/>
    </w:p>
    <w:p>
      <w:pPr>
        <w:pStyle w:val="BookText"/>
      </w:pPr>
      <w:r>
        <w:rPr>
          <w:rFonts w:ascii="IRNazanin" w:hAnsi="IRNazanin" w:eastAsia="IRNazanin" w:cs="IRNazanin"/>
          <w:lang w:bidi="fa-IR"/>
          <w:color w:val="111111"/>
          <w:sz w:val="28"/>
          <w:szCs w:val="28"/>
          <w:rtl/>
        </w:rPr>
        <w:t xml:space="preserve">لأبی الفضل الصابونی محمد بن أحمد بن إبراهیم بن سلیم الجعفی الکوفی من مشایخ جعفر بن محمد بن قولویه أستاذ المفید.</w:t>
      </w:r>
    </w:p>
    <w:p>
      <w:pPr>
        <w:pStyle w:val="Heading3"/>
      </w:pPr>
      <w:bookmarkStart w:id="2497" w:name="_Toc2158"/>
      <w:r>
        <w:t>1871- کتاب الرهن‏</w:t>
      </w:r>
      <w:bookmarkEnd w:id="2497"/>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w:t>
      </w:r>
    </w:p>
    <w:p>
      <w:pPr>
        <w:pStyle w:val="Heading3"/>
      </w:pPr>
      <w:bookmarkStart w:id="2498" w:name="_Toc2159"/>
      <w:r>
        <w:t>1872- رهنمای آموزگاران‏</w:t>
      </w:r>
      <w:bookmarkEnd w:id="2498"/>
    </w:p>
    <w:p>
      <w:pPr>
        <w:pStyle w:val="BookText"/>
      </w:pPr>
      <w:r>
        <w:rPr>
          <w:rFonts w:ascii="IRNazanin" w:hAnsi="IRNazanin" w:eastAsia="IRNazanin" w:cs="IRNazanin"/>
          <w:lang w:bidi="fa-IR"/>
          <w:color w:val="111111"/>
          <w:sz w:val="28"/>
          <w:szCs w:val="28"/>
          <w:rtl/>
        </w:rPr>
        <w:t xml:space="preserve">للحاج مهدی قلی خان هدایت. طبع بطهران. و مر رهبر آموزگاران.</w:t>
      </w:r>
    </w:p>
    <w:p>
      <w:pPr>
        <w:pStyle w:val="Heading3"/>
      </w:pPr>
      <w:bookmarkStart w:id="2499" w:name="_Toc2160"/>
      <w:r>
        <w:t>1873- رهنمای إنشاء</w:t>
      </w:r>
      <w:bookmarkEnd w:id="2499"/>
    </w:p>
    <w:p>
      <w:pPr>
        <w:pStyle w:val="BookText"/>
      </w:pPr>
      <w:r>
        <w:rPr>
          <w:rFonts w:ascii="IRNazanin" w:hAnsi="IRNazanin" w:eastAsia="IRNazanin" w:cs="IRNazanin"/>
          <w:lang w:bidi="fa-IR"/>
          <w:color w:val="111111"/>
          <w:sz w:val="28"/>
          <w:szCs w:val="28"/>
          <w:rtl/>
        </w:rPr>
        <w:t xml:space="preserve">لمحمود أبو الضیاء. طبع بتبریز 1312 ش.</w:t>
      </w:r>
    </w:p>
    <w:p>
      <w:pPr>
        <w:pStyle w:val="Heading3"/>
      </w:pPr>
      <w:bookmarkStart w:id="2500" w:name="_Toc2161"/>
      <w:r>
        <w:t>1874- رهنمای پسران‏</w:t>
      </w:r>
      <w:bookmarkEnd w:id="2500"/>
    </w:p>
    <w:p>
      <w:pPr>
        <w:pStyle w:val="BookText"/>
      </w:pPr>
      <w:r>
        <w:rPr>
          <w:rFonts w:ascii="IRNazanin" w:hAnsi="IRNazanin" w:eastAsia="IRNazanin" w:cs="IRNazanin"/>
          <w:lang w:bidi="fa-IR"/>
          <w:color w:val="111111"/>
          <w:sz w:val="28"/>
          <w:szCs w:val="28"/>
          <w:rtl/>
        </w:rPr>
        <w:t xml:space="preserve">ترجمه عن الإنجلیزیة. لمحمود خان مترجم. طبع ببرلن فی 154 ص.</w:t>
      </w:r>
    </w:p>
    <w:p>
      <w:pPr>
        <w:pStyle w:val="Heading3"/>
      </w:pPr>
      <w:bookmarkStart w:id="2501" w:name="_Toc2162"/>
      <w:r>
        <w:t>1875- رهنمای ترقی‏</w:t>
      </w:r>
      <w:bookmarkEnd w:id="2501"/>
    </w:p>
    <w:p>
      <w:pPr>
        <w:pStyle w:val="BookText"/>
      </w:pPr>
      <w:r>
        <w:rPr>
          <w:rFonts w:ascii="IRNazanin" w:hAnsi="IRNazanin" w:eastAsia="IRNazanin" w:cs="IRNazanin"/>
          <w:lang w:bidi="fa-IR"/>
          <w:color w:val="111111"/>
          <w:sz w:val="28"/>
          <w:szCs w:val="28"/>
          <w:rtl/>
        </w:rPr>
        <w:t xml:space="preserve">مر فی الراء و بعدها الألف فی (10: 64) و له آصف‏نامه المطبوع (1363).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9" w:name="pg11711_119549"/>
    <w:bookmarkEnd w:id="309"/>
    <w:p>
      <w:pPr>
        <w:pStyle w:val="Heading3"/>
      </w:pPr>
      <w:bookmarkStart w:id="2502" w:name="_Toc2163"/>
      <w:r>
        <w:t>1876- رهنمای تعلیم‏</w:t>
      </w:r>
      <w:bookmarkEnd w:id="2502"/>
    </w:p>
    <w:p>
      <w:pPr>
        <w:pStyle w:val="BookText"/>
      </w:pPr>
      <w:r>
        <w:rPr>
          <w:rFonts w:ascii="IRNazanin" w:hAnsi="IRNazanin" w:eastAsia="IRNazanin" w:cs="IRNazanin"/>
          <w:lang w:bidi="fa-IR"/>
          <w:color w:val="111111"/>
          <w:sz w:val="28"/>
          <w:szCs w:val="28"/>
          <w:rtl/>
        </w:rPr>
        <w:t xml:space="preserve">فی آداب المتعلمین بالأردو. مختصر طبع بالمطبعة الحیدریة فی حیدرآباد.</w:t>
      </w:r>
    </w:p>
    <w:p>
      <w:pPr>
        <w:pStyle w:val="Heading3"/>
      </w:pPr>
      <w:bookmarkStart w:id="2503" w:name="_Toc2164"/>
      <w:r>
        <w:t>1877- رهنمای حق‏</w:t>
      </w:r>
      <w:bookmarkEnd w:id="2503"/>
    </w:p>
    <w:p>
      <w:pPr>
        <w:pStyle w:val="BookText"/>
      </w:pPr>
      <w:r>
        <w:rPr>
          <w:rFonts w:ascii="IRNazanin" w:hAnsi="IRNazanin" w:eastAsia="IRNazanin" w:cs="IRNazanin"/>
          <w:lang w:bidi="fa-IR"/>
          <w:color w:val="111111"/>
          <w:sz w:val="28"/>
          <w:szCs w:val="28"/>
          <w:rtl/>
        </w:rPr>
        <w:t xml:space="preserve">فارسی فی أصول الدین. مرتب علی خمسة أصول 1 التوحید 2 النبوة 3 المعاد. و المجلد الثانی فی أصول المذهب 4 الإمامة 5 العدل. طبع الأول 1329 ش. فی 164 ص. و هو للشیخ بهاء الدین بن الشیخ جعفر المحلاتی الشیرازی.</w:t>
      </w:r>
    </w:p>
    <w:p>
      <w:pPr>
        <w:pStyle w:val="Heading3"/>
      </w:pPr>
      <w:bookmarkStart w:id="2504" w:name="_Toc2165"/>
      <w:r>
        <w:t>1878- رهنمای خوشبختی‏</w:t>
      </w:r>
      <w:bookmarkEnd w:id="2504"/>
    </w:p>
    <w:p>
      <w:pPr>
        <w:pStyle w:val="BookText"/>
      </w:pPr>
      <w:r>
        <w:rPr>
          <w:rFonts w:ascii="IRNazanin" w:hAnsi="IRNazanin" w:eastAsia="IRNazanin" w:cs="IRNazanin"/>
          <w:lang w:bidi="fa-IR"/>
          <w:color w:val="111111"/>
          <w:sz w:val="28"/>
          <w:szCs w:val="28"/>
          <w:rtl/>
        </w:rPr>
        <w:t xml:space="preserve">فی ترجمه الکلمات القصار لأمیر المؤمنین علیه السلام  لحسن بن محمد المظفری. طبع 1322 ش. بمشهد خراسان فی 247 ص.</w:t>
      </w:r>
    </w:p>
    <w:p>
      <w:pPr>
        <w:pStyle w:val="Heading3"/>
      </w:pPr>
      <w:bookmarkStart w:id="2505" w:name="_Toc2166"/>
      <w:r>
        <w:t>1879- رهنمای رانندگان‏</w:t>
      </w:r>
      <w:bookmarkEnd w:id="2505"/>
    </w:p>
    <w:p>
      <w:pPr>
        <w:pStyle w:val="BookText"/>
      </w:pPr>
      <w:r>
        <w:rPr>
          <w:rFonts w:ascii="IRNazanin" w:hAnsi="IRNazanin" w:eastAsia="IRNazanin" w:cs="IRNazanin"/>
          <w:lang w:bidi="fa-IR"/>
          <w:color w:val="111111"/>
          <w:sz w:val="28"/>
          <w:szCs w:val="28"/>
          <w:rtl/>
        </w:rPr>
        <w:t xml:space="preserve">لسواق السیارات. لشاپور أسدی آذربایجانی.</w:t>
      </w:r>
    </w:p>
    <w:p>
      <w:pPr>
        <w:pStyle w:val="BookText"/>
      </w:pPr>
      <w:r>
        <w:rPr>
          <w:rFonts w:ascii="IRNazanin" w:hAnsi="IRNazanin" w:eastAsia="IRNazanin" w:cs="IRNazanin"/>
          <w:lang w:bidi="fa-IR"/>
          <w:color w:val="111111"/>
          <w:sz w:val="28"/>
          <w:szCs w:val="28"/>
          <w:rtl/>
        </w:rPr>
        <w:t xml:space="preserve">طبع بطهران.</w:t>
      </w:r>
    </w:p>
    <w:p>
      <w:pPr>
        <w:pStyle w:val="Heading3"/>
      </w:pPr>
      <w:bookmarkStart w:id="2506" w:name="_Toc2167"/>
      <w:r>
        <w:t>1880- رهنمای زبان فارسی‏</w:t>
      </w:r>
      <w:bookmarkEnd w:id="2506"/>
    </w:p>
    <w:p>
      <w:pPr>
        <w:pStyle w:val="BookText"/>
      </w:pPr>
      <w:r>
        <w:rPr>
          <w:rFonts w:ascii="IRNazanin" w:hAnsi="IRNazanin" w:eastAsia="IRNazanin" w:cs="IRNazanin"/>
          <w:lang w:bidi="fa-IR"/>
          <w:color w:val="111111"/>
          <w:sz w:val="28"/>
          <w:szCs w:val="28"/>
          <w:rtl/>
        </w:rPr>
        <w:t xml:space="preserve">للدکتور محمد مقدم. طبع بطهران فی 1319 ش.</w:t>
      </w:r>
    </w:p>
    <w:p>
      <w:pPr>
        <w:pStyle w:val="Heading3"/>
      </w:pPr>
      <w:bookmarkStart w:id="2507" w:name="_Toc2168"/>
      <w:r>
        <w:t>1881- رهنمای زراع‏</w:t>
      </w:r>
      <w:bookmarkEnd w:id="2507"/>
    </w:p>
    <w:p>
      <w:pPr>
        <w:pStyle w:val="BookText"/>
      </w:pPr>
      <w:r>
        <w:rPr>
          <w:rFonts w:ascii="IRNazanin" w:hAnsi="IRNazanin" w:eastAsia="IRNazanin" w:cs="IRNazanin"/>
          <w:lang w:bidi="fa-IR"/>
          <w:color w:val="111111"/>
          <w:sz w:val="28"/>
          <w:szCs w:val="28"/>
          <w:rtl/>
        </w:rPr>
        <w:t xml:space="preserve">فی قواعد الزراعة فی خوزستان. لمؤلف شکرستان در تاریخ شش هزارساله خوزستان.</w:t>
      </w:r>
    </w:p>
    <w:p>
      <w:pPr>
        <w:pStyle w:val="Heading3"/>
      </w:pPr>
      <w:bookmarkStart w:id="2508" w:name="_Toc2169"/>
      <w:r>
        <w:t>1882- رهنمای زناشویی‏</w:t>
      </w:r>
      <w:bookmarkEnd w:id="2508"/>
    </w:p>
    <w:p>
      <w:pPr>
        <w:pStyle w:val="BookText"/>
      </w:pPr>
      <w:r>
        <w:rPr>
          <w:rFonts w:ascii="IRNazanin" w:hAnsi="IRNazanin" w:eastAsia="IRNazanin" w:cs="IRNazanin"/>
          <w:lang w:bidi="fa-IR"/>
          <w:color w:val="111111"/>
          <w:sz w:val="28"/>
          <w:szCs w:val="28"/>
          <w:rtl/>
        </w:rPr>
        <w:t xml:space="preserve">للدکتور نادری. مطبوع بطهران.</w:t>
      </w:r>
    </w:p>
    <w:p>
      <w:pPr>
        <w:pStyle w:val="Heading3"/>
      </w:pPr>
      <w:bookmarkStart w:id="2509" w:name="_Toc2170"/>
      <w:r>
        <w:t>1883- رهنمای زوار عتبات‏</w:t>
      </w:r>
      <w:bookmarkEnd w:id="2509"/>
    </w:p>
    <w:p>
      <w:pPr>
        <w:pStyle w:val="BookText"/>
      </w:pPr>
      <w:r>
        <w:rPr>
          <w:rFonts w:ascii="IRNazanin" w:hAnsi="IRNazanin" w:eastAsia="IRNazanin" w:cs="IRNazanin"/>
          <w:lang w:bidi="fa-IR"/>
          <w:color w:val="111111"/>
          <w:sz w:val="28"/>
          <w:szCs w:val="28"/>
          <w:rtl/>
        </w:rPr>
        <w:t xml:space="preserve">للسید محمد العادلی. طبع بطهران فی 136 ص.</w:t>
      </w:r>
    </w:p>
    <w:p>
      <w:pPr>
        <w:pStyle w:val="Heading3"/>
      </w:pPr>
      <w:bookmarkStart w:id="2510" w:name="_Toc2171"/>
      <w:r>
        <w:t>1884- رهنمای سفرا</w:t>
      </w:r>
      <w:bookmarkEnd w:id="2510"/>
    </w:p>
    <w:p>
      <w:pPr>
        <w:pStyle w:val="BookText"/>
      </w:pPr>
      <w:r>
        <w:rPr>
          <w:rFonts w:ascii="IRNazanin" w:hAnsi="IRNazanin" w:eastAsia="IRNazanin" w:cs="IRNazanin"/>
          <w:lang w:bidi="fa-IR"/>
          <w:color w:val="111111"/>
          <w:sz w:val="28"/>
          <w:szCs w:val="28"/>
          <w:rtl/>
        </w:rPr>
        <w:t xml:space="preserve">ترجمه بالفارسیة عن الترکی المترجم عن الألمانیة. مطبوع فی 1301 فی بمبئی فی 167 ص. و المترجم هو المیرزا عبد الرسول خان المنشی التبریزی.</w:t>
      </w:r>
    </w:p>
    <w:p>
      <w:pPr>
        <w:pStyle w:val="Heading3"/>
      </w:pPr>
      <w:bookmarkStart w:id="2511" w:name="_Toc2172"/>
      <w:r>
        <w:t>1885- رهنمای شوهر جوان‏</w:t>
      </w:r>
      <w:bookmarkEnd w:id="2511"/>
    </w:p>
    <w:p>
      <w:pPr>
        <w:pStyle w:val="BookText"/>
      </w:pPr>
      <w:r>
        <w:rPr>
          <w:rFonts w:ascii="IRNazanin" w:hAnsi="IRNazanin" w:eastAsia="IRNazanin" w:cs="IRNazanin"/>
          <w:lang w:bidi="fa-IR"/>
          <w:color w:val="111111"/>
          <w:sz w:val="28"/>
          <w:szCs w:val="28"/>
          <w:rtl/>
        </w:rPr>
        <w:t xml:space="preserve">ترجمه بالفارسیة عن کتاب دکتر إستال. لهدایة الله خان سهراب. طبع فی إیران. فی 1308 ش. فی 201 ص.</w:t>
      </w:r>
    </w:p>
    <w:p>
      <w:pPr>
        <w:pStyle w:val="Heading3"/>
      </w:pPr>
      <w:bookmarkStart w:id="2512" w:name="_Toc2173"/>
      <w:r>
        <w:t>1886- رهنمای شهر همدان‏</w:t>
      </w:r>
      <w:bookmarkEnd w:id="2512"/>
    </w:p>
    <w:p>
      <w:pPr>
        <w:pStyle w:val="BookText"/>
      </w:pPr>
      <w:r>
        <w:rPr>
          <w:rFonts w:ascii="IRNazanin" w:hAnsi="IRNazanin" w:eastAsia="IRNazanin" w:cs="IRNazanin"/>
          <w:lang w:bidi="fa-IR"/>
          <w:color w:val="111111"/>
          <w:sz w:val="28"/>
          <w:szCs w:val="28"/>
          <w:rtl/>
        </w:rPr>
        <w:t xml:space="preserve">طبع بطهران 1332 ش. و طبع فی ضمنه بزرگان همدان لصادق وحدت أدیب حضور المذکور فی (9: 520) و المتوفی فی تلک السنة.</w:t>
      </w:r>
    </w:p>
    <w:p>
      <w:pPr>
        <w:pStyle w:val="BookText"/>
      </w:pPr>
      <w:r>
        <w:rPr>
          <w:rFonts w:ascii="IRNazanin" w:hAnsi="IRNazanin" w:eastAsia="IRNazanin" w:cs="IRNazanin"/>
          <w:lang w:bidi="fa-IR"/>
          <w:color w:val="111111"/>
          <w:sz w:val="28"/>
          <w:szCs w:val="28"/>
          <w:rtl/>
        </w:rPr>
        <w:t xml:space="preserve">بعد الطبع بقلیل.</w:t>
      </w:r>
    </w:p>
    <w:p>
      <w:pPr>
        <w:pStyle w:val="Heading3"/>
      </w:pPr>
      <w:bookmarkStart w:id="2513" w:name="_Toc2174"/>
      <w:r>
        <w:t>1887- رهنمای صحت‏</w:t>
      </w:r>
      <w:bookmarkEnd w:id="2513"/>
    </w:p>
    <w:p>
      <w:pPr>
        <w:pStyle w:val="BookText"/>
      </w:pPr>
      <w:r>
        <w:rPr>
          <w:rFonts w:ascii="IRNazanin" w:hAnsi="IRNazanin" w:eastAsia="IRNazanin" w:cs="IRNazanin"/>
          <w:lang w:bidi="fa-IR"/>
          <w:color w:val="111111"/>
          <w:sz w:val="28"/>
          <w:szCs w:val="28"/>
          <w:rtl/>
        </w:rPr>
        <w:t xml:space="preserve">لباقر الناطق. طبع بتبریز 1346.</w:t>
      </w:r>
    </w:p>
    <w:p>
      <w:pPr>
        <w:pStyle w:val="Heading3"/>
      </w:pPr>
      <w:bookmarkStart w:id="2514" w:name="_Toc2175"/>
      <w:r>
        <w:t>1888- رهنمای عشرت‏</w:t>
      </w:r>
      <w:bookmarkEnd w:id="2514"/>
    </w:p>
    <w:p>
      <w:pPr>
        <w:pStyle w:val="BookText"/>
      </w:pPr>
      <w:r>
        <w:rPr>
          <w:rFonts w:ascii="IRNazanin" w:hAnsi="IRNazanin" w:eastAsia="IRNazanin" w:cs="IRNazanin"/>
          <w:lang w:bidi="fa-IR"/>
          <w:color w:val="111111"/>
          <w:sz w:val="28"/>
          <w:szCs w:val="28"/>
          <w:rtl/>
        </w:rPr>
        <w:t xml:space="preserve">فارسی نظیر آب زندگانی فی الباه. مطبوع فی إیران‏</w:t>
      </w:r>
    </w:p>
    <w:p>
      <w:pPr>
        <w:pStyle w:val="Heading3"/>
      </w:pPr>
      <w:bookmarkStart w:id="2515" w:name="_Toc2176"/>
      <w:r>
        <w:t>1889- رهنمای قرائت قرآن‏</w:t>
      </w:r>
      <w:bookmarkEnd w:id="2515"/>
    </w:p>
    <w:p>
      <w:pPr>
        <w:pStyle w:val="BookText"/>
      </w:pPr>
      <w:r>
        <w:rPr>
          <w:rFonts w:ascii="IRNazanin" w:hAnsi="IRNazanin" w:eastAsia="IRNazanin" w:cs="IRNazanin"/>
          <w:lang w:bidi="fa-IR"/>
          <w:color w:val="111111"/>
          <w:sz w:val="28"/>
          <w:szCs w:val="28"/>
          <w:rtl/>
        </w:rPr>
        <w:t xml:space="preserve">لأخگر اللاریجانی أحمد بن إبراهیم. طبع 1375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0" w:name="pg11711_119550"/>
    <w:bookmarkEnd w:id="310"/>
    <w:p>
      <w:pPr>
        <w:pStyle w:val="BookText"/>
      </w:pPr>
      <w:r>
        <w:rPr>
          <w:rFonts w:ascii="IRNazanin" w:hAnsi="IRNazanin" w:eastAsia="IRNazanin" w:cs="IRNazanin"/>
          <w:lang w:bidi="fa-IR"/>
          <w:color w:val="111111"/>
          <w:sz w:val="28"/>
          <w:szCs w:val="28"/>
          <w:rtl/>
        </w:rPr>
        <w:t xml:space="preserve">فی 100 ص.</w:t>
      </w:r>
    </w:p>
    <w:p>
      <w:pPr>
        <w:pStyle w:val="Heading3"/>
      </w:pPr>
      <w:bookmarkStart w:id="2516" w:name="_Toc2177"/>
      <w:r>
        <w:t>1890- رهنمای گمشدگان و بیدار نماینده خوابیدگان‏</w:t>
      </w:r>
      <w:bookmarkEnd w:id="2516"/>
    </w:p>
    <w:p>
      <w:pPr>
        <w:pStyle w:val="BookText"/>
      </w:pPr>
      <w:r>
        <w:rPr>
          <w:rFonts w:ascii="IRNazanin" w:hAnsi="IRNazanin" w:eastAsia="IRNazanin" w:cs="IRNazanin"/>
          <w:lang w:bidi="fa-IR"/>
          <w:color w:val="111111"/>
          <w:sz w:val="28"/>
          <w:szCs w:val="28"/>
          <w:rtl/>
        </w:rPr>
        <w:t xml:space="preserve">فارسی فی آداب السیر و السلوک علی ما هو مقرر بعبارات سلسة قریبة إلی الأفهام من الخاص و العام. للشیخ حسن بن محمد رحیم الأهری التبریزی. فرغ منه فی 1361 یقرب من مائتی صفحة و طبع بطهران.</w:t>
      </w:r>
    </w:p>
    <w:p>
      <w:pPr>
        <w:pStyle w:val="Heading3"/>
      </w:pPr>
      <w:bookmarkStart w:id="2517" w:name="_Toc2178"/>
      <w:r>
        <w:t>1891- رهنمای مادر</w:t>
      </w:r>
      <w:bookmarkEnd w:id="2517"/>
    </w:p>
    <w:p>
      <w:pPr>
        <w:pStyle w:val="BookText"/>
      </w:pPr>
      <w:r>
        <w:rPr>
          <w:rFonts w:ascii="IRNazanin" w:hAnsi="IRNazanin" w:eastAsia="IRNazanin" w:cs="IRNazanin"/>
          <w:lang w:bidi="fa-IR"/>
          <w:color w:val="111111"/>
          <w:sz w:val="28"/>
          <w:szCs w:val="28"/>
          <w:rtl/>
        </w:rPr>
        <w:t xml:space="preserve">للدکتور علی پریور. طبع بطهران.</w:t>
      </w:r>
    </w:p>
    <w:p>
      <w:pPr>
        <w:pStyle w:val="Heading3"/>
      </w:pPr>
      <w:bookmarkStart w:id="2518" w:name="_Toc2179"/>
      <w:r>
        <w:t>1892- رهنمای مادران‏</w:t>
      </w:r>
      <w:bookmarkEnd w:id="2518"/>
    </w:p>
    <w:p>
      <w:pPr>
        <w:pStyle w:val="BookText"/>
      </w:pPr>
      <w:r>
        <w:rPr>
          <w:rFonts w:ascii="IRNazanin" w:hAnsi="IRNazanin" w:eastAsia="IRNazanin" w:cs="IRNazanin"/>
          <w:lang w:bidi="fa-IR"/>
          <w:color w:val="111111"/>
          <w:sz w:val="28"/>
          <w:szCs w:val="28"/>
          <w:rtl/>
        </w:rPr>
        <w:t xml:space="preserve">ترجمه عن الإفرنجیة. لأحمد مشیری. طبع بطهران.</w:t>
      </w:r>
    </w:p>
    <w:p>
      <w:pPr>
        <w:pStyle w:val="Heading3"/>
      </w:pPr>
      <w:bookmarkStart w:id="2519" w:name="_Toc2180"/>
      <w:r>
        <w:t>1893- رهنمای محاسب‏</w:t>
      </w:r>
      <w:bookmarkEnd w:id="2519"/>
    </w:p>
    <w:p>
      <w:pPr>
        <w:pStyle w:val="BookText"/>
      </w:pPr>
      <w:r>
        <w:rPr>
          <w:rFonts w:ascii="IRNazanin" w:hAnsi="IRNazanin" w:eastAsia="IRNazanin" w:cs="IRNazanin"/>
          <w:lang w:bidi="fa-IR"/>
          <w:color w:val="111111"/>
          <w:sz w:val="28"/>
          <w:szCs w:val="28"/>
          <w:rtl/>
        </w:rPr>
        <w:t xml:space="preserve">فی علم الدفاتر. لمنصوری. طبع بطهران 1316 ش. فی 429 ص. و له أخری طبعت 1334 ش. فی 276 ص.</w:t>
      </w:r>
    </w:p>
    <w:p>
      <w:pPr>
        <w:pStyle w:val="Heading3"/>
      </w:pPr>
      <w:bookmarkStart w:id="2520" w:name="_Toc2181"/>
      <w:r>
        <w:t>1894- رهنمای نو عروسان‏</w:t>
      </w:r>
      <w:bookmarkEnd w:id="2520"/>
    </w:p>
    <w:p>
      <w:pPr>
        <w:pStyle w:val="BookText"/>
      </w:pPr>
      <w:r>
        <w:rPr>
          <w:rFonts w:ascii="IRNazanin" w:hAnsi="IRNazanin" w:eastAsia="IRNazanin" w:cs="IRNazanin"/>
          <w:lang w:bidi="fa-IR"/>
          <w:color w:val="111111"/>
          <w:sz w:val="28"/>
          <w:szCs w:val="28"/>
          <w:rtl/>
        </w:rPr>
        <w:t xml:space="preserve">لأبی القاسم بن ثقة العلماء عبد المحمد آزاد المراغی.</w:t>
      </w:r>
    </w:p>
    <w:p>
      <w:pPr>
        <w:pStyle w:val="BookText"/>
      </w:pPr>
      <w:r>
        <w:rPr>
          <w:rFonts w:ascii="IRNazanin" w:hAnsi="IRNazanin" w:eastAsia="IRNazanin" w:cs="IRNazanin"/>
          <w:lang w:bidi="fa-IR"/>
          <w:color w:val="111111"/>
          <w:sz w:val="28"/>
          <w:szCs w:val="28"/>
          <w:rtl/>
        </w:rPr>
        <w:t xml:space="preserve">المتوفی 1364. طبع 1316 ش.</w:t>
      </w:r>
    </w:p>
    <w:p>
      <w:pPr>
        <w:pStyle w:val="Heading3"/>
      </w:pPr>
      <w:bookmarkStart w:id="2521" w:name="_Toc2182"/>
      <w:r>
        <w:t>1895- کتاب الریاحین‏</w:t>
      </w:r>
      <w:bookmarkEnd w:id="2521"/>
    </w:p>
    <w:p>
      <w:pPr>
        <w:pStyle w:val="BookText"/>
      </w:pPr>
      <w:r>
        <w:rPr>
          <w:rFonts w:ascii="IRNazanin" w:hAnsi="IRNazanin" w:eastAsia="IRNazanin" w:cs="IRNazanin"/>
          <w:lang w:bidi="fa-IR"/>
          <w:color w:val="111111"/>
          <w:sz w:val="28"/>
          <w:szCs w:val="28"/>
          <w:rtl/>
        </w:rPr>
        <w:t xml:space="preserve">فی الفقه الاستدلالی. للمولی محمد جواد بن الحاج محمد حسن الأصفهانی. ذکره فی أول کتابه بحر البکاء الذی ألفه بعد کتاب الریاحین فی الفقه و بساتین الریاحین فی أصول الفقه.</w:t>
      </w:r>
    </w:p>
    <w:p>
      <w:pPr>
        <w:pStyle w:val="Heading3"/>
      </w:pPr>
      <w:bookmarkStart w:id="2522" w:name="_Toc2183"/>
      <w:r>
        <w:t>1896- کتاب الریاحین‏</w:t>
      </w:r>
      <w:bookmarkEnd w:id="2522"/>
    </w:p>
    <w:p>
      <w:pPr>
        <w:pStyle w:val="BookText"/>
      </w:pPr>
      <w:r>
        <w:rPr>
          <w:rFonts w:ascii="IRNazanin" w:hAnsi="IRNazanin" w:eastAsia="IRNazanin" w:cs="IRNazanin"/>
          <w:lang w:bidi="fa-IR"/>
          <w:color w:val="111111"/>
          <w:sz w:val="28"/>
          <w:szCs w:val="28"/>
          <w:rtl/>
        </w:rPr>
        <w:t xml:space="preserve">لأبی أحمد عبد العزیز بن یحیی بن أحمد الجلودی شیخ جعفر بن قولویه.</w:t>
      </w:r>
    </w:p>
    <w:p>
      <w:pPr>
        <w:pStyle w:val="Heading3"/>
      </w:pPr>
      <w:bookmarkStart w:id="2523" w:name="_Toc2184"/>
      <w:r>
        <w:t>1897- ریاحین الإنشاء</w:t>
      </w:r>
      <w:bookmarkEnd w:id="2523"/>
    </w:p>
    <w:p>
      <w:pPr>
        <w:pStyle w:val="BookText"/>
      </w:pPr>
      <w:r>
        <w:rPr>
          <w:rFonts w:ascii="IRNazanin" w:hAnsi="IRNazanin" w:eastAsia="IRNazanin" w:cs="IRNazanin"/>
          <w:lang w:bidi="fa-IR"/>
          <w:color w:val="111111"/>
          <w:sz w:val="28"/>
          <w:szCs w:val="28"/>
          <w:rtl/>
        </w:rPr>
        <w:t xml:space="preserve">فارسی فی الإنشاءات. للمفتی المیر محمد عباس بن علی أکبر بن محمد جعفر الموسوی الجزائری التستری نزیل لکهنو و المتوفی بها 1306 ذکره فی التجلیات و له سطور الإنشاء أیضا یأتی.</w:t>
      </w:r>
    </w:p>
    <w:p>
      <w:pPr>
        <w:pStyle w:val="Heading3"/>
      </w:pPr>
      <w:bookmarkStart w:id="2524" w:name="_Toc2185"/>
      <w:r>
        <w:t>1898- ریاحین الریاض‏</w:t>
      </w:r>
      <w:bookmarkEnd w:id="2524"/>
    </w:p>
    <w:p>
      <w:pPr>
        <w:pStyle w:val="BookText"/>
      </w:pPr>
      <w:r>
        <w:rPr>
          <w:rFonts w:ascii="IRNazanin" w:hAnsi="IRNazanin" w:eastAsia="IRNazanin" w:cs="IRNazanin"/>
          <w:lang w:bidi="fa-IR"/>
          <w:color w:val="111111"/>
          <w:sz w:val="28"/>
          <w:szCs w:val="28"/>
          <w:rtl/>
        </w:rPr>
        <w:t xml:space="preserve">حاشیة علی ریاض المسائل. خرج منها إلی آخر الطهارة فی مجلد کبیر. للمیرزا علی نقی بن المیرزا علی بن المیرزا لطف علی المغانی التبریزی المتوفی 1318. ذکرها أخوه الحاج المیرزا لطف علی.</w:t>
      </w:r>
    </w:p>
    <w:p>
      <w:pPr>
        <w:pStyle w:val="Heading3"/>
      </w:pPr>
      <w:bookmarkStart w:id="2525" w:name="_Toc2186"/>
      <w:r>
        <w:t>1899- ریاحین الشریعة در مآثر زنان دانشمند شیعه‏</w:t>
      </w:r>
      <w:bookmarkEnd w:id="2525"/>
    </w:p>
    <w:p>
      <w:pPr>
        <w:pStyle w:val="BookText"/>
      </w:pPr>
      <w:r>
        <w:rPr>
          <w:rFonts w:ascii="IRNazanin" w:hAnsi="IRNazanin" w:eastAsia="IRNazanin" w:cs="IRNazanin"/>
          <w:lang w:bidi="fa-IR"/>
          <w:color w:val="111111"/>
          <w:sz w:val="28"/>
          <w:szCs w:val="28"/>
          <w:rtl/>
        </w:rPr>
        <w:t xml:space="preserve">فی مآثر الفضلیات من نساء الشیعة. فارسی للشیخ ذبیح الله بن محمد علی بن علی أکبر المحلاتی المعاصر المولود 1310. مرتب علی حروف الهجاء. منها مجلد من حرف الزای فی مآثر زینب‏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1" w:name="pg11711_119551"/>
    <w:bookmarkEnd w:id="311"/>
    <w:p>
      <w:pPr>
        <w:pStyle w:val="BookText"/>
      </w:pPr>
      <w:r>
        <w:rPr>
          <w:rFonts w:ascii="IRNazanin" w:hAnsi="IRNazanin" w:eastAsia="IRNazanin" w:cs="IRNazanin"/>
          <w:lang w:bidi="fa-IR"/>
          <w:color w:val="111111"/>
          <w:sz w:val="28"/>
          <w:szCs w:val="28"/>
          <w:rtl/>
        </w:rPr>
        <w:t xml:space="preserve">الکبری، جعله مستقلا. کما جعل ثلاثمائة صفحة من مجلده الأول فی أحوال أم الأئمة و طبع کلها فی خمس مجلدات فی 1369 بطهران فی 400463419344 404 ص. و له تاریخ سامراء الموسوم ب مآثر الکبراء خرج منه حتی الیوم سبع مجلدات. طبع ثلاث منها.</w:t>
      </w:r>
    </w:p>
    <w:p>
      <w:pPr>
        <w:pStyle w:val="Heading3"/>
      </w:pPr>
      <w:bookmarkStart w:id="2526" w:name="_Toc2187"/>
      <w:r>
        <w:t>1900- ریاحین العقول‏</w:t>
      </w:r>
      <w:bookmarkEnd w:id="2526"/>
    </w:p>
    <w:p>
      <w:pPr>
        <w:pStyle w:val="BookText"/>
      </w:pPr>
      <w:r>
        <w:rPr>
          <w:rFonts w:ascii="IRNazanin" w:hAnsi="IRNazanin" w:eastAsia="IRNazanin" w:cs="IRNazanin"/>
          <w:lang w:bidi="fa-IR"/>
          <w:color w:val="111111"/>
          <w:sz w:val="28"/>
          <w:szCs w:val="28"/>
          <w:rtl/>
        </w:rPr>
        <w:t xml:space="preserve">مجلد لأبی الحسن علی بن زید البیهقی کما فی معجم الأدباء.</w:t>
      </w:r>
    </w:p>
    <w:p>
      <w:pPr>
        <w:pStyle w:val="Heading3"/>
      </w:pPr>
      <w:bookmarkStart w:id="2527" w:name="_Toc2188"/>
      <w:r>
        <w:t>ریاحین القدس‏</w:t>
      </w:r>
      <w:bookmarkEnd w:id="2527"/>
    </w:p>
    <w:p>
      <w:pPr>
        <w:pStyle w:val="BookText"/>
      </w:pPr>
      <w:r>
        <w:rPr>
          <w:rFonts w:ascii="IRNazanin" w:hAnsi="IRNazanin" w:eastAsia="IRNazanin" w:cs="IRNazanin"/>
          <w:lang w:bidi="fa-IR"/>
          <w:color w:val="111111"/>
          <w:sz w:val="28"/>
          <w:szCs w:val="28"/>
          <w:rtl/>
        </w:rPr>
        <w:t xml:space="preserve">الموسوم ب بساتین الخطباء أیضا. للمتبحر فی فنه المیرزا عبد الله الأفندی. مر فی حرف ألباء.</w:t>
      </w:r>
    </w:p>
    <w:p>
      <w:pPr>
        <w:pStyle w:val="Heading3"/>
      </w:pPr>
      <w:bookmarkStart w:id="2528" w:name="_Toc2189"/>
      <w:r>
        <w:t>1901- کتاب الریاش‏</w:t>
      </w:r>
      <w:bookmarkEnd w:id="2528"/>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صاحب المائة تصنیف المتوفی 350.</w:t>
      </w:r>
    </w:p>
    <w:p>
      <w:pPr>
        <w:pStyle w:val="Heading3"/>
      </w:pPr>
      <w:bookmarkStart w:id="2529" w:name="_Toc2190"/>
      <w:r>
        <w:t>1902- الریاض‏</w:t>
      </w:r>
      <w:bookmarkEnd w:id="2529"/>
    </w:p>
    <w:p>
      <w:pPr>
        <w:pStyle w:val="BookText"/>
      </w:pPr>
      <w:r>
        <w:rPr>
          <w:rFonts w:ascii="IRNazanin" w:hAnsi="IRNazanin" w:eastAsia="IRNazanin" w:cs="IRNazanin"/>
          <w:lang w:bidi="fa-IR"/>
          <w:color w:val="111111"/>
          <w:sz w:val="28"/>
          <w:szCs w:val="28"/>
          <w:rtl/>
        </w:rPr>
        <w:t xml:space="preserve">فی الأحادیث. للشیخ المحدث الفقیه المفسر أبی سعید إسماعیل بن علی بن الحسین السمان صاحب البستان فی تفسیر القرآن و معاصر المرتضی و شیخ الطائفة، لروایة إسماعیل و إسحاق ابنی محمد بن الحسن بن الحسین بن بابویه عنه و عنهما.</w:t>
      </w:r>
    </w:p>
    <w:p>
      <w:pPr>
        <w:pStyle w:val="Heading3"/>
      </w:pPr>
      <w:bookmarkStart w:id="2530" w:name="_Toc2191"/>
      <w:r>
        <w:t>1903- الریاض‏</w:t>
      </w:r>
      <w:bookmarkEnd w:id="2530"/>
    </w:p>
    <w:p>
      <w:pPr>
        <w:pStyle w:val="BookText"/>
      </w:pPr>
      <w:r>
        <w:rPr>
          <w:rFonts w:ascii="IRNazanin" w:hAnsi="IRNazanin" w:eastAsia="IRNazanin" w:cs="IRNazanin"/>
          <w:lang w:bidi="fa-IR"/>
          <w:color w:val="111111"/>
          <w:sz w:val="28"/>
          <w:szCs w:val="28"/>
          <w:rtl/>
        </w:rPr>
        <w:t xml:space="preserve">للسید ذی المناقب بن طاهر بن أبی المناقب الحسینی الرازی شیخ والد منتجب الدین.</w:t>
      </w:r>
    </w:p>
    <w:p>
      <w:pPr>
        <w:pStyle w:val="Heading3"/>
      </w:pPr>
      <w:bookmarkStart w:id="2531" w:name="_Toc2192"/>
      <w:r>
        <w:t>1904- الریاض‏</w:t>
      </w:r>
      <w:bookmarkEnd w:id="2531"/>
    </w:p>
    <w:p>
      <w:pPr>
        <w:pStyle w:val="BookText"/>
      </w:pPr>
      <w:r>
        <w:rPr>
          <w:rFonts w:ascii="IRNazanin" w:hAnsi="IRNazanin" w:eastAsia="IRNazanin" w:cs="IRNazanin"/>
          <w:lang w:bidi="fa-IR"/>
          <w:color w:val="111111"/>
          <w:sz w:val="28"/>
          <w:szCs w:val="28"/>
          <w:rtl/>
        </w:rPr>
        <w:t xml:space="preserve">فی ثلاثة آلاف ورقة، فی أخبار المتسمین من الشعراء، الجاهلیین منهم و المخضرمیین و الإسلامیین، و ذکر الحب و ابتدائه و انتهائه و ما یتشعب منه، و ما ذکر أهل اللغة من أسمائه و أجناسه و اشتقاق تلک الأسماء بشواهد من أشعار الجاهلیین و المخضرمیین و الإسلامیین، للشیخ الأدیب أبی عبد الله محمد بن عمران بن موسی بن سعید بن عبد الله المرزبانی الخراسانی البغدادی المتوفی 378. و هو أول من صنف فی علم البیان کتابه المفصل الآتی فی حرف المیم ذکره ابن الندیم.</w:t>
      </w:r>
    </w:p>
    <w:p>
      <w:pPr>
        <w:pStyle w:val="Heading3"/>
      </w:pPr>
      <w:bookmarkStart w:id="2532" w:name="_Toc2193"/>
      <w:r>
        <w:t>1905- الریاض الأصغر</w:t>
      </w:r>
      <w:bookmarkEnd w:id="2532"/>
    </w:p>
    <w:p>
      <w:pPr>
        <w:pStyle w:val="BookText"/>
      </w:pPr>
      <w:r>
        <w:rPr>
          <w:rFonts w:ascii="IRNazanin" w:hAnsi="IRNazanin" w:eastAsia="IRNazanin" w:cs="IRNazanin"/>
          <w:lang w:bidi="fa-IR"/>
          <w:color w:val="111111"/>
          <w:sz w:val="28"/>
          <w:szCs w:val="28"/>
          <w:rtl/>
        </w:rPr>
        <w:t xml:space="preserve">فی الکیمیاء. لأبی موسی بن جابر بن حیان بن عبد الله الصوفی الکوفی الطوسی المتوفی بها 200 کما ورخ فی أول کتابه الرحمة. کتبه قبل الأکبر الآتی.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2" w:name="pg11711_119552"/>
    <w:bookmarkEnd w:id="312"/>
    <w:p>
      <w:pPr>
        <w:pStyle w:val="Heading3"/>
      </w:pPr>
      <w:bookmarkStart w:id="2533" w:name="_Toc2194"/>
      <w:r>
        <w:t>1906- الریاض الأکبر</w:t>
      </w:r>
      <w:bookmarkEnd w:id="2533"/>
    </w:p>
    <w:p>
      <w:pPr>
        <w:pStyle w:val="BookText"/>
      </w:pPr>
      <w:r>
        <w:rPr>
          <w:rFonts w:ascii="IRNazanin" w:hAnsi="IRNazanin" w:eastAsia="IRNazanin" w:cs="IRNazanin"/>
          <w:lang w:bidi="fa-IR"/>
          <w:color w:val="111111"/>
          <w:sz w:val="28"/>
          <w:szCs w:val="28"/>
          <w:rtl/>
        </w:rPr>
        <w:t xml:space="preserve">فی الکیمیاء. أیضا لجابر. أولها [و بالله التوفیق- إلی قوله- و جعلت شیئا من التدابیر فی کتاب الریاض الأصغر غیر مفرق و جعلت فی کتاب الزیادات فی التدابیر علوما جمة من الحیوان و النبات و المعادن و کتبی کلها یحتاج بعضها إلی بعض، غیر کتابی هذا الذی سمیته ب الریاض الأکبر و کتاب الکمال الذی قدمت ذکره لأن کلا منها قائم بذاته لا یحتاج معه إلی غیره ...] و هو مرتب علی عشرین مقالة فی مائة و عشرین صفحة. توجد فی الخزانة (الآصفیة- رقم 87 من الکیمیاء) و نسخه أخری فی (الرضویة) أولها: [الحمد لله شکرا لنعمة- إلی قوله- أن یصلی علی محمد و آله الطاهرین ...] و قال فی آخره [بأن علیک إن أعطیت کتابی هذا و شیئا من کتبی هذه المائة و اثنی عشر کتابا صنفه من السفهاء، و من یعمل فیها بمعاصی الله ...].</w:t>
      </w:r>
    </w:p>
    <w:p>
      <w:pPr>
        <w:pStyle w:val="Heading3"/>
      </w:pPr>
      <w:bookmarkStart w:id="2534" w:name="_Toc2195"/>
      <w:r>
        <w:t>1907- الریاض‏</w:t>
      </w:r>
      <w:bookmarkEnd w:id="2534"/>
    </w:p>
    <w:p>
      <w:pPr>
        <w:pStyle w:val="BookText"/>
      </w:pPr>
      <w:r>
        <w:rPr>
          <w:rFonts w:ascii="IRNazanin" w:hAnsi="IRNazanin" w:eastAsia="IRNazanin" w:cs="IRNazanin"/>
          <w:lang w:bidi="fa-IR"/>
          <w:color w:val="111111"/>
          <w:sz w:val="28"/>
          <w:szCs w:val="28"/>
          <w:rtl/>
        </w:rPr>
        <w:t xml:space="preserve">قصائد عربیة فی المراثی. مطبوعة.</w:t>
      </w:r>
    </w:p>
    <w:p>
      <w:pPr>
        <w:pStyle w:val="Heading3"/>
      </w:pPr>
      <w:bookmarkStart w:id="2535" w:name="_Toc2196"/>
      <w:r>
        <w:t>1908- ریاض الأبرار فی مناقب حیدر الکرار</w:t>
      </w:r>
      <w:bookmarkEnd w:id="2535"/>
    </w:p>
    <w:p>
      <w:pPr>
        <w:pStyle w:val="BookText"/>
      </w:pPr>
      <w:r>
        <w:rPr>
          <w:rFonts w:ascii="IRNazanin" w:hAnsi="IRNazanin" w:eastAsia="IRNazanin" w:cs="IRNazanin"/>
          <w:lang w:bidi="fa-IR"/>
          <w:color w:val="111111"/>
          <w:sz w:val="28"/>
          <w:szCs w:val="28"/>
          <w:rtl/>
        </w:rPr>
        <w:t xml:space="preserve">فارسی فیه گلستان فی مناقب الأمیر علیه السلام  فیه اثنی عشر روضة، و فیه بهارستان فی أحوال سیدة النسوان فیه اثنا عشرة چمنات، و فیه گلزارات فی الأئمة الهداة فی کل گلزار گلشنات، و بعضها گل‏نبات و فی بعضها حدائق و فیه چمنات لکل واحد من الأنبیاء.</w:t>
      </w:r>
    </w:p>
    <w:p>
      <w:pPr>
        <w:pStyle w:val="Heading3"/>
      </w:pPr>
      <w:bookmarkStart w:id="2536" w:name="_Toc2197"/>
      <w:r>
        <w:t>1909- ریاض الأبرار</w:t>
      </w:r>
      <w:bookmarkEnd w:id="2536"/>
    </w:p>
    <w:p>
      <w:pPr>
        <w:pStyle w:val="BookText"/>
      </w:pPr>
      <w:r>
        <w:rPr>
          <w:rFonts w:ascii="IRNazanin" w:hAnsi="IRNazanin" w:eastAsia="IRNazanin" w:cs="IRNazanin"/>
          <w:lang w:bidi="fa-IR"/>
          <w:color w:val="111111"/>
          <w:sz w:val="28"/>
          <w:szCs w:val="28"/>
          <w:rtl/>
        </w:rPr>
        <w:t xml:space="preserve">فارسی یحتوی علی جمیع الفنون و أنواع العلوم و المعارف نظیر نفائس الفنون و درة التاج و هو للمولی حسین الرستمداری توجد فی الخزانة (الرضویة) من وقف نادر شاه فی 1145، و قد فرغ من تألیفه 979 و فیه نقص من بعض مواضعه أول الموجود منه: [زینت مجموعه علوم ربانی‏] فی ثلاثمائة و ستة أوراق‏</w:t>
      </w:r>
    </w:p>
    <w:p>
      <w:pPr>
        <w:pStyle w:val="Heading3"/>
      </w:pPr>
      <w:bookmarkStart w:id="2537" w:name="_Toc2198"/>
      <w:r>
        <w:t>1910- ریاض الأبرار</w:t>
      </w:r>
      <w:bookmarkEnd w:id="2537"/>
    </w:p>
    <w:p>
      <w:pPr>
        <w:pStyle w:val="BookText"/>
      </w:pPr>
      <w:r>
        <w:rPr>
          <w:rFonts w:ascii="IRNazanin" w:hAnsi="IRNazanin" w:eastAsia="IRNazanin" w:cs="IRNazanin"/>
          <w:lang w:bidi="fa-IR"/>
          <w:color w:val="111111"/>
          <w:sz w:val="28"/>
          <w:szCs w:val="28"/>
          <w:rtl/>
        </w:rPr>
        <w:t xml:space="preserve">هو مستدرک الجزء الأخیر من البحار مجموع من إجازات العلماء الأخیار للمیرزا محمد علی بن محمد هاشم بن جلال الدین بن المیرزا مسیح ابن صاحب الروضات ذکره فی مکتوبه إلینا و بلغ حتی الیوم إلی مائتی إجازة بخطوط المجیزین و غیرهم فی مجلدین فیه إجازة السید کاظم الرشتی للمیر السید حسن الموسوی الأصفهانی مؤلف إعجاز القرآن و جد السید مصلح الدین محشی تذکره‏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3" w:name="pg11711_119553"/>
    <w:bookmarkEnd w:id="313"/>
    <w:p>
      <w:pPr>
        <w:pStyle w:val="BookText"/>
      </w:pPr>
      <w:r>
        <w:rPr>
          <w:rFonts w:ascii="IRNazanin" w:hAnsi="IRNazanin" w:eastAsia="IRNazanin" w:cs="IRNazanin"/>
          <w:lang w:bidi="fa-IR"/>
          <w:color w:val="111111"/>
          <w:sz w:val="28"/>
          <w:szCs w:val="28"/>
          <w:rtl/>
        </w:rPr>
        <w:t xml:space="preserve">القبور بخطه و هی کبیرة و فیه إجازة المولی محمد تقی المجلسی لآقا حسین الخوانساری فی أربعین صفحة بخط المجیز المجلسی‏</w:t>
      </w:r>
    </w:p>
    <w:p>
      <w:pPr>
        <w:pStyle w:val="Heading3"/>
      </w:pPr>
      <w:bookmarkStart w:id="2538" w:name="_Toc2199"/>
      <w:r>
        <w:t>1911- ریاض الأبرار فی مناقب الکرار</w:t>
      </w:r>
      <w:bookmarkEnd w:id="2538"/>
    </w:p>
    <w:p>
      <w:pPr>
        <w:pStyle w:val="BookText"/>
      </w:pPr>
      <w:r>
        <w:rPr>
          <w:rFonts w:ascii="IRNazanin" w:hAnsi="IRNazanin" w:eastAsia="IRNazanin" w:cs="IRNazanin"/>
          <w:lang w:bidi="fa-IR"/>
          <w:color w:val="111111"/>
          <w:sz w:val="28"/>
          <w:szCs w:val="28"/>
          <w:rtl/>
        </w:rPr>
        <w:t xml:space="preserve">فارسی للسید الأمیر کمال الدین فتح الله بن هبة الله بن عطاء الله الحسنی الحسینی السلامی الشاهی و هو کما یظهر من الریاض غیر السید شاه فتح الله الحسینی الشیرازی اللاری المتقلد للقضاء بأصفهان سنین، و کان من علماء الطائفة الشاهیة بشیراز توفی 1098 بل کما یظهر من الریاض کان هذا قبله فی عصر الصفویة قال: و یکثر فیه النقل عن ثاقب المناقب للشیخ عماد الدین المعروف بابن حمزة الطوسی المدفون بکربلاء فی خارج باب النجف، أقول: صرح تلمیذ اللاری بأنه ابن هبة الله الجعفری فالظاهر أنهما واحد، و المتقدم هو شاه فتح الله بن حبیب الله الذی وصفه فی الریاض بالشاه فتح الله الکبیر أستاذ الشاه تقی الدین الذی توفی 1019</w:t>
      </w:r>
    </w:p>
    <w:p>
      <w:pPr>
        <w:pStyle w:val="Heading3"/>
      </w:pPr>
      <w:bookmarkStart w:id="2539" w:name="_Toc2200"/>
      <w:r>
        <w:t>1912- ریاض الأبرار فی مناقب الأئمة الأطهار</w:t>
      </w:r>
      <w:bookmarkEnd w:id="2539"/>
    </w:p>
    <w:p>
      <w:pPr>
        <w:pStyle w:val="BookText"/>
      </w:pPr>
      <w:r>
        <w:rPr>
          <w:rFonts w:ascii="IRNazanin" w:hAnsi="IRNazanin" w:eastAsia="IRNazanin" w:cs="IRNazanin"/>
          <w:lang w:bidi="fa-IR"/>
          <w:color w:val="111111"/>
          <w:sz w:val="28"/>
          <w:szCs w:val="28"/>
          <w:rtl/>
        </w:rPr>
        <w:t xml:space="preserve">فی ثلاث مجلدات کبار، أولها فی النبی و الوصی، و الثانی فی الصدیقة و الأئمة العشرة من ولدها ع، و الثالث فی الحجة المنتظر و غیبته للسید المحدث الجزائری نعمة الله بن عبد الله التستری الموسوی المتوفی 1112 فرغ منه بعد 1108 التی کان مشتغلا فیها بالمجلد الثالث مذکور فی إجازة حفیده السید عبد الله و فی تحفه العالم و فی کشف الحجب و غیرها، و رأیته فی خزانة السید آقا التستری من أحفاد المصنف بالنجف أوله: [الحمد لله الذی خلق الإنسان من الماء و الطین‏] و فرغ منه فی شعبان 1110 لکن عنده المجلدان الأولان و الثالث موجود فی تستر عند السید محمد علی بن أحمد الشهیر بالمعلم، و بعده کتب تتمیما له النور المبین فی قصص الأنبیاء و المرسلین کما یأتی‏</w:t>
      </w:r>
    </w:p>
    <w:p>
      <w:pPr>
        <w:pStyle w:val="Heading3"/>
      </w:pPr>
      <w:bookmarkStart w:id="2540" w:name="_Toc2201"/>
      <w:r>
        <w:t>1913- ریاض الأتقیاء الورعین فی شرح الأربعین‏</w:t>
      </w:r>
      <w:bookmarkEnd w:id="2540"/>
    </w:p>
    <w:p>
      <w:pPr>
        <w:pStyle w:val="BookText"/>
      </w:pPr>
      <w:r>
        <w:rPr>
          <w:rFonts w:ascii="IRNazanin" w:hAnsi="IRNazanin" w:eastAsia="IRNazanin" w:cs="IRNazanin"/>
          <w:lang w:bidi="fa-IR"/>
          <w:color w:val="111111"/>
          <w:sz w:val="28"/>
          <w:szCs w:val="28"/>
          <w:rtl/>
        </w:rPr>
        <w:t xml:space="preserve">للشیخ المعاصر علی بن الشیخ أحمد آل حاجی البلادی البحرانی کما یظهر من کتابه أنوار البدرین و ذکر لی ولده الشیخ حسین أنه مجلد کبیر یشبه شرح أربعین البهائی و له خاتمة فیها اثنا عشر حدیثا مع الشرح و البیان‏</w:t>
      </w:r>
    </w:p>
    <w:p>
      <w:pPr>
        <w:pStyle w:val="Heading3"/>
      </w:pPr>
      <w:bookmarkStart w:id="2541" w:name="_Toc2202"/>
      <w:r>
        <w:t>1914- ریاض الأحزان‏</w:t>
      </w:r>
      <w:bookmarkEnd w:id="2541"/>
    </w:p>
    <w:p>
      <w:pPr>
        <w:pStyle w:val="BookText"/>
      </w:pPr>
      <w:r>
        <w:rPr>
          <w:rFonts w:ascii="IRNazanin" w:hAnsi="IRNazanin" w:eastAsia="IRNazanin" w:cs="IRNazanin"/>
          <w:lang w:bidi="fa-IR"/>
          <w:color w:val="111111"/>
          <w:sz w:val="28"/>
          <w:szCs w:val="28"/>
          <w:rtl/>
        </w:rPr>
        <w:t xml:space="preserve">للسید إسماعیل المریدی توجد عند الحاج المیرزا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4" w:name="pg11711_119554"/>
    <w:bookmarkEnd w:id="314"/>
    <w:p>
      <w:pPr>
        <w:pStyle w:val="BookText"/>
      </w:pPr>
      <w:r>
        <w:rPr>
          <w:rFonts w:ascii="IRNazanin" w:hAnsi="IRNazanin" w:eastAsia="IRNazanin" w:cs="IRNazanin"/>
          <w:lang w:bidi="fa-IR"/>
          <w:color w:val="111111"/>
          <w:sz w:val="28"/>
          <w:szCs w:val="28"/>
          <w:rtl/>
        </w:rPr>
        <w:t xml:space="preserve">عبد الحسین الترک الروضه‏خوان‏</w:t>
      </w:r>
    </w:p>
    <w:p>
      <w:pPr>
        <w:pStyle w:val="Heading3"/>
      </w:pPr>
      <w:bookmarkStart w:id="2542" w:name="_Toc2203"/>
      <w:r>
        <w:t>1915- ریاض الأحزان‏</w:t>
      </w:r>
      <w:bookmarkEnd w:id="2542"/>
    </w:p>
    <w:p>
      <w:pPr>
        <w:pStyle w:val="BookText"/>
      </w:pPr>
      <w:r>
        <w:rPr>
          <w:rFonts w:ascii="IRNazanin" w:hAnsi="IRNazanin" w:eastAsia="IRNazanin" w:cs="IRNazanin"/>
          <w:lang w:bidi="fa-IR"/>
          <w:color w:val="111111"/>
          <w:sz w:val="28"/>
          <w:szCs w:val="28"/>
          <w:rtl/>
        </w:rPr>
        <w:t xml:space="preserve">مقتل کبیر مرتب علی الروضات، فی ثلاث مجلدات، طبع ثالثها بعد موت المؤلف 1305 و هو من تصانیف المولی محمد حسن الشعبان کردی القزوینی نزیل طهران، و کتب ولده صدر الدین محمد جملة من أحوال المؤلف فی أول مجلد منه لعله بخط المؤلف أوله: [بعد الحمد روضة، فی أنه لم یکن فی عنق الحسین ع ذمة و عقد بیعة و عهد لزوم طاعة لأحد من الطواغیت فرغ منه فی السبت عاشر ذی الحجة 1294 توجد نسخته فی (سپهسالار 5404)</w:t>
      </w:r>
    </w:p>
    <w:p>
      <w:pPr>
        <w:pStyle w:val="Heading3"/>
      </w:pPr>
      <w:bookmarkStart w:id="2543" w:name="_Toc2204"/>
      <w:r>
        <w:t>1916- ریاض الأحزان‏</w:t>
      </w:r>
      <w:bookmarkEnd w:id="2543"/>
    </w:p>
    <w:p>
      <w:pPr>
        <w:pStyle w:val="BookText"/>
      </w:pPr>
      <w:r>
        <w:rPr>
          <w:rFonts w:ascii="IRNazanin" w:hAnsi="IRNazanin" w:eastAsia="IRNazanin" w:cs="IRNazanin"/>
          <w:lang w:bidi="fa-IR"/>
          <w:color w:val="111111"/>
          <w:sz w:val="28"/>
          <w:szCs w:val="28"/>
          <w:rtl/>
        </w:rPr>
        <w:t xml:space="preserve">الملقب ثامن مجلداته ب جنة الرضوان کبیر فی عدة مجلدات فارسی رأیت مجلده الثامن المرتب علی مقدمتین و ثمانیة عشر مجلسا و خاتمة تاریخ کتابته 1291 و ذکر فی أوله اسم المؤلف و هو المولی محمد علی البرغانی توجد عند الشیخ محمد علی الهمدانی السنقری نزیل الحائر و المؤلف أخ المولی محمد تقی الشهید، کان اسمه الأصلی محمد علی لکنه عرف بالحاج المولی</w:t>
      </w:r>
    </w:p>
    <w:p>
      <w:pPr>
        <w:pStyle w:val="BookText"/>
      </w:pPr>
      <w:r>
        <w:rPr>
          <w:rFonts w:ascii="IRNazanin" w:hAnsi="IRNazanin" w:eastAsia="IRNazanin" w:cs="IRNazanin"/>
          <w:lang w:bidi="fa-IR"/>
          <w:color w:val="111111"/>
          <w:sz w:val="28"/>
          <w:szCs w:val="28"/>
          <w:rtl/>
        </w:rPr>
        <w:t xml:space="preserve">علی کما هو المصرح به فی أول الکتاب و رأیت أیضا المجلد الخامس منه الذی لقبه ب جنة النعیم لأنه فی أحوال معراج النبی ص و معراج الحسین ع و طریق سلوکه، و هو فی مقدمتین و ستة و عشرین مجلسا و خاتمة فیها خمس و عشرون نکتة، أول هذا المجلد [حمد ذرات و ثنای موجودات مخصوص ذات حضرت معبودی است که‏] توجد فی مکتبة (الشیخ علی أکبر النهاوندی) بمشهد خراسان و صرح فی أوله باسمه کسابقه‏</w:t>
      </w:r>
    </w:p>
    <w:p>
      <w:pPr>
        <w:pStyle w:val="Heading3"/>
      </w:pPr>
      <w:bookmarkStart w:id="2544" w:name="_Toc2205"/>
      <w:r>
        <w:t>1917- ریاض الأحزان‏</w:t>
      </w:r>
      <w:bookmarkEnd w:id="2544"/>
    </w:p>
    <w:p>
      <w:pPr>
        <w:pStyle w:val="BookText"/>
      </w:pPr>
      <w:r>
        <w:rPr>
          <w:rFonts w:ascii="IRNazanin" w:hAnsi="IRNazanin" w:eastAsia="IRNazanin" w:cs="IRNazanin"/>
          <w:lang w:bidi="fa-IR"/>
          <w:color w:val="111111"/>
          <w:sz w:val="28"/>
          <w:szCs w:val="28"/>
          <w:rtl/>
        </w:rPr>
        <w:t xml:space="preserve">للمولی محمد هاشم بن محمد حسین فارسی کبیر فی مجلدین الأول منهما فی مصائب الحسین ع، و الثانی الذی کتبه بأمر السید محمد باقر حجة الإسلام الشفتی الأصفهانی فی مصائب سائر الأئمة و أحوالهم مرتبا علی تسعة مجالس بترتیب الأئمة التسعة بعد الحسین ع و فی کل مجلس ثلاث مجامع و لکل مجلس دیباجة عربیة و فارسیة منها: [ربنا أنطق بلابل بلابلنا فی ریاض الأحزان‏] و منها [شایسته درود نامعدود] رأیت مجلده الثانی المکتوب فی 20 شوال 1260 عند السید محمد مهدی الصدر بالکاظمیة</w:t>
      </w:r>
    </w:p>
    <w:p>
      <w:pPr>
        <w:pStyle w:val="Heading3"/>
      </w:pPr>
      <w:bookmarkStart w:id="2545" w:name="_Toc2206"/>
      <w:r>
        <w:t>1918- ریاض الإخوان‏</w:t>
      </w:r>
      <w:bookmarkEnd w:id="2545"/>
    </w:p>
    <w:p>
      <w:pPr>
        <w:pStyle w:val="BookText"/>
      </w:pPr>
      <w:r>
        <w:rPr>
          <w:rFonts w:ascii="IRNazanin" w:hAnsi="IRNazanin" w:eastAsia="IRNazanin" w:cs="IRNazanin"/>
          <w:lang w:bidi="fa-IR"/>
          <w:color w:val="111111"/>
          <w:sz w:val="28"/>
          <w:szCs w:val="28"/>
          <w:rtl/>
        </w:rPr>
        <w:t xml:space="preserve">لبعض الأصحاب نقل عنه فی بعض المجامیع مختصر حدیث‏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5" w:name="pg11711_119555"/>
    <w:bookmarkEnd w:id="315"/>
    <w:p>
      <w:pPr>
        <w:pStyle w:val="BookText"/>
      </w:pPr>
      <w:r>
        <w:rPr>
          <w:rFonts w:ascii="IRNazanin" w:hAnsi="IRNazanin" w:eastAsia="IRNazanin" w:cs="IRNazanin"/>
          <w:lang w:bidi="fa-IR"/>
          <w:color w:val="111111"/>
          <w:sz w:val="28"/>
          <w:szCs w:val="28"/>
          <w:rtl/>
        </w:rPr>
        <w:t xml:space="preserve">رجوع الأمیر ع عن النهروان و وفاه ولدیه معین و عون، علی شاطئ الزوراء و دفنهما بمقابر قریش و وفاه القاسم بن الحسن المجروح بنهروان فی العکینات المعروف بالمسیب و دفنه بها، ثم نزوله ع ببابل و موت ولده عمران بها، ثم نزوله بمسجد رد الشمس فی الحلة و ذکر بعض فضائل الحلة و أخباره بحدوثها إلی غیر ذلک‏</w:t>
      </w:r>
    </w:p>
    <w:p>
      <w:pPr>
        <w:pStyle w:val="Heading3"/>
      </w:pPr>
      <w:bookmarkStart w:id="2546" w:name="_Toc2207"/>
      <w:r>
        <w:t>1919- ریاض الأدب‏</w:t>
      </w:r>
      <w:bookmarkEnd w:id="2546"/>
    </w:p>
    <w:p>
      <w:pPr>
        <w:pStyle w:val="BookText"/>
      </w:pPr>
      <w:r>
        <w:rPr>
          <w:rFonts w:ascii="IRNazanin" w:hAnsi="IRNazanin" w:eastAsia="IRNazanin" w:cs="IRNazanin"/>
          <w:lang w:bidi="fa-IR"/>
          <w:color w:val="111111"/>
          <w:sz w:val="28"/>
          <w:szCs w:val="28"/>
          <w:rtl/>
        </w:rPr>
        <w:t xml:space="preserve">للسید محمد تدین ابن تقی طبع بطهران 1318 ش‏</w:t>
      </w:r>
    </w:p>
    <w:p>
      <w:pPr>
        <w:pStyle w:val="Heading3"/>
      </w:pPr>
      <w:bookmarkStart w:id="2547" w:name="_Toc2208"/>
      <w:r>
        <w:t>1920- ریاض الأدب‏</w:t>
      </w:r>
      <w:bookmarkEnd w:id="2547"/>
    </w:p>
    <w:p>
      <w:pPr>
        <w:pStyle w:val="BookText"/>
      </w:pPr>
      <w:r>
        <w:rPr>
          <w:rFonts w:ascii="IRNazanin" w:hAnsi="IRNazanin" w:eastAsia="IRNazanin" w:cs="IRNazanin"/>
          <w:lang w:bidi="fa-IR"/>
          <w:color w:val="111111"/>
          <w:sz w:val="28"/>
          <w:szCs w:val="28"/>
          <w:rtl/>
        </w:rPr>
        <w:t xml:space="preserve">للفاضل بدیع الزمان الثانی المتخلص بریاض الهمدانی المیرزا جعفر رأیت نسخه خط المؤلف فی مکتبة (التقوی) تاریخ فراغه (1269) و له فی تلک المکتبة گنج شایگان و طبع الریاض فی عشرین مقامه، و طبع فی آخره المقامات العشرة للمیرزا محمد</w:t>
      </w:r>
    </w:p>
    <w:p>
      <w:pPr>
        <w:pStyle w:val="BookText"/>
      </w:pPr>
      <w:r>
        <w:rPr>
          <w:rFonts w:ascii="IRNazanin" w:hAnsi="IRNazanin" w:eastAsia="IRNazanin" w:cs="IRNazanin"/>
          <w:lang w:bidi="fa-IR"/>
          <w:color w:val="111111"/>
          <w:sz w:val="28"/>
          <w:szCs w:val="28"/>
          <w:rtl/>
        </w:rPr>
        <w:t xml:space="preserve">حسین الگرگانی الشهیر بجناب مؤلف کتاب مقصد الطالب المطبوع 1311 فی بمبئی أوله [الحمد لله مبدع الإنسان و مودع اللسان‏] و طبع أیضا دیوانه کما مر فی (9: 395)</w:t>
      </w:r>
    </w:p>
    <w:p>
      <w:pPr>
        <w:pStyle w:val="Heading3"/>
      </w:pPr>
      <w:bookmarkStart w:id="2548" w:name="_Toc2209"/>
      <w:r>
        <w:t>1921- ریاض أرباب حق‏</w:t>
      </w:r>
      <w:bookmarkEnd w:id="2548"/>
    </w:p>
    <w:p>
      <w:pPr>
        <w:pStyle w:val="BookText"/>
      </w:pPr>
      <w:r>
        <w:rPr>
          <w:rFonts w:ascii="IRNazanin" w:hAnsi="IRNazanin" w:eastAsia="IRNazanin" w:cs="IRNazanin"/>
          <w:lang w:bidi="fa-IR"/>
          <w:color w:val="111111"/>
          <w:sz w:val="28"/>
          <w:szCs w:val="28"/>
          <w:rtl/>
        </w:rPr>
        <w:t xml:space="preserve">فی الأصول و الفروع بلسان الأردو مطبوع لبعض أفاضل الهند</w:t>
      </w:r>
    </w:p>
    <w:p>
      <w:pPr>
        <w:pStyle w:val="Heading3"/>
      </w:pPr>
      <w:bookmarkStart w:id="2549" w:name="_Toc2210"/>
      <w:r>
        <w:t>1922- ریاض إرم‏</w:t>
      </w:r>
      <w:bookmarkEnd w:id="2549"/>
    </w:p>
    <w:p>
      <w:pPr>
        <w:pStyle w:val="BookText"/>
      </w:pPr>
      <w:r>
        <w:rPr>
          <w:rFonts w:ascii="IRNazanin" w:hAnsi="IRNazanin" w:eastAsia="IRNazanin" w:cs="IRNazanin"/>
          <w:lang w:bidi="fa-IR"/>
          <w:color w:val="111111"/>
          <w:sz w:val="28"/>
          <w:szCs w:val="28"/>
          <w:rtl/>
        </w:rPr>
        <w:t xml:space="preserve">منظوم فی المدائح و المراثی بلغة أردو للسید علی أحمد جانستهی الهندی مطبوع و جانسته من بلاد الهند</w:t>
      </w:r>
    </w:p>
    <w:p>
      <w:pPr>
        <w:pStyle w:val="Heading3"/>
      </w:pPr>
      <w:bookmarkStart w:id="2550" w:name="_Toc2211"/>
      <w:r>
        <w:t>1923- ریاض الأرواح‏</w:t>
      </w:r>
      <w:bookmarkEnd w:id="2550"/>
    </w:p>
    <w:p>
      <w:pPr>
        <w:pStyle w:val="BookText"/>
      </w:pPr>
      <w:r>
        <w:rPr>
          <w:rFonts w:ascii="IRNazanin" w:hAnsi="IRNazanin" w:eastAsia="IRNazanin" w:cs="IRNazanin"/>
          <w:lang w:bidi="fa-IR"/>
          <w:color w:val="111111"/>
          <w:sz w:val="28"/>
          <w:szCs w:val="28"/>
          <w:rtl/>
        </w:rPr>
        <w:t xml:space="preserve">قصائد من بحر الوافی للشیخ بهاء الدین محمد بن الحسین بن عبد الصمد الحارثی المتوفی 1031 أولها:</w:t>
      </w:r>
    </w:p>
    <w:p>
      <w:pPr>
        <w:pStyle w:val="BookText"/>
      </w:pPr>
      <w:r>
        <w:rPr>
          <w:rFonts w:ascii="IRNazanin" w:hAnsi="IRNazanin" w:eastAsia="IRNazanin" w:cs="IRNazanin"/>
          <w:lang w:bidi="fa-IR"/>
          <w:color w:val="111111"/>
          <w:sz w:val="28"/>
          <w:szCs w:val="28"/>
          <w:rtl/>
        </w:rPr>
        <w:t xml:space="preserve">ألا یا خائضا بحر الأمانی‏</w:t>
      </w:r>
    </w:p>
    <w:p>
      <w:pPr>
        <w:pStyle w:val="BookText"/>
      </w:pPr>
      <w:r>
        <w:rPr>
          <w:rFonts w:ascii="IRNazanin" w:hAnsi="IRNazanin" w:eastAsia="IRNazanin" w:cs="IRNazanin"/>
          <w:lang w:bidi="fa-IR"/>
          <w:color w:val="111111"/>
          <w:sz w:val="28"/>
          <w:szCs w:val="28"/>
          <w:rtl/>
        </w:rPr>
        <w:t xml:space="preserve">رعاک الله ما هذا التوانی‏</w:t>
      </w:r>
    </w:p>
    <w:p>
      <w:pPr>
        <w:pStyle w:val="BookText"/>
      </w:pPr>
      <w:r>
        <w:rPr>
          <w:rFonts w:ascii="IRNazanin" w:hAnsi="IRNazanin" w:eastAsia="IRNazanin" w:cs="IRNazanin"/>
          <w:lang w:bidi="fa-IR"/>
          <w:color w:val="111111"/>
          <w:sz w:val="28"/>
          <w:szCs w:val="28"/>
          <w:rtl/>
        </w:rPr>
        <w:t xml:space="preserve">أضعت العمر عصیانا و جهلا</w:t>
      </w:r>
    </w:p>
    <w:p>
      <w:pPr>
        <w:pStyle w:val="BookText"/>
      </w:pPr>
      <w:r>
        <w:rPr>
          <w:rFonts w:ascii="IRNazanin" w:hAnsi="IRNazanin" w:eastAsia="IRNazanin" w:cs="IRNazanin"/>
          <w:lang w:bidi="fa-IR"/>
          <w:color w:val="111111"/>
          <w:sz w:val="28"/>
          <w:szCs w:val="28"/>
          <w:rtl/>
        </w:rPr>
        <w:t xml:space="preserve">فمهلا أیها المغرور مهلا</w:t>
      </w:r>
    </w:p>
    <w:p>
      <w:pPr>
        <w:pStyle w:val="BookText"/>
      </w:pPr>
      <w:r>
        <w:rPr>
          <w:rFonts w:ascii="IRNazanin" w:hAnsi="IRNazanin" w:eastAsia="IRNazanin" w:cs="IRNazanin"/>
          <w:lang w:bidi="fa-IR"/>
          <w:color w:val="111111"/>
          <w:sz w:val="28"/>
          <w:szCs w:val="28"/>
          <w:rtl/>
        </w:rPr>
        <w:t xml:space="preserve">نقل عنها ما یزید علی أربعین بیتا فی السلافة</w:t>
      </w:r>
    </w:p>
    <w:p>
      <w:pPr>
        <w:pStyle w:val="Heading3"/>
      </w:pPr>
      <w:bookmarkStart w:id="2551" w:name="_Toc2212"/>
      <w:r>
        <w:t>1924- ریاض الأزهار</w:t>
      </w:r>
      <w:bookmarkEnd w:id="2551"/>
    </w:p>
    <w:p>
      <w:pPr>
        <w:pStyle w:val="BookText"/>
      </w:pPr>
      <w:r>
        <w:rPr>
          <w:rFonts w:ascii="IRNazanin" w:hAnsi="IRNazanin" w:eastAsia="IRNazanin" w:cs="IRNazanin"/>
          <w:lang w:bidi="fa-IR"/>
          <w:color w:val="111111"/>
          <w:sz w:val="28"/>
          <w:szCs w:val="28"/>
          <w:rtl/>
        </w:rPr>
        <w:t xml:space="preserve">یقرب من خمسة عشر ألف بیت، و فیه روضات للنبی و کل واحد من الأئمة ع طبع منها شجرة الریاض فی روضات النبی و ثمرة الشجرة فی 1330 کلها للسید محمد بن الشیخ طاهر السماوی النجفی المتوفی بها (1370).</w:t>
      </w:r>
    </w:p>
    <w:p>
      <w:pPr>
        <w:pStyle w:val="Heading3"/>
      </w:pPr>
      <w:bookmarkStart w:id="2552" w:name="_Toc2213"/>
      <w:r>
        <w:t>1925- ریاض الأزهار</w:t>
      </w:r>
      <w:bookmarkEnd w:id="2552"/>
    </w:p>
    <w:p>
      <w:pPr>
        <w:pStyle w:val="BookText"/>
      </w:pPr>
      <w:r>
        <w:rPr>
          <w:rFonts w:ascii="IRNazanin" w:hAnsi="IRNazanin" w:eastAsia="IRNazanin" w:cs="IRNazanin"/>
          <w:lang w:bidi="fa-IR"/>
          <w:color w:val="111111"/>
          <w:sz w:val="28"/>
          <w:szCs w:val="28"/>
          <w:rtl/>
        </w:rPr>
        <w:t xml:space="preserve">المرتب علی اثنی عشر مجلسا. و یقال له دوازده مجلس طبع بلکهنو فی أحوال النبی و آله علیه السلام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6" w:name="pg11711_119556"/>
    <w:bookmarkEnd w:id="316"/>
    <w:p>
      <w:pPr>
        <w:pStyle w:val="Heading3"/>
      </w:pPr>
      <w:bookmarkStart w:id="2553" w:name="_Toc2214"/>
      <w:r>
        <w:t>ریاض الأزهار</w:t>
      </w:r>
      <w:bookmarkEnd w:id="2553"/>
    </w:p>
    <w:p>
      <w:pPr>
        <w:pStyle w:val="BookText"/>
      </w:pPr>
      <w:r>
        <w:rPr>
          <w:rFonts w:ascii="IRNazanin" w:hAnsi="IRNazanin" w:eastAsia="IRNazanin" w:cs="IRNazanin"/>
          <w:lang w:bidi="fa-IR"/>
          <w:color w:val="111111"/>
          <w:sz w:val="28"/>
          <w:szCs w:val="28"/>
          <w:rtl/>
        </w:rPr>
        <w:t xml:space="preserve">هو بمنزلة الکشکول. للشیخ سلیمان بن عبد الله بن علی بن الحسن الماحوزی البحرانی المتوفی 1121 و یظهر من إجازة تلمیذه الشیخ عبد الله السماهیجی و کذا من اللؤلؤة أن اسمه أزهار الریاض کما مر. و هو ثلاث مجلدات، ثالثها عند الشیخ محمد صالح بن الشیخ أحمد القطیفی کما حدثنا به.</w:t>
      </w:r>
    </w:p>
    <w:p>
      <w:pPr>
        <w:pStyle w:val="Heading3"/>
      </w:pPr>
      <w:bookmarkStart w:id="2554" w:name="_Toc2215"/>
      <w:r>
        <w:t>ریاض الأزهار</w:t>
      </w:r>
      <w:bookmarkEnd w:id="2554"/>
    </w:p>
    <w:p>
      <w:pPr>
        <w:pStyle w:val="BookText"/>
      </w:pPr>
      <w:r>
        <w:rPr>
          <w:rFonts w:ascii="IRNazanin" w:hAnsi="IRNazanin" w:eastAsia="IRNazanin" w:cs="IRNazanin"/>
          <w:lang w:bidi="fa-IR"/>
          <w:color w:val="111111"/>
          <w:sz w:val="28"/>
          <w:szCs w:val="28"/>
          <w:rtl/>
        </w:rPr>
        <w:t xml:space="preserve">الموسوم ببساتین الخطباء. أیضا مر بعنوانه، و إنه للمیرزا عبد الله الأفندی صاحب ریاض العلماء.</w:t>
      </w:r>
    </w:p>
    <w:p>
      <w:pPr>
        <w:pStyle w:val="Heading3"/>
      </w:pPr>
      <w:bookmarkStart w:id="2555" w:name="_Toc2216"/>
      <w:r>
        <w:t>1926- الریاض الأزهریة فی شرح النکت الفخریة</w:t>
      </w:r>
      <w:bookmarkEnd w:id="2555"/>
    </w:p>
    <w:p>
      <w:pPr>
        <w:pStyle w:val="BookText"/>
      </w:pPr>
      <w:r>
        <w:rPr>
          <w:rFonts w:ascii="IRNazanin" w:hAnsi="IRNazanin" w:eastAsia="IRNazanin" w:cs="IRNazanin"/>
          <w:lang w:bidi="fa-IR"/>
          <w:color w:val="111111"/>
          <w:sz w:val="28"/>
          <w:szCs w:val="28"/>
          <w:rtl/>
        </w:rPr>
        <w:t xml:space="preserve">للشیخ صفی الدین بن فخر الدین الطریحی و أصله لوالده فی شرح الاثنی عشریة لصاحب المعالم و النسخة عند السید جعفر آل بحر العلوم فی النجف.</w:t>
      </w:r>
    </w:p>
    <w:p>
      <w:pPr>
        <w:pStyle w:val="Heading3"/>
      </w:pPr>
      <w:bookmarkStart w:id="2556" w:name="_Toc2217"/>
      <w:r>
        <w:t>1927- الریاض الأزهریة فی تاریخ أنساب الأسر العلویة</w:t>
      </w:r>
      <w:bookmarkEnd w:id="2556"/>
    </w:p>
    <w:p>
      <w:pPr>
        <w:pStyle w:val="BookText"/>
      </w:pPr>
      <w:r>
        <w:rPr>
          <w:rFonts w:ascii="IRNazanin" w:hAnsi="IRNazanin" w:eastAsia="IRNazanin" w:cs="IRNazanin"/>
          <w:lang w:bidi="fa-IR"/>
          <w:color w:val="111111"/>
          <w:sz w:val="28"/>
          <w:szCs w:val="28"/>
          <w:rtl/>
        </w:rPr>
        <w:t xml:space="preserve">للشیخ عبد المولی بن عبد الرسول الطریحی النجفی. ذکر لنا أنه مجلد کبیر یقرب من أربعمائة صفحة. مشتمل علی ذکر جملة من القبائل العلویة و أنسابهم و آثارهم العلمیة و الشعریة. و ذکر أنه بدأ بتألیفه فی 1344.</w:t>
      </w:r>
    </w:p>
    <w:p>
      <w:pPr>
        <w:pStyle w:val="Heading3"/>
      </w:pPr>
      <w:bookmarkStart w:id="2557" w:name="_Toc2218"/>
      <w:r>
        <w:t>1928- ریاض الأصول فی شرح مبادئ الوصول إلی علم الأصول‏</w:t>
      </w:r>
      <w:bookmarkEnd w:id="2557"/>
    </w:p>
    <w:p>
      <w:pPr>
        <w:pStyle w:val="BookText"/>
      </w:pPr>
      <w:r>
        <w:rPr>
          <w:rFonts w:ascii="IRNazanin" w:hAnsi="IRNazanin" w:eastAsia="IRNazanin" w:cs="IRNazanin"/>
          <w:lang w:bidi="fa-IR"/>
          <w:color w:val="111111"/>
          <w:sz w:val="28"/>
          <w:szCs w:val="28"/>
          <w:rtl/>
        </w:rPr>
        <w:t xml:space="preserve">للمولی محمد رضا بن محمد محسن الهمدانی. فرغ منه یوم الخمیس رابع عشر شوال 1237، رأیته فی کتب المولی محمد علی (الخوانساری) أوله: [حمدا لمن خلق الإنسان من تراب ثم من نطفة أمشاج، فجعله رجلا و صیره من بین الخلائق کالسراج ...]. و هو المجلد الأول ینتهی إلی مبحث دلالة النهی علی الفساد. و علیه حواش کثیرة منه.</w:t>
      </w:r>
    </w:p>
    <w:p>
      <w:pPr>
        <w:pStyle w:val="Heading3"/>
      </w:pPr>
      <w:bookmarkStart w:id="2558" w:name="_Toc2219"/>
      <w:r>
        <w:t>1929- ریاض الأفکار</w:t>
      </w:r>
      <w:bookmarkEnd w:id="2558"/>
    </w:p>
    <w:p>
      <w:pPr>
        <w:pStyle w:val="BookText"/>
      </w:pPr>
      <w:r>
        <w:rPr>
          <w:rFonts w:ascii="IRNazanin" w:hAnsi="IRNazanin" w:eastAsia="IRNazanin" w:cs="IRNazanin"/>
          <w:lang w:bidi="fa-IR"/>
          <w:color w:val="111111"/>
          <w:sz w:val="28"/>
          <w:szCs w:val="28"/>
          <w:rtl/>
        </w:rPr>
        <w:t xml:space="preserve">فی علم الأصول. للمعاصر السید سبط الحسین اللکهنوی الجنفوری. مطبوع. و له فوائد الأفکار المطبوع أیضا کما یأتی.</w:t>
      </w:r>
    </w:p>
    <w:p>
      <w:pPr>
        <w:pStyle w:val="Heading3"/>
      </w:pPr>
      <w:bookmarkStart w:id="2559" w:name="_Toc2220"/>
      <w:r>
        <w:t>1930- ریاض الأقحوان فی أنساب قحطان و عدنان و بعض الفرس و الترک و السودان‏</w:t>
      </w:r>
      <w:bookmarkEnd w:id="2559"/>
    </w:p>
    <w:p>
      <w:pPr>
        <w:pStyle w:val="BookText"/>
      </w:pPr>
      <w:r>
        <w:rPr>
          <w:rFonts w:ascii="IRNazanin" w:hAnsi="IRNazanin" w:eastAsia="IRNazanin" w:cs="IRNazanin"/>
          <w:lang w:bidi="fa-IR"/>
          <w:color w:val="111111"/>
          <w:sz w:val="28"/>
          <w:szCs w:val="28"/>
          <w:rtl/>
        </w:rPr>
        <w:t xml:space="preserve">نسب مشجر. للسید أبی عبد الله جعفر بن محمد بن جعفر بن السید راضی الذی هو أخو السید المقدس الأعرجی الکاظمی أعنی السید محسن بن الحسن بن مرتضی الحسینی نزیل پشت‏کوه المتوفی بها 1332 و قرظه الشیخ جابر بن عبد الحسین الربعی الکاظمی المتوفی 1313 و قال فی مادة تاریخه اسمه المنطبق علی 1308 أول التقریظ: [کتاب‏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7" w:name="pg11711_119557"/>
    <w:bookmarkEnd w:id="317"/>
    <w:p>
      <w:pPr>
        <w:pStyle w:val="BookText"/>
      </w:pPr>
      <w:r>
        <w:rPr>
          <w:rFonts w:ascii="IRNazanin" w:hAnsi="IRNazanin" w:eastAsia="IRNazanin" w:cs="IRNazanin"/>
          <w:lang w:bidi="fa-IR"/>
          <w:color w:val="111111"/>
          <w:sz w:val="28"/>
          <w:szCs w:val="28"/>
          <w:rtl/>
        </w:rPr>
        <w:t xml:space="preserve">قد أتی فرد الزمان- إلی قوله- فأرخ فی (ریاض الأقحوان)]. ذکره فی أول کتابه مناهل الضرب الموجود عندنا” آقا بزرگ الطهرانی” فی النجف بخطه.</w:t>
      </w:r>
    </w:p>
    <w:p>
      <w:pPr>
        <w:pStyle w:val="Heading3"/>
      </w:pPr>
      <w:bookmarkStart w:id="2560" w:name="_Toc2221"/>
      <w:r>
        <w:t>1931- ریاض الإمامة فی محل الکرامة</w:t>
      </w:r>
      <w:bookmarkEnd w:id="2560"/>
    </w:p>
    <w:p>
      <w:pPr>
        <w:pStyle w:val="BookText"/>
      </w:pPr>
      <w:r>
        <w:rPr>
          <w:rFonts w:ascii="IRNazanin" w:hAnsi="IRNazanin" w:eastAsia="IRNazanin" w:cs="IRNazanin"/>
          <w:lang w:bidi="fa-IR"/>
          <w:color w:val="111111"/>
          <w:sz w:val="28"/>
          <w:szCs w:val="28"/>
          <w:rtl/>
        </w:rPr>
        <w:t xml:space="preserve">فارسی فی فضل صلاة الجماعة و آدابها و ما یتعلق بها من المسائل و الأحکام و غیرها، للمولی محمد سمیع بن مجد الدین التستری رتبه علی مقدمه و ثمانیة فصول و خاتمة، و فی کل فصل عدة أبواب. و فرغ منه فی 9 شوال 1175 و النسخة بخطه، کتب علی ظهرها أنه هاجر من محلة دست‏آباد إلی محلة گرگر فی 1171 فقدمه أهلها لإمامه الجماعة ثم ألف هذا الکتاب لانتفاعهم.</w:t>
      </w:r>
    </w:p>
    <w:p>
      <w:pPr>
        <w:pStyle w:val="Heading3"/>
      </w:pPr>
      <w:bookmarkStart w:id="2561" w:name="_Toc2222"/>
      <w:r>
        <w:t>1932- ریاض الأنس‏</w:t>
      </w:r>
      <w:bookmarkEnd w:id="2561"/>
    </w:p>
    <w:p>
      <w:pPr>
        <w:pStyle w:val="BookText"/>
      </w:pPr>
      <w:r>
        <w:rPr>
          <w:rFonts w:ascii="IRNazanin" w:hAnsi="IRNazanin" w:eastAsia="IRNazanin" w:cs="IRNazanin"/>
          <w:lang w:bidi="fa-IR"/>
          <w:color w:val="111111"/>
          <w:sz w:val="28"/>
          <w:szCs w:val="28"/>
          <w:rtl/>
        </w:rPr>
        <w:t xml:space="preserve">للمیرزا عبد الحسین بن أحمد الأمینی التبریزی مؤلف شهداء الفضیلة و الغدیر. کتب بخطه فی آخر مجلده الأول أنه فی مجلدین کل منهما فی ألف صحیفة.</w:t>
      </w:r>
    </w:p>
    <w:p>
      <w:pPr>
        <w:pStyle w:val="Heading3"/>
      </w:pPr>
      <w:bookmarkStart w:id="2562" w:name="_Toc2223"/>
      <w:r>
        <w:t>ریاض الأنساب و مجمع الأعقاب‏</w:t>
      </w:r>
      <w:bookmarkEnd w:id="2562"/>
    </w:p>
    <w:p>
      <w:pPr>
        <w:pStyle w:val="BookText"/>
      </w:pPr>
      <w:r>
        <w:rPr>
          <w:rFonts w:ascii="IRNazanin" w:hAnsi="IRNazanin" w:eastAsia="IRNazanin" w:cs="IRNazanin"/>
          <w:lang w:bidi="fa-IR"/>
          <w:color w:val="111111"/>
          <w:sz w:val="28"/>
          <w:szCs w:val="28"/>
          <w:rtl/>
        </w:rPr>
        <w:t xml:space="preserve">المعروف ب بحر الأنساب فارسی مر بعنوانه الثانی فی ج 3 ص 32 مکتوب علیه أنه مطلوب کل طالب فی أنساب آل أبی طالب.</w:t>
      </w:r>
    </w:p>
    <w:p>
      <w:pPr>
        <w:pStyle w:val="Heading3"/>
      </w:pPr>
      <w:bookmarkStart w:id="2563" w:name="_Toc2224"/>
      <w:r>
        <w:t>1933- ریاض الإنشاء</w:t>
      </w:r>
      <w:bookmarkEnd w:id="2563"/>
    </w:p>
    <w:p>
      <w:pPr>
        <w:pStyle w:val="BookText"/>
      </w:pPr>
      <w:r>
        <w:rPr>
          <w:rFonts w:ascii="IRNazanin" w:hAnsi="IRNazanin" w:eastAsia="IRNazanin" w:cs="IRNazanin"/>
          <w:lang w:bidi="fa-IR"/>
          <w:color w:val="111111"/>
          <w:sz w:val="28"/>
          <w:szCs w:val="28"/>
          <w:rtl/>
        </w:rPr>
        <w:t xml:space="preserve">مجموعة من منشئات عماد الدین محمود الگیلانی المولود (886) طبع فی 1948 م. فی 460 ص. بحیدرآباد.</w:t>
      </w:r>
    </w:p>
    <w:p>
      <w:pPr>
        <w:pStyle w:val="Heading3"/>
      </w:pPr>
      <w:bookmarkStart w:id="2564" w:name="_Toc2225"/>
      <w:r>
        <w:t>1934- ریاض الأنوار فی أحوال الأئمة الأطهار ع‏</w:t>
      </w:r>
      <w:bookmarkEnd w:id="2564"/>
    </w:p>
    <w:p>
      <w:pPr>
        <w:pStyle w:val="BookText"/>
      </w:pPr>
      <w:r>
        <w:rPr>
          <w:rFonts w:ascii="IRNazanin" w:hAnsi="IRNazanin" w:eastAsia="IRNazanin" w:cs="IRNazanin"/>
          <w:lang w:bidi="fa-IR"/>
          <w:color w:val="111111"/>
          <w:sz w:val="28"/>
          <w:szCs w:val="28"/>
          <w:rtl/>
        </w:rPr>
        <w:t xml:space="preserve">للسید جعفر السبزواری المشهدی ابن أخت السید محمد إمام الجمعة. دفن بمشهد خراسان فی قرب مزار خاله المذکور ذکره فی مطلع الشمس و قال فی فردوس التواریخ إن فیه إثبات عصمتهم. و هو مع سائر کتبه موجود فی خزانة کتبی” صاحب فردوس التواریخ” انتهی.</w:t>
      </w:r>
    </w:p>
    <w:p>
      <w:pPr>
        <w:pStyle w:val="Heading3"/>
      </w:pPr>
      <w:bookmarkStart w:id="2565" w:name="_Toc2226"/>
      <w:r>
        <w:t>1935- ریاض الإیمان‏</w:t>
      </w:r>
      <w:bookmarkEnd w:id="2565"/>
    </w:p>
    <w:p>
      <w:pPr>
        <w:pStyle w:val="BookText"/>
      </w:pPr>
      <w:r>
        <w:rPr>
          <w:rFonts w:ascii="IRNazanin" w:hAnsi="IRNazanin" w:eastAsia="IRNazanin" w:cs="IRNazanin"/>
          <w:lang w:bidi="fa-IR"/>
          <w:color w:val="111111"/>
          <w:sz w:val="28"/>
          <w:szCs w:val="28"/>
          <w:rtl/>
        </w:rPr>
        <w:t xml:space="preserve">ینقل عنه فی أنساب النواصب المؤلف 1076 ما یظهر منه تشیع مؤلفه.</w:t>
      </w:r>
    </w:p>
    <w:p>
      <w:pPr>
        <w:pStyle w:val="Heading3"/>
      </w:pPr>
      <w:bookmarkStart w:id="2566" w:name="_Toc2227"/>
      <w:r>
        <w:t>1936- ریاض برجیس‏</w:t>
      </w:r>
      <w:bookmarkEnd w:id="2566"/>
    </w:p>
    <w:p>
      <w:pPr>
        <w:pStyle w:val="BookText"/>
      </w:pPr>
      <w:r>
        <w:rPr>
          <w:rFonts w:ascii="IRNazanin" w:hAnsi="IRNazanin" w:eastAsia="IRNazanin" w:cs="IRNazanin"/>
          <w:lang w:bidi="fa-IR"/>
          <w:color w:val="111111"/>
          <w:sz w:val="28"/>
          <w:szCs w:val="28"/>
          <w:rtl/>
        </w:rPr>
        <w:t xml:space="preserve">منظوم بالأردو. فی أحوال المعصومین و مناقبهم و مصائبهم لولایت حسین خان المتخلص ب (برجیس) طبع بحیدرآباد.</w:t>
      </w:r>
    </w:p>
    <w:p>
      <w:pPr>
        <w:pStyle w:val="Heading3"/>
      </w:pPr>
      <w:bookmarkStart w:id="2567" w:name="_Toc2228"/>
      <w:r>
        <w:t>1937- ریاض البکاء</w:t>
      </w:r>
      <w:bookmarkEnd w:id="2567"/>
    </w:p>
    <w:p>
      <w:pPr>
        <w:pStyle w:val="BookText"/>
      </w:pPr>
      <w:r>
        <w:rPr>
          <w:rFonts w:ascii="IRNazanin" w:hAnsi="IRNazanin" w:eastAsia="IRNazanin" w:cs="IRNazanin"/>
          <w:lang w:bidi="fa-IR"/>
          <w:color w:val="111111"/>
          <w:sz w:val="28"/>
          <w:szCs w:val="28"/>
          <w:rtl/>
        </w:rPr>
        <w:t xml:space="preserve">مطبوع للمیرزا محمد بن محمد رفیع ملک الکتاب، و یسمی آثار الأحزان طبع فی بمبئی 1322.</w:t>
      </w:r>
    </w:p>
    <w:p>
      <w:pPr>
        <w:pStyle w:val="Heading3"/>
      </w:pPr>
      <w:bookmarkStart w:id="2568" w:name="_Toc2229"/>
      <w:r>
        <w:t>1938- ریاض الجنان فی أعمال شهر رمضان‏</w:t>
      </w:r>
      <w:bookmarkEnd w:id="2568"/>
    </w:p>
    <w:p>
      <w:pPr>
        <w:pStyle w:val="BookText"/>
      </w:pPr>
      <w:r>
        <w:rPr>
          <w:rFonts w:ascii="IRNazanin" w:hAnsi="IRNazanin" w:eastAsia="IRNazanin" w:cs="IRNazanin"/>
          <w:lang w:bidi="fa-IR"/>
          <w:color w:val="111111"/>
          <w:sz w:val="28"/>
          <w:szCs w:val="28"/>
          <w:rtl/>
        </w:rPr>
        <w:t xml:space="preserve">للسید أحمد بن محمد بن علی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8" w:name="pg11711_119558"/>
    <w:bookmarkEnd w:id="318"/>
    <w:p>
      <w:pPr>
        <w:pStyle w:val="BookText"/>
      </w:pPr>
      <w:r>
        <w:rPr>
          <w:rFonts w:ascii="IRNazanin" w:hAnsi="IRNazanin" w:eastAsia="IRNazanin" w:cs="IRNazanin"/>
          <w:lang w:bidi="fa-IR"/>
          <w:color w:val="111111"/>
          <w:sz w:val="28"/>
          <w:szCs w:val="28"/>
          <w:rtl/>
        </w:rPr>
        <w:t xml:space="preserve">سیف الدین الحسنی الحسینی الشهیر بالعطار البغدادی المتوفی حدود 1215 طبع ببغداد (1332) بمباشرة السید عبد الکریم بن حسین بن حیدر الحسنی الحسینی الکاظمی و هو مشتمل علی مقدمه و رکنین و خاتمة. و مر کتابه التحقیق فی الأصول و الفقه فی ج 3 ص 480.</w:t>
      </w:r>
    </w:p>
    <w:p>
      <w:pPr>
        <w:pStyle w:val="Heading3"/>
      </w:pPr>
      <w:bookmarkStart w:id="2569" w:name="_Toc2230"/>
      <w:r>
        <w:t>1939- ریاض الجنان‏</w:t>
      </w:r>
      <w:bookmarkEnd w:id="2569"/>
    </w:p>
    <w:p>
      <w:pPr>
        <w:pStyle w:val="BookText"/>
      </w:pPr>
      <w:r>
        <w:rPr>
          <w:rFonts w:ascii="IRNazanin" w:hAnsi="IRNazanin" w:eastAsia="IRNazanin" w:cs="IRNazanin"/>
          <w:lang w:bidi="fa-IR"/>
          <w:color w:val="111111"/>
          <w:sz w:val="28"/>
          <w:szCs w:val="28"/>
          <w:rtl/>
        </w:rPr>
        <w:t xml:space="preserve">فی معجزه البساط. طبع بالهند.</w:t>
      </w:r>
    </w:p>
    <w:p>
      <w:pPr>
        <w:pStyle w:val="Heading3"/>
      </w:pPr>
      <w:bookmarkStart w:id="2570" w:name="_Toc2231"/>
      <w:r>
        <w:t>1940- ریاض الجنان‏</w:t>
      </w:r>
      <w:bookmarkEnd w:id="2570"/>
    </w:p>
    <w:p>
      <w:pPr>
        <w:pStyle w:val="BookText"/>
      </w:pPr>
      <w:r>
        <w:rPr>
          <w:rFonts w:ascii="IRNazanin" w:hAnsi="IRNazanin" w:eastAsia="IRNazanin" w:cs="IRNazanin"/>
          <w:lang w:bidi="fa-IR"/>
          <w:color w:val="111111"/>
          <w:sz w:val="28"/>
          <w:szCs w:val="28"/>
          <w:rtl/>
        </w:rPr>
        <w:t xml:space="preserve">فی الأدعیة ینقل عنه الکاشفی فی آخر جواهر التفسیر دعاء السفر</w:t>
      </w:r>
    </w:p>
    <w:p>
      <w:pPr>
        <w:pStyle w:val="BookText"/>
      </w:pPr>
      <w:r>
        <w:rPr>
          <w:rFonts w:ascii="IRNazanin" w:hAnsi="IRNazanin" w:eastAsia="IRNazanin" w:cs="IRNazanin"/>
          <w:lang w:bidi="fa-IR"/>
          <w:color w:val="111111"/>
          <w:sz w:val="28"/>
          <w:szCs w:val="28"/>
          <w:rtl/>
        </w:rPr>
        <w:t xml:space="preserve">عن أمیر المؤمنین ع/ [اللهم احفظنی و احفظ ما معی و سلمنی و سلم ما معی و بلغنی و بلغ ما معی ...</w:t>
      </w:r>
    </w:p>
    <w:p>
      <w:pPr>
        <w:pStyle w:val="BookText"/>
      </w:pPr>
      <w:r>
        <w:rPr>
          <w:rFonts w:ascii="IRNazanin" w:hAnsi="IRNazanin" w:eastAsia="IRNazanin" w:cs="IRNazanin"/>
          <w:lang w:bidi="fa-IR"/>
          <w:color w:val="111111"/>
          <w:sz w:val="28"/>
          <w:szCs w:val="28"/>
          <w:rtl/>
        </w:rPr>
        <w:t xml:space="preserve">] راجع العدد 1945.</w:t>
      </w:r>
    </w:p>
    <w:p>
      <w:pPr>
        <w:pStyle w:val="Heading3"/>
      </w:pPr>
      <w:bookmarkStart w:id="2571" w:name="_Toc2232"/>
      <w:r>
        <w:t>1941- ریاض الجنان‏</w:t>
      </w:r>
      <w:bookmarkEnd w:id="2571"/>
    </w:p>
    <w:p>
      <w:pPr>
        <w:pStyle w:val="BookText"/>
      </w:pPr>
      <w:r>
        <w:rPr>
          <w:rFonts w:ascii="IRNazanin" w:hAnsi="IRNazanin" w:eastAsia="IRNazanin" w:cs="IRNazanin"/>
          <w:lang w:bidi="fa-IR"/>
          <w:color w:val="111111"/>
          <w:sz w:val="28"/>
          <w:szCs w:val="28"/>
          <w:rtl/>
        </w:rPr>
        <w:t xml:space="preserve">للشیخ محمد حسن النائبی النجفی. طبع بطهران 1376 فی 46 ص.</w:t>
      </w:r>
    </w:p>
    <w:p>
      <w:pPr>
        <w:pStyle w:val="Heading3"/>
      </w:pPr>
      <w:bookmarkStart w:id="2572" w:name="_Toc2233"/>
      <w:r>
        <w:t>1942- ریاض الجنان فی نیل مشتهی الجنان‏</w:t>
      </w:r>
      <w:bookmarkEnd w:id="2572"/>
    </w:p>
    <w:p>
      <w:pPr>
        <w:pStyle w:val="BookText"/>
      </w:pPr>
      <w:r>
        <w:rPr>
          <w:rFonts w:ascii="IRNazanin" w:hAnsi="IRNazanin" w:eastAsia="IRNazanin" w:cs="IRNazanin"/>
          <w:lang w:bidi="fa-IR"/>
          <w:color w:val="111111"/>
          <w:sz w:val="28"/>
          <w:szCs w:val="28"/>
          <w:rtl/>
        </w:rPr>
        <w:t xml:space="preserve">للفاضل المولوی أشرف علی بن عبد المولی. طبع 1277 مرتبا علی نوعین، أولها مرتب علی جنات ثمان کل منها ذات ریاض فی التوحید و أحوال بعض الموجودات العلویة و آثارها و السفلیة کالأرض و الجبال و أحوال الأنبیاء و الأئمة واحدا بعد واحد و الجنة الثامنة فی أحوال الحسین و الأئمة ع من ولده و بعض مصائبه و مراثیه، منها مراثی ابن حماد بن عمر بن کلیب مولی بنی عامر بن صعصعة إدراک الدولتین، و منها مراثی الشیخ هادی النحوی أحد أعلام الأشاعرة، و منها مراثی الحاج هاشم و مراثی الشافهینی. أحد فحول الشعراء المشاهیر و النوع الثانی الذی یختم به الکتاب علی سبعة أبواب، لکل منهم جزء مقسوم، ثلاثة فی الخلفاء ثم الأصحاب و بنی أمیة و بنی مروان و بنی العباس.</w:t>
      </w:r>
    </w:p>
    <w:p>
      <w:pPr>
        <w:pStyle w:val="Heading3"/>
      </w:pPr>
      <w:bookmarkStart w:id="2573" w:name="_Toc2234"/>
      <w:r>
        <w:t>1943- ریاض الجنان و حدائق الغفران‏</w:t>
      </w:r>
      <w:bookmarkEnd w:id="2573"/>
    </w:p>
    <w:p>
      <w:pPr>
        <w:pStyle w:val="BookText"/>
      </w:pPr>
      <w:r>
        <w:rPr>
          <w:rFonts w:ascii="IRNazanin" w:hAnsi="IRNazanin" w:eastAsia="IRNazanin" w:cs="IRNazanin"/>
          <w:lang w:bidi="fa-IR"/>
          <w:color w:val="111111"/>
          <w:sz w:val="28"/>
          <w:szCs w:val="28"/>
          <w:rtl/>
        </w:rPr>
        <w:t xml:space="preserve">فی الفقه. للشیخ عبد القاهر بن الحاج عبد بن رجب بن المخلص العبادی الحویزی معاصر الشیخ الحر کما فی الأمل.</w:t>
      </w:r>
    </w:p>
    <w:p>
      <w:pPr>
        <w:pStyle w:val="Heading3"/>
      </w:pPr>
      <w:bookmarkStart w:id="2574" w:name="_Toc2235"/>
      <w:r>
        <w:t>1944- ریاض الجنان‏</w:t>
      </w:r>
      <w:bookmarkEnd w:id="2574"/>
    </w:p>
    <w:p>
      <w:pPr>
        <w:pStyle w:val="BookText"/>
      </w:pPr>
      <w:r>
        <w:rPr>
          <w:rFonts w:ascii="IRNazanin" w:hAnsi="IRNazanin" w:eastAsia="IRNazanin" w:cs="IRNazanin"/>
          <w:lang w:bidi="fa-IR"/>
          <w:color w:val="111111"/>
          <w:sz w:val="28"/>
          <w:szCs w:val="28"/>
          <w:rtl/>
        </w:rPr>
        <w:t xml:space="preserve">المشحون باللؤلؤ و المرجان بمنزلة الکشکول. للشیخ عبد الله بن صالح السماهیجی المتوفی 1135 ذکر فی تصانیفه و ینقل عنه.</w:t>
      </w:r>
    </w:p>
    <w:p>
      <w:pPr>
        <w:pStyle w:val="Heading3"/>
      </w:pPr>
      <w:bookmarkStart w:id="2575" w:name="_Toc2236"/>
      <w:r>
        <w:t>1945- ریاض الجنان‏</w:t>
      </w:r>
      <w:bookmarkEnd w:id="2575"/>
    </w:p>
    <w:p>
      <w:pPr>
        <w:pStyle w:val="BookText"/>
      </w:pPr>
      <w:r>
        <w:rPr>
          <w:rFonts w:ascii="IRNazanin" w:hAnsi="IRNazanin" w:eastAsia="IRNazanin" w:cs="IRNazanin"/>
          <w:lang w:bidi="fa-IR"/>
          <w:color w:val="111111"/>
          <w:sz w:val="28"/>
          <w:szCs w:val="28"/>
          <w:rtl/>
        </w:rPr>
        <w:t xml:space="preserve">فیه أخبار غریبة فی المناقب. ینقل عنه فی البحار ج 1 ص 135 للشیخ المحدث فضل الله بن محمود الفارسی تلمیذ الشیخ المتقدم أبی عبد الله‏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9" w:name="pg11711_119559"/>
    <w:bookmarkEnd w:id="319"/>
    <w:p>
      <w:pPr>
        <w:pStyle w:val="BookText"/>
      </w:pPr>
      <w:r>
        <w:rPr>
          <w:rFonts w:ascii="IRNazanin" w:hAnsi="IRNazanin" w:eastAsia="IRNazanin" w:cs="IRNazanin"/>
          <w:lang w:bidi="fa-IR"/>
          <w:color w:val="111111"/>
          <w:sz w:val="28"/>
          <w:szCs w:val="28"/>
          <w:rtl/>
        </w:rPr>
        <w:t xml:space="preserve">جعفر بن محمد بن أحمد بن العباس بن الفاخر العبسی الدوریستی- معرب درشت علی فرسخین من بلدة الری- و ینقل عنه فی فضائل السادات الذی فرغ منه مؤلفه فی 1103 و لعله الذی ینقل عنه الکاشفی فی جواهر التفسیر. و له أیضا صفوة الاخبار المذکور فی أول البحار أیضا. راجع العدد 1940.</w:t>
      </w:r>
    </w:p>
    <w:p>
      <w:pPr>
        <w:pStyle w:val="Heading3"/>
      </w:pPr>
      <w:bookmarkStart w:id="2576" w:name="_Toc2237"/>
      <w:r>
        <w:t>1946- ریاض الجنان‏</w:t>
      </w:r>
      <w:bookmarkEnd w:id="2576"/>
    </w:p>
    <w:p>
      <w:pPr>
        <w:pStyle w:val="BookText"/>
      </w:pPr>
      <w:r>
        <w:rPr>
          <w:rFonts w:ascii="IRNazanin" w:hAnsi="IRNazanin" w:eastAsia="IRNazanin" w:cs="IRNazanin"/>
          <w:lang w:bidi="fa-IR"/>
          <w:color w:val="111111"/>
          <w:sz w:val="28"/>
          <w:szCs w:val="28"/>
          <w:rtl/>
        </w:rPr>
        <w:t xml:space="preserve">فی التواریخ. للسید جمال الدین محمد بن السید حسین بن مرتضی الطباطبائی الواعظ المعاصر الیزدی الحائری. ذکره فی فهرس کتبه و منها أخبار الأوائل المذکور فی ج 1 ص 322 و توفی فی حدود (1313).</w:t>
      </w:r>
    </w:p>
    <w:p>
      <w:pPr>
        <w:pStyle w:val="Heading3"/>
      </w:pPr>
      <w:bookmarkStart w:id="2577" w:name="_Toc2238"/>
      <w:r>
        <w:t>1947- ریاض جنت‏</w:t>
      </w:r>
      <w:bookmarkEnd w:id="2577"/>
    </w:p>
    <w:p>
      <w:pPr>
        <w:pStyle w:val="BookText"/>
      </w:pPr>
      <w:r>
        <w:rPr>
          <w:rFonts w:ascii="IRNazanin" w:hAnsi="IRNazanin" w:eastAsia="IRNazanin" w:cs="IRNazanin"/>
          <w:lang w:bidi="fa-IR"/>
          <w:color w:val="111111"/>
          <w:sz w:val="28"/>
          <w:szCs w:val="28"/>
          <w:rtl/>
        </w:rPr>
        <w:t xml:space="preserve">مجموعة من مراثی سید الشهداء ع. باللغة الأردویة. مطبوع کما فی فهرس الاثنی عشریة اللاهوریة.</w:t>
      </w:r>
    </w:p>
    <w:p>
      <w:pPr>
        <w:pStyle w:val="Heading3"/>
      </w:pPr>
      <w:bookmarkStart w:id="2578" w:name="_Toc2239"/>
      <w:r>
        <w:t>1948- ریاض الجنة</w:t>
      </w:r>
      <w:bookmarkEnd w:id="2578"/>
    </w:p>
    <w:p>
      <w:pPr>
        <w:pStyle w:val="BookText"/>
      </w:pPr>
      <w:r>
        <w:rPr>
          <w:rFonts w:ascii="IRNazanin" w:hAnsi="IRNazanin" w:eastAsia="IRNazanin" w:cs="IRNazanin"/>
          <w:lang w:bidi="fa-IR"/>
          <w:color w:val="111111"/>
          <w:sz w:val="28"/>
          <w:szCs w:val="28"/>
          <w:rtl/>
        </w:rPr>
        <w:t xml:space="preserve">للسید المیرزا حسن الحسینی الزنوزی نزیل خوی- و زنوز قریة من نواحی خوی قرب مرند- ابن السید عبد الرسول بن الحسن بن زین العابدین بن زین الدین بن صدر الدین. کان تلمیذ المولی عبد النبی السطوجی الذی هو تلمیذ المولی رفیعا الجیلانی المشهدی الذی هو من تلامذة العلامة المجلسی. یظهر أنه کان عند صنیع الدولة فإنه ینقل عنه فی مطلع الشمس کثیرا. و المولی عبد النبی هو صاحب التفسیر کما مر. و المولی رفیعا شیخ المحدث البحرانی کما فی اللؤلؤة. و قد ذکر ترجمته السید عبد الله الجزائری فی إجازته الکبیرة. و ریاض الجنة فارسی ملمع مرتب علی ثمانیة ریاض بین مقدمه و خاتمة کبیر یقرب من مائة ألف بیت، و منه فی تاریخ بلدة خوی و أحوال الحکام و الأمراء من الدنابلة و تواریخهم، کثیر الفوائد فی التاریخ قلیل النظیر عزیز النسخة. نسخه منه فی أرومیة و نسخه فی خوی و أخری فی المشهد عند بعض متعلقی متولی مسجد گوهرشاد. و قیل إن تمامه موجودة عند أحفاد المصنف المعروفین الیوم بالسادات المیرزا حسنیة. و قال المولی علی الخیابانی الواعظ التبریزی إنه فی ثمان مجلدات و عندی” المولی علی الخیابانی” مجلده الأول فی الذوات الشریفة، و فیه تواریخ المعصومین و تواریخ البقاع و المساجد و المشاهد المقدسة، و فی أوله فهرس جمیع أبواب ما فی الکتاب، یظهر منه أن مجلده الثانی و أبوابه فی الذوات الشریرة، و فیه تواریخ الظالمین و تابعیهم و الثالث فی أحوال جمیع الکائنات و موجودات‏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0" w:name="pg11711_119560"/>
    <w:bookmarkEnd w:id="320"/>
    <w:p>
      <w:pPr>
        <w:pStyle w:val="BookText"/>
      </w:pPr>
      <w:r>
        <w:rPr>
          <w:rFonts w:ascii="IRNazanin" w:hAnsi="IRNazanin" w:eastAsia="IRNazanin" w:cs="IRNazanin"/>
          <w:lang w:bidi="fa-IR"/>
          <w:color w:val="111111"/>
          <w:sz w:val="28"/>
          <w:szCs w:val="28"/>
          <w:rtl/>
        </w:rPr>
        <w:t xml:space="preserve">العالم. و الرابع فی أحوال العلماء من العامة و الخاصة مرتبا علی الحروف، و فیه ترجمه نفسه و ذکر تصانیفه مثل بحر العلوم و روضة الآمال السابق ذکرهما و وسیلة النجاة الآتی و الخامس فی الشعراء من العرب و الفرس و الترک بترتیب الحروف و السادس فی السلاطین قبل الإسلام و بعده و السابع فی الوزراء و الکتاب و الثامن نوادر الحکایات و المتفرقات و فهرس جمیع مطالبه مذکور فی أول المجلد الأول. و مر ذکر أحوال المؤلف فی کتابه بحر العلوم الذی ألفه مثل ریاض الجنة هذا بعد رجوعه إلی خوی فی 1205 بأمر حسین قلی خان الدنبلی، و المجلدات الثمانیة کلها موجودة فی مکتبة (الملک) و عند محمد آقا النخجوانی التبریزی بتبریز.</w:t>
      </w:r>
    </w:p>
    <w:p>
      <w:pPr>
        <w:pStyle w:val="Heading3"/>
      </w:pPr>
      <w:bookmarkStart w:id="2579" w:name="_Toc2240"/>
      <w:r>
        <w:t>1949- ریاض الجنة</w:t>
      </w:r>
      <w:bookmarkEnd w:id="2579"/>
    </w:p>
    <w:p>
      <w:pPr>
        <w:pStyle w:val="BookText"/>
      </w:pPr>
      <w:r>
        <w:rPr>
          <w:rFonts w:ascii="IRNazanin" w:hAnsi="IRNazanin" w:eastAsia="IRNazanin" w:cs="IRNazanin"/>
          <w:lang w:bidi="fa-IR"/>
          <w:color w:val="111111"/>
          <w:sz w:val="28"/>
          <w:szCs w:val="28"/>
          <w:rtl/>
        </w:rPr>
        <w:t xml:space="preserve">للکروسی کما فی بعض المجامیع و المراد منه هو المیرزا عبد الرزاق بیک الدنبلی بن نجف قلی الشاعر المتخلص ب مفتون و المتوفی 1243 فإنه ألف ریاض الجنة فارسیا فی تواریخ الدنابلة الأکراد و أحوالهم. و توجد منه نسخه فی طهران فی خزانة</w:t>
      </w:r>
    </w:p>
    <w:p>
      <w:pPr>
        <w:pStyle w:val="BookText"/>
      </w:pPr>
      <w:r>
        <w:rPr>
          <w:rFonts w:ascii="IRNazanin" w:hAnsi="IRNazanin" w:eastAsia="IRNazanin" w:cs="IRNazanin"/>
          <w:lang w:bidi="fa-IR"/>
          <w:color w:val="111111"/>
          <w:sz w:val="28"/>
          <w:szCs w:val="28"/>
          <w:rtl/>
        </w:rPr>
        <w:t xml:space="preserve">کتب ملک الشعراء المتخلص ببهار. أوله [باز نمودن أقوال قبیله و أجداد جامع این نسخه بدیع بنیان. یقول حاوی الأوراق المتمسک بحبل النبی و الوصی ابن نجف قلی الدنبلی عبد الرزاق ...] کان مقربا عند العباس میرزا بن فتح علی شاه. و له مآثر سلطانی فی تاریخ القاجاریة کما یأتی. و ابنه بهاء الدین محمد آقا، کان حاکم تبریز. له دیوان شعر و عدة أولاد، منهم حسین قلی آقا المعاصر الریاضی الطبیب.</w:t>
      </w:r>
    </w:p>
    <w:p>
      <w:pPr>
        <w:pStyle w:val="Heading3"/>
      </w:pPr>
      <w:bookmarkStart w:id="2580" w:name="_Toc2241"/>
      <w:r>
        <w:t>1950- ریاض الجنة</w:t>
      </w:r>
      <w:bookmarkEnd w:id="2580"/>
    </w:p>
    <w:p>
      <w:pPr>
        <w:pStyle w:val="BookText"/>
      </w:pPr>
      <w:r>
        <w:rPr>
          <w:rFonts w:ascii="IRNazanin" w:hAnsi="IRNazanin" w:eastAsia="IRNazanin" w:cs="IRNazanin"/>
          <w:lang w:bidi="fa-IR"/>
          <w:color w:val="111111"/>
          <w:sz w:val="28"/>
          <w:szCs w:val="28"/>
          <w:rtl/>
        </w:rPr>
        <w:t xml:space="preserve">فی زیارات الأئمة ع. قال فی کشف الحجب ما ظفرت علی اسم مؤلفه. و هو مرتب علی غرفه و درجة و ریاض و جنة و منزلة ذکر فیه زیارات النبی ص و الأئمة ع و آدابها و ثوابها. أوله [الحمد لله و سلام علی عباده الذین اصطفی. أما بعد فهذه رسالة وجیزة ...]</w:t>
      </w:r>
    </w:p>
    <w:p>
      <w:pPr>
        <w:pStyle w:val="Heading3"/>
      </w:pPr>
      <w:bookmarkStart w:id="2581" w:name="_Toc2242"/>
      <w:r>
        <w:t>1951- ریاض الحساب‏</w:t>
      </w:r>
      <w:bookmarkEnd w:id="2581"/>
    </w:p>
    <w:p>
      <w:pPr>
        <w:pStyle w:val="BookText"/>
      </w:pPr>
      <w:r>
        <w:rPr>
          <w:rFonts w:ascii="IRNazanin" w:hAnsi="IRNazanin" w:eastAsia="IRNazanin" w:cs="IRNazanin"/>
          <w:lang w:bidi="fa-IR"/>
          <w:color w:val="111111"/>
          <w:sz w:val="28"/>
          <w:szCs w:val="28"/>
          <w:rtl/>
        </w:rPr>
        <w:t xml:space="preserve">للشیخ علی زلال. طبع بطهران 1353 فی 48 ص.</w:t>
      </w:r>
    </w:p>
    <w:p>
      <w:pPr>
        <w:pStyle w:val="Heading3"/>
      </w:pPr>
      <w:bookmarkStart w:id="2582" w:name="_Toc2243"/>
      <w:r>
        <w:t>1952- ریاض الحسین‏</w:t>
      </w:r>
      <w:bookmarkEnd w:id="2582"/>
    </w:p>
    <w:p>
      <w:pPr>
        <w:pStyle w:val="BookText"/>
      </w:pPr>
      <w:r>
        <w:rPr>
          <w:rFonts w:ascii="IRNazanin" w:hAnsi="IRNazanin" w:eastAsia="IRNazanin" w:cs="IRNazanin"/>
          <w:lang w:bidi="fa-IR"/>
          <w:color w:val="111111"/>
          <w:sz w:val="28"/>
          <w:szCs w:val="28"/>
          <w:rtl/>
        </w:rPr>
        <w:t xml:space="preserve">للحاج غلام رضا بن محمد حسین ذاکر. طبع بطهران 1309 ش. فی 100 ص. و أخری فی 1328 ش.</w:t>
      </w:r>
    </w:p>
    <w:p>
      <w:pPr>
        <w:pStyle w:val="Heading3"/>
      </w:pPr>
      <w:bookmarkStart w:id="2583" w:name="_Toc2244"/>
      <w:r>
        <w:t>1953- ریاض الحکایات‏</w:t>
      </w:r>
      <w:bookmarkEnd w:id="2583"/>
    </w:p>
    <w:p>
      <w:pPr>
        <w:pStyle w:val="BookText"/>
      </w:pPr>
      <w:r>
        <w:rPr>
          <w:rFonts w:ascii="IRNazanin" w:hAnsi="IRNazanin" w:eastAsia="IRNazanin" w:cs="IRNazanin"/>
          <w:lang w:bidi="fa-IR"/>
          <w:color w:val="111111"/>
          <w:sz w:val="28"/>
          <w:szCs w:val="28"/>
          <w:rtl/>
        </w:rPr>
        <w:t xml:space="preserve">فارسی طبع فی 1322 فی 247 ص. و 1327 ش. فی‏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1" w:name="pg11711_119561"/>
    <w:bookmarkEnd w:id="321"/>
    <w:p>
      <w:pPr>
        <w:pStyle w:val="BookText"/>
      </w:pPr>
      <w:r>
        <w:rPr>
          <w:rFonts w:ascii="IRNazanin" w:hAnsi="IRNazanin" w:eastAsia="IRNazanin" w:cs="IRNazanin"/>
          <w:lang w:bidi="fa-IR"/>
          <w:color w:val="111111"/>
          <w:sz w:val="28"/>
          <w:szCs w:val="28"/>
          <w:rtl/>
        </w:rPr>
        <w:t xml:space="preserve">212 ص. للمیرزا حبیب الله بن المولی علی مدد الساوجی الکاشانی. المعاصر المتوفی 1340 ترجمناه فی (النقباء. ص 361).</w:t>
      </w:r>
    </w:p>
    <w:p>
      <w:pPr>
        <w:pStyle w:val="Heading3"/>
      </w:pPr>
      <w:bookmarkStart w:id="2584" w:name="_Toc2245"/>
      <w:r>
        <w:t>1954- ریاض الحکم‏</w:t>
      </w:r>
      <w:bookmarkEnd w:id="2584"/>
    </w:p>
    <w:p>
      <w:pPr>
        <w:pStyle w:val="BookText"/>
      </w:pPr>
      <w:r>
        <w:rPr>
          <w:rFonts w:ascii="IRNazanin" w:hAnsi="IRNazanin" w:eastAsia="IRNazanin" w:cs="IRNazanin"/>
          <w:lang w:bidi="fa-IR"/>
          <w:color w:val="111111"/>
          <w:sz w:val="28"/>
          <w:szCs w:val="28"/>
          <w:rtl/>
        </w:rPr>
        <w:t xml:space="preserve">فی معارضة ابن المقفع. للعلامة الکراچکی الشیخ أبی الفتح محمد بن علی بن عثمان المتوفی (449) ذکر فی فهرس تصانیفه المنقول فی خاتمة المستدرک.</w:t>
      </w:r>
    </w:p>
    <w:p>
      <w:pPr>
        <w:pStyle w:val="Heading3"/>
      </w:pPr>
      <w:bookmarkStart w:id="2585" w:name="_Toc2246"/>
      <w:r>
        <w:t>1955- ریاض الحکمة</w:t>
      </w:r>
      <w:bookmarkEnd w:id="2585"/>
    </w:p>
    <w:p>
      <w:pPr>
        <w:pStyle w:val="BookText"/>
      </w:pPr>
      <w:r>
        <w:rPr>
          <w:rFonts w:ascii="IRNazanin" w:hAnsi="IRNazanin" w:eastAsia="IRNazanin" w:cs="IRNazanin"/>
          <w:lang w:bidi="fa-IR"/>
          <w:color w:val="111111"/>
          <w:sz w:val="28"/>
          <w:szCs w:val="28"/>
          <w:rtl/>
        </w:rPr>
        <w:t xml:space="preserve">فارسی. للشیخ محمد علی بن الشیخ أبی طالب الزاهدی الجیلانی الأصفهانی المولود بها فی (1103) و المتوفی ببنارس الهند 1181 ذکره فی فهرس کتبه.</w:t>
      </w:r>
    </w:p>
    <w:p>
      <w:pPr>
        <w:pStyle w:val="Heading3"/>
      </w:pPr>
      <w:bookmarkStart w:id="2586" w:name="_Toc2247"/>
      <w:r>
        <w:t>1956- ریاض الحسینی‏</w:t>
      </w:r>
      <w:bookmarkEnd w:id="2586"/>
    </w:p>
    <w:p>
      <w:pPr>
        <w:pStyle w:val="BookText"/>
      </w:pPr>
      <w:r>
        <w:rPr>
          <w:rFonts w:ascii="IRNazanin" w:hAnsi="IRNazanin" w:eastAsia="IRNazanin" w:cs="IRNazanin"/>
          <w:lang w:bidi="fa-IR"/>
          <w:color w:val="111111"/>
          <w:sz w:val="28"/>
          <w:szCs w:val="28"/>
          <w:rtl/>
        </w:rPr>
        <w:t xml:space="preserve">منظوم فارسی فی المراثی. طبع بإیران.</w:t>
      </w:r>
    </w:p>
    <w:p>
      <w:pPr>
        <w:pStyle w:val="Heading3"/>
      </w:pPr>
      <w:bookmarkStart w:id="2587" w:name="_Toc2248"/>
      <w:r>
        <w:t>1957- الریاض الخز علیه فی السیاسة الإنسانیة</w:t>
      </w:r>
      <w:bookmarkEnd w:id="2587"/>
    </w:p>
    <w:p>
      <w:pPr>
        <w:pStyle w:val="BookText"/>
      </w:pPr>
      <w:r>
        <w:rPr>
          <w:rFonts w:ascii="IRNazanin" w:hAnsi="IRNazanin" w:eastAsia="IRNazanin" w:cs="IRNazanin"/>
          <w:lang w:bidi="fa-IR"/>
          <w:color w:val="111111"/>
          <w:sz w:val="28"/>
          <w:szCs w:val="28"/>
          <w:rtl/>
        </w:rPr>
        <w:t xml:space="preserve">کتب باسم خزعل خان الکعبی العامری حاکم خوزستان و الملقب من ناصر الدین شاه بالسردار الأرفع. طبع بمصر 1319 فی 739 ص. فی جزءین فی جزئه الأول أربع عشرة روضة. ألفه الشیخ محمد بن الشیخ عیسی النجفی و هو من ترتیب الفاضل الأدیب الشیخ عبد المجید البصری البهبهانی الإیرانی و مباشرته لطبعه. أوله [أحسن ما یوشح به صدر الکلام ...] مرتب علی أربعة موارد 1 الطبائع اللازمة للنفس 2 العقل و أحکامه 3 السیاسة العقلیة 4 السیاسة النفسیة.</w:t>
      </w:r>
    </w:p>
    <w:p>
      <w:pPr>
        <w:pStyle w:val="Heading3"/>
      </w:pPr>
      <w:bookmarkStart w:id="2588" w:name="_Toc2249"/>
      <w:r>
        <w:t>1958- ریاض الخلود</w:t>
      </w:r>
      <w:bookmarkEnd w:id="2588"/>
    </w:p>
    <w:p>
      <w:pPr>
        <w:pStyle w:val="BookText"/>
      </w:pPr>
      <w:r>
        <w:rPr>
          <w:rFonts w:ascii="IRNazanin" w:hAnsi="IRNazanin" w:eastAsia="IRNazanin" w:cs="IRNazanin"/>
          <w:lang w:bidi="fa-IR"/>
          <w:color w:val="111111"/>
          <w:sz w:val="28"/>
          <w:szCs w:val="28"/>
          <w:rtl/>
        </w:rPr>
        <w:t xml:space="preserve">فی أحوال العلماء و الأمراء و المشایخ و بعض الحکایات و اللطائف. لأبی بکر بن هدایة الله الحسینی قال فی تاریخه:</w:t>
      </w:r>
    </w:p>
    <w:p>
      <w:pPr>
        <w:pStyle w:val="BookText"/>
      </w:pPr>
      <w:r>
        <w:rPr>
          <w:rFonts w:ascii="IRNazanin" w:hAnsi="IRNazanin" w:eastAsia="IRNazanin" w:cs="IRNazanin"/>
          <w:lang w:bidi="fa-IR"/>
          <w:color w:val="111111"/>
          <w:sz w:val="28"/>
          <w:szCs w:val="28"/>
          <w:rtl/>
        </w:rPr>
        <w:t xml:space="preserve">در آن دم کین معانی روی بنمود</w:t>
      </w:r>
    </w:p>
    <w:p>
      <w:pPr>
        <w:pStyle w:val="BookText"/>
      </w:pPr>
      <w:r>
        <w:rPr>
          <w:rFonts w:ascii="IRNazanin" w:hAnsi="IRNazanin" w:eastAsia="IRNazanin" w:cs="IRNazanin"/>
          <w:lang w:bidi="fa-IR"/>
          <w:color w:val="111111"/>
          <w:sz w:val="28"/>
          <w:szCs w:val="28"/>
          <w:rtl/>
        </w:rPr>
        <w:t xml:space="preserve">ز هجرت نهصد و هشتاد و نه بود</w:t>
      </w:r>
    </w:p>
    <w:p>
      <w:pPr>
        <w:pStyle w:val="BookText"/>
      </w:pPr>
      <w:r>
        <w:rPr>
          <w:rFonts w:ascii="IRNazanin" w:hAnsi="IRNazanin" w:eastAsia="IRNazanin" w:cs="IRNazanin"/>
          <w:lang w:bidi="fa-IR"/>
          <w:color w:val="111111"/>
          <w:sz w:val="28"/>
          <w:szCs w:val="28"/>
          <w:rtl/>
        </w:rPr>
        <w:t xml:space="preserve">زمان پرفتن دور پرآشوب‏</w:t>
      </w:r>
    </w:p>
    <w:p>
      <w:pPr>
        <w:pStyle w:val="BookText"/>
      </w:pPr>
      <w:r>
        <w:rPr>
          <w:rFonts w:ascii="IRNazanin" w:hAnsi="IRNazanin" w:eastAsia="IRNazanin" w:cs="IRNazanin"/>
          <w:lang w:bidi="fa-IR"/>
          <w:color w:val="111111"/>
          <w:sz w:val="28"/>
          <w:szCs w:val="28"/>
          <w:rtl/>
        </w:rPr>
        <w:t xml:space="preserve">نه دانش مطلب و نه علم مرغوب‏</w:t>
      </w:r>
    </w:p>
    <w:p>
      <w:pPr>
        <w:pStyle w:val="BookText"/>
      </w:pPr>
      <w:r>
        <w:rPr>
          <w:rFonts w:ascii="IRNazanin" w:hAnsi="IRNazanin" w:eastAsia="IRNazanin" w:cs="IRNazanin"/>
          <w:lang w:bidi="fa-IR"/>
          <w:color w:val="111111"/>
          <w:sz w:val="28"/>
          <w:szCs w:val="28"/>
          <w:rtl/>
        </w:rPr>
        <w:t xml:space="preserve">نسخه منه فی مکتبة (المجلس) راجعه.</w:t>
      </w:r>
    </w:p>
    <w:p>
      <w:pPr>
        <w:pStyle w:val="Heading3"/>
      </w:pPr>
      <w:bookmarkStart w:id="2589" w:name="_Toc2250"/>
      <w:r>
        <w:t>1959- ریاض الدلائل و حیاض المسائل‏</w:t>
      </w:r>
      <w:bookmarkEnd w:id="2589"/>
    </w:p>
    <w:p>
      <w:pPr>
        <w:pStyle w:val="BookText"/>
      </w:pPr>
      <w:r>
        <w:rPr>
          <w:rFonts w:ascii="IRNazanin" w:hAnsi="IRNazanin" w:eastAsia="IRNazanin" w:cs="IRNazanin"/>
          <w:lang w:bidi="fa-IR"/>
          <w:color w:val="111111"/>
          <w:sz w:val="28"/>
          <w:szCs w:val="28"/>
          <w:rtl/>
        </w:rPr>
        <w:t xml:space="preserve">فی الفقه للشیخ أحمد بن الشیخ محمد بن یوسف الخطی البحرانی المقابی أستاذ الشیخ سلیمان الماحوزی صاحب البلغة و تلمیذ العلامة المجلسی المتوفی هو و أخواه فی حیاة أبیهم بالطاعون فی 1102 و نقل عن الشیخ یوسف البحرانی أنه ما وجد منه الا قطعة من الطهارة. و هو یشهد بعلو کعبه‏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2" w:name="pg11711_119562"/>
    <w:bookmarkEnd w:id="322"/>
    <w:p>
      <w:pPr>
        <w:pStyle w:val="BookText"/>
      </w:pPr>
      <w:r>
        <w:rPr>
          <w:rFonts w:ascii="IRNazanin" w:hAnsi="IRNazanin" w:eastAsia="IRNazanin" w:cs="IRNazanin"/>
          <w:lang w:bidi="fa-IR"/>
          <w:color w:val="111111"/>
          <w:sz w:val="28"/>
          <w:szCs w:val="28"/>
          <w:rtl/>
        </w:rPr>
        <w:t xml:space="preserve">فی المعقول و الفروع و الأصول و دقة نظره مع البلاغة و الفصاحة.</w:t>
      </w:r>
    </w:p>
    <w:p>
      <w:pPr>
        <w:pStyle w:val="Heading3"/>
      </w:pPr>
      <w:bookmarkStart w:id="2590" w:name="_Toc2251"/>
      <w:r>
        <w:t>1960- ریاض الراحة</w:t>
      </w:r>
      <w:bookmarkEnd w:id="2590"/>
    </w:p>
    <w:p>
      <w:pPr>
        <w:pStyle w:val="BookText"/>
      </w:pPr>
      <w:r>
        <w:rPr>
          <w:rFonts w:ascii="IRNazanin" w:hAnsi="IRNazanin" w:eastAsia="IRNazanin" w:cs="IRNazanin"/>
          <w:lang w:bidi="fa-IR"/>
          <w:color w:val="111111"/>
          <w:sz w:val="28"/>
          <w:szCs w:val="28"/>
          <w:rtl/>
        </w:rPr>
        <w:t xml:space="preserve">فی الأخلاق بلغة أردو. للسید راحت حسین الرضوی.</w:t>
      </w:r>
    </w:p>
    <w:p>
      <w:pPr>
        <w:pStyle w:val="BookText"/>
      </w:pPr>
      <w:r>
        <w:rPr>
          <w:rFonts w:ascii="IRNazanin" w:hAnsi="IRNazanin" w:eastAsia="IRNazanin" w:cs="IRNazanin"/>
          <w:lang w:bidi="fa-IR"/>
          <w:color w:val="111111"/>
          <w:sz w:val="28"/>
          <w:szCs w:val="28"/>
          <w:rtl/>
        </w:rPr>
        <w:t xml:space="preserve">البهیکپوری الهندی المولود 1306 طبع بالهند فی 100 ص.</w:t>
      </w:r>
    </w:p>
    <w:p>
      <w:pPr>
        <w:pStyle w:val="Heading3"/>
      </w:pPr>
      <w:bookmarkStart w:id="2591" w:name="_Toc2252"/>
      <w:r>
        <w:t>1961- ریاض الرثاء فی مراثی سید الشهداء</w:t>
      </w:r>
      <w:bookmarkEnd w:id="2591"/>
    </w:p>
    <w:p>
      <w:pPr>
        <w:pStyle w:val="BookText"/>
      </w:pPr>
      <w:r>
        <w:rPr>
          <w:rFonts w:ascii="IRNazanin" w:hAnsi="IRNazanin" w:eastAsia="IRNazanin" w:cs="IRNazanin"/>
          <w:lang w:bidi="fa-IR"/>
          <w:color w:val="111111"/>
          <w:sz w:val="28"/>
          <w:szCs w:val="28"/>
          <w:rtl/>
        </w:rPr>
        <w:t xml:space="preserve">للمیرزا محمد ملک الکتاب الشیرازی. مطبوع فی بمبئی. و لعله غیر ریاض البکاء المذکور آنفا و المطبوع 1332.</w:t>
      </w:r>
    </w:p>
    <w:p>
      <w:pPr>
        <w:pStyle w:val="Heading3"/>
      </w:pPr>
      <w:bookmarkStart w:id="2592" w:name="_Toc2253"/>
      <w:r>
        <w:t>1962- ریاض الرضوان‏</w:t>
      </w:r>
      <w:bookmarkEnd w:id="2592"/>
    </w:p>
    <w:p>
      <w:pPr>
        <w:pStyle w:val="BookText"/>
      </w:pPr>
      <w:r>
        <w:rPr>
          <w:rFonts w:ascii="IRNazanin" w:hAnsi="IRNazanin" w:eastAsia="IRNazanin" w:cs="IRNazanin"/>
          <w:lang w:bidi="fa-IR"/>
          <w:color w:val="111111"/>
          <w:sz w:val="28"/>
          <w:szCs w:val="28"/>
          <w:rtl/>
        </w:rPr>
        <w:t xml:space="preserve">لأستاد البشر، غوث الحکماء و المتکلمین الأمیر غیاث الدین منصور بن الأمیر صدر الدین الدشتکی المتوفی 948. ذکره فی مجالس المؤمنین. و صرح هو فی شفاء القلوب الذی هو تعلیقاته علی الشفاء أنه ألفه بعد ریاض الرضوان.</w:t>
      </w:r>
    </w:p>
    <w:p>
      <w:pPr>
        <w:pStyle w:val="Heading3"/>
      </w:pPr>
      <w:bookmarkStart w:id="2593" w:name="_Toc2254"/>
      <w:r>
        <w:t>1963- ریاض رضوان در شرح گلستان‏</w:t>
      </w:r>
      <w:bookmarkEnd w:id="2593"/>
    </w:p>
    <w:p>
      <w:pPr>
        <w:pStyle w:val="BookText"/>
      </w:pPr>
      <w:r>
        <w:rPr>
          <w:rFonts w:ascii="IRNazanin" w:hAnsi="IRNazanin" w:eastAsia="IRNazanin" w:cs="IRNazanin"/>
          <w:lang w:bidi="fa-IR"/>
          <w:color w:val="111111"/>
          <w:sz w:val="28"/>
          <w:szCs w:val="28"/>
          <w:rtl/>
        </w:rPr>
        <w:t xml:space="preserve">شرح لکتاب سعدی المؤلف 656 للمولوی ریاض علی الهندی. طبع هناک.</w:t>
      </w:r>
    </w:p>
    <w:p>
      <w:pPr>
        <w:pStyle w:val="Heading3"/>
      </w:pPr>
      <w:bookmarkStart w:id="2594" w:name="_Toc2255"/>
      <w:r>
        <w:t>1964- ریاض الزاهدین‏</w:t>
      </w:r>
      <w:bookmarkEnd w:id="2594"/>
    </w:p>
    <w:p>
      <w:pPr>
        <w:pStyle w:val="BookText"/>
      </w:pPr>
      <w:r>
        <w:rPr>
          <w:rFonts w:ascii="IRNazanin" w:hAnsi="IRNazanin" w:eastAsia="IRNazanin" w:cs="IRNazanin"/>
          <w:lang w:bidi="fa-IR"/>
          <w:color w:val="111111"/>
          <w:sz w:val="28"/>
          <w:szCs w:val="28"/>
          <w:rtl/>
        </w:rPr>
        <w:t xml:space="preserve">فی الأدعیة و الأعمال. ینقل عنه الفاضل التبریزی فی وقائع الأیام.</w:t>
      </w:r>
    </w:p>
    <w:p>
      <w:pPr>
        <w:pStyle w:val="Heading3"/>
      </w:pPr>
      <w:bookmarkStart w:id="2595" w:name="_Toc2256"/>
      <w:r>
        <w:t>1965- الریاض الزاهرة</w:t>
      </w:r>
      <w:bookmarkEnd w:id="2595"/>
    </w:p>
    <w:p>
      <w:pPr>
        <w:pStyle w:val="BookText"/>
      </w:pPr>
      <w:r>
        <w:rPr>
          <w:rFonts w:ascii="IRNazanin" w:hAnsi="IRNazanin" w:eastAsia="IRNazanin" w:cs="IRNazanin"/>
          <w:lang w:bidi="fa-IR"/>
          <w:color w:val="111111"/>
          <w:sz w:val="28"/>
          <w:szCs w:val="28"/>
          <w:rtl/>
        </w:rPr>
        <w:t xml:space="preserve">هو أحد الأجزاء الستة المجموعة الکشکولیة للفاضل المعاصر المیرزا محمد علی الأردوبادی المولود 1312.</w:t>
      </w:r>
    </w:p>
    <w:p>
      <w:pPr>
        <w:pStyle w:val="Heading3"/>
      </w:pPr>
      <w:bookmarkStart w:id="2596" w:name="_Toc2257"/>
      <w:r>
        <w:t>1966- الریاض الزهریة فی شرح الفخریة</w:t>
      </w:r>
      <w:bookmarkEnd w:id="2596"/>
    </w:p>
    <w:p>
      <w:pPr>
        <w:pStyle w:val="BookText"/>
      </w:pPr>
      <w:r>
        <w:rPr>
          <w:rFonts w:ascii="IRNazanin" w:hAnsi="IRNazanin" w:eastAsia="IRNazanin" w:cs="IRNazanin"/>
          <w:lang w:bidi="fa-IR"/>
          <w:color w:val="111111"/>
          <w:sz w:val="28"/>
          <w:szCs w:val="28"/>
          <w:rtl/>
        </w:rPr>
        <w:t xml:space="preserve">للشیخ صفی الدین بن الشیخ فخر الدین الطریحی النجفی و الفخریة لوالده المذکور کان عند الشیخ أحمد بن الشیخ عبد علی ابن صاحب الجواهر و صار عند السید جعفر بن باقر بحر العلوم.</w:t>
      </w:r>
    </w:p>
    <w:p>
      <w:pPr>
        <w:pStyle w:val="BookText"/>
      </w:pPr>
      <w:r>
        <w:rPr>
          <w:rFonts w:ascii="IRNazanin" w:hAnsi="IRNazanin" w:eastAsia="IRNazanin" w:cs="IRNazanin"/>
          <w:lang w:bidi="fa-IR"/>
          <w:color w:val="111111"/>
          <w:sz w:val="28"/>
          <w:szCs w:val="28"/>
          <w:rtl/>
        </w:rPr>
        <w:t xml:space="preserve">أوله [الحمد لله المحمود بسوابغ نعمه المشکور بعواطف کرمه ...] و ینتهی الشرح إلی مسألة تطهیر الولوغ، مع أن الفخریة ینتهی إلی آخر صلاة المسافر، و ابتدأ فی الشرح بذکر مقدمه أصولیة فی بیان مستنبطات الأحکام الشرعیة، و ختم المقدمة</w:t>
      </w:r>
    </w:p>
    <w:p>
      <w:pPr>
        <w:pStyle w:val="BookText"/>
      </w:pPr>
      <w:r>
        <w:rPr>
          <w:rFonts w:ascii="IRNazanin" w:hAnsi="IRNazanin" w:eastAsia="IRNazanin" w:cs="IRNazanin"/>
          <w:lang w:bidi="fa-IR"/>
          <w:color w:val="111111"/>
          <w:sz w:val="28"/>
          <w:szCs w:val="28"/>
          <w:rtl/>
        </w:rPr>
        <w:t xml:space="preserve">بذکر روایته عن والده و ذکر مشایخ والده، و هم الشیخ محمد بن جابر و الأمیر شرف الدین علی بن حجة الله و الشیخ محمود بن حسام بطرقهم.</w:t>
      </w:r>
    </w:p>
    <w:p>
      <w:pPr>
        <w:pStyle w:val="Heading3"/>
      </w:pPr>
      <w:bookmarkStart w:id="2597" w:name="_Toc2258"/>
      <w:r>
        <w:t>1967- ریاض السالکین فی شرح صحیفة سید الساجدین‏</w:t>
      </w:r>
      <w:bookmarkEnd w:id="2597"/>
    </w:p>
    <w:p>
      <w:pPr>
        <w:pStyle w:val="BookText"/>
      </w:pPr>
      <w:r>
        <w:rPr>
          <w:rFonts w:ascii="IRNazanin" w:hAnsi="IRNazanin" w:eastAsia="IRNazanin" w:cs="IRNazanin"/>
          <w:lang w:bidi="fa-IR"/>
          <w:color w:val="111111"/>
          <w:sz w:val="28"/>
          <w:szCs w:val="28"/>
          <w:rtl/>
        </w:rPr>
        <w:t xml:space="preserve">الملقب بزبور آل‏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 للسید صدر الدین علی بن المیرزا أحمد بن محمد المعصوم الحسینی المتوفی فی ذی القعدة 1120 أو 1118 کما فی الریاض، و المعروف بالسید علی خان المدنی، الشارح للصمدیة للشیخ البهائی فرغ منه (1116) و کان شروعه (1094) فمده التألیف بلغت اثنی عشرة سنة کما وجد ذلک بخطه. رتبه علی أربع و خمسین روضة لکل دعاء روضة.</w:t>
      </w:r>
    </w:p>
    <w:p>
      <w:pPr>
        <w:pStyle w:val="BookText"/>
      </w:pPr>
      <w:r>
        <w:rPr>
          <w:rFonts w:ascii="IRNazanin" w:hAnsi="IRNazanin" w:eastAsia="IRNazanin" w:cs="IRNazanin"/>
          <w:lang w:bidi="fa-IR"/>
          <w:color w:val="111111"/>
          <w:sz w:val="28"/>
          <w:szCs w:val="28"/>
          <w:rtl/>
        </w:rPr>
        <w:t xml:space="preserve">و هو أطول الشروح، یذکر تمام الدعاء ثم یبین لغته و ما یتعلق به من النحو و الصرف و شرح المعنی. أوله [اللهم إنا نحمدک حمدا تؤتینا به من صحائف الحسنات، صحیفة کاملة. و نشکرک شکرا تولینا به من نعمک الحسان، نعمة شاملة ...] و أخذ المولی محمد حسین بن المولی محمد حسن الجیلانی الأصفهانی اللنبانی فی شرحه الکبیر الفارسی علی مواضع من هذا الشرح، فاطلع السید علی خان علی ذلک و بالغ فی الطعن علیه فأخذ المولی ثانیا و أدرج فی کثیر من مواضع شرحه المذکور الرد علی کلام السید و لذا تعرض علیه السید فی خاتمة ریاض السالکین بما لا یحسن نشره و إشاعته. و قد کتبه السید علی خان للشاه سلطان حسین الصفوی. و طبع بهذا العنوان فی إیران 1271 و سمی کل روضة منه باسم خاص بها، و لها خطبة مستقلة کما فعل البهائی فی حدائق الصالحین. توجد فی مکتبة (الصدر) نسخه نفیسة منه علی حواشیها خط المصنف.</w:t>
      </w:r>
    </w:p>
    <w:p>
      <w:pPr>
        <w:pStyle w:val="BookText"/>
      </w:pPr>
      <w:r>
        <w:rPr>
          <w:rFonts w:ascii="IRNazanin" w:hAnsi="IRNazanin" w:eastAsia="IRNazanin" w:cs="IRNazanin"/>
          <w:lang w:bidi="fa-IR"/>
          <w:color w:val="111111"/>
          <w:sz w:val="28"/>
          <w:szCs w:val="28"/>
          <w:rtl/>
        </w:rPr>
        <w:t xml:space="preserve">و قد ذکر فی کل صفحة المقدار الذی انتحل بعین ألفاظه فی شرح الجیلانی و یعینه أولا و آخرا إلی آخر الکتاب، کلها فی الحواشی بخط المصنف. و فی (سپهسالار (144) مشیر السلطنة) و فی مکتبة (الشیخ مشکور) نسخه ناقصة بخط المولی أصغر بن محمد قاسم بن جمال القمی فرغ من کتابتها فی حیاة المصنف 1115 فی أصفهان آخرها الروضة السادسة و العشرون، فی أولها سماه ریاض الصالحین و أیضا سماه به فی إجازته للسید المیرزا إبراهیم بن مراد الحسنی الحسینی بخطه علی ظهر النسخة فصرح بأن اسمه ریاض الصالحین. و تاریخ کتابة الإجازة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الناطق بفصل الخطاب المسمی ریاض الصالحین فی شرح صحیفة سید العابدین صلی الله علیه و علی آبائه و أبنائه الخلفاء الراشدین، صاحبنا السید المثیل، ذا المجلد الأثیل، غصن‏</w:t>
      </w:r>
    </w:p>
    <w:p>
      <w:pPr>
        <w:pStyle w:val="BookText"/>
      </w:pPr>
      <w:r>
        <w:rPr>
          <w:rFonts w:ascii="IRNazanin" w:hAnsi="IRNazanin" w:eastAsia="IRNazanin" w:cs="IRNazanin"/>
          <w:lang w:bidi="fa-IR"/>
          <w:color w:val="111111"/>
          <w:sz w:val="28"/>
          <w:szCs w:val="28"/>
          <w:rtl/>
        </w:rPr>
        <w:t xml:space="preserve">الدوحة النبویة فرع الجرثومة العلویة، ذا الرتبة السنیة و النسبة الحسنیة، صدیقنا المیرزا إبراهیم بن مراد الحسنی الحسینی شمله الله بفضله السنی، ملتمسا من شمائله المستطابة شمولی بالدعاء فی مظان الإجابة- کتب ذلک مؤلفه علی صدر الدین ابن أحمد نظام الدین الحسنی الحسینی ختم الله له بالحسنی، و ذلک أضحی یوم الأحد لأربع بقین من شهر ربیع الأول من سنة تسع و مائة بعد الألف‏]. و لعله سماه فی تاریخ الإجازة ب ریاض الصالحین فی (1109) و عدل عنه بعد تمامه ب ریاض السالکین. 1109.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3" w:name="pg11711_119564"/>
    <w:bookmarkEnd w:id="323"/>
    <w:p>
      <w:pPr>
        <w:pStyle w:val="Heading3"/>
      </w:pPr>
      <w:bookmarkStart w:id="2598" w:name="_Toc2259"/>
      <w:r>
        <w:t>1968- ریاض السلاطین‏</w:t>
      </w:r>
      <w:bookmarkEnd w:id="2598"/>
    </w:p>
    <w:p>
      <w:pPr>
        <w:pStyle w:val="BookText"/>
      </w:pPr>
      <w:r>
        <w:rPr>
          <w:rFonts w:ascii="IRNazanin" w:hAnsi="IRNazanin" w:eastAsia="IRNazanin" w:cs="IRNazanin"/>
          <w:lang w:bidi="fa-IR"/>
          <w:color w:val="111111"/>
          <w:sz w:val="28"/>
          <w:szCs w:val="28"/>
          <w:rtl/>
        </w:rPr>
        <w:t xml:space="preserve">فی تاریخ بنگاله بالهند. لغلام حسین الزیدی‏پوری اللکهنوی المتخلص سلیم. طبع بکلکتة 1890 م فی 105 ص. و أخری فی 1902 م.</w:t>
      </w:r>
    </w:p>
    <w:p>
      <w:pPr>
        <w:pStyle w:val="Heading3"/>
      </w:pPr>
      <w:bookmarkStart w:id="2599" w:name="_Toc2260"/>
      <w:r>
        <w:t>1969- ریاض السیاحة</w:t>
      </w:r>
      <w:bookmarkEnd w:id="2599"/>
    </w:p>
    <w:p>
      <w:pPr>
        <w:pStyle w:val="BookText"/>
      </w:pPr>
      <w:r>
        <w:rPr>
          <w:rFonts w:ascii="IRNazanin" w:hAnsi="IRNazanin" w:eastAsia="IRNazanin" w:cs="IRNazanin"/>
          <w:lang w:bidi="fa-IR"/>
          <w:color w:val="111111"/>
          <w:sz w:val="28"/>
          <w:szCs w:val="28"/>
          <w:rtl/>
        </w:rPr>
        <w:t xml:space="preserve">للحاج زین العابدین، مستعلی شاه ابن إسکندر تمکین الشیروانی، صاحب بستان السیاحة ترجم فیه نفسه مختصرا و إنه ولد 1194 و أحال تفصیل أحواله إلی هذا الکتاب المطبوع بطهران 1329 فی 347 ص. و الآخر الموسوم حدائق السیاحة و صار معمرا حتی أدرکه بعض من عاصرتهم. و طبع بستان السیاحة له فی 1315 کما مر فی ألباء.</w:t>
      </w:r>
    </w:p>
    <w:p>
      <w:pPr>
        <w:pStyle w:val="Heading3"/>
      </w:pPr>
      <w:bookmarkStart w:id="2600" w:name="_Toc2261"/>
      <w:r>
        <w:t>1970- ریاض الشعراء</w:t>
      </w:r>
      <w:bookmarkEnd w:id="2600"/>
    </w:p>
    <w:p>
      <w:pPr>
        <w:pStyle w:val="BookText"/>
      </w:pPr>
      <w:r>
        <w:rPr>
          <w:rFonts w:ascii="IRNazanin" w:hAnsi="IRNazanin" w:eastAsia="IRNazanin" w:cs="IRNazanin"/>
          <w:lang w:bidi="fa-IR"/>
          <w:color w:val="111111"/>
          <w:sz w:val="28"/>
          <w:szCs w:val="28"/>
          <w:rtl/>
        </w:rPr>
        <w:t xml:space="preserve">للمیرزا علی قلی خان اللکزی الداغستانی المولود 1124 کما فی ریاض العارفین المتخلص واله ینقل عنه فی خاتمة المستدرک- ص 424 س 27 فی ترجمه القاضی نور الله و المیر الداماد، و فی نجوم السماء موصوفا بالداغستانی الشش‏أنگشتی. و یقال له تذکره ریاض الشعراء کما ذکر فی ج 4- ص 33. نسخه منه فی (المکتبة الملیة) فیه ترجمه (2500) شاعرا و فی آخره تاریخه نظما بقوله:</w:t>
      </w:r>
    </w:p>
    <w:p>
      <w:pPr>
        <w:pStyle w:val="BookText"/>
      </w:pPr>
      <w:r>
        <w:rPr>
          <w:rFonts w:ascii="IRNazanin" w:hAnsi="IRNazanin" w:eastAsia="IRNazanin" w:cs="IRNazanin"/>
          <w:lang w:bidi="fa-IR"/>
          <w:color w:val="111111"/>
          <w:sz w:val="28"/>
          <w:szCs w:val="28"/>
          <w:rtl/>
        </w:rPr>
        <w:t xml:space="preserve">این تذکره چون طرب فزای دل شد</w:t>
      </w:r>
    </w:p>
    <w:p>
      <w:pPr>
        <w:pStyle w:val="BookText"/>
      </w:pPr>
      <w:r>
        <w:rPr>
          <w:rFonts w:ascii="IRNazanin" w:hAnsi="IRNazanin" w:eastAsia="IRNazanin" w:cs="IRNazanin"/>
          <w:lang w:bidi="fa-IR"/>
          <w:color w:val="111111"/>
          <w:sz w:val="28"/>
          <w:szCs w:val="28"/>
          <w:rtl/>
        </w:rPr>
        <w:t xml:space="preserve">تاریخش را دل از خرد سائل شد</w:t>
      </w:r>
    </w:p>
    <w:p>
      <w:pPr>
        <w:pStyle w:val="BookText"/>
      </w:pPr>
      <w:r>
        <w:rPr>
          <w:rFonts w:ascii="IRNazanin" w:hAnsi="IRNazanin" w:eastAsia="IRNazanin" w:cs="IRNazanin"/>
          <w:lang w:bidi="fa-IR"/>
          <w:color w:val="111111"/>
          <w:sz w:val="28"/>
          <w:szCs w:val="28"/>
          <w:rtl/>
        </w:rPr>
        <w:t xml:space="preserve">گفتا: ز ریاض الشعراء رفت خزان‏</w:t>
      </w:r>
    </w:p>
    <w:p>
      <w:pPr>
        <w:pStyle w:val="BookText"/>
      </w:pPr>
      <w:r>
        <w:rPr>
          <w:rFonts w:ascii="IRNazanin" w:hAnsi="IRNazanin" w:eastAsia="IRNazanin" w:cs="IRNazanin"/>
          <w:lang w:bidi="fa-IR"/>
          <w:color w:val="111111"/>
          <w:sz w:val="28"/>
          <w:szCs w:val="28"/>
          <w:rtl/>
        </w:rPr>
        <w:t xml:space="preserve">وردی چو بهار سرزده داخل شد</w:t>
      </w:r>
    </w:p>
    <w:p>
      <w:pPr>
        <w:pStyle w:val="BookText"/>
      </w:pPr>
      <w:r>
        <w:rPr>
          <w:rFonts w:ascii="IRNazanin" w:hAnsi="IRNazanin" w:eastAsia="IRNazanin" w:cs="IRNazanin"/>
          <w:lang w:bidi="fa-IR"/>
          <w:color w:val="111111"/>
          <w:sz w:val="28"/>
          <w:szCs w:val="28"/>
          <w:rtl/>
        </w:rPr>
        <w:t xml:space="preserve">أی یخرج من عدد ریاض الشعراء عدد خزان ثم یدخل علیه بهار. هذا و ترجم المؤلف فی خزانة عامرة: 446- ص 450 و ذکر أنه لاقاه فی لاهور 1147 و سافر معه إلی شاه جهان‏آباد و اتصل بملوکها و ترقی أمره بها إلی أن توفی 1170 و ذکر نسبه هکذا علی قلی خان بن محمد علی خان بن مهر علی خان بن الخاص میرزا بیکلر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4" w:name="pg11711_119565"/>
    <w:bookmarkEnd w:id="324"/>
    <w:p>
      <w:pPr>
        <w:pStyle w:val="BookText"/>
      </w:pPr>
      <w:r>
        <w:rPr>
          <w:rFonts w:ascii="IRNazanin" w:hAnsi="IRNazanin" w:eastAsia="IRNazanin" w:cs="IRNazanin"/>
          <w:lang w:bidi="fa-IR"/>
          <w:color w:val="111111"/>
          <w:sz w:val="28"/>
          <w:szCs w:val="28"/>
          <w:rtl/>
        </w:rPr>
        <w:t xml:space="preserve">بیگی فی إیروان من قبل الشاه صفی و هو من جماعة لکزی بداغستان (و لکز بلیدة خلف دربند فی القوقاز) و کان عم أبیه اعتماد الدولة فتح علی خان بن الخاص میرزا وزیر الشاه سلطان حسین، عزله عن الوزارة فی 1133 و فی 1134 حاصر أصفهان محمود الأفغانی و فی 1335 دخلها إلی سبع سنین و فی 1142 جلس طهماسب بن السلطان حسین و اتصل به واله و فی 1144 استقل نادر شاه ففر واله من خوفه إلی الهند و أدرج فی الریاض جملة من شعره منها جملة من مثنویة الطویل فی أحوال بنت عمه خدیجة سلطان بنت علی خان بن مهر علی خان و کانت معشوقته من یوم کانا فی المکتب و قد نظم قصة غرامهما شمس الدین فقیر کما مر فی (8: 40). و قد ذکر فی ریاض الشعراء ترجمه آذر البیگدلی المولود 1134 و قال إن عمره 22 سنة فیظهر أن تألیفه کان من 1156 و فرغ منه کما فی آخره فی 1161.</w:t>
      </w:r>
    </w:p>
    <w:p>
      <w:pPr>
        <w:pStyle w:val="Heading3"/>
      </w:pPr>
      <w:bookmarkStart w:id="2601" w:name="_Toc2262"/>
      <w:r>
        <w:t>1971- ریاض الشهادة و کنوز السعادة فی مناقب السادة و مصائب الغرر المیامین القادة</w:t>
      </w:r>
      <w:bookmarkEnd w:id="2601"/>
    </w:p>
    <w:p>
      <w:pPr>
        <w:pStyle w:val="BookText"/>
      </w:pPr>
      <w:r>
        <w:rPr>
          <w:rFonts w:ascii="IRNazanin" w:hAnsi="IRNazanin" w:eastAsia="IRNazanin" w:cs="IRNazanin"/>
          <w:lang w:bidi="fa-IR"/>
          <w:color w:val="111111"/>
          <w:sz w:val="28"/>
          <w:szCs w:val="28"/>
          <w:rtl/>
        </w:rPr>
        <w:t xml:space="preserve">هو مقتل کبیر فارسی. للمولی العالم الواعظ محمد حسن بن الحاج محمد معصوم القزوینی الحائری الشیرازی المتوفی 1240 و حمل إلی الحائر و دفن جنب قبر أستاذه الوحید کما ذکره حفیده فی طرائق الحقائق کان تلمیذ المولی الوحید البهبهانی و المجاز من سیدنا بحر العلوم، و نسخه الإجازة موجودة عندی و مر ذکرها فی الإجازات. و یأتی مختصره الموسوم ب نور العین له أیضا، و الریاض مرتب علی ثلاثین مجلسا فی ثلاث مجلدات المجلد الأول فی ثمانیة عشر مجلسا و المجلد الثانی فی أربعة مجالس، و المجلد الثالث فی ثمانیة مجالس. و یذکر فی المجلد الأول أحوال أربعة من أصحاب الکساء، و فی الثانی خامسهم، و فی الثالث بقیة الأئمة مبتدیا فیه بعلی بن الحسین ع. و قد طبع فی بمبئی 1274.</w:t>
      </w:r>
    </w:p>
    <w:p>
      <w:pPr>
        <w:pStyle w:val="Heading3"/>
      </w:pPr>
      <w:bookmarkStart w:id="2602" w:name="_Toc2263"/>
      <w:r>
        <w:t>1972- ریاض الشهداء</w:t>
      </w:r>
      <w:bookmarkEnd w:id="2602"/>
    </w:p>
    <w:p>
      <w:pPr>
        <w:pStyle w:val="BookText"/>
      </w:pPr>
      <w:r>
        <w:rPr>
          <w:rFonts w:ascii="IRNazanin" w:hAnsi="IRNazanin" w:eastAsia="IRNazanin" w:cs="IRNazanin"/>
          <w:lang w:bidi="fa-IR"/>
          <w:color w:val="111111"/>
          <w:sz w:val="28"/>
          <w:szCs w:val="28"/>
          <w:rtl/>
        </w:rPr>
        <w:t xml:space="preserve">طبع مع خزائن المصائب بطهران 1325 ش فی 333 ص.</w:t>
      </w:r>
    </w:p>
    <w:p>
      <w:pPr>
        <w:pStyle w:val="Heading3"/>
      </w:pPr>
      <w:bookmarkStart w:id="2603" w:name="_Toc2264"/>
      <w:r>
        <w:t>ریاض الصالحین‏</w:t>
      </w:r>
      <w:bookmarkEnd w:id="2603"/>
    </w:p>
    <w:p>
      <w:pPr>
        <w:pStyle w:val="BookText"/>
      </w:pPr>
      <w:r>
        <w:rPr>
          <w:rFonts w:ascii="IRNazanin" w:hAnsi="IRNazanin" w:eastAsia="IRNazanin" w:cs="IRNazanin"/>
          <w:lang w:bidi="fa-IR"/>
          <w:color w:val="111111"/>
          <w:sz w:val="28"/>
          <w:szCs w:val="28"/>
          <w:rtl/>
        </w:rPr>
        <w:t xml:space="preserve">اسم لشرح الصحیفة، للسید علی خان کما یظهر من نسخه عند الشیخ مشکور کتابتها (1115) و من إجازته المنقولة عن خطه و قد مر بعنوان ریاض السالکین فی (ص 325- 327).</w:t>
      </w:r>
    </w:p>
    <w:p>
      <w:pPr>
        <w:pStyle w:val="Heading3"/>
      </w:pPr>
      <w:bookmarkStart w:id="2604" w:name="_Toc2265"/>
      <w:r>
        <w:t>1973- ریاض الصنائع‏</w:t>
      </w:r>
      <w:bookmarkEnd w:id="2604"/>
    </w:p>
    <w:p>
      <w:pPr>
        <w:pStyle w:val="BookText"/>
      </w:pPr>
      <w:r>
        <w:rPr>
          <w:rFonts w:ascii="IRNazanin" w:hAnsi="IRNazanin" w:eastAsia="IRNazanin" w:cs="IRNazanin"/>
          <w:lang w:bidi="fa-IR"/>
          <w:color w:val="111111"/>
          <w:sz w:val="28"/>
          <w:szCs w:val="28"/>
          <w:rtl/>
        </w:rPr>
        <w:t xml:space="preserve">فی العروض و البدیع. لألفتی ساوجی المذکور فی (9: 91)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5" w:name="pg11711_119566"/>
    <w:bookmarkEnd w:id="325"/>
    <w:p>
      <w:pPr>
        <w:pStyle w:val="BookText"/>
      </w:pPr>
      <w:r>
        <w:rPr>
          <w:rFonts w:ascii="IRNazanin" w:hAnsi="IRNazanin" w:eastAsia="IRNazanin" w:cs="IRNazanin"/>
          <w:lang w:bidi="fa-IR"/>
          <w:color w:val="111111"/>
          <w:sz w:val="28"/>
          <w:szCs w:val="28"/>
          <w:rtl/>
        </w:rPr>
        <w:t xml:space="preserve">توجد ضمن مجموعة برقم 254 فی کلیة الحقوق بطهران.</w:t>
      </w:r>
    </w:p>
    <w:p>
      <w:pPr>
        <w:pStyle w:val="Heading3"/>
      </w:pPr>
      <w:bookmarkStart w:id="2605" w:name="_Toc2266"/>
      <w:r>
        <w:t>1974- ریاض الطالبین‏</w:t>
      </w:r>
      <w:bookmarkEnd w:id="2605"/>
    </w:p>
    <w:p>
      <w:pPr>
        <w:pStyle w:val="BookText"/>
      </w:pPr>
      <w:r>
        <w:rPr>
          <w:rFonts w:ascii="IRNazanin" w:hAnsi="IRNazanin" w:eastAsia="IRNazanin" w:cs="IRNazanin"/>
          <w:lang w:bidi="fa-IR"/>
          <w:color w:val="111111"/>
          <w:sz w:val="28"/>
          <w:szCs w:val="28"/>
          <w:rtl/>
        </w:rPr>
        <w:t xml:space="preserve">للسید أوحد الدین عبد الله الحسینی المشهور بعبد الله أولیاء البلیانی المتوفی حدود 900 کذا ذکره فی کشف الظنون. فراجعه.</w:t>
      </w:r>
    </w:p>
    <w:p>
      <w:pPr>
        <w:pStyle w:val="Heading3"/>
      </w:pPr>
      <w:bookmarkStart w:id="2606" w:name="_Toc2267"/>
      <w:r>
        <w:t>1975- ریاض العابدین فی شرح صحیفة سید الساجدین‏</w:t>
      </w:r>
      <w:bookmarkEnd w:id="2606"/>
    </w:p>
    <w:p>
      <w:pPr>
        <w:pStyle w:val="BookText"/>
      </w:pPr>
      <w:r>
        <w:rPr>
          <w:rFonts w:ascii="IRNazanin" w:hAnsi="IRNazanin" w:eastAsia="IRNazanin" w:cs="IRNazanin"/>
          <w:lang w:bidi="fa-IR"/>
          <w:color w:val="111111"/>
          <w:sz w:val="28"/>
          <w:szCs w:val="28"/>
          <w:rtl/>
        </w:rPr>
        <w:t xml:space="preserve">فارسیا. للمولی بدیع الهرندی. و هو بدیع الزمان القهپائی. شرح فی لباس الترجمة و ترجمه فی زی الشرح موجود فی مکتبة (الخوانساری) و (السید عبد الحسین الحجة) و هو شرح مزج کتبه باسم الشاه صفی الصفوی الذی توفی 1052. أوله [زواهر جواهر حمد و سپاس، بیرون از اندازه حصر و قیاس، نثار بارگاه کبریائی خداوندی را سزا است ...] و عند الشیخ مهدی الکتبی بکربلاء أیضا و عند الحاج المولی هاشم بمشهد خراسان نسخه بخط محمد صفی بن محمد ظهیر فی 1071 و فی (سپهسالار- 6836) و جامعة طهران (رقم 36) کما فی فهرسها (1: 120) لابنی.</w:t>
      </w:r>
    </w:p>
    <w:p>
      <w:pPr>
        <w:pStyle w:val="Heading3"/>
      </w:pPr>
      <w:bookmarkStart w:id="2607" w:name="_Toc2268"/>
      <w:r>
        <w:t>1976- ریاض العارفین‏</w:t>
      </w:r>
      <w:bookmarkEnd w:id="2607"/>
    </w:p>
    <w:p>
      <w:pPr>
        <w:pStyle w:val="BookText"/>
      </w:pPr>
      <w:r>
        <w:rPr>
          <w:rFonts w:ascii="IRNazanin" w:hAnsi="IRNazanin" w:eastAsia="IRNazanin" w:cs="IRNazanin"/>
          <w:lang w:bidi="fa-IR"/>
          <w:color w:val="111111"/>
          <w:sz w:val="28"/>
          <w:szCs w:val="28"/>
          <w:rtl/>
        </w:rPr>
        <w:t xml:space="preserve">بلسان الأردو. مطبوع.</w:t>
      </w:r>
    </w:p>
    <w:p>
      <w:pPr>
        <w:pStyle w:val="Heading3"/>
      </w:pPr>
      <w:bookmarkStart w:id="2608" w:name="_Toc2269"/>
      <w:r>
        <w:t>1977- ریاض العارفین‏</w:t>
      </w:r>
      <w:bookmarkEnd w:id="2608"/>
    </w:p>
    <w:p>
      <w:pPr>
        <w:pStyle w:val="BookText"/>
      </w:pPr>
      <w:r>
        <w:rPr>
          <w:rFonts w:ascii="IRNazanin" w:hAnsi="IRNazanin" w:eastAsia="IRNazanin" w:cs="IRNazanin"/>
          <w:lang w:bidi="fa-IR"/>
          <w:color w:val="111111"/>
          <w:sz w:val="28"/>
          <w:szCs w:val="28"/>
          <w:rtl/>
        </w:rPr>
        <w:t xml:space="preserve">فی ذکر جمع من العرفاء و الحکماء و الشعراء المتقدمین و المتأخرین. للمیرزا رضا قلی خان بن محمد هادی النوری نزیل طهران المتخلص بهدایت. طبع 1305 فی 367 ص. علی الحجر و فی خاتمة الطبع مثنوی مشرق الإشراق بمباشرة حفید المؤلف مهدی قلی بن علی قلی بن رضا قلی بن محمد هادی. و طبع أیضا فی 1316 ش. فی 654 ص. علی الحروف و فیه ترجمه الحاج محمد حسین القزوینی الشیرازی المتخلص حسینی المتوفی 1249 و غیره من المعاصرین له. کتبه بأمر السلطان</w:t>
      </w:r>
    </w:p>
    <w:p>
      <w:pPr>
        <w:pStyle w:val="BookText"/>
      </w:pPr>
      <w:r>
        <w:rPr>
          <w:rFonts w:ascii="IRNazanin" w:hAnsi="IRNazanin" w:eastAsia="IRNazanin" w:cs="IRNazanin"/>
          <w:lang w:bidi="fa-IR"/>
          <w:color w:val="111111"/>
          <w:sz w:val="28"/>
          <w:szCs w:val="28"/>
          <w:rtl/>
        </w:rPr>
        <w:t xml:space="preserve">محمد شاه القاجار المتوفی 1264. و له مظاهر الأنوار و مجمع الفصحاء و ریاض المحبین و أنوار الولایة و أنیس العاشقین و غیرها. ولد بطهران حدود 1215 و لقب بأمیر الشعراء و توفی بها عشیة الجمعة عاشر ربیع الآخر فی 1288. ذکره فی أول کتابه مظاهر الأنوار الذی ألفه 1265 و ذکر فی أول ریاض العارفین فهرس أسماء من ترجمهم فیه بترتیب الحروف و هم ثلاثمائة و سبع و ثلاثون ترجمه، و ذکر ترجمه نفسه فی آخره. و ألفه فی 1260 و له یومئذ خمس و أربعون سنة. و فی خاتمة الطبع ذکر تصانیفه المطبوعة أکثرها، و غیرها. و هو مرتب علی ست گل‏نبات و روضتین و فردوس و خلد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6" w:name="pg11711_119567"/>
    <w:bookmarkEnd w:id="326"/>
    <w:p>
      <w:pPr>
        <w:pStyle w:val="BookText"/>
      </w:pPr>
      <w:r>
        <w:rPr>
          <w:rFonts w:ascii="IRNazanin" w:hAnsi="IRNazanin" w:eastAsia="IRNazanin" w:cs="IRNazanin"/>
          <w:lang w:bidi="fa-IR"/>
          <w:color w:val="111111"/>
          <w:sz w:val="28"/>
          <w:szCs w:val="28"/>
          <w:rtl/>
        </w:rPr>
        <w:t xml:space="preserve">و ألف بعده فی 1284 مجمع الفصحاء فی تراجم عامة شعراء الفرس من عام 173 إلی عصر تألیفه کما یأتی.</w:t>
      </w:r>
    </w:p>
    <w:p>
      <w:pPr>
        <w:pStyle w:val="Heading3"/>
      </w:pPr>
      <w:bookmarkStart w:id="2609" w:name="_Toc2270"/>
      <w:r>
        <w:t>1978- ریاض العارفین فی شرح صحیفة المتقین‏</w:t>
      </w:r>
      <w:bookmarkEnd w:id="2609"/>
    </w:p>
    <w:p>
      <w:pPr>
        <w:pStyle w:val="BookText"/>
      </w:pPr>
      <w:r>
        <w:rPr>
          <w:rFonts w:ascii="IRNazanin" w:hAnsi="IRNazanin" w:eastAsia="IRNazanin" w:cs="IRNazanin"/>
          <w:lang w:bidi="fa-IR"/>
          <w:color w:val="111111"/>
          <w:sz w:val="28"/>
          <w:szCs w:val="28"/>
          <w:rtl/>
        </w:rPr>
        <w:t xml:space="preserve">یعنی زبور آل محمد ص الصحیفة الکاملة. للمولی شاه محمد بن محمد الشیرازی الإصطهباناتی الدارابی. و هو شرح طویل مزجی، و خطبة هذا الشرح لتلمیذه السید علی بن علاء الدولة بن ضیاء الدین نور الله من أسباط القاضی نور الله الشهید. أولها [الحمد الذی أشرق شموس عزمه من مشارق السعادات الأبدیة و أطلع کواکب جلاله من مطالع العنایات السرمدیة ...] ثم شرح من أول الأدعیة، و فرغ من الشرح 1082 و استنسخه الحاج عنایة الله الشیرازی فی 1086 ثم وقفه المصنف للخزانة (الرضویة) و کتب الوقفیة علیه بخطه فی 1089 و مر بعنوان روضة العارفین لاختلاف التعبیر عنه. ذکر ترجمته مفصلا تلمیذه المولی محمد مؤمن الجزائری فی طیف الخیال و تلمیذه الآخر الشیخ علی الحزین قال فی تذکرته و السوانح العمریة له، أنه عاش مائة و ثلاثین سنة صرف کلها فی نشر العلم و الاشتغال بالعمل إلی أن توفی أیام إقامتی بشیراز. انتهی ملخصا.</w:t>
      </w:r>
    </w:p>
    <w:p>
      <w:pPr>
        <w:pStyle w:val="BookText"/>
      </w:pPr>
      <w:r>
        <w:rPr>
          <w:rFonts w:ascii="IRNazanin" w:hAnsi="IRNazanin" w:eastAsia="IRNazanin" w:cs="IRNazanin"/>
          <w:lang w:bidi="fa-IR"/>
          <w:color w:val="111111"/>
          <w:sz w:val="28"/>
          <w:szCs w:val="28"/>
          <w:rtl/>
        </w:rPr>
        <w:t xml:space="preserve">أقول و توقفه بشیراز کما یظهر من تواریخ أحواله کان فی حدود السنة الثلاثین و المائة و الألف. و مرت رسالته فی تحقیق عالم المثال التی کتبها راکبا للسفینة فی سفر البحر فی 1100.</w:t>
      </w:r>
    </w:p>
    <w:p>
      <w:pPr>
        <w:pStyle w:val="Heading3"/>
      </w:pPr>
      <w:bookmarkStart w:id="2610" w:name="_Toc2271"/>
      <w:r>
        <w:t>1979- ریاض العاشقین‏</w:t>
      </w:r>
      <w:bookmarkEnd w:id="2610"/>
    </w:p>
    <w:p>
      <w:pPr>
        <w:pStyle w:val="BookText"/>
      </w:pPr>
      <w:r>
        <w:rPr>
          <w:rFonts w:ascii="IRNazanin" w:hAnsi="IRNazanin" w:eastAsia="IRNazanin" w:cs="IRNazanin"/>
          <w:lang w:bidi="fa-IR"/>
          <w:color w:val="111111"/>
          <w:sz w:val="28"/>
          <w:szCs w:val="28"/>
          <w:rtl/>
        </w:rPr>
        <w:t xml:space="preserve">لمجتهدزاده المیرزا محمد بن المیرزا صدرا القره‏باغی فی تذکره شعراء قراباغ و منتخب أشعارهم الترکیة و الفارسیة ألفه (1325) مرتبا علی روضتین أولهما فی القدماء و الثانیة فی المعاصرین. ینقل عنه محمد علی تربیت التبریزی فی دانشمندان آذربایجان- ص 152 ترجمه ذاکر قاسم الثانی التبریزی المتوفی 1314 حفید ذاکر قاسم الأول الذی ولد 1205 و ذکر فی ص 324 منه، ترجمه مؤلفه. و قد طبع مجلد الأول 1338 فی إستانبول. و هو مأخوذ بل ترجمه بالترکیة لتذکرة النواب المؤلف و المطبوع قبل ذلک. أوله: [حمد بی‏حد علی الاتصال و ثنای بی‏عد بلا انفصال مخصوص ...].</w:t>
      </w:r>
    </w:p>
    <w:p>
      <w:pPr>
        <w:pStyle w:val="Heading3"/>
      </w:pPr>
      <w:bookmarkStart w:id="2611" w:name="_Toc2272"/>
      <w:r>
        <w:t>1980- ریاض العرفان فی معرفة خالق الإنس و الجان‏</w:t>
      </w:r>
      <w:bookmarkEnd w:id="2611"/>
    </w:p>
    <w:p>
      <w:pPr>
        <w:pStyle w:val="BookText"/>
      </w:pPr>
      <w:r>
        <w:rPr>
          <w:rFonts w:ascii="IRNazanin" w:hAnsi="IRNazanin" w:eastAsia="IRNazanin" w:cs="IRNazanin"/>
          <w:lang w:bidi="fa-IR"/>
          <w:color w:val="111111"/>
          <w:sz w:val="28"/>
          <w:szCs w:val="28"/>
          <w:rtl/>
        </w:rPr>
        <w:t xml:space="preserve">طبع باهتمام المیرزا محمد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7" w:name="pg11711_119568"/>
    <w:bookmarkEnd w:id="327"/>
    <w:p>
      <w:pPr>
        <w:pStyle w:val="BookText"/>
      </w:pPr>
      <w:r>
        <w:rPr>
          <w:rFonts w:ascii="IRNazanin" w:hAnsi="IRNazanin" w:eastAsia="IRNazanin" w:cs="IRNazanin"/>
          <w:lang w:bidi="fa-IR"/>
          <w:color w:val="111111"/>
          <w:sz w:val="28"/>
          <w:szCs w:val="28"/>
          <w:rtl/>
        </w:rPr>
        <w:t xml:space="preserve">ملک الکتاب بمبئی 1326 فی 170 ص.</w:t>
      </w:r>
    </w:p>
    <w:p>
      <w:pPr>
        <w:pStyle w:val="Heading3"/>
      </w:pPr>
      <w:bookmarkStart w:id="2612" w:name="_Toc2273"/>
      <w:r>
        <w:t>ریاض العقول‏</w:t>
      </w:r>
      <w:bookmarkEnd w:id="2612"/>
    </w:p>
    <w:p>
      <w:pPr>
        <w:pStyle w:val="BookText"/>
      </w:pPr>
      <w:r>
        <w:rPr>
          <w:rFonts w:ascii="IRNazanin" w:hAnsi="IRNazanin" w:eastAsia="IRNazanin" w:cs="IRNazanin"/>
          <w:lang w:bidi="fa-IR"/>
          <w:color w:val="111111"/>
          <w:sz w:val="28"/>
          <w:szCs w:val="28"/>
          <w:rtl/>
        </w:rPr>
        <w:t xml:space="preserve">یأتی بعنوان ریاضة العقول.</w:t>
      </w:r>
    </w:p>
    <w:p>
      <w:pPr>
        <w:pStyle w:val="Heading3"/>
      </w:pPr>
      <w:bookmarkStart w:id="2613" w:name="_Toc2274"/>
      <w:r>
        <w:t>1981- ریاض العلماء و حیاض الفضلاء</w:t>
      </w:r>
      <w:bookmarkEnd w:id="2613"/>
    </w:p>
    <w:p>
      <w:pPr>
        <w:pStyle w:val="BookText"/>
      </w:pPr>
      <w:r>
        <w:rPr>
          <w:rFonts w:ascii="IRNazanin" w:hAnsi="IRNazanin" w:eastAsia="IRNazanin" w:cs="IRNazanin"/>
          <w:lang w:bidi="fa-IR"/>
          <w:color w:val="111111"/>
          <w:sz w:val="28"/>
          <w:szCs w:val="28"/>
          <w:rtl/>
        </w:rPr>
        <w:t xml:space="preserve">لخریت هذه الصناعة بل وحید عصره فی الاطلاع، المیرزا عبد الله الملقب من سلطان الروم بالأفندی، ابن المولی المیرزا عیسی بن محمد صالح الجیرانی التبریزی الأصفهانی تلمیذ العلامة المجلسی. ذکر فیه أحوال العلماء من عصر الغیبة إلی زمانه 1119 و یظهر من بعض مواضعه أنه ابتدأ بتألیفه من 1107 إلی حدود 1130. و ما اقتصر علی ذکر الخاصة، بل ذکر أحوال العامة أیضا. و هو کبیر فی عشر مجلدات مرتب علی قسمین خمسة مجلدات للخاصة و خمسة للعامة. یعبر فیها عن العلامة المجلسی بالأستاد الاستناد، و عن شارح الدروس بالأستاد المحقق، و عن الشیروانی بالأستاد العلامة، و عن السبزواری بالأستاد الفاضل و قد حصل جمیع المجلدات من خط ید المصنف بید السید. المولع علی جمع الکتب و نسخها و نشرها السید کاظم الشهیر بحاج آقا میرزا الأصفهانی، لکنه کان کثیر الأسف علی جملة من مجلداته التی ضاعت منه فی طریق أصفهان، و بقی عنده خمس مجلدات منها للخاصة ثلاث و للعامة مجلدان، أما مجلدات الخاصة الباقیة عنده فالمجلد الثانی من حرف الحاء المهملة إلی آخر باب الظاء المعجمة و المجلد الثالث من العین إلی آخر اللام و المجلد الخامس من النون إلی آخر أبواب الکنی و الألقاب، مع خاتمة مشتملة علی اثنی عشرة فائدة و قد ضاع منه من مجلدات الخاصة الأول الذی ینتهی إلی الحاء، و الرابع الذی هو تمام المیم. نعم ذکر الشیخ یوسف بعض حرف الألف فی کشکوله و کان وجده فی کتب السید نصر الله الحائری، و أما خمس مجلدات العامة فالباقی عنده منها المجلد الأول إلی أواسط حرف الجیم و المجلد الخامس من النون إلی آخر الکنی و الألقاب و ضاع عنه الباقی و هذه المجلدات کانت مسودة مشوشة فنقلها إلی البیاض شیخنا النوری بعد تعب کثیر و عناء شدید و جعل جمیع الخمس مجلدات فی مجلدین. و قد جعلت أنا مجلد حرف الحاء و مجلد حرف العین فی مجلد فهو من أول حرف الحاء إلی آخر اللام کلها للخاصة و هو بحمده تعالی موجود عندی” آغا بزرگ الطهرانی” بالنجف. و ما حصل عندی من تراجم العامة شی‏ء، و حصل عند عباس الإقبال الآشتیانی المعاصر فی طهران خمسة أجزاء بخط المؤلف 1- الجزء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8" w:name="pg11711_119569"/>
    <w:bookmarkEnd w:id="328"/>
    <w:p>
      <w:pPr>
        <w:pStyle w:val="BookText"/>
      </w:pPr>
      <w:r>
        <w:rPr>
          <w:rFonts w:ascii="IRNazanin" w:hAnsi="IRNazanin" w:eastAsia="IRNazanin" w:cs="IRNazanin"/>
          <w:lang w:bidi="fa-IR"/>
          <w:color w:val="111111"/>
          <w:sz w:val="28"/>
          <w:szCs w:val="28"/>
          <w:rtl/>
        </w:rPr>
        <w:t xml:space="preserve">الأول من القسم الثانی العامة من أول حرف الألف إلی آخر الجیم (جنید بن محمد بن جنید الخزاز) 2- من أول حرف الحاء إلی باب الظاء من القسم الأول الخاصة 3- من حرف النون إلی آخر الیاء من القسم الثانی العامة و فی آخره الکنی و الألقاب من الخاصة 4- من حرف العین إلی آخر باب اللام من القسم الأول من الخاصة 5- من حرف النون إلی آخر الحروف مع الکنی و الألقاب للقسم الأول الخاصة. و أما ما رتبه شیخنا النوری فی مجلدین فأولهما الموجود عندی” آقا بزرگ الطهرانی” من القسم الأول من باب الحسن إلی آخر اللام ثلاثین ألف و ثمانمائة بیت و ثانیهما من باب الألف إلی آخر الجیم للعامة ثم من حرف النون إلی آخر الحروف و الکنی و الألقاب للخاصة و العامة و فوائد أخری متفرقات فی ثمانیة و عشرین ألف بیت و مائتی بیت، و المجلدان المذکوران المستنسخان علی خط المؤلف کانا عند شیخنا النوری و الآن فی أصفهان عند الشیخ محمد باقر ألفت بن الآقا نجفی، و نسخه أخری فی تبریز عند الحاج محمد صادق القاضی، و نسخه أخری فی کتب (الطهرانی بکربلاء) و أخری فی لکهنو فی مخزن کتب المیر حامد حسین صاحب العبقات و أخری فی مکتسبه جامعة طهران کما فی فهرسها (2: 578) و قد ذکر ترجمه المؤلف السید عبد الله الجزائری سبط المحدث الجزائری فی إجازته الکبیرة، و ذکر بعض أحواله إلی أن قال: و توفی عشر الثلاثین یعنی بعد المائة و الألف.</w:t>
      </w:r>
    </w:p>
    <w:p>
      <w:pPr>
        <w:pStyle w:val="Heading3"/>
      </w:pPr>
      <w:bookmarkStart w:id="2614" w:name="_Toc2275"/>
      <w:r>
        <w:t>1982- ریاض الفتوح‏</w:t>
      </w:r>
      <w:bookmarkEnd w:id="2614"/>
    </w:p>
    <w:p>
      <w:pPr>
        <w:pStyle w:val="BookText"/>
      </w:pPr>
      <w:r>
        <w:rPr>
          <w:rFonts w:ascii="IRNazanin" w:hAnsi="IRNazanin" w:eastAsia="IRNazanin" w:cs="IRNazanin"/>
          <w:lang w:bidi="fa-IR"/>
          <w:color w:val="111111"/>
          <w:sz w:val="28"/>
          <w:szCs w:val="28"/>
          <w:rtl/>
        </w:rPr>
        <w:t xml:space="preserve">منظوم فارسی مثنوی. للسید المیر عبد الفتاح الموسوی المراغی ناظم قیامت‏نامه بالترکیة و تخلصه فیه فتاح و قد یعبر عنه بمیر فتاح توفی 1175 و کان شیخ الإسلام کما حکاه فی دانشمندان آذربایجان- ص 41 عن ریاض الجنة للزنوزی و ینقل عنه فی مطلع الشمس و هو فی المعارف. أوله:</w:t>
      </w:r>
    </w:p>
    <w:p>
      <w:pPr>
        <w:pStyle w:val="BookText"/>
      </w:pPr>
      <w:r>
        <w:rPr>
          <w:rFonts w:ascii="IRNazanin" w:hAnsi="IRNazanin" w:eastAsia="IRNazanin" w:cs="IRNazanin"/>
          <w:lang w:bidi="fa-IR"/>
          <w:color w:val="111111"/>
          <w:sz w:val="28"/>
          <w:szCs w:val="28"/>
          <w:rtl/>
        </w:rPr>
        <w:t xml:space="preserve">بیا ای دل شوخ کودک مزاج‏</w:t>
      </w:r>
    </w:p>
    <w:p>
      <w:pPr>
        <w:pStyle w:val="BookText"/>
      </w:pPr>
      <w:r>
        <w:rPr>
          <w:rFonts w:ascii="IRNazanin" w:hAnsi="IRNazanin" w:eastAsia="IRNazanin" w:cs="IRNazanin"/>
          <w:lang w:bidi="fa-IR"/>
          <w:color w:val="111111"/>
          <w:sz w:val="28"/>
          <w:szCs w:val="28"/>
          <w:rtl/>
        </w:rPr>
        <w:t xml:space="preserve">رها کن دمی از خود این اعوجاج‏</w:t>
      </w:r>
    </w:p>
    <w:p>
      <w:pPr>
        <w:pStyle w:val="BookText"/>
      </w:pPr>
      <w:r>
        <w:rPr>
          <w:rFonts w:ascii="IRNazanin" w:hAnsi="IRNazanin" w:eastAsia="IRNazanin" w:cs="IRNazanin"/>
          <w:lang w:bidi="fa-IR"/>
          <w:color w:val="111111"/>
          <w:sz w:val="28"/>
          <w:szCs w:val="28"/>
          <w:rtl/>
        </w:rPr>
        <w:t xml:space="preserve">ذکر فیه بعض أحواله و أسفاره و کیفیة وصوله إلی مشهد خراسان و تشرفه هناک بخدمة المیر محمد تقی الشاهی الرضوی و ما رآه من المنامات فی حقه. و قد رثاه بعض معاصریه بقوله:</w:t>
      </w:r>
    </w:p>
    <w:p>
      <w:pPr>
        <w:pStyle w:val="BookText"/>
      </w:pPr>
      <w:r>
        <w:rPr>
          <w:rFonts w:ascii="IRNazanin" w:hAnsi="IRNazanin" w:eastAsia="IRNazanin" w:cs="IRNazanin"/>
          <w:lang w:bidi="fa-IR"/>
          <w:color w:val="111111"/>
          <w:sz w:val="28"/>
          <w:szCs w:val="28"/>
          <w:rtl/>
        </w:rPr>
        <w:t xml:space="preserve">دریغا که فتاح خوش گفتگو</w:t>
      </w:r>
    </w:p>
    <w:p>
      <w:pPr>
        <w:pStyle w:val="BookText"/>
      </w:pPr>
      <w:r>
        <w:rPr>
          <w:rFonts w:ascii="IRNazanin" w:hAnsi="IRNazanin" w:eastAsia="IRNazanin" w:cs="IRNazanin"/>
          <w:lang w:bidi="fa-IR"/>
          <w:color w:val="111111"/>
          <w:sz w:val="28"/>
          <w:szCs w:val="28"/>
          <w:rtl/>
        </w:rPr>
        <w:t xml:space="preserve">سفر کرد و از ما نهان کرد رو</w:t>
      </w:r>
    </w:p>
    <w:p>
      <w:pPr>
        <w:pStyle w:val="BookText"/>
      </w:pPr>
      <w:r>
        <w:rPr>
          <w:rFonts w:ascii="IRNazanin" w:hAnsi="IRNazanin" w:eastAsia="IRNazanin" w:cs="IRNazanin"/>
          <w:lang w:bidi="fa-IR"/>
          <w:color w:val="111111"/>
          <w:sz w:val="28"/>
          <w:szCs w:val="28"/>
          <w:rtl/>
        </w:rPr>
        <w:t xml:space="preserve">و قال فی تاریخه: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9" w:name="pg11711_119570"/>
    <w:bookmarkEnd w:id="329"/>
    <w:p>
      <w:pPr>
        <w:pStyle w:val="BookText"/>
      </w:pPr>
      <w:r>
        <w:rPr>
          <w:rFonts w:ascii="IRNazanin" w:hAnsi="IRNazanin" w:eastAsia="IRNazanin" w:cs="IRNazanin"/>
          <w:lang w:bidi="fa-IR"/>
          <w:color w:val="111111"/>
          <w:sz w:val="28"/>
          <w:szCs w:val="28"/>
          <w:rtl/>
        </w:rPr>
        <w:t xml:space="preserve">که ناگه شنیدم ز هاتف که گفت‏</w:t>
      </w:r>
    </w:p>
    <w:p>
      <w:pPr>
        <w:pStyle w:val="BookText"/>
      </w:pPr>
      <w:r>
        <w:rPr>
          <w:rFonts w:ascii="IRNazanin" w:hAnsi="IRNazanin" w:eastAsia="IRNazanin" w:cs="IRNazanin"/>
          <w:lang w:bidi="fa-IR"/>
          <w:color w:val="111111"/>
          <w:sz w:val="28"/>
          <w:szCs w:val="28"/>
          <w:rtl/>
        </w:rPr>
        <w:t xml:space="preserve">خدایش بیامرز تاریخ أو</w:t>
      </w:r>
    </w:p>
    <w:p>
      <w:pPr>
        <w:pStyle w:val="BookText"/>
      </w:pPr>
      <w:r>
        <w:rPr>
          <w:rFonts w:ascii="IRNazanin" w:hAnsi="IRNazanin" w:eastAsia="IRNazanin" w:cs="IRNazanin"/>
          <w:lang w:bidi="fa-IR"/>
          <w:color w:val="111111"/>
          <w:sz w:val="28"/>
          <w:szCs w:val="28"/>
          <w:rtl/>
        </w:rPr>
        <w:t xml:space="preserve">و له ساقی‏نامه و غزلیات و تخلصه فیها إشراق توجد نسخه ریاض الفتوح فی (الرضویة) بخط تیمور بن نجف قلی القاجار کتبها 1312 و ألحق بآخر النسخة أشعار من نظمه فی مدح أمیر المؤمنین ع.</w:t>
      </w:r>
    </w:p>
    <w:p>
      <w:pPr>
        <w:pStyle w:val="Heading3"/>
      </w:pPr>
      <w:bookmarkStart w:id="2615" w:name="_Toc2276"/>
      <w:r>
        <w:t>1983- ریاض الفتیان فی شرح نصاب الصبیان‏</w:t>
      </w:r>
      <w:bookmarkEnd w:id="2615"/>
    </w:p>
    <w:p>
      <w:pPr>
        <w:pStyle w:val="BookText"/>
      </w:pPr>
      <w:r>
        <w:rPr>
          <w:rFonts w:ascii="IRNazanin" w:hAnsi="IRNazanin" w:eastAsia="IRNazanin" w:cs="IRNazanin"/>
          <w:lang w:bidi="fa-IR"/>
          <w:color w:val="111111"/>
          <w:sz w:val="28"/>
          <w:szCs w:val="28"/>
          <w:rtl/>
        </w:rPr>
        <w:t xml:space="preserve">لنظام الدین بن کمال الدین ابن حسام الهروی من بیت ابن حسام مؤلف خاوران‏نامه المذکور فی (7: 137) ألف الشرح فی 737 توجد نسخه عند الشیخ عباس القمی و (المحیط) و (الخوانساری) و (سپهسالار 7487) و عند إبراهیم دهگان فی سلطان‏آباد أراک. کما فصله ابنی فی مقالته فرهنگهای تازی به پارسی ص 156- 160 و نقل عنه المیرزا کمالا فی بیاض کمالی.</w:t>
      </w:r>
    </w:p>
    <w:p>
      <w:pPr>
        <w:pStyle w:val="Heading3"/>
      </w:pPr>
      <w:bookmarkStart w:id="2616" w:name="_Toc2277"/>
      <w:r>
        <w:t>1984- ریاض فغان‏</w:t>
      </w:r>
      <w:bookmarkEnd w:id="2616"/>
    </w:p>
    <w:p>
      <w:pPr>
        <w:pStyle w:val="BookText"/>
      </w:pPr>
      <w:r>
        <w:rPr>
          <w:rFonts w:ascii="IRNazanin" w:hAnsi="IRNazanin" w:eastAsia="IRNazanin" w:cs="IRNazanin"/>
          <w:lang w:bidi="fa-IR"/>
          <w:color w:val="111111"/>
          <w:sz w:val="28"/>
          <w:szCs w:val="28"/>
          <w:rtl/>
        </w:rPr>
        <w:t xml:space="preserve">فی المراثی بلغة أردو. لحمایت حسین خان جرجیس الهندی طبع بها.</w:t>
      </w:r>
    </w:p>
    <w:p>
      <w:pPr>
        <w:pStyle w:val="Heading3"/>
      </w:pPr>
      <w:bookmarkStart w:id="2617" w:name="_Toc2278"/>
      <w:r>
        <w:t>1985- ریاض الفکر فی شرح سیرة العترة المنتخبین الزهر</w:t>
      </w:r>
      <w:bookmarkEnd w:id="2617"/>
    </w:p>
    <w:p>
      <w:pPr>
        <w:pStyle w:val="BookText"/>
      </w:pPr>
      <w:r>
        <w:rPr>
          <w:rFonts w:ascii="IRNazanin" w:hAnsi="IRNazanin" w:eastAsia="IRNazanin" w:cs="IRNazanin"/>
          <w:lang w:bidi="fa-IR"/>
          <w:color w:val="111111"/>
          <w:sz w:val="28"/>
          <w:szCs w:val="28"/>
          <w:rtl/>
        </w:rPr>
        <w:t xml:space="preserve">هو السادس من الکتب الثمانیة المرتب علیها کتاب یواقیت السیر و مراده من العترة هم أئمة الزیدیة بدأ بأمیر المؤمنین ع ثم الحسن، الحسین، الحسن المثنی، زید بن علی بن الحسین، ابنه یحیی بن زید، محمد بن عبد الله النفس الزکیة، أخیه إبراهیم الإمام إلی أن ینتهی إلی عصر المؤلف و هو الإمام المهدی أحمد بن یحیی بن المرتضی الحسنی الیمنی المتوفی 480 و النسخة فی مکتبة (الصدر). ثم إنی اختصرت منه تراجم أئمتهم إلی التاریخ و ألحقت بهم من ذکره محمد بن مصطفی الکانی فی بغیة الخواطر إلی 1033 و من مواضع أخر إلی 1144 و سمیته یاقوتة الشتاتیت الملقوطة من ریاض الیواقیت أو نفائس القدس فی روح الأنس و ذکر فی أواخر ریاض الفکر عند التنبیه علی المدفونین بمشهد صعدة ما لفظه [و آخر من دفن فیها والدنا الإمام المهدی لدین الله علی بن محمد بن علی و علیه قبة مستقلة فی الجانب الغربی. أقول لیس مراده الوالد الحقیقی بل عبر بالوالد عنه لإدراکه عصره و خدمته لأنه ولد المؤلف 764 و توفی الإمام المهدی الذی ذکره 774 فلا تغفل.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0" w:name="pg11711_119571"/>
    <w:bookmarkEnd w:id="330"/>
    <w:p>
      <w:pPr>
        <w:pStyle w:val="Heading3"/>
      </w:pPr>
      <w:bookmarkStart w:id="2618" w:name="_Toc2279"/>
      <w:r>
        <w:t>1986- ریاض الفکر</w:t>
      </w:r>
      <w:bookmarkEnd w:id="2618"/>
    </w:p>
    <w:p>
      <w:pPr>
        <w:pStyle w:val="BookText"/>
      </w:pPr>
      <w:r>
        <w:rPr>
          <w:rFonts w:ascii="IRNazanin" w:hAnsi="IRNazanin" w:eastAsia="IRNazanin" w:cs="IRNazanin"/>
          <w:lang w:bidi="fa-IR"/>
          <w:color w:val="111111"/>
          <w:sz w:val="28"/>
          <w:szCs w:val="28"/>
          <w:rtl/>
        </w:rPr>
        <w:t xml:space="preserve">للأدیب عبد الرسول الشریفی النجفی الکتبی. طبع فی النجف فی (1369).</w:t>
      </w:r>
    </w:p>
    <w:p>
      <w:pPr>
        <w:pStyle w:val="Heading3"/>
      </w:pPr>
      <w:bookmarkStart w:id="2619" w:name="_Toc2280"/>
      <w:r>
        <w:t>1987- ریاض القدس‏</w:t>
      </w:r>
      <w:bookmarkEnd w:id="2619"/>
    </w:p>
    <w:p>
      <w:pPr>
        <w:pStyle w:val="BookText"/>
      </w:pPr>
      <w:r>
        <w:rPr>
          <w:rFonts w:ascii="IRNazanin" w:hAnsi="IRNazanin" w:eastAsia="IRNazanin" w:cs="IRNazanin"/>
          <w:lang w:bidi="fa-IR"/>
          <w:color w:val="111111"/>
          <w:sz w:val="28"/>
          <w:szCs w:val="28"/>
          <w:rtl/>
        </w:rPr>
        <w:t xml:space="preserve">أو التعلیقة القدسیة أو مصابیح القدس کما فی آخر بعض نسخه. و هو شرح و تعلیقات علی شرح التجوید القوشچیة و حاشیة المحقق الخفری للسید أحمد بن زین العابدین العلوی تلمیذ الشیخ البهائی و المیر الداماد و صهر الأخیر علی بنته و ابن خالته لأنه أیضا سبط المحقق الکرکی. و قد عبر عن نفسه فی کتابه روضة المتقین کما مر بأفقر عباد الله المتعالی أحمد بن زین العابدین عبد العالی و أحال فی ریاض القدس هذا إلی تعلیقته علی الفن الأولی من کتاب الشفاء الموسوم بمفتاح الشفاء کما یأتی و ذکر أن تاریخه الجزء الأول من اسمه یعنی ریاض المطابق لسنة 1011 و هذه النسخة توجد مع روضة المتقین عند الجندقی بکربلاء و رأیت منه نسخه أخری فی طهران عند فخر الدین ابن مجد الدین النصیری و هی بخط المؤلف. فرغ من کتابتها 1022 و ذکر فی أوله أنه قدمه إلی الشاه عباس الماضی الصفوی و إنه سماه مصابیح القدس و قنادیل الأنس و قال فی آخره إنه سماه مصابیح القدس حیث إنه بمنزلة المصباح فی حل ما وقع من التجرید و ما یتعلق به من الحاشیة القدیمة التی فی الخفاء بمنزلة اللیل المظلم فیظهر أن المصابیح اسم ثان له و اسمه التاریخی الریاض و قد أشرنا إلی هذا الکتاب بعنوان الحاشیة فی ج 6- ص 114 کما مر مجملا فی ج 7 ص 26 مختصر ریاض القدس هذا الموسوم حظیرة الأنس من أرکان کتاب ریاض القدس، و ذکرنا وجوده فی مکتبة المشکاة بکتابه (1054) ثم رأینا نسخه أخری من الحظیرة فی موقوفة (مدرسة البروجردی) فی النجف صرح فی أوله أنه شرع فیه أوائل ذی الحجة 1037 و أهداه إلی السلطان قطب شاه و کتب اسم السلطان بماء الذهب و جلده تجلیدا ملوکیا مزینا بالنقوش، و علی ظهر النسخة تملک المیرزا محمد علی الطبیب فی 1136.</w:t>
      </w:r>
    </w:p>
    <w:p>
      <w:pPr>
        <w:pStyle w:val="Heading3"/>
      </w:pPr>
      <w:bookmarkStart w:id="2620" w:name="_Toc2281"/>
      <w:r>
        <w:t>1988- ریاض القدس‏</w:t>
      </w:r>
      <w:bookmarkEnd w:id="2620"/>
    </w:p>
    <w:p>
      <w:pPr>
        <w:pStyle w:val="BookText"/>
      </w:pPr>
      <w:r>
        <w:rPr>
          <w:rFonts w:ascii="IRNazanin" w:hAnsi="IRNazanin" w:eastAsia="IRNazanin" w:cs="IRNazanin"/>
          <w:lang w:bidi="fa-IR"/>
          <w:color w:val="111111"/>
          <w:sz w:val="28"/>
          <w:szCs w:val="28"/>
          <w:rtl/>
        </w:rPr>
        <w:t xml:space="preserve">نظم و نثر فارسی فی المناقب و المصائب و المراثی. و هو للفاضل القزوینی و هو أکبر من أنیس العهد له. و هو مرتب علی أربعة أجزاء فی مجلدین. و طبع فی مجلد واحد کبیر بطبع ردی الخط و کل صفحة علی قائمتین فی‏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1" w:name="pg11711_119572"/>
    <w:bookmarkEnd w:id="331"/>
    <w:p>
      <w:pPr>
        <w:pStyle w:val="BookText"/>
      </w:pPr>
      <w:r>
        <w:rPr>
          <w:rFonts w:ascii="IRNazanin" w:hAnsi="IRNazanin" w:eastAsia="IRNazanin" w:cs="IRNazanin"/>
          <w:lang w:bidi="fa-IR"/>
          <w:color w:val="111111"/>
          <w:sz w:val="28"/>
          <w:szCs w:val="28"/>
          <w:rtl/>
        </w:rPr>
        <w:t xml:space="preserve">1334 و هو للفاضل المیرزا صدر الدین محمد بن المولی محمد حسن الشعبان کردی القزوینی نزیل طهران. و أعید طبعها 1351 فی مجلدین و 1369 فی 364 ص.</w:t>
      </w:r>
    </w:p>
    <w:p>
      <w:pPr>
        <w:pStyle w:val="Heading3"/>
      </w:pPr>
      <w:bookmarkStart w:id="2621" w:name="_Toc2282"/>
      <w:r>
        <w:t>1989- ریاض القدس‏</w:t>
      </w:r>
      <w:bookmarkEnd w:id="2621"/>
    </w:p>
    <w:p>
      <w:pPr>
        <w:pStyle w:val="BookText"/>
      </w:pPr>
      <w:r>
        <w:rPr>
          <w:rFonts w:ascii="IRNazanin" w:hAnsi="IRNazanin" w:eastAsia="IRNazanin" w:cs="IRNazanin"/>
          <w:lang w:bidi="fa-IR"/>
          <w:color w:val="111111"/>
          <w:sz w:val="28"/>
          <w:szCs w:val="28"/>
          <w:rtl/>
        </w:rPr>
        <w:t xml:space="preserve">کبیر فی أحوال المعصومین الأربعة عشر ع بالترکیة لعباس قلی آقا ابن المیرزا محمد خان الثانی المولود 1208 و الملقب فی شعره ب قدسی توفی فی وادی فاطمة و دفن بها فی سفره إلی الحج 1252 کما فی دانشمندان آذربایجان ص 306.</w:t>
      </w:r>
    </w:p>
    <w:p>
      <w:pPr>
        <w:pStyle w:val="Heading3"/>
      </w:pPr>
      <w:bookmarkStart w:id="2622" w:name="_Toc2283"/>
      <w:r>
        <w:t>1990- ریاض الکونین فی مصائب الحسین‏</w:t>
      </w:r>
      <w:bookmarkEnd w:id="2622"/>
    </w:p>
    <w:p>
      <w:pPr>
        <w:pStyle w:val="BookText"/>
      </w:pPr>
      <w:r>
        <w:rPr>
          <w:rFonts w:ascii="IRNazanin" w:hAnsi="IRNazanin" w:eastAsia="IRNazanin" w:cs="IRNazanin"/>
          <w:lang w:bidi="fa-IR"/>
          <w:color w:val="111111"/>
          <w:sz w:val="28"/>
          <w:szCs w:val="28"/>
          <w:rtl/>
        </w:rPr>
        <w:t xml:space="preserve">فارسی فی مصائبه ع. توجد نسخته فی مکتبة (سپهسالار- 5405).</w:t>
      </w:r>
    </w:p>
    <w:p>
      <w:pPr>
        <w:pStyle w:val="Heading3"/>
      </w:pPr>
      <w:bookmarkStart w:id="2623" w:name="_Toc2284"/>
      <w:r>
        <w:t>1991- ریاض ماتم‏</w:t>
      </w:r>
      <w:bookmarkEnd w:id="2623"/>
    </w:p>
    <w:p>
      <w:pPr>
        <w:pStyle w:val="BookText"/>
      </w:pPr>
      <w:r>
        <w:rPr>
          <w:rFonts w:ascii="IRNazanin" w:hAnsi="IRNazanin" w:eastAsia="IRNazanin" w:cs="IRNazanin"/>
          <w:lang w:bidi="fa-IR"/>
          <w:color w:val="111111"/>
          <w:sz w:val="28"/>
          <w:szCs w:val="28"/>
          <w:rtl/>
        </w:rPr>
        <w:t xml:space="preserve">نوحة بالأردویة فی الهند لبعض أدبائها.</w:t>
      </w:r>
    </w:p>
    <w:p>
      <w:pPr>
        <w:pStyle w:val="Heading3"/>
      </w:pPr>
      <w:bookmarkStart w:id="2624" w:name="_Toc2285"/>
      <w:r>
        <w:t>1992- ریاض المتهجدین‏</w:t>
      </w:r>
      <w:bookmarkEnd w:id="2624"/>
    </w:p>
    <w:p>
      <w:pPr>
        <w:pStyle w:val="BookText"/>
      </w:pPr>
      <w:r>
        <w:rPr>
          <w:rFonts w:ascii="IRNazanin" w:hAnsi="IRNazanin" w:eastAsia="IRNazanin" w:cs="IRNazanin"/>
          <w:lang w:bidi="fa-IR"/>
          <w:color w:val="111111"/>
          <w:sz w:val="28"/>
          <w:szCs w:val="28"/>
          <w:rtl/>
        </w:rPr>
        <w:t xml:space="preserve">فی الصلوات اللیلیة و العبادات السریة للمولی رضی الدین محمد بن محمد شفیع المعروف بمحمد رضی المستوفی قال فی الریاض إنه المستوفی للخاصة و مر من تصانیفه ربیع المنجمین و نسخه الریاض بخط المؤلف فی مکتبة فخر الدین بن مجد الدین النصیری بطهران. أوله [لوامع سواطع حمد و ثنائی که در مصباح سویدای ...] و آخره [وقع الفراغ من رسمه و تحریره و رشقه و تطیره و کتبه و تسویده صبیحة یوم الأحد السابع و العشرین من جمیدی الآخرة لحجة تسع و سبعین و ألف. نامقة و مسودة، مؤلفه أفقر المفتاقین. الشهیر برضی الدین محمد بن محمد شفیع‏].</w:t>
      </w:r>
    </w:p>
    <w:p>
      <w:pPr>
        <w:pStyle w:val="Heading3"/>
      </w:pPr>
      <w:bookmarkStart w:id="2625" w:name="_Toc2286"/>
      <w:r>
        <w:t>1993- ریاض المجاهدین‏</w:t>
      </w:r>
      <w:bookmarkEnd w:id="2625"/>
    </w:p>
    <w:p>
      <w:pPr>
        <w:pStyle w:val="BookText"/>
      </w:pPr>
      <w:r>
        <w:rPr>
          <w:rFonts w:ascii="IRNazanin" w:hAnsi="IRNazanin" w:eastAsia="IRNazanin" w:cs="IRNazanin"/>
          <w:lang w:bidi="fa-IR"/>
          <w:color w:val="111111"/>
          <w:sz w:val="28"/>
          <w:szCs w:val="28"/>
          <w:rtl/>
        </w:rPr>
        <w:t xml:space="preserve">للمیرزا محمد ملک الکتاب الشیرازی مطبوع، و یسمی سرور المؤمنین أیضا.</w:t>
      </w:r>
    </w:p>
    <w:p>
      <w:pPr>
        <w:pStyle w:val="Heading3"/>
      </w:pPr>
      <w:bookmarkStart w:id="2626" w:name="_Toc2287"/>
      <w:r>
        <w:t>1994- ریاض المحبین‏</w:t>
      </w:r>
      <w:bookmarkEnd w:id="2626"/>
    </w:p>
    <w:p>
      <w:pPr>
        <w:pStyle w:val="BookText"/>
      </w:pPr>
      <w:r>
        <w:rPr>
          <w:rFonts w:ascii="IRNazanin" w:hAnsi="IRNazanin" w:eastAsia="IRNazanin" w:cs="IRNazanin"/>
          <w:lang w:bidi="fa-IR"/>
          <w:color w:val="111111"/>
          <w:sz w:val="28"/>
          <w:szCs w:val="28"/>
          <w:rtl/>
        </w:rPr>
        <w:t xml:space="preserve">فی الوعظ و الأخلاق علی سبیل القصص و التمثیل و الحکایات. نظم و نثر فارسی نظیر گلستان و فی آخره جملة من المراثی. للمیرزا رضا قلی خان بن محمد قلی خان الملقب بأمیر الشعراء النوری المتخلص هدایت مرتب علی مقدمه و مقالتین و فیه نظم بعض مضامین المناجاة الخمسة عشر نظما لطیفا بالبحر المثنوی. و هو مطبوع. و له مظاهر الأنوار و طبع 1298 و 1314 فی 249 ص.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2" w:name="pg11711_119573"/>
    <w:bookmarkEnd w:id="332"/>
    <w:p>
      <w:pPr>
        <w:pStyle w:val="Heading3"/>
      </w:pPr>
      <w:bookmarkStart w:id="2627" w:name="_Toc2288"/>
      <w:r>
        <w:t>1995- ریاض المحبین‏</w:t>
      </w:r>
      <w:bookmarkEnd w:id="2627"/>
    </w:p>
    <w:p>
      <w:pPr>
        <w:pStyle w:val="BookText"/>
      </w:pPr>
      <w:r>
        <w:rPr>
          <w:rFonts w:ascii="IRNazanin" w:hAnsi="IRNazanin" w:eastAsia="IRNazanin" w:cs="IRNazanin"/>
          <w:lang w:bidi="fa-IR"/>
          <w:color w:val="111111"/>
          <w:sz w:val="28"/>
          <w:szCs w:val="28"/>
          <w:rtl/>
        </w:rPr>
        <w:t xml:space="preserve">فارسی فی التصوف و العرفان. للعارف الشاه نعمةاللهی الأصفهانی مطبوع، و موجود فی مکتبة الراجة الفیض‏آبادی.</w:t>
      </w:r>
    </w:p>
    <w:p>
      <w:pPr>
        <w:pStyle w:val="Heading3"/>
      </w:pPr>
      <w:bookmarkStart w:id="2628" w:name="_Toc2289"/>
      <w:r>
        <w:t>1996- ریاض المدح و الرثاء للسادات النجباء</w:t>
      </w:r>
      <w:bookmarkEnd w:id="2628"/>
    </w:p>
    <w:p>
      <w:pPr>
        <w:pStyle w:val="BookText"/>
      </w:pPr>
      <w:r>
        <w:rPr>
          <w:rFonts w:ascii="IRNazanin" w:hAnsi="IRNazanin" w:eastAsia="IRNazanin" w:cs="IRNazanin"/>
          <w:lang w:bidi="fa-IR"/>
          <w:color w:val="111111"/>
          <w:sz w:val="28"/>
          <w:szCs w:val="28"/>
          <w:rtl/>
        </w:rPr>
        <w:t xml:space="preserve">للشیخ حسین بن الشیخ علی بن الحسن آل الشیخ سلیمان البلادی البحرانی القطیفی المعاصر نزیل القدیح علی نصف فرسخ من القلعة بنواحی قطیف، مجلد کبیر فیه المدائح و المراثی من الصدر الأول إلی عصره. طبع منه عشرون کراسا و البقیة تحت الطبع.</w:t>
      </w:r>
    </w:p>
    <w:p>
      <w:pPr>
        <w:pStyle w:val="Heading3"/>
      </w:pPr>
      <w:bookmarkStart w:id="2629" w:name="_Toc2290"/>
      <w:r>
        <w:t>1997- ریاض المرتاضین‏</w:t>
      </w:r>
      <w:bookmarkEnd w:id="2629"/>
    </w:p>
    <w:p>
      <w:pPr>
        <w:pStyle w:val="BookText"/>
      </w:pPr>
      <w:r>
        <w:rPr>
          <w:rFonts w:ascii="IRNazanin" w:hAnsi="IRNazanin" w:eastAsia="IRNazanin" w:cs="IRNazanin"/>
          <w:lang w:bidi="fa-IR"/>
          <w:color w:val="111111"/>
          <w:sz w:val="28"/>
          <w:szCs w:val="28"/>
          <w:rtl/>
        </w:rPr>
        <w:t xml:space="preserve">فی الهیئة. للمولی عبد العزیز الأردبیلی. أوله [الله أکبر ما أحسن إبداع السماوات العلی. سبحان الله ما أتقن إنشاء الأرضین السفلی ...].</w:t>
      </w:r>
    </w:p>
    <w:p>
      <w:pPr>
        <w:pStyle w:val="Heading3"/>
      </w:pPr>
      <w:bookmarkStart w:id="2630" w:name="_Toc2291"/>
      <w:r>
        <w:t>1998- الریاض المزهرة</w:t>
      </w:r>
      <w:bookmarkEnd w:id="2630"/>
    </w:p>
    <w:p>
      <w:pPr>
        <w:pStyle w:val="BookText"/>
      </w:pPr>
      <w:r>
        <w:rPr>
          <w:rFonts w:ascii="IRNazanin" w:hAnsi="IRNazanin" w:eastAsia="IRNazanin" w:cs="IRNazanin"/>
          <w:lang w:bidi="fa-IR"/>
          <w:color w:val="111111"/>
          <w:sz w:val="28"/>
          <w:szCs w:val="28"/>
          <w:rtl/>
        </w:rPr>
        <w:t xml:space="preserve">کشکول فی فوائد متفرقة. للسید شهاب الدین التبریزی فرغ من أوله 1350 و من ثانیة 1352 و ثالثة بعد لم یتم. کذا کتبه إلینا.</w:t>
      </w:r>
    </w:p>
    <w:p>
      <w:pPr>
        <w:pStyle w:val="Heading3"/>
      </w:pPr>
      <w:bookmarkStart w:id="2631" w:name="_Toc2292"/>
      <w:r>
        <w:t>1999- ریاض المسائل فی تحقیق الأحکام بالدلائل‏</w:t>
      </w:r>
      <w:bookmarkEnd w:id="2631"/>
    </w:p>
    <w:p>
      <w:pPr>
        <w:pStyle w:val="BookText"/>
      </w:pPr>
      <w:r>
        <w:rPr>
          <w:rFonts w:ascii="IRNazanin" w:hAnsi="IRNazanin" w:eastAsia="IRNazanin" w:cs="IRNazanin"/>
          <w:lang w:bidi="fa-IR"/>
          <w:color w:val="111111"/>
          <w:sz w:val="28"/>
          <w:szCs w:val="28"/>
          <w:rtl/>
        </w:rPr>
        <w:t xml:space="preserve">للأمیر السید علی بن السید محمد علی بن أبی المعالی الصغیر بن أبی المعالی الکبیر الطباطبائی المولود 1161 بالکاظمیة و المتوفی 1231 و هو شرح المختصر النافع للمحقق الحلی. شرح مزجی دقیق متین متداول بین الفضلاء، و قیل إنه ملخص المهذب البارع و الروضة البهیة و الحدائق الناضر و قیل، بل الأخیرین و کشف اللثام و شرح المفاتیح الفیضیة للوحید البهبهانی. و لصاحب الریاض شرح آخر أخصر منه، یسمی الشرح الصغیر کما أن الأول یعرف بالکبیر. و الأول مطبوع مکررا منها فی 1272 و الثانی فی حسینیة الشیخ علی کاشف الغطاء و غیرها، و قد فرغ من صلاة المسافر من الشرح الکبیر فی 1196 کما فی نسخه قوبلت مع الأصل فی حیاة المصنف فی 1226 فله وقت فراغه خمس و ثلاثون سنة، و الظاهر أنه کتبه بغیر الترتیب و إنه بدأ بالمجلد الثانی لأنی رأیت المجلد الثانی من موقوفات السادة (آل الخراسان) بخط الشیخ محمد بن درویش بن عوض الحلی، فرغ من کتابته 1192، فیظهر أن فراغه قبل هذا التاریخ، فیکون مقدما علی الطهارة و الصلاة الذی فرغ منه 1196 و فی آخر القضاء منه فی نسخه ذکر أنه فرغ المصنف منه فی منتصف لیلة الجمعة السابع و العشرین من صفر 1192 و النسخة فی کتب (السید محمد باقر الحجة بکربلاء).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11711_119574"/>
    <w:bookmarkEnd w:id="333"/>
    <w:p>
      <w:pPr>
        <w:pStyle w:val="Heading3"/>
      </w:pPr>
      <w:bookmarkStart w:id="2632" w:name="_Toc2293"/>
      <w:r>
        <w:t>2000- ریاض المصائب‏</w:t>
      </w:r>
      <w:bookmarkEnd w:id="2632"/>
    </w:p>
    <w:p>
      <w:pPr>
        <w:pStyle w:val="BookText"/>
      </w:pPr>
      <w:r>
        <w:rPr>
          <w:rFonts w:ascii="IRNazanin" w:hAnsi="IRNazanin" w:eastAsia="IRNazanin" w:cs="IRNazanin"/>
          <w:lang w:bidi="fa-IR"/>
          <w:color w:val="111111"/>
          <w:sz w:val="28"/>
          <w:szCs w:val="28"/>
          <w:rtl/>
        </w:rPr>
        <w:t xml:space="preserve">فی المواعظ و التواریخ و السیر و المصائب مرتبا علی عدة مجالس. للمولی حسین بن المولی محمد الجمی المعروف بفاضل جم. و له جام جم کما مر. و توفی 25 ذی الحجة 1319 و هو لم یطبع بعد.</w:t>
      </w:r>
    </w:p>
    <w:p>
      <w:pPr>
        <w:pStyle w:val="Heading3"/>
      </w:pPr>
      <w:bookmarkStart w:id="2633" w:name="_Toc2294"/>
      <w:r>
        <w:t>2001- ریاض المصائب‏</w:t>
      </w:r>
      <w:bookmarkEnd w:id="2633"/>
    </w:p>
    <w:p>
      <w:pPr>
        <w:pStyle w:val="BookText"/>
      </w:pPr>
      <w:r>
        <w:rPr>
          <w:rFonts w:ascii="IRNazanin" w:hAnsi="IRNazanin" w:eastAsia="IRNazanin" w:cs="IRNazanin"/>
          <w:lang w:bidi="fa-IR"/>
          <w:color w:val="111111"/>
          <w:sz w:val="28"/>
          <w:szCs w:val="28"/>
          <w:rtl/>
        </w:rPr>
        <w:t xml:space="preserve">بلغة أردو. مطبوع بالهند کما فی الفهارس.</w:t>
      </w:r>
    </w:p>
    <w:p>
      <w:pPr>
        <w:pStyle w:val="Heading3"/>
      </w:pPr>
      <w:bookmarkStart w:id="2634" w:name="_Toc2295"/>
      <w:r>
        <w:t>2002- ریاض المصائب‏</w:t>
      </w:r>
      <w:bookmarkEnd w:id="2634"/>
    </w:p>
    <w:p>
      <w:pPr>
        <w:pStyle w:val="BookText"/>
      </w:pPr>
      <w:r>
        <w:rPr>
          <w:rFonts w:ascii="IRNazanin" w:hAnsi="IRNazanin" w:eastAsia="IRNazanin" w:cs="IRNazanin"/>
          <w:lang w:bidi="fa-IR"/>
          <w:color w:val="111111"/>
          <w:sz w:val="28"/>
          <w:szCs w:val="28"/>
          <w:rtl/>
        </w:rPr>
        <w:t xml:space="preserve">فی مصائب آل العباء. للسید محمد مهدی بن محمد جعفر الموسوی التنکابنی. ذکره فی آخر کتابه خلاصة الاخبار الذی فرغ منه 1250 و طبع ریاض المصائب فی تبریز 1295 بعد وفاه المصنف. و قد فرغ منه 1243 أوله [الحمد لله الذی أکرم المخلصین من عباده بالشهادة ...] و هو فی خمسة أجزاء، لکل واحد من الخمسة أصحاب العباء جزء، و فی کل جزء روضات، و یذکر بعض أشعاره و ینقل فیه عن بعض تصانیفه الآخر مثل طوالع الأنوار و منتخب القصص و غیرهما.</w:t>
      </w:r>
    </w:p>
    <w:p>
      <w:pPr>
        <w:pStyle w:val="Heading3"/>
      </w:pPr>
      <w:bookmarkStart w:id="2635" w:name="_Toc2296"/>
      <w:r>
        <w:t>2003- ریاض مصائب الأنوار</w:t>
      </w:r>
      <w:bookmarkEnd w:id="2635"/>
    </w:p>
    <w:p>
      <w:pPr>
        <w:pStyle w:val="BookText"/>
      </w:pPr>
      <w:r>
        <w:rPr>
          <w:rFonts w:ascii="IRNazanin" w:hAnsi="IRNazanin" w:eastAsia="IRNazanin" w:cs="IRNazanin"/>
          <w:lang w:bidi="fa-IR"/>
          <w:color w:val="111111"/>
          <w:sz w:val="28"/>
          <w:szCs w:val="28"/>
          <w:rtl/>
        </w:rPr>
        <w:t xml:space="preserve">للسید المیرزا حسن بن عبد الرسول الزنوزی صاحب ریاض الجنة یظهر من کتابه بحر العلوم.</w:t>
      </w:r>
    </w:p>
    <w:p>
      <w:pPr>
        <w:pStyle w:val="Heading3"/>
      </w:pPr>
      <w:bookmarkStart w:id="2636" w:name="_Toc2297"/>
      <w:r>
        <w:t>2004- ریاض المقاصد</w:t>
      </w:r>
      <w:bookmarkEnd w:id="2636"/>
    </w:p>
    <w:p>
      <w:pPr>
        <w:pStyle w:val="BookText"/>
      </w:pPr>
      <w:r>
        <w:rPr>
          <w:rFonts w:ascii="IRNazanin" w:hAnsi="IRNazanin" w:eastAsia="IRNazanin" w:cs="IRNazanin"/>
          <w:lang w:bidi="fa-IR"/>
          <w:color w:val="111111"/>
          <w:sz w:val="28"/>
          <w:szCs w:val="28"/>
          <w:rtl/>
        </w:rPr>
        <w:t xml:space="preserve">فی شرح قصیدة الشیخ حسن بن راشد الحلی فی مدح الحجة ع. للشیخ الأجل المولی علی بن عبد الله العلیاری التبریزی المتوفی 1327 عن إحدی و تسعین سنة. ألفه قبل مجیئه إلی العراق کما ذکره فی بهجة الآمال و القصیدة فی مائة و اثنین و أربعین بیتا بعدد (قائم) المقدمة فی التغزل سبعة و ثلاثون بیتا، ثم الباب الأول فی مدحه و الثانی فی إثبات وجوده و الثالث ظهوره و الرابع فی رثاء الحسین ع و الخاتمة فی أحوال الناظم. و مبنی الشرح علی خمسة أنحاء، اللغة، الإعراب، وجوه البلاغة، المعنی، الأحادیث الواردة علی طبقه. و للقصیدة شرح آخر للشیخ حسن السردرودی اسمه غرر الفرائد و هو أبسط من شرح أستاذه العلیاری علی الأنحاء الخمسة اللغة، الإعراب، البلاغة، المعنی، الإشارات فی الاخبار. و قد استنسخ السید جلال المحدث الأرومی الریاض هذا عن نسخه خط المصنف فی 1318. أوله [الحمد لله الموجود فی کل أوان، و الأبدی المدعو بکل لسان ...] و فرغ الشارح منه 1267 و للقصیدة شرح آخر اسمه غرر الفرائد لکنه لم یتم کما یأتی.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11711_119575"/>
    <w:bookmarkEnd w:id="334"/>
    <w:p>
      <w:pPr>
        <w:pStyle w:val="Heading3"/>
      </w:pPr>
      <w:bookmarkStart w:id="2637" w:name="_Toc2298"/>
      <w:r>
        <w:t>2005- ریاض الملوک فی ریاض السلوک‏</w:t>
      </w:r>
      <w:bookmarkEnd w:id="2637"/>
    </w:p>
    <w:p>
      <w:pPr>
        <w:pStyle w:val="BookText"/>
      </w:pPr>
      <w:r>
        <w:rPr>
          <w:rFonts w:ascii="IRNazanin" w:hAnsi="IRNazanin" w:eastAsia="IRNazanin" w:cs="IRNazanin"/>
          <w:lang w:bidi="fa-IR"/>
          <w:color w:val="111111"/>
          <w:sz w:val="28"/>
          <w:szCs w:val="28"/>
          <w:rtl/>
        </w:rPr>
        <w:t xml:space="preserve">فارسی و ترجمه ل سلوان المطاع المرتب علی خمس سلوانات. و الترجمة مرتبة علی خمسة أبواب و خاتمة فی أحوال السلطان الشیخ أویس الجلائر من سلاطین الشیعة المتوفی 776 ذکره فی کشف الظنون فی سلوان المطاع.</w:t>
      </w:r>
    </w:p>
    <w:p>
      <w:pPr>
        <w:pStyle w:val="Heading3"/>
      </w:pPr>
      <w:bookmarkStart w:id="2638" w:name="_Toc2299"/>
      <w:r>
        <w:t>2006- ریاض الملوک فی السیر و السلوک‏</w:t>
      </w:r>
      <w:bookmarkEnd w:id="2638"/>
    </w:p>
    <w:p>
      <w:pPr>
        <w:pStyle w:val="BookText"/>
      </w:pPr>
      <w:r>
        <w:rPr>
          <w:rFonts w:ascii="IRNazanin" w:hAnsi="IRNazanin" w:eastAsia="IRNazanin" w:cs="IRNazanin"/>
          <w:lang w:bidi="fa-IR"/>
          <w:color w:val="111111"/>
          <w:sz w:val="28"/>
          <w:szCs w:val="28"/>
          <w:rtl/>
        </w:rPr>
        <w:t xml:space="preserve">مشتمل علی جداول و بیوتات. للسید الواعظ المعاصر جمال الدین محمد بن الحسین بن مرتضی الطباطبائی الیزدی الحائری المتوفی 1313 ذکره فی فهرس کتبه.</w:t>
      </w:r>
    </w:p>
    <w:p>
      <w:pPr>
        <w:pStyle w:val="Heading3"/>
      </w:pPr>
      <w:bookmarkStart w:id="2639" w:name="_Toc2300"/>
      <w:r>
        <w:t>2007- ریاض المنجمین‏</w:t>
      </w:r>
      <w:bookmarkEnd w:id="2639"/>
    </w:p>
    <w:p>
      <w:pPr>
        <w:pStyle w:val="BookText"/>
      </w:pPr>
      <w:r>
        <w:rPr>
          <w:rFonts w:ascii="IRNazanin" w:hAnsi="IRNazanin" w:eastAsia="IRNazanin" w:cs="IRNazanin"/>
          <w:lang w:bidi="fa-IR"/>
          <w:color w:val="111111"/>
          <w:sz w:val="28"/>
          <w:szCs w:val="28"/>
          <w:rtl/>
        </w:rPr>
        <w:t xml:space="preserve">فی الهیئة و معرفة التقویم. للمیرزا مهدی المتخلص مخلص بن مصطفی لاهوتی الحسینی التفریشی الملقب ببدائع‏نگار المولود 1279 طبع فی 120 ص. فی 1301 و قال فی کتابه بدائع الأحکام إنه فارسی جامع للهیئة الجدیدة و القدیمة.</w:t>
      </w:r>
    </w:p>
    <w:p>
      <w:pPr>
        <w:pStyle w:val="Heading3"/>
      </w:pPr>
      <w:bookmarkStart w:id="2640" w:name="_Toc2301"/>
      <w:r>
        <w:t>2008- ریاض المواعظ و کفایة المذکر و الواعظ</w:t>
      </w:r>
      <w:bookmarkEnd w:id="2640"/>
    </w:p>
    <w:p>
      <w:pPr>
        <w:pStyle w:val="BookText"/>
      </w:pPr>
      <w:r>
        <w:rPr>
          <w:rFonts w:ascii="IRNazanin" w:hAnsi="IRNazanin" w:eastAsia="IRNazanin" w:cs="IRNazanin"/>
          <w:lang w:bidi="fa-IR"/>
          <w:color w:val="111111"/>
          <w:sz w:val="28"/>
          <w:szCs w:val="28"/>
          <w:rtl/>
        </w:rPr>
        <w:t xml:space="preserve">للمولی محمد بن علی بن محمد الفیض‏آبادی، تلمیذ سلطان العلماء السید محمد بن دلدار علی النصیرآبادی.</w:t>
      </w:r>
    </w:p>
    <w:p>
      <w:pPr>
        <w:pStyle w:val="BookText"/>
      </w:pPr>
      <w:r>
        <w:rPr>
          <w:rFonts w:ascii="IRNazanin" w:hAnsi="IRNazanin" w:eastAsia="IRNazanin" w:cs="IRNazanin"/>
          <w:lang w:bidi="fa-IR"/>
          <w:color w:val="111111"/>
          <w:sz w:val="28"/>
          <w:szCs w:val="28"/>
          <w:rtl/>
        </w:rPr>
        <w:t xml:space="preserve">مرتب علی أربعین روضة، و فیه فضائل المساجد و فضل الجماعة و أحکامها و بیان التوبة و ذکر الموت و أحوال القبر و ذم إطاعة أهل المعاصی و محبة الدنیا و بعض مواعظ عیسی و وصایا أمیر المؤمنین. أوله: [الحمد لله الذی نضر ریاض القلوب بأنهار المواعظ الحسنة و عطر مشام الصدور بروائح النصائح المستحسنة ...] ذکره فی کشف الحجب.</w:t>
      </w:r>
    </w:p>
    <w:p>
      <w:pPr>
        <w:pStyle w:val="Heading3"/>
      </w:pPr>
      <w:bookmarkStart w:id="2641" w:name="_Toc2302"/>
      <w:r>
        <w:t>2009- ریاض المؤمنین فی أحوال المعصومین‏</w:t>
      </w:r>
      <w:bookmarkEnd w:id="2641"/>
    </w:p>
    <w:p>
      <w:pPr>
        <w:pStyle w:val="BookText"/>
      </w:pPr>
      <w:r>
        <w:rPr>
          <w:rFonts w:ascii="IRNazanin" w:hAnsi="IRNazanin" w:eastAsia="IRNazanin" w:cs="IRNazanin"/>
          <w:lang w:bidi="fa-IR"/>
          <w:color w:val="111111"/>
          <w:sz w:val="28"/>
          <w:szCs w:val="28"/>
          <w:rtl/>
        </w:rPr>
        <w:t xml:space="preserve">فی أربع عشرة روضة. و قدم بابا للدخول إلی تلک الروضات فی بدو ظهور النبی ص و خاتمة فی إثبات الإمامة بوجهین أوله: [الحمد لله الذی هدانا إلی الإقرار بالأنبیاء الفخام الفخار ...] و النسخة بخط محمد علی بن علی بن الحسین الکرمانی کتبها فی 1269 و کتب الأمیر محمد علی الشهرستانی المتوفی حدود 1290 علی ظهر النسخة فی سنة الکتابة تملکه بما لفظه:</w:t>
      </w:r>
    </w:p>
    <w:p>
      <w:pPr>
        <w:pStyle w:val="BookText"/>
      </w:pPr>
      <w:r>
        <w:rPr>
          <w:rFonts w:ascii="IRNazanin" w:hAnsi="IRNazanin" w:eastAsia="IRNazanin" w:cs="IRNazanin"/>
          <w:lang w:bidi="fa-IR"/>
          <w:color w:val="111111"/>
          <w:sz w:val="28"/>
          <w:szCs w:val="28"/>
          <w:rtl/>
        </w:rPr>
        <w:t xml:space="preserve">[دخل هذا الکتاب المسمی بریاض المؤمنین، تألیف المرحوم المبرور الساکن فی جنان الخلد أعلی القصور، شیخی و أستاذی فی ابتداء اشتغالی فی وطنی کربلاء المشرفة و هو السید السند أبو المفاخر و المکارم سیدنا السید أبو القاسم اللاهیجی أفضل تلامیذ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11711_119576"/>
    <w:bookmarkEnd w:id="335"/>
    <w:p>
      <w:pPr>
        <w:pStyle w:val="BookText"/>
      </w:pPr>
      <w:r>
        <w:rPr>
          <w:rFonts w:ascii="IRNazanin" w:hAnsi="IRNazanin" w:eastAsia="IRNazanin" w:cs="IRNazanin"/>
          <w:lang w:bidi="fa-IR"/>
          <w:color w:val="111111"/>
          <w:sz w:val="28"/>
          <w:szCs w:val="28"/>
          <w:rtl/>
        </w:rPr>
        <w:t xml:space="preserve">الأمیر السید علی صاحب الریاض ...] إلی آخر کلامه الظاهر فی وفاه المؤلف فی سنة الکتابة 1269 و قد مرت إجازة المیر السید علی للسید أبی القاسم. و المظنون أنه هذا المصنف. و النسخة فی خزانة المولی علی محمد النجف‏آبادی، من وقف الشیخ عبد الکریم العطار الکاظمی.</w:t>
      </w:r>
    </w:p>
    <w:p>
      <w:pPr>
        <w:pStyle w:val="Heading3"/>
      </w:pPr>
      <w:bookmarkStart w:id="2642" w:name="_Toc2303"/>
      <w:r>
        <w:t>2010- ریاض المؤمنین‏</w:t>
      </w:r>
      <w:bookmarkEnd w:id="2642"/>
    </w:p>
    <w:p>
      <w:pPr>
        <w:pStyle w:val="BookText"/>
      </w:pPr>
      <w:r>
        <w:rPr>
          <w:rFonts w:ascii="IRNazanin" w:hAnsi="IRNazanin" w:eastAsia="IRNazanin" w:cs="IRNazanin"/>
          <w:lang w:bidi="fa-IR"/>
          <w:color w:val="111111"/>
          <w:sz w:val="28"/>
          <w:szCs w:val="28"/>
          <w:rtl/>
        </w:rPr>
        <w:t xml:space="preserve">فی مقتل الحسین الشهید ع. للمولی محمد علی نجل الحسین البهشتی. انتخبه من بحار الأنوار للعلامة المجلسی و رتبه علی مقدمه و اثنی عشرة روضة و خاتمة. و فی کل روضة مجالس فی کل منها ذکر الاخبار المعتمدة عند المجلسی و ذکر أن اسمه تاریخه و یطابق (1237) رأیت النسخة عند الشیخ مهدی الکتبی بکربلاء ینتهی إلی أواخر الروضة التاسعة. أوله: [حمد لا یحد و شکر لا یعد لله الواحد الأحد الصمد الذی جعل تذکر مصائب أهل البیت ...] أقول: الظاهر أنه القاری البهشتی مؤلف حلیة المرتلین فی التجوید الذی اسمه تاریخه المنطبق علی (1209).</w:t>
      </w:r>
    </w:p>
    <w:p>
      <w:pPr>
        <w:pStyle w:val="Heading3"/>
      </w:pPr>
      <w:bookmarkStart w:id="2643" w:name="_Toc2304"/>
      <w:r>
        <w:t>2011- ریاض المؤمنین و حدائق المتقین‏</w:t>
      </w:r>
      <w:bookmarkEnd w:id="2643"/>
    </w:p>
    <w:p>
      <w:pPr>
        <w:pStyle w:val="BookText"/>
      </w:pPr>
      <w:r>
        <w:rPr>
          <w:rFonts w:ascii="IRNazanin" w:hAnsi="IRNazanin" w:eastAsia="IRNazanin" w:cs="IRNazanin"/>
          <w:lang w:bidi="fa-IR"/>
          <w:color w:val="111111"/>
          <w:sz w:val="28"/>
          <w:szCs w:val="28"/>
          <w:rtl/>
        </w:rPr>
        <w:t xml:space="preserve">للسید محمد بن محمد الشهیر بمیر لوحی الحسینی الموسوی الأصفهانی السبزواری الملقب بالمطهر المتخلص بالنقیبی معاصر المجلسی و المعارض له، و مؤلف کفایة المهتدی نسبه إلی نفسه فیه. و مر ذکره فی (4: 150، 495، 496 و 10: 207).</w:t>
      </w:r>
    </w:p>
    <w:p>
      <w:pPr>
        <w:pStyle w:val="Heading3"/>
      </w:pPr>
      <w:bookmarkStart w:id="2644" w:name="_Toc2305"/>
      <w:r>
        <w:t>2012- الریاض المؤنسة</w:t>
      </w:r>
      <w:bookmarkEnd w:id="2644"/>
    </w:p>
    <w:p>
      <w:pPr>
        <w:pStyle w:val="BookText"/>
      </w:pPr>
      <w:r>
        <w:rPr>
          <w:rFonts w:ascii="IRNazanin" w:hAnsi="IRNazanin" w:eastAsia="IRNazanin" w:cs="IRNazanin"/>
          <w:lang w:bidi="fa-IR"/>
          <w:color w:val="111111"/>
          <w:sz w:val="28"/>
          <w:szCs w:val="28"/>
          <w:rtl/>
        </w:rPr>
        <w:t xml:space="preserve">فی علم الهندسة للسید محمد بن السید مهدی القزوینی الحلی المتوفی 1335. موجود عند أولاده” السید محمد بن السید مهدی القزوینی”</w:t>
      </w:r>
    </w:p>
    <w:p>
      <w:pPr>
        <w:pStyle w:val="Heading3"/>
      </w:pPr>
      <w:bookmarkStart w:id="2645" w:name="_Toc2306"/>
      <w:r>
        <w:t>2013- ریاض الناصحین‏</w:t>
      </w:r>
      <w:bookmarkEnd w:id="2645"/>
    </w:p>
    <w:p>
      <w:pPr>
        <w:pStyle w:val="BookText"/>
      </w:pPr>
      <w:r>
        <w:rPr>
          <w:rFonts w:ascii="IRNazanin" w:hAnsi="IRNazanin" w:eastAsia="IRNazanin" w:cs="IRNazanin"/>
          <w:lang w:bidi="fa-IR"/>
          <w:color w:val="111111"/>
          <w:sz w:val="28"/>
          <w:szCs w:val="28"/>
          <w:rtl/>
        </w:rPr>
        <w:t xml:space="preserve">للمولی محمد بن رجاء. طبع بالهند فی 400 ص.</w:t>
      </w:r>
    </w:p>
    <w:p>
      <w:pPr>
        <w:pStyle w:val="Heading3"/>
      </w:pPr>
      <w:bookmarkStart w:id="2646" w:name="_Toc2307"/>
      <w:r>
        <w:t>2014- ریاض ناصری‏</w:t>
      </w:r>
      <w:bookmarkEnd w:id="2646"/>
    </w:p>
    <w:p>
      <w:pPr>
        <w:pStyle w:val="BookText"/>
      </w:pPr>
      <w:r>
        <w:rPr>
          <w:rFonts w:ascii="IRNazanin" w:hAnsi="IRNazanin" w:eastAsia="IRNazanin" w:cs="IRNazanin"/>
          <w:lang w:bidi="fa-IR"/>
          <w:color w:val="111111"/>
          <w:sz w:val="28"/>
          <w:szCs w:val="28"/>
          <w:rtl/>
        </w:rPr>
        <w:t xml:space="preserve">للشیخ المیرزا محمد إسحاق پیش‏خدمت، الذی صار صدر العلماء من قبل ناصر الدین شاه ابن محمد کاظم بن رجب علی بن محمد حسین الأردبیلی المولود 1233 و المتوفی 1306. رأیته عند ولده المیرزا یوسف صدر العلماء نزیل النجف الذی</w:t>
      </w:r>
    </w:p>
    <w:p>
      <w:pPr>
        <w:pStyle w:val="BookText"/>
      </w:pPr>
      <w:r>
        <w:rPr>
          <w:rFonts w:ascii="IRNazanin" w:hAnsi="IRNazanin" w:eastAsia="IRNazanin" w:cs="IRNazanin"/>
          <w:lang w:bidi="fa-IR"/>
          <w:color w:val="111111"/>
          <w:sz w:val="28"/>
          <w:szCs w:val="28"/>
          <w:rtl/>
        </w:rPr>
        <w:t xml:space="preserve">توفی بالمدینة و دفن بجوار أئمة البقیع بعد العود عن الحج 1372 مجلد کبیر فی التواریخ من بدو خلق العالم إلی آدم إلی الخاتم. ذکر أنه فی مائتی ألف بیت کتبه بأمر ناصر الدین شاه بعد وصوله إلیه أیام وزارة المیرزا آقا خان النوری بعد قتل‏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11711_119577"/>
    <w:bookmarkEnd w:id="336"/>
    <w:p>
      <w:pPr>
        <w:pStyle w:val="BookText"/>
      </w:pPr>
      <w:r>
        <w:rPr>
          <w:rFonts w:ascii="IRNazanin" w:hAnsi="IRNazanin" w:eastAsia="IRNazanin" w:cs="IRNazanin"/>
          <w:lang w:bidi="fa-IR"/>
          <w:color w:val="111111"/>
          <w:sz w:val="28"/>
          <w:szCs w:val="28"/>
          <w:rtl/>
        </w:rPr>
        <w:t xml:space="preserve">الأمیر الکبیر فی 1267 فکان مدة تألیفه إحدی عشرة سنة و عرضه علی الشاه 1282 فاستحسنه ثم کتب مقدمه له بأمر المیرزا یوسف خان مستوفی الممالک فی مجلد کبیر سماه گلزار یوسفی فی 1297 و کان شروعه فی 1283 و فی هذا التاریخ لقبه بصدر العلماء.</w:t>
      </w:r>
    </w:p>
    <w:p>
      <w:pPr>
        <w:pStyle w:val="Heading3"/>
      </w:pPr>
      <w:bookmarkStart w:id="2647" w:name="_Toc2308"/>
      <w:r>
        <w:t>2015- ریاض الناظر فی محسنات الکاتب و الشاعر</w:t>
      </w:r>
      <w:bookmarkEnd w:id="2647"/>
    </w:p>
    <w:p>
      <w:pPr>
        <w:pStyle w:val="BookText"/>
      </w:pPr>
      <w:r>
        <w:rPr>
          <w:rFonts w:ascii="IRNazanin" w:hAnsi="IRNazanin" w:eastAsia="IRNazanin" w:cs="IRNazanin"/>
          <w:lang w:bidi="fa-IR"/>
          <w:color w:val="111111"/>
          <w:sz w:val="28"/>
          <w:szCs w:val="28"/>
          <w:rtl/>
        </w:rPr>
        <w:t xml:space="preserve">فی علم البیان و البدیع، للشیخ محمد المدرس الطهرانی الحائری نزیل کرمانشاه، المتوفی بها فی نیف و عشرین و ثلاثمائة و ألف. کتبه لعبد الحسین خان مرتبا علی مقدمه و مقصدین و خاتمة. أوله [الحمد لله الذی خلق الإنسان علمه البیان. رأیت نسخه منه عند الفاضل الآقا محمد بن المولی محمد علی الخوانساری النجفی‏]. و المؤلف هو المجاز من المیرزا محمد التنکابنی و شارح فرائده. و قد سمی الشرح منتهی المقاصد.</w:t>
      </w:r>
    </w:p>
    <w:p>
      <w:pPr>
        <w:pStyle w:val="Heading3"/>
      </w:pPr>
      <w:bookmarkStart w:id="2648" w:name="_Toc2309"/>
      <w:r>
        <w:t>2016- ریاض النور فی مولد الرسول ص‏</w:t>
      </w:r>
      <w:bookmarkEnd w:id="2648"/>
    </w:p>
    <w:p>
      <w:pPr>
        <w:pStyle w:val="BookText"/>
      </w:pPr>
      <w:r>
        <w:rPr>
          <w:rFonts w:ascii="Amiri" w:hAnsi="Amiri" w:eastAsia="Amiri" w:cs="Amiri"/>
          <w:lang w:bidi="ar-SA"/>
          <w:color w:val="111111"/>
          <w:sz w:val="28"/>
          <w:szCs w:val="28"/>
          <w:rtl/>
        </w:rPr>
        <w:t xml:space="preserve">بلغة الأردو. مطبوع.</w:t>
      </w:r>
    </w:p>
    <w:p>
      <w:pPr>
        <w:pStyle w:val="Heading3"/>
      </w:pPr>
      <w:bookmarkStart w:id="2649" w:name="_Toc2310"/>
      <w:r>
        <w:t>2017- ریاض الوفاق‏</w:t>
      </w:r>
      <w:bookmarkEnd w:id="2649"/>
    </w:p>
    <w:p>
      <w:pPr>
        <w:pStyle w:val="BookText"/>
      </w:pPr>
      <w:r>
        <w:rPr>
          <w:rFonts w:ascii="IRNazanin" w:hAnsi="IRNazanin" w:eastAsia="IRNazanin" w:cs="IRNazanin"/>
          <w:lang w:bidi="fa-IR"/>
          <w:color w:val="111111"/>
          <w:sz w:val="28"/>
          <w:szCs w:val="28"/>
          <w:rtl/>
        </w:rPr>
        <w:t xml:space="preserve">فی ترجمه الشعراء الإیرانیین. تألیف ذو الفقار علی مست نزیل کلکتة. فی مکتبة برلن. ذکره الدکتور شفق فی تاریخ أدبیات ایران. ص 421.</w:t>
      </w:r>
    </w:p>
    <w:p>
      <w:pPr>
        <w:pStyle w:val="Heading3"/>
      </w:pPr>
      <w:bookmarkStart w:id="2650" w:name="_Toc2311"/>
      <w:r>
        <w:t>2018- ریاض الواعظین‏</w:t>
      </w:r>
      <w:bookmarkEnd w:id="2650"/>
    </w:p>
    <w:p>
      <w:pPr>
        <w:pStyle w:val="BookText"/>
      </w:pPr>
      <w:r>
        <w:rPr>
          <w:rFonts w:ascii="IRNazanin" w:hAnsi="IRNazanin" w:eastAsia="IRNazanin" w:cs="IRNazanin"/>
          <w:lang w:bidi="fa-IR"/>
          <w:color w:val="111111"/>
          <w:sz w:val="28"/>
          <w:szCs w:val="28"/>
          <w:rtl/>
        </w:rPr>
        <w:t xml:space="preserve">لمحمد بن رجاء مؤلف ریاض الناصحین.</w:t>
      </w:r>
    </w:p>
    <w:p>
      <w:pPr>
        <w:pStyle w:val="Heading3"/>
      </w:pPr>
      <w:bookmarkStart w:id="2651" w:name="_Toc2312"/>
      <w:r>
        <w:t>2019- ریاضة الأفهام فی لطیف الکلام‏</w:t>
      </w:r>
      <w:bookmarkEnd w:id="2651"/>
    </w:p>
    <w:p>
      <w:pPr>
        <w:pStyle w:val="BookText"/>
      </w:pPr>
      <w:r>
        <w:rPr>
          <w:rFonts w:ascii="IRNazanin" w:hAnsi="IRNazanin" w:eastAsia="IRNazanin" w:cs="IRNazanin"/>
          <w:lang w:bidi="fa-IR"/>
          <w:color w:val="111111"/>
          <w:sz w:val="28"/>
          <w:szCs w:val="28"/>
          <w:rtl/>
        </w:rPr>
        <w:t xml:space="preserve">هو الفن الثالث من الفنون التسعة من کتاب البحر الزخار للشریف المهدی أحمد بن یحیی بن المرتضی الحسنی الیمنی المتوفی 840. من أئمة الزیدیة. و له شرحه الموسوم بدافع الأوهام الذی هو ثالث أسفار غایات الأفکار.</w:t>
      </w:r>
    </w:p>
    <w:p>
      <w:pPr>
        <w:pStyle w:val="Heading3"/>
      </w:pPr>
      <w:bookmarkStart w:id="2652" w:name="_Toc2313"/>
      <w:r>
        <w:t>2020- ریاضة العقول‏</w:t>
      </w:r>
      <w:bookmarkEnd w:id="2652"/>
    </w:p>
    <w:p>
      <w:pPr>
        <w:pStyle w:val="BookText"/>
      </w:pPr>
      <w:r>
        <w:rPr>
          <w:rFonts w:ascii="IRNazanin" w:hAnsi="IRNazanin" w:eastAsia="IRNazanin" w:cs="IRNazanin"/>
          <w:lang w:bidi="fa-IR"/>
          <w:color w:val="111111"/>
          <w:sz w:val="28"/>
          <w:szCs w:val="28"/>
          <w:rtl/>
        </w:rPr>
        <w:t xml:space="preserve">فی شرح المقدمة للمدخل إلی علم الکلام. لشیخ الطائفة أبی جعفر محمد بن الحسن بن علی الطوسی المتوفی 460. ذکره النجاشی.</w:t>
      </w:r>
    </w:p>
    <w:p>
      <w:pPr>
        <w:pStyle w:val="Heading3"/>
      </w:pPr>
      <w:bookmarkStart w:id="2653" w:name="_Toc2314"/>
      <w:r>
        <w:t>2021- ریاضة العقول فی مقدمات الأصول‏</w:t>
      </w:r>
      <w:bookmarkEnd w:id="2653"/>
    </w:p>
    <w:p>
      <w:pPr>
        <w:pStyle w:val="BookText"/>
      </w:pPr>
      <w:r>
        <w:rPr>
          <w:rFonts w:ascii="IRNazanin" w:hAnsi="IRNazanin" w:eastAsia="IRNazanin" w:cs="IRNazanin"/>
          <w:lang w:bidi="fa-IR"/>
          <w:color w:val="111111"/>
          <w:sz w:val="28"/>
          <w:szCs w:val="28"/>
          <w:rtl/>
        </w:rPr>
        <w:t xml:space="preserve">جزء لطیف لم یتم. للعلامة الکراچکی الشیخ أبی الفتح محمد بن علی بن عثمان المتوفی 449. کذا وصف فی فهرس تصانیفه لبعض معاصریه أو لولده موسی کما یأتی فی الفاء.</w:t>
      </w:r>
    </w:p>
    <w:p>
      <w:pPr>
        <w:pStyle w:val="Heading3"/>
      </w:pPr>
      <w:bookmarkStart w:id="2654" w:name="_Toc2315"/>
      <w:r>
        <w:t>2022- ریاضت‏نامه‏</w:t>
      </w:r>
      <w:bookmarkEnd w:id="2654"/>
    </w:p>
    <w:p>
      <w:pPr>
        <w:pStyle w:val="BookText"/>
      </w:pPr>
      <w:r>
        <w:rPr>
          <w:rFonts w:ascii="IRNazanin" w:hAnsi="IRNazanin" w:eastAsia="IRNazanin" w:cs="IRNazanin"/>
          <w:lang w:bidi="fa-IR"/>
          <w:color w:val="111111"/>
          <w:sz w:val="28"/>
          <w:szCs w:val="28"/>
          <w:rtl/>
        </w:rPr>
        <w:t xml:space="preserve">هو أربعون حدیثا فارسیا لصدر الإسلام القزوینی محمد بن عبد الحسین طبع بطهران فی 1311 فی 83 ص.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11711_119578"/>
    <w:bookmarkEnd w:id="337"/>
    <w:p>
      <w:pPr>
        <w:pStyle w:val="Heading3"/>
      </w:pPr>
      <w:bookmarkStart w:id="2655" w:name="_Toc2316"/>
      <w:r>
        <w:t>2023- رسالة فی الریاضیات‏</w:t>
      </w:r>
      <w:bookmarkEnd w:id="2655"/>
    </w:p>
    <w:p>
      <w:pPr>
        <w:pStyle w:val="BookText"/>
      </w:pPr>
      <w:r>
        <w:rPr>
          <w:rFonts w:ascii="IRNazanin" w:hAnsi="IRNazanin" w:eastAsia="IRNazanin" w:cs="IRNazanin"/>
          <w:lang w:bidi="fa-IR"/>
          <w:color w:val="111111"/>
          <w:sz w:val="28"/>
          <w:szCs w:val="28"/>
          <w:rtl/>
        </w:rPr>
        <w:t xml:space="preserve">للمیرزا أبی تراب المهندس فی عصر محمد شاه القاجار. نسخه بخط ولده المیرزا محمد ضمن مجموعة کانت عند عباس الإقبال فی طهران ذکرها فی مجلة شرق. ج 1 ص 479 و نقل ما ذکره فی الرسالة من صنعة المیزان الموصوف بمیزان الحکمة و خاصیته الغریبة من تعیین مقداری الذهب و الفضة المصنوعین معا فی جسم واحد علی هیئته.</w:t>
      </w:r>
    </w:p>
    <w:p>
      <w:pPr>
        <w:pStyle w:val="Heading3"/>
      </w:pPr>
      <w:bookmarkStart w:id="2656" w:name="_Toc2317"/>
      <w:r>
        <w:t>2024- رسالة فی الریاضی‏</w:t>
      </w:r>
      <w:bookmarkEnd w:id="2656"/>
    </w:p>
    <w:p>
      <w:pPr>
        <w:pStyle w:val="BookText"/>
      </w:pPr>
      <w:r>
        <w:rPr>
          <w:rFonts w:ascii="IRNazanin" w:hAnsi="IRNazanin" w:eastAsia="IRNazanin" w:cs="IRNazanin"/>
          <w:lang w:bidi="fa-IR"/>
          <w:color w:val="111111"/>
          <w:sz w:val="28"/>
          <w:szCs w:val="28"/>
          <w:rtl/>
        </w:rPr>
        <w:t xml:space="preserve">للأمیر محمد معصوم بن المیر فصیح بن المیر أولیاء الحسینی التبریزی القزوینی المتوفی بها 1099.</w:t>
      </w:r>
    </w:p>
    <w:p>
      <w:pPr>
        <w:pStyle w:val="Heading3"/>
      </w:pPr>
      <w:bookmarkStart w:id="2657" w:name="_Toc2318"/>
      <w:r>
        <w:t>2025- ریاضیات الشفاء</w:t>
      </w:r>
      <w:bookmarkEnd w:id="2657"/>
    </w:p>
    <w:p>
      <w:pPr>
        <w:pStyle w:val="BookText"/>
      </w:pPr>
      <w:r>
        <w:rPr>
          <w:rFonts w:ascii="IRNazanin" w:hAnsi="IRNazanin" w:eastAsia="IRNazanin" w:cs="IRNazanin"/>
          <w:lang w:bidi="fa-IR"/>
          <w:color w:val="111111"/>
          <w:sz w:val="28"/>
          <w:szCs w:val="28"/>
          <w:rtl/>
        </w:rPr>
        <w:t xml:space="preserve">للشیخ أبی علی بن سینا. رأیته عند الریاضی السید أبی القاسم الخوانساری الموسوی مشتمل علی أربعة فنون 1 الأرثماطیقی 2 الهیئة 3 الهندسة 4 الموسیقی. نسخه قدیمة تاریخ کتابتها فی 810 بخط أبی سعید العلوی و کان الهیئة مختصر المجلسی و الهندسة مختصر أقلیدس.</w:t>
      </w:r>
    </w:p>
    <w:p>
      <w:pPr>
        <w:pStyle w:val="Heading3"/>
      </w:pPr>
      <w:bookmarkStart w:id="2658" w:name="_Toc2319"/>
      <w:r>
        <w:t>2026- ریبلاس‏</w:t>
      </w:r>
      <w:bookmarkEnd w:id="2658"/>
    </w:p>
    <w:p>
      <w:pPr>
        <w:pStyle w:val="BookText"/>
      </w:pPr>
      <w:r>
        <w:rPr>
          <w:rFonts w:ascii="IRNazanin" w:hAnsi="IRNazanin" w:eastAsia="IRNazanin" w:cs="IRNazanin"/>
          <w:lang w:bidi="fa-IR"/>
          <w:color w:val="111111"/>
          <w:sz w:val="28"/>
          <w:szCs w:val="28"/>
          <w:rtl/>
        </w:rPr>
        <w:t xml:space="preserve">أصله لویکتور هوگو الإفرنسی. ترجمه بالفارسیة لوی عباسی و طبع بطهران 1324 ش. فی 200 ص.</w:t>
      </w:r>
    </w:p>
    <w:p>
      <w:pPr>
        <w:pStyle w:val="Heading3"/>
      </w:pPr>
      <w:bookmarkStart w:id="2659" w:name="_Toc2320"/>
      <w:r>
        <w:t>2027- ریحان‏</w:t>
      </w:r>
      <w:bookmarkEnd w:id="2659"/>
    </w:p>
    <w:p>
      <w:pPr>
        <w:pStyle w:val="BookText"/>
      </w:pPr>
      <w:r>
        <w:rPr>
          <w:rFonts w:ascii="IRNazanin" w:hAnsi="IRNazanin" w:eastAsia="IRNazanin" w:cs="IRNazanin"/>
          <w:lang w:bidi="fa-IR"/>
          <w:color w:val="111111"/>
          <w:sz w:val="28"/>
          <w:szCs w:val="28"/>
          <w:rtl/>
        </w:rPr>
        <w:t xml:space="preserve">مجموعة أدبیة تاریخیة فارسیة و عربیة. لحسام الإسلام دانش الرشتی.</w:t>
      </w:r>
    </w:p>
    <w:p>
      <w:pPr>
        <w:pStyle w:val="Heading3"/>
      </w:pPr>
      <w:bookmarkStart w:id="2660" w:name="_Toc2321"/>
      <w:r>
        <w:t>2028- ریحان غم‏</w:t>
      </w:r>
      <w:bookmarkEnd w:id="2660"/>
    </w:p>
    <w:p>
      <w:pPr>
        <w:pStyle w:val="BookText"/>
      </w:pPr>
      <w:r>
        <w:rPr>
          <w:rFonts w:ascii="IRNazanin" w:hAnsi="IRNazanin" w:eastAsia="IRNazanin" w:cs="IRNazanin"/>
          <w:lang w:bidi="fa-IR"/>
          <w:color w:val="111111"/>
          <w:sz w:val="28"/>
          <w:szCs w:val="28"/>
          <w:rtl/>
        </w:rPr>
        <w:t xml:space="preserve">مراثی بلغة الأردو فی مجلدین. للمیر وحید صاحب و المیر أنیس صاحب. طبع بالهند.</w:t>
      </w:r>
    </w:p>
    <w:p>
      <w:pPr>
        <w:pStyle w:val="Heading3"/>
      </w:pPr>
      <w:bookmarkStart w:id="2661" w:name="_Toc2322"/>
      <w:r>
        <w:t>2029- ریحان القلوب‏</w:t>
      </w:r>
      <w:bookmarkEnd w:id="2661"/>
    </w:p>
    <w:p>
      <w:pPr>
        <w:pStyle w:val="BookText"/>
      </w:pPr>
      <w:r>
        <w:rPr>
          <w:rFonts w:ascii="IRNazanin" w:hAnsi="IRNazanin" w:eastAsia="IRNazanin" w:cs="IRNazanin"/>
          <w:lang w:bidi="fa-IR"/>
          <w:color w:val="111111"/>
          <w:sz w:val="28"/>
          <w:szCs w:val="28"/>
          <w:rtl/>
        </w:rPr>
        <w:t xml:space="preserve">فی الأخلاق مرتبا علی حروف الهجاء. للسید الآقا ریحان الله ابن السید العارف السید جعفر بن أبی إسحاق العلوی الدارابی البروجردی نزیل طهران و المتوفی بها فی رجب 1328 یزید علی ثلاثة آلاف بیت موجود عند ولده السید الآقا محمد.</w:t>
      </w:r>
    </w:p>
    <w:p>
      <w:pPr>
        <w:pStyle w:val="Heading3"/>
      </w:pPr>
      <w:bookmarkStart w:id="2662" w:name="_Toc2323"/>
      <w:r>
        <w:t>2030- ریحان المجالس و تحفه المؤانس‏</w:t>
      </w:r>
      <w:bookmarkEnd w:id="2662"/>
    </w:p>
    <w:p>
      <w:pPr>
        <w:pStyle w:val="BookText"/>
      </w:pPr>
      <w:r>
        <w:rPr>
          <w:rFonts w:ascii="IRNazanin" w:hAnsi="IRNazanin" w:eastAsia="IRNazanin" w:cs="IRNazanin"/>
          <w:lang w:bidi="fa-IR"/>
          <w:color w:val="111111"/>
          <w:sz w:val="28"/>
          <w:szCs w:val="28"/>
          <w:rtl/>
        </w:rPr>
        <w:t xml:space="preserve">لأحمد بن الحسین- أو الحسن- بن أبی الحسن علی. ینقل عنه مکررا السید ابن طاوس، و قال فی الباب الخامس من فرج المهموم إن الکتاب عندی” السید بن طاوس” و فیه ذکر أحادیث الکواکب و أسرارها و اختیارها قال و سمعت من ذکر أنه من مصنفی الإمامیة. أقول: و قد مر له أنس الکریم الذی کان عند السید ابن طاوس أیضا.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11711_119579"/>
    <w:bookmarkEnd w:id="338"/>
    <w:p>
      <w:pPr>
        <w:pStyle w:val="Heading3"/>
      </w:pPr>
      <w:bookmarkStart w:id="2663" w:name="_Toc2324"/>
      <w:r>
        <w:t>2031- ریحانة الأدب‏</w:t>
      </w:r>
      <w:bookmarkEnd w:id="2663"/>
    </w:p>
    <w:p>
      <w:pPr>
        <w:pStyle w:val="BookText"/>
      </w:pPr>
      <w:r>
        <w:rPr>
          <w:rFonts w:ascii="IRNazanin" w:hAnsi="IRNazanin" w:eastAsia="IRNazanin" w:cs="IRNazanin"/>
          <w:lang w:bidi="fa-IR"/>
          <w:color w:val="111111"/>
          <w:sz w:val="28"/>
          <w:szCs w:val="28"/>
          <w:rtl/>
        </w:rPr>
        <w:t xml:space="preserve">فی تراجم المعروفین بالکنیة أو اللقب من العلماء و الحکماء و العرفاء و الشعراء و الفضلاء من سائر الطبقات. و هو فارسی للمیرزا محمد علی بن محمد طاهر التبریزی المعروف بالمدرس و مؤلف فرهنگ بهارستان و فرهنگ نوبهار و غیرهما. طبع فی ست مجلدات خامسها و سادسها فی الکنی. و توفی یوم عید الفطر (1373) و طبع السادس بعد وفاته. و مر له الحیاض الزلائل و الدر الثمین.</w:t>
      </w:r>
    </w:p>
    <w:p>
      <w:pPr>
        <w:pStyle w:val="Heading3"/>
      </w:pPr>
      <w:bookmarkStart w:id="2664" w:name="_Toc2325"/>
      <w:r>
        <w:t>2032- ریحانة الأفکار</w:t>
      </w:r>
      <w:bookmarkEnd w:id="2664"/>
    </w:p>
    <w:p>
      <w:pPr>
        <w:pStyle w:val="BookText"/>
      </w:pPr>
      <w:r>
        <w:rPr>
          <w:rFonts w:ascii="IRNazanin" w:hAnsi="IRNazanin" w:eastAsia="IRNazanin" w:cs="IRNazanin"/>
          <w:lang w:bidi="fa-IR"/>
          <w:color w:val="111111"/>
          <w:sz w:val="28"/>
          <w:szCs w:val="28"/>
          <w:rtl/>
        </w:rPr>
        <w:t xml:space="preserve">لذکاء الملک محمد حسین بن مهدی فروغی الأصفهانی طبع بطهران علی الحجر.</w:t>
      </w:r>
    </w:p>
    <w:p>
      <w:pPr>
        <w:pStyle w:val="Heading3"/>
      </w:pPr>
      <w:bookmarkStart w:id="2665" w:name="_Toc2326"/>
      <w:r>
        <w:t>2033- ریحانة النحو</w:t>
      </w:r>
      <w:bookmarkEnd w:id="2665"/>
    </w:p>
    <w:p>
      <w:pPr>
        <w:pStyle w:val="BookText"/>
      </w:pPr>
      <w:r>
        <w:rPr>
          <w:rFonts w:ascii="IRNazanin" w:hAnsi="IRNazanin" w:eastAsia="IRNazanin" w:cs="IRNazanin"/>
          <w:lang w:bidi="fa-IR"/>
          <w:color w:val="111111"/>
          <w:sz w:val="28"/>
          <w:szCs w:val="28"/>
          <w:rtl/>
        </w:rPr>
        <w:t xml:space="preserve">للشیخ محمد علی بن الشیخ بشاره آل موحی کما یظهر من قصیدة الشیخ أحمد النحوی فی مدحه.</w:t>
      </w:r>
    </w:p>
    <w:p>
      <w:pPr>
        <w:pStyle w:val="Heading3"/>
      </w:pPr>
      <w:bookmarkStart w:id="2666" w:name="_Toc2327"/>
      <w:r>
        <w:t>2034- ری الخرامی‏</w:t>
      </w:r>
      <w:bookmarkEnd w:id="2666"/>
    </w:p>
    <w:p>
      <w:pPr>
        <w:pStyle w:val="BookText"/>
      </w:pPr>
      <w:r>
        <w:rPr>
          <w:rFonts w:ascii="IRNazanin" w:hAnsi="IRNazanin" w:eastAsia="IRNazanin" w:cs="IRNazanin"/>
          <w:lang w:bidi="fa-IR"/>
          <w:color w:val="111111"/>
          <w:sz w:val="28"/>
          <w:szCs w:val="28"/>
          <w:rtl/>
        </w:rPr>
        <w:t xml:space="preserve">فی مقدمه و حلقتین و خاتمة. أول الحلقتین فی الشعراء من آل الجزائری النجفیین. من عهد جدهم الشیخ عبد النبی مؤلف الحاوی و ثانیهما ما قیل فیهم من الشعر. للشیخ عز الدین محمد بن محمد الجواد الجزائری النجفی. ألفه (1359) و بعد لم یتم.</w:t>
      </w:r>
    </w:p>
    <w:p>
      <w:pPr>
        <w:pStyle w:val="Heading3"/>
      </w:pPr>
      <w:bookmarkStart w:id="2667" w:name="_Toc2328"/>
      <w:r>
        <w:t>2035- ریش تراش إشبیلیة</w:t>
      </w:r>
      <w:bookmarkEnd w:id="2667"/>
    </w:p>
    <w:p>
      <w:pPr>
        <w:pStyle w:val="BookText"/>
      </w:pPr>
      <w:r>
        <w:rPr>
          <w:rFonts w:ascii="IRNazanin" w:hAnsi="IRNazanin" w:eastAsia="IRNazanin" w:cs="IRNazanin"/>
          <w:lang w:bidi="fa-IR"/>
          <w:color w:val="111111"/>
          <w:sz w:val="28"/>
          <w:szCs w:val="28"/>
          <w:rtl/>
        </w:rPr>
        <w:t xml:space="preserve">روایة أصله لبن مارشة. ترجمه حسن ره‏آورد. و طبع بطهران فی 1327 ش. فی 120 ص.</w:t>
      </w:r>
    </w:p>
    <w:p>
      <w:pPr>
        <w:pStyle w:val="Heading3"/>
      </w:pPr>
      <w:bookmarkStart w:id="2668" w:name="_Toc2329"/>
      <w:r>
        <w:t>2036- ریش‏نامه‏</w:t>
      </w:r>
      <w:bookmarkEnd w:id="2668"/>
    </w:p>
    <w:p>
      <w:pPr>
        <w:pStyle w:val="BookText"/>
      </w:pPr>
      <w:r>
        <w:rPr>
          <w:rFonts w:ascii="IRNazanin" w:hAnsi="IRNazanin" w:eastAsia="IRNazanin" w:cs="IRNazanin"/>
          <w:lang w:bidi="fa-IR"/>
          <w:color w:val="111111"/>
          <w:sz w:val="28"/>
          <w:szCs w:val="28"/>
          <w:rtl/>
        </w:rPr>
        <w:t xml:space="preserve">منظومة لنظام الدین. عبید الزاکانی. طبع مع کلیاته.</w:t>
      </w:r>
    </w:p>
    <w:p>
      <w:pPr>
        <w:pStyle w:val="Heading3"/>
      </w:pPr>
      <w:bookmarkStart w:id="2669" w:name="_Toc2330"/>
      <w:r>
        <w:t>2037- ری الصادر فی بیان أسماء المصادر</w:t>
      </w:r>
      <w:bookmarkEnd w:id="2669"/>
    </w:p>
    <w:p>
      <w:pPr>
        <w:pStyle w:val="BookText"/>
      </w:pPr>
      <w:r>
        <w:rPr>
          <w:rFonts w:ascii="IRNazanin" w:hAnsi="IRNazanin" w:eastAsia="IRNazanin" w:cs="IRNazanin"/>
          <w:lang w:bidi="fa-IR"/>
          <w:color w:val="111111"/>
          <w:sz w:val="28"/>
          <w:szCs w:val="28"/>
          <w:rtl/>
        </w:rPr>
        <w:t xml:space="preserve">للسید محمد بن علی بن حیدر بن محمد بن نجم الدین الموسوی العاملی المکی المتوفی بها 1139. قاله ولده السید رضی الدین فی إجازته للسید نصر الله المدرس الحائری فی 1155.</w:t>
      </w:r>
    </w:p>
    <w:p>
      <w:pPr>
        <w:pStyle w:val="Heading3"/>
      </w:pPr>
      <w:bookmarkStart w:id="2670" w:name="_Toc2331"/>
      <w:r>
        <w:t>2038- ری الظمآن من مروی محمد بن عبد الله بن سلیمان الحضرمی الکوفی‏</w:t>
      </w:r>
      <w:bookmarkEnd w:id="2670"/>
    </w:p>
    <w:p>
      <w:pPr>
        <w:pStyle w:val="BookText"/>
      </w:pPr>
      <w:r>
        <w:rPr>
          <w:rFonts w:ascii="IRNazanin" w:hAnsi="IRNazanin" w:eastAsia="IRNazanin" w:cs="IRNazanin"/>
          <w:lang w:bidi="fa-IR"/>
          <w:color w:val="111111"/>
          <w:sz w:val="28"/>
          <w:szCs w:val="28"/>
          <w:rtl/>
        </w:rPr>
        <w:t xml:space="preserve">الذی مات 297 و کانت ولادته 202 و یقال له المطین و له المسند قال السید ابن طاوس فی کتابه الیقین عند ذکر الحضرمی المذکور ما لفظه: [قد ذکرنا تفصیل المدح و الثناء علیه فی کتابنا المسمی ب ری الظمآن من مروی محمد بن عبد الله بن سلیمان ...] أقول: هذا الکتاب مما لم یذکره فی إجازاته الموجودة.</w:t>
      </w:r>
    </w:p>
    <w:p>
      <w:pPr>
        <w:pStyle w:val="Heading3"/>
      </w:pPr>
      <w:bookmarkStart w:id="2671" w:name="_Toc2332"/>
      <w:r>
        <w:t>2039- ریشه شیعه و پایه‏های آن‏</w:t>
      </w:r>
      <w:bookmarkEnd w:id="2671"/>
    </w:p>
    <w:p>
      <w:pPr>
        <w:pStyle w:val="BookText"/>
      </w:pPr>
      <w:r>
        <w:rPr>
          <w:rFonts w:ascii="IRNazanin" w:hAnsi="IRNazanin" w:eastAsia="IRNazanin" w:cs="IRNazanin"/>
          <w:lang w:bidi="fa-IR"/>
          <w:color w:val="111111"/>
          <w:sz w:val="28"/>
          <w:szCs w:val="28"/>
          <w:rtl/>
        </w:rPr>
        <w:t xml:space="preserve">ترجمه ل أصل الشیعة و أصولها للشیخ‏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11711_119580"/>
    <w:bookmarkEnd w:id="339"/>
    <w:p>
      <w:pPr>
        <w:pStyle w:val="BookText"/>
      </w:pPr>
      <w:r>
        <w:rPr>
          <w:rFonts w:ascii="IRNazanin" w:hAnsi="IRNazanin" w:eastAsia="IRNazanin" w:cs="IRNazanin"/>
          <w:lang w:bidi="fa-IR"/>
          <w:color w:val="111111"/>
          <w:sz w:val="28"/>
          <w:szCs w:val="28"/>
          <w:rtl/>
        </w:rPr>
        <w:t xml:space="preserve">محمد حسین بن علی آل کاشف الغطاء، بالفارسیة. للشاه‏زاده علی رضا میرزا الخسروانی.</w:t>
      </w:r>
    </w:p>
    <w:p>
      <w:pPr>
        <w:pStyle w:val="BookText"/>
      </w:pPr>
      <w:r>
        <w:rPr>
          <w:rFonts w:ascii="IRNazanin" w:hAnsi="IRNazanin" w:eastAsia="IRNazanin" w:cs="IRNazanin"/>
          <w:lang w:bidi="fa-IR"/>
          <w:color w:val="111111"/>
          <w:sz w:val="28"/>
          <w:szCs w:val="28"/>
          <w:rtl/>
        </w:rPr>
        <w:t xml:space="preserve">مطبوع 1317 ش. فی 182 ص.</w:t>
      </w:r>
    </w:p>
    <w:p>
      <w:pPr>
        <w:pStyle w:val="Heading3"/>
      </w:pPr>
      <w:bookmarkStart w:id="2672" w:name="_Toc2333"/>
      <w:r>
        <w:t>2040- ریشه واژه‏های فرهنگی عربی‏</w:t>
      </w:r>
      <w:bookmarkEnd w:id="2672"/>
    </w:p>
    <w:p>
      <w:pPr>
        <w:pStyle w:val="BookText"/>
      </w:pPr>
      <w:r>
        <w:rPr>
          <w:rFonts w:ascii="IRNazanin" w:hAnsi="IRNazanin" w:eastAsia="IRNazanin" w:cs="IRNazanin"/>
          <w:lang w:bidi="fa-IR"/>
          <w:color w:val="111111"/>
          <w:sz w:val="28"/>
          <w:szCs w:val="28"/>
          <w:rtl/>
        </w:rPr>
        <w:t xml:space="preserve">لمحمد علی مقدم. طبع بطهران 1312 ش. فی 96 ص.</w:t>
      </w:r>
    </w:p>
    <w:p>
      <w:pPr>
        <w:pStyle w:val="Heading3"/>
      </w:pPr>
      <w:bookmarkStart w:id="2673" w:name="_Toc2334"/>
      <w:r>
        <w:t>2041- ریکه‏</w:t>
      </w:r>
      <w:bookmarkEnd w:id="2673"/>
    </w:p>
    <w:p>
      <w:pPr>
        <w:pStyle w:val="BookText"/>
      </w:pPr>
      <w:r>
        <w:rPr>
          <w:rFonts w:ascii="IRNazanin" w:hAnsi="IRNazanin" w:eastAsia="IRNazanin" w:cs="IRNazanin"/>
          <w:lang w:bidi="fa-IR"/>
          <w:color w:val="111111"/>
          <w:sz w:val="28"/>
          <w:szCs w:val="28"/>
          <w:rtl/>
        </w:rPr>
        <w:t xml:space="preserve">لآناتول فرانس. ترجمه بالفارسیة کاظم میر عمادی الأصفهانی. طبع بطهران 1328 ش. فی 116 ص.</w:t>
      </w:r>
    </w:p>
    <w:p>
      <w:pPr>
        <w:pStyle w:val="Heading3"/>
      </w:pPr>
      <w:bookmarkStart w:id="2674" w:name="_Toc2335"/>
      <w:r>
        <w:t>2042- ریگستان نجف‏</w:t>
      </w:r>
      <w:bookmarkEnd w:id="2674"/>
    </w:p>
    <w:p>
      <w:pPr>
        <w:pStyle w:val="BookText"/>
      </w:pPr>
      <w:r>
        <w:rPr>
          <w:rFonts w:ascii="IRNazanin" w:hAnsi="IRNazanin" w:eastAsia="IRNazanin" w:cs="IRNazanin"/>
          <w:lang w:bidi="fa-IR"/>
          <w:color w:val="111111"/>
          <w:sz w:val="28"/>
          <w:szCs w:val="28"/>
          <w:rtl/>
        </w:rPr>
        <w:t xml:space="preserve">دیوان فارسی مختصر لطیف. للمعاصر السید محمد ابن جمال السالکین السید المرتضی الکشمیری. طبع فی لاهور، کان والده من مشایخنا، و هو من المجازین منا.</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نجز بحمد الله تعالی طبع الجزء الحادی عشر من کتابنا الذریعة فی أول رجب المرجب لسنة 1378 السنة المبارکة التی نجانا الله فیها من کابوس الملکیة الطاغیة، عاملة أهل الصلیب، نسأل الله تعالی أن یقطع أیدهم عن جمیع بلاد الإسلام.</w:t>
      </w:r>
    </w:p>
    <w:p>
      <w:pPr>
        <w:pStyle w:val="BookText"/>
      </w:pPr>
      <w:r>
        <w:rPr>
          <w:rFonts w:ascii="IRNazanin" w:hAnsi="IRNazanin" w:eastAsia="IRNazanin" w:cs="IRNazanin"/>
          <w:lang w:bidi="fa-IR"/>
          <w:color w:val="111111"/>
          <w:sz w:val="28"/>
          <w:szCs w:val="28"/>
          <w:rtl/>
        </w:rPr>
        <w:t xml:space="preserve">و سنشرع فی طبع الجزء الثانی عشر من أول حرف الزای إن شاء الله تعالی.</w:t>
      </w:r>
    </w:p>
    <w:p>
      <w:pPr>
        <w:pStyle w:val="BookText"/>
      </w:pPr>
      <w:r>
        <w:rPr>
          <w:rFonts w:ascii="IRNazanin" w:hAnsi="IRNazanin" w:eastAsia="IRNazanin" w:cs="IRNazanin"/>
          <w:lang w:bidi="fa-IR"/>
          <w:color w:val="111111"/>
          <w:sz w:val="28"/>
          <w:szCs w:val="28"/>
          <w:rtl/>
        </w:rPr>
        <w:t xml:space="preserve">النجف الأشرف. آقا بزرگ الطهرانی‏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نسخه منها الیوم فی مکتبة دانشگاه تهران کما فی فهرسها (ج 3: 131).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الیوم فی مکتبة دانشگاه تهران برقم (312) کما فی فهرسها (3: 130) و لکنه سمی الوزیر شاها.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ذکرنا فی (ج 1 ص 376) و (ج 3 ص 183) و (ج 4- ص 485) عدة کتب و نفیناها عن هذا الرجل و نسبناها إلی صهره السید محمد بن محمود العصار، ثم نبهنا الدکتور أحمد إحسان أحد مریدی الصابونی إلی ما ذکر فی العدد الثانی من جریدة کانون شعراء من أن هذه الکتب من منظومات الصابونی المذکور. ثم إنا سألنا السید کمال الدین بن السید محمد بن السید محمود العصار و هو الذی باسمه ألف الکتاب، و کذا عن أخیه السید محمد کاظم العصار:- هل أن هذه المنظومات لأبیکما العصار أم لجد کما لأمکما الصابونی؟ فقالا إنها لأبینا العصار. و توجد عند محمود جم بطهران شرح گلشن راز للعصار هذا بخطه یتخلص فیه ناظم. و علی أی فلم یذکر علی المطبوع منها اسم أحدهما. و الله أعلم.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الشیخ مهدی الفتونی (1183) فالدعاء له بالرحمة یظهر منه أن تألیف الإشارات بعد هذا التاریخ.</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لیس هو إعجاز القرآن الموجود نسخته الناقصة أولا و آخرا عند (التقوی) و (المشکاة) عناوینه [إن قیل، قیل‏] و ربعه الأخیر فی سائر معجزات النبی ص غیر القرآن، کشق القمر و غیره. ذکر فی أثنائه أنه قد مضت من البعثة أربعمائة عام. و لم یقدر فیها أحد علی الإتیان بمثله. و الظاهر أنه لبعض العامة. و لیس للشیخ المفید لقوله فی أثنائه [... ان ما تدعیه الإمامیة من النصوص فی تحریف القرآن لا أصل لها، لأنها لو کانت لوجب أن یتواتر نقله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عنوان تقلید الأموات فی (4: 390- 393) و رسالة فی تقلید المیت فی (11: 154).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اللطفیة. خ. 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الإجازة بعد البسملة [الحمد لله الذی أکمل نظام الدین بأحمد خاتم النبیین، و شرح صدر الدین بعلی سید الوصیین، ص و علی أنجالهما الأئمة کاشفی الغمة و هداه الأمة. و بعد فقد أجزت روایة هذا الکتاب المستطاب و السفر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75637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الذریعه الی تصانیف الشیعه جلد 11</dc:title>
  <dc:description/>
  <dc:subject/>
  <cp:keywords/>
  <cp:category/>
  <cp:lastModifiedBy/>
  <dcterms:created xsi:type="dcterms:W3CDTF">2026-08-22T09:23:21+03:30</dcterms:created>
  <dcterms:modified xsi:type="dcterms:W3CDTF">2026-08-22T09:23:21+03:30</dcterms:modified>
</cp:coreProperties>
</file>

<file path=docProps/custom.xml><?xml version="1.0" encoding="utf-8"?>
<Properties xmlns="http://schemas.openxmlformats.org/officeDocument/2006/custom-properties" xmlns:vt="http://schemas.openxmlformats.org/officeDocument/2006/docPropsVTypes"/>
</file>