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6.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نوجوان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58590_7370918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458592_7370918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458594_73709187">
            <w:r>
              <w:rPr>
                <w:webHidden/>
                <w:rStyle w:val="IndexLink"/>
                <w:rtl w:val="true"/>
              </w:rPr>
              <w:t>تقدیم</w:t>
            </w:r>
            <w:r>
              <w:rPr>
                <w:rStyle w:val="IndexLink"/>
                <w:rtl w:val="true"/>
              </w:rPr>
              <w:tab/>
            </w:r>
            <w:r>
              <w:rPr>
                <w:rStyle w:val="IndexLink"/>
              </w:rPr>
              <w:t>5</w:t>
            </w:r>
          </w:hyperlink>
        </w:p>
        <w:p>
          <w:pPr>
            <w:pStyle w:val="Contents2"/>
            <w:tabs>
              <w:tab w:val="clear" w:pos="8743"/>
              <w:tab w:val="right" w:pos="9026" w:leader="dot"/>
            </w:tabs>
            <w:rPr/>
          </w:pPr>
          <w:hyperlink w:anchor="__RefHeading___Toc4458596_73709187">
            <w:r>
              <w:rPr>
                <w:webHidden/>
                <w:rStyle w:val="IndexLink"/>
                <w:rtl w:val="true"/>
              </w:rPr>
              <w:t xml:space="preserve">متن تأییدیه مرجع عالیقدر </w:t>
            </w:r>
            <w:r>
              <w:rPr>
                <w:rStyle w:val="IndexLink"/>
                <w:rtl w:val="true"/>
              </w:rPr>
              <w:t>«</w:t>
            </w:r>
            <w:r>
              <w:rPr>
                <w:rStyle w:val="IndexLink"/>
                <w:rtl w:val="true"/>
              </w:rPr>
              <w:t>حضرت آیة‌اللّه العظمی مکارم شیرازی</w:t>
            </w:r>
            <w:r>
              <w:rPr>
                <w:rStyle w:val="IndexLink"/>
                <w:rtl w:val="true"/>
              </w:rPr>
              <w:t>»</w:t>
              <w:tab/>
            </w:r>
            <w:r>
              <w:rPr>
                <w:rStyle w:val="IndexLink"/>
              </w:rPr>
              <w:t>7</w:t>
            </w:r>
          </w:hyperlink>
        </w:p>
        <w:p>
          <w:pPr>
            <w:pStyle w:val="Contents2"/>
            <w:tabs>
              <w:tab w:val="clear" w:pos="8743"/>
              <w:tab w:val="right" w:pos="9026" w:leader="dot"/>
            </w:tabs>
            <w:rPr/>
          </w:pPr>
          <w:hyperlink w:anchor="__RefHeading___Toc4458598_73709187">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4458600_73709187">
            <w:r>
              <w:rPr>
                <w:webHidden/>
                <w:rStyle w:val="IndexLink"/>
                <w:rtl w:val="true"/>
              </w:rPr>
              <w:t>سوره اَعراف</w:t>
            </w:r>
            <w:r>
              <w:rPr>
                <w:rStyle w:val="IndexLink"/>
                <w:rtl w:val="true"/>
              </w:rPr>
              <w:tab/>
            </w:r>
            <w:r>
              <w:rPr>
                <w:rStyle w:val="IndexLink"/>
              </w:rPr>
              <w:t>17</w:t>
            </w:r>
          </w:hyperlink>
        </w:p>
        <w:p>
          <w:pPr>
            <w:pStyle w:val="Contents3"/>
            <w:tabs>
              <w:tab w:val="clear" w:pos="8459"/>
              <w:tab w:val="right" w:pos="9026" w:leader="dot"/>
            </w:tabs>
            <w:rPr/>
          </w:pPr>
          <w:hyperlink w:anchor="__RefHeading___Toc4458602_73709187">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4458604_73709187">
            <w:r>
              <w:rPr>
                <w:webHidden/>
                <w:rStyle w:val="IndexLink"/>
                <w:rtl w:val="true"/>
              </w:rPr>
              <w:t>اگر هشدارها مؤثر نیفتد</w:t>
            </w:r>
            <w:r>
              <w:rPr>
                <w:rStyle w:val="IndexLink"/>
                <w:rtl w:val="true"/>
              </w:rPr>
              <w:tab/>
            </w:r>
            <w:r>
              <w:rPr>
                <w:rStyle w:val="IndexLink"/>
              </w:rPr>
              <w:t>18</w:t>
            </w:r>
          </w:hyperlink>
        </w:p>
        <w:p>
          <w:pPr>
            <w:pStyle w:val="Contents3"/>
            <w:tabs>
              <w:tab w:val="clear" w:pos="8459"/>
              <w:tab w:val="right" w:pos="9026" w:leader="dot"/>
            </w:tabs>
            <w:rPr/>
          </w:pPr>
          <w:hyperlink w:anchor="__RefHeading___Toc4458606_73709187">
            <w:r>
              <w:rPr>
                <w:webHidden/>
                <w:rStyle w:val="IndexLink"/>
                <w:rtl w:val="true"/>
              </w:rPr>
              <w:t>عمران و آبادی در سایه ایمان و تقوا</w:t>
            </w:r>
            <w:r>
              <w:rPr>
                <w:rStyle w:val="IndexLink"/>
                <w:rtl w:val="true"/>
              </w:rPr>
              <w:tab/>
            </w:r>
            <w:r>
              <w:rPr>
                <w:rStyle w:val="IndexLink"/>
              </w:rPr>
              <w:t>19</w:t>
            </w:r>
          </w:hyperlink>
        </w:p>
        <w:p>
          <w:pPr>
            <w:pStyle w:val="Contents3"/>
            <w:tabs>
              <w:tab w:val="clear" w:pos="8459"/>
              <w:tab w:val="right" w:pos="9026" w:leader="dot"/>
            </w:tabs>
            <w:rPr/>
          </w:pPr>
          <w:hyperlink w:anchor="__RefHeading___Toc4458608_73709187">
            <w:r>
              <w:rPr>
                <w:webHidden/>
                <w:rStyle w:val="IndexLink"/>
                <w:rtl w:val="true"/>
              </w:rPr>
              <w:t>چرا ملل فاقد ایمان ، زندگی مرفه دارند ؟</w:t>
            </w:r>
            <w:r>
              <w:rPr>
                <w:rStyle w:val="IndexLink"/>
                <w:rtl w:val="true"/>
              </w:rPr>
              <w:tab/>
            </w:r>
            <w:r>
              <w:rPr>
                <w:rStyle w:val="IndexLink"/>
              </w:rPr>
              <w:t>21</w:t>
            </w:r>
          </w:hyperlink>
        </w:p>
        <w:p>
          <w:pPr>
            <w:pStyle w:val="Contents3"/>
            <w:tabs>
              <w:tab w:val="clear" w:pos="8459"/>
              <w:tab w:val="right" w:pos="9026" w:leader="dot"/>
            </w:tabs>
            <w:rPr/>
          </w:pPr>
          <w:hyperlink w:anchor="__RefHeading___Toc4458610_73709187">
            <w:r>
              <w:rPr>
                <w:webHidden/>
                <w:rStyle w:val="IndexLink"/>
                <w:rtl w:val="true"/>
              </w:rPr>
              <w:t>سرنوشت متکبران</w:t>
            </w:r>
            <w:r>
              <w:rPr>
                <w:rStyle w:val="IndexLink"/>
                <w:rtl w:val="true"/>
              </w:rPr>
              <w:tab/>
            </w:r>
            <w:r>
              <w:rPr>
                <w:rStyle w:val="IndexLink"/>
              </w:rPr>
              <w:t>28</w:t>
            </w:r>
          </w:hyperlink>
        </w:p>
        <w:p>
          <w:pPr>
            <w:pStyle w:val="Contents3"/>
            <w:tabs>
              <w:tab w:val="clear" w:pos="8459"/>
              <w:tab w:val="right" w:pos="9026" w:leader="dot"/>
            </w:tabs>
            <w:rPr/>
          </w:pPr>
          <w:hyperlink w:anchor="__RefHeading___Toc4458612_73709187">
            <w:r>
              <w:rPr>
                <w:webHidden/>
                <w:rStyle w:val="IndexLink"/>
                <w:rtl w:val="true"/>
              </w:rPr>
              <w:t>از چنین پیامبری پیروی کنید</w:t>
            </w:r>
            <w:r>
              <w:rPr>
                <w:rStyle w:val="IndexLink"/>
                <w:rtl w:val="true"/>
              </w:rPr>
              <w:tab/>
            </w:r>
            <w:r>
              <w:rPr>
                <w:rStyle w:val="IndexLink"/>
              </w:rPr>
              <w:t>30</w:t>
            </w:r>
          </w:hyperlink>
        </w:p>
        <w:p>
          <w:pPr>
            <w:pStyle w:val="Contents3"/>
            <w:tabs>
              <w:tab w:val="clear" w:pos="8459"/>
              <w:tab w:val="right" w:pos="9026" w:leader="dot"/>
            </w:tabs>
            <w:rPr/>
          </w:pPr>
          <w:hyperlink w:anchor="__RefHeading___Toc4458614_73709187">
            <w:r>
              <w:rPr>
                <w:webHidden/>
                <w:rStyle w:val="IndexLink"/>
                <w:rtl w:val="true"/>
              </w:rPr>
              <w:t>پنج دلیل برای نبوت پیامبر اکرم صلی‌الله‌علیه‌و‌آله‌وسلم در یک آیه</w:t>
            </w:r>
            <w:r>
              <w:rPr>
                <w:rStyle w:val="IndexLink"/>
                <w:rtl w:val="true"/>
              </w:rPr>
              <w:tab/>
            </w:r>
            <w:r>
              <w:rPr>
                <w:rStyle w:val="IndexLink"/>
              </w:rPr>
              <w:t>35</w:t>
            </w:r>
          </w:hyperlink>
        </w:p>
        <w:p>
          <w:pPr>
            <w:pStyle w:val="Contents3"/>
            <w:tabs>
              <w:tab w:val="clear" w:pos="8459"/>
              <w:tab w:val="right" w:pos="9026" w:leader="dot"/>
            </w:tabs>
            <w:rPr/>
          </w:pPr>
          <w:hyperlink w:anchor="__RefHeading___Toc4458616_73709187">
            <w:r>
              <w:rPr>
                <w:webHidden/>
                <w:rStyle w:val="IndexLink"/>
                <w:rtl w:val="true"/>
              </w:rPr>
              <w:t>چگونه پیامبر صلی‌الله‌علیه‌و‌آله اُمّی بود ؟</w:t>
            </w:r>
            <w:r>
              <w:rPr>
                <w:rStyle w:val="IndexLink"/>
                <w:rtl w:val="true"/>
              </w:rPr>
              <w:tab/>
            </w:r>
            <w:r>
              <w:rPr>
                <w:rStyle w:val="IndexLink"/>
              </w:rPr>
              <w:t>36</w:t>
            </w:r>
          </w:hyperlink>
        </w:p>
        <w:p>
          <w:pPr>
            <w:pStyle w:val="Contents3"/>
            <w:tabs>
              <w:tab w:val="clear" w:pos="8459"/>
              <w:tab w:val="right" w:pos="9026" w:leader="dot"/>
            </w:tabs>
            <w:rPr/>
          </w:pPr>
          <w:hyperlink w:anchor="__RefHeading___Toc4458618_73709187">
            <w:r>
              <w:rPr>
                <w:webHidden/>
                <w:rStyle w:val="IndexLink"/>
                <w:rtl w:val="true"/>
              </w:rPr>
              <w:t>بشارت ظهور پیامبر صلی‌الله‌علیه‌و‌آله در کتب عهدین</w:t>
            </w:r>
            <w:r>
              <w:rPr>
                <w:rStyle w:val="IndexLink"/>
                <w:rtl w:val="true"/>
              </w:rPr>
              <w:tab/>
            </w:r>
            <w:r>
              <w:rPr>
                <w:rStyle w:val="IndexLink"/>
              </w:rPr>
              <w:t>39</w:t>
            </w:r>
          </w:hyperlink>
        </w:p>
        <w:p>
          <w:pPr>
            <w:pStyle w:val="Contents3"/>
            <w:tabs>
              <w:tab w:val="clear" w:pos="8459"/>
              <w:tab w:val="right" w:pos="9026" w:leader="dot"/>
            </w:tabs>
            <w:rPr/>
          </w:pPr>
          <w:hyperlink w:anchor="__RefHeading___Toc4458620_73709187">
            <w:r>
              <w:rPr>
                <w:webHidden/>
                <w:rStyle w:val="IndexLink"/>
                <w:rtl w:val="true"/>
              </w:rPr>
              <w:t>دعوت جهانی پیامبر صلی‌الله‌علیه‌و‌آله</w:t>
            </w:r>
            <w:r>
              <w:rPr>
                <w:rStyle w:val="IndexLink"/>
                <w:rtl w:val="true"/>
              </w:rPr>
              <w:tab/>
            </w:r>
            <w:r>
              <w:rPr>
                <w:rStyle w:val="IndexLink"/>
              </w:rPr>
              <w:t>41</w:t>
            </w:r>
          </w:hyperlink>
        </w:p>
        <w:p>
          <w:pPr>
            <w:pStyle w:val="Contents3"/>
            <w:tabs>
              <w:tab w:val="clear" w:pos="8459"/>
              <w:tab w:val="right" w:pos="9026" w:leader="dot"/>
            </w:tabs>
            <w:rPr/>
          </w:pPr>
          <w:hyperlink w:anchor="__RefHeading___Toc4458622_73709187">
            <w:r>
              <w:rPr>
                <w:webHidden/>
                <w:rStyle w:val="IndexLink"/>
                <w:rtl w:val="true"/>
              </w:rPr>
              <w:t>یک سرگذشت عبرت‌انگیز</w:t>
            </w:r>
            <w:r>
              <w:rPr>
                <w:rStyle w:val="IndexLink"/>
                <w:rtl w:val="true"/>
              </w:rPr>
              <w:tab/>
            </w:r>
            <w:r>
              <w:rPr>
                <w:rStyle w:val="IndexLink"/>
              </w:rPr>
              <w:t>43</w:t>
            </w:r>
          </w:hyperlink>
        </w:p>
        <w:p>
          <w:pPr>
            <w:pStyle w:val="Contents3"/>
            <w:tabs>
              <w:tab w:val="clear" w:pos="8459"/>
              <w:tab w:val="right" w:pos="9026" w:leader="dot"/>
            </w:tabs>
            <w:rPr/>
          </w:pPr>
          <w:hyperlink w:anchor="__RefHeading___Toc4458624_73709187">
            <w:r>
              <w:rPr>
                <w:webHidden/>
                <w:rStyle w:val="IndexLink"/>
                <w:rtl w:val="true"/>
              </w:rPr>
              <w:t>چگونه دست به گناه زدند ؟</w:t>
            </w:r>
            <w:r>
              <w:rPr>
                <w:rStyle w:val="IndexLink"/>
                <w:rtl w:val="true"/>
              </w:rPr>
              <w:tab/>
            </w:r>
            <w:r>
              <w:rPr>
                <w:rStyle w:val="IndexLink"/>
              </w:rPr>
              <w:t>50</w:t>
            </w:r>
          </w:hyperlink>
        </w:p>
        <w:p>
          <w:pPr>
            <w:pStyle w:val="Contents3"/>
            <w:tabs>
              <w:tab w:val="clear" w:pos="8459"/>
              <w:tab w:val="right" w:pos="9026" w:leader="dot"/>
            </w:tabs>
            <w:rPr/>
          </w:pPr>
          <w:hyperlink w:anchor="__RefHeading___Toc4458626_73709187">
            <w:r>
              <w:rPr>
                <w:webHidden/>
                <w:rStyle w:val="IndexLink"/>
                <w:rtl w:val="true"/>
              </w:rPr>
              <w:t>چه کسانی رهایی یافتند ؟</w:t>
            </w:r>
            <w:r>
              <w:rPr>
                <w:rStyle w:val="IndexLink"/>
                <w:rtl w:val="true"/>
              </w:rPr>
              <w:tab/>
            </w:r>
            <w:r>
              <w:rPr>
                <w:rStyle w:val="IndexLink"/>
              </w:rPr>
              <w:t>51</w:t>
            </w:r>
          </w:hyperlink>
        </w:p>
        <w:p>
          <w:pPr>
            <w:pStyle w:val="Contents3"/>
            <w:tabs>
              <w:tab w:val="clear" w:pos="8459"/>
              <w:tab w:val="right" w:pos="9026" w:leader="dot"/>
            </w:tabs>
            <w:rPr/>
          </w:pPr>
          <w:hyperlink w:anchor="__RefHeading___Toc4458628_73709187">
            <w:r>
              <w:rPr>
                <w:webHidden/>
                <w:rStyle w:val="IndexLink"/>
                <w:rtl w:val="true"/>
              </w:rPr>
              <w:t>آیا هر دو گروه ، یک‌نوع کیفر داشتند ؟</w:t>
            </w:r>
            <w:r>
              <w:rPr>
                <w:rStyle w:val="IndexLink"/>
                <w:rtl w:val="true"/>
              </w:rPr>
              <w:tab/>
            </w:r>
            <w:r>
              <w:rPr>
                <w:rStyle w:val="IndexLink"/>
              </w:rPr>
              <w:t>51</w:t>
            </w:r>
          </w:hyperlink>
        </w:p>
        <w:p>
          <w:pPr>
            <w:pStyle w:val="Contents3"/>
            <w:tabs>
              <w:tab w:val="clear" w:pos="8459"/>
              <w:tab w:val="right" w:pos="9026" w:leader="dot"/>
            </w:tabs>
            <w:rPr/>
          </w:pPr>
          <w:hyperlink w:anchor="__RefHeading___Toc4458630_73709187">
            <w:r>
              <w:rPr>
                <w:webHidden/>
                <w:rStyle w:val="IndexLink"/>
                <w:rtl w:val="true"/>
              </w:rPr>
              <w:t>آیا مسخ، جسمانی بوده یا روحانی ؟</w:t>
            </w:r>
            <w:r>
              <w:rPr>
                <w:rStyle w:val="IndexLink"/>
                <w:rtl w:val="true"/>
              </w:rPr>
              <w:tab/>
            </w:r>
            <w:r>
              <w:rPr>
                <w:rStyle w:val="IndexLink"/>
              </w:rPr>
              <w:t>52</w:t>
            </w:r>
          </w:hyperlink>
        </w:p>
        <w:p>
          <w:pPr>
            <w:pStyle w:val="Contents3"/>
            <w:tabs>
              <w:tab w:val="clear" w:pos="8459"/>
              <w:tab w:val="right" w:pos="9026" w:leader="dot"/>
            </w:tabs>
            <w:rPr/>
          </w:pPr>
          <w:hyperlink w:anchor="__RefHeading___Toc4458632_73709187">
            <w:r>
              <w:rPr>
                <w:webHidden/>
                <w:rStyle w:val="IndexLink"/>
                <w:rtl w:val="true"/>
              </w:rPr>
              <w:t>خلافکاری زیر پوشش کلاه شرعی</w:t>
            </w:r>
            <w:r>
              <w:rPr>
                <w:rStyle w:val="IndexLink"/>
                <w:rtl w:val="true"/>
              </w:rPr>
              <w:tab/>
            </w:r>
            <w:r>
              <w:rPr>
                <w:rStyle w:val="IndexLink"/>
              </w:rPr>
              <w:t>54</w:t>
            </w:r>
          </w:hyperlink>
        </w:p>
        <w:p>
          <w:pPr>
            <w:pStyle w:val="Contents3"/>
            <w:tabs>
              <w:tab w:val="clear" w:pos="8459"/>
              <w:tab w:val="right" w:pos="9026" w:leader="dot"/>
            </w:tabs>
            <w:rPr/>
          </w:pPr>
          <w:hyperlink w:anchor="__RefHeading___Toc4458634_73709187">
            <w:r>
              <w:rPr>
                <w:webHidden/>
                <w:rStyle w:val="IndexLink"/>
                <w:rtl w:val="true"/>
              </w:rPr>
              <w:t>اَشکال مختلف‌آزمون‌های‌الهی</w:t>
            </w:r>
            <w:r>
              <w:rPr>
                <w:rStyle w:val="IndexLink"/>
                <w:rtl w:val="true"/>
              </w:rPr>
              <w:tab/>
            </w:r>
            <w:r>
              <w:rPr>
                <w:rStyle w:val="IndexLink"/>
              </w:rPr>
              <w:t>56</w:t>
            </w:r>
          </w:hyperlink>
        </w:p>
        <w:p>
          <w:pPr>
            <w:pStyle w:val="Contents3"/>
            <w:tabs>
              <w:tab w:val="clear" w:pos="8459"/>
              <w:tab w:val="right" w:pos="9026" w:leader="dot"/>
            </w:tabs>
            <w:rPr/>
          </w:pPr>
          <w:hyperlink w:anchor="__RefHeading___Toc4458636_73709187">
            <w:r>
              <w:rPr>
                <w:webHidden/>
                <w:rStyle w:val="IndexLink"/>
                <w:rtl w:val="true"/>
              </w:rPr>
              <w:t>پراکندگی یهود</w:t>
            </w:r>
            <w:r>
              <w:rPr>
                <w:rStyle w:val="IndexLink"/>
                <w:rtl w:val="true"/>
              </w:rPr>
              <w:tab/>
            </w:r>
            <w:r>
              <w:rPr>
                <w:rStyle w:val="IndexLink"/>
              </w:rPr>
              <w:t>58</w:t>
            </w:r>
          </w:hyperlink>
        </w:p>
        <w:p>
          <w:pPr>
            <w:pStyle w:val="Contents3"/>
            <w:tabs>
              <w:tab w:val="clear" w:pos="8459"/>
              <w:tab w:val="right" w:pos="9026" w:leader="dot"/>
            </w:tabs>
            <w:rPr/>
          </w:pPr>
          <w:hyperlink w:anchor="__RefHeading___Toc4458638_73709187">
            <w:r>
              <w:rPr>
                <w:webHidden/>
                <w:rStyle w:val="IndexLink"/>
                <w:rtl w:val="true"/>
              </w:rPr>
              <w:t>مفهوم اصلاحات واقعی</w:t>
            </w:r>
            <w:r>
              <w:rPr>
                <w:rStyle w:val="IndexLink"/>
                <w:rtl w:val="true"/>
              </w:rPr>
              <w:tab/>
            </w:r>
            <w:r>
              <w:rPr>
                <w:rStyle w:val="IndexLink"/>
              </w:rPr>
              <w:t>63</w:t>
            </w:r>
          </w:hyperlink>
        </w:p>
        <w:p>
          <w:pPr>
            <w:pStyle w:val="Contents3"/>
            <w:tabs>
              <w:tab w:val="clear" w:pos="8459"/>
              <w:tab w:val="right" w:pos="9026" w:leader="dot"/>
            </w:tabs>
            <w:rPr/>
          </w:pPr>
          <w:hyperlink w:anchor="__RefHeading___Toc4458640_73709187">
            <w:r>
              <w:rPr>
                <w:webHidden/>
                <w:rStyle w:val="IndexLink"/>
                <w:rtl w:val="true"/>
              </w:rPr>
              <w:t>آخرین سخن درباره قوم یهود</w:t>
            </w:r>
            <w:r>
              <w:rPr>
                <w:rStyle w:val="IndexLink"/>
                <w:rtl w:val="true"/>
              </w:rPr>
              <w:tab/>
            </w:r>
            <w:r>
              <w:rPr>
                <w:rStyle w:val="IndexLink"/>
              </w:rPr>
              <w:t>64</w:t>
            </w:r>
          </w:hyperlink>
        </w:p>
        <w:p>
          <w:pPr>
            <w:pStyle w:val="Contents3"/>
            <w:tabs>
              <w:tab w:val="clear" w:pos="8459"/>
              <w:tab w:val="right" w:pos="9026" w:leader="dot"/>
            </w:tabs>
            <w:rPr/>
          </w:pPr>
          <w:hyperlink w:anchor="__RefHeading___Toc4458642_73709187">
            <w:r>
              <w:rPr>
                <w:webHidden/>
                <w:rStyle w:val="IndexLink"/>
                <w:rtl w:val="true"/>
              </w:rPr>
              <w:t>نشانه‌های دوزخیان</w:t>
            </w:r>
            <w:r>
              <w:rPr>
                <w:rStyle w:val="IndexLink"/>
                <w:rtl w:val="true"/>
              </w:rPr>
              <w:tab/>
            </w:r>
            <w:r>
              <w:rPr>
                <w:rStyle w:val="IndexLink"/>
              </w:rPr>
              <w:t>67</w:t>
            </w:r>
          </w:hyperlink>
        </w:p>
        <w:p>
          <w:pPr>
            <w:pStyle w:val="Contents3"/>
            <w:tabs>
              <w:tab w:val="clear" w:pos="8459"/>
              <w:tab w:val="right" w:pos="9026" w:leader="dot"/>
            </w:tabs>
            <w:rPr/>
          </w:pPr>
          <w:hyperlink w:anchor="__RefHeading___Toc4458644_73709187">
            <w:r>
              <w:rPr>
                <w:webHidden/>
                <w:rStyle w:val="IndexLink"/>
                <w:rtl w:val="true"/>
              </w:rPr>
              <w:t>اسماءِ حُسْنی چیست ؟</w:t>
            </w:r>
            <w:r>
              <w:rPr>
                <w:rStyle w:val="IndexLink"/>
                <w:rtl w:val="true"/>
              </w:rPr>
              <w:tab/>
            </w:r>
            <w:r>
              <w:rPr>
                <w:rStyle w:val="IndexLink"/>
              </w:rPr>
              <w:t>74</w:t>
            </w:r>
          </w:hyperlink>
        </w:p>
        <w:p>
          <w:pPr>
            <w:pStyle w:val="Contents3"/>
            <w:tabs>
              <w:tab w:val="clear" w:pos="8459"/>
              <w:tab w:val="right" w:pos="9026" w:leader="dot"/>
            </w:tabs>
            <w:rPr/>
          </w:pPr>
          <w:hyperlink w:anchor="__RefHeading___Toc4458646_73709187">
            <w:r>
              <w:rPr>
                <w:webHidden/>
                <w:rStyle w:val="IndexLink"/>
                <w:rtl w:val="true"/>
              </w:rPr>
              <w:t>اسم اعظم خدا</w:t>
            </w:r>
            <w:r>
              <w:rPr>
                <w:rStyle w:val="IndexLink"/>
                <w:rtl w:val="true"/>
              </w:rPr>
              <w:tab/>
            </w:r>
            <w:r>
              <w:rPr>
                <w:rStyle w:val="IndexLink"/>
              </w:rPr>
              <w:t>78</w:t>
            </w:r>
          </w:hyperlink>
        </w:p>
        <w:p>
          <w:pPr>
            <w:pStyle w:val="Contents3"/>
            <w:tabs>
              <w:tab w:val="clear" w:pos="8459"/>
              <w:tab w:val="right" w:pos="9026" w:leader="dot"/>
            </w:tabs>
            <w:rPr/>
          </w:pPr>
          <w:hyperlink w:anchor="__RefHeading___Toc4458648_73709187">
            <w:r>
              <w:rPr>
                <w:webHidden/>
                <w:rStyle w:val="IndexLink"/>
                <w:rtl w:val="true"/>
              </w:rPr>
              <w:t>گروه رستگاران</w:t>
            </w:r>
            <w:r>
              <w:rPr>
                <w:rStyle w:val="IndexLink"/>
                <w:rtl w:val="true"/>
              </w:rPr>
              <w:tab/>
            </w:r>
            <w:r>
              <w:rPr>
                <w:rStyle w:val="IndexLink"/>
              </w:rPr>
              <w:t>79</w:t>
            </w:r>
          </w:hyperlink>
        </w:p>
        <w:p>
          <w:pPr>
            <w:pStyle w:val="Contents3"/>
            <w:tabs>
              <w:tab w:val="clear" w:pos="8459"/>
              <w:tab w:val="right" w:pos="9026" w:leader="dot"/>
            </w:tabs>
            <w:rPr/>
          </w:pPr>
          <w:hyperlink w:anchor="__RefHeading___Toc4458650_73709187">
            <w:r>
              <w:rPr>
                <w:webHidden/>
                <w:rStyle w:val="IndexLink"/>
                <w:rtl w:val="true"/>
              </w:rPr>
              <w:t>مجازات استدراج</w:t>
            </w:r>
            <w:r>
              <w:rPr>
                <w:rStyle w:val="IndexLink"/>
                <w:rtl w:val="true"/>
              </w:rPr>
              <w:tab/>
            </w:r>
            <w:r>
              <w:rPr>
                <w:rStyle w:val="IndexLink"/>
              </w:rPr>
              <w:t>81</w:t>
            </w:r>
          </w:hyperlink>
        </w:p>
        <w:p>
          <w:pPr>
            <w:pStyle w:val="Contents3"/>
            <w:tabs>
              <w:tab w:val="clear" w:pos="8459"/>
              <w:tab w:val="right" w:pos="9026" w:leader="dot"/>
            </w:tabs>
            <w:rPr/>
          </w:pPr>
          <w:hyperlink w:anchor="__RefHeading___Toc4458652_73709187">
            <w:r>
              <w:rPr>
                <w:webHidden/>
                <w:rStyle w:val="IndexLink"/>
                <w:rtl w:val="true"/>
              </w:rPr>
              <w:t>جامع‌ترین‌آیه اخلاقی در قرآن</w:t>
            </w:r>
            <w:r>
              <w:rPr>
                <w:rStyle w:val="IndexLink"/>
                <w:rtl w:val="true"/>
              </w:rPr>
              <w:tab/>
            </w:r>
            <w:r>
              <w:rPr>
                <w:rStyle w:val="IndexLink"/>
              </w:rPr>
              <w:t>93</w:t>
            </w:r>
          </w:hyperlink>
        </w:p>
        <w:p>
          <w:pPr>
            <w:pStyle w:val="Contents3"/>
            <w:tabs>
              <w:tab w:val="clear" w:pos="8459"/>
              <w:tab w:val="right" w:pos="9026" w:leader="dot"/>
            </w:tabs>
            <w:rPr/>
          </w:pPr>
          <w:hyperlink w:anchor="__RefHeading___Toc4458654_73709187">
            <w:r>
              <w:rPr>
                <w:webHidden/>
                <w:rStyle w:val="IndexLink"/>
                <w:rtl w:val="true"/>
              </w:rPr>
              <w:t>وسوسه‌های شیطان</w:t>
            </w:r>
            <w:r>
              <w:rPr>
                <w:rStyle w:val="IndexLink"/>
                <w:rtl w:val="true"/>
              </w:rPr>
              <w:tab/>
            </w:r>
            <w:r>
              <w:rPr>
                <w:rStyle w:val="IndexLink"/>
              </w:rPr>
              <w:t>95</w:t>
            </w:r>
          </w:hyperlink>
        </w:p>
        <w:p>
          <w:pPr>
            <w:pStyle w:val="Contents3"/>
            <w:tabs>
              <w:tab w:val="clear" w:pos="8459"/>
              <w:tab w:val="right" w:pos="9026" w:leader="dot"/>
            </w:tabs>
            <w:rPr/>
          </w:pPr>
          <w:hyperlink w:anchor="__RefHeading___Toc4458656_73709187">
            <w:r>
              <w:rPr>
                <w:webHidden/>
                <w:rStyle w:val="IndexLink"/>
                <w:rtl w:val="true"/>
              </w:rPr>
              <w:t>هرگاه تلاوت قرآن را می‌شنوید سکوت کنید</w:t>
            </w:r>
            <w:r>
              <w:rPr>
                <w:rStyle w:val="IndexLink"/>
                <w:rtl w:val="true"/>
              </w:rPr>
              <w:tab/>
            </w:r>
            <w:r>
              <w:rPr>
                <w:rStyle w:val="IndexLink"/>
              </w:rPr>
              <w:t>98</w:t>
            </w:r>
          </w:hyperlink>
        </w:p>
        <w:p>
          <w:pPr>
            <w:pStyle w:val="Contents2"/>
            <w:tabs>
              <w:tab w:val="clear" w:pos="8743"/>
              <w:tab w:val="right" w:pos="9026" w:leader="dot"/>
            </w:tabs>
            <w:rPr/>
          </w:pPr>
          <w:hyperlink w:anchor="__RefHeading___Toc4458658_73709187">
            <w:r>
              <w:rPr>
                <w:webHidden/>
                <w:rStyle w:val="IndexLink"/>
                <w:rtl w:val="true"/>
              </w:rPr>
              <w:t>سوره اَنْفال</w:t>
            </w:r>
            <w:r>
              <w:rPr>
                <w:rStyle w:val="IndexLink"/>
                <w:rtl w:val="true"/>
              </w:rPr>
              <w:tab/>
            </w:r>
            <w:r>
              <w:rPr>
                <w:rStyle w:val="IndexLink"/>
              </w:rPr>
              <w:t>103</w:t>
            </w:r>
          </w:hyperlink>
        </w:p>
        <w:p>
          <w:pPr>
            <w:pStyle w:val="Contents3"/>
            <w:tabs>
              <w:tab w:val="clear" w:pos="8459"/>
              <w:tab w:val="right" w:pos="9026" w:leader="dot"/>
            </w:tabs>
            <w:rPr/>
          </w:pPr>
          <w:hyperlink w:anchor="__RefHeading___Toc4458660_73709187">
            <w:r>
              <w:rPr>
                <w:webHidden/>
                <w:rStyle w:val="IndexLink"/>
                <w:rtl w:val="true"/>
              </w:rPr>
              <w:t>پنج صفت ویژه مؤمنان</w:t>
            </w:r>
            <w:r>
              <w:rPr>
                <w:rStyle w:val="IndexLink"/>
                <w:rtl w:val="true"/>
              </w:rPr>
              <w:tab/>
            </w:r>
            <w:r>
              <w:rPr>
                <w:rStyle w:val="IndexLink"/>
              </w:rPr>
              <w:t>103</w:t>
            </w:r>
          </w:hyperlink>
        </w:p>
        <w:p>
          <w:pPr>
            <w:pStyle w:val="Contents3"/>
            <w:tabs>
              <w:tab w:val="clear" w:pos="8459"/>
              <w:tab w:val="right" w:pos="9026" w:leader="dot"/>
            </w:tabs>
            <w:rPr/>
          </w:pPr>
          <w:hyperlink w:anchor="__RefHeading___Toc4458662_73709187">
            <w:r>
              <w:rPr>
                <w:webHidden/>
                <w:rStyle w:val="IndexLink"/>
                <w:rtl w:val="true"/>
              </w:rPr>
              <w:t>شنوندگان ناشنوا</w:t>
            </w:r>
            <w:r>
              <w:rPr>
                <w:rStyle w:val="IndexLink"/>
                <w:rtl w:val="true"/>
              </w:rPr>
              <w:tab/>
            </w:r>
            <w:r>
              <w:rPr>
                <w:rStyle w:val="IndexLink"/>
              </w:rPr>
              <w:t>109</w:t>
            </w:r>
          </w:hyperlink>
        </w:p>
        <w:p>
          <w:pPr>
            <w:pStyle w:val="Contents3"/>
            <w:tabs>
              <w:tab w:val="clear" w:pos="8459"/>
              <w:tab w:val="right" w:pos="9026" w:leader="dot"/>
            </w:tabs>
            <w:rPr/>
          </w:pPr>
          <w:hyperlink w:anchor="__RefHeading___Toc4458664_73709187">
            <w:r>
              <w:rPr>
                <w:webHidden/>
                <w:rStyle w:val="IndexLink"/>
                <w:rtl w:val="true"/>
              </w:rPr>
              <w:t>شنیدن‌سخن‌حق‌مراحلی‌دارد</w:t>
            </w:r>
            <w:r>
              <w:rPr>
                <w:rStyle w:val="IndexLink"/>
                <w:rtl w:val="true"/>
              </w:rPr>
              <w:tab/>
            </w:r>
            <w:r>
              <w:rPr>
                <w:rStyle w:val="IndexLink"/>
              </w:rPr>
              <w:t>110</w:t>
            </w:r>
          </w:hyperlink>
        </w:p>
        <w:p>
          <w:pPr>
            <w:pStyle w:val="Contents3"/>
            <w:tabs>
              <w:tab w:val="clear" w:pos="8459"/>
              <w:tab w:val="right" w:pos="9026" w:leader="dot"/>
            </w:tabs>
            <w:rPr/>
          </w:pPr>
          <w:hyperlink w:anchor="__RefHeading___Toc4458666_73709187">
            <w:r>
              <w:rPr>
                <w:webHidden/>
                <w:rStyle w:val="IndexLink"/>
                <w:rtl w:val="true"/>
              </w:rPr>
              <w:t>دعوت به سوی حیات و زندگی</w:t>
            </w:r>
            <w:r>
              <w:rPr>
                <w:rStyle w:val="IndexLink"/>
                <w:rtl w:val="true"/>
              </w:rPr>
              <w:tab/>
            </w:r>
            <w:r>
              <w:rPr>
                <w:rStyle w:val="IndexLink"/>
              </w:rPr>
              <w:t>111</w:t>
            </w:r>
          </w:hyperlink>
        </w:p>
        <w:p>
          <w:pPr>
            <w:pStyle w:val="Contents3"/>
            <w:tabs>
              <w:tab w:val="clear" w:pos="8459"/>
              <w:tab w:val="right" w:pos="9026" w:leader="dot"/>
            </w:tabs>
            <w:rPr/>
          </w:pPr>
          <w:hyperlink w:anchor="__RefHeading___Toc4458668_73709187">
            <w:r>
              <w:rPr>
                <w:webHidden/>
                <w:rStyle w:val="IndexLink"/>
                <w:rtl w:val="true"/>
              </w:rPr>
              <w:t>خیانت و سرچشمه آن</w:t>
            </w:r>
            <w:r>
              <w:rPr>
                <w:rStyle w:val="IndexLink"/>
                <w:rtl w:val="true"/>
              </w:rPr>
              <w:tab/>
            </w:r>
            <w:r>
              <w:rPr>
                <w:rStyle w:val="IndexLink"/>
              </w:rPr>
              <w:t>118</w:t>
            </w:r>
          </w:hyperlink>
        </w:p>
        <w:p>
          <w:pPr>
            <w:pStyle w:val="Contents3"/>
            <w:tabs>
              <w:tab w:val="clear" w:pos="8459"/>
              <w:tab w:val="right" w:pos="9026" w:leader="dot"/>
            </w:tabs>
            <w:rPr/>
          </w:pPr>
          <w:hyperlink w:anchor="__RefHeading___Toc4458670_73709187">
            <w:r>
              <w:rPr>
                <w:webHidden/>
                <w:rStyle w:val="IndexLink"/>
                <w:rtl w:val="true"/>
              </w:rPr>
              <w:t>ایمان و روشن بینی</w:t>
            </w:r>
            <w:r>
              <w:rPr>
                <w:rStyle w:val="IndexLink"/>
                <w:rtl w:val="true"/>
              </w:rPr>
              <w:tab/>
            </w:r>
            <w:r>
              <w:rPr>
                <w:rStyle w:val="IndexLink"/>
              </w:rPr>
              <w:t>121</w:t>
            </w:r>
          </w:hyperlink>
        </w:p>
        <w:p>
          <w:pPr>
            <w:pStyle w:val="Contents3"/>
            <w:tabs>
              <w:tab w:val="clear" w:pos="8459"/>
              <w:tab w:val="right" w:pos="9026" w:leader="dot"/>
            </w:tabs>
            <w:rPr/>
          </w:pPr>
          <w:hyperlink w:anchor="__RefHeading___Toc4458672_73709187">
            <w:r>
              <w:rPr>
                <w:webHidden/>
                <w:rStyle w:val="IndexLink"/>
                <w:rtl w:val="true"/>
              </w:rPr>
              <w:t>فداکاری منحصر به فرد علی علیه‌السلام</w:t>
            </w:r>
            <w:r>
              <w:rPr>
                <w:rStyle w:val="IndexLink"/>
                <w:rtl w:val="true"/>
              </w:rPr>
              <w:tab/>
            </w:r>
            <w:r>
              <w:rPr>
                <w:rStyle w:val="IndexLink"/>
              </w:rPr>
              <w:t>126</w:t>
            </w:r>
          </w:hyperlink>
        </w:p>
        <w:p>
          <w:pPr>
            <w:pStyle w:val="Contents3"/>
            <w:tabs>
              <w:tab w:val="clear" w:pos="8459"/>
              <w:tab w:val="right" w:pos="9026" w:leader="dot"/>
            </w:tabs>
            <w:rPr/>
          </w:pPr>
          <w:hyperlink w:anchor="__RefHeading___Toc4458674_73709187">
            <w:r>
              <w:rPr>
                <w:webHidden/>
                <w:rStyle w:val="IndexLink"/>
                <w:rtl w:val="true"/>
              </w:rPr>
              <w:t>سرآغاز هجرت</w:t>
            </w:r>
            <w:r>
              <w:rPr>
                <w:rStyle w:val="IndexLink"/>
                <w:rtl w:val="true"/>
              </w:rPr>
              <w:tab/>
            </w:r>
            <w:r>
              <w:rPr>
                <w:rStyle w:val="IndexLink"/>
              </w:rPr>
              <w:t>129</w:t>
            </w:r>
          </w:hyperlink>
        </w:p>
        <w:p>
          <w:pPr>
            <w:pStyle w:val="Contents2"/>
            <w:tabs>
              <w:tab w:val="clear" w:pos="8743"/>
              <w:tab w:val="right" w:pos="9026" w:leader="dot"/>
            </w:tabs>
            <w:rPr/>
          </w:pPr>
          <w:hyperlink w:anchor="__RefHeading___Toc4458676_73709187">
            <w:r>
              <w:rPr>
                <w:webHidden/>
                <w:rStyle w:val="IndexLink"/>
                <w:rtl w:val="true"/>
              </w:rPr>
              <w:t>فهرست مطالب</w:t>
            </w:r>
            <w:r>
              <w:rPr>
                <w:rStyle w:val="IndexLink"/>
                <w:rtl w:val="true"/>
              </w:rPr>
              <w:tab/>
            </w:r>
            <w:r>
              <w:rPr>
                <w:rStyle w:val="IndexLink"/>
              </w:rPr>
              <w:t>139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66_106424"/>
      <w:bookmarkStart w:id="1" w:name="pg11566_106424"/>
      <w:bookmarkEnd w:id="1"/>
    </w:p>
    <w:p>
      <w:pPr>
        <w:pStyle w:val="Heading2"/>
        <w:numPr>
          <w:ilvl w:val="1"/>
          <w:numId w:val="1"/>
        </w:numPr>
        <w:rPr/>
      </w:pPr>
      <w:bookmarkStart w:id="2" w:name="pg11566_106424"/>
      <w:bookmarkStart w:id="3" w:name="__RefHeading___Toc4458590_73709187"/>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بیستونی، محمد،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 holy Qur'an for teenager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 بیستونی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۱۰</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برگرفته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کودکان و نوجوانان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نمونه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۱۰۲۷۷۵۶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58592_73709187"/>
      <w:bookmarkStart w:id="6" w:name="_Toc2"/>
      <w:bookmarkEnd w:id="5"/>
      <w:r>
        <w:rPr>
          <w:rtl w:val="true"/>
        </w:rPr>
        <w:t>اشاره</w:t>
      </w:r>
      <w:bookmarkStart w:id="7" w:name="pg11566_106427"/>
      <w:bookmarkEnd w:id="6"/>
    </w:p>
    <w:p>
      <w:pPr>
        <w:pStyle w:val="Heading2"/>
        <w:numPr>
          <w:ilvl w:val="1"/>
          <w:numId w:val="1"/>
        </w:numPr>
        <w:rPr/>
      </w:pPr>
      <w:bookmarkStart w:id="8" w:name="__RefHeading___Toc4458594_73709187"/>
      <w:bookmarkStart w:id="9" w:name="_Toc3"/>
      <w:bookmarkEnd w:id="7"/>
      <w:bookmarkEnd w:id="8"/>
      <w:r>
        <w:rPr>
          <w:rtl w:val="true"/>
        </w:rPr>
        <w:t>تقدیم</w:t>
      </w:r>
      <w:bookmarkEnd w:id="9"/>
    </w:p>
    <w:p>
      <w:pPr>
        <w:pStyle w:val="BookText"/>
        <w:rPr/>
      </w:pPr>
      <w:r>
        <w:rPr>
          <w:rFonts w:ascii="IRNazanin" w:hAnsi="IRNazanin" w:eastAsia="IRNazanin"/>
          <w:color w:val="111111"/>
          <w:sz w:val="28"/>
          <w:sz w:val="28"/>
          <w:szCs w:val="28"/>
          <w:rtl w:val="true"/>
          <w:lang w:bidi="fa-IR"/>
        </w:rPr>
        <w:t xml:space="preserve">به حضرت ابراهیم خلیل‌اللّه علیه‌السلام ، او در نوجوانی وقتی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در حالی که همه مردم ماه و خورشید و ستارگان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راخدای خود قرار داده بودند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جای چیزهایی که غروب می‌کنند و ناپایدارند ، خدای یکتا و ارزش‌های ماندگار را انتخاب می‌کنم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حضرت اسماعیل فرزند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حضرت ابراهیم خلیل‌اللّه علیهم‌السلام ، او همان کسی است که در نوجوانی برای اجرای دستور خدا در ارتباط با قربانی شدن خود توسط پدر، اشتیاق داشت و مطیع فرمان خدای یکتا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حضرت یوسف علیه‌السلام که در نوجوانی آنگاه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برادرانش او را به بهانه تفریح و سرگرمی در چاه انداختند و در حالی که خطر مرگ او را</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تهدید می‌کرد،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به خدا و رفتار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اوج قدرت و خوشبختی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حضرت علی اکبر نوجوان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حضرت امام حسین علیهم‌السلام ، آن عزیزی که وقتی به وی خبر رسید به زودی در کربلا شهید خواهد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راه حق مبارزه می‌کنیم هیچ ترسی از مرگ ندارم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حضرت قاسم نوجوان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امام حسن علیهم‌السلام که در کربلا از او پرسیده شد مرگ را چگونه می‌بینی،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در راه خدا برای من از عسل شیرین‌تر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تقدیم به شهید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نوجوان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که در جریان جنگ تحمیلی صدام علیه</w:t>
      </w:r>
    </w:p>
    <w:p>
      <w:pPr>
        <w:pStyle w:val="BookText"/>
        <w:rPr/>
      </w:pPr>
      <w:r>
        <w:rPr>
          <w:rFonts w:ascii="IRNazanin" w:hAnsi="IRNazanin" w:eastAsia="IRNazanin"/>
          <w:color w:val="111111"/>
          <w:sz w:val="28"/>
          <w:sz w:val="28"/>
          <w:szCs w:val="28"/>
          <w:rtl w:val="true"/>
          <w:lang w:bidi="fa-IR"/>
        </w:rPr>
        <w:t xml:space="preserve">ایران، سران کفر و استکبار و ابزار جنگی آنها را شرمنده خود ساخت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تقدیم به همه نوجوانان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جهان </w:t>
      </w:r>
      <w:r>
        <w:rPr>
          <w:rFonts w:eastAsia="IRNazanin" w:cs="IRNazanin"/>
          <w:color w:val="111111"/>
          <w:sz w:val="28"/>
          <w:szCs w:val="28"/>
          <w:rtl w:val="true"/>
          <w:lang w:bidi="fa-IR"/>
        </w:rPr>
        <w:t>.</w:t>
      </w:r>
      <w:bookmarkStart w:id="10" w:name="pg11566_106429"/>
    </w:p>
    <w:p>
      <w:pPr>
        <w:pStyle w:val="Heading2"/>
        <w:numPr>
          <w:ilvl w:val="1"/>
          <w:numId w:val="1"/>
        </w:numPr>
        <w:rPr/>
      </w:pPr>
      <w:bookmarkStart w:id="11" w:name="__RefHeading___Toc4458596_73709187"/>
      <w:bookmarkStart w:id="12" w:name="_Toc4"/>
      <w:bookmarkEnd w:id="10"/>
      <w:bookmarkEnd w:id="11"/>
      <w:r>
        <w:rPr>
          <w:rtl w:val="true"/>
        </w:rPr>
        <w:t xml:space="preserve">متن تأییدیه مرجع عالیقدر </w:t>
      </w:r>
      <w:r>
        <w:rPr>
          <w:rtl w:val="true"/>
        </w:rPr>
        <w:t>«</w:t>
      </w:r>
      <w:r>
        <w:rPr>
          <w:rtl w:val="true"/>
        </w:rPr>
        <w:t>حضرت آیة‌اللّه العظمی مکارم شیرازی</w:t>
      </w:r>
      <w:r>
        <w:rPr>
          <w:rtl w:val="true"/>
        </w:rPr>
        <w:t>»</w:t>
      </w:r>
      <w:bookmarkEnd w:id="12"/>
    </w:p>
    <w:p>
      <w:pPr>
        <w:pStyle w:val="BookText"/>
        <w:rPr/>
      </w:pPr>
      <w:r>
        <w:rPr>
          <w:rFonts w:ascii="IRNazanin" w:hAnsi="IRNazanin" w:eastAsia="IRNazanin"/>
          <w:color w:val="111111"/>
          <w:sz w:val="28"/>
          <w:sz w:val="28"/>
          <w:szCs w:val="28"/>
          <w:rtl w:val="true"/>
          <w:lang w:bidi="fa-IR"/>
        </w:rPr>
        <w:t>درباره تفسیر نوجوان</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بهترین هدیه خداوند منّان به همه انسان‌ها در طول قرون و اعصار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استفاده صحیح از این کتاب آسمانی و بکارگیری محتوای آن در زندگی، مستلزم تفکیک و موضوع‌بندی آیات، متناسب با مخاطبین مختلف خصوصا گروه‌های سنی کودک، نوجوان و جوان می‌باشد زیرا سراسر این کتاب به استناد آیات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برای شفا و درمان بیماری‌های جسمی و روحی انسان‌ها نازل شده و مانند داروخانه‌ای است که گرچه همه داروهای آن برای شفاست ولی طبعا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دارویی برای بیمار خاصی شفابخش‌تر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راستا جناب آقای دکتر محمد بیستونی مسئول محترم مؤسسه قرآنی تفسیر جوان که اینجانب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جریان فعالیتهای خوب ایشان در عرصه پژوهش‌های موضوعی قرآنی می‌باشم و قبلاً تفسیر نمونه را در یک مجموعه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ساده سازی و منتشر نموده است، اخیرا مطالب تفسیر نمونه را در یک مجموعه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بر آیات متناسب با گروه سنی یادشده، گزینش و ساده‌سازی نموده است که در نوع خود بسیار جالب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نوجوانان عزیز و خانواده محترم آنها از این سفره معنوی و پربرکت که خوشبختی و سعادت دنیا و آخرت آنها را به همراه دارد، حداکثر استفاده را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مکارم شیرازی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1/12/85</w:t>
      </w:r>
      <w:bookmarkStart w:id="13" w:name="pg11566_106431"/>
    </w:p>
    <w:p>
      <w:pPr>
        <w:pStyle w:val="Heading2"/>
        <w:numPr>
          <w:ilvl w:val="1"/>
          <w:numId w:val="1"/>
        </w:numPr>
        <w:rPr/>
      </w:pPr>
      <w:bookmarkStart w:id="14" w:name="__RefHeading___Toc4458598_73709187"/>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نوجوانی دوره خاصی از زندگی است که در جامعه ما در مقایسه با دوره کودکی و جوانی، کمتر به آن توجه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استقلال‌طلبی، پذیرش مسئولیت‌های اجتماعی، کنجکاوی هدفمند، اصرار بر کشف فوری مجهولات و طرح سؤالات پی در پی از ویژگی‌های شاخص این گروه سنی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پاسخگویی به این نیازها ، مؤسسه قرآنی تفسیر جوان برای نخستین بار در تاریخ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تفسیر نمونه تألیف حضرت آیة اللّه مکارم شیرازی را برای این گروه سنی منتشر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براساس ذائقه و سلیقه</w:t>
      </w:r>
    </w:p>
    <w:p>
      <w:pPr>
        <w:pStyle w:val="BookText"/>
        <w:rPr/>
      </w:pPr>
      <w:r>
        <w:rPr>
          <w:rFonts w:ascii="IRNazanin" w:hAnsi="IRNazanin" w:eastAsia="IRNazanin"/>
          <w:color w:val="111111"/>
          <w:sz w:val="28"/>
          <w:sz w:val="28"/>
          <w:szCs w:val="28"/>
          <w:rtl w:val="true"/>
          <w:lang w:bidi="fa-IR"/>
        </w:rPr>
        <w:t xml:space="preserve">نوجوانان عزیز و با انتخاب </w:t>
      </w:r>
      <w:r>
        <w:rPr>
          <w:rFonts w:eastAsia="IRNazanin" w:cs="IRNazanin"/>
          <w:color w:val="111111"/>
          <w:sz w:val="28"/>
          <w:szCs w:val="28"/>
          <w:lang w:bidi="fa-IR"/>
        </w:rPr>
        <w:t>2177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مجموع </w:t>
      </w:r>
      <w:r>
        <w:rPr>
          <w:rFonts w:eastAsia="IRNazanin" w:cs="IRNazanin"/>
          <w:color w:val="111111"/>
          <w:sz w:val="28"/>
          <w:szCs w:val="28"/>
          <w:lang w:bidi="fa-IR"/>
        </w:rPr>
        <w:t>6236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آیه قرآن کریم تنظیم شده و دارای ویژگی‌های زیراست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 قرآن کریم فقط آیاتی انتخاب شده است که برای نوجوانان ملموس و قابل استفاده بوده و در زندگی روزمره آنها کاربردی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حجم مطالب کم و جمله‌بندی آنها ساده و خلاصه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آیات، روایات و کلمه‌های عربی اعرابگذاری شده است تا راحت خوانده یا آموزش داده شود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کتاب به اندازه کف دست انتخاب شده تا به راحتی در جیب قرار گرفته و در اوقات فراغت</w:t>
      </w:r>
    </w:p>
    <w:p>
      <w:pPr>
        <w:pStyle w:val="BookText"/>
        <w:rPr/>
      </w:pPr>
      <w:r>
        <w:rPr>
          <w:rFonts w:ascii="IRNazanin" w:hAnsi="IRNazanin" w:eastAsia="IRNazanin"/>
          <w:color w:val="111111"/>
          <w:sz w:val="28"/>
          <w:sz w:val="28"/>
          <w:szCs w:val="28"/>
          <w:rtl w:val="true"/>
          <w:lang w:bidi="fa-IR"/>
        </w:rPr>
        <w:t>یا انتظار به سادگی در دسترس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آرایی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شعرگونه و چشم نواز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و همه نیم خط‌ها در یک ردیف منظم شده‌اند تا چشم در موقع مطالعه خسته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نوجوانان عزیز از طریق مطالعه این تفسیر با دنیای زیبای قرآن کریم آشنا شده و پاسخ صحیح بسیاری از سؤالات خود 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راز شادی، آرامش و خوشبختی در این دریای زیبا و متنوع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امواج آن بسپارید تا حس تازه‌ای را تجربه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تابستان </w:t>
      </w:r>
      <w:r>
        <w:rPr>
          <w:rFonts w:eastAsia="IRNazanin" w:cs="IRNazanin"/>
          <w:color w:val="111111"/>
          <w:sz w:val="28"/>
          <w:szCs w:val="28"/>
          <w:lang w:bidi="fa-IR"/>
        </w:rPr>
        <w:t>1387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محمد بیستونی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الْمَلاَءُ الَّذینَ اسْتَکْبَرُوا مِنْ قَوْمِهِ لَنُخْرِجَنَّکَ یا شُعَیْبُ وَ الَّذینَ امَنُوا مَعَکَ مِنْ قَرْیَتِنآ اَوْ لَتَعُودُنَّ فی مِلَّتِنا قالَ اَوَ لَوْ کُنّا کارِهینَ</w:t>
      </w:r>
    </w:p>
    <w:p>
      <w:pPr>
        <w:pStyle w:val="BookText"/>
        <w:rPr/>
      </w:pPr>
      <w:r>
        <w:rPr>
          <w:rFonts w:ascii="IRNazanin" w:hAnsi="IRNazanin" w:eastAsia="IRNazanin"/>
          <w:color w:val="111111"/>
          <w:sz w:val="28"/>
          <w:sz w:val="28"/>
          <w:szCs w:val="28"/>
          <w:rtl w:val="true"/>
          <w:lang w:bidi="fa-IR"/>
        </w:rPr>
        <w:t xml:space="preserve">اشراف‌زورمند و متکبرازقوم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شعیب ، سوگند یاد می‌کنیم که تو و کسانی را که به تو ایمان آورده‌اند ، از شهر و آبادی خود بیرون خواهیم‌کرد یا به آیین ما بازگردید،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می‌خواهید ما را بازگردانید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مایل نباشیم ؟</w:t>
      </w:r>
    </w:p>
    <w:p>
      <w:pPr>
        <w:pStyle w:val="BookText"/>
        <w:rPr/>
      </w:pPr>
      <w:r>
        <w:rPr>
          <w:rFonts w:ascii="IRNazanin" w:hAnsi="IRNazanin" w:eastAsia="IRNazanin"/>
          <w:color w:val="111111"/>
          <w:sz w:val="28"/>
          <w:sz w:val="28"/>
          <w:szCs w:val="28"/>
          <w:rtl w:val="true"/>
          <w:lang w:bidi="fa-IR"/>
        </w:rPr>
        <w:t xml:space="preserve">ممکن است از ظاهر این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به آیین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چنین تصور کنند که شعیب قبلاً در صف بت‌پرستان بود ، در حالی که چنین نیست ، بلکه چون شعیب قبلاً مأموریت تبلیغ نداشته و در برابر وضع آن‌ها سکوت می‌کرد ، آن‌ها چنین می‌پنداشته‌اند که پیرو آیین بت‌پرستی است ، در حالی که هیچ‌یک از پیامبران بت‌پرست نبوده‌اند، حتی قبل‌از زمان نبوّت ، عقل و درایت پیامبران بیش از این است که دست به چنین کار نابخردانه‌ای بزنند و به علاوه روی سخن تنها به شعیب نبوده ، بلکه مؤمنان و پیروان او را نیز شامل می‌گردد و ممکن است این تعبیر به خاطر آن‌ها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نهم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افْتَرَیْنا عَلَی اللّهِ کَذِبا اِنْ عُدْنا فی مِلَّتِکُمْ بَعْدَ اِذْ نَجّانَااللّهُ مِنْها وَ ما یَکُونُ لَنآ اَنْ نَعُودَ فیهآ اِلاّ اَنْ یَشآءَ اللّهُ رَبُّنا وَسِعَ رَبُّنا کُلَّ شَیْ‌ءٍ عِلْما عَلَی اللّهِ تَوَکَّلْنا رَبَّنَا افْتَحْ بَیْنَنا وَ بَیْنَ قَوْمِنا بِالْحَقِّ وَ اَنْتَ</w:t>
      </w:r>
    </w:p>
    <w:p>
      <w:pPr>
        <w:pStyle w:val="BookText"/>
        <w:rPr/>
      </w:pPr>
      <w:r>
        <w:rPr>
          <w:rFonts w:ascii="Amiri" w:hAnsi="Amiri" w:eastAsia="Amiri" w:cs="Amiri"/>
          <w:color w:val="111111"/>
          <w:sz w:val="28"/>
          <w:sz w:val="28"/>
          <w:szCs w:val="28"/>
          <w:rtl w:val="true"/>
          <w:lang w:bidi="ar-SA"/>
        </w:rPr>
        <w:t>خَیْرُ الْفاتِحینَ</w:t>
      </w:r>
    </w:p>
    <w:p>
      <w:pPr>
        <w:pStyle w:val="BookText"/>
        <w:rPr/>
      </w:pPr>
      <w:r>
        <w:rPr>
          <w:rFonts w:ascii="IRNazanin" w:hAnsi="IRNazanin" w:eastAsia="IRNazanin"/>
          <w:color w:val="111111"/>
          <w:sz w:val="28"/>
          <w:sz w:val="28"/>
          <w:szCs w:val="28"/>
          <w:rtl w:val="true"/>
          <w:lang w:bidi="fa-IR"/>
        </w:rPr>
        <w:t xml:space="preserve">اگر ما به‌آیین شما بازگردیم، بعد از آن‌که خدا ما را از آن نجات بخشیده ، به خدا دروغ بسته‌ایم و شایسته نیست که ما به‌آن بازگردیم ، مگر این‌که خدایی‌که پروردگار ما است، بخواهد، علم پروردگار ما به همه چیز احاطه دارد، تنها بر خدا توکل کرده‌ایم، پروردگارا میان ما و قوم ما به‌حق داوری کن که تو بهترین داورانی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p>
    <w:p>
      <w:pPr>
        <w:pStyle w:val="BookText"/>
        <w:rPr/>
      </w:pPr>
      <w:r>
        <w:rPr>
          <w:rFonts w:ascii="IRNazanin" w:hAnsi="IRNazanin" w:eastAsia="IRNazanin"/>
          <w:color w:val="111111"/>
          <w:sz w:val="28"/>
          <w:sz w:val="28"/>
          <w:szCs w:val="28"/>
          <w:rtl w:val="true"/>
          <w:lang w:bidi="fa-IR"/>
        </w:rPr>
        <w:t xml:space="preserve">این جمله در حقیقت توضیح جمله‌ای است که در آیه قبل به طور سربسته از زبان شعیب گفته شده بود و مفهومش این است که ما از روی هوی و هوس و با تقلید کورکورانه پشت پا به آیین بت‌پرستی نزده‌ایم ، بلکه بطلان این عقیده را به روشنی دریافته‌ایم و فرمان خدا را در زمینه توحید با گوش جان شنیده‌ایم ، با این حال اگر از آیین توحید به شرک بازگردیم ، آگاهانه بر خدا دروغ بسته‌ایم و مسلّم است خداوند ما را مجازات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اضافه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ممکن نیست ما به آیین شما بازگردیم مگر این‌که خدا بخواهد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یَکُونُ لَنآ اَنْ نَعُودَ فیهآ اِلاّ اَنْ یَشآءَ اللّهُ رَبُّنا</w:t>
      </w:r>
      <w:r>
        <w:rPr>
          <w:rFonts w:eastAsia="IRNazanin" w:cs="IRNazanin"/>
          <w:color w:val="111111"/>
          <w:sz w:val="28"/>
          <w:szCs w:val="28"/>
          <w:rtl w:val="true"/>
          <w:lang w:bidi="fa-IR"/>
        </w:rPr>
        <w:t>)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شعیب درحقیقت این است که ما تابع فرمان خدا هستیم و کمترین سرپیچی از دستور او نداریم ، بازگشت ما به هیچ‌وجه ممکن نیست ، مگر این‌که خداوند دستور بازگشت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بلافاصله اضافه می‌کند که خداوند نیز چنین دستوری نخواهد داد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او از</w:t>
      </w:r>
    </w:p>
    <w:p>
      <w:pPr>
        <w:pStyle w:val="BookText"/>
        <w:rPr/>
      </w:pPr>
      <w:r>
        <w:rPr>
          <w:rFonts w:ascii="IRNazanin" w:hAnsi="IRNazanin" w:eastAsia="IRNazanin"/>
          <w:color w:val="111111"/>
          <w:sz w:val="28"/>
          <w:sz w:val="28"/>
          <w:szCs w:val="28"/>
          <w:rtl w:val="true"/>
          <w:lang w:bidi="fa-IR"/>
        </w:rPr>
        <w:t xml:space="preserve">جزء نهم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همه‌چیز آگاه است و به همه‌چیز احاطه علمی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هرگز ممکن نیست او از دستوری که داده ، بازگردد ، زیرا کسی از دستورش برمی‌گردد که علمش محدود باشد و اشتباه کند و از دستور خود پشیمان گردد ، اما آن‌کس که احاطه علمی به همه چیز دارد ، تجدید نظر برای او ممکن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 رَبُّنا کُلَّ شَیْ‌ءٍ عِلْما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برای این‌که به آن‌ها بفهماند از تهدیدهایشان هراسی ندارد و محکم بر جای خود ایستاده است ،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توکل و تکیه ما تنها به خدا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اللّهِ تَوَکَّلْنا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سرانجام برای‌این‌که حسن نیّت خود را ثابت کند و چهره حقیقت‌طلبی و مسالمت‌جویی خویش را آشکار سازد تا دشمنانش او را متهم به ماجراجویی و غوغاطلبی نکنند ،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میان ما و جمعیت ما ، به‌حق حکم و داوری کن و مشکلات و گرفتاری‌های ما را برطرف ساز و درهای رحمتت را به سوی ما بگشا که بهترین گشایندگانی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رَبَّنَا افْتَحْ بَیْنَنا وَ بَیْنَ قَوْمِنا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p>
    <w:p>
      <w:pPr>
        <w:pStyle w:val="BookText"/>
        <w:rPr/>
      </w:pPr>
      <w:r>
        <w:rPr>
          <w:rFonts w:ascii="Amiri" w:hAnsi="Amiri" w:eastAsia="Amiri" w:cs="Amiri"/>
          <w:color w:val="111111"/>
          <w:sz w:val="28"/>
          <w:sz w:val="28"/>
          <w:szCs w:val="28"/>
          <w:rtl w:val="true"/>
          <w:lang w:bidi="ar-SA"/>
        </w:rPr>
        <w:t xml:space="preserve">بِالْحَقِّ وَ اَنْتَ خَیْرُالْفاتِحینَ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الْمَلاَءُ الَّذینَ کَفَرُوا مِنْ قَوْمِهِ لَئِنِ اتَّبَعْتُمْ شُعَیْبا اِنَّکُمْ اِذا لَخاسِرُونَ</w:t>
      </w:r>
    </w:p>
    <w:p>
      <w:pPr>
        <w:pStyle w:val="BookText"/>
        <w:rPr/>
      </w:pPr>
      <w:r>
        <w:rPr>
          <w:rFonts w:ascii="IRNazanin" w:hAnsi="IRNazanin" w:eastAsia="IRNazanin"/>
          <w:color w:val="111111"/>
          <w:sz w:val="28"/>
          <w:sz w:val="28"/>
          <w:szCs w:val="28"/>
          <w:rtl w:val="true"/>
          <w:lang w:bidi="fa-IR"/>
        </w:rPr>
        <w:t xml:space="preserve">اشراف زورمندی که از قوم او کافر شده بودند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شعیب پیروی کنید ، زیان خواهید دید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منظورشان همان خسارت‌های مادی بود که دامنگیر مؤمنان به دعوت شعیب می‌شد ، زیرا آن‌ها مسلما بازگشت به آیین بت‌پرستی</w:t>
      </w:r>
    </w:p>
    <w:p>
      <w:pPr>
        <w:pStyle w:val="BookText"/>
        <w:rPr/>
      </w:pPr>
      <w:r>
        <w:rPr>
          <w:rFonts w:ascii="IRNazanin" w:hAnsi="IRNazanin" w:eastAsia="IRNazanin"/>
          <w:color w:val="111111"/>
          <w:sz w:val="28"/>
          <w:sz w:val="28"/>
          <w:szCs w:val="28"/>
          <w:rtl w:val="true"/>
          <w:lang w:bidi="fa-IR"/>
        </w:rPr>
        <w:t xml:space="preserve">نمی‌کردند و بنابراین می‌بایست به زور از آن شهر و دیار اخراج شوند و املاک و خانه‌های خود را بگذارند و بروند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فَاَخَذَتْهُمُ الرَّجْفَةُ فَاَصْبَحُوا فی دارِهِمْ جاثِمینَ</w:t>
      </w:r>
    </w:p>
    <w:p>
      <w:pPr>
        <w:pStyle w:val="BookText"/>
        <w:rPr/>
      </w:pPr>
      <w:r>
        <w:rPr>
          <w:rFonts w:ascii="IRNazanin" w:hAnsi="IRNazanin" w:eastAsia="IRNazanin"/>
          <w:color w:val="111111"/>
          <w:sz w:val="28"/>
          <w:sz w:val="28"/>
          <w:szCs w:val="28"/>
          <w:rtl w:val="true"/>
          <w:lang w:bidi="fa-IR"/>
        </w:rPr>
        <w:t xml:space="preserve">سپس‌زمین‌لرزه آن‌هارا فروگرفت و صبحگاهان‌به صورت اجساد بی‌جانی در خانه‌هایشان مانده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کارشان به این‌جا رسید و علاوه بر گمراهی خویش ، در گمراه ساختن دیگران نیز اصرار ورزیدند و هیچ‌گونه امیدی به ایمان آوردن آن‌ها نبود ، مجازات الهی به حکم قانون قطع ریشه فساد ، به سراغ آن‌ها آمد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زلزله سخت و وحشتناکی آن‌ها را فراگرفت ، آن‌چنان که صبحگاهان همگی به صورت اجساد بی‌جانی در درون خانه‌هایشان افتاده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نهم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تعبیرات مختلفی که درباره نابودی این جمعیت آمده است ، هیچ‌گونه منافاتی باهم ندارند ، مثلاً در مورد قوم شعیب ، عامل مرگشان در آیه مورد بحث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صیحه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شعراء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سایبانی از ابر کشنده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که همه به یک موضوع بازمی‌گردد و آن این‌که یک صاعقه وحشتناک آسمانی که از درون ابری تیره و تار برخاسته بود ، شهر آن‌ها را هدف خود قرار داد و به دنبال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آن‌چنان‌که خاصیت صاعقه‌های عظیم‌است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زمین‌لرزه شدیدی تولید شد و همه‌چیز آن‌ها را درهم کوبید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کَذَّبُوا شُعَیْبا کَأَنْ لَمْ‌یَغْنَوْا فیهَاالَّذینَ کَذَّبُوا شُعَیْبا کانُوا هُمُ الْخاسِرینَ</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p>
    <w:p>
      <w:pPr>
        <w:pStyle w:val="BookText"/>
        <w:rPr/>
      </w:pPr>
      <w:r>
        <w:rPr>
          <w:rFonts w:ascii="IRNazanin" w:hAnsi="IRNazanin" w:eastAsia="IRNazanin"/>
          <w:color w:val="111111"/>
          <w:sz w:val="28"/>
          <w:sz w:val="28"/>
          <w:szCs w:val="28"/>
          <w:rtl w:val="true"/>
          <w:lang w:bidi="fa-IR"/>
        </w:rPr>
        <w:t xml:space="preserve">آن‌ها که شعیب را تکذیب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نابود شدند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هرگز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سکنی نداشتند، آن‌ها که شعیب را تکذیب کردند ، آن‌ها زیان‌کار بودند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اقامت در مکانی است و همان‌طور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 بعید نیست از مفهوم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بی‌نیازی گرفته شده باشد ، زیرا کسی که منزل آماده‌ای داشته باشد ، از منزلگاه دیگر ، بی‌نیاز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این‌دو جمله پاسخی است به گفته‌های مخالفان شعیب ، زیرا آن‌ها تهدید کرده بودند که در صورت عدم بازگشت به آیین سابق ، او و پیروانش را بیرون خواهند کرد ، قرآن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آن‌چنان آن‌ها را نابود کرد که گویی هرگز در آن‌جا سکونت نداشتند ، تا چه رسد به این‌که بخواهند دیگران را بیرون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مقابل آن‌ها که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شعیب ، باعث خسران‌است،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کار، نشان داد که مخالفت با شعیب ، عامل اصلی زیان‌کاری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نهم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فَتَوَلّی عَنْهُمْ وَ قالَ یا قَوْمِ لَقَدْ اَبْلَغْتُکُمْ رِسالاتِ رَبّی وَ نَصَحْتُ لَکُمْ فَکَیْفَ اسی عَلی قَوْمٍ کافِرینَ</w:t>
      </w:r>
    </w:p>
    <w:p>
      <w:pPr>
        <w:pStyle w:val="BookText"/>
        <w:rPr/>
      </w:pPr>
      <w:r>
        <w:rPr>
          <w:rFonts w:ascii="IRNazanin" w:hAnsi="IRNazanin" w:eastAsia="IRNazanin"/>
          <w:color w:val="111111"/>
          <w:sz w:val="28"/>
          <w:sz w:val="28"/>
          <w:szCs w:val="28"/>
          <w:rtl w:val="true"/>
          <w:lang w:bidi="fa-IR"/>
        </w:rPr>
        <w:t>سپس‌ازآن‌ها روی‌برتافت‌وگفت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رسالات پروردگارم را به شما ابلاغ کردم و خیرخواهی نمودم ، با این حال چگونه بر حال قوم بی‌ایمان تأسف بخورم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جمله را شعیب بعد از نابودی آن‌ها گفت یا قبل</w:t>
      </w:r>
      <w:bookmarkStart w:id="16" w:name="pg11566_106439"/>
    </w:p>
    <w:p>
      <w:pPr>
        <w:pStyle w:val="BookText"/>
        <w:rPr/>
      </w:pPr>
      <w:bookmarkEnd w:id="16"/>
      <w:r>
        <w:rPr>
          <w:rFonts w:ascii="IRNazanin" w:hAnsi="IRNazanin" w:eastAsia="IRNazanin"/>
          <w:color w:val="111111"/>
          <w:sz w:val="28"/>
          <w:sz w:val="28"/>
          <w:szCs w:val="28"/>
          <w:rtl w:val="true"/>
          <w:lang w:bidi="fa-IR"/>
        </w:rPr>
        <w:t xml:space="preserve">از آن ، هر دو احتمال امکان دارد ، ممکن است قبل از نابودی گفته باشد ، ولی به هنگام شرح ماجرا ، بعد از آن ذکر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باتوجه به آخرین جمله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دردناک این قوم کافر ، هیچ جای تأسف نیست ، بیشتر به نظر می‌رسد که این جمله را بعد از نزول عذاب گفته باشد و همان‌طور که در ذیل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نیز اشاره کردیم ، این‌گونه تعبیرات در برابر مردگان بسیار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آن را نیز در همان‌جا ذکر کردیم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مآ اَرْسَلْنا فیقَرْیَةٍ مِنْ‌نَبِیٍّ اِلاّ اَخَذْنآ اَهْلَها بِالْبَأْسآءِ وَ الضَّرّآءِ لَعَلَّهُمْ یَضَّرَّعُونَ</w:t>
      </w:r>
    </w:p>
    <w:p>
      <w:pPr>
        <w:pStyle w:val="BookText"/>
        <w:rPr/>
      </w:pPr>
      <w:r>
        <w:rPr>
          <w:rFonts w:ascii="IRNazanin" w:hAnsi="IRNazanin" w:eastAsia="IRNazanin"/>
          <w:color w:val="111111"/>
          <w:sz w:val="28"/>
          <w:sz w:val="28"/>
          <w:szCs w:val="28"/>
          <w:rtl w:val="true"/>
          <w:lang w:bidi="fa-IR"/>
        </w:rPr>
        <w:t xml:space="preserve">ما در هیچ شهر و آبادی پیامبری را نفرستادیم مگر این‌که اهل آن را به ناراحتی‌ها و خسارت‌ها گرفتار ساختیم 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آیند و به سوی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به خاطر آن است که مردم تا در ناز و نعمتند ، کمتر گوش شنوا و آمادگی برای پذیرش حق دارند ، اما هنگامی که در تنگنای مشکلات قرار می‌گیرند و نور فطرت و توحید آشکارتر می‌گردد ، بی‌اختیار به یاد خدا می‌افتند و دل‌هایشان آماده پذیرش می‌گردد ، ولی این بیداری که در همه یکسان است ، در بسیاری از افراد زودگذر و ناپایدار است و به مجرد برطرف شدن مشکلات ، بار دیگر در خواب غفلت فرومی‌روند ولی برای جمعی ، نقطه عطفی در زندگی محسوب می‌شود و برای همیشه ، به سوی حق بازمی‌گردند و اقوامی که در آیات گذشته از آن‌ها سخن گفته شد ، جزء دسته اول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نهم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2"/>
        <w:numPr>
          <w:ilvl w:val="1"/>
          <w:numId w:val="1"/>
        </w:numPr>
        <w:rPr/>
      </w:pPr>
      <w:bookmarkStart w:id="17" w:name="__RefHeading___Toc4458600_73709187"/>
      <w:bookmarkStart w:id="18" w:name="_Toc6"/>
      <w:bookmarkEnd w:id="17"/>
      <w:r>
        <w:rPr>
          <w:rtl w:val="true"/>
        </w:rPr>
        <w:t>سوره اَعراف</w:t>
      </w:r>
      <w:bookmarkEnd w:id="18"/>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4458602_73709187"/>
      <w:bookmarkStart w:id="20" w:name="_Toc7"/>
      <w:bookmarkEnd w:id="19"/>
      <w:r>
        <w:rPr>
          <w:rtl w:val="true"/>
        </w:rPr>
        <w:t>اشاره</w:t>
      </w:r>
      <w:bookmarkStart w:id="21" w:name="pg11566_106440"/>
      <w:bookmarkEnd w:id="20"/>
    </w:p>
    <w:p>
      <w:pPr>
        <w:pStyle w:val="Heading3"/>
        <w:numPr>
          <w:ilvl w:val="2"/>
          <w:numId w:val="1"/>
        </w:numPr>
        <w:rPr/>
      </w:pPr>
      <w:bookmarkStart w:id="22" w:name="__RefHeading___Toc4458604_73709187"/>
      <w:bookmarkStart w:id="23" w:name="_Toc8"/>
      <w:bookmarkEnd w:id="21"/>
      <w:bookmarkEnd w:id="22"/>
      <w:r>
        <w:rPr>
          <w:rtl w:val="true"/>
        </w:rPr>
        <w:t>اگر هشدارها مؤثر نیفتد</w:t>
      </w:r>
      <w:bookmarkEnd w:id="23"/>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بَدَّلْنا مَکانَ السَّیِّئَةِ الْحَسَنَةَ حَتّی عَفَوْا وَ قالُوا قَدْ مَسَّ ابآءَنَا الضَّرّآءُ وَ السَّرّآءُ فَاَخَذْناهُمْ بَغْتَةً وَ هُمْ لا یَشْعُرُونَ</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هشدارها در آن‌ها اثر نگذاشت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فراوانی‌نعمت‌و 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رابه‌جای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ناراحتی و گرفتاری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 آن‌چنان که فزونی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همه‌گونه نعمت و برکت‌یافتند و مغرور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ما نبودیم که گرفتار این مشکلات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پدران ما نیز ناراحتی‌های جسمی و مالی رسید ، چون چنین شد ، آن‌ها را ناگهان به اعمالشان گرفتیم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مجازات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نمی‌فهمیدند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گاهی به معنی کثرت و زیادی آمده و گاهی به معنی ترک کردن و اعراض نمودن و گاهی نیز به معنی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p>
    <w:p>
      <w:pPr>
        <w:pStyle w:val="BookText"/>
        <w:rPr/>
      </w:pPr>
      <w:r>
        <w:rPr>
          <w:rFonts w:ascii="IRNazanin" w:hAnsi="IRNazanin" w:eastAsia="IRNazanin"/>
          <w:color w:val="111111"/>
          <w:sz w:val="28"/>
          <w:sz w:val="28"/>
          <w:szCs w:val="28"/>
          <w:rtl w:val="true"/>
          <w:lang w:bidi="fa-IR"/>
        </w:rPr>
        <w:t xml:space="preserve">محو آثار چیزی کردن ، ولی بعید نیست که ریشه همه آن‌ها همان ترک کردن بوده باشد ، منتها گاهی چیزی را به حال خود رها می‌کنند تا ریشه بدواند و توالد و تناسل کند و افزایش یابد و گاهی رها می‌کنند تا تدریجا محو و نابود گردد ، از این جهت به معنی افزایش و یا نابودی نیز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مورد بحث نیز مفسران سه احتمال داده‌اند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این‌که ما به آن‌ها امکانات داده‌ایم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w:t>
      </w:r>
      <w:r>
        <w:rPr>
          <w:rFonts w:eastAsia="IRNazanin" w:cs="IRNazanin"/>
          <w:color w:val="111111"/>
          <w:sz w:val="28"/>
          <w:szCs w:val="28"/>
          <w:rtl w:val="true"/>
          <w:lang w:bidi="fa-IR"/>
        </w:rPr>
        <w:t>»</w:t>
      </w:r>
      <w:bookmarkStart w:id="24" w:name="pg11566_106441"/>
    </w:p>
    <w:p>
      <w:pPr>
        <w:pStyle w:val="BookText"/>
        <w:rPr/>
      </w:pPr>
      <w:bookmarkEnd w:id="24"/>
      <w:r>
        <w:rPr>
          <w:rFonts w:ascii="IRNazanin" w:hAnsi="IRNazanin" w:eastAsia="IRNazanin"/>
          <w:color w:val="111111"/>
          <w:sz w:val="28"/>
          <w:sz w:val="28"/>
          <w:szCs w:val="28"/>
          <w:rtl w:val="true"/>
          <w:lang w:bidi="fa-IR"/>
        </w:rPr>
        <w:t xml:space="preserve">یابند و آن‌چه را که در دوران سختی از نفرات و ثروت‌ها از دست داده بودند ، بیابند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 که ما آن‌چنان به آن‌ها نعمت دادیم که مغرور شدند و خدا را فراموش کردند و شکر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ما به آن‌ها نعمت دادیم تا به وسیله آن آثار دوران نکبت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کردند و از بین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تفاسیر گرچه مفهومش باهم متفاوت است ، ولی از نظر</w:t>
      </w:r>
    </w:p>
    <w:p>
      <w:pPr>
        <w:pStyle w:val="BookText"/>
        <w:rPr/>
      </w:pPr>
      <w:r>
        <w:rPr>
          <w:rFonts w:ascii="IRNazanin" w:hAnsi="IRNazanin" w:eastAsia="IRNazanin"/>
          <w:color w:val="111111"/>
          <w:sz w:val="28"/>
          <w:sz w:val="28"/>
          <w:szCs w:val="28"/>
          <w:rtl w:val="true"/>
          <w:lang w:bidi="fa-IR"/>
        </w:rPr>
        <w:t xml:space="preserve">جزء نهم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 چندان با هم تفاوت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اضافه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برطرف شدن مشکلات ، به جای این‌که به این حقیقت توجه کنند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خدا است و رو به سوی او آورند ، برای اغفال خود به این منطق متشبّث شدند که اگر برای ما مصائب و گرفتاری‌هایی پیش آمد ، چیز تازه‌ای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ما نیز گرفتار چنین مصائب و مشکلاتی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دنیا فراز و نشیب دارد و برای هرکس دوران راحتی و سختی بوده است ، سختی‌ها امواجی ناپایدار و زودگذرند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قَدْ مَسَّ ابآءَنَا الضَّرّآءُ وَ السَّرّآءُ </w:t>
      </w:r>
      <w:r>
        <w:rPr>
          <w:rFonts w:eastAsia="IRNazanin" w:cs="IRNazanin"/>
          <w:color w:val="111111"/>
          <w:sz w:val="28"/>
          <w:szCs w:val="28"/>
          <w:rtl w:val="true"/>
          <w:lang w:bidi="fa-IR"/>
        </w:rPr>
        <w:t>... ) .</w:t>
      </w:r>
    </w:p>
    <w:p>
      <w:pPr>
        <w:pStyle w:val="Heading3"/>
        <w:numPr>
          <w:ilvl w:val="2"/>
          <w:numId w:val="1"/>
        </w:numPr>
        <w:rPr/>
      </w:pPr>
      <w:bookmarkStart w:id="25" w:name="__RefHeading___Toc4458606_73709187"/>
      <w:bookmarkStart w:id="26" w:name="_Toc9"/>
      <w:bookmarkEnd w:id="25"/>
      <w:r>
        <w:rPr>
          <w:rtl w:val="true"/>
        </w:rPr>
        <w:t>عمران و آبادی در سایه ایمان و تقوا</w:t>
      </w:r>
      <w:bookmarkEnd w:id="26"/>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 اَهْلَ‌الْقُریآ امَنُوا وَ اتَّقَوْا لَفَتَحْنا عَلَیْهِمْ بَرَکاتٍ مِنَ السَّمآءِ وَ الاَْرْضِ وَ لکِنْ کَذَّبُوا فَاَخَذْناهُمْ بِما کانُوا یَکْسِبُونَ</w:t>
      </w:r>
    </w:p>
    <w:p>
      <w:pPr>
        <w:pStyle w:val="BookText"/>
        <w:rPr/>
      </w:pPr>
      <w:r>
        <w:rPr>
          <w:rFonts w:ascii="IRNazanin" w:hAnsi="IRNazanin" w:eastAsia="IRNazanin"/>
          <w:color w:val="111111"/>
          <w:sz w:val="28"/>
          <w:sz w:val="28"/>
          <w:szCs w:val="28"/>
          <w:rtl w:val="true"/>
          <w:lang w:bidi="fa-IR"/>
        </w:rPr>
        <w:t>و اگر مردمی‌که در شهرها و آبادی‌ها زندگی دارند، ایمان بیاورند و تقوا پیشه‌کنند، برکات‌آسمان و زمین را بر آن‌ها</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p>
    <w:p>
      <w:pPr>
        <w:pStyle w:val="BookText"/>
        <w:rPr/>
      </w:pPr>
      <w:r>
        <w:rPr>
          <w:rFonts w:ascii="IRNazanin" w:hAnsi="IRNazanin" w:eastAsia="IRNazanin"/>
          <w:color w:val="111111"/>
          <w:sz w:val="28"/>
          <w:sz w:val="28"/>
          <w:szCs w:val="28"/>
          <w:rtl w:val="true"/>
          <w:lang w:bidi="fa-IR"/>
        </w:rPr>
        <w:t xml:space="preserve">می‌گشاییم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حقایق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کردند ، ما هم آنان را به کیفر اعمالشان مجازات کردیم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این کلمه در اصل به معنی ثبات و استقرار چیزی است و به هر نعمت و موهبتی که پایدار بماند ، اطلاق می‌گردد ، در برابر موجودات بی‌برکت که زود فانی و نابود و بی‌اثر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و آسمان ، نزول باران و روییدن گیاهان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 و تقوا نه تنها سبب نزول برکات الهی می‌شود ، بلکه باعث می‌گردد که آن‌چه در اختیار انسان قرار گرفته ، در مصارف مورد نیاز به کار گرفته شود ، مثلاً امروز ملاحظه می‌کنیم قسمت بسیار مهمی از نیروهای انسانی و منابع اقتصادی در مسیر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مسابقه تسلیحاتی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ساختن سلاح‌های نابودکننده صرف می‌گردد ، این‌ها مواهبی هستند فاقد هرگونه برکت ، به زودی از میان می‌روند و نه تنها نتیجه‌ای نخواهند داشت ، ویرانی هم به‌بار می‌آورند ، ولی اگر جوامع انسانی ایمان و تقوا داشته باشند ، این مواهب الهی به شکل دیگری در میان آن‌ها درمی‌آید و طبعا آثار آن باقی و برقرار خواهد ماند و مصداق کلمه برکات خواهند بود </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فوق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گرفتن است ، در مفهوم مجازات و کیفر دادن به کار رفته و این در حقیقت به خاطر آن است که معمولاً کسی را که می‌خواهند مجازات کنند ، نخست</w:t>
      </w:r>
      <w:bookmarkStart w:id="27" w:name="pg11566_106443"/>
    </w:p>
    <w:p>
      <w:pPr>
        <w:pStyle w:val="BookText"/>
        <w:rPr/>
      </w:pPr>
      <w:bookmarkEnd w:id="27"/>
      <w:r>
        <w:rPr>
          <w:rFonts w:ascii="IRNazanin" w:hAnsi="IRNazanin" w:eastAsia="IRNazanin"/>
          <w:color w:val="111111"/>
          <w:sz w:val="28"/>
          <w:sz w:val="28"/>
          <w:szCs w:val="28"/>
          <w:rtl w:val="true"/>
          <w:lang w:bidi="fa-IR"/>
        </w:rPr>
        <w:t xml:space="preserve">می‌گیرند و او را با وسایلی می‌بندند که هیچ‌گونه قدرت فرار نداشته باشند ، سپس او را کیفر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آیه شریفه موردبحث ، ناظربه وضع اقوام پیشین‌است ، ولی مسلما مفهوم آن یک مفهوم وسیع و عمومی و دایمی است و انحصار به هیچ قوم و ملتی ندارد و این یک سنت الهی است که افراد بی‌ایمان و آلوده و فاسد گرفتار انواع واکنش‌ها در همین زندگی دنیای خود خواهند شد ، گاهی بلاهای آسمان و زمین بر سر آن‌ها می‌بارد و گاهی آتش جنگ‌های جهانی یا منطقه‌ای ، سرمایه‌های آن‌ها را در کام خود فرومی‌گیرد و گاهی ناامنی‌های جسمانی و روانی آن‌ها را تحت فشار قرار می‌دهد و به تعبیر قرآن ، این وابسته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و اکتساب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اعمالی است که خود انسان انجام می‌دهد ، فیض خدا محدود و ممنوع نیست ، همان‌طور که مجازات او اختصاص به قوم و ملت معینی ندارد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p>
    <w:p>
      <w:pPr>
        <w:pStyle w:val="Heading3"/>
        <w:numPr>
          <w:ilvl w:val="2"/>
          <w:numId w:val="1"/>
        </w:numPr>
        <w:rPr/>
      </w:pPr>
      <w:bookmarkStart w:id="28" w:name="__RefHeading___Toc4458608_73709187"/>
      <w:bookmarkStart w:id="29" w:name="_Toc10"/>
      <w:bookmarkEnd w:id="28"/>
      <w:r>
        <w:rPr>
          <w:rtl w:val="true"/>
        </w:rPr>
        <w:t>چرا ملل فاقد ایمان ، زندگی مرفه دارند ؟</w:t>
      </w:r>
      <w:bookmarkEnd w:id="29"/>
    </w:p>
    <w:p>
      <w:pPr>
        <w:pStyle w:val="BookText"/>
        <w:rPr/>
      </w:pPr>
      <w:r>
        <w:rPr>
          <w:rFonts w:ascii="IRNazanin" w:hAnsi="IRNazanin" w:eastAsia="IRNazanin"/>
          <w:color w:val="111111"/>
          <w:sz w:val="28"/>
          <w:sz w:val="28"/>
          <w:szCs w:val="28"/>
          <w:rtl w:val="true"/>
          <w:lang w:bidi="fa-IR"/>
        </w:rPr>
        <w:t>از آن‌چه در بالا گفتیم ، پاسخ یک سؤال که زیاد در میان جمعی موردبحث و گفتگو است ، روشن می‌گردد و آن این‌که اگر ایمان و تقوا ، موجب نزول انواع برکات الهی است و نقطه مقابل‌آن باعث سلب برکات است، چرا مشاهده‌می‌کنیم ملت‌های بی‌ایمانی را که غرق ناز و نعمتند، درحالی‌که جمعی از افراد باایمان به سختی روزگار می‌گذرانند؟</w:t>
      </w:r>
    </w:p>
    <w:p>
      <w:pPr>
        <w:pStyle w:val="BookText"/>
        <w:rPr/>
      </w:pPr>
      <w:r>
        <w:rPr>
          <w:rFonts w:ascii="IRNazanin" w:hAnsi="IRNazanin" w:eastAsia="IRNazanin"/>
          <w:color w:val="111111"/>
          <w:sz w:val="28"/>
          <w:sz w:val="28"/>
          <w:szCs w:val="28"/>
          <w:rtl w:val="true"/>
          <w:lang w:bidi="fa-IR"/>
        </w:rPr>
        <w:t>پاسخ این سؤال با توجه به دو نکته روشن می‌گردد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تصورمی‌شود ملت‌های‌فاقدایمان‌وپرهیزگاری غرق در ناز و نعمتند ، اشتباه بزرگی‌است‌که از اشتباه دیگری یعنی ثروت را</w:t>
      </w:r>
    </w:p>
    <w:p>
      <w:pPr>
        <w:pStyle w:val="BookText"/>
        <w:rPr/>
      </w:pPr>
      <w:r>
        <w:rPr>
          <w:rFonts w:ascii="IRNazanin" w:hAnsi="IRNazanin" w:eastAsia="IRNazanin"/>
          <w:color w:val="111111"/>
          <w:sz w:val="28"/>
          <w:sz w:val="28"/>
          <w:szCs w:val="28"/>
          <w:rtl w:val="true"/>
          <w:lang w:bidi="fa-IR"/>
        </w:rPr>
        <w:t xml:space="preserve">دلیل بر خوشبختی گرفتن سرچشمه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معمولاً مردم ایران این‌طور فکر می‌کنند که هر ملتی صنایعش پیشرفته‌تر و ثروتش بیشتر باشد ، خوشبخت‌تر است ، در حالی که اگر به درون این جوامع نفوذ کنیم و دردهای جان‌کاهی که روح و جسم آن‌ها را درهم می‌کوبد ، از نزدیک ببینیم ، قبول خواهیم کرد که بسیاری از آن‌ها از بیچاره‌ترین مردم روی زمین هستند ، بگذریم ، از این‌که همان پیشرفت نسبی ، نتیجه به کار بستن اصولی همانند کوشش و تلاش و نظم و حس مسؤولیت است که در متن تعلیمات انبیاء قرار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سال قبل این خبر در جراید منتشر شد که در نیویورک ، یعنی یکی از ثروتمندان و پیشرفته‌ترین نقاط دنیای مادی ، بر اثر خاموشی ناگهانی برق ، صحنه عجیبی به وجود آمد ، یعنی بسیاری از مردم به مغازه‌ها حمله بردند و هستی آن‌ها را غارت کردند ، تا آن‌جا که سه‌هزار نفر از غارتگران به وسیله پلیس بازداشت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تعداد غارتگران واقعی چندین برابر این عدد بوده و تنها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p>
    <w:p>
      <w:pPr>
        <w:pStyle w:val="BookText"/>
        <w:rPr/>
      </w:pPr>
      <w:r>
        <w:rPr>
          <w:rFonts w:ascii="IRNazanin" w:hAnsi="IRNazanin" w:eastAsia="IRNazanin"/>
          <w:color w:val="111111"/>
          <w:sz w:val="28"/>
          <w:sz w:val="28"/>
          <w:szCs w:val="28"/>
          <w:rtl w:val="true"/>
          <w:lang w:bidi="fa-IR"/>
        </w:rPr>
        <w:t>این عده بودند که نتوانستند به موقع فرار کنند ونیز مسلم است که آن‌ها غارتگران حرفه‌ای نبوده‌اند که نفرات خود را برای چنان حمله عمومی از قبل آماده کرده باشند ، زیرا حادثه یک حادثه ناگهانی بود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چنین نتیجه می‌گیریم که با یک خاموشی برق ، ده‌ها هزار نفر از مردم یک شهر ثروتمند و به اصطلاح پیشرفته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غارتگر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 این نه تنها دلیل بر انحطاط اخلاقی یک ملت است ، بلکه دلیل بر ناامنی شدید اجتماعی نیز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دیگری که در جراید بود ، این خبر را تکمیل کرد و آن این‌که یکی‌از شخصیت‌های معروف که درهمین ایام در نیویورک در یکی از هتل‌های مشهور چندین ده طبقه‌ای نیویورک سکونت داشت،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برق ، سبب شد که راه رفتن در راهروهای هتل به‌صورت کار خطرناکی درآید ، به طوری‌که متصدیان هتل ، اجازه نمی‌دادند کسی تنها از راهروها بگذرد و به اتاق خود برسد ، مبادا گرفتار غارتگران گردد ، لذا مسافران را در اکیپ‌های ده‌نفری یا بیشتر</w:t>
      </w:r>
    </w:p>
    <w:p>
      <w:pPr>
        <w:pStyle w:val="BookText"/>
        <w:rPr/>
      </w:pPr>
      <w:r>
        <w:rPr>
          <w:rFonts w:ascii="IRNazanin" w:hAnsi="IRNazanin" w:eastAsia="IRNazanin"/>
          <w:color w:val="111111"/>
          <w:sz w:val="28"/>
          <w:sz w:val="28"/>
          <w:szCs w:val="28"/>
          <w:rtl w:val="true"/>
          <w:lang w:bidi="fa-IR"/>
        </w:rPr>
        <w:t xml:space="preserve">جزء نهم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مأمورین مسلح به اتاق‌های خود می‌فرستادند ، شخص مزبور اضافه می‌کند که تا گرسنگی شدید به او فشار نمی‌آورده ، جرأت نداشته است از اتاق خویش خارج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همین خاموشی برق در کشورهای عقب‌مانده شرقی هرگز چنین مشکلاتی را به وجود نمی‌آورده و این نشان می‌دهد که آن‌ها در عین ثروت و پیشرفت صنایع ، کمترین امنیت در محیط خودشان ندارند ، از این‌گذشته ناظران عینی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آدم‌کشی در آن محیط‌ها همانند نوشیدن یک جرعه آب است به همین آسانی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می‌دانیم اگر تمام دنیا را به کسی بدهند و در چنین شرایطی زندگی کند ، از بیچاره‌ترین مردم جهان خواهد بود ، تازه مشکل امنیت ، تنها یکی‌از مشکلات آن‌ها است ، نابسامانی‌های فراوان اجتماعی دیگری دارند که آن‌ها نیز به‌نوبه خود بسیار دردناکند ، باتوجه به این حقایق ، ثروت را نباید با خوشبختی اشتباه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گفته می‌شود ؛ چرا جوامعی که دارای ایمان و</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p>
    <w:p>
      <w:pPr>
        <w:pStyle w:val="BookText"/>
        <w:rPr/>
      </w:pPr>
      <w:r>
        <w:rPr>
          <w:rFonts w:ascii="IRNazanin" w:hAnsi="IRNazanin" w:eastAsia="IRNazanin"/>
          <w:color w:val="111111"/>
          <w:sz w:val="28"/>
          <w:sz w:val="28"/>
          <w:szCs w:val="28"/>
          <w:rtl w:val="true"/>
          <w:lang w:bidi="fa-IR"/>
        </w:rPr>
        <w:t xml:space="preserve">پرهیزگاری هستند ، عقب مانده‌اند ، اگر منظور از ایمان و پرهیزگاری تنها ادعای اسلام و ادعای پای‌بند بودن به اصول تعلیمات انبیاء بوده باشد ، قبول داریم چنین افرادی عقب مانده‌اند ، ولی می‌دانیم حقیقت ایمان و پرهیزگاری چیزی جز نفوذ آن در تمام اعمال و همه شؤون زندگی نیست و این امری است که با ادعا تأمین نمی‌گردد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نهایت تأسف امروز اصول تعلیمات اسلام و پیامبران خدا در بسیاری از جوامع اسلامی ، متروک یا نیمه‌متروک مانده است و چهره این جوامع ، چهره مسلمانان راستین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دعوت به پاکی و درستکاری و امانت و تلاش و کوشش می‌کند ، کو آن امانت و تلاش ؟ اسلام دعوت به علم و دانش و آگاهی و بیداری می‌کند، کو آن علم و آگاهی سرشار ؟ اسلام دعوت به اتحاد و فشردگی صفوف و فداکاری می‌کند ، آیا به راستی این اصل به طور کامل در جوامع اسلامی امروز حکمفرما است و با این حال عقب مانده‌اند ؟ بنابراین باید اعتراف کرد اسلام چیزی است و ما مسلمانان</w:t>
      </w:r>
    </w:p>
    <w:p>
      <w:pPr>
        <w:pStyle w:val="BookText"/>
        <w:rPr/>
      </w:pPr>
      <w:r>
        <w:rPr>
          <w:rFonts w:ascii="IRNazanin" w:hAnsi="IRNazanin" w:eastAsia="IRNazanin"/>
          <w:color w:val="111111"/>
          <w:sz w:val="28"/>
          <w:sz w:val="28"/>
          <w:szCs w:val="28"/>
          <w:rtl w:val="true"/>
          <w:lang w:bidi="fa-IR"/>
        </w:rPr>
        <w:t xml:space="preserve">چیز دیگر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اَفَاَمِنَ اَهْلُ الْقُریآ اَنْ یَأْتِیَهُمْ بَأْسُنا بَیاتا وَهُمْ نآئِمُونَ</w:t>
      </w:r>
    </w:p>
    <w:p>
      <w:pPr>
        <w:pStyle w:val="BookText"/>
        <w:rPr/>
      </w:pPr>
      <w:r>
        <w:rPr>
          <w:rFonts w:ascii="IRNazanin" w:hAnsi="IRNazanin" w:eastAsia="IRNazanin"/>
          <w:color w:val="111111"/>
          <w:sz w:val="28"/>
          <w:sz w:val="28"/>
          <w:szCs w:val="28"/>
          <w:rtl w:val="true"/>
          <w:lang w:bidi="fa-IR"/>
        </w:rPr>
        <w:t>آیا اهل‌این آبادی‌ها از این ایمن هستند که عذاب ما شبانه به سراغ آن‌ها بیاید در حالی که در خواب باشند ؟</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اَمِنَ‌اَهْلُ‌الْقُریآ اَنْ‌یَأْتِیَهُمْ‌بَأْسُناضُحًی وَهُمْ یَلْعَبُونَ</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اهل آبادی‌ها از این ایمنند که عذاب ما روز به سراغشان بیاید در حالی که سرگرم بازی هستند ؟</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اَفَاَمِنُوامَکْرَاللّهِ فَلا یَأْمَنُ مَکْرَاللّهِ اِلاَّالْقَوْمُ الْخاسِرُونَ</w:t>
      </w:r>
    </w:p>
    <w:p>
      <w:pPr>
        <w:pStyle w:val="BookText"/>
        <w:rPr/>
      </w:pPr>
      <w:r>
        <w:rPr>
          <w:rFonts w:ascii="IRNazanin" w:hAnsi="IRNazanin" w:eastAsia="IRNazanin"/>
          <w:color w:val="111111"/>
          <w:sz w:val="28"/>
          <w:sz w:val="28"/>
          <w:szCs w:val="28"/>
          <w:rtl w:val="true"/>
          <w:lang w:bidi="fa-IR"/>
        </w:rPr>
        <w:t xml:space="preserve">آیا آن‌ها از مکر الهی غافلند در حالی که از مکر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مجازات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جز زیان‌کاران ایمن نخواهند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آن‌ها در همه حال در روز و شب ، در خواب و بیداری ، در ساعات خوشی و ناخوشی همه در دست قدرت خدا قرار دارند و با یک فرمان می‌تواند همه زندگانی آن‌ها را درهم‌بپیچد ، بدون این‌که کمترین نیازی به مقدمه‌چینی و فراهم ساختن اسباب قبلی و گذشت زمان داشته باشد ، آری تنها در یک لحظه و بدون هیچ مقدمه ممکن است انواع بلاها بر سر این انسان بی‌خبر فرود آید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عجیب این است که با تمام پیشرفتی که بشر امروز در صنایع و تکنولوژی کرده و با وجود این‌که نیروهای مختلف جهان طبیعت را مسخّر خویش ساخته ، در برابر این‌گونه حوادث ، به همان اندازه ضعیف و ناتوان و بی‌دفاع است که انسان‌های گذشته بودند ، یعنی در برابر زلزله‌ها و صاعقه‌ها و مانند آن ، کمترین تفاوتی در حال او حتی نسبت به انسان‌های پیش از تاریخ ، پیدا نشده است و این نشانه نهایت ضعف و ناتوانی انسان در عین قدرتمندی و توانایی او است ، این واقعیتی است که باید همیشه مدّنظر همه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با آن‌چه که در فارسی امروز از آن می‌فهمیم ، تفاوت بسیار دارد ، در فارسی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نقشه‌های شیطانی و زیان‌بخش به کار می‌رود ، در حالی که در ریشه اصلی لغت عرب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هر نوع چاره‌اندیشی برای بازگرداندن کسی از هدفش می‌باشد ، اعم از</w:t>
      </w:r>
    </w:p>
    <w:p>
      <w:pPr>
        <w:pStyle w:val="BookText"/>
        <w:rPr/>
      </w:pPr>
      <w:r>
        <w:rPr>
          <w:rFonts w:ascii="IRNazanin" w:hAnsi="IRNazanin" w:eastAsia="IRNazanin"/>
          <w:color w:val="111111"/>
          <w:sz w:val="28"/>
          <w:sz w:val="28"/>
          <w:szCs w:val="28"/>
          <w:rtl w:val="true"/>
          <w:lang w:bidi="fa-IR"/>
        </w:rPr>
        <w:t>این‌که به حق باشد یا به باطل و معمولاً در مفهوم این لغت، یک‌نوع نفوذ تدریجی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است که خداوند ، مجرمان را با نقشه‌های قاطع و شکست‌ناپذیر بدون اختیار خودشان از زندگانی مرفه و هدف‌های خوش‌گذرانی بازمی‌دارد و این اشاره به همان کیفرها و بلاهای ناگهانی و بیچاره‌کننده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جمله‌ای که در آخر آیه سوم است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جز زیان‌کاران خود را از مکر و مجازات الهی در امان نمی‌بیند ، اکنون این سؤال پیش می‌آید که ؛ آیا این‌جمله پیامبران و پیشوایان بزرگ و صالحان را نیز شامل می‌شود ؟ بعضی چنین پنداشته‌اند که آن‌ها از این حکم خارجند و آیه فوق ، مخصوص مجرمان است ، ولی ظاهر این است که این یک حکم عمومی است و همه را فرامی‌گیرد، زیرا حتی پیامبران و امامان نیز همواره مراقب اعمال خویش بوده‌اند ، مبادا کمترین لغزشی از آن‌ها سر بزند ، زیرا می‌دانیم مقام معصوم بودن ، مفهومش این نیست که انجام کار خلاف برای آن‌ها محال است ، بلکه آن‌ها با نیروی اراده و ایمان 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بااستفاده از اختیار خود و مددهای الهی در برابر خطاها و لغزش‌ها مصونیت دارند ، آن‌ها حتی از ترک اولی می‌ترسیدند و از این‌که مسؤولیت‌های سنگین‌خود را به‌انجام نرسانند، بیمناک‌بودند، لذا 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درباره پیامبر اسلام صلی‌الله‌علیه‌و‌آله می‌خوانیم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اِنّی اَخافُ اِنْ عَصَیْتُ رَبّی عَذابَ یَوْمٍ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من می‌ترسم اگر نافرمانی پروردگارم کنم ، گرفتار عذاب روز بزرگی شوم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در تفسیر آیه فوق نقل شده است ، نیز آن‌چه‌را گفتیم، تأیید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پشت سر امام صادق نماز می‌خواندم ، دیدم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لا تُؤْمِنّی مَکْرَکَ ثُمَّ جَهَرَ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یَأْمَنُ مَکْرَ اللّهِ اِلاَّ الْقَوْمُ الْخاسِرُونَ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مرا از مکر خود ایمن مساز ، سپس آشکارتر این قسمت از آیه را تلاوت فرمود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یَأْمَنُ مَکْرَ اللّهِ اِلاَّ الْقَوْمُ الْخاسِرُونَ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نیز می‌خوانیم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تَأْمَنَنَّ عَلی خَیْرِ هذِهِ الاُْمَّةِ عَذابَ اللّهِ لِقَوْلِ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یَأْمَنُ مَکْرَ اللّهِ اِلاَّ الْقَوْمُ الْخاسِرُونَ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حتی بر نیکان این امت از کیفر الهی ایمن مباش ، زیرا خداوند می‌فرماید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یَأْمَنُ مَکْرَ اللّهِ اِلاَّ الْقَوْمُ الْخاسِرُونَ </w:t>
      </w:r>
      <w:r>
        <w:rPr>
          <w:rFonts w:eastAsia="Amiri" w:cs="Amiri" w:ascii="Amiri" w:hAnsi="Amiri"/>
          <w:color w:val="111111"/>
          <w:sz w:val="28"/>
          <w:szCs w:val="28"/>
          <w:rtl w:val="true"/>
          <w:lang w:bidi="ar-SA"/>
        </w:rPr>
        <w:t>"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جزء نهم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ایمن نبودن از مکر الهی به معنی ترس از مسؤولیت‌ها و خوف‌از کوتاهی در انجام وظایف‌است که همواره باید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رحمت او به طور مساوی در دل‌های افراد باایمان باشد و موازنه این دو است که سرچشمه هرگونه حرکت و فعالیت مثبت می‌باشد و همان چیزی است که در تعبیر روایات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یاد شده است و تصریح شده که افراد با ایمان همواره در میان این دو قرار دارند ، ولی مجرمان زیان‌کار آن‌چنان کیفرهای الهی را فراموش کرده‌اند که خودرا در نهایت امنیت می‌بینند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bookmarkStart w:id="30" w:name="pg11566_106450"/>
    </w:p>
    <w:p>
      <w:pPr>
        <w:pStyle w:val="Heading3"/>
        <w:numPr>
          <w:ilvl w:val="2"/>
          <w:numId w:val="1"/>
        </w:numPr>
        <w:rPr/>
      </w:pPr>
      <w:bookmarkStart w:id="31" w:name="__RefHeading___Toc4458610_73709187"/>
      <w:bookmarkStart w:id="32" w:name="_Toc11"/>
      <w:bookmarkEnd w:id="30"/>
      <w:bookmarkEnd w:id="31"/>
      <w:r>
        <w:rPr>
          <w:rtl w:val="true"/>
        </w:rPr>
        <w:t>سرنوشت متکبران</w:t>
      </w:r>
      <w:bookmarkEnd w:id="32"/>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سَاَصْرِفُ عَنْ ایاتِیَ الَّذینَ یَتَکَبَّرُونَ فِی‌الاَْرْضِ بِغَیْرِالْحَقِّ وَ اِنْ‌یَرَوْا کُلَّ ایَةٍ لایُؤْمِنُوا بِها وَ اِنْ یَرَوْا سَبیلَ‌الرُّشْدِلایَتَّخِذوُهُ‌سَبیلاً وَ اِنْ‌یَرَوْاسَبیلَ الْغَیِّ یَتَّخِذوُهُ‌سَبیلاً ذلِکَ بِاَنَّهُمْ کَذَّبُوا بِآیاتِنا وَ کانُوا عَنْها غافِلینَ</w:t>
      </w:r>
    </w:p>
    <w:p>
      <w:pPr>
        <w:pStyle w:val="BookText"/>
        <w:rPr/>
      </w:pPr>
      <w:r>
        <w:rPr>
          <w:rFonts w:ascii="IRNazanin" w:hAnsi="IRNazanin" w:eastAsia="IRNazanin"/>
          <w:color w:val="111111"/>
          <w:sz w:val="28"/>
          <w:sz w:val="28"/>
          <w:szCs w:val="28"/>
          <w:rtl w:val="true"/>
          <w:lang w:bidi="fa-IR"/>
        </w:rPr>
        <w:t xml:space="preserve">به زودی کسانی را که در روی زمین به ناحق تکبر می‌ورزند ،از ایمان به آیات خود منصرف می‌سازیم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اگرهر آیه و نشانه‌ای را ببینند، به آن ایمان نمی‌آورند و اگر راه‌هدایت را ببینند ، راه خود انتخاب نمی‌کنند و اگر طریق گمراهی را ببینند، راه خود انتخاب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به‌خاطر آن است که آیات ما را تکذیب کردند و از آن غافل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سنت الهی است که نسبت به آن‌ها که لجاجت و سرکشی</w:t>
      </w:r>
    </w:p>
    <w:p>
      <w:pPr>
        <w:pStyle w:val="BookText"/>
        <w:rPr/>
      </w:pPr>
      <w:r>
        <w:rPr>
          <w:rFonts w:ascii="IRNazanin" w:hAnsi="IRNazanin" w:eastAsia="IRNazanin"/>
          <w:color w:val="111111"/>
          <w:sz w:val="28"/>
          <w:sz w:val="28"/>
          <w:szCs w:val="28"/>
          <w:rtl w:val="true"/>
          <w:lang w:bidi="fa-IR"/>
        </w:rPr>
        <w:t xml:space="preserve">جزء نهم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به آخرین حد می‌رسانند ، توفیق هرگونه هدایت و راه‌یابی را سلب می‌کند و به تعبیر دیگر این خاصیت اعمال زشت خود آن‌ها است که باتوجه به انتساب همه اسباب به خدا که مسبّب الاسباب نهایی است ، به او نسبت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نه موجب جبر است و نه محذور دیگر، تا بخواهیم دست به توجیه آیه بزنیم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باید توجه‌داشت که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عنوان تأکید است ، زیرا همیشه تکبر و خودبرتربینی و تحقیر بندگان خدا ،</w:t>
      </w:r>
    </w:p>
    <w:p>
      <w:pPr>
        <w:pStyle w:val="BookText"/>
        <w:rPr/>
      </w:pPr>
      <w:r>
        <w:rPr>
          <w:rFonts w:ascii="IRNazanin" w:hAnsi="IRNazanin" w:eastAsia="IRNazanin"/>
          <w:color w:val="111111"/>
          <w:sz w:val="28"/>
          <w:sz w:val="28"/>
          <w:szCs w:val="28"/>
          <w:rtl w:val="true"/>
          <w:lang w:bidi="fa-IR"/>
        </w:rPr>
        <w:t xml:space="preserve">بدون حق است ، این تعبیر همانند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 آن‌جاکه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یَقْتُلُونَ النَّبِیّینَ بِغَیْرِ الْحَقِّ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که پیامبران را به ناحق می‌کشند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خصوص این‌که با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است که به‌معنی سرکشی و طغیان در روی زمین می‌آید و مسلما چنین عملی، همیشه به غیر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سه‌قسمت ازصفات این‌گونه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متکبر و سرکش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توفیق حق‌پذیری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اشاره کرده،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اگر تمام آیات و نشانه‌های الهی را ببینند ، ایمان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p>
    <w:p>
      <w:pPr>
        <w:pStyle w:val="BookText"/>
        <w:rPr/>
      </w:pPr>
      <w:r>
        <w:rPr>
          <w:rFonts w:ascii="IRNazanin" w:hAnsi="IRNazanin" w:eastAsia="IRNazanin"/>
          <w:color w:val="111111"/>
          <w:sz w:val="28"/>
          <w:sz w:val="28"/>
          <w:szCs w:val="28"/>
          <w:rtl w:val="true"/>
          <w:lang w:bidi="fa-IR"/>
        </w:rPr>
        <w:t xml:space="preserve">نمی‌آورند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یَرَوْا کُلَّ ایَةٍ لا یُؤْمِنُوا بِها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نیز اگر راه راست و طریق درست را مشاهده کنند، انتخاب نخواهند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یَرَوْا سَبیلَ الرُّشْدِ لا یَتَّخِذوُهُ سَبیلاً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راه منحرف و نادرست را ببینند ، راه خود انتخاب می‌کنند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یَرَوْا سَبیلَ الْغَیِّ یَتَّخِذوُهُ سَبیلاً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ذکر کردن این صفات سه‌گانه که همگی حاکی از انعطاف‌ناپذیریشان در برابر حق می‌باشد ، اشاره به دلیل آن کرده ،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این‌ها همه به خاطر آن است که آیات مارا تکذیب‌کردند و از آن غافل بودند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بِاَنَّهُمْ کَذَّبُوا بِآیاتِنا وَ کانُوا عَنْها غافِلینَ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 نیست که تنها با یک یا چند مرتبه تکذیب آیات الهی ، انسان استحقاق چنان سلب توفیقی پیدا نخواهد کرد و راه توبه و بازگشت ، هنوز به روی او باز است ولی بدون شک ادامه و اصرار در این راه ، او را به جایی می‌رساند که حس تشخیص‌نیک و بد و راه راست و منحرف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او سلب می‌گردد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کَذَّبُوا بِآیاتِنا وَ لِقآءِ الاْخِرَةِ حَبِطَتْ اَعْمالُهُمْ</w:t>
      </w:r>
      <w:bookmarkStart w:id="33" w:name="pg11566_106452"/>
    </w:p>
    <w:p>
      <w:pPr>
        <w:pStyle w:val="BookText"/>
        <w:rPr/>
      </w:pPr>
      <w:bookmarkEnd w:id="33"/>
      <w:r>
        <w:rPr>
          <w:rFonts w:ascii="Amiri" w:hAnsi="Amiri" w:eastAsia="Amiri" w:cs="Amiri"/>
          <w:color w:val="111111"/>
          <w:sz w:val="28"/>
          <w:sz w:val="28"/>
          <w:szCs w:val="28"/>
          <w:rtl w:val="true"/>
          <w:lang w:bidi="ar-SA"/>
        </w:rPr>
        <w:t>هَلْ یُجْزَوْنَ اِلاّ ما کانُوا یَعْمَلُونَ</w:t>
      </w:r>
    </w:p>
    <w:p>
      <w:pPr>
        <w:pStyle w:val="BookText"/>
        <w:rPr/>
      </w:pPr>
      <w:r>
        <w:rPr>
          <w:rFonts w:ascii="IRNazanin" w:hAnsi="IRNazanin" w:eastAsia="IRNazanin"/>
          <w:color w:val="111111"/>
          <w:sz w:val="28"/>
          <w:sz w:val="28"/>
          <w:szCs w:val="28"/>
          <w:rtl w:val="true"/>
          <w:lang w:bidi="fa-IR"/>
        </w:rPr>
        <w:t xml:space="preserve">و کسانی که آیات ما و لقای رستاخیز را تکذیب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کنند،اعمالشان‌نابودمی‌گردد،آیاجزآن‌چه‌راعمل‌کرده‌اند، پاداش داده می‌شوند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 باطل و بی‌خاصیت نمودن عمل است ، یعنی این‌گونه افراد حتی اگر کار خیری انجام دهند ، نتیجه‌ای برای آن‌ها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بیشتر درباره این‌موضوع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بیان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آیه یکی دیگر از آیاتی است که دلیل بر تجسم اعمال و حضور خود اعمال نیک و بد در قیامت می‌باشد </w:t>
      </w:r>
      <w:r>
        <w:rPr>
          <w:rFonts w:eastAsia="IRNazanin" w:cs="IRNazanin"/>
          <w:color w:val="111111"/>
          <w:sz w:val="28"/>
          <w:szCs w:val="28"/>
          <w:rtl w:val="true"/>
          <w:lang w:bidi="fa-IR"/>
        </w:rPr>
        <w:t>.</w:t>
      </w:r>
    </w:p>
    <w:p>
      <w:pPr>
        <w:pStyle w:val="Heading3"/>
        <w:numPr>
          <w:ilvl w:val="2"/>
          <w:numId w:val="1"/>
        </w:numPr>
        <w:rPr/>
      </w:pPr>
      <w:bookmarkStart w:id="34" w:name="__RefHeading___Toc4458612_73709187"/>
      <w:bookmarkStart w:id="35" w:name="_Toc12"/>
      <w:bookmarkEnd w:id="34"/>
      <w:r>
        <w:rPr>
          <w:rtl w:val="true"/>
        </w:rPr>
        <w:t>از چنین پیامبری پیروی کنید</w:t>
      </w:r>
      <w:bookmarkEnd w:id="35"/>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یَتَّبِعُونَ الرَّسُولَ النَّبِیَّ الاُْمِّیَّ الَّذی یَجِدُونَهُ مَکْتُوبا عِنْدَهُمْ فِی التَّوْریةِ وَ الاِْنْجیلِ یَأْمُرُهُمْ بِالْمَعْرُوفِ وَ یَنْهیهُمْ‌عَنِ‌الْمُنْکَرِوَیُحِلُّ لَهُمُ الطَّیِّباتِ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p>
    <w:p>
      <w:pPr>
        <w:pStyle w:val="BookText"/>
        <w:rPr/>
      </w:pPr>
      <w:r>
        <w:rPr>
          <w:rFonts w:ascii="Amiri" w:hAnsi="Amiri" w:eastAsia="Amiri" w:cs="Amiri"/>
          <w:color w:val="111111"/>
          <w:sz w:val="28"/>
          <w:sz w:val="28"/>
          <w:szCs w:val="28"/>
          <w:rtl w:val="true"/>
          <w:lang w:bidi="ar-SA"/>
        </w:rPr>
        <w:t>وَ یُحَرِّمُ عَلَیْهِمُ الْخَبائِثَ وَ یَضَعُ عَنْهُمْ اِصْرَهُمْ وَالاَْغْلالَ‌الَّتیکانَتْ‌عَلَیْهِمْ‌فَالَّذینَ امَنُوابِهِ وَ عَزَّرُوهُ وَ نَصَرُوهُ وَ اتَّبَعُوا النُّورَ الَّذیآ اُنْزِلَ مَعَهُ اوُلآئِکَ هُمُ الْمُفْلِحُونَ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آن‌هاکه از فرستاده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می‌کنند، کسی که صفاتش را در تورات و انجیلی که نزدشان است، می‌یابند و آن‌ها را به معروف دستور می‌دهد و از منکر</w:t>
      </w:r>
    </w:p>
    <w:p>
      <w:pPr>
        <w:pStyle w:val="BookText"/>
        <w:rPr/>
      </w:pPr>
      <w:r>
        <w:rPr>
          <w:rFonts w:ascii="IRNazanin" w:hAnsi="IRNazanin" w:eastAsia="IRNazanin"/>
          <w:color w:val="111111"/>
          <w:sz w:val="28"/>
          <w:sz w:val="28"/>
          <w:szCs w:val="28"/>
          <w:rtl w:val="true"/>
          <w:lang w:bidi="fa-IR"/>
        </w:rPr>
        <w:t xml:space="preserve">بازمی‌دارد،پاکیزه‌هارابرای‌آن‌هاحلال‌می‌شمرد، ناپاک‌ها را تحریم می‌کند و بارهای سنگین و زنجیرهایی را که بر آن‌ها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دوش و گردنشان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برمی‌دارد ، آن‌ها که به او ایمان‌آوردند و حمایتش‌کردند و یاریش‌نمودند و از نوری که با او نازل شده ، پیروی کردند ، آنان رستگارانند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مادر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جمعیت گرفته شده‌است ، درمیان مفسران گفتگو است ، جمعی آن را به معنی درس‌نخوانده می‌دانند ، یعنی به همان حالتی که از مادر متولد شده ، باقی مانده و مکتب استادی را ندیده است و بعضی آن را به معنی کسی که از میان امت و توده مردم برخاسته ، نه از میان اشراف و مترفین و جباران و بعضی به مناسبت این‌که مکه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این کلمه را مرادف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نگهداری و محبوس کردن است و به هر کار سنگینی که انسان را از فعالیت بازمی‌دارد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اگر عهد وپیمان ویا مجازات وکیفر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 به خاطر محدودیت‌هایی است که برای انسان ایجاد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حقیقت مکمل آیه گذشته درباره صفات کسانی است که مشمول رحمت واسعه پروردگار هستند ، یعنی پس از ذکر صفات سه‌گانه تقوا و اداء زکات و ایمان به آیات پروردگار ، در این آیه صفات دیگری به عنوان توضیح برای آن‌ها ذکر می‌کند و آن پیروی از پیامبر اسلام صلی‌الله‌علیه‌و‌آله است ، زیرا ایمان به خدا از ایمان به پیامبر صلی‌الله‌علیه‌و‌آله و پیروی از مکتبش ، جدایی‌ناپذیر</w:t>
      </w:r>
    </w:p>
    <w:p>
      <w:pPr>
        <w:pStyle w:val="BookText"/>
        <w:rPr/>
      </w:pPr>
      <w:r>
        <w:rPr>
          <w:rFonts w:ascii="IRNazanin" w:hAnsi="IRNazanin" w:eastAsia="IRNazanin"/>
          <w:color w:val="111111"/>
          <w:sz w:val="28"/>
          <w:sz w:val="28"/>
          <w:szCs w:val="28"/>
          <w:rtl w:val="true"/>
          <w:lang w:bidi="fa-IR"/>
        </w:rPr>
        <w:t xml:space="preserve">است ، همچنین‌تقوا و زکات نیز بدون پیروی از رهبری او تکمیل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مشمول این رحمت می‌شوندکه‌از فرستاده پروردگار پیروی کنند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یَتَّبِعُونَ الرَّسُولَ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برای این رسول ، شش صفت علاوه بر مقام رسالت بیان می‌کند ؛</w:t>
      </w:r>
    </w:p>
    <w:p>
      <w:pPr>
        <w:pStyle w:val="BookText"/>
        <w:rPr/>
      </w:pPr>
      <w:r>
        <w:rPr>
          <w:rFonts w:ascii="IRNazanin" w:hAnsi="IRNazanin" w:eastAsia="IRNazanin"/>
          <w:color w:val="111111"/>
          <w:sz w:val="28"/>
          <w:sz w:val="28"/>
          <w:szCs w:val="28"/>
          <w:rtl w:val="true"/>
          <w:lang w:bidi="fa-IR"/>
        </w:rPr>
        <w:t xml:space="preserve">او پیامبر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گفته می‌شود که پیام خدا را بیان می‌کند و به او وحی نازل می‌شود هرچند مأمور به دعوت و تبلیغ نباشد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علاوه بر مقام نبوّت ، مأمور به دعوت و تبلیغ به سوی آیین خدا و ایستادگی در این مسیر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رسالت ، مقامی است بالاتر از نبوت ، بنابراین در معنی رسالت ، نبوت هم‌افتاده است، ولی چون آیه در مقام‌تشریح و توضیح و تفصیل پیامبر صلی‌الله‌علیه‌و‌آله است ، آن دو را مستقلاً ذکر کرده، در واقع آن‌چه به طور سربسته در مفهوم رسول افتاده، به صورت مستقل و روشن، به عنوان تجزیه و تحلیل صفات او ذکر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نهم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پیامبری که درس‌نخوانده و از میان توده جمعیت برخاسته، از سرزمین مکه ، اُمُّ الْقُری ، کانون اصلی توحید ، طلوع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الاُْمِّیَّ</w:t>
      </w:r>
      <w:r>
        <w:rPr>
          <w:rFonts w:eastAsia="IRNazanin" w:cs="IRNazanin"/>
          <w:color w:val="111111"/>
          <w:sz w:val="28"/>
          <w:szCs w:val="28"/>
          <w:rtl w:val="true"/>
          <w:lang w:bidi="fa-IR"/>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اسلامی که در منابع مختلف حدیث وارد شده ، نیز بعضی آن‌رابه‌معنی‌درس‌نخوانده و بعضی‌آن‌را به‌معنی مکّی تفسیرکرده‌اند </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ولی هیچ مانعی ندارد که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هر سه مفهوم بوده باشد و بارها گفته‌ایم که استعمال یک لفظ در چند معنی ، هیچ‌گونه مانعی ندارد و در ادبیات عرب شواهد فراوانی برای این موضوع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اُمّی بودن پیامبر صلی‌الله‌علیه‌و‌آله بعد از تکمیل تفسیر این آیه مشروحا بحث خواهیم کرد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که صفات و علامات و نشانه‌ها و دلایل حقانیت او را در کتب آسمانی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و انجیل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می‌کنند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یَجِدُونَهُ مَکْتُوبا عِنْدَهُمْ فِی التَّوْریةِ وَ الاِْنْجیلِ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زمینه وجود بشارات مختلف در کتب عهدین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و انجیل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تورات و انجیل تحریف یافته کنونی نیز پس از تکمیل تفسیر این آیه بحث جداگانه خواهیم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که محتوای دعوت او با فرمان عقل کاملاً سازگار است ، به نیکی‌ها و آن‌چه خرد آن را می‌شناسد و نزدش معروف است ، دعوت می‌کند و از بدی‌ها و زشتی‌ها و آن‌چه خرد ناشناس می‌شمرد ، نهی می‌نماید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یَأْمُرُهُمْ بِالْمَعْرُوفِ وَ یَنْهیهُمْ عَنِ الْمُنْکَرِ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محتوای دعوت او با فطرت سلیم هم‌آهنگ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طیّبات و آن‌چه را طبع سلیم می‌پسندد ، برای آن‌ها حلال می‌شمرد و آن‌چه خبیث و تنفرآمیز می‌باشد، بر آن‌ها تحریم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یُحِلُّ لَهُمُ الطَّیِّباتِ وَ یُحَرِّمُ عَلَیْهِمُ الْخَبآئِثَ </w:t>
      </w:r>
      <w:r>
        <w:rPr>
          <w:rFonts w:eastAsia="IRNazanin" w:cs="IRNazanin"/>
          <w:color w:val="111111"/>
          <w:sz w:val="28"/>
          <w:szCs w:val="28"/>
          <w:rtl w:val="true"/>
          <w:lang w:bidi="fa-IR"/>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به‌سان مدعیان دروغین نبوت و رسالت که هدفشان به‌زنجیر کشیدن توده‌های مردم و استعمار و استثمار آن‌ها است ، نیست،</w:t>
      </w:r>
    </w:p>
    <w:p>
      <w:pPr>
        <w:pStyle w:val="BookText"/>
        <w:rPr/>
      </w:pPr>
      <w:r>
        <w:rPr>
          <w:rFonts w:ascii="IRNazanin" w:hAnsi="IRNazanin" w:eastAsia="IRNazanin"/>
          <w:color w:val="111111"/>
          <w:sz w:val="28"/>
          <w:sz w:val="28"/>
          <w:szCs w:val="28"/>
          <w:rtl w:val="true"/>
          <w:lang w:bidi="fa-IR"/>
        </w:rPr>
        <w:t xml:space="preserve">نه تنها بندی بر آن‌ها نمی‌گذارد ،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را از دوش آنان برمی‌دارد و غل و زنجیرهایی راکه بر دست و پا و گردنشان سنگینی‌می‌کرد ، می‌شکند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یَضَعُ عَنْهُمْ اِصْرَهُمْ وَ الاَْغْلالَ الَّتی کانَتْ عَلَیْهِمْ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این صفات شش‌گانه به ضمیمه مقام رسالت که مجموعا هفت صفت می‌شود ، روی‌هم‌رفته نشانه روشن و دلیل آشکاری بر صدق دعوت او است ، اضافه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به او ایمان بیاورند و مقامش را بزرگ بشمرند و او را در ابلاغ رسالتش یاری کنند و از نور آشکاری که با او نازل شده ، یعنی قرآن مجید پیروی کنند ، بدون شک چنین افرادی رستگارانند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فَالَّذینَ امَنُوا بِهِ وَ عَزَّرُوهُ وَ نَصَرُوهُ وَ اتَّبَعُوا النُّورَ الَّذیآ اُنْزِلَ مَعَهُ اوُلآئِکَ هُمُ الْمُفْلِحُونَ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حمایت و یاری کردن آمیخته با احترام و بزرگداشت است و بعضی گفته‌اند که اصل آن به معنی منع و جلوگیری است ، اگر جلوگیری از دشمن باشد ، مفهوم آن ، یاری کردن است و اگر جلوگیری از گناه باش ، مفهوم آن ، مجازات و تنبیه است 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به مجازات‌های خفیف ، تعزیر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این‌که در آیه فوق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 مَعَهُ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او نازل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 درحالی‌که می‌دانیم شخص پیامبر صلی‌الله‌علیه‌و‌آله نزولی از آسمان نداشت ، ولی چون نبوت و رسالت او همراه قرآن از طرف خدا نازل‌شده،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شده‌است</w:t>
      </w:r>
      <w:r>
        <w:rPr>
          <w:rFonts w:eastAsia="IRNazanin" w:cs="IRNazanin"/>
          <w:color w:val="111111"/>
          <w:sz w:val="28"/>
          <w:szCs w:val="28"/>
          <w:rtl w:val="true"/>
          <w:lang w:bidi="fa-IR"/>
        </w:rPr>
        <w:t>.</w:t>
      </w:r>
      <w:bookmarkStart w:id="36" w:name="pg11566_106457"/>
    </w:p>
    <w:p>
      <w:pPr>
        <w:pStyle w:val="Heading3"/>
        <w:numPr>
          <w:ilvl w:val="2"/>
          <w:numId w:val="1"/>
        </w:numPr>
        <w:rPr/>
      </w:pPr>
      <w:bookmarkStart w:id="37" w:name="__RefHeading___Toc4458614_73709187"/>
      <w:bookmarkStart w:id="38" w:name="_Toc13"/>
      <w:bookmarkEnd w:id="36"/>
      <w:bookmarkEnd w:id="37"/>
      <w:r>
        <w:rPr>
          <w:rtl w:val="true"/>
        </w:rPr>
        <w:t>پنج دلیل برای نبوت پیامبر اکرم صلی‌الله‌علیه‌و‌آله‌وسلم در یک آیه</w:t>
      </w:r>
      <w:bookmarkEnd w:id="38"/>
    </w:p>
    <w:p>
      <w:pPr>
        <w:pStyle w:val="BookText"/>
        <w:rPr/>
      </w:pPr>
      <w:r>
        <w:rPr>
          <w:rFonts w:ascii="IRNazanin" w:hAnsi="IRNazanin" w:eastAsia="IRNazanin"/>
          <w:color w:val="111111"/>
          <w:sz w:val="28"/>
          <w:sz w:val="28"/>
          <w:szCs w:val="28"/>
          <w:rtl w:val="true"/>
          <w:lang w:bidi="fa-IR"/>
        </w:rPr>
        <w:t xml:space="preserve">در هیچ‌یک از آیات قرآن، دلایل حقانیت دعوت پیامبرگرامی اسلام صلی‌الله‌علیه‌و‌آله همانند آیه فوق یک‌جا بیان نشده است ، اگر درست در صفات هفت‌گانه‌ای که خداوند در این آیه برای پیامبرش ذکر کرده ، دقت کنیم ، پنج دلیل روشن برای اثبات نبوت او خواهیم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درس‌نخوانده ، اما با این‌حال کتابی آورد که نه تنها سرنوشت مردم حجاز را دگرگون ساخت ، بلکه نقطه بازگشت مهمی در تاریخ بشریت بود ، حتی آن‌هاکه او رابه نبوت نپذیرفته‌اند، درعظمت کتاب وتعلیماتش تردید ندارند، آیا از یک انسان</w:t>
      </w:r>
    </w:p>
    <w:p>
      <w:pPr>
        <w:pStyle w:val="BookText"/>
        <w:rPr/>
      </w:pPr>
      <w:r>
        <w:rPr>
          <w:rFonts w:ascii="IRNazanin" w:hAnsi="IRNazanin" w:eastAsia="IRNazanin"/>
          <w:color w:val="111111"/>
          <w:sz w:val="28"/>
          <w:sz w:val="28"/>
          <w:szCs w:val="28"/>
          <w:rtl w:val="true"/>
          <w:lang w:bidi="fa-IR"/>
        </w:rPr>
        <w:t xml:space="preserve">جزء نهم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درس‌نخوانده و مکتب‌ندیده و پرورش‌یافته در محیط جهل و بربریت روی حساب‌های عادی ممکن است چنین کاری انجام پذیرد ؟ دوم این‌که دلایل نبوت او باتعبیرات مختلف درکتب آسمانی پیشین وجود دارد ، آن‌چنان‌که انسان را به حقانیت او مطمئن می‌سازد ، بشاراتی در آن‌ها آمده است که تنها بر او تطبیق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این‌که محتویات دعوت او با عقل و خرد سازگار است، زیرا دعوت به معروف و نهی از منکرات و زشتی‌ها می‌کند و این موضوع با مطالعه تعلیماتش به خوبی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این‌که محتویات دعوت او با طبع سلیم و فطرت هماهنگ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این‌که اگر او از طرف خدا نبود ، حتما به خاطر منافع خویش دست به چنین کاری می‌زد و در این صورت نه تنها نباید غل و زنجیرها را از مردم بگشاید ، بلکه باید آن‌ها را همچنان در جهل و بی‌خبری نگه‌دارد تا بهتر بتواند آن‌ها را استثمار کند ،</w:t>
      </w:r>
      <w:bookmarkStart w:id="39" w:name="pg11566_106458"/>
    </w:p>
    <w:p>
      <w:pPr>
        <w:pStyle w:val="BookText"/>
        <w:rPr/>
      </w:pPr>
      <w:bookmarkEnd w:id="39"/>
      <w:r>
        <w:rPr>
          <w:rFonts w:ascii="IRNazanin" w:hAnsi="IRNazanin" w:eastAsia="IRNazanin"/>
          <w:color w:val="111111"/>
          <w:sz w:val="28"/>
          <w:sz w:val="28"/>
          <w:szCs w:val="28"/>
          <w:rtl w:val="true"/>
          <w:lang w:bidi="fa-IR"/>
        </w:rPr>
        <w:t xml:space="preserve">درحالی‌که می‌بینیم او زنجیرهای گران را از دست و پای بشریت گشود ؛ زنجیر جهل و نادانی ، از طریق دعوت پی‌گیر و مستمر به علم و دانش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p>
    <w:p>
      <w:pPr>
        <w:pStyle w:val="BookText"/>
        <w:rPr/>
      </w:pPr>
      <w:r>
        <w:rPr>
          <w:rFonts w:ascii="IRNazanin" w:hAnsi="IRNazanin" w:eastAsia="IRNazanin"/>
          <w:color w:val="111111"/>
          <w:sz w:val="28"/>
          <w:sz w:val="28"/>
          <w:szCs w:val="28"/>
          <w:rtl w:val="true"/>
          <w:lang w:bidi="fa-IR"/>
        </w:rPr>
        <w:t xml:space="preserve">زنجیر بت‌پرستی و خرافات ، از راه دعوت به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زنجیر انواع تبعیضات و زندگی طبقاتی ، از طریق دعوت به اخوّت دینی و برادری اسلامی و مساوات در برابر 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زنجیرهای دیگر ، هریک از این‌ها به‌تنهایی دلیلی‌است بر حقانیت‌دعوت او و مجموع‌آن‌ها دلیلی‌روشن‌تر</w:t>
      </w:r>
      <w:r>
        <w:rPr>
          <w:rFonts w:eastAsia="IRNazanin" w:cs="IRNazanin"/>
          <w:color w:val="111111"/>
          <w:sz w:val="28"/>
          <w:szCs w:val="28"/>
          <w:rtl w:val="true"/>
          <w:lang w:bidi="fa-IR"/>
        </w:rPr>
        <w:t>.</w:t>
      </w:r>
    </w:p>
    <w:p>
      <w:pPr>
        <w:pStyle w:val="Heading3"/>
        <w:numPr>
          <w:ilvl w:val="2"/>
          <w:numId w:val="1"/>
        </w:numPr>
        <w:rPr/>
      </w:pPr>
      <w:bookmarkStart w:id="40" w:name="__RefHeading___Toc4458616_73709187"/>
      <w:bookmarkStart w:id="41" w:name="_Toc14"/>
      <w:bookmarkEnd w:id="40"/>
      <w:r>
        <w:rPr>
          <w:rtl w:val="true"/>
        </w:rPr>
        <w:t>چگونه پیامبر صلی‌الله‌علیه‌و‌آله اُمّی بود ؟</w:t>
      </w:r>
      <w:bookmarkEnd w:id="41"/>
    </w:p>
    <w:p>
      <w:pPr>
        <w:pStyle w:val="BookText"/>
        <w:rPr/>
      </w:pPr>
      <w:r>
        <w:rPr>
          <w:rFonts w:ascii="IRNazanin" w:hAnsi="IRNazanin" w:eastAsia="IRNazanin"/>
          <w:color w:val="111111"/>
          <w:sz w:val="28"/>
          <w:sz w:val="28"/>
          <w:szCs w:val="28"/>
          <w:rtl w:val="true"/>
          <w:lang w:bidi="fa-IR"/>
        </w:rPr>
        <w:t xml:space="preserve">درباره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سه احتمال معروف وجود دارد ؛ نخست این‌که به معنی درس‌نخوانده است ، دوم این‌که به معنی کسی‌است که در سرزمین مکه تولد یافته و از مکه برخاسته‌است، سوم به معنی کسی است‌که از میان امت و توده‌مردم قیام کرده است ولی معروف‌تر از همه ، تفسیر اول است که با موارد استعمال این کلمه نیز سازگارتر می‌باشد و همان‌گونه که گفتیم ، ممکن است هر سه معنی باهم مراد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پیامبر اسلام صلی‌الله‌علیه‌و‌آله به مکتب نرفت و خط ننوشت ، در میان مورخان بحثی نیست و قرآن نیز صریحا در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 درباره وضع پیامبر صلی‌الله‌علیه‌و‌آله قبل‌از بعثت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کُنْتَ تَتْلُوا مِنْ قَبْلِهِ مِنْ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وَ لا تَخُطُّهُ بِیَمینِکَ اِذا لاَرْتابَ الْمُبْطِلُونَ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نه کتابی می‌خواندی و نه با دست خود چیزی می‌نوشتی تا موجب تردید دشمنانی که می‌خواهند سخنان تو را ابطال کنند ، 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اصولاً در محیط حجاز به اندازه‌ای باسواد کم بود که افراد باسواد کاملاً معروف و شناخته شده بودند ، در مکه که مرکز حجاز محسوب می‌شد ، تعداد</w:t>
      </w:r>
    </w:p>
    <w:p>
      <w:pPr>
        <w:pStyle w:val="BookText"/>
        <w:rPr/>
      </w:pPr>
      <w:r>
        <w:rPr>
          <w:rFonts w:ascii="IRNazanin" w:hAnsi="IRNazanin" w:eastAsia="IRNazanin"/>
          <w:color w:val="111111"/>
          <w:sz w:val="28"/>
          <w:sz w:val="28"/>
          <w:szCs w:val="28"/>
          <w:rtl w:val="true"/>
          <w:lang w:bidi="fa-IR"/>
        </w:rPr>
        <w:t xml:space="preserve">کسانی از مردان که می‌توانستند بخوانند و بنویسند ،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تجاوز نمی‌کرد و از زنان، تنها یک زن بودکه سوادخواندن و نوشتن‌داشت </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مسلما درچنین‌محیطی،اگرپیامبر صلی‌الله‌علیه‌و‌آله نزدمعلمی‌خواندن و نوشتن را آموخته بود ، کاملاً معروف و مشهور می‌شد و به فرض این‌که نبوتش را نپذیریم ، او چگونه می‌توانست باصراحت در کتاب خویش این موضوع را نفی کند ؟ آیا مردم به او اعتراض نمی‌کردند که درس خواندن تو مسلم است ، این قرینه روشنی بر اُمّی بودن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حال وجود این صفت در پیامبر صلی‌الله‌علیه‌و‌آله ، تأکیدی در زمینه نبوت بود تا هرگونه احتمالی جز ارتباط به خداوند و جهان ماوراء طبیعت در زمینه دعوت او منتفی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مورد دوران قبل از نبوت و اما پس از بعثت نیز در هیچ‌یک از تواریخ نقل نشده است که او خواندن و نوشتن را از کسی فراگرفته باشد ، بنابراین به همان حال اُمّی بودن تا پایان عمر باقی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اشتباه بزرگی که باید در این‌جا از آن اجتناب کرد ، این است که درس نخواندن ، غیر از بی‌سواد بودن است و کسانی که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به‌معنی بی‌سواد تفسیرمی‌کنند، گویا به‌این تفاوت توجه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مانعی نداردکه پیامبر صلی‌الله‌علیه‌و‌آله به تعلیم‌الهی، خواندن یا خواندن و نوشتن را بداند ، بی‌آن‌که نزد انسانی فراگرفته باشد ، زیرا چنین اطلاعی بدون تردید از کمالات انسانی است و مکمل مقام نبوت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سخن ، آن است که در روایاتی که از امامان</w:t>
      </w:r>
    </w:p>
    <w:p>
      <w:pPr>
        <w:pStyle w:val="BookText"/>
        <w:rPr/>
      </w:pPr>
      <w:r>
        <w:rPr>
          <w:rFonts w:ascii="IRNazanin" w:hAnsi="IRNazanin" w:eastAsia="IRNazanin"/>
          <w:color w:val="111111"/>
          <w:sz w:val="28"/>
          <w:sz w:val="28"/>
          <w:szCs w:val="28"/>
          <w:rtl w:val="true"/>
          <w:lang w:bidi="fa-IR"/>
        </w:rPr>
        <w:t>اهل بیت علیهم‌السلام نقل‌شده،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می‌توانست بخواند و یا هم توانایی خواندن داشت و هم توانایی نوشتن </w:t>
      </w:r>
      <w:r>
        <w:rPr>
          <w:rStyle w:val="FootnoteAnchor"/>
          <w:rtl w:val="true"/>
        </w:rPr>
        <w:footnoteReference w:id="5"/>
      </w:r>
      <w:r>
        <w:rPr>
          <w:rFonts w:ascii="IRNazanin" w:hAnsi="IRNazanin" w:eastAsia="IRNazanin"/>
          <w:color w:val="111111"/>
          <w:sz w:val="28"/>
          <w:sz w:val="28"/>
          <w:szCs w:val="28"/>
          <w:rtl w:val="true"/>
          <w:lang w:bidi="fa-IR"/>
        </w:rPr>
        <w:t>اما برای این‌که</w:t>
      </w:r>
    </w:p>
    <w:p>
      <w:pPr>
        <w:pStyle w:val="BookText"/>
        <w:rPr/>
      </w:pPr>
      <w:r>
        <w:rPr>
          <w:rFonts w:ascii="IRNazanin" w:hAnsi="IRNazanin" w:eastAsia="IRNazanin"/>
          <w:color w:val="111111"/>
          <w:sz w:val="28"/>
          <w:sz w:val="28"/>
          <w:szCs w:val="28"/>
          <w:rtl w:val="true"/>
          <w:lang w:bidi="fa-IR"/>
        </w:rPr>
        <w:t xml:space="preserve">جزء نهم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جایی برای کوچک‌ترین تردید برای دعوت او نماند ، از این توانایی استفاده نمی‌کرد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بعضی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بر خواندن و نوشتن ، کمالی محسوب نمی‌شود ، بلکه این دو علم ، کلیدی برای رسیدن به کمالات علمی هستند ، نه علم واقعی و کمال حقیقی ، پاسخش در خودش نهفته است ، زیرا آگاهی از وسیله کمالات خود نیز کمالی است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گفته شود در دو روایت که از ائمه اهل بیت علیهم‌السلام نقل شده ، صریحا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درس‌نخوانده ، نفی گردیده است و تنها به‌معنی کسی‌که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اُمُ‌الْقُری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منسوب‌است، تفسیر شده </w:t>
      </w:r>
      <w:r>
        <w:rPr>
          <w:rStyle w:val="FootnoteAnchor"/>
          <w:rtl w:val="true"/>
        </w:rPr>
        <w:footnoteReference w:id="6"/>
      </w:r>
      <w:r>
        <w:rPr>
          <w:rFonts w:ascii="IRNazanin" w:hAnsi="IRNazanin" w:eastAsia="IRNazanin"/>
          <w:color w:val="111111"/>
          <w:sz w:val="28"/>
          <w:sz w:val="28"/>
          <w:szCs w:val="28"/>
          <w:rtl w:val="true"/>
          <w:lang w:bidi="fa-IR"/>
        </w:rPr>
        <w:t xml:space="preserve">در پاسخ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دو روایت 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سند آن ، فاقد ارزش و روایت دوم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صوفی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از نظر علم رجال ، شخص مجهولی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بعضی‌ها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تصور کرده‌اند که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جمعه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یَتْلُوا عَلَیْهِمْ آیاتِهِ وَ یُزَکّیهِمْ وَ یُعَلِّمُهُمُ‌الْکِتابَ وَ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دیگری که به این مضمون است، دلیل بر آن است که پیامبر گرامی صلی‌الله‌علیه‌و‌آله قرآن را از روی نوشته بر مردم می‌خواند ، کاملاً اشتباه است ، زیرا تلاوت هم به خواندن از روی نوشته</w:t>
      </w:r>
      <w:bookmarkStart w:id="42" w:name="pg11566_106461"/>
    </w:p>
    <w:p>
      <w:pPr>
        <w:pStyle w:val="BookText"/>
        <w:rPr/>
      </w:pPr>
      <w:bookmarkEnd w:id="42"/>
      <w:r>
        <w:rPr>
          <w:rFonts w:ascii="IRNazanin" w:hAnsi="IRNazanin" w:eastAsia="IRNazanin"/>
          <w:color w:val="111111"/>
          <w:sz w:val="28"/>
          <w:sz w:val="28"/>
          <w:szCs w:val="28"/>
          <w:rtl w:val="true"/>
          <w:lang w:bidi="fa-IR"/>
        </w:rPr>
        <w:t xml:space="preserve">گفته می‌شود و هم به خواندن از حفظ ، کسانی که قرآن یا اشعار یا ادعیه را از حفظ می‌خوانند ، تعبیر به تلاوت در مورد آن‌ها بسیار فراوان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آن‌چه گفتیم ، چنین نتیجه می‌گیریم که ؛</w:t>
      </w:r>
    </w:p>
    <w:p>
      <w:pPr>
        <w:pStyle w:val="BookText"/>
        <w:rPr/>
      </w:pPr>
      <w:r>
        <w:rPr>
          <w:rFonts w:ascii="IRNazanin" w:hAnsi="IRNazanin" w:eastAsia="IRNazanin"/>
          <w:color w:val="111111"/>
          <w:sz w:val="28"/>
          <w:sz w:val="28"/>
          <w:szCs w:val="28"/>
          <w:rtl w:val="true"/>
          <w:lang w:bidi="fa-IR"/>
        </w:rPr>
        <w:t xml:space="preserve">پیامبر صلی‌الله‌علیه‌و‌آله به طور قطع نزد کسی خواندن و نوشتن را فرانگرفته بود و به این ترتیب یکی از صفات او ، این است که نزد استادی درس نخوانده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هیچ‌گونه دلیل معتبری در دست نداریم‌که پیامبر صلی‌الله‌علیه‌و‌آله قبل از نبوت یا بعد از آن عملاً چیزی را خوانده یا نوشته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منافاتی با آن ندارد که پیامبر صلی‌الله‌علیه‌و‌آله به تعلیم پروردگار قادر بر خواندن یا نوشتن بوده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نهم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3"/>
        <w:numPr>
          <w:ilvl w:val="2"/>
          <w:numId w:val="1"/>
        </w:numPr>
        <w:rPr/>
      </w:pPr>
      <w:bookmarkStart w:id="43" w:name="__RefHeading___Toc4458618_73709187"/>
      <w:bookmarkStart w:id="44" w:name="_Toc15"/>
      <w:bookmarkEnd w:id="43"/>
      <w:r>
        <w:rPr>
          <w:rtl w:val="true"/>
        </w:rPr>
        <w:t>بشارت ظهور پیامبر صلی‌الله‌علیه‌و‌آله در کتب عهدین</w:t>
      </w:r>
      <w:bookmarkEnd w:id="4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شواهد قطعی تاریخی و همچنین محتویات کتب مقدسه یهود و 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و اناجیل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این‌ها کتاب‌های آسمانی نازل شده بر موسی و عیسی علیهماالسلام نیستند و دست تحریف به‌سوی آن‌ها دراز شده است ، بلکه بعضی از میان رفته‌اند و آن‌چه امروز به نام کتب مقدسه در میان آن‌ها است ، مخلوطی است از زاییده‌های افکار بشری و قسمتی از تعلیماتی که بر موسی و عیسی نازل گردیده و در دست شاگردان بوده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جمله‌هایی که صراحت کامل درباره بشارت</w:t>
      </w:r>
    </w:p>
    <w:p>
      <w:pPr>
        <w:pStyle w:val="BookText"/>
        <w:rPr/>
      </w:pPr>
      <w:r>
        <w:rPr>
          <w:rFonts w:ascii="IRNazanin" w:hAnsi="IRNazanin" w:eastAsia="IRNazanin"/>
          <w:color w:val="111111"/>
          <w:sz w:val="28"/>
          <w:sz w:val="28"/>
          <w:szCs w:val="28"/>
          <w:rtl w:val="true"/>
          <w:lang w:bidi="fa-IR"/>
        </w:rPr>
        <w:t xml:space="preserve">ظهور پیامبر صلی‌الله‌علیه‌و‌آله داشته باشد ، در آن‌ها دیده نشود ، جای تعجب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حال در همین کتب تحریف‌یافته عباراتی دیده می‌شود که اشاره قابل ملاحظه‌ای به ظهور این پیامبر بزرگ دارد که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آگاهی بیشتر بر مدارک این سخن به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سعادت یا دین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آخرین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فرمایید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p>
    <w:p>
      <w:pPr>
        <w:pStyle w:val="BookText"/>
        <w:rPr/>
      </w:pPr>
      <w:r>
        <w:rPr>
          <w:rFonts w:ascii="IRNazanin" w:hAnsi="IRNazanin" w:eastAsia="IRNazanin"/>
          <w:color w:val="111111"/>
          <w:sz w:val="28"/>
          <w:sz w:val="28"/>
          <w:szCs w:val="28"/>
          <w:rtl w:val="true"/>
          <w:lang w:bidi="fa-IR"/>
        </w:rPr>
        <w:t>جمعی از دانشمندان ما آن‌ها را در کتاب‌ها یا مقاله‌هایی که در این موضوع نگاشته‌اند ، جمع‌آوری نموده و چون ذکر آن‌همه بشارات و بحث‌وگفتگو پیرامون دلالت آن‌ها به طول می‌انجامد ، ما تنها به چند قسمت به عنوان نمونه اشاره می‌کنیم ؛</w:t>
      </w:r>
    </w:p>
    <w:p>
      <w:pPr>
        <w:pStyle w:val="BookText"/>
        <w:rPr/>
      </w:pPr>
      <w:r>
        <w:rPr>
          <w:rFonts w:ascii="IRNazanin" w:hAnsi="IRNazanin" w:eastAsia="IRNazanin"/>
          <w:color w:val="111111"/>
          <w:sz w:val="28"/>
          <w:sz w:val="28"/>
          <w:szCs w:val="28"/>
          <w:rtl w:val="true"/>
          <w:lang w:bidi="fa-IR"/>
        </w:rPr>
        <w:t xml:space="preserve">در تورات ، سِفْر تکوین ، فصل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ابراهیم به خدا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اسماعیل در حضور تو زندگی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شنیدم ، اینک به او برکت دادم و او را با زور گردانیده ، به غایت زیاد خواهم نمود و دوازده سرور تولید خواهد نمود و او را امت عظیمی خواهم‌نمود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سِفْر پیدایش ، 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عصای سلطنت از یهودا و فرمانفرمایی از پیش پایش ، نهضت خواهد نمود تا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که به او امت‌ها جمع خواهد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قابل توجه این‌که 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تصریح مستر</w:t>
      </w:r>
    </w:p>
    <w:p>
      <w:pPr>
        <w:pStyle w:val="BookText"/>
        <w:rPr/>
      </w:pPr>
      <w:r>
        <w:rPr>
          <w:rFonts w:ascii="IRNazanin" w:hAnsi="IRNazanin" w:eastAsia="IRNazanin"/>
          <w:color w:val="111111"/>
          <w:sz w:val="28"/>
          <w:sz w:val="28"/>
          <w:szCs w:val="28"/>
          <w:rtl w:val="true"/>
          <w:lang w:bidi="fa-IR"/>
        </w:rPr>
        <w:t xml:space="preserve">جزء نهم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هاکس در کتاب قاموس مقدس فرستادن می‌باشد و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است </w:t>
      </w:r>
      <w:r>
        <w:rPr>
          <w:rFonts w:eastAsia="IRNazanin" w:cs="IRNazanin"/>
          <w:color w:val="111111"/>
          <w:sz w:val="28"/>
          <w:szCs w:val="28"/>
          <w:rtl w:val="true"/>
          <w:lang w:bidi="fa-IR"/>
        </w:rPr>
        <w:t>.</w:t>
      </w:r>
      <w:bookmarkStart w:id="45" w:name="pg11566_106463"/>
    </w:p>
    <w:p>
      <w:pPr>
        <w:pStyle w:val="BookText"/>
        <w:rPr/>
      </w:pPr>
      <w:bookmarkEnd w:id="45"/>
      <w:r>
        <w:rPr>
          <w:rFonts w:ascii="IRNazanin" w:hAnsi="IRNazanin" w:eastAsia="IRNazanin"/>
          <w:color w:val="111111"/>
          <w:sz w:val="28"/>
          <w:sz w:val="28"/>
          <w:szCs w:val="28"/>
          <w:rtl w:val="true"/>
          <w:lang w:bidi="fa-IR"/>
        </w:rPr>
        <w:t xml:space="preserve">در انجیل یوحنا ،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شما مرا دوست دارید ، احکام مرا نگاه دارید و من از پدر خواهم خواست و او تسلی‌دهنده دیگر به شما خواهد داد که تا به ابد با شما خواهند ماند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همان انجیل یوحنا ،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آن تسلی‌دهنده بیایدکه من از جانب پدر به شما خواهم‌فرستاد، یعنی‌روح‌راستی‌که‌ازطرف پدرمی‌آید، او درباره‌من‌شهادت‌خواهدداد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همان انجیل یوحنا ،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لیکن به شما راست می‌گویم که شما را مفید است که من بروم که اگر من نروم ، آن تسلی‌دهنده به نزد شما نخواهد آمد ، اما اگر بروم ، او را به نزد شما خواهم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او از پیش خود سخن نخواهدگفت، بلکه هر آن‌چه می‌شنود، خواهدگفت و شمارا به‌آینده خبر خواهدداد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نکته شایان توجه این‌که ؛ در اناجیل فارسی ، در جمله‌های بالا که از انجیل یوحنا است ،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تسلی‌دهنده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 ولی در انجیل‌عربی چاپ لندن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مطبعه ویلیام وطس سال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p>
    <w:p>
      <w:pPr>
        <w:pStyle w:val="BookText"/>
        <w:rPr/>
      </w:pPr>
      <w:r>
        <w:rPr>
          <w:rFonts w:eastAsia="IRNazanin" w:cs="IRNazanin"/>
          <w:color w:val="111111"/>
          <w:sz w:val="28"/>
          <w:szCs w:val="28"/>
          <w:lang w:bidi="fa-IR"/>
        </w:rPr>
        <w:t>1857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جای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w:t>
      </w:r>
      <w:r>
        <w:rPr>
          <w:rFonts w:eastAsia="IRNazanin" w:cs="IRNazanin"/>
          <w:color w:val="111111"/>
          <w:sz w:val="28"/>
          <w:szCs w:val="28"/>
          <w:rtl w:val="true"/>
          <w:lang w:bidi="fa-IR"/>
        </w:rPr>
        <w:t>.</w:t>
      </w:r>
    </w:p>
    <w:p>
      <w:pPr>
        <w:pStyle w:val="Heading3"/>
        <w:numPr>
          <w:ilvl w:val="2"/>
          <w:numId w:val="1"/>
        </w:numPr>
        <w:rPr/>
      </w:pPr>
      <w:bookmarkStart w:id="46" w:name="__RefHeading___Toc4458620_73709187"/>
      <w:bookmarkStart w:id="47" w:name="_Toc16"/>
      <w:bookmarkEnd w:id="46"/>
      <w:r>
        <w:rPr>
          <w:rtl w:val="true"/>
        </w:rPr>
        <w:t>دعوت جهانی پیامبر صلی‌الله‌علیه‌و‌آله</w:t>
      </w:r>
      <w:bookmarkEnd w:id="4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یااَیُّهَاالنّاسُ اِنّیرَسُولُ اللّهِ‌اِلَیْکُمْ‌جَمیعا نِ الَّذی لَهُ مُلْکُ السَّمواتِ وَالاَْرْضِ لا اِلهَ اِلاّ هُوَ یُحْیی وَ یُمیتُ فَآمِنُوا بِاللّهِ وَ رَسُولِهِ النَّبِیِّ الاُْمِّیِّ الَّذی</w:t>
      </w:r>
    </w:p>
    <w:p>
      <w:pPr>
        <w:pStyle w:val="BookText"/>
        <w:rPr/>
      </w:pPr>
      <w:r>
        <w:rPr>
          <w:rFonts w:ascii="Amiri" w:hAnsi="Amiri" w:eastAsia="Amiri" w:cs="Amiri"/>
          <w:color w:val="111111"/>
          <w:sz w:val="28"/>
          <w:sz w:val="28"/>
          <w:szCs w:val="28"/>
          <w:rtl w:val="true"/>
          <w:lang w:bidi="ar-SA"/>
        </w:rPr>
        <w:t>یُؤْمِنُ بِاللّهِ وَ کَلِماتِهِ وَ اتَّبِعُوهُ لَعَلَّکُمْ تَهْتَدُونَ</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 من فرستاده خدا به سوی همه شما هستم، همان‌خدایی‌که‌حکومت آسمان‌ها و زمین از آنِ او است، معبودی جز او نیست ، زنده می‌کند و می‌میراند، پس ایمان بیاورید به خدا و فرستاده‌اش ، آن پیامبر درس‌نخوانده‌ای که ایمان به خدا و کلماتش دارد و ازاو پیروی کنید تا هدایت یابید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نهم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همانند بسیاری دیگر از آیات قرآن مجید ، دلیل روشنی بر جهانی بودن دعوت پیامبر اسلام صلی‌الله‌علیه‌و‌آله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سوره‌سبأ نیز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اَرْسَلْناکَ اِلاّ کافَّةً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 جز به سوی همه مردم نفرستادیم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اوُحِیَ اِلَیَّ هذَا الْقُرْآنُ لاُِنْذِرَکُمْ بِهِ وَ مَنْ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به من وحی شده تا شما و تمام کسانی را که قرآن به آن‌ها می‌رسد ، انذار کنم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آغاز سوره فرقان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تَبارَکَ الَّذی نَزَّلَ الْفُرْقانَ عَلی عَبْدِهِ لِیَکُونَ لِلْعالَمینَ نَذیرا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پاینده و برقرار است خداوندی که قرآن را بر بنده‌اش فرستاد که جهانیان را از مسؤولیت‌هایشان بیم دهد </w:t>
      </w:r>
      <w:r>
        <w:rPr>
          <w:rFonts w:eastAsia="IRNazanin" w:cs="IRNazanin"/>
          <w:color w:val="111111"/>
          <w:sz w:val="28"/>
          <w:szCs w:val="28"/>
          <w:rtl w:val="true"/>
          <w:lang w:bidi="fa-IR"/>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نمونه آیاتی است که گواه جهانی بودن دعوت پیامبر اسلام صلی‌الله‌علیه‌و‌آله است و در این‌باره باز هم به خواست پروردگار ذیل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شوری بحث خواهیم‌کرد ودر ذیل 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نیز بحث</w:t>
      </w:r>
      <w:bookmarkStart w:id="48" w:name="pg11566_106465"/>
    </w:p>
    <w:p>
      <w:pPr>
        <w:pStyle w:val="BookText"/>
        <w:rPr/>
      </w:pPr>
      <w:bookmarkEnd w:id="48"/>
      <w:r>
        <w:rPr>
          <w:rFonts w:ascii="IRNazanin" w:hAnsi="IRNazanin" w:eastAsia="IRNazanin"/>
          <w:color w:val="111111"/>
          <w:sz w:val="28"/>
          <w:sz w:val="28"/>
          <w:szCs w:val="28"/>
          <w:rtl w:val="true"/>
          <w:lang w:bidi="fa-IR"/>
        </w:rPr>
        <w:t xml:space="preserve">نسبتا مشروحی در این زمینه مطرح شده است </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سپس خدایی را که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p>
    <w:p>
      <w:pPr>
        <w:pStyle w:val="BookText"/>
        <w:rPr/>
      </w:pPr>
      <w:r>
        <w:rPr>
          <w:rFonts w:ascii="IRNazanin" w:hAnsi="IRNazanin" w:eastAsia="IRNazanin"/>
          <w:color w:val="111111"/>
          <w:sz w:val="28"/>
          <w:sz w:val="28"/>
          <w:szCs w:val="28"/>
          <w:rtl w:val="true"/>
          <w:lang w:bidi="fa-IR"/>
        </w:rPr>
        <w:t xml:space="preserve">پیامبر صلی‌الله‌علیه‌و‌آله به سوی او دعوت می‌کند ، با سه صفت معرفی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جالب‌توجه این‌که آیه فوق در مکه نازل شده است که در آن‌روز پیروان اسلام ، در اقلیت شدیدی قرار داشتند ، آن چنان که شاید کمتر کسی احتمال می‌داد پیامبر صلی‌الله‌علیه‌و‌آله حتی بر مکه مسلط شود ، تا چه رسد به جزیرة‌العرب و یا قسمت مهم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کسانی که فکر می‌کنند پیامبر اسلام صلی‌الله‌علیه‌و‌آله نخست مدعی رسالت بر مکه بود و هنگامی که آیینش بالا گرفت به فکر تسلط بر حجاز افتاد و سپس در فکر کشورهای دیگر فرورفت و نامه به سلاطین دنیا نوشت و اعلام جهانی بودن آیینش را کرد ، پاسخ همه آن‌ها را آیه فوق که در مکه نازل شده‌است، می‌دهد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آغاز کار، دعوت جهانی خود را آشکار ساخت </w:t>
      </w:r>
      <w:r>
        <w:rPr>
          <w:rFonts w:eastAsia="IRNazanin" w:cs="IRNazanin"/>
          <w:color w:val="111111"/>
          <w:sz w:val="28"/>
          <w:szCs w:val="28"/>
          <w:rtl w:val="true"/>
          <w:lang w:bidi="fa-IR"/>
        </w:rPr>
        <w:t>.</w:t>
      </w:r>
    </w:p>
    <w:p>
      <w:pPr>
        <w:pStyle w:val="Heading3"/>
        <w:numPr>
          <w:ilvl w:val="2"/>
          <w:numId w:val="1"/>
        </w:numPr>
        <w:rPr/>
      </w:pPr>
      <w:bookmarkStart w:id="49" w:name="__RefHeading___Toc4458622_73709187"/>
      <w:bookmarkStart w:id="50" w:name="_Toc17"/>
      <w:bookmarkEnd w:id="49"/>
      <w:r>
        <w:rPr>
          <w:rtl w:val="true"/>
        </w:rPr>
        <w:t>یک سرگذشت عبرت‌انگیز</w:t>
      </w:r>
      <w:bookmarkEnd w:id="50"/>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وَاسْأَلْهُمْ عَنِ الْقَرْیَةِ الَّتی کانَتْ حاضِرَةَ الْبَحْرِ اِذْ</w:t>
      </w:r>
    </w:p>
    <w:p>
      <w:pPr>
        <w:pStyle w:val="BookText"/>
        <w:rPr/>
      </w:pPr>
      <w:r>
        <w:rPr>
          <w:rFonts w:ascii="IRNazanin" w:hAnsi="IRNazanin" w:eastAsia="IRNazanin"/>
          <w:color w:val="111111"/>
          <w:sz w:val="28"/>
          <w:sz w:val="28"/>
          <w:szCs w:val="28"/>
          <w:rtl w:val="true"/>
          <w:lang w:bidi="fa-IR"/>
        </w:rPr>
        <w:t xml:space="preserve">جزء نهم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یَعْدُونَ فِی السَّبْتِ اِذْ تَأْتِیِهِمْ حیتانُهُمْ یَوْمَ سَبْتِهِمْ شُرَّعا وَ یَوْمَ لا یَسْبِتُونَ لا تَأْتِیِهِمْ کَذلِکَ نَبْلُوهُمْ بِما کانُوا یَفْسُقُونَ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ازآن‌ها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شهری‌که درساحل‌دریا بود،</w:t>
      </w:r>
    </w:p>
    <w:p>
      <w:pPr>
        <w:pStyle w:val="BookText"/>
        <w:rPr/>
      </w:pPr>
      <w:r>
        <w:rPr>
          <w:rFonts w:ascii="IRNazanin" w:hAnsi="IRNazanin" w:eastAsia="IRNazanin"/>
          <w:color w:val="111111"/>
          <w:sz w:val="28"/>
          <w:sz w:val="28"/>
          <w:szCs w:val="28"/>
          <w:rtl w:val="true"/>
          <w:lang w:bidi="fa-IR"/>
        </w:rPr>
        <w:t xml:space="preserve">سؤال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آن‌ها در روز شنبه 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طغیان در برابر قانون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می‌کردند ، همان هنگام‌که ماهیانشان روز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روز تعطیل و استراحتشان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می‌شدند ، اما در غیر روز شنبه به سراغ آن‌ها نمی‌آمدند ، این‌گونه آن‌ها را به چیزی آزمایش کردیم که در برابر آن نافرمانی می‌نمودند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معنی تعطیل عمل برای استراحت است و این‌که در قرآن در سوره نبأ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جَعَلْنا نَوْمَکُمْ سُباتا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شما را مایه راحت شما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نیز اشاره به‌همین موضوع است و روز شنبه را از این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که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برنامه‌های کسب و کار معمولی در آن تعطیل می‌شد ، سپس این نام بر این روز باقی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ازاین‌آیه به‌بعد صحنه دیگری از تاریخ پرماجرای بنی‌اسرائیل که مربوط به جمعی از آن‌ها است که در ساحل دریایی زندگی می‌کردند ، آمده است ، منتها روی سخن در آیه به پیامبر گرامی اسلام صلی‌الله‌علیه‌و‌آله است و به او می‌گوید که از یهود معاصر خویش درباره این جمعیت سؤال کند ، یعنی این خاطره را به وسیله سؤال در ذهن آنان مجسم ساز تا از آن پند گیرند و از سرکشی و کیفری که در انتظار سرکشان است ، بپرهیزند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سرگذشت چنان‌که در روایات اسلامی به آن اشاره شده ، مربوط به جمعی از بنی‌اسرائیل است که در ساحل یکی</w:t>
      </w:r>
    </w:p>
    <w:p>
      <w:pPr>
        <w:pStyle w:val="BookText"/>
        <w:rPr/>
      </w:pPr>
      <w:r>
        <w:rPr>
          <w:rFonts w:ascii="IRNazanin" w:hAnsi="IRNazanin" w:eastAsia="IRNazanin"/>
          <w:color w:val="111111"/>
          <w:sz w:val="28"/>
          <w:sz w:val="28"/>
          <w:szCs w:val="28"/>
          <w:rtl w:val="true"/>
          <w:lang w:bidi="fa-IR"/>
        </w:rPr>
        <w:t xml:space="preserve">از دریاها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دریای احمر بوده که درکنار سرزمین فلسطین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بندری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امروز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می‌کردند و از طرف خداوند به عنوان آزمایش و امتحان ، دستوری به آن‌ها داده شد و آن این‌که ؛ صید ماهی را در آن‌روز تعطیل کنند ، اما آن‌ها با آن دستور مخالفت کردند و گرفتار مجازات</w:t>
      </w:r>
    </w:p>
    <w:p>
      <w:pPr>
        <w:pStyle w:val="BookText"/>
        <w:rPr/>
      </w:pPr>
      <w:r>
        <w:rPr>
          <w:rFonts w:ascii="IRNazanin" w:hAnsi="IRNazanin" w:eastAsia="IRNazanin"/>
          <w:color w:val="111111"/>
          <w:sz w:val="28"/>
          <w:sz w:val="28"/>
          <w:szCs w:val="28"/>
          <w:rtl w:val="true"/>
          <w:lang w:bidi="fa-IR"/>
        </w:rPr>
        <w:t xml:space="preserve">جزء نهم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دردناکی شدند که شرح آن را در این آیات می‌خوانیم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می‌فرماید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قوم یهود معاصر خویش ، ماجرای شهری را که درکنار دریاقرارداشت، سؤال کن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اسْأَلْهُمْ عَنِ‌الْقَرْیَةِ‌الَّتی کانَتْ حاضِرَةَ الْبَحْرِ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یاد آن‌ها بیاور زمانی را که در روز شنبه از قانون پروردگار تجاوز می‌کردند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 یَعْدُونَ فِی السَّبْتِ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زیرا روز شنبه تعطیل آن‌ها بود و وظیفه داشتند دست از کار و کسب و صید ماهی بکشند و به مراسم عبادت آن روز بپردازند ، اما آن‌ها این دستور را زیر پا گذاردند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قرآن آن‌چه را در جمله قبل سربسته بیان‌کرده بود ، چنین شرح می‌دهد ؛ به خاطر 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را که ماهیان در روز شنبه در روی آب آشکار می‌شدند و در غیر روز شنبه ، ماهی کمتر به سراغ آن‌ها می‌آمد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تَأْتِیِهِمْ حیتانُهُمْ یَوْمَ سَبْتِهِمْ شُرَّعا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بدیهی است جمعیتی که در کنار دریا زندگی می‌کنند ، قسمت مهمی از تغذیه و درآمدشان از طریق صید ماهی است و گویا به خاطر تعطیل مستمری که قبلاً در روز شنبه در میان آن‌ها معمول بود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p>
    <w:p>
      <w:pPr>
        <w:pStyle w:val="BookText"/>
        <w:rPr/>
      </w:pPr>
      <w:r>
        <w:rPr>
          <w:rFonts w:ascii="IRNazanin" w:hAnsi="IRNazanin" w:eastAsia="IRNazanin"/>
          <w:color w:val="111111"/>
          <w:sz w:val="28"/>
          <w:sz w:val="28"/>
          <w:szCs w:val="28"/>
          <w:rtl w:val="true"/>
          <w:lang w:bidi="fa-IR"/>
        </w:rPr>
        <w:t>ماهیان در آن روز احساس امنیت از نظر صیادان می‌کردند و دسته دسته به روی آب ظاهر می‌شدند، اما در روزهای دیگر که صیادان در تعقیب آن‌ها بودند، در اعماق آب فرو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خواه جنبه طبیعی داشته ویا یک‌جنبه فوق‌العاده و الهی ، وسیله‌ای بود برای امتحان و آزمایش این جمعیت ، لذا قرآن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این‌چنین آن‌ها را به چیزی که در برابر آن مخالفت می‌کردند، آزمایش می‌کردیم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کَذلِکَ نَبْلُوهُمْ بِما کانُوا یَفْسُقُونَ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درحقیقت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کانُوا یَفْسُقُونَ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آن است که آزمایش آن‌ها به چیزی بود که آن‌ها را به سوی خود جلب و به نافرمانی دعوت می‌کرد و همه آزمایش‌ها همین‌گونه است ، زیرا آزمایش باید میزان مقاومت افراد را در برابر کشش گناهان مشخص کند و اگر گناه کششی به‌سوی خود نداشت، آزمایش مفهومی نداشت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قالَتْ اُمَّةٌ مِنْهُمْ لِمَ تَعِظُونَ قَوْما نِ اللّهُ مُهْلِکُهُمْ اَوْ مُعَذِّبُهُمْ عَذابا شَدیدا قالُوا مَعْذِرَةً اِلی رَبِّکُمْ وَ لَعَلَّهُمْ یَتَّقُونَ</w:t>
      </w:r>
    </w:p>
    <w:p>
      <w:pPr>
        <w:pStyle w:val="BookText"/>
        <w:rPr/>
      </w:pPr>
      <w:r>
        <w:rPr>
          <w:rFonts w:ascii="IRNazanin" w:hAnsi="IRNazanin" w:eastAsia="IRNazanin"/>
          <w:color w:val="111111"/>
          <w:sz w:val="28"/>
          <w:sz w:val="28"/>
          <w:szCs w:val="28"/>
          <w:rtl w:val="true"/>
          <w:lang w:bidi="fa-IR"/>
        </w:rPr>
        <w:t xml:space="preserve">جزء نهم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هنگامی را که گروهی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گروه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اندرز می‌دهید که سرانجام خداوند آن‌ها را هلاک خواهد کرد و یا به عذاب شدیدی گرفتار خواهد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حال خود واگذارید تا نابود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اندرزها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اعتذار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 مسؤولیت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پیشگاه پروردگار شما است، به‌علاوه شاید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بپذیرند و از گناه بازایستند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پیشه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این جمعیت از بنی‌اسرائیل در برابر این آزمایش بزرگ که با زندگی آنان کاملاً آمیخته بود ، قرار گرفتند ، به سه گروه تقسیم شدند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اکثریت را تشکیل می‌دادند ، به مخالفت با این فرمان الهی برخاستند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قاعدتا اقلیت کوچکی بودند ، در برابر گروه اول ، به وظیفه امر به معروف و نهی از منکر قیام 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ساکتان و بی‌طرفان بودند که نه همگامی با گناهکاران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p>
    <w:p>
      <w:pPr>
        <w:pStyle w:val="BookText"/>
        <w:rPr/>
      </w:pPr>
      <w:r>
        <w:rPr>
          <w:rFonts w:ascii="IRNazanin" w:hAnsi="IRNazanin" w:eastAsia="IRNazanin"/>
          <w:color w:val="111111"/>
          <w:sz w:val="28"/>
          <w:sz w:val="28"/>
          <w:szCs w:val="28"/>
          <w:rtl w:val="true"/>
          <w:lang w:bidi="fa-IR"/>
        </w:rPr>
        <w:t>داشتند و نه وظیفه نهی از منکر را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مورد بحث ، گفتگوی این گروه را با نهی‌کنندگان شرح می‌دهد و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خاطر بیاور هنگامی که جمعی از آن‌ها به جمع دیگری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قومی را اندرز می‌دهید که خداوند سرانجام آن‌ها را هلاک می‌کند و یا به عذاب دردناکی کیفر خواهد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 قالَتْ اُمَّةٌ مِنْهُمْ لِمَ تَعِظُونَ قَوْما نِ اللّهُ مُهْلِکُهُمْ اَوْ مُعَذِّبُهُمْ عَذابا شَدیدا </w:t>
      </w:r>
      <w:r>
        <w:rPr>
          <w:rFonts w:eastAsia="IRNazanin" w:cs="IRNazanin"/>
          <w:color w:val="111111"/>
          <w:sz w:val="28"/>
          <w:szCs w:val="28"/>
          <w:rtl w:val="true"/>
          <w:lang w:bidi="fa-IR"/>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نشان می‌دهد که گروه دوم از گروه گنهکاران ، کمتر بودند زیرا از آن‌ها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بعضی روایات ، چنین می‌خوانیم که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شهر ، هشتاد و چند هزار نفر بود و از آن‌ها هفتاد هزار نفر دست به گناه</w:t>
      </w:r>
    </w:p>
    <w:p>
      <w:pPr>
        <w:pStyle w:val="BookText"/>
        <w:rPr/>
      </w:pPr>
      <w:r>
        <w:rPr>
          <w:rFonts w:ascii="IRNazanin" w:hAnsi="IRNazanin" w:eastAsia="IRNazanin"/>
          <w:color w:val="111111"/>
          <w:sz w:val="28"/>
          <w:sz w:val="28"/>
          <w:szCs w:val="28"/>
          <w:rtl w:val="true"/>
          <w:lang w:bidi="fa-IR"/>
        </w:rPr>
        <w:t xml:space="preserve">آلودند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42</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آن‌ها در پاسخ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خاطر این نهی از منکر می‌کنیم که وظیفه خود را در پیشگاه پروردگارتان انجام داده و در برابر او مسؤولیتی نداشته باشیم ، به علاوه شاید سخنان ما در دل آن‌ها مؤثر افتد و دست از طغیان و سرکشی</w:t>
      </w:r>
    </w:p>
    <w:p>
      <w:pPr>
        <w:pStyle w:val="BookText"/>
        <w:rPr/>
      </w:pPr>
      <w:r>
        <w:rPr>
          <w:rFonts w:ascii="IRNazanin" w:hAnsi="IRNazanin" w:eastAsia="IRNazanin"/>
          <w:color w:val="111111"/>
          <w:sz w:val="28"/>
          <w:sz w:val="28"/>
          <w:szCs w:val="28"/>
          <w:rtl w:val="true"/>
          <w:lang w:bidi="fa-IR"/>
        </w:rPr>
        <w:t xml:space="preserve">جزء نهم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مَعْذِرَةً اِلی رَبِّکُمْ وَ لَعَلَّهُمْ یَتَّقُونَ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جمله بالا چنین استفاده می‌شود که اندرزدهندگان برای دو هدف این کار را انجام می‌دادند ، یکی به خاطر این‌که در پیشگاه خدا معذور باشند و دیگر این‌که شاید در دل گنهکاران مؤثر افتد و مفهوم این سخن چنین است که حتی اگر احتمال تأثیر هم ندهند ، باید از پند و اندرز خودداری ننمایند ، در حالی که معروف این‌است‌که شرط و جواب امربه‌معروف و نهی‌از منکر، احتمال تأثیر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باید توجه داشت که گاهی بیان حقایق و وظایف الهی بدون احتمال تأثیر نیز واجب می‌شود و آن در موردی است که اگر حکم خدا گفته نشود و از گناه انتقاد نگردد ، کم‌کم به دست فراموشی سپرده می‌شود و بدعت‌ها جان می‌گیرند و سکوت ، دلیل بر رضایت و موافقت محسوب می‌شود ، در این‌گونه موارد لازم است حکم‌پروردگار آشکارا همه‌جا گفته شود، هرچند اثری در گنهکاران نگذارد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نیز شایان توجه است که نهی‌کنندگان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می‌خواهیم در پیشگاه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 باشیم ، گویا اشاره به این است که شما هم در پیشگاه خدا مسؤولیت دارید و این</w:t>
      </w:r>
    </w:p>
    <w:p>
      <w:pPr>
        <w:pStyle w:val="BookText"/>
        <w:rPr/>
      </w:pPr>
      <w:r>
        <w:rPr>
          <w:rFonts w:ascii="IRNazanin" w:hAnsi="IRNazanin" w:eastAsia="IRNazanin"/>
          <w:color w:val="111111"/>
          <w:sz w:val="28"/>
          <w:sz w:val="28"/>
          <w:szCs w:val="28"/>
          <w:rtl w:val="true"/>
          <w:lang w:bidi="fa-IR"/>
        </w:rPr>
        <w:t xml:space="preserve">وظیفه ، تنها وظیفه ما نیست ، وظیفه شما نیز می‌باشد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فَلَمّانَسُوا ماذُکِّرُوا بِهِ‌اَنْجَیْنَاالَّذینَ یَنْهَوْنَ عَنِ السُّوءِآ وَاَخَذْنَاالَّذینَ‌ظَلَمُوابِعَذابٍ‌بَئیسٍ‌بِماکانُوا یَفْسُقُونَ</w:t>
      </w:r>
    </w:p>
    <w:p>
      <w:pPr>
        <w:pStyle w:val="BookText"/>
        <w:rPr/>
      </w:pPr>
      <w:r>
        <w:rPr>
          <w:rFonts w:ascii="IRNazanin" w:hAnsi="IRNazanin" w:eastAsia="IRNazanin"/>
          <w:color w:val="111111"/>
          <w:sz w:val="28"/>
          <w:sz w:val="28"/>
          <w:szCs w:val="28"/>
          <w:rtl w:val="true"/>
          <w:lang w:bidi="fa-IR"/>
        </w:rPr>
        <w:t xml:space="preserve">اما هنگامی که تذکراتی را که به آن‌ها داده شده بود، فراموش کردند، نهی‌کنندگان از بدی را رهایی بخشیدیم و آن‌ها را که ستم کردند ، به عذاب شدیدی به خاطر نافرمانی‌شان گرفتار ساختیم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شدید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نیست که این فراموشی ، فراموشی حقیقی که موجب عذر است ، نبود ، بلکه آن‌چنان بی‌اعتنایی به فرمان خدا کردند که گویی به‌کلی آن را فراموش نموده‌اند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فَلَمّاعَتَوْا عَنْ‌مانُهُواعَنْهُ‌قُلْنالَهُمْ‌کُونُوا قِرَدَةً خاسِئینَ</w:t>
      </w:r>
    </w:p>
    <w:p>
      <w:pPr>
        <w:pStyle w:val="BookText"/>
        <w:rPr/>
      </w:pPr>
      <w:r>
        <w:rPr>
          <w:rFonts w:ascii="IRNazanin" w:hAnsi="IRNazanin" w:eastAsia="IRNazanin"/>
          <w:color w:val="111111"/>
          <w:sz w:val="28"/>
          <w:sz w:val="28"/>
          <w:szCs w:val="28"/>
          <w:rtl w:val="true"/>
          <w:lang w:bidi="fa-IR"/>
        </w:rPr>
        <w:t xml:space="preserve">هنگامی‌که در برابر فرمانی که به آن‌ها داده شده بود، سرکشی نمودند ، به آن‌ها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 میمون‌ها درآیید و طرد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نهم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خودداری از اطاعت فرمان است و این‌که بعضی‌از مفسران آن‌هارا تنها به معنی خودداری تفسیر کرده‌اند ، برخلاف چیزی است که ارباب لغت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بوده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یک فرمان تکوینی است، همانند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اَمْرُهُ اِذا اَرادَ شَیْئا اَنْ یَقُولَ لَهُ کُنْ فَیَکُونُ </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w:t>
      </w:r>
      <w:bookmarkStart w:id="51" w:name="pg11566_106472"/>
    </w:p>
    <w:p>
      <w:pPr>
        <w:pStyle w:val="Heading3"/>
        <w:numPr>
          <w:ilvl w:val="2"/>
          <w:numId w:val="1"/>
        </w:numPr>
        <w:rPr/>
      </w:pPr>
      <w:bookmarkStart w:id="52" w:name="__RefHeading___Toc4458624_73709187"/>
      <w:bookmarkStart w:id="53" w:name="_Toc18"/>
      <w:bookmarkEnd w:id="51"/>
      <w:bookmarkEnd w:id="52"/>
      <w:r>
        <w:rPr>
          <w:rtl w:val="true"/>
        </w:rPr>
        <w:t>چگونه دست به گناه زدند ؟</w:t>
      </w:r>
      <w:bookmarkEnd w:id="53"/>
    </w:p>
    <w:p>
      <w:pPr>
        <w:pStyle w:val="BookText"/>
        <w:rPr/>
      </w:pPr>
      <w:r>
        <w:rPr>
          <w:rFonts w:ascii="IRNazanin" w:hAnsi="IRNazanin" w:eastAsia="IRNazanin"/>
          <w:color w:val="111111"/>
          <w:sz w:val="28"/>
          <w:sz w:val="28"/>
          <w:szCs w:val="28"/>
          <w:rtl w:val="true"/>
          <w:lang w:bidi="fa-IR"/>
        </w:rPr>
        <w:t>در این‌که این جمعیت ، قانون‌شکنی را از کجا شروع کردند ، در میان مفسران گفتگو است ، از بعضی از روایات چنین استفاده می‌شود که ؛ نخست دست به حیله به اصطلاح شرعی زدند ، در کنار دریا حوضچه‌هایی ترتیب دادند و راه آن‌را به دریا گشودند، روزهای شنبه ، راه حوضچه‌ها را بازمی‌کردند و ماهیان فراوان همراه آب، وارد آن‌ها می‌شدند، اما هنگام غروب که می‌خواستند به دریا بازگردند ، راهشان را محکم می‌بستند ، سپس روز یکشنبه شروع به صید آن‌ها می‌کردند 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p>
    <w:p>
      <w:pPr>
        <w:pStyle w:val="BookText"/>
        <w:rPr/>
      </w:pPr>
      <w:r>
        <w:rPr>
          <w:rFonts w:ascii="IRNazanin" w:hAnsi="IRNazanin" w:eastAsia="IRNazanin"/>
          <w:color w:val="111111"/>
          <w:sz w:val="28"/>
          <w:sz w:val="28"/>
          <w:szCs w:val="28"/>
          <w:rtl w:val="true"/>
          <w:lang w:bidi="fa-IR"/>
        </w:rPr>
        <w:t xml:space="preserve">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ما دستور داده است صید ماهی نکنید ، ما هم صید نکردیم ، بلکه تنها آن‌ها را در حوضچه‌ها محاصره نموده‌ایم </w:t>
      </w:r>
      <w:r>
        <w:rPr>
          <w:rFonts w:eastAsia="IRNazanin" w:cs="IRNazanin"/>
          <w:color w:val="111111"/>
          <w:sz w:val="28"/>
          <w:szCs w:val="28"/>
          <w:rtl w:val="true"/>
          <w:lang w:bidi="fa-IR"/>
        </w:rPr>
        <w:t>.</w:t>
      </w:r>
      <w:r>
        <w:rPr>
          <w:rStyle w:val="FootnoteAnchor"/>
          <w:rtl w:val="true"/>
        </w:rPr>
        <w:footnoteReference w:id="8"/>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مفسران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روز شنبه قلاب‌ها را به دریا می‌افکندند ، سپس روز بعد آن را از دریا بیرون می‌کشیدند و به این وسیله صید ماهی می‌نمودند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بعضی روایات دیگر برمی‌آید که آن‌ها بدون هیچ حیله‌ای با بی‌اعتنایی کامل ، روزهای شنبه مشغول صید ماهی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ممکن‌است همه این روایات صحیح باشد ، به‌این‌ترتیب که در آغاز از طریق حیله به اصطلاح شرعی به وسیله کندن حوضچه‌ها و یا انداختن قلاب‌ها کار خود را شروع کردند ، این کار ، گناه را در</w:t>
      </w:r>
      <w:bookmarkStart w:id="54" w:name="pg11566_106473"/>
    </w:p>
    <w:p>
      <w:pPr>
        <w:pStyle w:val="BookText"/>
        <w:rPr/>
      </w:pPr>
      <w:bookmarkEnd w:id="54"/>
      <w:r>
        <w:rPr>
          <w:rFonts w:ascii="IRNazanin" w:hAnsi="IRNazanin" w:eastAsia="IRNazanin"/>
          <w:color w:val="111111"/>
          <w:sz w:val="28"/>
          <w:sz w:val="28"/>
          <w:szCs w:val="28"/>
          <w:rtl w:val="true"/>
          <w:lang w:bidi="fa-IR"/>
        </w:rPr>
        <w:t xml:space="preserve">نظر آن‌ها کوچک و آنان را در برابر شکستن احترام روز شنبه جسور ساخت ، کم‌کم روزهای شنبه علنا و بی‌پروا به صید ماهی مشغول شدند و از این راه مال و ثروت فراوانی فراهم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نهم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Heading3"/>
        <w:numPr>
          <w:ilvl w:val="2"/>
          <w:numId w:val="1"/>
        </w:numPr>
        <w:rPr/>
      </w:pPr>
      <w:bookmarkStart w:id="55" w:name="__RefHeading___Toc4458626_73709187"/>
      <w:bookmarkStart w:id="56" w:name="_Toc19"/>
      <w:bookmarkEnd w:id="55"/>
      <w:r>
        <w:rPr>
          <w:rtl w:val="true"/>
        </w:rPr>
        <w:t>چه کسانی رهایی یافتند ؟</w:t>
      </w:r>
      <w:bookmarkEnd w:id="56"/>
    </w:p>
    <w:p>
      <w:pPr>
        <w:pStyle w:val="BookText"/>
        <w:rPr/>
      </w:pPr>
      <w:r>
        <w:rPr>
          <w:rFonts w:ascii="IRNazanin" w:hAnsi="IRNazanin" w:eastAsia="IRNazanin"/>
          <w:color w:val="111111"/>
          <w:sz w:val="28"/>
          <w:sz w:val="28"/>
          <w:szCs w:val="28"/>
          <w:rtl w:val="true"/>
          <w:lang w:bidi="fa-IR"/>
        </w:rPr>
        <w:t xml:space="preserve">ظاهر آیات فوق این است که از آن سه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گنهکاران ، ساکتان و اندرزدهندگان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گروه سوم از مجازات الهی مصون ماندند و به طوری که در روایات آمده است آن‌ها هنگامی که دیدند اندرزهایشان مؤثر واقع‌نمی‌شود، ناراحت‌شدند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شهر بیرون می‌رویم ، شب‌هنگام به بیابان رفتند و اتفاقا در همان شب کیفر الهی دامان دو گروه دیگر را گرفت </w:t>
      </w:r>
      <w:r>
        <w:rPr>
          <w:rFonts w:eastAsia="IRNazanin" w:cs="IRNazanin"/>
          <w:color w:val="111111"/>
          <w:sz w:val="28"/>
          <w:szCs w:val="28"/>
          <w:rtl w:val="true"/>
          <w:lang w:bidi="fa-IR"/>
        </w:rPr>
        <w:t>.</w:t>
      </w:r>
    </w:p>
    <w:p>
      <w:pPr>
        <w:pStyle w:val="Heading3"/>
        <w:numPr>
          <w:ilvl w:val="2"/>
          <w:numId w:val="1"/>
        </w:numPr>
        <w:rPr/>
      </w:pPr>
      <w:bookmarkStart w:id="57" w:name="__RefHeading___Toc4458628_73709187"/>
      <w:bookmarkStart w:id="58" w:name="_Toc20"/>
      <w:bookmarkEnd w:id="57"/>
      <w:r>
        <w:rPr>
          <w:rtl w:val="true"/>
        </w:rPr>
        <w:t>آیا هر دو گروه ، یک‌نوع کیفر داشتند ؟</w:t>
      </w:r>
      <w:bookmarkEnd w:id="58"/>
    </w:p>
    <w:p>
      <w:pPr>
        <w:pStyle w:val="BookText"/>
        <w:rPr/>
      </w:pPr>
      <w:r>
        <w:rPr>
          <w:rFonts w:ascii="IRNazanin" w:hAnsi="IRNazanin" w:eastAsia="IRNazanin"/>
          <w:color w:val="111111"/>
          <w:sz w:val="28"/>
          <w:sz w:val="28"/>
          <w:szCs w:val="28"/>
          <w:rtl w:val="true"/>
          <w:lang w:bidi="fa-IR"/>
        </w:rPr>
        <w:t>از آیات فوق چنین برمی‌آیدکه ؛ کیفر مسخ‌شدن ، منحصر به گنهکاران بود ، زیرا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عَتَوْا عَنْ ما نُهُوا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هنگامی‌که در برابر آن‌چه نهی شده بودند ، سرکشی 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ولی از طرفی از آیات فوق نیز استفاده می‌شود که تنها اندرزدهندگان از مجازات رهایی یافتند ، زیرا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اَنْجَیْنَا الَّذینَ یَنْهَوْنَ عَنِ السُّوآءِ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را که نهی از منکر می‌کردند ، رهایی بخشیدیم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 این دو ، استفاده می‌شود که ؛ هردو گروه مجازات شدند، ولی مجازات مسخ ، تنها مربوط‌به گنهکاران بود ومجازات دیگران احتمالاً</w:t>
      </w:r>
      <w:bookmarkStart w:id="59" w:name="pg11566_106474"/>
    </w:p>
    <w:p>
      <w:pPr>
        <w:pStyle w:val="BookText"/>
        <w:rPr/>
      </w:pPr>
      <w:bookmarkEnd w:id="59"/>
      <w:r>
        <w:rPr>
          <w:rFonts w:ascii="IRNazanin" w:hAnsi="IRNazanin" w:eastAsia="IRNazanin"/>
          <w:color w:val="111111"/>
          <w:sz w:val="28"/>
          <w:sz w:val="28"/>
          <w:szCs w:val="28"/>
          <w:rtl w:val="true"/>
          <w:lang w:bidi="fa-IR"/>
        </w:rPr>
        <w:t xml:space="preserve">هلاکت و نابودی بوده‌است، هرچند گنهکاران نیز چندروزی پس‌از مسخ‌شدن طبق روایات هلاک شدند </w:t>
      </w:r>
      <w:r>
        <w:rPr>
          <w:rFonts w:eastAsia="IRNazanin" w:cs="IRNazanin"/>
          <w:color w:val="111111"/>
          <w:sz w:val="28"/>
          <w:szCs w:val="28"/>
          <w:rtl w:val="true"/>
          <w:lang w:bidi="fa-IR"/>
        </w:rPr>
        <w:t>.</w:t>
      </w:r>
    </w:p>
    <w:p>
      <w:pPr>
        <w:pStyle w:val="Heading3"/>
        <w:numPr>
          <w:ilvl w:val="2"/>
          <w:numId w:val="1"/>
        </w:numPr>
        <w:rPr/>
      </w:pPr>
      <w:bookmarkStart w:id="60" w:name="__RefHeading___Toc4458630_73709187"/>
      <w:bookmarkStart w:id="61" w:name="_Toc21"/>
      <w:bookmarkEnd w:id="60"/>
      <w:r>
        <w:rPr>
          <w:rtl w:val="true"/>
        </w:rPr>
        <w:t>آیا مسخ، جسمانی بوده یا روحانی ؟</w:t>
      </w:r>
      <w:bookmarkEnd w:id="6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تعبیر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شکل انسانی به صورت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مسلما موضوعی برخلاف جریان عادی طبیعت‌است ، 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موتاسیون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جهش و تغییر شکل حیوانات به صورت دیگر در موارد جزئی ، دیده شده است و پایه‌های فرضیه تکامل در علوم طبیعی امروز بر همان بنا نهاده شده ، ولی مواردی که در آن موتاسیون و جهش دیده شده ، صفات جزئی حیوانات‌است ، نه صفات کلی ، یعنی هرگز دیده نشده است که نوع حیوانی بر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موتاسیون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به نوع دیگر شود ، بلکه خصوصیاتی از حیوان ممکن است دگرگون گردد و تازه جهش در نسل‌هایی که به وجود می‌آیند ، دیده می‌شود ، نه این‌که حیوانی که</w:t>
      </w:r>
    </w:p>
    <w:p>
      <w:pPr>
        <w:pStyle w:val="BookText"/>
        <w:rPr/>
      </w:pPr>
      <w:r>
        <w:rPr>
          <w:rFonts w:ascii="IRNazanin" w:hAnsi="IRNazanin" w:eastAsia="IRNazanin"/>
          <w:color w:val="111111"/>
          <w:sz w:val="28"/>
          <w:sz w:val="28"/>
          <w:szCs w:val="28"/>
          <w:rtl w:val="true"/>
          <w:lang w:bidi="fa-IR"/>
        </w:rPr>
        <w:t xml:space="preserve">جزء نهم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متولد شده است ، با جهش تغییر شکل دهد ، بنابراین دگرگون شدن صورت انسان یا حیوانی به‌صورت نوع دیگر، امری خارق‌العاده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بارها گفته‌ایم مسائلی بر خلاف جریان عادی طبیعی وجود دارد ، گاهی به صورت معجزات پیامبران و زمانی به صورت اعمال خارق‌العاده‌ای که از پاره‌ای‌از انسان‌ها سرمی‌زند ، هرچند پیامبر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با معجزات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قبول امکان وقوع معجزات و خارق عادات ، مسخ و دگرگون شدن صورت انسانی به</w:t>
      </w:r>
    </w:p>
    <w:p>
      <w:pPr>
        <w:pStyle w:val="BookText"/>
        <w:rPr/>
      </w:pPr>
      <w:r>
        <w:rPr>
          <w:rFonts w:ascii="IRNazanin" w:hAnsi="IRNazanin" w:eastAsia="IRNazanin"/>
          <w:color w:val="111111"/>
          <w:sz w:val="28"/>
          <w:sz w:val="28"/>
          <w:szCs w:val="28"/>
          <w:rtl w:val="true"/>
          <w:lang w:bidi="fa-IR"/>
        </w:rPr>
        <w:t xml:space="preserve">انسانی دیگر ، مانعی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چنین خارق عاداتی نه استثناء در قانون علیت است نه بر خلاف عقل و خرد ، بلکه تنها یک جریان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در این‌گونه‌موارد شکسته می‌شودکه نظیرش‌را در انسان‌های استثنایی کرارا دیده‌ایم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هیچ مانعی ندارد که مفهوم ظاهر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آیه فوق و بعضی دیگر از آیات قرآن آمده است ، بپذیریم و بیشتر مفسران هم همین تفسیر را پذیرفته‌اند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بعضی از مفسران که در اقلیت هستند ، معتقدند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دگرگونی صفات اخلاقی‌است، به این معنی که صفاتی همانند میمون یا خوک در انسان‌های سرکش و طغیانگر پیدا شد، روآوردن به تقلید کورکورانه و توجه شدید به شکم‌پرستی و شهوت‌رانی‌که از صفات بارز این دو حیوان بود، در آن‌ها آشکار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از یکی از قدمای مفسرین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بعضی ایراد کرده‌اند که ؛ مسخ برخلاف قانون تکامل و موجب بازگشت و عقب‌گرد در خلقت است ، درست نیست ، زیرا قانون تکامل مربوط به کسانی است که در مسیر تکامل هستند ، نه آن‌ها که از مسیر انحراف یافته و از محیط شرایط این قانون به کنار رفته‌اند ، مثلاً یک انسان سالم در سنین طفولیت مرتبا رشد و نمو می‌کند ، اما اگر نقایصی در وجود او پیدا شود ، ممکن است نه تنها رشد و نموش متوقف گردد ، بلکه رو به عقب برگردد و نمو فکری و جسمانی خود را تدریجا از</w:t>
      </w:r>
      <w:bookmarkStart w:id="62" w:name="pg11566_106476"/>
    </w:p>
    <w:p>
      <w:pPr>
        <w:pStyle w:val="BookText"/>
        <w:rPr/>
      </w:pPr>
      <w:bookmarkEnd w:id="62"/>
      <w:r>
        <w:rPr>
          <w:rFonts w:ascii="IRNazanin" w:hAnsi="IRNazanin" w:eastAsia="IRNazanin"/>
          <w:color w:val="111111"/>
          <w:sz w:val="28"/>
          <w:sz w:val="28"/>
          <w:szCs w:val="28"/>
          <w:rtl w:val="true"/>
          <w:lang w:bidi="fa-IR"/>
        </w:rPr>
        <w:t xml:space="preserve">دست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هر حال باید توجه داشت که مسخ و دگرگونی جسمانی متناسب با اعمالی است که انجام داده‌اند ، یعنی چون عده‌ای</w:t>
      </w:r>
    </w:p>
    <w:p>
      <w:pPr>
        <w:pStyle w:val="BookText"/>
        <w:rPr/>
      </w:pPr>
      <w:r>
        <w:rPr>
          <w:rFonts w:ascii="IRNazanin" w:hAnsi="IRNazanin" w:eastAsia="IRNazanin"/>
          <w:color w:val="111111"/>
          <w:sz w:val="28"/>
          <w:sz w:val="28"/>
          <w:szCs w:val="28"/>
          <w:rtl w:val="true"/>
          <w:lang w:bidi="fa-IR"/>
        </w:rPr>
        <w:t xml:space="preserve">جزء نهم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جمعیت‌های گنهکار بر اثر انگیزه هواپرستی و شهوت‌رانی دست به طغیان و نافرمانی خدا می‌زدند و جمعی با تقلید کورکورانه کردن از آن‌ها ، آلوده به گناه شدند ، لذا به هنگام مسخ ، هر گروه به شکلی که متناسب با کیفیت اعمال او بوده ، ظاهر می‌شده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آیات مورد بحث تنها سخن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میمون‌ها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آمده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خَنازیر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نیست ، ولی در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گفتگو از جمعیتی به میان آمده است که به هنگام مسخ ، به‌هردو صورت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قردة و بعضی خنازیر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چهره‌دادند که به‌گفته بعضی‌از مفسران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آیه نیز درباره 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پیرمردان سرجنبانان شکم‌پرست و شهوت‌پرستشان به‌خوک و جوانان مقلّد چشم و گوش بسته که اکثریت را تشکیل می‌دادند ، به میمون تغییر چهره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درهرحال باید توجه داشت‌که طبق روایات، مسخ‌شدگان تنها چند روزی زنده می‌ماندند و سپس از دنیا می‌رفتند و نسلی از آن‌ها به وجود نمی‌آمد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p>
    <w:p>
      <w:pPr>
        <w:pStyle w:val="Heading3"/>
        <w:numPr>
          <w:ilvl w:val="2"/>
          <w:numId w:val="1"/>
        </w:numPr>
        <w:rPr/>
      </w:pPr>
      <w:bookmarkStart w:id="63" w:name="__RefHeading___Toc4458632_73709187"/>
      <w:bookmarkStart w:id="64" w:name="_Toc22"/>
      <w:bookmarkEnd w:id="63"/>
      <w:r>
        <w:rPr>
          <w:rtl w:val="true"/>
        </w:rPr>
        <w:t>خلافکاری زیر پوشش کلاه شرعی</w:t>
      </w:r>
      <w:bookmarkEnd w:id="6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در آیات فوق ، اشاره‌ای به حیله‌گری اصحاب سبت در زمینه گناه نشده‌است ، ولی بسیاری‌از مفسران درشرح این‌آیات ، اشاره به داستان کندن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حوضچه‌ها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دریا در روز</w:t>
      </w:r>
    </w:p>
    <w:p>
      <w:pPr>
        <w:pStyle w:val="BookText"/>
        <w:rPr/>
      </w:pPr>
      <w:r>
        <w:rPr>
          <w:rFonts w:ascii="IRNazanin" w:hAnsi="IRNazanin" w:eastAsia="IRNazanin"/>
          <w:color w:val="111111"/>
          <w:sz w:val="28"/>
          <w:sz w:val="28"/>
          <w:szCs w:val="28"/>
          <w:rtl w:val="true"/>
          <w:lang w:bidi="fa-IR"/>
        </w:rPr>
        <w:t xml:space="preserve">شنبه کرده‌اند و در روایات اسلامی نیز این موضوع دیده می‌شود ، بنابراین مجازات و کیفر الهی که باشدت درباره این گروه جاری شد ، نشان می‌دهد که چهره واقعی گناه ، هرگز با دگرگون ساختن ظاهرآن و به اصطلاح کلاه شرعی درست کردن ، دگرگون نمی‌گردد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 حرام است ، خواه صریحا انجام گیرد یا زیر لفافه‌های دروغین و عذرهای 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تصور می‌کنند گناه را می‌توان با تغییر چهره صوری تبدیل به یک عمل مجاز کرد ، در حقیقت خود را فریب می‌دهند و بدبختانه این کار در میان بعضی از بی‌خبرانی که خود را به دین منتسب می‌کنند ، فراوان دیده می‌شود و همان است که چهره مذهب را در نظر افراد دورافتاده ، سخت بدنما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نهم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عیب بزرگی که این عمل دارد علاوه بر زشت نشان دادن چهره مذهب این است که گناه را در نظرها کوچک می‌کند و از اهمیت آن می‌کاهد و افراد را چنان جسور در برابر گناه می‌سازد که پس از انجام این‌گونه کارها ، کم‌کم آماده برای انجام گناهان به طور صریح و آشکار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که ؛ علی از پیامبر صلی‌الله‌علیه‌و‌آله چنین نقل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فرامی‌رسد که مردم به وسیله اموالشان آزمایش می‌شوند ، بر خدا منّت می‌گذارند که دیندارند و در عین حال در انتظار رحمت اویند و از مجازات او خود را در امان می‌بینند ، یَسْتَحِلُّونَ حَرامَهُ بِالشُّبُهاتِ الْکاذِبَهِ وَ الاَْهْواءِ السّاهِیَةِ فَیَسْتَحِلُّونَ الْخَمْرَ</w:t>
      </w:r>
      <w:bookmarkStart w:id="65" w:name="pg11566_106478"/>
    </w:p>
    <w:p>
      <w:pPr>
        <w:pStyle w:val="BookText"/>
        <w:rPr/>
      </w:pPr>
      <w:bookmarkEnd w:id="65"/>
      <w:r>
        <w:rPr>
          <w:rFonts w:ascii="Amiri" w:hAnsi="Amiri" w:eastAsia="Amiri" w:cs="Amiri"/>
          <w:color w:val="111111"/>
          <w:sz w:val="28"/>
          <w:sz w:val="28"/>
          <w:szCs w:val="28"/>
          <w:rtl w:val="true"/>
          <w:lang w:bidi="ar-SA"/>
        </w:rPr>
        <w:t xml:space="preserve">بِالنَّبیذِ وَ السُّحْتَ بِالْهَدِیَّهِ وَ الرِّبا بِالْبَیْعِ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خدا را با شبهات دروغین و خیالات واهی ، حلال می‌شمرند ، شراب را تحت عنوان نبیذ </w:t>
      </w:r>
      <w:r>
        <w:rPr>
          <w:rStyle w:val="FootnoteAnchor"/>
          <w:rtl w:val="true"/>
        </w:rPr>
        <w:footnoteReference w:id="9"/>
      </w:r>
      <w:r>
        <w:rPr>
          <w:rFonts w:ascii="IRNazanin" w:hAnsi="IRNazanin" w:eastAsia="IRNazanin"/>
          <w:color w:val="111111"/>
          <w:sz w:val="28"/>
          <w:sz w:val="28"/>
          <w:szCs w:val="28"/>
          <w:rtl w:val="true"/>
          <w:lang w:bidi="fa-IR"/>
        </w:rPr>
        <w:t xml:space="preserve">و رشوه را به عنوان هدیه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ربا را به نام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p>
    <w:p>
      <w:pPr>
        <w:pStyle w:val="BookText"/>
        <w:rPr/>
      </w:pPr>
      <w:r>
        <w:rPr>
          <w:rFonts w:ascii="IRNazanin" w:hAnsi="IRNazanin" w:eastAsia="IRNazanin"/>
          <w:color w:val="111111"/>
          <w:sz w:val="28"/>
          <w:sz w:val="28"/>
          <w:szCs w:val="28"/>
          <w:rtl w:val="true"/>
          <w:lang w:bidi="fa-IR"/>
        </w:rPr>
        <w:t xml:space="preserve">بیع ، برای خود حلال می‌پندارند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آخر خطبه </w:t>
      </w:r>
      <w:r>
        <w:rPr>
          <w:rFonts w:eastAsia="IRNazanin" w:cs="IRNazanin"/>
          <w:color w:val="111111"/>
          <w:sz w:val="28"/>
          <w:szCs w:val="28"/>
          <w:lang w:bidi="fa-IR"/>
        </w:rPr>
        <w:t>156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باید توجه داشت که انگیزه این‌گونه حیله‌ها یا پوشیدن چهره زشت باطنی خود در افکار عمومی است و یا فریب دادن وجدان و کسب آرامش کاذب درونی </w:t>
      </w:r>
      <w:r>
        <w:rPr>
          <w:rFonts w:eastAsia="IRNazanin" w:cs="IRNazanin"/>
          <w:color w:val="111111"/>
          <w:sz w:val="28"/>
          <w:szCs w:val="28"/>
          <w:rtl w:val="true"/>
          <w:lang w:bidi="fa-IR"/>
        </w:rPr>
        <w:t>.</w:t>
      </w:r>
    </w:p>
    <w:p>
      <w:pPr>
        <w:pStyle w:val="Heading3"/>
        <w:numPr>
          <w:ilvl w:val="2"/>
          <w:numId w:val="1"/>
        </w:numPr>
        <w:rPr/>
      </w:pPr>
      <w:bookmarkStart w:id="66" w:name="__RefHeading___Toc4458634_73709187"/>
      <w:bookmarkStart w:id="67" w:name="_Toc23"/>
      <w:bookmarkEnd w:id="66"/>
      <w:r>
        <w:rPr>
          <w:rtl w:val="true"/>
        </w:rPr>
        <w:t>اَشکال مختلف‌آزمون‌های‌الهی</w:t>
      </w:r>
      <w:bookmarkEnd w:id="6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ماهی گرفتن از دریا برای ساحل‌نشینان کار خلافی نیست ، گاهی ممکن است خداوند برای امتحان و آزمایش ، جمعیتی را موقتا از این موضوع نهی کند تا مقدار فداکاری آن‌ها روشن شود و این یکی از اَشکال امتحان خداوند است ، به علاوه روز شنبه در آیین یهود ، روز مقدسی بود و دستور داشتند برای احترام آن روز و رسیدن به عبادت و برنامه‌های مذهبی دست از کسب وکار بکشند ولی</w:t>
      </w:r>
    </w:p>
    <w:p>
      <w:pPr>
        <w:pStyle w:val="BookText"/>
        <w:rPr/>
      </w:pPr>
      <w:r>
        <w:rPr>
          <w:rFonts w:ascii="IRNazanin" w:hAnsi="IRNazanin" w:eastAsia="IRNazanin"/>
          <w:color w:val="111111"/>
          <w:sz w:val="28"/>
          <w:sz w:val="28"/>
          <w:szCs w:val="28"/>
          <w:rtl w:val="true"/>
          <w:lang w:bidi="fa-IR"/>
        </w:rPr>
        <w:t xml:space="preserve">ساحل‌نشینان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مسائل را نادیده گرفتند و آن‌چنان مجازات شدند که زندگینامه آن‌ها درس عبرتی برای آیندگان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نهم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تَأَذَّنَ رَبُّکَ لَیَبْعَثَنَّ عَلَیْهِمْ اِلی یَوْمِ الْقِیامَةِ مَنْ یَسُومُهُمْ سُوآءَ الْعَذابِ اِنَّ رَبَّکَ لَسَریعُ الْعِقابِ وَ اِنَّهُ لَغَفُورٌ رَحیمٌ</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خاطر 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پروردگارت اعلام کرد تا دامنه قیامت کسی را بر آن‌ها مسلط خواهد ساخت که آن‌ها را به طور مداوم در عذاب سختی قرار دهد ، زیرا پروردگارت مجازاتش سریع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در مقابل توبه‌کاران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آمرزنده و مهربان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به‌معنی اعلام‌کردن است و نیز به‌معنی سوگند یاد کردن آمده است ، در این صورت معنی آیه چنین می‌شود که خداوند سوگند یاد کرده است که تا دامنه قیامت چنین اشخاصی در ناراحتی و عذاب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استفاده می‌شود که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گروه سرکش، هرگز روی آرامش کامل نخواهند دید ، هرچند برای خود حکومت و دولتی تأسیس کنند ، باز تحت فشار و ناراحتی مداوم خواهند بود، مگر این‌که به‌راستی روش‌خود را تغییر دهند و دست از ظلم و فساد بکشند </w:t>
      </w:r>
      <w:r>
        <w:rPr>
          <w:rFonts w:eastAsia="IRNazanin" w:cs="IRNazanin"/>
          <w:color w:val="111111"/>
          <w:sz w:val="28"/>
          <w:szCs w:val="28"/>
          <w:rtl w:val="true"/>
          <w:lang w:bidi="fa-IR"/>
        </w:rPr>
        <w:t>.</w:t>
      </w:r>
      <w:bookmarkStart w:id="68" w:name="pg11566_106480"/>
    </w:p>
    <w:p>
      <w:pPr>
        <w:pStyle w:val="Heading3"/>
        <w:numPr>
          <w:ilvl w:val="2"/>
          <w:numId w:val="1"/>
        </w:numPr>
        <w:rPr/>
      </w:pPr>
      <w:bookmarkStart w:id="69" w:name="__RefHeading___Toc4458636_73709187"/>
      <w:bookmarkStart w:id="70" w:name="_Toc24"/>
      <w:bookmarkEnd w:id="68"/>
      <w:bookmarkEnd w:id="69"/>
      <w:r>
        <w:rPr>
          <w:rtl w:val="true"/>
        </w:rPr>
        <w:t>پراکندگی یهود</w:t>
      </w:r>
      <w:bookmarkEnd w:id="70"/>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قَطَّعْناهُمْ فِی‌الاَْرْضِ اُمَما مِنْهُمُ الصّالِحُونَ وَ مِنْهُمْ دُونَ ذلِکَ وَ بَلَوْناهُمْ بِالْحَسَناتِ وَ السَّیِّئاتِ لَعَلَّهُمْ یَرْجِعُونَ</w:t>
      </w:r>
    </w:p>
    <w:p>
      <w:pPr>
        <w:pStyle w:val="BookText"/>
        <w:rPr/>
      </w:pPr>
      <w:r>
        <w:rPr>
          <w:rFonts w:ascii="IRNazanin" w:hAnsi="IRNazanin" w:eastAsia="IRNazanin"/>
          <w:color w:val="111111"/>
          <w:sz w:val="28"/>
          <w:sz w:val="28"/>
          <w:szCs w:val="28"/>
          <w:rtl w:val="true"/>
          <w:lang w:bidi="fa-IR"/>
        </w:rPr>
        <w:t xml:space="preserve">و آن‌هارا در زمین به‌صورت گروه‌هایی پراکنده ساختیم، گروهی از آن‌ها صالح و گروهی غیر آن هستند و آن‌ها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آزمودیم ، شاید بازگردند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نعمت و رفاه و آسایشی را شامل می‌شود، 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ناراحتی شدت را فرامی‌گیرد و محدود</w:t>
      </w:r>
    </w:p>
    <w:p>
      <w:pPr>
        <w:pStyle w:val="BookText"/>
        <w:rPr/>
      </w:pPr>
      <w:r>
        <w:rPr>
          <w:rFonts w:ascii="IRNazanin" w:hAnsi="IRNazanin" w:eastAsia="IRNazanin"/>
          <w:color w:val="111111"/>
          <w:sz w:val="28"/>
          <w:sz w:val="28"/>
          <w:szCs w:val="28"/>
          <w:rtl w:val="true"/>
          <w:lang w:bidi="fa-IR"/>
        </w:rPr>
        <w:t xml:space="preserve">جزء نهم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ساختن مفهوم این‌دو در دایره معینی هیچ‌گونه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در این آیه این حقیقت تجلی می‌کند که اسلام هیچ‌گونه خصومتی با نژاد یهود ندارد و به عنوان پیروان یک مکتب و یا وابستگان به یک نژاد، آن‌هارا محکوم نمی‌نماید، بلکه مقیاس و معیار سنجش را ، اعمال آن‌ها قرار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اضافه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آن‌ها را با وسایل گوناگون ، نیکی‌ها و بدی‌ها آزمودیم ، شاید بازگردند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بَلَوْناهُمْ بِالْحَسَناتِ وَ السَّیِّئاتِ لَعَلَّهُمْ یَرْجِعُونَ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آن‌ها را تشویق کردیم و در رفاه و نعمت قرار دادیم ، تا حس شکرگزاری درآن‌ها برانگیخته شود وبه‌سوی حق بازآیند و گاهی به‌عکس آن‌هارا در شداید و سختی‌هاو مصائب فروبردیم تا از مرکب غرور و خودپرستی و تکبر فرود آیند و به ناتوانی</w:t>
      </w:r>
    </w:p>
    <w:p>
      <w:pPr>
        <w:pStyle w:val="BookText"/>
        <w:rPr/>
      </w:pPr>
      <w:r>
        <w:rPr>
          <w:rFonts w:ascii="IRNazanin" w:hAnsi="IRNazanin" w:eastAsia="IRNazanin"/>
          <w:color w:val="111111"/>
          <w:sz w:val="28"/>
          <w:sz w:val="28"/>
          <w:szCs w:val="28"/>
          <w:rtl w:val="true"/>
          <w:lang w:bidi="fa-IR"/>
        </w:rPr>
        <w:t xml:space="preserve">خویش پی برند ، شاید بیدار شوند و به سوی خدا بازگردند و هدف در هر دو حال مسأله تربیت و هدایت و بازگشت به سوی حق بوده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فَخَلَفَ مِنْ‌بَعْدِهِمْ خَلْفٌ وَرِثُوا الْکِتابَ یَأْخُذوُنَ عَرَضَ هذَا الاَْدْنی وَ یَقُولُونَ سَیُغْفَرُ لَنا وَ اِنْ یَأْتِهِمْ عَرَضٌ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p>
    <w:p>
      <w:pPr>
        <w:pStyle w:val="BookText"/>
        <w:rPr/>
      </w:pPr>
      <w:r>
        <w:rPr>
          <w:rFonts w:ascii="Amiri" w:hAnsi="Amiri" w:eastAsia="Amiri" w:cs="Amiri"/>
          <w:color w:val="111111"/>
          <w:sz w:val="28"/>
          <w:sz w:val="28"/>
          <w:szCs w:val="28"/>
          <w:rtl w:val="true"/>
          <w:lang w:bidi="ar-SA"/>
        </w:rPr>
        <w:t>مِثْلُهُ یَأْخُذوُهُ اَلَمْ یُؤْخَذْ عَلَیْهِمْ میثاقُ الْکِتابِ اَنْ لایَقُولُوا عَلَی اللّهِ اِلاَّ الْحَقَّ وَ دَرَسُوا ما فیهِ وَ الدّارُ الاْخِرَةُ خَیْرٌ لِلَّذینَ یَتَّقُونَ اَفَلا تَعْقِلُونَ</w:t>
      </w:r>
    </w:p>
    <w:p>
      <w:pPr>
        <w:pStyle w:val="BookText"/>
        <w:rPr/>
      </w:pPr>
      <w:r>
        <w:rPr>
          <w:rFonts w:ascii="IRNazanin" w:hAnsi="IRNazanin" w:eastAsia="IRNazanin"/>
          <w:color w:val="111111"/>
          <w:sz w:val="28"/>
          <w:sz w:val="28"/>
          <w:szCs w:val="28"/>
          <w:rtl w:val="true"/>
          <w:lang w:bidi="fa-IR"/>
        </w:rPr>
        <w:t xml:space="preserve">بعد از آن فرزندانی جانشین آن‌ها شدند که وارث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آسمانی ، 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این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 این دنیای پست را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حکم و فرمان خدا ترجیح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گنهکاریم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خداوندبه‌زودی مارا می‌بخشد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کرده خود پشیمانیم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متاع دیگری همانند آن به دستشان بیفتد ، آن را می‌گیرند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حکم خدا را پشت سرمی‌افکنند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پیمان‌کتاب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گرفته نشده که 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نبندند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حق نگویند و آنان بارها آن را خوانده‌اند و سرای آخرت برای آن‌ها که پرهیزگاری پیشه کنند ، بهتر است، آیا نمی‌فهمید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بعضی از مفسران گفته‌اند ، غالبا به معنی فرزندان</w:t>
      </w:r>
    </w:p>
    <w:p>
      <w:pPr>
        <w:pStyle w:val="BookText"/>
        <w:rPr/>
      </w:pPr>
      <w:r>
        <w:rPr>
          <w:rFonts w:ascii="IRNazanin" w:hAnsi="IRNazanin" w:eastAsia="IRNazanin"/>
          <w:color w:val="111111"/>
          <w:sz w:val="28"/>
          <w:sz w:val="28"/>
          <w:szCs w:val="28"/>
          <w:rtl w:val="true"/>
          <w:lang w:bidi="fa-IR"/>
        </w:rPr>
        <w:t xml:space="preserve">ناصالح است ، درحالی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فرزند صالح می‌آید </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 موجود عارضی و کم‌دوام و ناپایدار است و به متاع جهان ماده از این‌رو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که معمولاً ناپایدار است ، روزی به سراغ انسان می‌آید ، آن‌چنان که حسابش از دست می‌رود و روزی آن‌چنان از دسترس انسان دور می‌شود که در انتظار ذره‌ای از آن ، آه می‌کشد ، به علاوه اصولاً همه نعمت‌های این جهان ناپایدار و فناپذیر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معنی تکرار چیزی است و از آن‌جا که به هنگام مطالعه و فراگرفتن چیزی‌از استاد و معلم، مطالب تکرار می‌گردد ،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و نیز اگر می‌بینیم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کهنگی و فرسودگی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و اندراس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 به خاطر آن است که باد و باران و حوادث دیگر پی‌درپی بر بناهای کهنه گذشته و آن‌ها را فرسوده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فرزندان آن‌ها در کشمکش وجدان از یک‌سو و منافع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مادی از سوی دیگر قرار می‌گیرند ، دست به دامن امیدهای کاذب 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منفعت نقد را مشروع یا نامشروع به چنگ می‌آوریم ، خداوند رحیم و مهربان است و به زودی ما را خواهد بخشید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یَقُولُونَ سَیُغْفَرُ 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جمله نشان می‌دهد که آن‌ها بعد از انجام چنین کاری ، یک‌نوع پشیمانی زودگذر و حالت توبه ظاهری به‌خود</w:t>
      </w:r>
    </w:p>
    <w:p>
      <w:pPr>
        <w:pStyle w:val="BookText"/>
        <w:rPr/>
      </w:pPr>
      <w:r>
        <w:rPr>
          <w:rFonts w:ascii="IRNazanin" w:hAnsi="IRNazanin" w:eastAsia="IRNazanin"/>
          <w:color w:val="111111"/>
          <w:sz w:val="28"/>
          <w:sz w:val="28"/>
          <w:szCs w:val="28"/>
          <w:rtl w:val="true"/>
          <w:lang w:bidi="fa-IR"/>
        </w:rPr>
        <w:t xml:space="preserve">می‌گرفتند ولی به طوری که قرآن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ندامت و پشیمانی آن‌ها به هیچ‌وجه ریشه نداشت ، به همین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سود مادی دیگری مانند آن به‌دستشان می‌آمد، آن‌را می‌گرفتند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یَأْتِهِمْ عَرَضٌ مِثْلُهُ یَأْخُذوُهُ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درهرحال این‌جمله اشاره به رشوه‌خواری‌های جمعی از یهود و تحریف آیات آسمانی به خاطر آن و فراموش کردن احکام پروردگار به‌خاطر تضاد با منافع آن‌ها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دنبال آن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این‌ها به وسیله کتاب آسمانیشان تورات پیمان نبسته بودند که بر خدا دروغ‌نبندند و احکام‌او را تحریف‌نکنند و جز حق چیزی‌نگویند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 یُؤْخَذْ عَلَیْهِمْ میثاقُ الْکِتابِ اَنْ لا یَقُولُوا عَلَی اللّهِ اِلاَّ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نهم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از آیات الهی آگاهی نداشتند و دست به این اعمال خلاف می‌زدند ، ممکن بود برای خودشان عذری بسازند ، ولی اشکال کار ،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کرارا محتویات تورات را دیده و فهمیده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عین حال آن را ضایع ساختند و فرمانش را پشت‌سرانداختند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دَرَسُوا ما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 انجام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اشتباه می‌کنند و این اعمال و متاع‌ها سودی برای آن‌ها نخواهد داشت،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 دیگر برای پرهیزگاران بهتر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الدّارُ الاْخِرَةُ خَیْرٌ لِلَّذینَ یَتَّقُونَ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آیا شما حقایقی را به این روشنی درک نمی‌کنید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اَفَلا تَعْقِل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 </w:t>
      </w:r>
      <w:r>
        <w:rPr>
          <w:rFonts w:eastAsia="IRNazanin" w:cs="IRNazanin"/>
          <w:color w:val="111111"/>
          <w:sz w:val="28"/>
          <w:szCs w:val="28"/>
          <w:rtl w:val="true"/>
          <w:lang w:bidi="fa-IR"/>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یُمَسِّکُونَ بِالْکِتابِ وَ اَقامُواالصَّلوةَ اِنّا</w:t>
      </w:r>
    </w:p>
    <w:p>
      <w:pPr>
        <w:pStyle w:val="BookText"/>
        <w:rPr/>
      </w:pPr>
      <w:r>
        <w:rPr>
          <w:rFonts w:ascii="Amiri" w:hAnsi="Amiri" w:eastAsia="Amiri" w:cs="Amiri"/>
          <w:color w:val="111111"/>
          <w:sz w:val="28"/>
          <w:sz w:val="28"/>
          <w:szCs w:val="28"/>
          <w:rtl w:val="true"/>
          <w:lang w:bidi="ar-SA"/>
        </w:rPr>
        <w:t>لانُضیعُ اَجْرَالْمُصْلِحینَ</w:t>
      </w:r>
    </w:p>
    <w:p>
      <w:pPr>
        <w:pStyle w:val="BookText"/>
        <w:rPr/>
      </w:pPr>
      <w:r>
        <w:rPr>
          <w:rFonts w:ascii="IRNazanin" w:hAnsi="IRNazanin" w:eastAsia="IRNazanin"/>
          <w:color w:val="111111"/>
          <w:sz w:val="28"/>
          <w:sz w:val="28"/>
          <w:szCs w:val="28"/>
          <w:rtl w:val="true"/>
          <w:lang w:bidi="fa-IR"/>
        </w:rPr>
        <w:t xml:space="preserve">و آن‌هاکه به‌کتاب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تمسک‌جویند و نمازرا برپادارند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 بزرگی خواهند داشت،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پاداش مصلحان را ضایع نخواهیم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p>
    <w:p>
      <w:pPr>
        <w:pStyle w:val="BookText"/>
        <w:rPr/>
      </w:pPr>
      <w:r>
        <w:rPr>
          <w:rFonts w:ascii="IRNazanin" w:hAnsi="IRNazanin" w:eastAsia="IRNazanin"/>
          <w:color w:val="111111"/>
          <w:sz w:val="28"/>
          <w:sz w:val="28"/>
          <w:szCs w:val="28"/>
          <w:rtl w:val="true"/>
          <w:lang w:bidi="fa-IR"/>
        </w:rPr>
        <w:t xml:space="preserve">در برابر گروه فوق ، اشاره به گروه دیگری می‌کند که آن‌ها نه تنها از هرگونه تحریف و کتمان آیات الهی برکنار بودند ، بلکه به آن تمسک جسته و موبه‌مو آن‌ها را اجرا کردند ، قرآن این جمعیت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نهاده و اجر و پاداش مهمی برای آن‌ها قائل شده و درباره آن‌ها چنین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تمسک به کتاب پروردگار جویند و نماز را برپا دارند ، پاداش بزرگی خواهند داشت زیرا ما پاداش مصلحان را ضایع نخواهیم ساخت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الَّذینَ یُمَسِّکُونَ بِالْکِتابِ وَ اَقامُوا الصَّلوةَ اِنّا لانُضیعُ‌اَجْرَالْمُصْلِحینَ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منظور از این کتاب ، تورات است یا قرآن مجید ، مفسران دو گونه تفسیر دارند ولی باتوجه به آیات گذشته ، ظاهر این است که اشاره به گروهی از بنی‌اسرائیل باشد که حساب خودشان را از افراد گمراه جدا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بی‌شک تمسک جستن به تورات یا انجیل باتوجه به بشاراتی‌که درآن‌ها راجع به‌پیامبر صلی‌الله‌علیه‌و‌آله آمده است از ایمان به این پیامبر جدا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w:t>
      </w:r>
    </w:p>
    <w:p>
      <w:pPr>
        <w:pStyle w:val="BookText"/>
        <w:rPr/>
      </w:pPr>
      <w:r>
        <w:rPr>
          <w:rFonts w:ascii="IRNazanin" w:hAnsi="IRNazanin" w:eastAsia="IRNazanin"/>
          <w:color w:val="111111"/>
          <w:sz w:val="28"/>
          <w:sz w:val="28"/>
          <w:szCs w:val="28"/>
          <w:rtl w:val="true"/>
          <w:lang w:bidi="fa-IR"/>
        </w:rPr>
        <w:t xml:space="preserve">جزء نهم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تمسک جستن است ، نکته جالبی را دربردارد ، زیرا تمسک به</w:t>
      </w:r>
      <w:bookmarkStart w:id="71" w:name="pg11566_106485"/>
    </w:p>
    <w:p>
      <w:pPr>
        <w:pStyle w:val="BookText"/>
        <w:rPr/>
      </w:pPr>
      <w:bookmarkEnd w:id="71"/>
      <w:r>
        <w:rPr>
          <w:rFonts w:ascii="IRNazanin" w:hAnsi="IRNazanin" w:eastAsia="IRNazanin"/>
          <w:color w:val="111111"/>
          <w:sz w:val="28"/>
          <w:sz w:val="28"/>
          <w:szCs w:val="28"/>
          <w:rtl w:val="true"/>
          <w:lang w:bidi="fa-IR"/>
        </w:rPr>
        <w:t xml:space="preserve">معنی گرفتن و چسبیدن به چیزی برای حفظ و نگهداری آن می‌باشد و این صورت حسی آن‌است و صورت معنوی آن ، این است که انسان با کمال جدیت پای‌بند به عقیده و برنامه‌ای باشد و در حفظ و حراست آن بکوشد ، تمسک به کتاب الهی این نیست که انسان صفحات قرآن و تورات و یا کتاب دیگری را محکم در دست بگیرد و در حفظ و حراست جلد و کاغذ آن بکوشد ، بلکه تمسک واقعی آن است که اجازه ندهد کمترین مخالفتی با آن از هیچ سو انجام شود و در تحقق یافتن مفاهیم آن از جان و دل بکوشد </w:t>
      </w:r>
      <w:r>
        <w:rPr>
          <w:rFonts w:eastAsia="IRNazanin" w:cs="IRNazanin"/>
          <w:color w:val="111111"/>
          <w:sz w:val="28"/>
          <w:szCs w:val="28"/>
          <w:rtl w:val="true"/>
          <w:lang w:bidi="fa-IR"/>
        </w:rPr>
        <w:t>.</w:t>
      </w:r>
    </w:p>
    <w:p>
      <w:pPr>
        <w:pStyle w:val="Heading3"/>
        <w:numPr>
          <w:ilvl w:val="2"/>
          <w:numId w:val="1"/>
        </w:numPr>
        <w:rPr/>
      </w:pPr>
      <w:bookmarkStart w:id="72" w:name="__RefHeading___Toc4458638_73709187"/>
      <w:bookmarkStart w:id="73" w:name="_Toc25"/>
      <w:bookmarkEnd w:id="72"/>
      <w:r>
        <w:rPr>
          <w:rtl w:val="true"/>
        </w:rPr>
        <w:t>مفهوم اصلاحات واقعی</w:t>
      </w:r>
      <w:bookmarkEnd w:id="73"/>
    </w:p>
    <w:p>
      <w:pPr>
        <w:pStyle w:val="BookText"/>
        <w:rPr/>
      </w:pPr>
      <w:r>
        <w:rPr>
          <w:rFonts w:ascii="IRNazanin" w:hAnsi="IRNazanin" w:eastAsia="IRNazanin"/>
          <w:color w:val="111111"/>
          <w:sz w:val="28"/>
          <w:sz w:val="28"/>
          <w:szCs w:val="28"/>
          <w:rtl w:val="true"/>
          <w:lang w:bidi="fa-IR"/>
        </w:rPr>
        <w:t>آیات فوق به خوبی نشان می‌دهد که اصلاح واقعی در روی زمین بدون تمسک به کتب آسمانی و فرمان‌های الهی امکان‌پذیر نمی‌باشد و این تعبیر بار دیگر این حقیقت را تأکید می‌کند که دین و مذهب تنها یک برنامه مربوط به جهان ماوراء طبیعت و یا سرای آخرت نیست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آیینی است در متن زندگی انسان‌ها و در طریق حفظ منافع تمام افراد بشر و اجرای اصول عدالت و صلح و رفاه و آسایش و بالاخره هر مفهومی که در معنی وسیع اصلاح جمع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می‌بینیم از میان فرمان‌های خدا مخصوصا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شده است، به خاطر آن است که نماز واقعی ، پیوند انسان را با خدا چنان محکم می‌کند که در برابر هر کار و هر برنامه او را حاضر و ناظر می‌بیند و مراقب اعمال</w:t>
      </w:r>
      <w:bookmarkStart w:id="74" w:name="pg11566_106486"/>
    </w:p>
    <w:p>
      <w:pPr>
        <w:pStyle w:val="BookText"/>
        <w:rPr/>
      </w:pPr>
      <w:bookmarkEnd w:id="74"/>
      <w:r>
        <w:rPr>
          <w:rFonts w:ascii="IRNazanin" w:hAnsi="IRNazanin" w:eastAsia="IRNazanin"/>
          <w:color w:val="111111"/>
          <w:sz w:val="28"/>
          <w:sz w:val="28"/>
          <w:szCs w:val="28"/>
          <w:rtl w:val="true"/>
          <w:lang w:bidi="fa-IR"/>
        </w:rPr>
        <w:t xml:space="preserve">خویش و این همان است که در آیات دیگر از آن تعبیر به تأثیر نماز در دعوت به امر به معروف و نهی از منکر شده است و ارتباط این موضوع با اصلاح جامعه انسانی روشن‌تر از آن است که نیاز به بیان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ازآن‌چه گفته شد ، روشن می‌شود که این یک برنامه ویژه قوم هود نبوده است ، بلکه اصلی است در زندگی امت‌ها و ملت‌ها ، بنابراین آنان که با کتمان کردن حقایق و تحریف آن‌ها متاعی ناپایدار و منافعی زودگذر برای خود فراهم می‌سازند و به هنگامی که نتایج شوم کار خود را می‌بینند ، حالت یک توبه دروغین به خود می‌گیرند ، توبه‌ای که در برابر لبخند یک منفعت مادی دیگر همچون برف در آفتاب تابستان آب می‌شود ، در حقیقت مخالفان اصلاح در جوامع انسانی هستند و منافع جمع را فدای منافع شخص خود می‌کنند، خواه این‌کار ازیک یهودی سربزند یا یک مسیحی و یا یک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نهم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Heading3"/>
        <w:numPr>
          <w:ilvl w:val="2"/>
          <w:numId w:val="1"/>
        </w:numPr>
        <w:rPr/>
      </w:pPr>
      <w:bookmarkStart w:id="75" w:name="__RefHeading___Toc4458640_73709187"/>
      <w:bookmarkStart w:id="76" w:name="_Toc26"/>
      <w:bookmarkEnd w:id="75"/>
      <w:r>
        <w:rPr>
          <w:rtl w:val="true"/>
        </w:rPr>
        <w:t>آخرین سخن درباره قوم یهود</w:t>
      </w:r>
      <w:bookmarkEnd w:id="76"/>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نَتَقْنَا الْجَبَلَ فَوْقَهُمْ کَأَنَّهُ ظُلَّةٌ وَ ظَنُّوآا اَنَّهُ واقِعٌ بِهِمْ خُذوُا ما اتَیْناکُمْ بِقُوَّةٍ وَاذْکُرُوا ما فیهِ لَعَلَّکُمْ تَتَّقُونَ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هنگامی‌راکه کوه را برفراز آن‌ها همچو ن سایبانی‌بلند کردیم، آن‌چنان که گمان کردند بر آن‌ها فرود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حال از آن‌ها پیمان گرفتیم</w:t>
      </w:r>
    </w:p>
    <w:p>
      <w:pPr>
        <w:pStyle w:val="BookText"/>
        <w:rPr/>
      </w:pPr>
      <w:r>
        <w:rPr>
          <w:rFonts w:ascii="IRNazanin" w:hAnsi="IRNazanin" w:eastAsia="IRNazanin"/>
          <w:color w:val="111111"/>
          <w:sz w:val="28"/>
          <w:sz w:val="28"/>
          <w:szCs w:val="28"/>
          <w:rtl w:val="true"/>
          <w:lang w:bidi="fa-IR"/>
        </w:rPr>
        <w:t xml:space="preserve">و گفتیم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را به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احکام و دستورات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داده‌ایم ، با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بگیرید و آن‌چه را در آن است ، به یاد داشته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پرهیزگار شوید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کندن چیزی از جایی و به سوی دیگری پرتاب کردن است ، به زنانی که زیاد فرزند می‌آورند ،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 زیرا به آسانی فرزند راازمحیط رَحِم جداکرده و به خارج می‌گذارند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ǙʙƠ</w:t>
      </w:r>
      <w:r>
        <w:rPr>
          <w:rFonts w:ascii="IRNazanin" w:hAnsi="IRNazanin" w:eastAsia="IRNazanin"/>
          <w:color w:val="111111"/>
          <w:sz w:val="28"/>
          <w:sz w:val="28"/>
          <w:szCs w:val="28"/>
          <w:rtl w:val="true"/>
          <w:lang w:bidi="fa-IR"/>
        </w:rPr>
        <w:t xml:space="preserve">آیه ، آخرین آیه‌ای است که در این سوره پیرامون زندگی بنی‌اسرائیل سخن می‌گوید و در آن سرگذشت دیگری را به جمعیت یهود یادآوری می‌کند ، سرگذشتی که هم درس عبرت است و هم دلیل بر سپردن یک پیمان ،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خاطر بیاورید هنگامی که کوه را بالای سر آن‌ها قرار دادیم ، آن‌چنان که گویی سایبانی بر سر آن‌ها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 نَتَقْنَا الْجَبَلَ فَوْقَهُمْ کَأَنَّهُ ظُلَّةٌ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آن‌چنان‌که گمان می‌بردند، برسرشان سقوط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 و اضطراب سراسر وجودشان را گرفت و به تضرع افتادند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ظَنُّوآا اَنَّهُ واقِعٌ بِهِمْ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همان حال به آن‌ها گفتیم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را از احکام به شما یاد داده‌ایم ، با جدیت و قوت بگیرید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خُذوُا ما اتَیْناکُمْ بِقُوَّةٍ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آن‌چه در آن آمده‌است ،</w:t>
      </w:r>
    </w:p>
    <w:p>
      <w:pPr>
        <w:pStyle w:val="BookText"/>
        <w:rPr/>
      </w:pPr>
      <w:r>
        <w:rPr>
          <w:rFonts w:ascii="IRNazanin" w:hAnsi="IRNazanin" w:eastAsia="IRNazanin"/>
          <w:color w:val="111111"/>
          <w:sz w:val="28"/>
          <w:sz w:val="28"/>
          <w:szCs w:val="28"/>
          <w:rtl w:val="true"/>
          <w:lang w:bidi="fa-IR"/>
        </w:rPr>
        <w:t xml:space="preserve">جزء نهم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به‌خاطر داشته باشید تا پرهیزگار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کیفر خدا بترسید و به پیمان‌هایی که در آن از شما گرفته‌ایم ، عمل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اذْکُرُوا ما فیهِ</w:t>
      </w:r>
    </w:p>
    <w:p>
      <w:pPr>
        <w:pStyle w:val="BookText"/>
        <w:rPr/>
      </w:pPr>
      <w:r>
        <w:rPr>
          <w:rFonts w:ascii="IRNazanin" w:hAnsi="IRNazanin" w:eastAsia="IRNazanin"/>
          <w:color w:val="111111"/>
          <w:sz w:val="28"/>
          <w:sz w:val="28"/>
          <w:szCs w:val="28"/>
          <w:rtl w:val="true"/>
          <w:lang w:bidi="fa-IR"/>
        </w:rPr>
        <w:t xml:space="preserve">لَعَلَّکُمْ تَتَّقُونَ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آیه با تفاوت مختصری در 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گذشت و همان‌طور که در آن‌جا گفتیم، طبق گفته مفسر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جریان هنگامی بود که موسی از کوه طور بازمی‌گشت و احکام تورات را با خود می‌آورد ، موقعی که وظایف واجب و دستورات حلال و حرام را به قوم خود اطلاع داد ، آن‌ها تصور کردند عمل به این‌همه وظایف ، کار مشکلی است و به همین‌جهت بنای مخالفت و نافرمانی گذاردند ، در این هنگام قطعه عظیمی از کوه بالای سر آن‌ها قرار گرفت ، آن‌ها چنان در وحشت فرورفتند که دست به دامن موسی زدند ، موسی درهمان حال‌گفت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پیمان وفاداری به این احکام ببندید ، این خطر برطرف خواهد شد ، آن‌ها تسلیم شدند و در پیشگاه خدا سجده کردند و بلا از سر آن‌ها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سؤال پیش می‌آید که در سوره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بقره به آن‌ها و پاسخ آن‌ها اشاره کرده‌ایم و فشرده آن را در این‌جا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پیمان‌گرفتن در این‌حال، جنبه اجباری ندارد؟ 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نیست که در آن حال یک‌نوع اضطرار بر آن‌ها حکومت می‌کرده ولی مسلما بعدا که خطر برطرف شد، ادامه راه را با اختیار خود می‌توانستند انتخاب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اجبار و اکراه در عقیده معنی ندارد ، ولی در برنامه‌های عملی که ضامن خیر و سعادت انسان است ، چه مانعی دارد که با اجبار مردم را به آن وادار کنند ، آیا اگر کسی را به اجبار</w:t>
      </w:r>
      <w:bookmarkStart w:id="77" w:name="pg11566_106489"/>
    </w:p>
    <w:p>
      <w:pPr>
        <w:pStyle w:val="BookText"/>
        <w:rPr/>
      </w:pPr>
      <w:bookmarkEnd w:id="77"/>
      <w:r>
        <w:rPr>
          <w:rFonts w:ascii="IRNazanin" w:hAnsi="IRNazanin" w:eastAsia="IRNazanin"/>
          <w:color w:val="111111"/>
          <w:sz w:val="28"/>
          <w:sz w:val="28"/>
          <w:szCs w:val="28"/>
          <w:rtl w:val="true"/>
          <w:lang w:bidi="fa-IR"/>
        </w:rPr>
        <w:t>وادار به ترک اعتیاد و یا رفتن از راه امن و امان و خودداری از راه خطرناک‌کنند،عیب‌دارد؟سؤال‌دوم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چگونه‌کوه‌بالای‌سرآن‌هاقرارگرفت؟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مفسران معتقدند که به فرمان خدا کوه طور از جا کنده شد و همچون سایبانی بر سر آن‌ها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دیگر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یک زلزله شدید چنان کوه تکان خورد که افرادی که پای کوه بودند ، سایه قسمت بالای آن را بر سر خود مشاهده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نیز وجود دارد که قطعه عظیمی از کوه کنده شد و در یک لحظه</w:t>
      </w:r>
    </w:p>
    <w:p>
      <w:pPr>
        <w:pStyle w:val="BookText"/>
        <w:rPr/>
      </w:pPr>
      <w:r>
        <w:rPr>
          <w:rFonts w:ascii="IRNazanin" w:hAnsi="IRNazanin" w:eastAsia="IRNazanin"/>
          <w:color w:val="111111"/>
          <w:sz w:val="28"/>
          <w:sz w:val="28"/>
          <w:szCs w:val="28"/>
          <w:rtl w:val="true"/>
          <w:lang w:bidi="fa-IR"/>
        </w:rPr>
        <w:t xml:space="preserve">جزء نهم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زودگذر بر فراز سر آن‌ها قرار گرفت ، سپس از آن‌جا گذشت و به کناری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درهرحال شک نیست که این یک موضوع خارق‌العاده بوده است ، نه یک جریان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دیگری که باید در آیه مورد توجه قرار گیرد ، این است که نمی‌گوید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بر سر آن‌ها سایبان شد ، بلکه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سایبانی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ظُلَّةٌ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تعبیر یا به خاطر آن است که سایبان را معمولاً برای اظهار محبت بالای سر افراد قرار می‌دهند ، در حالی که در آیه مورد بحث این کار به عنوان یک بلا و تهدید بود و یا به خاطر این است که سایبان امری است پایدار ، در حالی که قرار گرفتن کوه‌بالای سر آن‌ها، جنبه موقتی و ناپایدار داشت </w:t>
      </w:r>
      <w:r>
        <w:rPr>
          <w:rFonts w:eastAsia="IRNazanin" w:cs="IRNazanin"/>
          <w:color w:val="111111"/>
          <w:sz w:val="28"/>
          <w:szCs w:val="28"/>
          <w:rtl w:val="true"/>
          <w:lang w:bidi="fa-IR"/>
        </w:rPr>
        <w:t>.</w:t>
      </w:r>
    </w:p>
    <w:p>
      <w:pPr>
        <w:pStyle w:val="Heading3"/>
        <w:numPr>
          <w:ilvl w:val="2"/>
          <w:numId w:val="1"/>
        </w:numPr>
        <w:rPr/>
      </w:pPr>
      <w:bookmarkStart w:id="78" w:name="__RefHeading___Toc4458642_73709187"/>
      <w:bookmarkStart w:id="79" w:name="_Toc27"/>
      <w:bookmarkEnd w:id="78"/>
      <w:r>
        <w:rPr>
          <w:rtl w:val="true"/>
        </w:rPr>
        <w:t>نشانه‌های دوزخیان</w:t>
      </w:r>
      <w:bookmarkEnd w:id="7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ذَرَأْنا لِجَهَنَّمَ کَثیرا مِنَ الْجِنِّ وَ الاِْنْسِ لَهُمْ قُلُوبٌ لا یَفْقَهُونَ بِها وَ لَهُمْ اَعْیُنٌ لا یُبْصِرُونَ بِها وَ لَهُمْ ءَاذانٌ لا یَسْمَعُونَ بِها اوُلآئِکَ کَالاَْنْعمِ بَلْ هُمْ‌اَضَلُّ</w:t>
      </w:r>
    </w:p>
    <w:p>
      <w:pPr>
        <w:pStyle w:val="BookText"/>
        <w:rPr/>
      </w:pPr>
      <w:r>
        <w:rPr>
          <w:rFonts w:ascii="Amiri" w:hAnsi="Amiri" w:eastAsia="Amiri" w:cs="Amiri"/>
          <w:color w:val="111111"/>
          <w:sz w:val="28"/>
          <w:sz w:val="28"/>
          <w:szCs w:val="28"/>
          <w:rtl w:val="true"/>
          <w:lang w:bidi="ar-SA"/>
        </w:rPr>
        <w:t>اوُلآئِکَ هُمُ‌الْغفِلُونَ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p>
    <w:p>
      <w:pPr>
        <w:pStyle w:val="BookText"/>
        <w:rPr/>
      </w:pPr>
      <w:r>
        <w:rPr>
          <w:rFonts w:ascii="IRNazanin" w:hAnsi="IRNazanin" w:eastAsia="IRNazanin"/>
          <w:color w:val="111111"/>
          <w:sz w:val="28"/>
          <w:sz w:val="28"/>
          <w:szCs w:val="28"/>
          <w:rtl w:val="true"/>
          <w:lang w:bidi="fa-IR"/>
        </w:rPr>
        <w:t xml:space="preserve">به طور مسلم گروه بسیاری از جن و انس را برای دوزخ آفریدیم، آن‌ها دل‌ها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یی دارند که با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نمی‌کنند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نمی‌فهمند و چشمانی دارند که با آن نمی‌بینند و گوش‌هایی دارند که باآن نمی‌شنوند، آن‌ها همچون چهارپایانند، بلکه گمراه‌تر اینان همانا غافلانند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 این‌که همه گونه امکانات هدایت دارند بازهم گمراهند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معنی خلقت و آفرینش است ، ولی در اصل به معنی پراکنده ساختن و منتشر نمودن آمده ، چنان‌که در قرآن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تَذْرُوهُ الرِّیاحُ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بادها آن را پراکنده می‌کنند </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آفرینش موجودات موجب انتشار و پراکندگی آن‌ها در روی زمین می‌گردد ، این کلمه به معنی خلقت آفرینش نیز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حال اشکال مهمی که در این‌جا پیش می‌آید این است که چگونه خداوند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بسیاری از جن و انس را برای دوزخ آفریدیم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مگر نه این است که در جای دیگر</w:t>
      </w:r>
    </w:p>
    <w:p>
      <w:pPr>
        <w:pStyle w:val="BookText"/>
        <w:rPr/>
      </w:pPr>
      <w:r>
        <w:rPr>
          <w:rFonts w:ascii="IRNazanin" w:hAnsi="IRNazanin" w:eastAsia="IRNazanin"/>
          <w:color w:val="111111"/>
          <w:sz w:val="28"/>
          <w:sz w:val="28"/>
          <w:szCs w:val="28"/>
          <w:rtl w:val="true"/>
          <w:lang w:bidi="fa-IR"/>
        </w:rPr>
        <w:t xml:space="preserve">جزء نهم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می‌خوانیم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الاِْنْسَ اِلاّ لِیَعْبُدُونِ </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که مطابق آن همه جن و انس تنها برای پرستش خدا و ترقی و تکامل و سعادت</w:t>
      </w:r>
    </w:p>
    <w:p>
      <w:pPr>
        <w:pStyle w:val="BookText"/>
        <w:rPr/>
      </w:pPr>
      <w:r>
        <w:rPr>
          <w:rFonts w:ascii="IRNazanin" w:hAnsi="IRNazanin" w:eastAsia="IRNazanin"/>
          <w:color w:val="111111"/>
          <w:sz w:val="28"/>
          <w:sz w:val="28"/>
          <w:szCs w:val="28"/>
          <w:rtl w:val="true"/>
          <w:lang w:bidi="fa-IR"/>
        </w:rPr>
        <w:t xml:space="preserve">آفریده شده‌اند ، به علاوه این تعبیر بوی جبر در آفرینش و خلقت می‌دهد و به همین جهت بعضی از طرفداران مکتب جبر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مذهب خود با آن استدلال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آیات قرآن را کنار هم قرار داده مورد بررسی قرار دهیم و گرفتار استنباط‌های سطحی و زودگذر نشویم ، پاسخ این سؤال ، هم در خود آیه نهفته شده و در آیات دیگر به وضوح دیده می‌شود به طوری که محلّی برای سوء استفاده افراد باقی نمی‌گذارد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درست به آن می‌ماند که شخص نجار بگوید قسمت زیادی از این چوب‌هایی را که فراهم ساخته‌ام برای تهیه درهای زیبا است و قسمت زیاد دیگری برای سوزاندن و افروختن آتش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چوب‌هایی که صاف و محکم و سالمند در قسمت اول مصرف می‌کنم و چوب‌های ناصاف و بدقواره و سست و تکه پاره را در قسمت دوم ، در حقیقت نجار دو گونه هدف دارد ، یکی هدف اصلی و دیگری هدف تبعی ، هدف اصلی او ساختن در و پیکر و ابزار خوب است و تمام کوشش و تلاش او را در همین راه مصرف می‌شود ، ولی هنگامی که ببیند چوبی به درد این کار نمی‌خورد ، ناچار آن را برای سوزاندن کنار می‌گذارد ، این هدف تبعی است نه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تفاوتی که این مثال با مورد بحث ما دارد این است که تفاوت چوب‌ها با یکدیگر اختیاری نیست ، ولی تفاوت انسان‌ها بستگی به اعمال خودشان دارد و در اختیار</w:t>
      </w:r>
    </w:p>
    <w:p>
      <w:pPr>
        <w:pStyle w:val="BookText"/>
        <w:rPr/>
      </w:pPr>
      <w:r>
        <w:rPr>
          <w:rFonts w:ascii="IRNazanin" w:hAnsi="IRNazanin" w:eastAsia="IRNazanin"/>
          <w:color w:val="111111"/>
          <w:sz w:val="28"/>
          <w:sz w:val="28"/>
          <w:szCs w:val="28"/>
          <w:rtl w:val="true"/>
          <w:lang w:bidi="fa-IR"/>
        </w:rPr>
        <w:t>خود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گواه برای این سخن صفاتی است که برای گروه جهنمیان و بهشتیان در آیه فوق می‌خوانیم که نشان می‌دهد اعمال خودشان سرچشمه این گروه‌بندی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 خداوند طبق صریح آیات مختلف قرآن همه را پاک آفریده و اسباب سعادت و تکامل را در اختیار همگی گذاشته است</w:t>
      </w:r>
    </w:p>
    <w:p>
      <w:pPr>
        <w:pStyle w:val="BookText"/>
        <w:rPr/>
      </w:pPr>
      <w:r>
        <w:rPr>
          <w:rFonts w:ascii="IRNazanin" w:hAnsi="IRNazanin" w:eastAsia="IRNazanin"/>
          <w:color w:val="111111"/>
          <w:sz w:val="28"/>
          <w:sz w:val="28"/>
          <w:szCs w:val="28"/>
          <w:rtl w:val="true"/>
          <w:lang w:bidi="fa-IR"/>
        </w:rPr>
        <w:t xml:space="preserve">جزء نهم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گروهی با اعمال خویش خود را نامزد دوزخ می‌کنند و سرانجامشان شوم و تاریک است و گروهی با اعمال خود ، خود را نامزد بهشت می‌سازند و عاقبت کارشان خوشبختی و سعادت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صفات گروه دوزخی را در سه جمله خلاصه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قلب‌هایی دارند که با آن درک و اندیشه نمی‌کنند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لَهُمْ قُلُوبٌ لایَفْقَهُونَ بِها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قلب در اصطلاح قرآن به معنی روح و فکر و نیروی عقل است یعنی با این‌که استعداد تفکر دارند و همچون بهائم و چهارپایان فاقد شعور نیستند در عین حال از این وسیله سعادت بهره نمی‌گیرند و فکر نمی‌کنند ، در عوامل و نتایج حوادث اندیشه نمی‌نمایند و این وسیله بزرگ رهایی از چنگال هر گونه بدبختی را بلااستفاده در گوشه‌ای از وجودشان رها می‌سازند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چشم‌های روشن و حقیقت‌بین دارند اما با آن‌ها چهره حقایق را نمی‌نگرند و همچون نابینایان از کنار آن‌ها می‌گذرند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لَهُمْ اَعْیُنٌ لایُبْصِرُونَ بِها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سوم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گوش سالم ، سخنان حق را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p>
    <w:p>
      <w:pPr>
        <w:pStyle w:val="BookText"/>
        <w:rPr/>
      </w:pPr>
      <w:r>
        <w:rPr>
          <w:rFonts w:ascii="IRNazanin" w:hAnsi="IRNazanin" w:eastAsia="IRNazanin"/>
          <w:color w:val="111111"/>
          <w:sz w:val="28"/>
          <w:sz w:val="28"/>
          <w:szCs w:val="28"/>
          <w:rtl w:val="true"/>
          <w:lang w:bidi="fa-IR"/>
        </w:rPr>
        <w:t xml:space="preserve">نمی‌شنوند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همچون کران خود را از شنیدن حرف حق محروم می‌سازند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لَهُمْ ءَاذانٌ لا یَسْمَعُونَ بِها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این‌ها در حقیقت همچون چهارپایانند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امتیاز آدمی از چهارپایان در فکر بیدار و چشم بینا و گوش شنوا است که متأسفانه آن‌ها همه را از دست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اوُلآئِکَ کَالاَْنْعمِ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بلکه آن‌ها ازچهارپایان گمراه‌تر و پست‌تر می‌باشند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هُمْ اَضَلُّ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چراکه چهارپایان دارای این استعدادها و امکانات نیستند ، ولی آنها با داشتن عقل سالم و چشم بینا و گوش شنوا امکان همه گونه ترقی و تکامل را دارند ، اما بر اثر هوا پرستی و گرایش به پستی‌ها این استعدادها را بلااستفاده می‌گذارند و بدبختی بزرگ آنان از همین جا آغاز می‌گردد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افراد غافل و بی‌خبری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جهت در بیراهه‌های زندگی سرگردانند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اوُلآئِکَ هُمُ الْغفِلُونَ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چشمه آب حیات کنار دستشان است ، ولی از تشنگی فریاد می‌کشند ، درهای‌سعادت در برابر رویشان باز است ، اما حتی به آن نگاه نمی‌کنند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در بالا گفته شد روشن می‌شود که آن‌ها با دست خود وسایل بدبختی خویش را فراهم می‌سازند و نعمت‌های گرانبهای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هدر می‌دهند ، نه این‌که خداوند اجبارا آن‌ها را در صف دوزخیان قرار داده باشد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الاَْسْمآءُ الْحُسْنی فَادْعُوهُ بِها وَ ذَرُو الَّذینَ یُلْحِدُونَ فیآاَسْمئِه سَیُجْزَوْنَ ما کانُوا یَعْمَلُونَ</w:t>
      </w:r>
    </w:p>
    <w:p>
      <w:pPr>
        <w:pStyle w:val="BookText"/>
        <w:rPr/>
      </w:pPr>
      <w:r>
        <w:rPr>
          <w:rFonts w:ascii="IRNazanin" w:hAnsi="IRNazanin" w:eastAsia="IRNazanin"/>
          <w:color w:val="111111"/>
          <w:sz w:val="28"/>
          <w:sz w:val="28"/>
          <w:szCs w:val="28"/>
          <w:rtl w:val="true"/>
          <w:lang w:bidi="fa-IR"/>
        </w:rPr>
        <w:t xml:space="preserve">و برای خدا نام‌های نیکی است خدا را با آن بخوانید و آن‌ها را که در اسماء خدا تحریف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غیر او می‌نهند و شریک برایش قائل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سازید آنان به زودی جزای اعمالی را که انجام می‌دادند می‌بینند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صفات مختلف پروردگار است که‌همگی نیک و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می‌دانیم‌خدا عالم‌است ، قادر است ، رازق است ، عادل است ، جواد است ، کریم است و رحیم و همچنین دارای صفات نیک فراوان دیگری از این قبیل می‌باشد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حفره‌ای است که در یک طرف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 گرفته و به همین جهت ، به حفره‌ای که در یک جانب قبر قرار داده می‌شود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 سپس به هر کاری که از حد وسط تمایل به افراط و تفریط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و به شرک و بت‌پرستی نیز به همین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خواندن خدا به نام‌های نیک تنها این نیست که این الفاظ را بر زبان جاری کنیم و مثلاً بگوییم یا عالِمُ ، یا قادِرُ ، یا اَرْحَمَ الرّاحِمینَ ، بلکه در واقع این است که این صفات را در وجود خودمان به مقدار امکان پیاده کنیم ، پرتوی از علم و دانش او ، شعاعی از قدرت و توانایی او و گوشه‌ای از رحمت واسعه‌اش در ما و جامعه ما پیاده شود و به تعبیر دیگر متصف به اوصاف او و متخلّق به اخلاقش گردیم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پرتو این علم و قدرت و این عدالت و رحمت بتوانیم خویش و اجتماعی را که در آن زندگی</w:t>
      </w:r>
    </w:p>
    <w:p>
      <w:pPr>
        <w:pStyle w:val="BookText"/>
        <w:rPr/>
      </w:pPr>
      <w:r>
        <w:rPr>
          <w:rFonts w:ascii="IRNazanin" w:hAnsi="IRNazanin" w:eastAsia="IRNazanin"/>
          <w:color w:val="111111"/>
          <w:sz w:val="28"/>
          <w:sz w:val="28"/>
          <w:szCs w:val="28"/>
          <w:rtl w:val="true"/>
          <w:lang w:bidi="fa-IR"/>
        </w:rPr>
        <w:t xml:space="preserve">می‌کنیم از صف دوزخیان خارج سازیم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مردم را از این نکته برحذر می‌دارد که اسامی خدا را تحریف نکنند و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که اسماء خدا را تحریف کرده‌اند رها سازید ، آن‌ها به زودی به جزای اعمال خویش گرفتار خواهند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ذَرُو الَّذینَ یُلْحِدُونَ فی آ اَسْمئِه سَیُجْزَوْنَ ما کانُوا یَعْمَلُونَ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نهم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الحاد در اسماء خدا این است که الفاظ و مفاهیم آن را تحریف کنیم ، یا به این‌گونه که او را به اوصافی توصیف نماییم که شایسته آن نیست ، همانند مسیحیان که قائل به تثلیث و خدایان سه گانه شده‌اند و یا این‌که صفات او را بر مخلوقاتش تطبیق نماییم ، همچون بت‌پرستان که نام بت‌های خود را از نام خدا مشتق می‌کردند ، مثلاً به یکی از 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که به ترتیب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شده است و یا همچون مسیحیان که نام خدا را بر عیسی و روح القدس می‌گذاشتند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صفات او را آن‌چنان تحریف کنند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مخلوقات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تعطیل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و مانند آن بیانجامد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تنها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قناعت کنند بدون این‌که این صفات را در خود و جامعه‌خویش بارورسازند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bookmarkStart w:id="80" w:name="pg11566_106496"/>
    </w:p>
    <w:p>
      <w:pPr>
        <w:pStyle w:val="Heading3"/>
        <w:numPr>
          <w:ilvl w:val="2"/>
          <w:numId w:val="1"/>
        </w:numPr>
        <w:rPr/>
      </w:pPr>
      <w:bookmarkStart w:id="81" w:name="__RefHeading___Toc4458644_73709187"/>
      <w:bookmarkStart w:id="82" w:name="_Toc28"/>
      <w:bookmarkEnd w:id="80"/>
      <w:bookmarkEnd w:id="81"/>
      <w:r>
        <w:rPr>
          <w:rtl w:val="true"/>
        </w:rPr>
        <w:t>اسماءِ حُسْنی چیست ؟</w:t>
      </w:r>
      <w:bookmarkEnd w:id="82"/>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خَلَقْنآ اُمَّةٌ یَهْدُونَ بِالْحَقِّ وَ بِه یَعْدِلُونَ</w:t>
      </w:r>
    </w:p>
    <w:p>
      <w:pPr>
        <w:pStyle w:val="BookText"/>
        <w:rPr/>
      </w:pPr>
      <w:r>
        <w:rPr>
          <w:rFonts w:ascii="IRNazanin" w:hAnsi="IRNazanin" w:eastAsia="IRNazanin"/>
          <w:color w:val="111111"/>
          <w:sz w:val="28"/>
          <w:sz w:val="28"/>
          <w:szCs w:val="28"/>
          <w:rtl w:val="true"/>
          <w:lang w:bidi="fa-IR"/>
        </w:rPr>
        <w:t xml:space="preserve">و از آن‌ها که آفریدیم گروهی به حق هدایت می‌کنند و به حق اجرای عدالت می‌نمایند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آن‌ها دو برنامه ممتاز دارند ، فکرشان و هدفشان و دعوتشان و فرهنگشان حق و به سوی حق است و نیز عملشان و برنامه‌هایشان و حکومتشان براساس حق و حقیقت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 نیست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سمای 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می‌دانیم که تمام نام‌های پروردگار مفاهیم نیکی را دربردارد و بنابراین همه اسماء او اسماء حسنی است ، اعم از آن‌ها که صفات ثبوتیه ذات پاک او است ، مانند عالم و قادر و یا آن‌ها که صفات سلبیه ذات مقدس او است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که صفات فعل است و حکایت از یکی از افعال او می‌کند مانند خالق ، غفور ، رحمان و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w:t>
      </w:r>
    </w:p>
    <w:p>
      <w:pPr>
        <w:pStyle w:val="BookText"/>
        <w:rPr/>
      </w:pPr>
      <w:r>
        <w:rPr>
          <w:rFonts w:ascii="IRNazanin" w:hAnsi="IRNazanin" w:eastAsia="IRNazanin"/>
          <w:color w:val="111111"/>
          <w:sz w:val="28"/>
          <w:sz w:val="28"/>
          <w:szCs w:val="28"/>
          <w:rtl w:val="true"/>
          <w:lang w:bidi="fa-IR"/>
        </w:rPr>
        <w:t xml:space="preserve">جزء نهم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 نیست که صفات خدا قابل احصاء و شماره نیست زیرا کمالات او نامتناهی است و برای هر کمالی از کمالات او اسم و صفتی می‌توان انتخاب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چنان‌که از احادیث استفاده می‌شود ، از میان صفات او بعضی دارای‌اهمیت بیشتری می‌باشد و 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بالا آمده است، اشاره به‌همین‌گروه ممتازتر است، زیرا در روایاتی که از پیامبر صلی‌الله‌علیه‌و‌آله و ائمه اهلبیت علیهم‌السلام به ما رسیده کرارا این مطلب دیده می‌شود که خداوند دارای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است که هر کس او را به این</w:t>
      </w:r>
    </w:p>
    <w:p>
      <w:pPr>
        <w:pStyle w:val="BookText"/>
        <w:rPr/>
      </w:pPr>
      <w:r>
        <w:rPr>
          <w:rFonts w:ascii="IRNazanin" w:hAnsi="IRNazanin" w:eastAsia="IRNazanin"/>
          <w:color w:val="111111"/>
          <w:sz w:val="28"/>
          <w:sz w:val="28"/>
          <w:szCs w:val="28"/>
          <w:rtl w:val="true"/>
          <w:lang w:bidi="fa-IR"/>
        </w:rPr>
        <w:t xml:space="preserve">نام‌ها بخواند ، دعایش مستجاب و هر که آن‌ها را شماره کند اهل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روایتی که در کتاب توحید صدوق از امام صادق از پدرانش از علی نقل شده که پیغمبر صلی‌الله‌علیه‌و‌آله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لِلّهِ تَبارَکَ‌وَتَعالی تِسْعَةً وَ تِسْعینَ‌اِسْما مِأَةً اِلاّ واحِدَةً مَنْ اَحْصاهادَخَلَ‌الْجَنَّةَ</w:t>
      </w:r>
      <w:r>
        <w:rPr>
          <w:rFonts w:eastAsia="IRNazanin" w:cs="IRNazanin"/>
          <w:color w:val="111111"/>
          <w:sz w:val="28"/>
          <w:szCs w:val="28"/>
          <w:rtl w:val="true"/>
          <w:lang w:bidi="fa-IR"/>
        </w:rPr>
        <w:t>...» .</w:t>
      </w:r>
      <w:r>
        <w:rPr>
          <w:rStyle w:val="FootnoteAnchor"/>
          <w:rtl w:val="true"/>
        </w:rPr>
        <w:footnoteReference w:id="12"/>
      </w:r>
      <w:r>
        <w:rPr>
          <w:rFonts w:ascii="IRNazanin" w:hAnsi="IRNazanin" w:eastAsia="IRNazanin"/>
          <w:color w:val="111111"/>
          <w:sz w:val="28"/>
          <w:sz w:val="28"/>
          <w:szCs w:val="28"/>
          <w:rtl w:val="true"/>
          <w:lang w:bidi="fa-IR"/>
        </w:rPr>
        <w:t>و نیز در کتاب توحید از امام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p>
    <w:p>
      <w:pPr>
        <w:pStyle w:val="BookText"/>
        <w:rPr/>
      </w:pPr>
      <w:r>
        <w:rPr>
          <w:rFonts w:ascii="IRNazanin" w:hAnsi="IRNazanin" w:eastAsia="IRNazanin"/>
          <w:color w:val="111111"/>
          <w:sz w:val="28"/>
          <w:sz w:val="28"/>
          <w:szCs w:val="28"/>
          <w:rtl w:val="true"/>
          <w:lang w:bidi="fa-IR"/>
        </w:rPr>
        <w:t>علی بن موسی الرضا از پدرانش‌علی نقل‌شده‌که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اِنَ‌لِلّهِ عَزَّوَجَلَ‌تِسْعَةً وَ تِسْعینَ اِسْما مَنْ دَعَا اللّهَ بِهَا اسْتَجابَ لَهُ وَ مَنْ اَحْصاها دَخَلَ الْجَنَّةَ </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در کتاب صحیح بخاری و مسلم و ترمذی و کتب دیگر از منابع حدیث اهل تسنن نیز همین مضمون پیرامون اسماء نود و نُه گانه خدا و این‌که هر کس خدا را با آن بخواند ، دعای او مستجاب است یا هر کس آن‌ها را احصاء کند ، اهل بهشت خواهد بود ، نقل شده است </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از پاره‌ای از این احادیث استفاده می‌شود که این اسامی نود و نُه گانه در قرآن است ، مانند روایتی که از ابن عباس نقل شده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تِسْعَةٌ وَ تِسْعُونَ اِسْما مَنْ اَحْصاها دَخَلَ الْجَنَّةَ وَ هِیَ فِی الْقُرْآنِ</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جزء نهم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همین جهت جمعی از دانشمندان کوشش کرده‌اند که این اسامی و صفات را از قرآن مجید استخراج کنند ، ولی نام‌هایی که در قرآن مجید برای خدا آمده است بیش از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نام است ، بنابراین ممکن است اسماء حسنی در لابلای آن‌ها باشد، نه این‌که درقرآن جز این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نام دیگری برای خدا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این نام‌های نود و نُه گانه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توجه داشت، بعضی‌از این نام‌ها به شکلی که در این روایت آمده در متن قرآن نیست ، اما مضمون و مفهوم آن در قرآن‌وجوددارد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آن‌روایتی‌است‌که درتوحید صدوق‌ازامام‌صادق از پدرواجدادش‌ازعلی از پیامبر صلی‌الله‌علیه‌و‌آله نقل شده که پس از اشاره به وجود نود و نُه نام برای خدا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هِیَ‌اللّهُ، الاِْلهُ ، الْواحِدُ ، اَلاَْحَدُ ، اَلصَّمَدُ ، اَلاَْوَّلُ ، اَلاْخِرُ اَلسَّمیعُ، اَلْبَصیرُ ، اَلْقَدیرُ، اَلْقادِرُ ، اَلْعَلِیُّ ، اَلاَْعْلی ، اَلْباقی ، اَلْبَدیعُ ، اَلْبارِی‌ءُ ، اَلاَْکْرَمُ، اَلْباطِنُ، اَلْحَیُّ، اَلْحَکیمُ ، اَلْعَلیمُ‌اَلْحَلیمُ ، اَلْحَفیظُ، اَلْمُحِقُّ ، اَلْحَسیبُ ، اَلْحَمیدُ ، اَلْحَفِیُّ ، اَلرَّبُّ ، اَلرَّحْمانُ ، اَلرَّحیمُ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اَلذّارِءُ ، اَلرّازِقُ ، اَلرَّقیبُ ، اَلرَّؤُفُ ، اَلرّائِیُ ، اَلسَّلامُ ، اَلْمُؤْمِنُ ، اَلْمُهَیْمِنُ ، اَلْعَزیزُ ، اَلْجَبّارُ ، اَلْمُتَکَبِّرُ، اَلسَّیِّدُ ، اَلسُّبُّوحُ ، اَلشَّهیدُ ، اَلصّادِقُ ، اَلصّانِعُ ، اَلظّاهِرُ ، اَلْعَدْلُ ، اَلْعَفْوُ ، اَلْغَفُورُ ، اَلْغَنِیُّ ، اَلْغِیاثُ ، اَلْفاطِرُ ، اَلْفَرْدُ ، اَلْفَتّاحُ ، اَلْفالِقُ،اَلْقَدیمُ ، اَلْمَلِکُ ، اَلْقُدُّوسُ،اَلْقَوِیُّ،اَلْقَریبُ،اَلْقَیُّومُ،اَلْقابِضُ،اَلْباسِطُ،قاضِیُ‌الْحاجاتِ، اَلْمَجیدُ ، اَلْمَوْلی ، اَلْمَنّانُ ، اَلْمُحیطُ ، اَلْمُبینُ ، اَلْمُغیثُ ، اَلْمُصَوِّرُ ، اَلْکَریمُ ، اَلْکَبیرُ ، اَلْکافی ، کاشِفُ الضُّرِّ ، اَلْوَتْرُ ، اَلنُّورُ ، اَلْوَهّابُ ، اَلنّاصِرُ ، اَلْواسِعُ ، اَلْوَدُودُ ، اَلْهادی ، اَلْوَفِیُّ ، اَلْوَکیلُ ، اَلْوارِثُ ، اَلْبَرُّ ، اَلْباعِثُ ، اَلتَّوّابِ ، اَلْجَلیلُ ، اَلْجَوادُ ، اَلْخَبیرُ ، اَلْخالِقُ ، خَیْرُ النّاصِرینَ ، اَلدَّیّانُ ، اَلشَّکُورُ ، اَلْعَظیمُ اَللَّطیفُ ، اَلشّافی </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ولی آن‌چه در این‌جا بیشتر اهمیت دارد و باید مخصوصا به آن توجه داشته باشیم این است‌که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منظوراز خواندن خدا به این نام‌ها و</w:t>
      </w:r>
    </w:p>
    <w:p>
      <w:pPr>
        <w:pStyle w:val="BookText"/>
        <w:rPr/>
      </w:pPr>
      <w:r>
        <w:rPr>
          <w:rFonts w:ascii="IRNazanin" w:hAnsi="IRNazanin" w:eastAsia="IRNazanin"/>
          <w:color w:val="111111"/>
          <w:sz w:val="28"/>
          <w:sz w:val="28"/>
          <w:szCs w:val="28"/>
          <w:rtl w:val="true"/>
          <w:lang w:bidi="fa-IR"/>
        </w:rPr>
        <w:t xml:space="preserve">جزء نهم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احصاء و شمارش اسماءحسنای پروردگار، این نیست که هر کس این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را بر زبان جاری کند و بدون توجه به محتوا و مفاهیم آن‌ها تنها الفاظی بگوید سعادتمند خواهد بود و یا دعایش به اجابت می‌رسد ، بلکه هدف این است که به این اسماء و صفات ایمان داشته باشد و پس از آن بکوشد در وجود خود پرتوی از مفاهیم آن‌ها یعنی از مفهوم عالم و قادر و رحمان و رحیم و حلیم و غفور و قَوِیّ و قَیُّوم و غَنِیّ و رازق و امثال آن را در وجود خود منعکس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مسلما چنین کسی هم بهشتی خواهد بود و هم دعایش مستجاب و به هر خیر و نیکی نایل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از آن‌چه گفتیم روشن می‌شود که اگر در پاره‌ای از روایات و دعاها اسامی دیگری برای خدا غیر از این اسماء ذکر شده و حتی شماره نام‌های خدا در بعضی از دعاها به یک هزار رسیده هیچ‌گونه منافاتی با آن‌چه گفتیم ندارد ، زیرا اسماء خدا حد و حصر و انتهایی ندارد و مانند کمالات ذات بی‌انتهایش نامحدود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پاره‌ای از این صفات و اسماء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امتیازی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اگر در بعضی از روایات مانند روایتی که در اصول کافی از امام‌صادق در تفسیر این آیه نقل شده می‌خوانیم فرمود </w:t>
      </w:r>
      <w:r>
        <w:rPr>
          <w:rFonts w:eastAsia="IRNazanin" w:cs="IRNazanin"/>
          <w:color w:val="111111"/>
          <w:sz w:val="28"/>
          <w:szCs w:val="28"/>
          <w:rtl w:val="true"/>
          <w:lang w:bidi="fa-IR"/>
        </w:rPr>
        <w:t>:</w:t>
      </w:r>
      <w:bookmarkStart w:id="83" w:name="pg11566_106500"/>
    </w:p>
    <w:p>
      <w:pPr>
        <w:pStyle w:val="BookText"/>
        <w:rPr/>
      </w:pPr>
      <w:bookmarkEnd w:id="8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وَاللّهِ الاَْسْماءُ 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ما اسماء حسنای خدا هستیم </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اشاره به آن است که پرتو نیرومندی از آن صفات الهی در وجود ما منعکس‌شده و شناخت ما به شناخت ذات پاکش کمک‌می‌کند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اگر در بعضی دیگر از احادیث آمده است که همه اسماء حسنی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خالص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می‌شود ، نیز به خاطر آن است که همه صفات او به ذات پاک یکتایش برمی‌گردد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در تفسیرش به مطلبی اشاره می‌کند که از جهتی قابل ملاحظه است و آن این‌که تمام صفات پروردگار به دو حقیقت بازگشت می‌کند ، یا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نیازی ذاتش از همه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نیازمندی دیگران به ذات پاک او </w:t>
      </w:r>
      <w:r>
        <w:rPr>
          <w:rFonts w:eastAsia="IRNazanin" w:cs="IRNazanin"/>
          <w:color w:val="111111"/>
          <w:sz w:val="28"/>
          <w:szCs w:val="28"/>
          <w:rtl w:val="true"/>
          <w:lang w:bidi="fa-IR"/>
        </w:rPr>
        <w:t>» .</w:t>
      </w:r>
      <w:r>
        <w:rPr>
          <w:rStyle w:val="FootnoteAnchor"/>
          <w:rtl w:val="true"/>
        </w:rPr>
        <w:footnoteReference w:id="18"/>
      </w:r>
    </w:p>
    <w:p>
      <w:pPr>
        <w:pStyle w:val="Heading3"/>
        <w:numPr>
          <w:ilvl w:val="2"/>
          <w:numId w:val="1"/>
        </w:numPr>
        <w:rPr/>
      </w:pPr>
      <w:bookmarkStart w:id="84" w:name="__RefHeading___Toc4458646_73709187"/>
      <w:bookmarkStart w:id="85" w:name="_Toc29"/>
      <w:bookmarkEnd w:id="84"/>
      <w:r>
        <w:rPr>
          <w:rtl w:val="true"/>
        </w:rPr>
        <w:t>اسم اعظم خدا</w:t>
      </w:r>
      <w:bookmarkEnd w:id="85"/>
    </w:p>
    <w:p>
      <w:pPr>
        <w:pStyle w:val="BookText"/>
        <w:rPr/>
      </w:pPr>
      <w:r>
        <w:rPr>
          <w:rFonts w:ascii="IRNazanin" w:hAnsi="IRNazanin" w:eastAsia="IRNazanin"/>
          <w:color w:val="111111"/>
          <w:sz w:val="28"/>
          <w:sz w:val="28"/>
          <w:szCs w:val="28"/>
          <w:rtl w:val="true"/>
          <w:lang w:bidi="fa-IR"/>
        </w:rPr>
        <w:t xml:space="preserve">جزء نهم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پیرامون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گوناگونی وارد شده و از آن‌ها چنین استفاده می‌شود که هر کس از این اسم باخبر باشد ، نه فقط دعایش مستجاب است ، بلکه با استفاده از آن می‌تواند به فرمان خدا در جهان طبیعت تصرف کند و کارهای مهمی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اسماء خدا است ، بسیاری از دانشمندان اسلامی بحث کرده‌اند و غالبا بحث‌ها بر محور این دور می‌زند که از میان نام‌های خدا نامی را بیابند که این خاصیت عجیب و بزرگ را داشته باشد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ما فکر می‌کنیم آن‌چه بیشتر باید از آن جستجو کرد ، این است</w:t>
      </w:r>
      <w:bookmarkStart w:id="86" w:name="pg11566_106501"/>
    </w:p>
    <w:p>
      <w:pPr>
        <w:pStyle w:val="BookText"/>
        <w:rPr/>
      </w:pPr>
      <w:bookmarkEnd w:id="86"/>
      <w:r>
        <w:rPr>
          <w:rFonts w:ascii="IRNazanin" w:hAnsi="IRNazanin" w:eastAsia="IRNazanin"/>
          <w:color w:val="111111"/>
          <w:sz w:val="28"/>
          <w:sz w:val="28"/>
          <w:szCs w:val="28"/>
          <w:rtl w:val="true"/>
          <w:lang w:bidi="fa-IR"/>
        </w:rPr>
        <w:t xml:space="preserve">که نام و صفاتی را بیابیم که با پیاده کردن مفهوم آن در وجود خودمان آن‌چنان تکامل روحی بیابیم که آن آثار بر آن مترتب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مسأله مهم تخلق به این صفات و واجد شدن این مفاهیم و متصف شدن به این اوصاف است وگرنه یک شخص آلوده و پست با دانستن یک‌کلمه چگونه ممکن است، مُسْتَجابُ الدَّعْوَةِ و مانند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می‌خوانیم که پیامبران و پیشوایان بزرگ از اسم اعظم آگاه بودند ، مفهومش این است که حقیقت این اسم بزرگ خدا را در وجود خودشان پیاده کرده بودند و در پرتو این حالت خداوند چنان مقام والایی به آن‌ها داده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p>
    <w:p>
      <w:pPr>
        <w:pStyle w:val="Heading3"/>
        <w:numPr>
          <w:ilvl w:val="2"/>
          <w:numId w:val="1"/>
        </w:numPr>
        <w:rPr/>
      </w:pPr>
      <w:bookmarkStart w:id="87" w:name="__RefHeading___Toc4458648_73709187"/>
      <w:bookmarkStart w:id="88" w:name="_Toc30"/>
      <w:bookmarkEnd w:id="87"/>
      <w:r>
        <w:rPr>
          <w:rtl w:val="true"/>
        </w:rPr>
        <w:t>گروه رستگاران</w:t>
      </w:r>
      <w:bookmarkEnd w:id="8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فوق خواندیم که گروهی از بندگان خدا به سوی حق دعوت می‌کنند و به آن حکم می‌نمایند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منظور از این گروه چه اشخاصی هستند تعبیرات مختلفی در روایاتی که در منابع حدیث اسلامی‌آمده است دیده‌می‌شود، ازجمله درحدیثی از امیر مؤمنان نقل شده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امت محمّد صلی‌الله‌علیه‌و‌آله است </w:t>
      </w:r>
      <w:r>
        <w:rPr>
          <w:rFonts w:eastAsia="IRNazanin" w:cs="IRNazanin"/>
          <w:color w:val="111111"/>
          <w:sz w:val="28"/>
          <w:szCs w:val="28"/>
          <w:rtl w:val="true"/>
          <w:lang w:bidi="fa-IR"/>
        </w:rPr>
        <w:t>» .</w:t>
      </w:r>
      <w:r>
        <w:rPr>
          <w:rStyle w:val="FootnoteAnchor"/>
          <w:rtl w:val="true"/>
        </w:rPr>
        <w:footnoteReference w:id="19"/>
      </w:r>
      <w:r>
        <w:rPr>
          <w:rFonts w:ascii="IRNazanin" w:hAnsi="IRNazanin" w:eastAsia="IRNazanin"/>
          <w:color w:val="111111"/>
          <w:sz w:val="28"/>
          <w:sz w:val="28"/>
          <w:szCs w:val="28"/>
          <w:rtl w:val="true"/>
          <w:lang w:bidi="fa-IR"/>
        </w:rPr>
        <w:t xml:space="preserve">یعنی پیروان راستین این پیامبر و آن‌هایی که از هر گونه تحریف و تغییر و بدعت و انحراف از اصول و تعلیمات آن حضرت برکنار 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w:t>
      </w:r>
    </w:p>
    <w:p>
      <w:pPr>
        <w:pStyle w:val="BookText"/>
        <w:rPr/>
      </w:pPr>
      <w:r>
        <w:rPr>
          <w:rFonts w:ascii="IRNazanin" w:hAnsi="IRNazanin" w:eastAsia="IRNazanin"/>
          <w:color w:val="111111"/>
          <w:sz w:val="28"/>
          <w:sz w:val="28"/>
          <w:szCs w:val="28"/>
          <w:rtl w:val="true"/>
          <w:lang w:bidi="fa-IR"/>
        </w:rPr>
        <w:t xml:space="preserve">در حدیث دیگری از آن حضرت نقل شده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وَالَّذی</w:t>
      </w:r>
    </w:p>
    <w:p>
      <w:pPr>
        <w:pStyle w:val="BookText"/>
        <w:rPr/>
      </w:pPr>
      <w:r>
        <w:rPr>
          <w:rFonts w:ascii="IRNazanin" w:hAnsi="IRNazanin" w:eastAsia="IRNazanin"/>
          <w:color w:val="111111"/>
          <w:sz w:val="28"/>
          <w:sz w:val="28"/>
          <w:szCs w:val="28"/>
          <w:rtl w:val="true"/>
          <w:lang w:bidi="fa-IR"/>
        </w:rPr>
        <w:t xml:space="preserve">جزء نهم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نَفْسی بِیَدِه لَتَفَرَّقَنَّ هذِهِ الاُْمَّةُ عَلی ثَلاثَةٍ وَ سَبْعینَ فِرْقِةً کُلُّها فِی النّارِ اِلاّ فِرْقِةٌ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مِمَّنْ خَلَقْنا اُمَّةٌ یَهْدُونَ بِالْحَقِّ وَ بِه یَعْدِلُونَ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الَّتی تَنْجُو مِنْ هذِهِ الاُْمَّةِ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کس که جانم به دست او است امت به هفتاد و سه فرقه تقسیم می‌شوند که همه در دوزخند جز یک گروه که خداوند در آیه وَ مِمَّنْ خَلَقْنا 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اشاره کرده است ، تنها آن‌ها اهل نجاتند </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ممکن است عدد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عدد تکثیر باشد و اشاره به گروه‌های مختلفی است که در طول تاریخ اسلام با عقاید عجیب و غریب روی کار آمدند و خوشبختانه غالب آن‌ها منقرض شده‌اند و امروز تنها نامی از آن‌ها در 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به‌چشم می‌خورد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دیگری که در منابع اهل تسنن از علی نقل شده می‌خوانیم که علی ضمن اشاره به گروه‌های مختلفی که در آینده در امت اسلامی پیدا می‌شوند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گروهی که اهل نجاتند من و شیعیان و پیروان مکتب من هستند </w:t>
      </w:r>
      <w:r>
        <w:rPr>
          <w:rFonts w:eastAsia="IRNazanin" w:cs="IRNazanin"/>
          <w:color w:val="111111"/>
          <w:sz w:val="28"/>
          <w:szCs w:val="28"/>
          <w:rtl w:val="true"/>
          <w:lang w:bidi="fa-IR"/>
        </w:rPr>
        <w:t>» .</w:t>
      </w:r>
      <w:r>
        <w:rPr>
          <w:rStyle w:val="FootnoteAnchor"/>
          <w:rtl w:val="true"/>
        </w:rPr>
        <w:footnoteReference w:id="2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درروایات دیگری نیزآمده‌است‌که منظوراز آیه فوق‌ائمه‌اهلبیت علیهم‌السلام است </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روشن است که روایات فوق همگی یک واقعیت را تعقیب می‌کنند و بیان مصداق‌های مختلف از این</w:t>
      </w:r>
      <w:bookmarkStart w:id="89" w:name="pg11566_106503"/>
    </w:p>
    <w:p>
      <w:pPr>
        <w:pStyle w:val="BookText"/>
        <w:rPr/>
      </w:pPr>
      <w:bookmarkEnd w:id="89"/>
      <w:r>
        <w:rPr>
          <w:rFonts w:ascii="IRNazanin" w:hAnsi="IRNazanin" w:eastAsia="IRNazanin"/>
          <w:color w:val="111111"/>
          <w:sz w:val="28"/>
          <w:sz w:val="28"/>
          <w:szCs w:val="28"/>
          <w:rtl w:val="true"/>
          <w:lang w:bidi="fa-IR"/>
        </w:rPr>
        <w:t xml:space="preserve">واقعیت‌اند و آن این‌که آیه اشاره به گروهی است که دعوتشان به سوی حق و عمل و حکومت و برنامه‌هایشان حق است و در مسیر اسلام راستین گام برمی‌دارند، منتها بعضی در رأس این گروه قرار دارند و بعضی در مراحل دیگرند، جالب توجه این‌که باتمام اختلافاتی‌که از نظر مراحل علمی و نژاد و زبان و مانند آن دارند، یک‌امت و یک گروه بیش نیستند، زیرا قرآن از آن‌ها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کرده‌است </w:t>
      </w:r>
      <w:r>
        <w:rPr>
          <w:rFonts w:eastAsia="IRNazanin" w:cs="IRNazanin"/>
          <w:color w:val="111111"/>
          <w:sz w:val="28"/>
          <w:szCs w:val="28"/>
          <w:rtl w:val="true"/>
          <w:lang w:bidi="fa-IR"/>
        </w:rPr>
        <w:t>.</w:t>
      </w:r>
    </w:p>
    <w:p>
      <w:pPr>
        <w:pStyle w:val="Heading3"/>
        <w:numPr>
          <w:ilvl w:val="2"/>
          <w:numId w:val="1"/>
        </w:numPr>
        <w:rPr/>
      </w:pPr>
      <w:bookmarkStart w:id="90" w:name="__RefHeading___Toc4458650_73709187"/>
      <w:bookmarkStart w:id="91" w:name="_Toc31"/>
      <w:bookmarkEnd w:id="90"/>
      <w:r>
        <w:rPr>
          <w:rtl w:val="true"/>
        </w:rPr>
        <w:t>مجازات استدراج</w:t>
      </w:r>
      <w:bookmarkEnd w:id="91"/>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کَذَّبُوا بِایتِنا سَنَسْتَدْرِجُهُمْ مِنْ حَیْثُ لا یَعْلَمُونَ</w:t>
      </w:r>
    </w:p>
    <w:p>
      <w:pPr>
        <w:pStyle w:val="BookText"/>
        <w:rPr/>
      </w:pPr>
      <w:r>
        <w:rPr>
          <w:rFonts w:ascii="IRNazanin" w:hAnsi="IRNazanin" w:eastAsia="IRNazanin"/>
          <w:color w:val="111111"/>
          <w:sz w:val="28"/>
          <w:sz w:val="28"/>
          <w:szCs w:val="28"/>
          <w:rtl w:val="true"/>
          <w:lang w:bidi="fa-IR"/>
        </w:rPr>
        <w:t xml:space="preserve">جزء نهم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آن‌ها که آیات ما را تکذیب کردند تدریجا از آن راه که نمی‌دانند گرفتار مجازاتشان خواهیم کرد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تعقیب بحثی که در آیات گذشته پیرامون حال گروه دوزخیان بود ، در این دو آیه یکی از مجازات‌های الهی را که به صورت یک سنت درباره بسیاری از گناهکاران سرکش اجرا می‌شود، بیان شده و آن همان‌چیزی است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اِسْتِدْراج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تعبیر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استدراج در دو مورد از قرآن مجید آمده است یکی در این آیه و دیگر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مورد درباره انکارکنندگان آیات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اهل لغت گفته‌اند استدراج دو معنی دارد ، یکی این‌که چیزی را تدریجا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اصل این ماده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که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همان‌گونه که انسان در صعود و نزول از طبقات پایین عمارت به بالا ، یا به عکس ، از پله‌ها استفاده می‌کند، همچنین</w:t>
      </w:r>
    </w:p>
    <w:p>
      <w:pPr>
        <w:pStyle w:val="BookText"/>
        <w:rPr/>
      </w:pPr>
      <w:r>
        <w:rPr>
          <w:rFonts w:ascii="IRNazanin" w:hAnsi="IRNazanin" w:eastAsia="IRNazanin"/>
          <w:color w:val="111111"/>
          <w:sz w:val="28"/>
          <w:sz w:val="28"/>
          <w:szCs w:val="28"/>
          <w:rtl w:val="true"/>
          <w:lang w:bidi="fa-IR"/>
        </w:rPr>
        <w:t>هرگاه چیزی را تدریجا و مرحله به مرحله بگیرند یا گرفتار سازند به این عمل استدراج گفته می‌شود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p>
    <w:p>
      <w:pPr>
        <w:pStyle w:val="BookText"/>
        <w:rPr/>
      </w:pPr>
      <w:r>
        <w:rPr>
          <w:rFonts w:ascii="IRNazanin" w:hAnsi="IRNazanin" w:eastAsia="IRNazanin"/>
          <w:color w:val="111111"/>
          <w:sz w:val="28"/>
          <w:sz w:val="28"/>
          <w:szCs w:val="28"/>
          <w:rtl w:val="true"/>
          <w:lang w:bidi="fa-IR"/>
        </w:rPr>
        <w:t xml:space="preserve">معنی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پیچیدن است ، همان‌گونه که یک طومار را به هم می‌پیچند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معنی را راغب در کتاب مفردات نیز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بادقت روشن‌می‌شودکه هردوبه‌یک‌مفهوم‌کلی و جامع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تدریجی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استدراجی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فوق به آن اشاره شده و از آیات دیگر قرآن و احادیث استفاده می‌شود چنین است که خداوند گناهکاران و طغیانگران جسور و زورمند را طبق یک سنت ، فورا گرفتار مجازات نمی‌کند ، بلکه درهای نعمت‌ها را به روی آن‌ها می‌گشاید ، هر چه بیشتر در مسیر طغیان گام برمی‌دارند ، نعمت خود را بیشتر می‌کند و این از دو حال خارج نیست ، یا این نعمت‌ها باعث تَنَبُّه و بیداریشان می‌شود ، که در این حال برنامه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شده و یا این‌که بر غرور و بی‌خبریشان می‌افزاید در این صورت مجازاتشان به هنگام رسیدن به آخرین مرحله ، دردناک‌تر است ، زیرا به هنگامی که غرق انواع ناز و نعمت‌ها می‌شوند خداوند همه را از آن‌ها می‌گیرد و طومار زندگانی آن‌هارادرهم‌می‌پیچد و این‌گونه مجازات بسیار سخت‌تر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نهم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معنی با تمام خصوصیاتش در کلمه استدراج به تنهایی نیفتاده ، بلکه با توجه به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لا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استفاده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آیه به همه گنهکاران هشدار می‌دهد که تأخیر کیفر الهی را دلیل بر پاکی و درستی خود و یا ضعف و ناتوانی</w:t>
      </w:r>
    </w:p>
    <w:p>
      <w:pPr>
        <w:pStyle w:val="BookText"/>
        <w:rPr/>
      </w:pPr>
      <w:r>
        <w:rPr>
          <w:rFonts w:ascii="IRNazanin" w:hAnsi="IRNazanin" w:eastAsia="IRNazanin"/>
          <w:color w:val="111111"/>
          <w:sz w:val="28"/>
          <w:sz w:val="28"/>
          <w:szCs w:val="28"/>
          <w:rtl w:val="true"/>
          <w:lang w:bidi="fa-IR"/>
        </w:rPr>
        <w:t xml:space="preserve">پروردگار ، نگیرند و ناز و نعمت‌هایی را که در آن غرقند ، نشانه تقربشان به خدا ندانند ، چه بسا این پیروزی‌ها و نعمت‌هایی که به آن‌ها می‌رسد مقدمه مجازات استدراجی پروردگار باشد ، خدا آن‌ها را غرق نعمت می‌کند و به آن‌ها مهلت می‌دهد و بالا و بالاتر می‌برد ، اما سرانجام چنان بر زمین می‌کوبد که اثری از آنها باقی نماند و تمام هستی و تاریخشان را درهم می‌پیچد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امیر مؤمنان علی در نهج البلاغه 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مَنْ وُسِّعَ عَلَیْهِ فی ذاتِ یَدِه فَلَمْ یَرَهْ ذلِکَ اسْتِدْراجا فَقَدْ اَمِنَ مَخُوفا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p>
    <w:p>
      <w:pPr>
        <w:pStyle w:val="BookText"/>
        <w:rPr/>
      </w:pPr>
      <w:r>
        <w:rPr>
          <w:rFonts w:ascii="IRNazanin" w:hAnsi="IRNazanin" w:eastAsia="IRNazanin"/>
          <w:color w:val="111111"/>
          <w:sz w:val="28"/>
          <w:sz w:val="28"/>
          <w:szCs w:val="28"/>
          <w:rtl w:val="true"/>
          <w:lang w:bidi="fa-IR"/>
        </w:rPr>
        <w:t xml:space="preserve">که خداوند به مواهب و امکاناتش وسعت بخشد و آن را مجازات استدراجی‌نداند، از نشانه خطر غافل مانده است </w:t>
      </w:r>
      <w:r>
        <w:rPr>
          <w:rFonts w:eastAsia="IRNazanin" w:cs="IRNazanin"/>
          <w:color w:val="111111"/>
          <w:sz w:val="28"/>
          <w:szCs w:val="28"/>
          <w:rtl w:val="true"/>
          <w:lang w:bidi="fa-IR"/>
        </w:rPr>
        <w:t>» .</w:t>
      </w:r>
      <w:r>
        <w:rPr>
          <w:rStyle w:val="FootnoteAnchor"/>
          <w:rtl w:val="true"/>
        </w:rPr>
        <w:footnoteReference w:id="23"/>
      </w:r>
      <w:r>
        <w:rPr>
          <w:rFonts w:ascii="IRNazanin" w:hAnsi="IRNazanin" w:eastAsia="IRNazanin"/>
          <w:color w:val="111111"/>
          <w:sz w:val="28"/>
          <w:sz w:val="28"/>
          <w:szCs w:val="28"/>
          <w:rtl w:val="true"/>
          <w:lang w:bidi="fa-IR"/>
        </w:rPr>
        <w:t xml:space="preserve">امام صادق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 مِنْ مَغْرُورٍ بِما قَدْ اَنْعَمَ اللّهُ عَلَیْهِ وَ کَمْ مِنْ مُسْتَدْرَجٍ یَسْتُرُ اللّهُ عَلَیْهِ وَ کَمْ مِنْ مَفْتُونٍ بِثَناءِ النّاسِ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بسیارند کسانی که بر اثر نعمت‌های پروردگار مغرور می‌شوند و چه بسیارند گنهکارانی که خداوند بر گناهشان پرده افکنده ولی با ادامه گناه به سوی مجازات پیش می‌روند و چه بسیارند کسانی که از ثناخوانی مردم فریب می‌خورند </w:t>
      </w:r>
      <w:r>
        <w:rPr>
          <w:rFonts w:eastAsia="IRNazanin" w:cs="IRNazanin"/>
          <w:color w:val="111111"/>
          <w:sz w:val="28"/>
          <w:szCs w:val="28"/>
          <w:rtl w:val="true"/>
          <w:lang w:bidi="fa-IR"/>
        </w:rPr>
        <w:t>» .</w:t>
      </w:r>
      <w:r>
        <w:rPr>
          <w:rStyle w:val="FootnoteAnchor"/>
          <w:rtl w:val="true"/>
        </w:rPr>
        <w:footnoteReference w:id="24"/>
      </w:r>
      <w:r>
        <w:rPr>
          <w:rFonts w:ascii="IRNazanin" w:hAnsi="IRNazanin" w:eastAsia="IRNazanin"/>
          <w:color w:val="111111"/>
          <w:sz w:val="28"/>
          <w:sz w:val="28"/>
          <w:szCs w:val="28"/>
          <w:rtl w:val="true"/>
          <w:lang w:bidi="fa-IR"/>
        </w:rPr>
        <w:t xml:space="preserve">و نیز از همان امام ، در تفسیر آیه فوق چنین نقل شده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الْعَبْدُ یُذْنِبُ الذَّنْبَ فَتُجُدِّدَ لَهُ النِّعْمَةُ مَعَهُ تُلْهیهِ تِلْکَ النِّعْمَةُ عَنِ الاِْسْتِغْفارِ عَنْ ذلِکَ الذَّنْبَ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آیه بنده گنهکاری است که پس از انجام گناه ، خداوند او را مشمول نعمتی قرار</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جزء نهم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می‌دهد ولی او نعمت را به حساب خوبی خودش گذاشته و از استغفار در برابر گناه غافلش می‌سازد </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و نیز از همان امام در کتاب کافی چنین نقل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اِذا اَرادَ بِعَبْدٍ خَیْرا فَاَذْنَبَ ذَنْبا اَتْبَعَهُ بِنِقْمَةٍ وَ یُذَکِّرُهُ الاِْسْتِغْفارَ وَ اِذا اَرادَ بِعَبْدٍ شَرّا فَاَذْنَبَ ذَنْبا اَتْبَعَهُ بِنِعْمَةٍ لِیُنْسِیَهُ الاِْسْتِغْفارَ وَ یَتَمادی بِها وَ هُوَ قَوْلُهُ عَزَّوَجَلَّ سَنَسْتَدْرِجُهُمْ مِنْ حَیْثُ لا یَعْلَمُونَ ، بِالنِّعَمِ عِنْدَ الْمَعاصی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خداوند خیر بنده‌ای را بخواهد به هنگامی که گناهی انجام می‌دهد او را گوشمالی می‌دهد تا به یاد توبه بیفتد و هنگامی که شرّ بنده‌ای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اثر اعمالش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بخواهد موقعی که گناهی می‌کند نعمتی به او می‌بخشد تا استغفار را فراموش نماید و به آن ادامه دهد ، این همان است که خداوند عز و جل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سَنَسْتَدْرِجُهُمْ مِنْ حَیْثُ لا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طریق نعمت‌ها به هنگام معصیت آن‌ها را تدریجا از راهی که نمی‌دانند گرفتار می‌سازیم </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اُمْلی لَهُمْ اِنَّ کَیْدی مَتینٌ</w:t>
      </w:r>
    </w:p>
    <w:p>
      <w:pPr>
        <w:pStyle w:val="BookText"/>
        <w:rPr/>
      </w:pPr>
      <w:r>
        <w:rPr>
          <w:rFonts w:ascii="IRNazanin" w:hAnsi="IRNazanin" w:eastAsia="IRNazanin"/>
          <w:color w:val="111111"/>
          <w:sz w:val="28"/>
          <w:sz w:val="28"/>
          <w:szCs w:val="28"/>
          <w:rtl w:val="true"/>
          <w:lang w:bidi="fa-IR"/>
        </w:rPr>
        <w:t xml:space="preserve">و به‌آن‌ها مهلت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مجازاتشان دردناک‌تر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طرح و نقشه من 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حساب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هیچ‌کس را قدرت فرار از آن نیست </w:t>
      </w:r>
      <w:r>
        <w:rPr>
          <w:rFonts w:eastAsia="IRNazanin" w:cs="IRNazanin"/>
          <w:color w:val="111111"/>
          <w:sz w:val="28"/>
          <w:szCs w:val="28"/>
          <w:rtl w:val="true"/>
          <w:lang w:bidi="fa-IR"/>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معنی همسان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لغت</w:t>
      </w:r>
    </w:p>
    <w:p>
      <w:pPr>
        <w:pStyle w:val="BookText"/>
        <w:rPr/>
      </w:pPr>
      <w:r>
        <w:rPr>
          <w:rFonts w:ascii="IRNazanin" w:hAnsi="IRNazanin" w:eastAsia="IRNazanin"/>
          <w:color w:val="111111"/>
          <w:sz w:val="28"/>
          <w:sz w:val="28"/>
          <w:szCs w:val="28"/>
          <w:rtl w:val="true"/>
          <w:lang w:bidi="fa-IR"/>
        </w:rPr>
        <w:t xml:space="preserve">به معنی چاره‌جویی و جلوگیری کردن کسی از رسیدن به مقصود او است و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نقشه‌های موذیانه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مفهوم فارسی امروز آن استفاده می‌شود در مفهوم عربی آن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قوی و شدید است و اصل آن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که به معنای عضله محکمی‌است که در پشت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شتاب و عجله مال کسانی است که قدرت کافی ندارند و می‌ترسند</w:t>
      </w:r>
    </w:p>
    <w:p>
      <w:pPr>
        <w:pStyle w:val="BookText"/>
        <w:rPr/>
      </w:pPr>
      <w:r>
        <w:rPr>
          <w:rFonts w:ascii="IRNazanin" w:hAnsi="IRNazanin" w:eastAsia="IRNazanin"/>
          <w:color w:val="111111"/>
          <w:sz w:val="28"/>
          <w:sz w:val="28"/>
          <w:szCs w:val="28"/>
          <w:rtl w:val="true"/>
          <w:lang w:bidi="fa-IR"/>
        </w:rPr>
        <w:t xml:space="preserve">جزء نهم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فرصت از دستشان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نقشه خدا و مجازاتهایش آن‌چنان قوی و حساب شده است که هیچ‌کس را قدرت فرار از آن نیست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لَمْ یَتَفَکَّرُوا ما بِصاحِبِهِمْ مِنْ جِنَّةٍ اِنْ هُوَ اِلاّ نَذیرٌ مُبینٌ</w:t>
      </w:r>
    </w:p>
    <w:p>
      <w:pPr>
        <w:pStyle w:val="BookText"/>
        <w:rPr/>
      </w:pPr>
      <w:r>
        <w:rPr>
          <w:rFonts w:ascii="IRNazanin" w:hAnsi="IRNazanin" w:eastAsia="IRNazanin"/>
          <w:color w:val="111111"/>
          <w:sz w:val="28"/>
          <w:sz w:val="28"/>
          <w:szCs w:val="28"/>
          <w:rtl w:val="true"/>
          <w:lang w:bidi="fa-IR"/>
        </w:rPr>
        <w:t xml:space="preserve">آیاآن‌هافکرنکردندکه‌همنشینشان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آثاری ازجنون‌ندارد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چگونه چنین‌نسبت ناروایی‌به‌او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فقط بیم‌دهنده آشکاری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مردم را متوجّه مسؤولیت‌هایشان می‌سازد </w:t>
      </w:r>
      <w:r>
        <w:rPr>
          <w:rFonts w:eastAsia="IRNazanin" w:cs="IRNazanin"/>
          <w:color w:val="111111"/>
          <w:sz w:val="28"/>
          <w:szCs w:val="28"/>
          <w:rtl w:val="true"/>
          <w:lang w:bidi="fa-IR"/>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بزرگان اهل لغت گفته‌اند به معنی جنون است و ریشه‌اصلی آن به‌معنی پوشش و حایل آمده گویا به هنگام جنون پوششی به روی عقل می‌افتد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این‌که پیامبر اسلام صلی‌الله‌علیه‌و‌آله شخص ناشناخته‌ای در میان آن‌ها نبود و به تعبیر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دوست و همنشینشان محسوب می‌شد ، بیش از چهل سال در میان آن‌ها رفت و آمد داشته و همواره‌فکر و تدبیرش را دیده‌اند و آثار نبوغ را در وی مشاهده کرده‌اند ، کسی که قبل از این دعوت ، از عقلای بزرگ</w:t>
      </w:r>
    </w:p>
    <w:p>
      <w:pPr>
        <w:pStyle w:val="BookText"/>
        <w:rPr/>
      </w:pPr>
      <w:r>
        <w:rPr>
          <w:rFonts w:ascii="IRNazanin" w:hAnsi="IRNazanin" w:eastAsia="IRNazanin"/>
          <w:color w:val="111111"/>
          <w:sz w:val="28"/>
          <w:sz w:val="28"/>
          <w:szCs w:val="28"/>
          <w:rtl w:val="true"/>
          <w:lang w:bidi="fa-IR"/>
        </w:rPr>
        <w:t>آن جامعه محسوب می‌شد ، چگونه یک‌بار چنین وصله‌ای را به وی چسباندند ، آیا بهتر نبود به جای چنین نسبت ناروایی در این فکر فرو روند که ممکن است دعوت او حق باشد و مأموریتی از طرف پروردگار یافته باشد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لَمْ یَنْظُرُوا فی مَلَکُوتِ السَّمواتِ وَ الاَْرْضِ وَ ما خَلَقَ اللّهُ مِنْ شَیْ‌ءٍ وَ اَنْ عَسیآ اَنْ یَکُونَ قَدِ اقْتَرَبَ اَجَلُهُمْ فَبِأَیِّ حَدیثٍ بَعْدَهُ یُؤْمِنُونَ</w:t>
      </w:r>
    </w:p>
    <w:p>
      <w:pPr>
        <w:pStyle w:val="BookText"/>
        <w:rPr/>
      </w:pPr>
      <w:r>
        <w:rPr>
          <w:rFonts w:ascii="IRNazanin" w:hAnsi="IRNazanin" w:eastAsia="IRNazanin"/>
          <w:color w:val="111111"/>
          <w:sz w:val="28"/>
          <w:sz w:val="28"/>
          <w:szCs w:val="28"/>
          <w:rtl w:val="true"/>
          <w:lang w:bidi="fa-IR"/>
        </w:rPr>
        <w:t xml:space="preserve">آیا آن‌ها در حکومت و نظام آسمان‌ها و زمین و آن‌چه خدا آفریده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دقت و عبرت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نیفکندند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دراین نیز اندیشه نکردند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پایان زندگی آن‌ها نزدیک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این کتاب آسمانی روشن ایمان نیاورند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 سخن بعد از آن ایمان خواهند آورد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اصل از ریشه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معنی حکومت و مالکیت</w:t>
      </w:r>
    </w:p>
    <w:p>
      <w:pPr>
        <w:pStyle w:val="BookText"/>
        <w:rPr/>
      </w:pPr>
      <w:r>
        <w:rPr>
          <w:rFonts w:ascii="IRNazanin" w:hAnsi="IRNazanin" w:eastAsia="IRNazanin"/>
          <w:color w:val="111111"/>
          <w:sz w:val="28"/>
          <w:sz w:val="28"/>
          <w:szCs w:val="28"/>
          <w:rtl w:val="true"/>
          <w:lang w:bidi="fa-IR"/>
        </w:rPr>
        <w:t xml:space="preserve">جزء نهم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و اضافه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برای تأکید و مبالغه می‌باشد و معمولاً به حکومت مطلقه خداوند بر سراسر عالم هستی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افکندن در نظام شگرف این عالم هستی که پهنه ملک و حکومت خدا است ، هم نیروی خداپرستی و ایمان به حق را تقویت می‌کند و هم روشنگر وجود یک هدف مهم در این عالم بزرگ و منظم است و در هر دو صورت ، انسان را به جستجوی نماینده خدا و رحمتی که بتواند هدف آفرینش را پیاده کند می‌فرستد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برای این‌که آن‌ها را از خواب غفلت بیدار سازد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 این موضوع نیز اندیشه</w:t>
      </w:r>
    </w:p>
    <w:p>
      <w:pPr>
        <w:pStyle w:val="BookText"/>
        <w:rPr/>
      </w:pPr>
      <w:r>
        <w:rPr>
          <w:rFonts w:ascii="IRNazanin" w:hAnsi="IRNazanin" w:eastAsia="IRNazanin"/>
          <w:color w:val="111111"/>
          <w:sz w:val="28"/>
          <w:sz w:val="28"/>
          <w:szCs w:val="28"/>
          <w:rtl w:val="true"/>
          <w:lang w:bidi="fa-IR"/>
        </w:rPr>
        <w:t xml:space="preserve">نکردند که ممکن است پایان زندگی آن‌ها نزدیک شده باشد ، اگر امروز ایمان نیاورند و دعوت این پیامبر را نپذیرند و قرآنی‌راکه بر او نازل شده است با این همه نشانه‌های روشن قبول نکنند ، به کدام سخن بعد از آن ایمان خواهند آورد؟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عَسی اَنْ یَکُونَ قَدِ اقْتَرَبَ اَجَلُهُمْ فَبِأَیِّ حَدیثٍ بَعْدَهُ یُؤْمِنُونَ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اولاً چنان نیست که عمر آن‌ها جاودانی باشد ، فرصت‌ها به سرعت درگذرند و هیچ‌کس نمی‌داند فردا زنده خواهد بود یا نه ، پس با این حال امروز و فردا کردن و مسائل را پشت گوش انداختن هرگز کار عاقلانه‌ای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اگر آن‌ها به این قرآن با این همه نشانه‌های روشنی که در آن از خداست ایمان نیاورند آیا در انتظار کتابی از این برتر و بالاترند ؟ آیا ممکن است به گفتار و سخن و دعوت دیگر ایمان بیاورند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p>
    <w:p>
      <w:pPr>
        <w:pStyle w:val="BookText"/>
        <w:rPr/>
      </w:pPr>
      <w:r>
        <w:rPr>
          <w:rFonts w:ascii="IRNazanin" w:hAnsi="IRNazanin" w:eastAsia="IRNazanin"/>
          <w:color w:val="111111"/>
          <w:sz w:val="28"/>
          <w:sz w:val="28"/>
          <w:szCs w:val="28"/>
          <w:rtl w:val="true"/>
          <w:lang w:bidi="fa-IR"/>
        </w:rPr>
        <w:t xml:space="preserve">همان‌طور که مشاهده می‌کنیم آیات فوق تمام راه‌های فرار را به روی مشرکان می‌بندد ، از یک طرف آن‌ها را متوجه سابقه عقل و درایت پیامبر صلی‌الله‌علیه‌و‌آله می‌کند تا به اتهام جنون از شنیدن دعوتش فرار نکنند ، از سوی دیگر متوجه نظام آفرینش و آفریدگار و هدف خلقت می‌سازد تا بدانند بیهوده آفریده نشده‌اند و از سوی سوم متوجه زودگذرا بودن زندگی می‌کند تا امروز و فردا نکنند و از سوی چهارم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کتابی به این روشنی ایمان نیاورند ، در آینده به هیچ چیزی ایمان نخواهند آورد ، زیرا از این بالاتر تصور نمی‌شود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تَدْعُوْنَ مِنْ دُونِ اللّهِ عِبادٌ اَمْثالُکُمْ</w:t>
      </w:r>
    </w:p>
    <w:p>
      <w:pPr>
        <w:pStyle w:val="BookText"/>
        <w:rPr/>
      </w:pPr>
      <w:r>
        <w:rPr>
          <w:rFonts w:ascii="IRNazanin" w:hAnsi="IRNazanin" w:eastAsia="IRNazanin"/>
          <w:color w:val="111111"/>
          <w:sz w:val="28"/>
          <w:sz w:val="28"/>
          <w:szCs w:val="28"/>
          <w:rtl w:val="true"/>
          <w:lang w:bidi="fa-IR"/>
        </w:rPr>
        <w:t xml:space="preserve">جزء نهم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فَادْعُوهُمْ فَلْیَسْتَجیبُوا لَکُمْ اِنْ کُنْتُمْ صدِقینَ</w:t>
      </w:r>
    </w:p>
    <w:p>
      <w:pPr>
        <w:pStyle w:val="BookText"/>
        <w:rPr/>
      </w:pPr>
      <w:r>
        <w:rPr>
          <w:rFonts w:ascii="IRNazanin" w:hAnsi="IRNazanin" w:eastAsia="IRNazanin"/>
          <w:color w:val="111111"/>
          <w:sz w:val="28"/>
          <w:sz w:val="28"/>
          <w:szCs w:val="28"/>
          <w:rtl w:val="true"/>
          <w:lang w:bidi="fa-IR"/>
        </w:rPr>
        <w:t xml:space="preserve">آن‌هایی را که غیر از خدا می‌خوانید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پرستش 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بندگانی همچون خود شماهستند ، آن‌ها را بخوانید و اگر راست می‌گویید باید به شما پاسخ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تقاضایتان را برآورند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دقت در مضمون این آیه و آیه بعد نشان می‌دهد که با چهار دلیل ، منطق‌بت‌پرستان ابطال‌گردیده و سرّ این‌که قرآن با استدلال‌های مختلف ، پیرامون این مسأله بحث می‌کند و هر زمان برهانی تازه ارائه می‌دهد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دشمن ایمان و سعادت فرد و جامعه است و چون ریشه‌ها و شاخه‌های گوناگون در افکار بشر دارد و هر زمان به شکل تازه‌ای ظهور می‌کند و جوامع انسانی را مورد تهدید قرار می‌دهد لذا قرآن از هر فرصتی برای قطع این ریشه خبیث و شاخه‌هایش استفاده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اِنَ‌الَّذینَ تَدْعَوْنَ مِنْ دُونِ‌اللّهِ عِبادٌ اَمْثالُکُمْ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معنی ندارد که انسان در مقابل چیزی که مثل خود او است ، به سجده بیفتد و دست نیاز به‌سوی او دراز کند و مقدرات و سرنوشتش را در دست او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به‌تعبیر دیگر مفهوم آیه این است که اگر دقت کنید می‌بینید ، آن‌ها هم جسم دارند و اسیر زنجیر مکان و زمان هستند و محکوم قوانین طبیعتند و هم محدود از نظر عمر و زندگی و توانایی‌های دیگر ، خلاصه هیچ امتیازی بر شما ندارند ، تنها با خیال و وهم امتیازی برای آن‌ها ساخته‌اید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چرا در این آیه به معبودهای بت‌پرستان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بنده است اطلاق شده 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w:t>
      </w:r>
    </w:p>
    <w:p>
      <w:pPr>
        <w:pStyle w:val="BookText"/>
        <w:rPr/>
      </w:pP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 تفسیرهای متعددی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ممکن است اشاره به معبودهای انسانی ، همچون مسیح برای مسیحیان و فرشتگان برای بت‌پرستان عرب و امثال آن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ممکن است روی توهمی که آن‌ها پیرامون بت‌ها داشتند با آن‌ها سخن گفته‌باشدکه اگر فرضا آن‌هادارای عقل و شعوری هم باشند ، موجودی برتر از شما نخواهند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گاهی به معنی</w:t>
      </w:r>
    </w:p>
    <w:p>
      <w:pPr>
        <w:pStyle w:val="BookText"/>
        <w:rPr/>
      </w:pPr>
      <w:r>
        <w:rPr>
          <w:rFonts w:ascii="IRNazanin" w:hAnsi="IRNazanin" w:eastAsia="IRNazanin"/>
          <w:color w:val="111111"/>
          <w:sz w:val="28"/>
          <w:sz w:val="28"/>
          <w:szCs w:val="28"/>
          <w:rtl w:val="true"/>
          <w:lang w:bidi="fa-IR"/>
        </w:rPr>
        <w:t xml:space="preserve">جزء نهم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موجودی که تحت تسلط و فرمان دیگری است و در برابر آن خاضع است ، هر چند عقل و شعور نداشته باشد ، نیز گفته شده ، از جمله به جاده‌ای که مرتبا از آن رفت و آمد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اضافه می‌کند اگر فکر می‌کنید آن‌ها قدرت و شعوری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بخوانید ببینید آیا شما را جواب می‌دهند اگر راست می‌گویید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فَادْعُوهُمْ فَلْیَسْتَجیبُوا لَکُمْ اِنْ کُنْتُمْ صدِقینَ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دومین دلیلی است که برای ابطال منطق آن‌ها بیان شده و آن‌این‌که سکوت مرگبارشان نشانه بی‌عرضگی آن‌ها و عدم قدرتشان بر هر چیز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أَلَهُمْ‌اَرْجُلٌ یَمْشُونَ‌بِهآ اَمْ‌لَهُمْ‌اَیْدٍ یَبْطِشُونَ بِهآ اَمْ لَهُمْ اَعْیُنٌ یُبْصِرُونَ بِهآ اَمْ لَهُمْ ءَاذنٌ یَسْمَعُونَ بِها قُلِ ادْعُوا شُرَکآءَکُمْ ثُمَّ کیدُونِ فَلا تُنْظِرُونِ</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لااقل همانند خود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پاهایی دارند که با آن راه بروند ؟ یا دست‌هایی دارند که با آن چیزی را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کاری انجام‌دهند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چشمانی دارند که با آن ببینند؟ یا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گوش‌هایی دارند که با آن بشنوند؟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هرگز، هیچ‌کدام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بت‌هایی را که شریک خدا قرار داده‌اید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و برای من نقشه بکشید و لحظه‌ای مهلت‌ندهید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بدانیدکاری‌ازآن‌هاساخته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یَبْطِشُون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گرفتن با قدرت و صولت و شدت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آن‌ها به قدری ضعیفند ، که حتی برای جابجا شدن نیاز به کمک شما دارند و برای دفاع از موجودیت خود ، نیازمند به حمایت هستند ، نه چشم بینا ، نه گوش شنوا و نه هیچ احساس دیگری در آن‌ها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پایان آیه ضمن تعبیر دیگری که در حکم چهارمین استدلال است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ادْعُوا شُرَکآءَکُمْ ثُمَّ کیدُونِ فَلا تُنْظِرُونَ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اگر من دروغ می‌گویم و آن‌ها مقربان خدا هستند و من به حریم احترامشان جسارت کرده‌ام، پس چرا آن‌ها مرا غضب نمی‌کنند و نیروی آن‌ها و شما کمترین تأثیری در وضع من ندارند ، بنابراین بدانید این‌ها موجودات غیر مؤثری هستندکه توهمات شما به‌آن‌ها نیرو بخشیده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وَلِیِیَ‌اللّهُ الَّذی نَزَّلَ‌الْکِتبَ وَ هُوَ یَتَوَلَّی الصّلِحینَ</w:t>
      </w:r>
    </w:p>
    <w:p>
      <w:pPr>
        <w:pStyle w:val="BookText"/>
        <w:rPr/>
      </w:pPr>
      <w:r>
        <w:rPr>
          <w:rFonts w:ascii="IRNazanin" w:hAnsi="IRNazanin" w:eastAsia="IRNazanin"/>
          <w:color w:val="111111"/>
          <w:sz w:val="28"/>
          <w:sz w:val="28"/>
          <w:szCs w:val="28"/>
          <w:rtl w:val="true"/>
          <w:lang w:bidi="fa-IR"/>
        </w:rPr>
        <w:t xml:space="preserve">جزء نهم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 سرپرست من خدایی است که این کتاب را نازل کرده است و او سرپرست همه صالحان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تَدْعُونَ مِنْ دُونِه لا یَسْتَطیعُونَ نَصْرَکُمْ وَ لاآ اَنْفُسَهُمْ یَنْصُرُونَ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کسانی را که شما جز او می‌خوانید نمی‌توانند یاریتان</w:t>
      </w:r>
    </w:p>
    <w:p>
      <w:pPr>
        <w:pStyle w:val="BookText"/>
        <w:rPr/>
      </w:pPr>
      <w:r>
        <w:rPr>
          <w:rFonts w:ascii="IRNazanin" w:hAnsi="IRNazanin" w:eastAsia="IRNazanin"/>
          <w:color w:val="111111"/>
          <w:sz w:val="28"/>
          <w:sz w:val="28"/>
          <w:szCs w:val="28"/>
          <w:rtl w:val="true"/>
          <w:lang w:bidi="fa-IR"/>
        </w:rPr>
        <w:t xml:space="preserve">کنند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را یاری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اِنْ‌تَدْعُوهُمْ اِلَی الْهُدی لا یَسْمَعُوا وَ تَریهُمْ یَنْظُرُونَ اِلَیْکَ وَ هُمْ لا یُبْصِرُونَ</w:t>
      </w:r>
    </w:p>
    <w:p>
      <w:pPr>
        <w:pStyle w:val="BookText"/>
        <w:rPr/>
      </w:pPr>
      <w:r>
        <w:rPr>
          <w:rFonts w:ascii="IRNazanin" w:hAnsi="IRNazanin" w:eastAsia="IRNazanin"/>
          <w:color w:val="111111"/>
          <w:sz w:val="28"/>
          <w:sz w:val="28"/>
          <w:szCs w:val="28"/>
          <w:rtl w:val="true"/>
          <w:lang w:bidi="fa-IR"/>
        </w:rPr>
        <w:t>و اگر از آن‌ها هدایت بخواهید سخنانتان را نمی‌شنوند و آن‌هارامی‌بینی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که‌باچشم‌های‌مصنوعیشان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به‌تونگاه‌می‌کنند اما در حقیقت نمی‌بینند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p>
    <w:p>
      <w:pPr>
        <w:pStyle w:val="BookText"/>
        <w:rPr/>
      </w:pPr>
      <w:r>
        <w:rPr>
          <w:rFonts w:ascii="IRNazanin" w:hAnsi="IRNazanin" w:eastAsia="IRNazanin"/>
          <w:color w:val="111111"/>
          <w:sz w:val="28"/>
          <w:sz w:val="28"/>
          <w:szCs w:val="28"/>
          <w:rtl w:val="true"/>
          <w:lang w:bidi="fa-IR"/>
        </w:rPr>
        <w:t>مضمون دو آیه اخیر در آیات گذشته نیز آمده بود و این تکرار به خاطر تأکید هر چه بیشتر روی مسأله مبارزه با بت‌پرستی و ریشه‌کن‌کردن نفوذآن در روح و فکرمشرکان‌از طریق تلقین مکرر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الْعَفْوَ وَأْمُرْ بِالْعُرْفِ وَ اَعْرِضْ عَنِ الْجهِلینَ</w:t>
      </w:r>
    </w:p>
    <w:p>
      <w:pPr>
        <w:pStyle w:val="BookText"/>
        <w:rPr/>
      </w:pPr>
      <w:r>
        <w:rPr>
          <w:rFonts w:ascii="IRNazanin" w:hAnsi="IRNazanin" w:eastAsia="IRNazanin"/>
          <w:color w:val="111111"/>
          <w:sz w:val="28"/>
          <w:sz w:val="28"/>
          <w:szCs w:val="28"/>
          <w:rtl w:val="true"/>
          <w:lang w:bidi="fa-IR"/>
        </w:rPr>
        <w:t xml:space="preserve">باآن‌ها مداراکن و عذرشان را بپذیر و به نیکی‌ها دعوت نما و از جاهلان روی بگردان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آن‌ها ستیزه مکن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یَنْزَغَنَّکَ مِنَ الشَّیْطانِ نَزْغٌ فَاسْتَعِذْ بِاللّهِ اِنَّهُ سَمیعٌ عَلیمٌ</w:t>
      </w:r>
    </w:p>
    <w:p>
      <w:pPr>
        <w:pStyle w:val="BookText"/>
        <w:rPr/>
      </w:pPr>
      <w:r>
        <w:rPr>
          <w:rFonts w:ascii="IRNazanin" w:hAnsi="IRNazanin" w:eastAsia="IRNazanin"/>
          <w:color w:val="111111"/>
          <w:sz w:val="28"/>
          <w:sz w:val="28"/>
          <w:szCs w:val="28"/>
          <w:rtl w:val="true"/>
          <w:lang w:bidi="fa-IR"/>
        </w:rPr>
        <w:t>و هرگاه وسوسه‌ای از شیطان به تو رسد به خدا پناه بر ، که او شنونده و دانا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معنی مقدار اضافی چیزی آمده و گاهی به معنی حدّ وسط و میانه و گاه به معنی قبول عذر خطاکار و بخشیدن او و گاه به معنی آسان گرفتن کارها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آیات نشان می‌دهد که آیه فوق ارتباط با مسائل مالی و گرفتن مقدار اضافی از اموال مردم که</w:t>
      </w:r>
    </w:p>
    <w:p>
      <w:pPr>
        <w:pStyle w:val="BookText"/>
        <w:rPr/>
      </w:pPr>
      <w:r>
        <w:rPr>
          <w:rFonts w:ascii="IRNazanin" w:hAnsi="IRNazanin" w:eastAsia="IRNazanin"/>
          <w:color w:val="111111"/>
          <w:sz w:val="28"/>
          <w:sz w:val="28"/>
          <w:szCs w:val="28"/>
          <w:rtl w:val="true"/>
          <w:lang w:bidi="fa-IR"/>
        </w:rPr>
        <w:t xml:space="preserve">جزء نهم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مفسران گفته‌اند ندارد ، بلکه مفهوم مناسب ، همان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حدّ وسط و میانه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یَنْزَغَنَّکَ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نَزْغ به معنی ورود در کاری ، به قصد افساد و یا تحریک بر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مورد بحث اشاره به سه قسمت از وظایف رهبران و مبلغان به‌صورت خطاب به پیامبر صلی‌الله‌علیه‌و‌آله شده ، در آغاز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طرزرفتار بامردم‌سختگیرمباش و باآن‌هامداراکن، عذرشان را بپذیر و بیش‌ازآن‌چه قدرت‌دارند ازآن‌ها مخواه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 الْعَفْوَ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بدیهی است اگر رهبر و مبلّغ ، شخص سختگیری باشد به زودی جمعیت از اطراف او پراکنده می‌شوند و نفوذ خود را در قلوب از دست خواهد داد، همان‌طورکه قرآن مجید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کُنْتَ فَظّا غَلیظَ الْقَلْبِ لاَنْفَضُّوا مِنْ حَوْلِکَ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سختگیر و بداخلاق و سنگدل بودی به طور مسلم از گرد تو پراکنده می‌شدند </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سپس دومین دستور را 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صورت می‌دهد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را به کارهای نیک و آن‌چه‌را عقل‌وخرد، شایسته‌می‌شناسد و خداوند آن را نیک معرفی کرده ، دستور 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وَأْمُرْ بِالْعُرْفِ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اشاره به این‌که ترک سختگیری مفهومش مجامله کاری نیست ، بلکه باید رهبران و مبلغان همه حقایق را بگویند و مردم را به سوی حق دعوت کنند و چیزی را فروگذار ننمایند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درمرحله سوم‌دستور به تحمل و بردباری در برابر جاهلان داده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w:t>
      </w:r>
      <w:bookmarkStart w:id="92" w:name="pg11566_106515"/>
    </w:p>
    <w:p>
      <w:pPr>
        <w:pStyle w:val="BookText"/>
        <w:rPr/>
      </w:pPr>
      <w:bookmarkEnd w:id="92"/>
      <w:r>
        <w:rPr>
          <w:rFonts w:ascii="IRNazanin" w:hAnsi="IRNazanin" w:eastAsia="IRNazanin"/>
          <w:color w:val="111111"/>
          <w:sz w:val="28"/>
          <w:sz w:val="28"/>
          <w:szCs w:val="28"/>
          <w:rtl w:val="true"/>
          <w:lang w:bidi="fa-IR"/>
        </w:rPr>
        <w:t xml:space="preserve">جاهلان روی بگردان و با آن‌ها ستیزه مکن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اَعْرِضْ عَنِ الْجهِلینَ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و مبلغان در مسیر خود با افراد متعصب ، لجوج ، جاهل و بی‌خبر و افرادی‌که سطح فکر و اخلاق آن‌ها بسیار پایین است ، روبرو می‌شوند، ازآن‌هادشنام می‌شنوند، هدف تهمتشان قرار می‌گیرند ، سنگ در راهشان می‌افکنند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پیروزی بر این مشکل گلاویز شدن با جاهلان نیست ، بلکه بهترین راه تحمل و حوصله ، نادیده گرفتن و</w:t>
      </w:r>
    </w:p>
    <w:p>
      <w:pPr>
        <w:pStyle w:val="BookText"/>
        <w:rPr/>
      </w:pPr>
      <w:r>
        <w:rPr>
          <w:rFonts w:ascii="IRNazanin" w:hAnsi="IRNazanin" w:eastAsia="IRNazanin"/>
          <w:color w:val="111111"/>
          <w:sz w:val="28"/>
          <w:sz w:val="28"/>
          <w:szCs w:val="28"/>
          <w:rtl w:val="true"/>
          <w:lang w:bidi="fa-IR"/>
        </w:rPr>
        <w:t xml:space="preserve">جزء نهم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نشنیده گرفتن این‌گونه کارها است و تجربه نشان‌می‌دهد برای بیدارساختن جاهلان و خاموش‌کردن آتش خشم و حسد و تعصبشان، این بهترین 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دوم دستور دیگری می‌دهد که در حقیقت چهارمین وظیفه رهبران و مبلغان را تشکیل می‌دهد و آن این‌که بر سر راه آن‌ها همواره وسوسه‌های شیطانی در شکل مقام ، مال ، شهوت و امثال این‌ها خودنمایی می‌کند و شیطان و شیطان صفتان می‌کوشند آن‌هارا از طریق این وسوسه‌ها از مسیرشان منحرف سازند و از هدفشان بازدارند </w:t>
      </w:r>
      <w:r>
        <w:rPr>
          <w:rFonts w:eastAsia="IRNazanin" w:cs="IRNazanin"/>
          <w:color w:val="111111"/>
          <w:sz w:val="28"/>
          <w:szCs w:val="28"/>
          <w:rtl w:val="true"/>
          <w:lang w:bidi="fa-IR"/>
        </w:rPr>
        <w:t>.</w:t>
      </w:r>
    </w:p>
    <w:p>
      <w:pPr>
        <w:pStyle w:val="Heading3"/>
        <w:numPr>
          <w:ilvl w:val="2"/>
          <w:numId w:val="1"/>
        </w:numPr>
        <w:rPr/>
      </w:pPr>
      <w:bookmarkStart w:id="93" w:name="__RefHeading___Toc4458652_73709187"/>
      <w:bookmarkStart w:id="94" w:name="_Toc32"/>
      <w:bookmarkEnd w:id="93"/>
      <w:r>
        <w:rPr>
          <w:rtl w:val="true"/>
        </w:rPr>
        <w:t>جامع‌ترین‌آیه اخلاقی در قرآن</w:t>
      </w:r>
      <w:bookmarkEnd w:id="9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چنین نقل شده که در قرآن مجید ، آیه‌ای جامع‌تر در مسائل اخلاقی از آیه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Style w:val="FootnoteAnchor"/>
          <w:rtl w:val="true"/>
        </w:rPr>
        <w:footnoteReference w:id="29"/>
      </w:r>
      <w:r>
        <w:rPr>
          <w:rFonts w:ascii="IRNazanin" w:hAnsi="IRNazanin" w:eastAsia="IRNazanin"/>
          <w:color w:val="111111"/>
          <w:sz w:val="28"/>
          <w:sz w:val="28"/>
          <w:szCs w:val="28"/>
          <w:rtl w:val="true"/>
          <w:lang w:bidi="fa-IR"/>
        </w:rPr>
        <w:t xml:space="preserve">بعضی از دانشمندان در تفسیر این حدیث ، چنین گفته‌اند ، که از اصول فضایل اخلاقی بر طبق اصول قوای انسانی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در سه قسمت خلاصه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عقلی که نامش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جمله وَأْمُرْ بِالْعُرْفِ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نیکی‌ها و شایستگی‌ها دستور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فضایل نفسی در برابر طغیان و شهوت که نامش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خُذِ الْعَفْو خلاصه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تسلط بر نفس در برابر قوّه غضبیه که نامش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اَعْرِضْ عَنِ الْجهِلینَ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منعکس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فوق را خواه به صورتی که مفسران گفته‌اند و در بالا اشاره شد تفسیر کنیم و خواه به صورت شرایط رهبر که ما عنوان کردیم ، تفسیر شود ، این واقعیت را بیان می‌کند که جمله‌های کوتاه و فشرده آیه فوق متضمن یک برنامه جامع و وسیع و کلی در زمینه‌های اخلاقی و اجتماعی است ، به طوری که می‌توان همه برنامه‌های مثبت و سازنده و فضایل انسانی را در آن پیدا کرد و به‌گفته بعضی از مفسران ، اعجاز قرآن در 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فشرده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آمیخته با وسعت و عمق معنی، در آیه فوق کاملاً منعکس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p>
    <w:p>
      <w:pPr>
        <w:pStyle w:val="BookText"/>
        <w:rPr/>
      </w:pPr>
      <w:r>
        <w:rPr>
          <w:rFonts w:ascii="IRNazanin" w:hAnsi="IRNazanin" w:eastAsia="IRNazanin"/>
          <w:color w:val="111111"/>
          <w:sz w:val="28"/>
          <w:sz w:val="28"/>
          <w:szCs w:val="28"/>
          <w:rtl w:val="true"/>
          <w:lang w:bidi="fa-IR"/>
        </w:rPr>
        <w:t>توجه به این</w:t>
      </w:r>
    </w:p>
    <w:p>
      <w:pPr>
        <w:pStyle w:val="BookText"/>
        <w:rPr/>
      </w:pPr>
      <w:r>
        <w:rPr>
          <w:rFonts w:ascii="IRNazanin" w:hAnsi="IRNazanin" w:eastAsia="IRNazanin"/>
          <w:color w:val="111111"/>
          <w:sz w:val="28"/>
          <w:sz w:val="28"/>
          <w:szCs w:val="28"/>
          <w:rtl w:val="true"/>
          <w:lang w:bidi="fa-IR"/>
        </w:rPr>
        <w:t xml:space="preserve">جزء نهم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نیز لازم است که مخاطب در آیه گرچه شخص پیامبر صلی‌الله‌علیه‌و‌آله است ولی همه امت و تمامی رهبران و مبلغان را شامل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توجه به‌این نکته لازم‌است‌که درآیات فوق، هیچ مطلبی که مخالف مقام عصمت بوده باشد وجود ندارد ، زیرا پیامبران و معصومان هم در برابر وسوسه‌های شیطان باید خود را به خدا بسپارند و هیچ کس از لطف و حمایت خدا در برابر وساوس شیاطین و نفس بی‌نیاز نیست ، حتی معصومان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دربعضی‌از روایات نقل‌شده هنگامی‌که نخستین‌آیه فوق نازل‌شد، پیامبر صلی‌الله‌علیه‌و‌آله از جبرئیل درباره آن توضیح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چگونه</w:t>
      </w:r>
      <w:bookmarkStart w:id="95" w:name="pg11566_106517"/>
    </w:p>
    <w:p>
      <w:pPr>
        <w:pStyle w:val="BookText"/>
        <w:rPr/>
      </w:pPr>
      <w:bookmarkEnd w:id="95"/>
      <w:r>
        <w:rPr>
          <w:rFonts w:ascii="IRNazanin" w:hAnsi="IRNazanin" w:eastAsia="IRNazanin"/>
          <w:color w:val="111111"/>
          <w:sz w:val="28"/>
          <w:sz w:val="28"/>
          <w:szCs w:val="28"/>
          <w:rtl w:val="true"/>
          <w:lang w:bidi="fa-IR"/>
        </w:rPr>
        <w:t xml:space="preserve">با مردم مدارا و ترک سختگیری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باید از آن‌که می‌داند سؤال کنم ، سپس بار دیگر بر پیامبر صلی‌الله‌علیه‌و‌آله نازل شد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مُحَمَّدُ اِنَّ اللّهَ یَأْمُرُکَ اَنْ تَعْفُوا عَمَّنْ ظَلَمَکَ وَ تُعْطی مَنْ حَرَمَکَ وَ تَصِلُ مَنْ قَطَعَکَ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تو دستور می‌دهد از آن‌ها که به تو ستم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هنگامی که قدرت پیدا کردی انتقام نگیری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نمایی و به آن‌هاکه تو را محروم ساخته‌اند، عطا کنی و به آن‌ها که از تو بریده‌اند پیوند برقرار سازی </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p>
    <w:p>
      <w:pPr>
        <w:pStyle w:val="Heading3"/>
        <w:numPr>
          <w:ilvl w:val="2"/>
          <w:numId w:val="1"/>
        </w:numPr>
        <w:rPr/>
      </w:pPr>
      <w:bookmarkStart w:id="96" w:name="__RefHeading___Toc4458654_73709187"/>
      <w:bookmarkStart w:id="97" w:name="_Toc33"/>
      <w:bookmarkEnd w:id="96"/>
      <w:r>
        <w:rPr>
          <w:rtl w:val="true"/>
        </w:rPr>
        <w:t>وسوسه‌های شیطان</w:t>
      </w:r>
      <w:bookmarkEnd w:id="97"/>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اتَّقَوْا اِذا مَسَّهُمْ طآئِفٌ مِنَ الشَّیْطانِ تَذَکَّرُوا فَاِذا هُمْ مُبْصِرُونَ</w:t>
      </w:r>
    </w:p>
    <w:p>
      <w:pPr>
        <w:pStyle w:val="BookText"/>
        <w:rPr/>
      </w:pPr>
      <w:r>
        <w:rPr>
          <w:rFonts w:ascii="IRNazanin" w:hAnsi="IRNazanin" w:eastAsia="IRNazanin"/>
          <w:color w:val="111111"/>
          <w:sz w:val="28"/>
          <w:sz w:val="28"/>
          <w:szCs w:val="28"/>
          <w:rtl w:val="true"/>
          <w:lang w:bidi="fa-IR"/>
        </w:rPr>
        <w:t xml:space="preserve">پرهیزکاران هنگامی‌که گرفتار وسوسه‌های شیطان‌شوند به 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پاداش و کیفر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یاد او راه حق را می‌بینندو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گویا وسوسه‌های شیطانی همچون طواف کننده‌ای پیرامون فکر و روح انسان پیوسته گردش می‌کنند تا راهی برای نفوذ بیابند ، اگر انسان در این هنگام به یاد خدا و عواقب شوم گناه بیفتد ، آن‌ها را از خود دور ساخته و رهایی می‌یابد وگرنه سرانجام در برابر وسوسه‌ها تسلیم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نهم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هر کس در هر مرحله‌ای از ایمان و در هر سن و سال گهگاه</w:t>
      </w:r>
    </w:p>
    <w:p>
      <w:pPr>
        <w:pStyle w:val="BookText"/>
        <w:rPr/>
      </w:pPr>
      <w:r>
        <w:rPr>
          <w:rFonts w:ascii="IRNazanin" w:hAnsi="IRNazanin" w:eastAsia="IRNazanin"/>
          <w:color w:val="111111"/>
          <w:sz w:val="28"/>
          <w:sz w:val="28"/>
          <w:szCs w:val="28"/>
          <w:rtl w:val="true"/>
          <w:lang w:bidi="fa-IR"/>
        </w:rPr>
        <w:t xml:space="preserve">گرفتار وسوسه‌های شیطانی می‌گردد و گاه در خود احساس می‌کند که نیروی محرک شدیدی در درون جانش آشکار شده و او را به سوی گناه دعوت می‌کند ، این وسوسه‌ها و تحریک‌ها، مسلما در سنین‌جوانی بیشتر است ، در محیط‌های آلوده ، همچون محیط‌های امروز که مراکز فساد در آن فراوان و آزادی نه به معنی حقیقی بلکه به شکل بی‌بند و باری همه جا را فراگرفته و دستگاه‌های تبلیغاتی غالبا در خدمت شیطان و وسوسه‌های شیطانی هستند ، فزونتر می‌باشد ، تنها راه نجات از آلودگی در چنین شرایطی ، نخست فراهم ساختن سرمایه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آیه مورد بحث به آن اشاره شده و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توجه به خویشتن و پناه بردن به خدا ، یاد الطاف و نعمت‌های او و مجازات‌های دردناک خطاکاران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کرارا به اثر عمیق ذکرخدا در کنار زدن وسوسه‌های شیطان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افراد بسیار باایمان و دانشمند و باشخصیت همیشه احساس خطر در مقابل وسوسه‌های شیطانی می‌کردند و از طریق مراقبت که در علم اخلاق بحث مشروحی دارد با آن می‌جنگیدند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p>
    <w:p>
      <w:pPr>
        <w:pStyle w:val="BookText"/>
        <w:rPr/>
      </w:pPr>
      <w:r>
        <w:rPr>
          <w:rFonts w:ascii="IRNazanin" w:hAnsi="IRNazanin" w:eastAsia="IRNazanin"/>
          <w:color w:val="111111"/>
          <w:sz w:val="28"/>
          <w:sz w:val="28"/>
          <w:szCs w:val="28"/>
          <w:rtl w:val="true"/>
          <w:lang w:bidi="fa-IR"/>
        </w:rPr>
        <w:t xml:space="preserve">اصولاً وسوسه‌های نفس و شیطان همانند میکرب‌های بیماری زا است ، که در همه وجود دارند ، ولی به دنبال بنیه‌های ضعیف و جسم‌های ناتوان می‌گردند ، تا در آن‌جا نفوذ کنند اما آن‌ها که جسمی سالم و نیرومند و قوی دارند ، این میکرب‌ها را از خود دفع می‌کنند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اِذاهُمْ مُبْصِرُونَ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هنگام یاد خدا چشمشان بینا می‌شود و حق را می‌بینند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حقیقت است که وسوسه‌های</w:t>
      </w:r>
    </w:p>
    <w:p>
      <w:pPr>
        <w:pStyle w:val="BookText"/>
        <w:rPr/>
      </w:pPr>
      <w:r>
        <w:rPr>
          <w:rFonts w:ascii="IRNazanin" w:hAnsi="IRNazanin" w:eastAsia="IRNazanin"/>
          <w:color w:val="111111"/>
          <w:sz w:val="28"/>
          <w:sz w:val="28"/>
          <w:szCs w:val="28"/>
          <w:rtl w:val="true"/>
          <w:lang w:bidi="fa-IR"/>
        </w:rPr>
        <w:t>شیطانی پرده بر دیده باطنی انسان می‌افکند ، آن‌چنان که راه را از چاه و دوست را از دشمن و نیک را از بد نمی‌شناسد ، ولی یاد خدا به انسان بینایی و روشنایی می‌بخشد و قدرت شناخت واقعیت‌هارا به او می‌دهد، شناختی که نتیجه‌اش نجات از چنگال وسوسه‌ها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اِخْوانُهُمْ یَمُدُّونَهُمْ فِی الْغَیِّ ثُمَّ لا یُقْصِرُونَ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ولی‌ناپرهیزکاران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آنان‌را پیوسته</w:t>
      </w:r>
    </w:p>
    <w:p>
      <w:pPr>
        <w:pStyle w:val="BookText"/>
        <w:rPr/>
      </w:pPr>
      <w:r>
        <w:rPr>
          <w:rFonts w:ascii="IRNazanin" w:hAnsi="IRNazanin" w:eastAsia="IRNazanin"/>
          <w:color w:val="111111"/>
          <w:sz w:val="28"/>
          <w:sz w:val="28"/>
          <w:szCs w:val="28"/>
          <w:rtl w:val="true"/>
          <w:lang w:bidi="fa-IR"/>
        </w:rPr>
        <w:t xml:space="preserve">جزء نهم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گمراهی پیش می‌برند و باز نمی‌ایستند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شیاطین است 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مشرکان و گنهکاران بازمی‌گردد، چنان‌که در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سوره‌اسراء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الْمُبَذِّرینَ کانُوا اِخْوانَ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تبذیرکنندگان برادران شیطانند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یَمُدُّونَهُم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 کمک‌دادن و ادامه دادن و افزودن است یعنی پیوسته آن‌ها را به این راه می‌کشانند و پیش می‌روند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این است که شیاطین در گمراه ساختن آن‌ها از هیچ چیز کوتاهی نمی‌کنند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لَمْ تَأْتِهِمْ بِایَةٍ قالُوا لَوْلاَ اجْتَبَیْتَها قُلْ اِنَّمآ اَتَّبِعُ ما یُوحیآ اِلَیَّ مِنْ رَبّی هذا بَصآئِرُ مِنْ رَبِّکُمْ وَ هُدًی وَ رَحْمَةٌ لِقَوْمٍ یُؤْمِنُونَ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نزول وحی تأخیر افتد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برای آن‌ها نیاوری‌می‌گویند چرا خودت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ازپیش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آن‌را برنگزیدی بگو من تنها پیروی از چیزی می‌کنم که برمن وحی می‌شود این وسیله بینایی از طرف پروردگارتان و مایه</w:t>
      </w:r>
      <w:bookmarkStart w:id="98" w:name="pg11566_106520"/>
    </w:p>
    <w:p>
      <w:pPr>
        <w:pStyle w:val="BookText"/>
        <w:rPr/>
      </w:pPr>
      <w:bookmarkEnd w:id="98"/>
      <w:r>
        <w:rPr>
          <w:rFonts w:ascii="IRNazanin" w:hAnsi="IRNazanin" w:eastAsia="IRNazanin"/>
          <w:color w:val="111111"/>
          <w:sz w:val="28"/>
          <w:sz w:val="28"/>
          <w:szCs w:val="28"/>
          <w:rtl w:val="true"/>
          <w:lang w:bidi="fa-IR"/>
        </w:rPr>
        <w:t>هدایت و رحمت است برای جمعیتی که ایمان می‌آورند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جمع کردن آب در حوض و مانند آن است و لذا به حوض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 جمع آوری خراج را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جمع آوری کردن چیزی به عنوان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اجْتَبَیْتَها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به‌معنی چرا انتخاب نکردی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روشن می‌شود همه سخنان و کردار پیامبر صلی‌الله‌علیه‌و‌آله از وحی آسمانی سرچشمه می‌گیرد و آن‌ها که غیر از این می‌گویند، از قرآن بیگانه‌اند</w:t>
      </w:r>
      <w:r>
        <w:rPr>
          <w:rFonts w:eastAsia="IRNazanin" w:cs="IRNazanin"/>
          <w:color w:val="111111"/>
          <w:sz w:val="28"/>
          <w:szCs w:val="28"/>
          <w:rtl w:val="true"/>
          <w:lang w:bidi="fa-IR"/>
        </w:rPr>
        <w:t>.</w:t>
      </w:r>
    </w:p>
    <w:p>
      <w:pPr>
        <w:pStyle w:val="Heading3"/>
        <w:numPr>
          <w:ilvl w:val="2"/>
          <w:numId w:val="1"/>
        </w:numPr>
        <w:rPr/>
      </w:pPr>
      <w:bookmarkStart w:id="99" w:name="__RefHeading___Toc4458656_73709187"/>
      <w:bookmarkStart w:id="100" w:name="_Toc34"/>
      <w:bookmarkEnd w:id="99"/>
      <w:r>
        <w:rPr>
          <w:rtl w:val="true"/>
        </w:rPr>
        <w:t>هرگاه تلاوت قرآن را می‌شنوید سکوت کنید</w:t>
      </w:r>
      <w:bookmarkEnd w:id="100"/>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قُرِءَ الْقُرْآنُ فَاسْتَمِعُوا لَهُ وَ اَنْصِتُوا لَعَلَّکُمْ تُرْحَمُونَ</w:t>
      </w:r>
    </w:p>
    <w:p>
      <w:pPr>
        <w:pStyle w:val="BookText"/>
        <w:rPr/>
      </w:pPr>
      <w:r>
        <w:rPr>
          <w:rFonts w:ascii="IRNazanin" w:hAnsi="IRNazanin" w:eastAsia="IRNazanin"/>
          <w:color w:val="111111"/>
          <w:sz w:val="28"/>
          <w:sz w:val="28"/>
          <w:szCs w:val="28"/>
          <w:rtl w:val="true"/>
          <w:lang w:bidi="fa-IR"/>
        </w:rPr>
        <w:t>هنگامی‌که قرآن خوانده شود گوش فرادهید و خاموش باشید تا مشمول رحمت خدا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نهم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سکوت توأم با گوش فرادادن است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آیا این سکوت و استماع به هنگام قرائت قرآن در تمام موارد است ، یا منحصر به وقت نماز و هنگام قرائت امام جماعت و یا به هنگامی که امام در خطبه نماز جمعه تلاوت قرآن می‌کند ، در میان مفسران گفتگو بسیار است و احادیث مختلفی در کتب حدیث و تفسیر در این زمینه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ظاهر آیه استفاده می‌شود این است که حکم ، عمومی و همگانی است و مخصوص به حال معیّنی</w:t>
      </w:r>
    </w:p>
    <w:p>
      <w:pPr>
        <w:pStyle w:val="BookText"/>
        <w:rPr/>
      </w:pPr>
      <w:r>
        <w:rPr>
          <w:rFonts w:ascii="IRNazanin" w:hAnsi="IRNazanin" w:eastAsia="IRNazanin"/>
          <w:color w:val="111111"/>
          <w:sz w:val="28"/>
          <w:sz w:val="28"/>
          <w:szCs w:val="28"/>
          <w:rtl w:val="true"/>
          <w:lang w:bidi="fa-IR"/>
        </w:rPr>
        <w:t>نیست ، ولی روایات متعددی که از پیشوایان اسلام نقل‌شده به‌اضافه اجماع و اتفاق علماء بر عدم‌وجوب استماع در همه حال ، دلیل بر این است که این حکم به صورت کلی یک حکم استحبابی است ، یعنی شایسته و مستحب است که در هر کجا و در هر حال کسی قرآن را تلاوت کند ، دگران به احترام قرآن سکوت کنند و گوش جان فرادهند و پیام خدا را بشنوند و در زندگی خود از آن الهام گیرند ، زیرا قرآن تنها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p>
    <w:p>
      <w:pPr>
        <w:pStyle w:val="BookText"/>
        <w:rPr/>
      </w:pPr>
      <w:r>
        <w:rPr>
          <w:rFonts w:ascii="IRNazanin" w:hAnsi="IRNazanin" w:eastAsia="IRNazanin"/>
          <w:color w:val="111111"/>
          <w:sz w:val="28"/>
          <w:sz w:val="28"/>
          <w:szCs w:val="28"/>
          <w:rtl w:val="true"/>
          <w:lang w:bidi="fa-IR"/>
        </w:rPr>
        <w:t xml:space="preserve">کتاب قرائت نیست ، بلکه کتاب فهم و درک و سپس عمل است ، این حکم مستحب به قدری تأکید دارد که در بعضی از روایات از آن تعبیر به واجب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امام صادق می‌خوانیم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الاِْنْصاتُ لِلْقُرْآنِ فِی الصَّلوةِ وَ فی غَیْرِها وَ اِذا قُرِءَ عِنْدَکَ الْقُرْآنُ وَجَبَ عَلَیْکَ الاِْنْصاتُ وَ الاِْسْتِماعُ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واجب است که در نماز و غیر نماز در برابر شنیدن قرآن سکوت و استماع کنی و هنگامی که نزد تو قرآن خوانده شود ، لازم است سکوت کردن و گوش فرادادن </w:t>
      </w:r>
      <w:r>
        <w:rPr>
          <w:rFonts w:eastAsia="IRNazanin" w:cs="IRNazanin"/>
          <w:color w:val="111111"/>
          <w:sz w:val="28"/>
          <w:szCs w:val="28"/>
          <w:rtl w:val="true"/>
          <w:lang w:bidi="fa-IR"/>
        </w:rPr>
        <w:t>» .</w:t>
      </w:r>
      <w:r>
        <w:rPr>
          <w:rStyle w:val="FootnoteAnchor"/>
          <w:rtl w:val="true"/>
        </w:rPr>
        <w:footnoteReference w:id="31"/>
      </w:r>
      <w:r>
        <w:rPr>
          <w:rFonts w:ascii="IRNazanin" w:hAnsi="IRNazanin" w:eastAsia="IRNazanin"/>
          <w:color w:val="111111"/>
          <w:sz w:val="28"/>
          <w:sz w:val="28"/>
          <w:szCs w:val="28"/>
          <w:rtl w:val="true"/>
          <w:lang w:bidi="fa-IR"/>
        </w:rPr>
        <w:t xml:space="preserve">حتی از بعضی از روایات استفاده می‌شود که اگر امام جماعت مشغول قرائت باشد فرد دیگری ، آیه‌ای از قرآن تلاوت کند ، مستحب است سکوت کند تا او آیه را پایان دهد، سپس امام قرائت‌را تکمیل کند ، چنان‌که از امام صادق نقل شده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در نماز صبح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مرد منافق تیره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سر</w:t>
      </w:r>
    </w:p>
    <w:p>
      <w:pPr>
        <w:pStyle w:val="BookText"/>
        <w:rPr/>
      </w:pPr>
      <w:r>
        <w:rPr>
          <w:rFonts w:ascii="IRNazanin" w:hAnsi="IRNazanin" w:eastAsia="IRNazanin"/>
          <w:color w:val="111111"/>
          <w:sz w:val="28"/>
          <w:sz w:val="28"/>
          <w:szCs w:val="28"/>
          <w:rtl w:val="true"/>
          <w:lang w:bidi="fa-IR"/>
        </w:rPr>
        <w:t xml:space="preserve">جزء نهم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مشغول نماز بود، ناگاه در نماز این‌آیه را تلاوت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لَقَدْ</w:t>
      </w:r>
    </w:p>
    <w:p>
      <w:pPr>
        <w:pStyle w:val="BookText"/>
        <w:rPr/>
      </w:pPr>
      <w:r>
        <w:rPr>
          <w:rFonts w:ascii="IRNazanin" w:hAnsi="IRNazanin" w:eastAsia="IRNazanin"/>
          <w:color w:val="111111"/>
          <w:sz w:val="28"/>
          <w:sz w:val="28"/>
          <w:szCs w:val="28"/>
          <w:rtl w:val="true"/>
          <w:lang w:bidi="fa-IR"/>
        </w:rPr>
        <w:t xml:space="preserve">اُوحِیَ اِلَیْکَ وَ اِلَی الَّذینَ مِنْ قَبْلِکَ لَئِنْ اَشْرَکْتَ لَیَحْبَطَنَّ عَمَلُکَ وَ لَتَکُونَنَّ مِنَ الْخاسِرینَ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هدفش از خواندن آیه این بود که به طور کنایه به علی احتمالاً در مورد قبول حکمیت در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این حال امام برای احترام قرآن سکوت کرد تا وی آیه را به پایان رسانید ، سپس امام به ادامه قرائت نماز بازگشت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خود را دو مرتبه تکرار کرد باز امام سکوت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سومین بار آیه را تکرار نمود و علی مجددا به احترام قرآن سکوت کرد، سپس حضرت این آیه را تلاوت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فَاصْبِرْ اِنَ‌وَعْدَاللّهِ‌حَقٌّ وَلایَسْتَخِفَّنَّکَ‌الَّذینَ‌لایُوقِنُونَ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به‌این‌که‌مجازات دردناک‌الهی در انتظار منافقان و افراد بی‌ایمان است و در برابر آن‌ها باید تحمل و حوصله به خرج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امام سوره را تمام کرده و به رکوع رفت </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از مجموع این بحث روشن می‌شود که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استماع و سکوت به هنگام شنیدن آیات قرآن کار بسیار شایسته‌ای‌است ولی به‌طورکلی واجب نیست و شاید علاوه بر اجماع و روایات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لَعَلَّکُمْ تُرْحَمُونَ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شاید مشمول رحمت خدا بشوید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اشاره به مستحب بودن این حکم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موردی که این حکم الهی شکل وجوب به خود می‌گیرد موقع نماز جماعت است که مأموم به هنگام شنیدن قرائت امام باید سکوت کند و گوش فرا دهد ، حتی جمعی از فقها این آیه را دلیل بر سقوط قرائت حمد و سوره از مأموم دانسته‌اند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روایاتی که دلالت بر این حکم دارد حدیثی است که از امام باقر نقل شده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اِذا قُرِأَ الْقُرْآنُ فِی الْفَریضَةِ خَلْفَ الاِْمامِ فَاسْتَمِعُوا لَهُ وَ اَنْصِتُوا لَعَلَّکُمْ تُرْحَمُونَ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قرآن در نماز فریضه و پشت سر امام خوانده می‌شود ، گوش فرادهید و خاموش باشید شاید مشمول رحمت الهی شوید</w:t>
      </w:r>
      <w:r>
        <w:rPr>
          <w:rFonts w:eastAsia="IRNazanin" w:cs="IRNazanin"/>
          <w:color w:val="111111"/>
          <w:sz w:val="28"/>
          <w:szCs w:val="28"/>
          <w:rtl w:val="true"/>
          <w:lang w:bidi="fa-IR"/>
        </w:rPr>
        <w:t>» .</w:t>
      </w:r>
      <w:r>
        <w:rPr>
          <w:rStyle w:val="FootnoteAnchor"/>
          <w:rtl w:val="true"/>
        </w:rPr>
        <w:footnoteReference w:id="33"/>
      </w:r>
      <w:r>
        <w:rPr>
          <w:rFonts w:ascii="Amiri" w:hAnsi="Amiri" w:eastAsia="Amiri" w:cs="Amiri"/>
          <w:color w:val="111111"/>
          <w:sz w:val="28"/>
          <w:sz w:val="28"/>
          <w:szCs w:val="28"/>
          <w:rtl w:val="true"/>
          <w:lang w:bidi="ar-SA"/>
        </w:rPr>
        <w:t xml:space="preserve">و اما در مورد کلمه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جزء نهم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گونه موارد به کار می‌رود ، سابقا هم اشاره کرده‌ایم که منظور این است برای این‌که مشمول رحمت خدا شوید ، تنها سکوت و گوش فرادادن کافی نیست ، شرایط دیگری از جمله عمل به آن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رَبَّکَ فی نَفْسِکَ تَضَرُّعا وَ خیفَةً وَ دُونَ الْجَهْرِ مِنَ الْقَوْلِ بِالْغُدُوِّ وَالاْصالِ وَ لا تَکُنْ مِنَ الْغفِلینَ</w:t>
      </w:r>
    </w:p>
    <w:p>
      <w:pPr>
        <w:pStyle w:val="BookText"/>
        <w:rPr/>
      </w:pPr>
      <w:r>
        <w:rPr>
          <w:rFonts w:ascii="IRNazanin" w:hAnsi="IRNazanin" w:eastAsia="IRNazanin"/>
          <w:color w:val="111111"/>
          <w:sz w:val="28"/>
          <w:sz w:val="28"/>
          <w:szCs w:val="28"/>
          <w:rtl w:val="true"/>
          <w:lang w:bidi="fa-IR"/>
        </w:rPr>
        <w:t xml:space="preserve">پروردگارت را در دل خود از روی تضرع و خوف و آهسته و آرام، صبحگاهان و شامگاهان یاد کن و از غافلان مباش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به کار کسی که با نوک انگشتان شیر می‌دوشد تَضَرُّع می‌گویند سپس به معنی اظهار خضوع و تواضع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معنی نزدیک غروب و شامگاه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در همه حال و در هر روز و در صبحگاهان و شامگاهان مایه بیداری دل‌ها و کنار رفتن ابرهای</w:t>
      </w:r>
    </w:p>
    <w:p>
      <w:pPr>
        <w:pStyle w:val="BookText"/>
        <w:rPr/>
      </w:pPr>
      <w:r>
        <w:rPr>
          <w:rFonts w:ascii="IRNazanin" w:hAnsi="IRNazanin" w:eastAsia="IRNazanin"/>
          <w:color w:val="111111"/>
          <w:sz w:val="28"/>
          <w:sz w:val="28"/>
          <w:szCs w:val="28"/>
          <w:rtl w:val="true"/>
          <w:lang w:bidi="fa-IR"/>
        </w:rPr>
        <w:t xml:space="preserve">تاریک غفلت از دل آدمی است ، یاد خدا همچون باران بهاری است که چون بر دل ببارد گل‌های بیداری ، توجه ، احساس مسؤولیت ، روشن‌بینی و هر گونه عمل مثبت و سازنده‌ای را می‌رویاند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عِنْدَ رَبِّکَ لا یَسْتَکْبِرُونَ عَنْ عِبادَتِه وَ یُسَبِّحُونَهُ وَ لَهُ یَسْجُدُونَ</w:t>
      </w:r>
    </w:p>
    <w:p>
      <w:pPr>
        <w:pStyle w:val="BookText"/>
        <w:rPr/>
      </w:pPr>
      <w:r>
        <w:rPr>
          <w:rFonts w:ascii="IRNazanin" w:hAnsi="IRNazanin" w:eastAsia="IRNazanin"/>
          <w:color w:val="111111"/>
          <w:sz w:val="28"/>
          <w:sz w:val="28"/>
          <w:szCs w:val="28"/>
          <w:rtl w:val="true"/>
          <w:lang w:bidi="fa-IR"/>
        </w:rPr>
        <w:t xml:space="preserve">آن‌ها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پروردگار تواند هیچ گاه از عبادتش تکبرنمی‌ورزند و او را تسبیح می‌گویند و برایش سجده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رَبِّکَ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نزد پروردگار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 قرب مکانی نیست ، زیرا خداوند مکانی ندارد ، بلکه اشاره به قرب مقامی است ، یعنی آن‌ها با آن همه موقعیت و مقام باز در بندگی و یاد خدا و سجده و تسبیح کوتاهی ندارند ، شما هم باید کوتاهی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w:t>
      </w:r>
    </w:p>
    <w:p>
      <w:pPr>
        <w:pStyle w:val="BookText"/>
        <w:rPr/>
      </w:pPr>
      <w:r>
        <w:rPr>
          <w:rFonts w:ascii="IRNazanin" w:hAnsi="IRNazanin" w:eastAsia="IRNazanin"/>
          <w:color w:val="111111"/>
          <w:sz w:val="28"/>
          <w:sz w:val="28"/>
          <w:szCs w:val="28"/>
          <w:rtl w:val="true"/>
          <w:lang w:bidi="fa-IR"/>
        </w:rPr>
        <w:t xml:space="preserve">جزء نهم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تلاوت آیه فوق ، سجده کردن مستحب است ، ولی بعضی از اهل تسنن مانند پیروان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ابوحنیفه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واجب می‌شمرند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ما را به نور یاد خودت روشن فرما همان روشنایی که در پرتو آن راه خویش را به سوی حقیقت بگشاییم و از آن در به پاداشتن پرچم حق و پیکار با ظالمان و ستمگران و درک مسؤولیت‌ها و انجام‌رسالت‌ها مددگیریم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سوره اَعراف</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bookmarkStart w:id="101" w:name="pg11566_106525"/>
    </w:p>
    <w:p>
      <w:pPr>
        <w:pStyle w:val="Heading2"/>
        <w:numPr>
          <w:ilvl w:val="1"/>
          <w:numId w:val="1"/>
        </w:numPr>
        <w:rPr/>
      </w:pPr>
      <w:bookmarkStart w:id="102" w:name="__RefHeading___Toc4458658_73709187"/>
      <w:bookmarkStart w:id="103" w:name="_Toc35"/>
      <w:bookmarkEnd w:id="101"/>
      <w:bookmarkEnd w:id="102"/>
      <w:r>
        <w:rPr>
          <w:rtl w:val="true"/>
        </w:rPr>
        <w:t>سوره اَنْفال</w:t>
      </w:r>
      <w:bookmarkEnd w:id="103"/>
    </w:p>
    <w:p>
      <w:pPr>
        <w:pStyle w:val="Heading3"/>
        <w:numPr>
          <w:ilvl w:val="2"/>
          <w:numId w:val="1"/>
        </w:numPr>
        <w:rPr/>
      </w:pPr>
      <w:bookmarkStart w:id="104" w:name="__RefHeading___Toc4458660_73709187"/>
      <w:bookmarkStart w:id="105" w:name="_Toc36"/>
      <w:bookmarkEnd w:id="104"/>
      <w:r>
        <w:rPr>
          <w:rtl w:val="true"/>
        </w:rPr>
        <w:t>پنج صفت ویژه مؤمنان</w:t>
      </w:r>
      <w:bookmarkEnd w:id="10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الْمُؤْمِنُونَ الَّذینَ اِذا ذُکِرَ اللّهُ وَجِلَتْ قُلُوبُهُمْ وَ اِذا تُلِیَتْ‌عَلَیْهِمْ‌ءایتُهُ‌زادَتْهُمْ‌ایمناوَعَلیرَبِّهِمْ‌یَتَوَکَّلُونَ</w:t>
      </w:r>
    </w:p>
    <w:p>
      <w:pPr>
        <w:pStyle w:val="BookText"/>
        <w:rPr/>
      </w:pPr>
      <w:r>
        <w:rPr>
          <w:rFonts w:ascii="IRNazanin" w:hAnsi="IRNazanin" w:eastAsia="IRNazanin"/>
          <w:color w:val="111111"/>
          <w:sz w:val="28"/>
          <w:sz w:val="28"/>
          <w:szCs w:val="28"/>
          <w:rtl w:val="true"/>
          <w:lang w:bidi="fa-IR"/>
        </w:rPr>
        <w:t xml:space="preserve">مؤمنان تنها کسانی هستند که هروقت نام خدا برده شود دل‌هاشان ترسان می‌گردد و هنگامی که آیات او بر آن‌ها خوانده می‌شود ایمانشان افزون می‌گردد و تنها بر پروردگارشان توکل‌دارند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حالت خوف و ترسی است که به انسان دست می‌دهد که سرچشمه آن یکی از این دو چیز است ، گاهی به خاطر درک مسؤولیت‌ها و احتمال عدم قیام به وظایف لازم در برابر خدا می‌باشد و گاهی به خاطر درک عظمت مقام و توجه به وجود بی انتها و پرمهابت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و دو آیه بعد به پنج قسمت از صفات برجسته مؤمنان اشاره کرده که سه قسمت آن ، جنبه روحانی و معنوی و باطنی دارد و</w:t>
      </w:r>
    </w:p>
    <w:p>
      <w:pPr>
        <w:pStyle w:val="BookText"/>
        <w:rPr/>
      </w:pPr>
      <w:r>
        <w:rPr>
          <w:rFonts w:ascii="IRNazanin" w:hAnsi="IRNazanin" w:eastAsia="IRNazanin"/>
          <w:color w:val="111111"/>
          <w:sz w:val="28"/>
          <w:sz w:val="28"/>
          <w:szCs w:val="28"/>
          <w:rtl w:val="true"/>
          <w:lang w:bidi="fa-IR"/>
        </w:rPr>
        <w:t xml:space="preserve">جزء نهم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قسمت آن جنبه عملی و خارجی ، سه قسمت اول عبارتند 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احساس مسؤولیت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تکامل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قسمت دیگر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و پیوند با خلق خدا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الْمُؤْمِنُونَ الَّذینَ اِذا ذُکِرَ اللّهُ وَجِلَتْ قُلُوبُهُمْ </w:t>
      </w:r>
      <w:r>
        <w:rPr>
          <w:rFonts w:eastAsia="IRNazanin" w:cs="IRNazanin"/>
          <w:color w:val="111111"/>
          <w:sz w:val="28"/>
          <w:szCs w:val="28"/>
          <w:rtl w:val="true"/>
          <w:lang w:bidi="fa-IR"/>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می‌شود انسان به دیدن شخص بزرگی که راستی از هر نظر شایسته عنوان عظمت است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دیدار کننده گاهی آن‌چنان تحت تأثیر مقام پرعظمت او قرار می‌گیرد ، که احساس یک نوع</w:t>
      </w:r>
    </w:p>
    <w:p>
      <w:pPr>
        <w:pStyle w:val="BookText"/>
        <w:rPr/>
      </w:pPr>
      <w:r>
        <w:rPr>
          <w:rFonts w:ascii="IRNazanin" w:hAnsi="IRNazanin" w:eastAsia="IRNazanin"/>
          <w:color w:val="111111"/>
          <w:sz w:val="28"/>
          <w:sz w:val="28"/>
          <w:szCs w:val="28"/>
          <w:rtl w:val="true"/>
          <w:lang w:bidi="fa-IR"/>
        </w:rPr>
        <w:t xml:space="preserve">وحشت در درون قلب خویش می‌نماید ، تا آن‌جا که به هنگام سخن گفتن لکنت زبان پیدا می‌کند و حتی گاهی حرف خود را فراموش می‌نماید ، هرچند آن شخص بزرگ نهایت محبت و علاقه را به او و همه دارد و کار خلافی نیز از این شخص سرنزده است ، این نوع ترس ، بازتاب و عکس العمل درک عظمت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اَنْزَلْنا هذَا الْقُرْآنَ عَلی جَبَلٍ لَرَأَیْتَهُ خاشِعا مُتَصَدِّعا مِنْ خَشْیَةِ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قرآن را بر کوه نازل می‌کردیم ، خاشع و ترسان و از خوف خدا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اَنفال</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شکافته می‌شد </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یَخْشَی اللّهَ مِنْ عِبادِهِ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بندگان عالم و آگاه از عظمت خدا ، از او می‌ترسند </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این ترتیب پیوندی میان آگاهی و خوف ، همواره برقرار است ، بنابراین اشتباه است ، که ما سرچشمه خوف و خشیت را تنها عدم انجام وظایف و مسؤولیت‌ها بدانیم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دومین صفت آن‌ها را چنین بیان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همواره در مسیر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می‌روند و لحظه‌ای آرام ندارند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آیات خدا بر آن‌ها خوانده شود بر ایمانشان افزوده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اِذا تُلِیَتْ عَلَیْهِمْ ءایتُهُ زادَتْهُمْ ایمنا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نمو و تکامل ، خاصیت همه موجودات زنده است ، موجود فاقدنمو و تکامل یا مرده‌است و یا در سراشیبی مرگ قرار گرفته ، مؤمنان راستین ، ایمانی زنده دارند ، که نهالش با آبیاری از آیات خدا روز به روز نمو بیشتر و گل‌ها و شکوفه‌ها و میوه‌های تازه‌تری پیدا می‌کند ، آن‌ها همچنان مردگان زنده‌نما در جا نمی‌زنند و در یک حال رکود و یکنواختی مرگبار نیستند ، هر روز که نو می‌شود فکر و</w:t>
      </w:r>
    </w:p>
    <w:p>
      <w:pPr>
        <w:pStyle w:val="BookText"/>
        <w:rPr/>
      </w:pPr>
      <w:r>
        <w:rPr>
          <w:rFonts w:ascii="IRNazanin" w:hAnsi="IRNazanin" w:eastAsia="IRNazanin"/>
          <w:color w:val="111111"/>
          <w:sz w:val="28"/>
          <w:sz w:val="28"/>
          <w:szCs w:val="28"/>
          <w:rtl w:val="true"/>
          <w:lang w:bidi="fa-IR"/>
        </w:rPr>
        <w:t xml:space="preserve">ایمان و صفات آن‌ها هم نو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صفت بارز آن‌ها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بر پروردگار خویش تکیه و توکل می‌کنند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عَلی رَبِّهِمْ یَتَوَکَّلُونَ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افق فکر آن‌ها آن‌چنان بلند است که از تکیه کردن بر مخلوقات ضعیف و ناتوان هر قدر هم به ظاهر عظمت داشته باشند ، ابا دارند ، آن‌ها آب را از سرچشمه می‌گیرند و هر چه می‌خواهند و می‌طلبند ، از اقیانوس بی‌کران عالم هستی ، از ذات پاک پروردگار می‌خواهند ، روحشان بزرگ و سطح فکرشان بلند و تکیه‌گاهشان تنها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نشود مفهوم توکل آن‌چنان که بعضی از تحریف‌کنندگان پنداشته‌اند ، چشم‌پوشی از عالم اسباب و دست روی دست گذاشتن و به گوشه‌ای نشستن نیست ، بلکه مفهومش خودسازی و بلندنظری و عدم وابستگی به این و آن و ژرف نگری است ، استفاده از عالم اسباب جهان طبیعت و حیات ، عین توکل بر خدا است، زیرا هرتأثیری‌دراین اسباب است به خواست خدا و طبق اراده او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اَنفال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یُقیمُونَ الصَّلوةَ وَ مِمّا رَزَقْنهُمْ یُنْفِقُونَ</w:t>
      </w:r>
    </w:p>
    <w:p>
      <w:pPr>
        <w:pStyle w:val="BookText"/>
        <w:rPr/>
      </w:pPr>
      <w:r>
        <w:rPr>
          <w:rFonts w:ascii="IRNazanin" w:hAnsi="IRNazanin" w:eastAsia="IRNazanin"/>
          <w:color w:val="111111"/>
          <w:sz w:val="28"/>
          <w:sz w:val="28"/>
          <w:szCs w:val="28"/>
          <w:rtl w:val="true"/>
          <w:lang w:bidi="fa-IR"/>
        </w:rPr>
        <w:t xml:space="preserve">آن‌هاکه نماز را برپامی‌دارند و از آن‌چه به آن‌ها روزی داده‌ایم انفاق می‌کنند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اقامه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خواندن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که نه تنها خودشان نماز می‌خوانند بلکه کاری می‌کنند که این رابطه محکم با پروردگار همچنان و در همه جا برپا باشد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رَزَقْنهُمْ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آن‌چه به آن‌ها روزی داده‌ایم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وسیعی است که تمام سرمایه‌های</w:t>
      </w:r>
    </w:p>
    <w:p>
      <w:pPr>
        <w:pStyle w:val="BookText"/>
        <w:rPr/>
      </w:pPr>
      <w:r>
        <w:rPr>
          <w:rFonts w:ascii="IRNazanin" w:hAnsi="IRNazanin" w:eastAsia="IRNazanin"/>
          <w:color w:val="111111"/>
          <w:sz w:val="28"/>
          <w:sz w:val="28"/>
          <w:szCs w:val="28"/>
          <w:rtl w:val="true"/>
          <w:lang w:bidi="fa-IR"/>
        </w:rPr>
        <w:t xml:space="preserve">مادی و معنوی را دربرمی‌گیرد، آن‌ها نه تنها از اموالشان بلکه از علم و دانششان ، از هوش و فکرشان ، از موقعیت و نفوذشان و از تمام مواهبی که در اختیار دارند در راه بندگان خدا مضایقه نمی‌کنند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اُولئِکَ هُمُ‌الْمُؤْمِنُونَ‌حَقّالَهُمْ‌دَرَجتٌ‌عِنْدَ رَبِّهِمْ وَ مَغْفِرَةٌ وَ رِزْقٌ کَریمٌ</w:t>
      </w:r>
    </w:p>
    <w:p>
      <w:pPr>
        <w:pStyle w:val="BookText"/>
        <w:rPr/>
      </w:pPr>
      <w:r>
        <w:rPr>
          <w:rFonts w:ascii="IRNazanin" w:hAnsi="IRNazanin" w:eastAsia="IRNazanin"/>
          <w:color w:val="111111"/>
          <w:sz w:val="28"/>
          <w:sz w:val="28"/>
          <w:szCs w:val="28"/>
          <w:rtl w:val="true"/>
          <w:lang w:bidi="fa-IR"/>
        </w:rPr>
        <w:t xml:space="preserve">مؤمنان حقیقی آن‌ها هستند، برای آنان 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فوق‌العاده‌ای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پروردگارشان است و برای آن‌ها آمرزش و روزی بی‌نقص و عیب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نهم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ما مسلمانان که دم از اسلام می‌زنیم و گاهی آن‌چنان خود را طلبکار از اسلام و قرآن می‌دانیم که از روی نادانی گناه عقب ماندگی‌ها را به گردن اسلام و قرآن می‌افکنیم ، آیا اگر ما تنها مضمون این چند آیه را که روشنگر صفات مؤمنین راستین است در زندگی خود پیاده کنیم و ضعف و زبونی و وابستگی به این و آن را در پناه ایمان و توکل از خود دور سازیم و هر روزی که بر ما می‌گذرد ، در مرحله تازه‌ای از ایمان و آگاهی گام بگذاریم و همواره در پرتو ایمان احساس مسؤولیت در برابر آن‌چه در اجتماعمان می‌گذرد داشته باشیم ، رابطه ما با خدا و خلق آن‌چنان قوی باشد که از همه سرمایه‌های وجود خویش در پیشبرد اجتماع انفاق کنیم روزگارمان چنین خواهد بود که امروز است ؟ ذکر این موضوع نیز لازم است ، که ایمان مراحلی دارد و درجاتی ، ممکن است در پاره‌ای از مراحل به قدری ضعیف باشد که جلوه‌های عملی قابل ملاحظه‌ای از خود نشان ندهد و با بسیاری از</w:t>
      </w:r>
    </w:p>
    <w:p>
      <w:pPr>
        <w:pStyle w:val="BookText"/>
        <w:rPr/>
      </w:pPr>
      <w:r>
        <w:rPr>
          <w:rFonts w:ascii="IRNazanin" w:hAnsi="IRNazanin" w:eastAsia="IRNazanin"/>
          <w:color w:val="111111"/>
          <w:sz w:val="28"/>
          <w:sz w:val="28"/>
          <w:szCs w:val="28"/>
          <w:rtl w:val="true"/>
          <w:lang w:bidi="fa-IR"/>
        </w:rPr>
        <w:t xml:space="preserve">آلودگی‌ها نیز بسازد ، ولی یک ایمان راسخ و حقیقی و محکم محال است از جنبه‌های عملی و مثبت و سازنده خالی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اَنفال</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اَخْرَجَکَ رَبُّکَ مِنْ بَیْتِکَ بِالْحَقِّ وَ اِنَّ فَریقا مِنَ الْمُؤْمِنینَ لَکرِهُونَ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ناخشنودی پاره‌ای از شما از چگونگی تقسیم غنایم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آن‌است که خداوند تو را از خانه‌ات به‌حق بیرون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به‌سوی میدان‌بدر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درحالی‌که‌جمعی‌ازمؤمنان‌کراهت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سرانجامش پیروزی آشکار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نباید با دید محدود خود ، احکام الهی را ارزیابی کنید ، بلکه باید در برابر آن‌ها سر تسلیم فرود آرید و از نتایج نهایی بهره‌مند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که این فرمان خروج ، طبق یک وحی الهی و دستورآسمانی صورت‌گرفت‌که نتیجه‌اش وصول به حق برای جامعه اسلامی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یُجدِلُونَکَ فِی الْحَقِّ بَعْدَ ما تَبَیَّنَ کَاَنَّما یُساقُونَ اِلَی‌الْمَوْتِ‌وَهُمْ‌یَنْظُرُونَ</w:t>
      </w:r>
    </w:p>
    <w:p>
      <w:pPr>
        <w:pStyle w:val="BookText"/>
        <w:rPr/>
      </w:pPr>
      <w:r>
        <w:rPr>
          <w:rFonts w:ascii="IRNazanin" w:hAnsi="IRNazanin" w:eastAsia="IRNazanin"/>
          <w:color w:val="111111"/>
          <w:sz w:val="28"/>
          <w:sz w:val="28"/>
          <w:szCs w:val="28"/>
          <w:rtl w:val="true"/>
          <w:lang w:bidi="fa-IR"/>
        </w:rPr>
        <w:t xml:space="preserve">جزء نهم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با این‌که می‌دانستند این فرمان خدا است باز با تو مجادله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آن‌چنان ترس و وحشت آن‌ها را فراگرفته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به‌سوی مرگ رانده می‌شوند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چشم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ظاهربین و کم حوصله در مسیر راه به سوی بدر مرتبا با تو مجادله و گفتگو در این فرمان حق داشتند و با این‌که این واقعیت را</w:t>
      </w:r>
    </w:p>
    <w:p>
      <w:pPr>
        <w:pStyle w:val="BookText"/>
        <w:rPr/>
      </w:pPr>
      <w:r>
        <w:rPr>
          <w:rFonts w:ascii="IRNazanin" w:hAnsi="IRNazanin" w:eastAsia="IRNazanin"/>
          <w:color w:val="111111"/>
          <w:sz w:val="28"/>
          <w:sz w:val="28"/>
          <w:szCs w:val="28"/>
          <w:rtl w:val="true"/>
          <w:lang w:bidi="fa-IR"/>
        </w:rPr>
        <w:t xml:space="preserve">دریافته بودند که این فرمان خدا است ، ولی باز دست از اعتراض خویش برنمی‌داشتند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آن‌چنان ترس و وحشت سراسر وجود آن‌ها را فراگرفته بود که گویی به سوی مرگ رانده می‌شوند و مرگ و نابودی خویش را با چشم خود می‌بینند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حوادث بعد نشان داد که آن‌ها چقدر گرفتار اشتباه و ترس و وحشت بی‌دلیل بودند و این جنگ چه پیروزی‌های درخشانی برای مسلمانان به بار آورد ، با دیدن چنین صحنه‌ای چرا بعد از جنگ بدر ، در مورد غنایم زبان به اعتراض می‌گشایند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از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فَریقا مِنَ الْمُؤْمِنینَ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جمعی از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می‌شود که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مشاجره و گفتگو به خاطر روح نفاق و بی‌ایمانی نبود، بلکه براثر ضعف ایمان و نداشتن بینش کافی در مسائل اسلامی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عده محدودی این چنین فکر می‌کردند و اکثریت که از مسلمانان مجاهد راستین بودند تسلیم فرمان پیامبر صلی‌الله‌علیه‌و‌آله و اوامر او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اَنفال</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یآ اَیُّهَا الَّذینَ ءَامَنُوآا اَطیعُوا اللّهَ وَ رَسُولَهُ وَ لا تَوَلَّوْا عَنْهُ وَ اَنْتُمْ تَسْمَعُونَ</w:t>
      </w:r>
    </w:p>
    <w:p>
      <w:pPr>
        <w:pStyle w:val="BookText"/>
        <w:rPr/>
      </w:pPr>
      <w:r>
        <w:rPr>
          <w:rFonts w:ascii="IRNazanin" w:hAnsi="IRNazanin" w:eastAsia="IRNazanin"/>
          <w:color w:val="111111"/>
          <w:sz w:val="28"/>
          <w:sz w:val="28"/>
          <w:szCs w:val="28"/>
          <w:rtl w:val="true"/>
          <w:lang w:bidi="fa-IR"/>
        </w:rPr>
        <w:t>ای کسانی که ایمان آورده‌اید اطاعت خدا و پیامبرش را کنید و سرپیچی‌ننمایید در حالی‌که سخنان او را می‌شنوید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نیست که اطاعت فرمان خدا بر همه لازم است چه مؤمنان و چه کافران ولی از آن‌جا که مخاطبین پیامبر و شرکت‌کنندگان در برنامه‌های تربیتی او ، مؤمنان بودند روی سخن در این‌جا با آن‌ها است</w:t>
      </w:r>
      <w:r>
        <w:rPr>
          <w:rFonts w:eastAsia="IRNazanin" w:cs="IRNazanin"/>
          <w:color w:val="111111"/>
          <w:sz w:val="28"/>
          <w:szCs w:val="28"/>
          <w:rtl w:val="true"/>
          <w:lang w:bidi="fa-IR"/>
        </w:rPr>
        <w:t>.</w:t>
      </w:r>
      <w:bookmarkStart w:id="106" w:name="pg11566_106531"/>
    </w:p>
    <w:p>
      <w:pPr>
        <w:pStyle w:val="Heading3"/>
        <w:numPr>
          <w:ilvl w:val="2"/>
          <w:numId w:val="1"/>
        </w:numPr>
        <w:rPr/>
      </w:pPr>
      <w:bookmarkStart w:id="107" w:name="__RefHeading___Toc4458662_73709187"/>
      <w:bookmarkStart w:id="108" w:name="_Toc37"/>
      <w:bookmarkEnd w:id="106"/>
      <w:bookmarkEnd w:id="107"/>
      <w:r>
        <w:rPr>
          <w:rtl w:val="true"/>
        </w:rPr>
        <w:t>شنوندگان ناشنوا</w:t>
      </w:r>
      <w:bookmarkEnd w:id="108"/>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تَکُونُوا کَالَّذینَ قالُوا سَمِعْنا وَ هُمْ لا یَسْمَعُونَ</w:t>
      </w:r>
    </w:p>
    <w:p>
      <w:pPr>
        <w:pStyle w:val="BookText"/>
        <w:rPr/>
      </w:pPr>
      <w:r>
        <w:rPr>
          <w:rFonts w:ascii="IRNazanin" w:hAnsi="IRNazanin" w:eastAsia="IRNazanin"/>
          <w:color w:val="111111"/>
          <w:sz w:val="28"/>
          <w:sz w:val="28"/>
          <w:szCs w:val="28"/>
          <w:rtl w:val="true"/>
          <w:lang w:bidi="fa-IR"/>
        </w:rPr>
        <w:t xml:space="preserve">و همانند کسانی نباشید که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شنیدیم ولی در حقیقت نمی‌شنیدند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جالبی است که قرآن درباره کسانی که می‌دانند ولی عمل نمی‌کنند و می‌شنوند ولی ترتیب اثرنمی‌دهند و ظاهرا در صف مؤمنانند ولی مطیع فرمان نیستند ذکر کرده است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گوش شنوا دارند الفاظ و سخنان را می‌شنوند و معانی آن را می‌فهمند امّا چون بر طبق آن عمل نمی‌کنند گویی اصلاً کر هستند ، زیرا همه این مسائل مقدمه عمل است و هنگامی که عمل نباشد مقدمات بی‌فایده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این‌که این افراد که قرآن می‌گوید دارای چنین صفتی هستند و مسلمانان باید به هوش باشند که مثل آن‌ها نشوند چه اشخاصی می‌باشند ؟ بعضی احتمال داده‌اند منظور منافقانی هستند که خود را در صف مسلمانان جا زده بودند و بعضی گفته‌اند اشاره به گروهی از یهود می‌باشد و بعضی اشاره به مشرکان عرب دانسته‌اند ، ولی هیچ مانعی ندارد که همه گویندگان بدون عمل ، از این گروه‌های سه گانه ، در مفهوم آیه وارد باشند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اَنفال</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شَرَّ الدَّوآابِّ عِنْدَ اللّهِ الصُّمُّ الْبُکْمُ الَّذینَ لا یَعْقِلُونَ</w:t>
      </w:r>
    </w:p>
    <w:p>
      <w:pPr>
        <w:pStyle w:val="BookText"/>
        <w:rPr/>
      </w:pPr>
      <w:r>
        <w:rPr>
          <w:rFonts w:ascii="IRNazanin" w:hAnsi="IRNazanin" w:eastAsia="IRNazanin"/>
          <w:color w:val="111111"/>
          <w:sz w:val="28"/>
          <w:sz w:val="28"/>
          <w:szCs w:val="28"/>
          <w:rtl w:val="true"/>
          <w:lang w:bidi="fa-IR"/>
        </w:rPr>
        <w:t xml:space="preserve">بدترین جنبندگان نزد خدا افراد کر و لالی هستند که اندیشه نمی‌کنند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کر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بُکْم </w:t>
      </w:r>
      <w:r>
        <w:rPr>
          <w:rFonts w:eastAsia="Amiri" w:cs="Amiri" w:ascii="Amiri" w:hAnsi="Amiri"/>
          <w:color w:val="111111"/>
          <w:sz w:val="28"/>
          <w:szCs w:val="28"/>
          <w:rtl w:val="true"/>
          <w:lang w:bidi="ar-SA"/>
        </w:rPr>
        <w:t>»</w:t>
      </w:r>
      <w:bookmarkStart w:id="109" w:name="pg11566_106532"/>
    </w:p>
    <w:p>
      <w:pPr>
        <w:pStyle w:val="BookText"/>
        <w:rPr/>
      </w:pPr>
      <w:bookmarkEnd w:id="109"/>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لال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آن‌جا که قرآن کتاب عمل است نه یک کتاب تشریفاتی همه جا روی نتایج تکیه می‌کند و اصولاً هر موجود بی‌خاصیّتی را معدوم و هر زنده بی‌حرکت و بی‌اثری را مرده و هر عضوی از اعضای انسان که در مسیر هدایت و سعادت او اثر بخش نباشد همانند فقدان آن می‌شمرد ، در این آیه نیز کسانی که ظاهرا گوش‌های سالم دارند ولی در مسیر شنیدن آیات خدا و سخنان حق و برنامه‌های سعادت‌بخش نیستند ،</w:t>
      </w:r>
    </w:p>
    <w:p>
      <w:pPr>
        <w:pStyle w:val="BookText"/>
        <w:rPr/>
      </w:pPr>
      <w:r>
        <w:rPr>
          <w:rFonts w:ascii="IRNazanin" w:hAnsi="IRNazanin" w:eastAsia="IRNazanin"/>
          <w:color w:val="111111"/>
          <w:sz w:val="28"/>
          <w:sz w:val="28"/>
          <w:szCs w:val="28"/>
          <w:rtl w:val="true"/>
          <w:lang w:bidi="fa-IR"/>
        </w:rPr>
        <w:t xml:space="preserve">جزء نهم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فاقد گوش می‌داند و کسانی که زبانی سالم دارند امّا مهر سکوت بر لب زده نه دفاعی از حق می‌کنند و نه مبارزه‌ای با ظلم و فساد نه ارشاد جاهل و نه امر به معروف و نه نهی از منکر و نه دعوت به راه حق بلکه این نعمت بزرگ خدا را در مسیر بیهوده گویی یا تملق و چاپلوسی در برابر صاحبان زر و زور و یا تحریف حق و تقویت باطل به کار می‌گیرند همچون افراد لال و گنگ می‌داند و آنان که از نعمت‌هوش و عقل بهره‌مندند امّا درست نمی‌اندیشند همچون دیوانگان می‌شمرد</w:t>
      </w:r>
      <w:r>
        <w:rPr>
          <w:rFonts w:eastAsia="IRNazanin" w:cs="IRNazanin"/>
          <w:color w:val="111111"/>
          <w:sz w:val="28"/>
          <w:szCs w:val="28"/>
          <w:rtl w:val="true"/>
          <w:lang w:bidi="fa-IR"/>
        </w:rPr>
        <w:t>.</w:t>
      </w:r>
    </w:p>
    <w:p>
      <w:pPr>
        <w:pStyle w:val="Heading3"/>
        <w:numPr>
          <w:ilvl w:val="2"/>
          <w:numId w:val="1"/>
        </w:numPr>
        <w:rPr/>
      </w:pPr>
      <w:bookmarkStart w:id="110" w:name="__RefHeading___Toc4458664_73709187"/>
      <w:bookmarkStart w:id="111" w:name="_Toc38"/>
      <w:bookmarkEnd w:id="110"/>
      <w:r>
        <w:rPr>
          <w:rtl w:val="true"/>
        </w:rPr>
        <w:t>شنیدن‌سخن‌حق‌مراحلی‌دارد</w:t>
      </w:r>
      <w:bookmarkEnd w:id="11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انسان تنها الفاظ و عباراتی را می‌شنود بدون این‌که در مفهوم آن‌ها بیندیشد ، گروهی از افراد لجوج هستند که حتی حاضر به‌این‌مقدار شنیدن نیز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قرآن‌می‌گوید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الَّذینَ کَفَرُوا لاتَسْمَعُوا لِهذَا الْقُرْآنِ وَالْغَوْا فیهِ لَعَلَّکُمْ تَغْلِبُونَ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گفتند گوش به این قرآن فراندهید و سر و صدا ایجاد کنید شاید شما پیروز شوید و کسی سخن حق را نشنود </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انسان حاضر به شنیدن</w:t>
      </w:r>
      <w:bookmarkStart w:id="112" w:name="pg11566_106533"/>
    </w:p>
    <w:p>
      <w:pPr>
        <w:pStyle w:val="BookText"/>
        <w:rPr/>
      </w:pPr>
      <w:bookmarkEnd w:id="112"/>
      <w:r>
        <w:rPr>
          <w:rFonts w:ascii="IRNazanin" w:hAnsi="IRNazanin" w:eastAsia="IRNazanin"/>
          <w:color w:val="111111"/>
          <w:sz w:val="28"/>
          <w:sz w:val="28"/>
          <w:szCs w:val="28"/>
          <w:rtl w:val="true"/>
          <w:lang w:bidi="fa-IR"/>
        </w:rPr>
        <w:t xml:space="preserve">الفاظ و سخنان هست ولی هیچ‌گاه تصمیم به عمل ندارد ، همچون منافقانی که در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محمّد صلی‌الله‌علیه‌و‌آله به‌آن‌ها اشاره شده‌است آن‌جاکه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مِنْهُمْ مَنْ یَسْتَمِعُ اِلَیْکَ حَتّی اِذا خَرَجُوا مِنْ عِنْدِکَ قالُوا لِلَّذینَ اُوتُوا الْعِلْمَ ماذا قالَ اَنِفا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 منافقان هستند که به سخنان تو گوش فرا می‌دهند امّا هنگامی که از نزد تو بیرون می‌روند از روی انکار و یا مسخره به افراد آگاه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سخنی بود که محمّد صلی‌الله‌علیه‌و‌آله می‌گفت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اَنفال</w:t>
      </w:r>
    </w:p>
    <w:p>
      <w:pPr>
        <w:pStyle w:val="BookText"/>
        <w:rPr/>
      </w:pPr>
      <w:r>
        <w:rPr>
          <w:rFonts w:ascii="IRNazanin" w:hAnsi="IRNazanin" w:eastAsia="IRNazanin"/>
          <w:color w:val="111111"/>
          <w:sz w:val="28"/>
          <w:sz w:val="28"/>
          <w:szCs w:val="28"/>
          <w:rtl w:val="true"/>
          <w:lang w:bidi="fa-IR"/>
        </w:rPr>
        <w:t xml:space="preserve">و گاه وضع آن‌ها طوری است که حسّ تشخیص نیک و بد از آن‌ها چنان سلب شده که حتی اگر گوش فرا دهند مطلب حق را درک نمی‌کنند و این خطرناک‌ترین مرحله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درباره همه این گروه‌های سه گانه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در حقیقت افراد کر و ناشنوا هستند زیرا شنوای حقیقی کسی است که هم گوش فرا می‌دهد و هم درک می‌کند و می‌اندیشد و هم تصمیم بر عمل از روی اخلاص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چه بسیار در عصر و زمان ما کسانی که به هنگام شنیدن آیات قرآن</w:t>
      </w:r>
    </w:p>
    <w:p>
      <w:pPr>
        <w:pStyle w:val="BookText"/>
        <w:rPr/>
      </w:pPr>
      <w:r>
        <w:rPr>
          <w:rFonts w:ascii="IRNazanin" w:hAnsi="IRNazanin" w:eastAsia="IRNazanin"/>
          <w:color w:val="111111"/>
          <w:sz w:val="28"/>
          <w:sz w:val="28"/>
          <w:szCs w:val="28"/>
          <w:rtl w:val="true"/>
          <w:lang w:bidi="fa-IR"/>
        </w:rPr>
        <w:t xml:space="preserve">جزء نهم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احساسات نشان می‌دهند و سروصدا و جمله‌هایی که حاکی از شور و هیجان است ظاهرمی‌سازند ، ولی تمام همتشان همین است و بس و در عمل آلودگان بینوایی هستند که هیچ شباهتی با محتوای قرآن ندارند </w:t>
      </w:r>
      <w:r>
        <w:rPr>
          <w:rFonts w:eastAsia="IRNazanin" w:cs="IRNazanin"/>
          <w:color w:val="111111"/>
          <w:sz w:val="28"/>
          <w:szCs w:val="28"/>
          <w:rtl w:val="true"/>
          <w:lang w:bidi="fa-IR"/>
        </w:rPr>
        <w:t>.</w:t>
      </w:r>
    </w:p>
    <w:p>
      <w:pPr>
        <w:pStyle w:val="Heading3"/>
        <w:numPr>
          <w:ilvl w:val="2"/>
          <w:numId w:val="1"/>
        </w:numPr>
        <w:rPr/>
      </w:pPr>
      <w:bookmarkStart w:id="113" w:name="__RefHeading___Toc4458666_73709187"/>
      <w:bookmarkStart w:id="114" w:name="_Toc39"/>
      <w:bookmarkEnd w:id="113"/>
      <w:r>
        <w:rPr>
          <w:rtl w:val="true"/>
        </w:rPr>
        <w:t>دعوت به سوی حیات و زندگی</w:t>
      </w:r>
      <w:bookmarkEnd w:id="114"/>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یآ اَیُّهَاالَّذینَ ءَامَنُوااسْتَجیبُوالِلّهِ‌وَلِلرَّسُولِ‌أِذا دَعاکُمْ لِما یُحْییکُمْ وَاعْلَمُوآا اَنَّ اللّهَ یَحُولُ بَیْنَ الْمَرْءِوَ قَلْبِه وَ اَنَّهُآ اِلَیْهِ تُحْشَرُونَ</w:t>
      </w:r>
    </w:p>
    <w:p>
      <w:pPr>
        <w:pStyle w:val="BookText"/>
        <w:rPr/>
      </w:pPr>
      <w:r>
        <w:rPr>
          <w:rFonts w:ascii="IRNazanin" w:hAnsi="IRNazanin" w:eastAsia="IRNazanin"/>
          <w:color w:val="111111"/>
          <w:sz w:val="28"/>
          <w:sz w:val="28"/>
          <w:szCs w:val="28"/>
          <w:rtl w:val="true"/>
          <w:lang w:bidi="fa-IR"/>
        </w:rPr>
        <w:t xml:space="preserve">ای‌کسانی‌که ایمان‌آورده‌اید دعوت‌خداو پیامبر را اجابت کنید هنگامی که شما را به‌سوی چیزی می‌خواند که مایه حیاتتان است و بدانید خداوند میان انسان و قلب او حائل می‌شود و این‌که همه شما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خواهید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باصراحت می‌گوید که دعوت اسلام ، دعوت به سوی حیات و زندگی است حیات معنوی، حیات مادی، حیات فرهنگی،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اَنفال</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حیات اقتصادی ، حیات سیاسی به معنای واقعی ، حیات اخلاقی و اجتماعی و بالاخره حیات و زندگی در تمام زمینه‌ها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کوتاه‌ترین و جامع‌ترین تعبیری است که درباره اسلام و آیین حق آمده است اگر کسی بپرسد اسلام هدفش چیست و چه چیز می‌تواند به ما بدهد ؟ در یک جمله کوتاه می‌گوییم هدفش حیات در تمام زمینه‌ها و این‌را به ما می‌بخشد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مردم قبل از طلوع اسلام و دعوت قرآن ، مرده بودند که قرآن آن‌ها را دعوت به حیات می‌کند ؟ پاسخ این سؤال این است که آری آن‌ها فاقد حیات به معنی قرآنیش بودند ، زیرا می‌دانیم حیات و زندگی مراحل مختلفی دارد که قرآن به همه آن‌ها اشاره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معنای حیات گیاهی آمده آن‌چنان که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اِعْلَمُوا اَنَّ اللّهَ یُحْیِ الاَْرْضَ بَعْدَ مَوْتِها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خدا زمین را پس از مرگ زنده می‌کند </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گاهی به معنای حیات حیوانی ذکر شده 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الَّذی اَحْیاها لَمُحْیِ الْمَوْتی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خداوندی که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زنده کرد مردگان را نیز زنده می‌کند </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زمانی</w:t>
      </w:r>
    </w:p>
    <w:p>
      <w:pPr>
        <w:pStyle w:val="BookText"/>
        <w:rPr/>
      </w:pPr>
      <w:r>
        <w:rPr>
          <w:rFonts w:ascii="IRNazanin" w:hAnsi="IRNazanin" w:eastAsia="IRNazanin"/>
          <w:color w:val="111111"/>
          <w:sz w:val="28"/>
          <w:sz w:val="28"/>
          <w:szCs w:val="28"/>
          <w:rtl w:val="true"/>
          <w:lang w:bidi="fa-IR"/>
        </w:rPr>
        <w:t xml:space="preserve">به معنای حیات فکری و عقلانی و انسانی آمده است 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مَنْ کانَ مَیْتا فَاَحْیَیْناهُ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آن‌کس‌که مرده و گمراه بود و هدایتش کردیم همانند گمراهان است ؟ </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گاهی‌به‌معنای حیات‌جاودان جهان‌دیگر آمده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یالَیْتَنی قَدَّمْتُ لِحَیاتی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برای زندگی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رستاخیز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پیش فرستاده بودم </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زمانی به معنای علم و توانایی بی‌حد و انتها می‌آید آن‌چنان که درباره خدا می‌گوییم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الْحَیُّ الَّذی لا یَمُوتُ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زنده‌ای است که برایش مرگ وجود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آن‌چه در اقسام حیات گفتیم روشن می‌شود که مردم عصر جاهلی گرچه زندگی مادّی حیوانی داشتند امّا از زندگی انسانی و معنوی و عقلانی محروم بودند قرآن آمد و آن‌ها را دعوت به حیات و زندگی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این‌جا به خوبی معلوم می‌شود آن‌ها که دین و مذهب را در یک سلسله برنامه‌های خشک و بی‌روح و خارج از محدوده زندگی و در حاشیه برنامه‌های فکری و اجتماعی می‌پندارند چه‌قدر دراشتباهند یک دین راستین آن است که حرکت در همه زمینه‌های زندگی ایجاد کند روح بدهد فکر و اندیشه بدهد ، احساس مسؤولیت بیافریند ، همبستگی و اتحاد و ترقی و تکامل در همه زمینه‌ها ایجاد کند و به تمام معنی حیات آفرین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بدانید که خداوند میان انسان و قلب او حائل می‌شود و این‌که همه شما نزد او در قیامت اجتماع خواهید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اَنَّ اللّهَ یَحُولُ بَیْنَ الْمَرْءِ وَ قَلْبِه وَ اَنَّهُ اِلَیْهِ تُحْشَرُونَ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نهم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اَنفال</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قلب روح و عقل است و اما این‌که خدا چگونه میان</w:t>
      </w:r>
    </w:p>
    <w:p>
      <w:pPr>
        <w:pStyle w:val="BookText"/>
        <w:rPr/>
      </w:pPr>
      <w:r>
        <w:rPr>
          <w:rFonts w:ascii="IRNazanin" w:hAnsi="IRNazanin" w:eastAsia="IRNazanin"/>
          <w:color w:val="111111"/>
          <w:sz w:val="28"/>
          <w:sz w:val="28"/>
          <w:szCs w:val="28"/>
          <w:rtl w:val="true"/>
          <w:lang w:bidi="fa-IR"/>
        </w:rPr>
        <w:t xml:space="preserve">انسان و روح و عقل او قرار می‌گیرد احتمالات فراوانی درباره آن داده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یک نظر کلّی می‌توان همه تفسیرهایی را که در این خصوص ذکر کرده‌اند در یک تفسیر واحد جمع کرد و آن این‌که خداوند در همه جا حاضر و ناظر و به همه موجودات احاطه دارد در عین این‌که با موجودات این جهان یکی نیست از آن‌ها هم جدا و بیگانه نمی‌باشد ، مرگ و حیات ، علم و قدرت ، آرامش و امنیّت ، توفیق و سعادت همه در دست او و به قدرت اوست و به همین دلیل نه انسان چیزی را می‌تواند از او مکتوم دارد و نه کاری را بی‌توفیق او انجام دهد و نه سزاوار است به غیر او روی آورد و از غیر او تقاضا کند ، چراکه او مالک همه چیز است و محیط به تمام وجود انسان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نهم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فِتْنَةً لا تُصیبَنَّ الَّذینَ ظَلَمُوا مِنْکُمْ خآصَّةً وَ اعْلَمُوآا اَنَّ اللّهَ شَدیدُ الْعِقابِ</w:t>
      </w:r>
    </w:p>
    <w:p>
      <w:pPr>
        <w:pStyle w:val="BookText"/>
        <w:rPr/>
      </w:pPr>
      <w:r>
        <w:rPr>
          <w:rFonts w:ascii="IRNazanin" w:hAnsi="IRNazanin" w:eastAsia="IRNazanin"/>
          <w:color w:val="111111"/>
          <w:sz w:val="28"/>
          <w:sz w:val="28"/>
          <w:szCs w:val="28"/>
          <w:rtl w:val="true"/>
          <w:lang w:bidi="fa-IR"/>
        </w:rPr>
        <w:t xml:space="preserve">و از فتنه‌ای بپرهیزید که تنها به ستمکاران شما نمی‌رسد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همه را فرا خواهد گرفت چراکه دیگران سکوت اختیار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بدانید خداوند کیفر شدید دارد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در موارد متعددی به کار رفته گاهی به معنای آزمایش و امتحان و گاهی به معنای بلا و مصیبت و عذاب آمده است ، این کلمه در اصل به معنای داخل کردن طلا در کوره است تا خوبی و بدی آن آشکار شود سپس به معنی آزمایش‌ها که نشان‌دهنده چگونگی صفات باطنی انسان‌ها است به کار برده شده است و همچنین</w:t>
      </w:r>
    </w:p>
    <w:p>
      <w:pPr>
        <w:pStyle w:val="BookText"/>
        <w:rPr/>
      </w:pPr>
      <w:r>
        <w:rPr>
          <w:rFonts w:ascii="IRNazanin" w:hAnsi="IRNazanin" w:eastAsia="IRNazanin"/>
          <w:color w:val="111111"/>
          <w:sz w:val="28"/>
          <w:sz w:val="28"/>
          <w:szCs w:val="28"/>
          <w:rtl w:val="true"/>
          <w:lang w:bidi="fa-IR"/>
        </w:rPr>
        <w:t xml:space="preserve">در مورد بلاها و مجازات‌ها که باعث تصفیه روح انسان و یا تخفیف گناه اوست به کار می‌رود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اَنفال</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مورد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بلاها و مصائب اجتماعی است که دامن همه را می‌گیرد و به‌اصطلاح خشک و تر در آن می‌سوزند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درحقیقت خاصیت حوادث اجتماعی چنین است هنگامی که جامعه در اداء رسالت خود کوتاهی کند و بر اثر آن قانون شکنی‌ها و هرج و مرج‌ها و ناامنی‌ها و مانند آن به بار آید نیکان و بدان در آتش آن می‌سوزند و این اخطاری است که خداوند در این آیه به همه جوامع اسلامی می‌کند و مفهوم آن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جامعه نه تنها موظفند وظایف خود را انجام دهند بلکه موظفند دیگران را هم به انجام وظیفه وادارند زیرا اختلاف و پراکندگی و ناهماهنگی در مسائل اجتماعی موجب شکست برنامه‌ها خواهد شد و دود آن در چشم همه می‌رود ، من نمی‌توانم بگویم چون وظیفه خود را انجام داده‌ام از آثار شوم وظیفه نشناسی‌های دیگران برکنار خواهم ماند چه این‌که آثار مسائل اجتماعی فردی و شخصی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درست به آن می‌ماند که برای جلوگیری از هجوم دشمنی صدهزار نفر سرباز نیرومند لازم باشد اگر عده‌ای مثلاً پنجاه هزار نفر وظیفه خود را انجام دهند ، مسلما کافی نخواهد بود و نتایج شوم شکست هم وظیفه شناسان را می‌گیرد و هم وظیفه نشناسان را و همان‌طور که گفتیم خاصیت مسائل جمعی و گروهی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را به بیان دیگری نیز می‌توان روشن ساخت و آن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نیکان جامعه وظیفه دارند که در برابر بدان سکوت نکنند اگر سکوت اختیار کنند در سرنوشت آن‌ها</w:t>
      </w:r>
    </w:p>
    <w:p>
      <w:pPr>
        <w:pStyle w:val="BookText"/>
        <w:rPr/>
      </w:pPr>
      <w:r>
        <w:rPr>
          <w:rFonts w:ascii="IRNazanin" w:hAnsi="IRNazanin" w:eastAsia="IRNazanin"/>
          <w:color w:val="111111"/>
          <w:sz w:val="28"/>
          <w:sz w:val="28"/>
          <w:szCs w:val="28"/>
          <w:rtl w:val="true"/>
          <w:lang w:bidi="fa-IR"/>
        </w:rPr>
        <w:t xml:space="preserve">نزد خداوند سهیم و شریک 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نهم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حدیث معروفی‌از پیامبر صلی‌الله‌علیه‌و‌آله نقل‌شده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عَزَّ وَ جَلَّ لا یُعَذِّبُ الْعامَّةَ بِعَمَلِ الْخاصَّةِ حَتّی یَرَوُا الْمُنْکَرَ بَیْنَ ظَهْرانیهِمْ وَ هُمْ قادِرُونَ عَلی اَنْ یُنْکِرُوهُ فَاِذا فَعَلُوا ذلِکَ عَذَّبَ اللّهُ الْخاصَّةَ وَ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هرگز عموم را به خاطر عمل گروهی خاص مجازات نمی‌کند مگر آن زمان که منکرات در میان آن‌ها آشکار گردد و توانایی بر انکار آن داشته باشند در عین حال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اَنفال</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سکوت کنند در این هنگام خداوند آن گروه خاص و همه توده اجتماع را مجازات خواهد کرد </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ازآن‌چه گفتیم روشن‌می‌شودکه این‌حکم هم‌در زمینه‌مجازات‌های الهی در دنیا و آخرت صادق است و هم در زمینه نتایج و آثار اعمال گروهی و دسته جمعی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آیه با زبان تهدیدآمیز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بدانید خداوند مجازاتش شدید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اعْلَمُوآا اَنَّ اللّهَ شَدیدُ الْعِقابِ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مبادا لطف و رحمت خدا آن‌ها را غافل کند و شدّت مجازات‌های الهی را به دست فراموشی بسپارند و آشوب‌ها و فتنه‌ها دامان آن‌ها را بگیرد همان‌گونه که دامان جامعه اسلامی را گرفت و بر اثر فراموش کردن این سنن الهی آن‌ها را به قهقرا کشانید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نگاه کوتاه به جوامع اسلامی در عصر ما و شکست‌های پی در پی که در برابر دشمنان دامن گیرشان می‌شود و فتنه‌های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صهیونیسم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مادّیگری و مفاسد اخلاقی و متلاشی شدن خانواده‌ها و</w:t>
      </w:r>
    </w:p>
    <w:p>
      <w:pPr>
        <w:pStyle w:val="BookText"/>
        <w:rPr/>
      </w:pPr>
      <w:r>
        <w:rPr>
          <w:rFonts w:ascii="IRNazanin" w:hAnsi="IRNazanin" w:eastAsia="IRNazanin"/>
          <w:color w:val="111111"/>
          <w:sz w:val="28"/>
          <w:sz w:val="28"/>
          <w:szCs w:val="28"/>
          <w:rtl w:val="true"/>
          <w:lang w:bidi="fa-IR"/>
        </w:rPr>
        <w:t xml:space="preserve">سقوط جوانان در دامن فحشاء و انحطاط و عقب‌گرد علمی ، حقیقت و محتوای آیه را مجسّم می‌سازد که چگونه این فتنه‌ها دامن کوچک و بزرگ ، نیک و بد و عالم و جاهل را فراگرفته است و این‌ها همچنان ادامه خواهد یافت تا آن زمان که مسلمانان روح اجتماعی پیدا کنند و نظارت همگانی را در جامعه عملاً بپذیرند و دو وظیفه امر به معروف و نهی از منکر به عنوان وظیفه قطعی و تخلّف‌ناپذیرعملی‌گردد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وَاذْکُرُوآا اِذْ اَنْتُمْ قَلیلٌ مُسْتَضْعَفُونَ فِی الاَْرْضِ تَخافُونَ اَنْ یَتَخَطَّفَکُمُ النّاسُ فَأویکُمْ وَ اَیَّدَکُمْ بِنَصْرِه وَ رَزَقَکُمْ مِنَ الطَّیِّبتِ لَعَلَّکُمْ تَشْکُرُونَ</w:t>
      </w:r>
    </w:p>
    <w:p>
      <w:pPr>
        <w:pStyle w:val="BookText"/>
        <w:rPr/>
      </w:pPr>
      <w:r>
        <w:rPr>
          <w:rFonts w:ascii="IRNazanin" w:hAnsi="IRNazanin" w:eastAsia="IRNazanin"/>
          <w:color w:val="111111"/>
          <w:sz w:val="28"/>
          <w:sz w:val="28"/>
          <w:szCs w:val="28"/>
          <w:rtl w:val="true"/>
          <w:lang w:bidi="fa-IR"/>
        </w:rPr>
        <w:t>و به‌خاطربیاورید هنگامی‌که شما گروهی کوچک و اندک و ضعیف در روی زمین بودید آن‌چنان که می‌ترسیدید مردم شما را بربایند ولی او شما را پناه داد و یاری‌کرد و از روزی‌های پاکیزه بهره‌مند ساخت تا شکر نعمتش را به جا آورید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اَنفال</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یَتَخَطَّفَکُمُ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لطیفی است که نهایت ضعف و کمی نفرات مسلمانان را در آن زمان آشکار می‌سازد آن‌چنان که گویی همانند یک جسم کوچک در هوا معلّق بودند که دشمن به آسانی می‌توانست آن‌ها را برباید و این اشاره به وضع مسلمانان در مکّه قبل از هجرت در برابر مشرکان نیرومند و یا اشاره به مسلمانان بعد از هجرت در مقابل قدرت‌های بزرگ آن روز همانند ایران و روم است</w:t>
      </w:r>
      <w:r>
        <w:rPr>
          <w:rFonts w:eastAsia="IRNazanin" w:cs="IRNazanin"/>
          <w:color w:val="111111"/>
          <w:sz w:val="28"/>
          <w:szCs w:val="28"/>
          <w:rtl w:val="true"/>
          <w:lang w:bidi="fa-IR"/>
        </w:rPr>
        <w:t>.</w:t>
      </w:r>
      <w:bookmarkStart w:id="115" w:name="pg11566_106540"/>
    </w:p>
    <w:p>
      <w:pPr>
        <w:pStyle w:val="Heading3"/>
        <w:numPr>
          <w:ilvl w:val="2"/>
          <w:numId w:val="1"/>
        </w:numPr>
        <w:rPr/>
      </w:pPr>
      <w:bookmarkStart w:id="116" w:name="__RefHeading___Toc4458668_73709187"/>
      <w:bookmarkStart w:id="117" w:name="_Toc40"/>
      <w:bookmarkEnd w:id="115"/>
      <w:bookmarkEnd w:id="116"/>
      <w:r>
        <w:rPr>
          <w:rtl w:val="true"/>
        </w:rPr>
        <w:t>خیانت و سرچشمه آن</w:t>
      </w:r>
      <w:bookmarkEnd w:id="117"/>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یآ اَیُّهَا الَّذینَ ءَامَنُوا لا تَخُونُوا اللّهَ وَ الرَّسُولَ وَ تَخُونُوآا اَمنتِکُمْ وَ اَنْتُمْ تَعْلَمُونَ</w:t>
      </w:r>
    </w:p>
    <w:p>
      <w:pPr>
        <w:pStyle w:val="BookText"/>
        <w:rPr/>
      </w:pPr>
      <w:r>
        <w:rPr>
          <w:rFonts w:ascii="IRNazanin" w:hAnsi="IRNazanin" w:eastAsia="IRNazanin"/>
          <w:color w:val="111111"/>
          <w:sz w:val="28"/>
          <w:sz w:val="28"/>
          <w:szCs w:val="28"/>
          <w:rtl w:val="true"/>
          <w:lang w:bidi="fa-IR"/>
        </w:rPr>
        <w:t xml:space="preserve">ای‌کسانی‌که ایمان آورده‌اید به خدا و پیامبر خیانت نکنید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امانات خود خیانت روا مدارید در حالی که متوجهید و می‌دانید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خودداری از پرداخت حقّی است که انسان پرداختن آن را تعهد کرده و آن 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به خدا و پیامبر آن است که اسرار نظامی مسلمانان را به اختیار دیگران بگذارند و یا دشمنان را در مبارزه خود تقویت کنند و یا به‌طور کلّی واجبات و محرمات و برنامه‌های الهی را پشت سر بیفکنند ، لذا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هر کس چیزی از برنامه‌های اسلامی را ترک کند یک نوع خیانت نسبت به خدا و پیامبر مرتکب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نهم </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امانات خود نیز خیانت نکنید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تَخُونُوآا اَمنتِکُمْ</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امانت گرچه معمولاً به امانت‌های مالی گفته می‌شود ولی در منطق قرآن مفهوم وسیعی دارد که تمام شؤن زندگی اجتماعی و سیاسی و اخلاقی را دربرمی‌گیرد ، لذا در حدیث وارد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اَلْمَجالِسُ</w:t>
      </w:r>
    </w:p>
    <w:p>
      <w:pPr>
        <w:pStyle w:val="BookText"/>
        <w:rPr/>
      </w:pPr>
      <w:r>
        <w:rPr>
          <w:rFonts w:ascii="IRNazanin" w:hAnsi="IRNazanin" w:eastAsia="IRNazanin"/>
          <w:color w:val="111111"/>
          <w:sz w:val="28"/>
          <w:sz w:val="28"/>
          <w:szCs w:val="28"/>
          <w:rtl w:val="true"/>
          <w:lang w:bidi="fa-IR"/>
        </w:rPr>
        <w:t xml:space="preserve">بِالاَْمانَةِ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گفتگوهایی که در جلسه خصوصی می‌شود امانت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اَنفال</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دیگری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حَدَثَ الرَّجُلُ بِحَدیثٍ ثُمَّ الْتَفَتَ فَهُوَ اَمانَةٌ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کسی برای دیگری سخنی نقل کند سپس به اطراف خود بنگرد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آیا کسی آن را شنیده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امانت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این‌جهت آب و خاک اسلام در دست مسلمانان امانت الهی است ، فرزندان آن‌ها امانت هستند و از همه بالاتر قرآن مجید و تعلیماتش امانت بزرگ پروردگار محسوب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گفته‌اند امانت خدا آیین اوست و امانت پیامبر سنّت اوست و امانت مؤمنان اموال و اسرار آن‌ها می‌باشد ولی امانت در آیه فوق همه را شامل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خیانت در امانت از منفورترین اعمال و از زشت‌ترین گناهان است ، کسی که در امانت خیانت می‌کند در حقیقت منافق است، چنان‌که در حدیث‌از پیامبر صلی‌الله‌علیه‌و‌آله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ایَةُ الْمُنافِقِ ثَلاثٌ ؛ اِذاحَدَثَ کَذَبَ وَ اِذا وَعَدَ اَخْلَفَ وَ اِذَا ائْتُمِنَ خانَ وَ اِنْ صامَ وَ صَلّی وَ زَعَمَ اَنَّهُ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منافق سه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سخن دروغ می‌گوید و به هنگامی وعده می‌دهد تخلف می‌کند و به هنگامی که امانتی نزد او بگذارند خیانت می‌نماید ، چنین کسی منافق است هرچند روزه بگیرد و نماز بخواند و خود را مسلمان بداند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اصولاً ترک خیانت در امانت از وظایف و حقوق انسانی است یعنی حتی اگر صاحب امانت مسلمان هم نباشد نمی‌توان در امانت او خیانت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آیه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روی اشتباه و بی‌اطلاعی چیزی را که خیانت است مرتکب شوید ولی هرگز آگاهانه اقدام به‌چنین کاری نکنید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اَنْتُمْ تَعْلَمُونَ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جزء نهم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اعْلَمُوآا اَنَّمآ اَمْوالُکُمْ وَ اَوْلدُکُمْ فِتْنَةٌ وَ اَنَّ اللّهَ عِنْدَآهُ اَجْرٌ عَظیمٌ</w:t>
      </w:r>
    </w:p>
    <w:p>
      <w:pPr>
        <w:pStyle w:val="BookText"/>
        <w:rPr/>
      </w:pPr>
      <w:r>
        <w:rPr>
          <w:rFonts w:ascii="IRNazanin" w:hAnsi="IRNazanin" w:eastAsia="IRNazanin"/>
          <w:color w:val="111111"/>
          <w:sz w:val="28"/>
          <w:sz w:val="28"/>
          <w:szCs w:val="28"/>
          <w:rtl w:val="true"/>
          <w:lang w:bidi="fa-IR"/>
        </w:rPr>
        <w:t xml:space="preserve">و بدانید اموال و اولاد شما وسیله آزمایش است و پاداش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که از عهده امتحان برآیند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گونه موارد به معنای وسیله آزمایش است و در حقیقت مهم‌ترین وسیله آزمون ایمان و کفر ، شخصیت و فقدان شخصیّت و میزان ارزش انسانی اشخاص ، همین دو موضوع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اَنفال</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چگونگی به دست آوردن اموال و چگونگی خرج کردن آن‌ها و طرز نگاهداری آن و میزان دلبستگی و علاقه به آن ، همگی میدان‌های آزمایش بشر است بسیارند کسانی که از نظر عبادات معمولی و تظاهر به دین و مذهب و حتی گاهی از نظر انجام مستحبات ، بسیار سخت‌گیرند و وفادارند ، امّا به هنگامی که پای یک مسأله مالی به میان می‌آید ، همه چیز کنار می‌رود و تمام قوانین الهی و مسائل انسانی و حق و عدالت ، به دست فراموشی سپرده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فرزندان ، که میوه‌های قلب انسان و شکوفه‌های حیات او هستند نیز غالبا چنین است بسیاری از کسانی را که به ظاهر پای‌بند به امور دینی و مسائل اخلاقی هستند می‌بینیم که به هنگامی که پای فرزندشان به میان می‌آید گویی پرده‌ای بر افکارشان می‌افتد و همه این مسائل را فراموش می‌کنند ، عشق به فرزند سبب می‌شود که حرام را حلال و حلال را حرام بشمرند و برای تأمین آینده خیالی او تن به هر کاری بدهند و هر حقی را زیر پا بگذارند ، باید</w:t>
      </w:r>
      <w:bookmarkStart w:id="118" w:name="pg11566_106543"/>
    </w:p>
    <w:p>
      <w:pPr>
        <w:pStyle w:val="BookText"/>
        <w:rPr/>
      </w:pPr>
      <w:bookmarkEnd w:id="118"/>
      <w:r>
        <w:rPr>
          <w:rFonts w:ascii="IRNazanin" w:hAnsi="IRNazanin" w:eastAsia="IRNazanin"/>
          <w:color w:val="111111"/>
          <w:sz w:val="28"/>
          <w:sz w:val="28"/>
          <w:szCs w:val="28"/>
          <w:rtl w:val="true"/>
          <w:lang w:bidi="fa-IR"/>
        </w:rPr>
        <w:t xml:space="preserve">خود را در این دو میدان بزرگ امتحان ، به خدابسپاریم و به‌هوش باشیم‌که بسیار کسان، دراین دو میدان لغزیدند و سقوط کردند و نفرین ابدی‌را برای‌خود فراهم‌ساختند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نهم </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سؤالاتی است از قبیل این‌که چرا خداوند با آن احاطه علمی که دارد مردم را آزمایش می‌کند و این‌که چرا آزمایش خدا عمومی است و حتّی پیامبران را شامل می‌شود ؟ و این‌که موادّ آزمایش الهی و راه پیروزی در آن‌ها چیست ؟ که پاسخ همه این سؤالات در جلد اول تفسیر نمونه صفحه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است </w:t>
      </w:r>
      <w:r>
        <w:rPr>
          <w:rFonts w:eastAsia="IRNazanin" w:cs="IRNazanin"/>
          <w:color w:val="111111"/>
          <w:sz w:val="28"/>
          <w:szCs w:val="28"/>
          <w:rtl w:val="true"/>
          <w:lang w:bidi="fa-IR"/>
        </w:rPr>
        <w:t>.</w:t>
      </w:r>
    </w:p>
    <w:p>
      <w:pPr>
        <w:pStyle w:val="Heading3"/>
        <w:numPr>
          <w:ilvl w:val="2"/>
          <w:numId w:val="1"/>
        </w:numPr>
        <w:rPr/>
      </w:pPr>
      <w:bookmarkStart w:id="119" w:name="__RefHeading___Toc4458670_73709187"/>
      <w:bookmarkStart w:id="120" w:name="_Toc41"/>
      <w:bookmarkEnd w:id="119"/>
      <w:r>
        <w:rPr>
          <w:rtl w:val="true"/>
        </w:rPr>
        <w:t>ایمان و روشن بینی</w:t>
      </w:r>
      <w:bookmarkEnd w:id="120"/>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یآ اَیُّهَا الَّذینَ ءَامَنُوآا اِنْ تَتَّقُوا اللّهَ یَجْعَلْ لَکُمْ فُرْقانا وَ یُکَفِّرْ عَنْکُمْ سَیِّئاتِکُمْ وَ یَغْفِرْ لَکُمْ وَ اللّهُ ذُوالْفَضْلِ‌الْعَظیمِ</w:t>
      </w:r>
    </w:p>
    <w:p>
      <w:pPr>
        <w:pStyle w:val="BookText"/>
        <w:rPr/>
      </w:pPr>
      <w:r>
        <w:rPr>
          <w:rFonts w:ascii="IRNazanin" w:hAnsi="IRNazanin" w:eastAsia="IRNazanin"/>
          <w:color w:val="111111"/>
          <w:sz w:val="28"/>
          <w:sz w:val="28"/>
          <w:szCs w:val="28"/>
          <w:rtl w:val="true"/>
          <w:lang w:bidi="fa-IR"/>
        </w:rPr>
        <w:t xml:space="preserve">ای کسانی که ایمان آورده‌اید اگر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بپرهیزید برای شما وسیله‌ای برای جدایی حق‌از باطل قرار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روشن‌بینی خاصی‌که در پرتو آن‌حق را از باطل خواهید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گناهان شما را می‌پوشاند و شما را می‌آمرزد و خداوند فضل و بخشش عظیم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اَنفال</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مبالغه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این‌جا به معنای چیزی است که به خوبی حق را از باطل جدا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کوتاه و پرمعنا یکی از مهمّ‌ترین مسائل سرنوشت‌ساز انسان را بیان کرده و آن این‌که در مسیر راهی که انسان به سوی پیروزی‌ها می‌رود همیشه</w:t>
      </w:r>
    </w:p>
    <w:p>
      <w:pPr>
        <w:pStyle w:val="BookText"/>
        <w:rPr/>
      </w:pPr>
      <w:r>
        <w:rPr>
          <w:rFonts w:ascii="IRNazanin" w:hAnsi="IRNazanin" w:eastAsia="IRNazanin"/>
          <w:color w:val="111111"/>
          <w:sz w:val="28"/>
          <w:sz w:val="28"/>
          <w:szCs w:val="28"/>
          <w:rtl w:val="true"/>
          <w:lang w:bidi="fa-IR"/>
        </w:rPr>
        <w:t xml:space="preserve">پرتگاه‌ها و بیراهه‌هایی وجود دارد که اگر آن‌ها را به خوبی نبیند و نشناسد و پرهیز نکند چنان سقوط می‌کند که اثری از او باقی نماند، در این راه مهم‌ترین مسأله ، شناخت حق و باطل ، شناخت نیک و بد ، شناخت دوست و دشمن ، شناخت مفید و زیان بخش و شناخت عوامل </w:t>
      </w:r>
      <w:r>
        <w:rPr>
          <w:rFonts w:eastAsia="IRNazanin" w:cs="IRNazanin"/>
          <w:color w:val="111111"/>
          <w:sz w:val="28"/>
          <w:szCs w:val="28"/>
          <w:lang w:bidi="fa-IR"/>
        </w:rPr>
        <w:t>Ә</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ǘϘʠ</w:t>
      </w:r>
      <w:r>
        <w:rPr>
          <w:rFonts w:ascii="IRNazanin" w:hAnsi="IRNazanin" w:eastAsia="IRNazanin"/>
          <w:color w:val="111111"/>
          <w:sz w:val="28"/>
          <w:sz w:val="28"/>
          <w:szCs w:val="28"/>
          <w:rtl w:val="true"/>
          <w:lang w:bidi="fa-IR"/>
        </w:rPr>
        <w:t xml:space="preserve">و یا بدبختی است ، اگر به راستی انسان این حقایق را به‌خوبی بشناسد رسیدن به‌مقصد برای او آسان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این است که در بسیاری از این‌گونه موارد انسان گرفتار اشتباه می‌شود باطل را به جای حق می‌پندارد و دشمن را به جای دوست انتخاب می‌کند و</w:t>
      </w:r>
    </w:p>
    <w:p>
      <w:pPr>
        <w:pStyle w:val="BookText"/>
        <w:rPr/>
      </w:pPr>
      <w:r>
        <w:rPr>
          <w:rFonts w:ascii="IRNazanin" w:hAnsi="IRNazanin" w:eastAsia="IRNazanin"/>
          <w:color w:val="111111"/>
          <w:sz w:val="28"/>
          <w:sz w:val="28"/>
          <w:szCs w:val="28"/>
          <w:rtl w:val="true"/>
          <w:lang w:bidi="fa-IR"/>
        </w:rPr>
        <w:t xml:space="preserve">جزء نهم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بیراهه‌ها را شاهراه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دید و درک نیرومندی لازم است و نورانیّت و روشن‌بینی فوق العاده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فوق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 و درک ثمره درخت تقوی است امّا چگونه تقوی و پرهیز از گناه و هوی و هوس‌های سرکش به انسان چنین دید و درکی می‌دهد شاید برای بعضی مبهم باشد امّا کمی دقت پیوند میان این دو را روشن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عقل انسان به قدر کافی برای درک حقایق آماده است ولی پرده‌هایی از حرص و طمع و شهوت و خودبینی و حسد و عشق‌های افراطی به مال و زن و فرزند و جاه و مقام همچون دود سیاهی در مقابل دیده عقل آشکار می‌گردد و یا مانند غبار غلیظی فضای اطراف را می‌پوشاند و پیداست که در چنین محیط تاریکی انسان چهره حق و باطل را نمی‌تواند بنگرد ، امّا اگر با آب تقوی این غبار زدوده شود و این دود سیاه و تاریک از میان برود دیدن چهره حق آسان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هر کمالی در هر جا وجود دارد پرتوی از کمال حق است و</w:t>
      </w:r>
    </w:p>
    <w:p>
      <w:pPr>
        <w:pStyle w:val="BookText"/>
        <w:rPr/>
      </w:pPr>
      <w:r>
        <w:rPr>
          <w:rFonts w:ascii="IRNazanin" w:hAnsi="IRNazanin" w:eastAsia="IRNazanin"/>
          <w:color w:val="111111"/>
          <w:sz w:val="28"/>
          <w:sz w:val="28"/>
          <w:szCs w:val="28"/>
          <w:rtl w:val="true"/>
          <w:lang w:bidi="fa-IR"/>
        </w:rPr>
        <w:t>هر قدر انسان به خدا نزدیک‌تر شود پرتو نیرومندتری ازآن کمال مطلق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اَنفال</w:t>
      </w:r>
    </w:p>
    <w:p>
      <w:pPr>
        <w:pStyle w:val="BookText"/>
        <w:rPr/>
      </w:pPr>
      <w:r>
        <w:rPr>
          <w:rFonts w:ascii="IRNazanin" w:hAnsi="IRNazanin" w:eastAsia="IRNazanin"/>
          <w:color w:val="111111"/>
          <w:sz w:val="28"/>
          <w:sz w:val="28"/>
          <w:szCs w:val="28"/>
          <w:rtl w:val="true"/>
          <w:lang w:bidi="fa-IR"/>
        </w:rPr>
        <w:t xml:space="preserve">در وجوداو انعکاس خواهد یافت ، روی این حساب همه علم و دانش‌ها از علم و دانش او سرچشمه می‌گیرد و هر گاه انسان در پرتو تقوی و پرهیز از گناه و هوی و هوس به او نزدیک‌تر شود و قطره وجود خود را به اقیانوس بیکران هستی او پیوند دهد سهم بیشتری ازآن علم و دانش خواهدگرفت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دیگر قلب آدمی همچون آیینه است و وجود هستی پروردگار همچون آفتاب عالمتاب ، اگر این آیینه را زنگار هوی و هوس تیره و تار کند نوری در آن منعکس نخواهد شد ، امّا هنگامی که در پرتو تقوی و پرهیزکاری صیقل داده شود و زنگارها از میان برود نور خیره‌کننده آن آفتاب پرفروغ در آن منعکس می‌گردد و همه جا را روشن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طول تاریخ در حالات مردان و زنان پرهیزکار روشن‌بینی‌هایی مشاهده می‌کنیم که هرگز از طریق علم و دانش معمولی قابل درک نیست ، آن‌ها بسیاری از حوادث را که در لابلای آشوب‌های اجتماعی ریشه آن ناشناخته بود به خوبی می‌شناختند و چهره‌های منفور دشمنان حق را از پشت هزاران پرده</w:t>
      </w:r>
    </w:p>
    <w:p>
      <w:pPr>
        <w:pStyle w:val="BookText"/>
        <w:rPr/>
      </w:pPr>
      <w:r>
        <w:rPr>
          <w:rFonts w:ascii="IRNazanin" w:hAnsi="IRNazanin" w:eastAsia="IRNazanin"/>
          <w:color w:val="111111"/>
          <w:sz w:val="28"/>
          <w:sz w:val="28"/>
          <w:szCs w:val="28"/>
          <w:rtl w:val="true"/>
          <w:lang w:bidi="fa-IR"/>
        </w:rPr>
        <w:t xml:space="preserve">جزء نهم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فریبنده می‌دیدند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عجیب تقوی در شناخت واقعی و دید و درک انسان‌ها در بسیاری از روایات و آیات دیگر نیز آمده است ، در سوره بقره آیه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وَاتَّقُوا اللّهَ وَ یُعَلِّمُکُمُ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 پیشه کنید و خداوند به شما تعلیم می‌دهد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حدیث معروفی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 یَنْظُرُ بِنُورِ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باایمان با نور خدا می‌بیند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کلمات قصار می‌خوانیم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مَصارِعِ الْعُقُولِ</w:t>
      </w:r>
    </w:p>
    <w:p>
      <w:pPr>
        <w:pStyle w:val="BookText"/>
        <w:rPr/>
      </w:pPr>
      <w:r>
        <w:rPr>
          <w:rFonts w:ascii="IRNazanin" w:hAnsi="IRNazanin" w:eastAsia="IRNazanin"/>
          <w:color w:val="111111"/>
          <w:sz w:val="28"/>
          <w:sz w:val="28"/>
          <w:szCs w:val="28"/>
          <w:rtl w:val="true"/>
          <w:lang w:bidi="fa-IR"/>
        </w:rPr>
        <w:t xml:space="preserve">تَحْتَ بُرُوقِ الْمَطامِعِ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خوردن عقل‌ها غالبا به خاطر برق طمع است که چشم عقل را از کار می‌اندازد و پرتگاه‌ها و لغزشگاه‌ها را نمی‌بیند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تجزیه و تحلیل عقلی نیز پیوند میان تقوی و درک حقایق قابل فهم است ، زیرا مثلاً جوامعی که بر محور هوی و هوس می‌گردد و دستگاه‌های تبلیغاتی آن‌ها در مسیر دامن زدن به همین هوی و هوس‌ها گام برمی‌دارد ، روزنامه‌ها مروج فساد می‌شوند ، رادیوها بلندگوی آلودگی و انحرافات می‌گردند و تلویزیون‌ها در خدمت هوی و هوس هستند ، بدیهی است در چنین جامعه‌ای تمیز حق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اَنفال</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باطل و خوب از بد ، برای غالب مردم بسیار مشکل است ، بنابراین آن بی‌تقوایی سرچشمه این فقدان تشخیص و یا سوء تشخیص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فی‌المثل در خانواده‌ای که تقوا نیست و کودکان در محیط آلوده پرورش می‌یابند و از همان طفولیت به فساد و بی‌بند و باری خو می‌گیرند در آینده که بزرگ می‌شوند تشخیص نیکی‌ها از بدی‌ها برای آن‌ها مشکل می‌شود ، اصولاً به کار افتادن نیروها و انرژی‌ها و هدر رفتن این سرمایه‌ها در راه گناه موجب می‌شود که مردم از نظر درک و اطلاع ، در سطحی پایین قرار گیرند و افکار منحطی داشته باشند هرچند در صنایع و زندگی مادی پیشروی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خوبی می‌بینیم که هر بی‌تقوایی سرچشمه یک نوع ناآگاهی و یا سوء تشخیص است ، به همین جهت در دنیای ماشینی امروز جوامعی را مشاهده می‌کنیم که از نظر علم و صنعت بسیار پیشرفته‌اند ولی در زندگی روزانه خود چنان گرفتار نابسامانی‌ها و تضادهای وحشتناکی هستند که انسان را در تعجب</w:t>
      </w:r>
    </w:p>
    <w:p>
      <w:pPr>
        <w:pStyle w:val="BookText"/>
        <w:rPr/>
      </w:pPr>
      <w:r>
        <w:rPr>
          <w:rFonts w:ascii="IRNazanin" w:hAnsi="IRNazanin" w:eastAsia="IRNazanin"/>
          <w:color w:val="111111"/>
          <w:sz w:val="28"/>
          <w:sz w:val="28"/>
          <w:szCs w:val="28"/>
          <w:rtl w:val="true"/>
          <w:lang w:bidi="fa-IR"/>
        </w:rPr>
        <w:t xml:space="preserve">فرو می‌برد ، این‌ها همه عظمت این گفته قرآن را روشن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w:t>
      </w:r>
    </w:p>
    <w:p>
      <w:pPr>
        <w:pStyle w:val="BookText"/>
        <w:rPr/>
      </w:pPr>
      <w:r>
        <w:rPr>
          <w:rFonts w:ascii="IRNazanin" w:hAnsi="IRNazanin" w:eastAsia="IRNazanin"/>
          <w:color w:val="111111"/>
          <w:sz w:val="28"/>
          <w:sz w:val="28"/>
          <w:szCs w:val="28"/>
          <w:rtl w:val="true"/>
          <w:lang w:bidi="fa-IR"/>
        </w:rPr>
        <w:t xml:space="preserve">جزء نهم </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این‌که تقوا منحصر به تقوای عملی نیست ، بلکه تقوای فکری و عقلی را شامل می‌شود ، این حقیقت آشکارتر خواهد شد ، تقوای فکری در برابر بی‌بند و باری فکری به این معناست که ما در مطالعات خود به دنبال مدارک صحیح و مطالب اصیل برویم و بدون تحقیق کافی و دقّت لازم در هیچ مسأله‌ای اظهار عقیده نکنیم ، آن‌ها که تقوای فکری را به کار می‌بندند بدون شک بسیار آسان‌تر از بی‌بند و بارها به نتایج صحیح می‌رسند ولی آن‌ها که در انتخاب مدارک و طرز استدلال بی‌بند و بارند اشتباهاتشان فوق العاده زیاد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مطلب مهمی که باید جدا به آن توجه داشت و مانند بسیاری دیگر از مفاهیم سازنده اسلامی در میان ما مسلمانان دشتخوش تحریف شده ، بسیارند کسانی که خیال می‌کنند آدم با تقوی کسی است که زیاد بدن و لباس خود را آب بکشد و همه کس و همه چیز را نجس یا مشکوک بداند و در مسائل اجتماعی به انزوا درآید و دست به سیاه و سفیدنزند و در برابر هرمسأله‌ای سکوت اختیارکند ، این‌گونه تفسیرهای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اَنفال</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غلط برای تقوا و پرهیزکاری در واقع یکی از عوامل انحطاط جوامع اسلامی محسوب می‌گردد ، چنین تقوایی نه آگاهی می‌آفریند و نه روشن بینی و فرقان و جدایی حق از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نخستین پاداش پرهیزکاران روشن شد به تفسیر بقیه آیه و سایر پاداش‌های چهارگانه آن‌ها می‌پردازیم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تشخیص حق از باطل نتیجه پرهیزکاری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گناهان شما را می‌پوشاند و آثار آن را از</w:t>
      </w:r>
      <w:bookmarkStart w:id="121" w:name="pg11566_106548"/>
    </w:p>
    <w:p>
      <w:pPr>
        <w:pStyle w:val="BookText"/>
        <w:rPr/>
      </w:pPr>
      <w:bookmarkEnd w:id="121"/>
      <w:r>
        <w:rPr>
          <w:rFonts w:ascii="IRNazanin" w:hAnsi="IRNazanin" w:eastAsia="IRNazanin"/>
          <w:color w:val="111111"/>
          <w:sz w:val="28"/>
          <w:sz w:val="28"/>
          <w:szCs w:val="28"/>
          <w:rtl w:val="true"/>
          <w:lang w:bidi="fa-IR"/>
        </w:rPr>
        <w:t xml:space="preserve">وجود شما برمی‌دارد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یُکَفِّرْعَنْکُمْ سَیِّئاتِکُمْ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علاوه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مشمول آمرزش خود قرار می‌دهد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یَغْفِرْ لَکُمْ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پاداش‌های فراوان دیگری در انتظار شماست که جز خدا نمی‌داند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فضل و بخشش عظیم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ذُوالْفَضْلِ الْعَظیمِ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چهار اثر ، میوه‌های درخت تقوا و پرهیزکاری هستند و وجود رابطه طبیعی در میان تقوا و پاره‌ای از این آثار مانعی از آن نمی‌شود که همه آن‌ها را به خدا نسبت بدهیم ، زیرا کرارا در این تفسیر گفته‌ایم که هر موجودی هر اثری دارد به‌خواست خداست و لذاهم می‌توان آن‌اثررا به خدا</w:t>
      </w:r>
    </w:p>
    <w:p>
      <w:pPr>
        <w:pStyle w:val="BookText"/>
        <w:rPr/>
      </w:pPr>
      <w:r>
        <w:rPr>
          <w:rFonts w:ascii="IRNazanin" w:hAnsi="IRNazanin" w:eastAsia="IRNazanin"/>
          <w:color w:val="111111"/>
          <w:sz w:val="28"/>
          <w:sz w:val="28"/>
          <w:szCs w:val="28"/>
          <w:rtl w:val="true"/>
          <w:lang w:bidi="fa-IR"/>
        </w:rPr>
        <w:t xml:space="preserve">جزء نهم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نسبت‌داد و هم به آن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تکفیر سیئات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تفاوتی است بعضی از مفسران معتقدند که اوّلی اشاره به پرده پوشی در دنیا و دومی اشاره به رهایی از مجازات در آخرت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احتمال دیگری در این‌جا وجود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تکفیر سیئات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آثار روانی و اجتماعی‌گناهان‌داردکه در پرتوتقوا و پرهیزکاری‌ازمیان‌می‌رود</w:t>
      </w:r>
      <w:r>
        <w:rPr>
          <w:rFonts w:eastAsia="IRNazanin" w:cs="IRNazanin"/>
          <w:color w:val="111111"/>
          <w:sz w:val="28"/>
          <w:szCs w:val="28"/>
          <w:rtl w:val="true"/>
          <w:lang w:bidi="fa-IR"/>
        </w:rPr>
        <w:t>.</w:t>
      </w:r>
    </w:p>
    <w:p>
      <w:pPr>
        <w:pStyle w:val="Heading3"/>
        <w:numPr>
          <w:ilvl w:val="2"/>
          <w:numId w:val="1"/>
        </w:numPr>
        <w:rPr/>
      </w:pPr>
      <w:bookmarkStart w:id="122" w:name="__RefHeading___Toc4458672_73709187"/>
      <w:bookmarkStart w:id="123" w:name="_Toc42"/>
      <w:bookmarkEnd w:id="122"/>
      <w:r>
        <w:rPr>
          <w:rtl w:val="true"/>
        </w:rPr>
        <w:t>فداکاری منحصر به فرد علی علیه‌السلام</w:t>
      </w:r>
      <w:bookmarkEnd w:id="123"/>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یَمْکُرُ بِکَ الَّذینَ کَفَرُوا لِیُثْبِتُوکَ اَوْ یَقْتُلُوکَ اَوْ یُخْرِجُوکَ وَیَمْکُرُونَ وَیَمْکُرُاللّهُ وَاللّهُ‌خَیْرُ الْمکِرینَ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به‌خاطربیاور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هنگامی‌راکه کافران نقشه‌می‌کشیدندکه تورا به زندان بیفکنند، یا به قتل برسانند و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سازند، آن‌ها چاره اندیشیدند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تدبیر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هم تدبیر می‌کرد و خدا بهترین چاره جویان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معنی تدبیر و چاره‌اندیشی و طرح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اَنفال</w:t>
      </w:r>
    </w:p>
    <w:p>
      <w:pPr>
        <w:pStyle w:val="BookText"/>
        <w:rPr/>
      </w:pPr>
      <w:r>
        <w:rPr>
          <w:rFonts w:ascii="IRNazanin" w:hAnsi="IRNazanin" w:eastAsia="IRNazanin"/>
          <w:color w:val="111111"/>
          <w:sz w:val="28"/>
          <w:sz w:val="28"/>
          <w:szCs w:val="28"/>
          <w:rtl w:val="true"/>
          <w:lang w:bidi="fa-IR"/>
        </w:rPr>
        <w:t xml:space="preserve">نقشه است نه به معنی معروفی که در فارسی امروز دارد ، همان‌طور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لغت به معنی چاره‌اندیشی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فارسی امروز به معنی نقشه‌های مخفیانه زیانبخش به کار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و محدّثان ، آیه‌فوق را اشاره به حوادثی می‌دانند که منتهی به هجرت پیامبر صلی‌الله‌علیه‌و‌آله از مکّه به مدینه شد ، این حوادث که با تعبیراتی مختلف نقل شده همگی یک حقیقت را تعقیب می‌کنند و آن این‌که خداوند به طرز اعجازآمیزی پیامبر صلی‌الله‌علیه‌و‌آله را از دام یک خطر بزرگ و قطعی رهایی بخشید ، جریان حادثه طبق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قریش و اشراف مکّه از قبایل مختلف جمع شدند تا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دارُالنُّدْوَة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محلّ انعقاد جلسات مشورتی بزرگان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کنند و درباره خطری که از ناحیه پیامبر صلی‌الله‌علیه‌و‌آله آن‌ها را تهدید می‌کرد بیندیشند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اثناء راه پیرمرد خوش ظاهری به آن‌ها برخورد کرد که در واقع همان شیطان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انسانی‌که دارای روح و فکر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از اهل نجد هستم چون از تصمیم شما با خبر</w:t>
      </w:r>
    </w:p>
    <w:p>
      <w:pPr>
        <w:pStyle w:val="BookText"/>
        <w:rPr/>
      </w:pPr>
      <w:r>
        <w:rPr>
          <w:rFonts w:ascii="IRNazanin" w:hAnsi="IRNazanin" w:eastAsia="IRNazanin"/>
          <w:color w:val="111111"/>
          <w:sz w:val="28"/>
          <w:sz w:val="28"/>
          <w:szCs w:val="28"/>
          <w:rtl w:val="true"/>
          <w:lang w:bidi="fa-IR"/>
        </w:rPr>
        <w:t xml:space="preserve">جزء نهم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شدم خواستم در مجلس شما حضور یابم و عقیده و خیرخواهی خود را از شما دریغ ندارم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خوب داخل شو ، او هم همراه آن‌ها به دارُالنُّدْوَة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حاضران رو به جمعیت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پیامبر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فکری کنید ، زیرا به خدا سوگند بیم آن می‌رود که بر شما پیروز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آیین و عظمت شما را درهم پیچد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پیشنهاد کرد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کنید تا در زندان جان‌بدهد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پیرمرد نجدی این نظر را ردّ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آن می‌رود که طرفدارانش بریزند و در یک‌فرصت مناسب اورا از زندان آزادکنند و او را از این سرزمین بیرون ببرند، باید فکر اساسی‌تری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میان خود بیرون کنید تا از دست او راحت شوید ، زیرا همین‌که از میان شما بیرون برود هر کار کند ضرری به شما نخواهد زد و سر و کارش با دیگران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 نجدی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این هم عقیده درستی نیست ، مگر شیرینی گفتار و طلاقت زبان و نفوذ او در دل‌ها نمی‌بینید ، اگر این کار را انجام دهید به سراغ سایر عرب می‌رود و گرد او را می‌گیرند ، سپس با انبوه جمعیت به سراغ شما بازمی‌گردد و شما را از شهرهای خود می‌راند و بزرگان شما را به قتل می‌رساند ، جمعیت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راست می‌گوید فکر دیگری کنید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اَنفال</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آن وقت ساکت بود به سخن درآمد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عقیده‌ای دارم که غیر از آن صحیح نمی‌دانم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عقیده‌ای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قبیله‌ای جوانی شجاع و شمشیر زن را انتخاب می‌کنیم و به دست هر یک شمشیر برنده‌ای می‌دهیم تا در فرصتی مناسب دسته‌جمعی به او حمله کنند و هنگامی که به این صورت او را به قتل برسانید خونش در همه قبایل پخش می‌شود و باور نمی‌کنم طائفه بنی هاشم بتوانند با همه طوایف قریش بجنگد و مسلما در این صورت به خونبها راضی می‌شوند و ما هم از آزار او راحت خواهیم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 نجدی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خوشحالی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رأی صحیح همین است که این جوانمرد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غیر از آن عقیده‌ای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این پیشنهاد به‌اتفاق عموم پذیرفته</w:t>
      </w:r>
      <w:bookmarkStart w:id="124" w:name="pg11566_106551"/>
    </w:p>
    <w:p>
      <w:pPr>
        <w:pStyle w:val="BookText"/>
        <w:rPr/>
      </w:pPr>
      <w:bookmarkEnd w:id="124"/>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با این تصمیم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فرود آمد و به پیامبر دستور داد که شب را در بستر خویش نخوابد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شبانه به سوی 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 و سفارش نمود علی در بستر او بخوابد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کسانی که از درز در مراقب بستر پیامبر صلی‌الله‌علیه‌و‌آله بودند او را در بسترش خیال کنند و تا صبح مهلت دهند و او از منطقه خطر دور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نهم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هنگامی‌که صبح شد و به خانه ریختند و جستجوکردند علی را در بسترپیامبر دیدند و به‌این ترتیب خداوند نقشه‌های‌آنان‌را نقش بر آب کرد، صدازدند پس محمّد صلی‌الله‌علیه‌و‌آله کجاست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نمی‌دانم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دنبال ردّ پای پیامبر حرکت کردند تا به کوه رسیدند و به نزدیکی 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تعجب دیدند که تار عنکبوتی در جلو غار نمایان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یکدیگر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در این غار بود اثری از این تارهای عنکبوت بر در غار وجود نداشت و به این ترتیب بازگشتند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سه روز در غار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دشمنان همه بیابان‌های مکّه را جستجو کردند و خسته و مأیوس بازگشتند او به سوی مدینه حرکت کرد </w:t>
      </w:r>
      <w:r>
        <w:rPr>
          <w:rFonts w:eastAsia="IRNazanin" w:cs="IRNazanin"/>
          <w:color w:val="111111"/>
          <w:sz w:val="28"/>
          <w:szCs w:val="28"/>
          <w:rtl w:val="true"/>
          <w:lang w:bidi="fa-IR"/>
        </w:rPr>
        <w:t>) .</w:t>
      </w:r>
      <w:r>
        <w:rPr>
          <w:rStyle w:val="FootnoteAnchor"/>
          <w:rtl w:val="true"/>
        </w:rPr>
        <w:footnoteReference w:id="3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اَنفال</w:t>
      </w:r>
    </w:p>
    <w:p>
      <w:pPr>
        <w:pStyle w:val="Heading3"/>
        <w:numPr>
          <w:ilvl w:val="2"/>
          <w:numId w:val="1"/>
        </w:numPr>
        <w:rPr/>
      </w:pPr>
      <w:bookmarkStart w:id="125" w:name="__RefHeading___Toc4458674_73709187"/>
      <w:bookmarkStart w:id="126" w:name="_Toc43"/>
      <w:bookmarkEnd w:id="125"/>
      <w:r>
        <w:rPr>
          <w:rtl w:val="true"/>
        </w:rPr>
        <w:t>سرآغاز هجرت</w:t>
      </w:r>
      <w:bookmarkEnd w:id="126"/>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معتقدند که این آیه و پنج آیه بعد از آن ، در مکّه نازل شده است چون اشاره به جریان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صلی‌الله‌علیه‌و‌آله می‌کند ، ولی طرز بیان آیه گواهی می‌دهد که بعد از هجرت نازل گردیده است چون به شکل بازگویی حادثه گذشته است ، بنابراین آیه اگر چه اشاره به جریان</w:t>
      </w:r>
    </w:p>
    <w:p>
      <w:pPr>
        <w:pStyle w:val="BookText"/>
        <w:rPr/>
      </w:pPr>
      <w:r>
        <w:rPr>
          <w:rFonts w:ascii="IRNazanin" w:hAnsi="IRNazanin" w:eastAsia="IRNazanin"/>
          <w:color w:val="111111"/>
          <w:sz w:val="28"/>
          <w:sz w:val="28"/>
          <w:szCs w:val="28"/>
          <w:rtl w:val="true"/>
          <w:lang w:bidi="fa-IR"/>
        </w:rPr>
        <w:t xml:space="preserve">هجرت دارد ولی مسلما در مدینه نازل شده و بازگوکننده یک خاطره بزرگ و نعمت عظیم پروردگار بر پیامبر و مسلمانان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حادثه هجرت پیامبر صلی‌الله‌علیه‌و‌آله درست بیندیشیم به این نکته برخورد می‌کنیم که آن‌ها حداکثر نیروی فکری و جسمانی خویش را برای نابود کردن پیامبر اسلام به کار بردند و حتّی پس از آن‌که پیامبر از چنگال آن‌ها بیرون رفت یکصد شتر که در آن روز سرمایه عظیمی بود برای یافتن پیامبر جایزه تعیین کردند و افرادی بسیار به خاطر تعصب مذهبی و یا به دست آوردن این جایزه بزرگ کوه‌ها و بیابان‌های اطراف</w:t>
      </w:r>
    </w:p>
    <w:p>
      <w:pPr>
        <w:pStyle w:val="BookText"/>
        <w:rPr/>
      </w:pPr>
      <w:r>
        <w:rPr>
          <w:rFonts w:ascii="IRNazanin" w:hAnsi="IRNazanin" w:eastAsia="IRNazanin"/>
          <w:color w:val="111111"/>
          <w:sz w:val="28"/>
          <w:sz w:val="28"/>
          <w:szCs w:val="28"/>
          <w:rtl w:val="true"/>
          <w:lang w:bidi="fa-IR"/>
        </w:rPr>
        <w:t xml:space="preserve">جزء نهم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مکّه را زیر پا گذاردند و حتّی تا دم در غار آمدند ولی خداوند با یک وسیله بسیار ساده و کوچک ، چند تار عنکبوت ، همه این طرح‌ها را نقش بر آب کرد و با توجّه به این‌که مسأله هجرت سرآغاز مرحله نوینی از تاریخ اسلام بلکه تاریخ بشریت بود نتیجه می‌گیریم که خداوند به وسیله چند تار عنکبوت مسیر تاریخ بشریت را تغییر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منحصر به جریان هجرت نیست بلکه تاریخ انبیاء نشان می‌دهد که همواره خداوند برای درهم کوبیدن گردنکشان از ساده‌ترین وسایل استفاده می‌کرده گاهی از وزش باد و زمانی از انبوه پشه‌ها و گاهی از پرنده کوچک ابابیل و مانند این‌ها ، تا ضعف و ناتوانی بشر را در برابر قدرت بی‌پایانش آشکار سازد و او را از فکر طغیان و سرکشی بازدارد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نیز قابل توجه است که توسّل به این سه موضوع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مشرکان مکه در برابر پیامبر نبود بلکه همیشه جبّاران برای کوتاه کردن زبان مصلحان و از میان بردن</w:t>
      </w:r>
    </w:p>
    <w:p>
      <w:pPr>
        <w:pStyle w:val="BookText"/>
        <w:rPr/>
      </w:pPr>
      <w:r>
        <w:rPr>
          <w:rFonts w:ascii="IRNazanin" w:hAnsi="IRNazanin" w:eastAsia="IRNazanin"/>
          <w:color w:val="111111"/>
          <w:sz w:val="28"/>
          <w:sz w:val="28"/>
          <w:szCs w:val="28"/>
          <w:rtl w:val="true"/>
          <w:lang w:bidi="fa-IR"/>
        </w:rPr>
        <w:t>نفوذ آن‌ها در میان توده‌های رنجدیده اجتماع به یکی از این سه موضوع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اَنفال</w:t>
      </w:r>
    </w:p>
    <w:p>
      <w:pPr>
        <w:pStyle w:val="BookText"/>
        <w:rPr/>
      </w:pPr>
      <w:r>
        <w:rPr>
          <w:rFonts w:ascii="IRNazanin" w:hAnsi="IRNazanin" w:eastAsia="IRNazanin"/>
          <w:color w:val="111111"/>
          <w:sz w:val="28"/>
          <w:sz w:val="28"/>
          <w:szCs w:val="28"/>
          <w:rtl w:val="true"/>
          <w:lang w:bidi="fa-IR"/>
        </w:rPr>
        <w:t xml:space="preserve">توسل می‌جستند ، ولی همان‌گونه که اقدام مشرکان مکّه در مورد پیامبر نتیجه معکوس داد و مقدمه تحرک و جنبش تازه‌ای در اسلام شد این‌گونه سخت‌گیری‌ها در موارد دیگر نیز معمولاً نتیجه معکوس بخشیده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تُتْلی عَلَیْهِمْ‌ءَ ایتُنا قالُوا قَدْ سَمِعْنا لَوْ نَشآءُ لَقُلْنا مِثْلَ هذآا اِنْ هذآا اِلاّ اَسطیرُ الاَْوَّلینَ</w:t>
      </w:r>
    </w:p>
    <w:p>
      <w:pPr>
        <w:pStyle w:val="BookText"/>
        <w:rPr/>
      </w:pPr>
      <w:r>
        <w:rPr>
          <w:rFonts w:ascii="IRNazanin" w:hAnsi="IRNazanin" w:eastAsia="IRNazanin"/>
          <w:color w:val="111111"/>
          <w:sz w:val="28"/>
          <w:sz w:val="28"/>
          <w:szCs w:val="28"/>
          <w:rtl w:val="true"/>
          <w:lang w:bidi="fa-IR"/>
        </w:rPr>
        <w:t>و هنگامی که آیات ما بر آن‌ها خوانده می‌شود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مهمی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اگر بخواهیم مثل آن را می‌گوییم این‌ها افسانه‌های پیشینیان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دروغ می‌گویند و هرگز مثل آن را نمی‌آورند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سخن را در حالی می‌گفتند که بارها به فکر مبارزه با قرآن افتاده و از آن عاجز گشته بودند ، آن‌ها به خوبی می‌دانستند که توانایی بر معارضه با قرآن ندارند ، ولی از روی تعصب و کینه توزی و یا برای اغفال مردم می‌گفتند این آیات مهمّ نیست ، ما هم مثل آن را</w:t>
      </w:r>
    </w:p>
    <w:p>
      <w:pPr>
        <w:pStyle w:val="BookText"/>
        <w:rPr/>
      </w:pPr>
      <w:r>
        <w:rPr>
          <w:rFonts w:ascii="IRNazanin" w:hAnsi="IRNazanin" w:eastAsia="IRNazanin"/>
          <w:color w:val="111111"/>
          <w:sz w:val="28"/>
          <w:sz w:val="28"/>
          <w:szCs w:val="28"/>
          <w:rtl w:val="true"/>
          <w:lang w:bidi="fa-IR"/>
        </w:rPr>
        <w:t xml:space="preserve">جزء نهم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می‌توانیم بیاوریم اما هیچ‌گاه نیاوردند ، این یکی از منطق‌های نادرستشان بود که با ادعاهای توخالی و بی‌اساس ، مانند همه جباران تاریخ ، سعی داشتند کاخ قدرتشان را چند روزی بر پا دارند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اِذْقالُوااللّهُمَّ اِنْ کانَ هذاهُوَالْحَقَّ مِنْ‌عِنْدِکَ‌فَأَمْطِرْ عَلَیْنا حِجارَةً مِنَ السَّمآءِ اَوِ ائْتِنا بِعَذابٍ‌اَلیمٍ</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را 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w:t>
      </w:r>
    </w:p>
    <w:p>
      <w:pPr>
        <w:pStyle w:val="BookText"/>
        <w:rPr/>
      </w:pPr>
      <w:r>
        <w:rPr>
          <w:rFonts w:ascii="IRNazanin" w:hAnsi="IRNazanin" w:eastAsia="IRNazanin"/>
          <w:color w:val="111111"/>
          <w:sz w:val="28"/>
          <w:sz w:val="28"/>
          <w:szCs w:val="28"/>
          <w:rtl w:val="true"/>
          <w:lang w:bidi="fa-IR"/>
        </w:rPr>
        <w:t xml:space="preserve">حق است و ازطرف‌تو است بارانی از سنگ از آسمان بر ما فرود آر ، یا عذاب دردناکی برای ما بفرست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به خاطر آن می‌گفتند که بر اثر شدت تعصّب و لجاجت چنان می‌پنداشتند که آیین اسلام صد در صد بی‌اساس است وگرنه کسی که احتمال حقّانیّت آن را می‌دهد چنین نفرینی به خود نمی‌کند ، این احتمال نیز وجود دارد که سرکردگان مشرکان برای اغفال مردم گاهی چنین سخنی را می‌گفتند تا به افراد ساده لوح نشان دهند آیین‌محمّد صلی‌الله‌علیه‌و‌آله به‌کلّی باطل‌است، در حالی‌که در دلشان چنین نبود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اَنفال</w:t>
      </w:r>
    </w:p>
    <w:p>
      <w:pPr>
        <w:pStyle w:val="BookText"/>
        <w:rPr/>
      </w:pPr>
      <w:r>
        <w:rPr>
          <w:rFonts w:ascii="IRNazanin" w:hAnsi="IRNazanin" w:eastAsia="IRNazanin"/>
          <w:color w:val="111111"/>
          <w:sz w:val="28"/>
          <w:sz w:val="28"/>
          <w:szCs w:val="28"/>
          <w:rtl w:val="true"/>
          <w:lang w:bidi="fa-IR"/>
        </w:rPr>
        <w:t xml:space="preserve">گویا مشرکان در این سخن می‌خواستند این مطلب را وانمود کنند که تو درباره انبیای پیشین می‌گویی ، خداوند دشمنانشان را گاهی به‌وسیله بارانی از سنگ مجازات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قوم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 تو نیز چنین کن</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چنین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ازآن‌که پیامبر صلی‌الله‌علیه‌و‌آله علی را در غدیرخم به‌خلافت منصوب‌کرد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در همه جا منتشر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نعمان‌بن‌حارث فِهْری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منافقان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پیامبر صلی‌الله‌علیه‌و‌آله آمد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ما گفتی شهادت به توحید و نفی بت‌ها بدهیم و گواهی به‌رسالت تو بدهیم و دستور به جهاد و حج و روزه و نماز و زکوة دادی، همه را پذیرفتیم ، ولی به‌این قناعت نکردی و این‌پسر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 علی بن ابیطالب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خلیفه کردی و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سخن از تو است یا دستوری از طرف خداست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پیامبر صلی‌الله‌علیه‌و‌آله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به‌خدایی که جزاو معبودی‌نیست ازناحیه</w:t>
      </w:r>
    </w:p>
    <w:p>
      <w:pPr>
        <w:pStyle w:val="BookText"/>
        <w:rPr/>
      </w:pPr>
      <w:r>
        <w:rPr>
          <w:rFonts w:ascii="IRNazanin" w:hAnsi="IRNazanin" w:eastAsia="IRNazanin"/>
          <w:color w:val="111111"/>
          <w:sz w:val="28"/>
          <w:sz w:val="28"/>
          <w:szCs w:val="28"/>
          <w:rtl w:val="true"/>
          <w:lang w:bidi="fa-IR"/>
        </w:rPr>
        <w:t xml:space="preserve">جزء نهم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نعمان‌برگشت در حالی که می‌گفت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 کانَ هذا هُوَ الْحَقُّ مِنْ عِنْدِکَ فَاَمْطِرْ عَلَیْنا حِجارَةً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اگر این سخن از ناحیه تو است بارانی از سنگ از آسمان بفرست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نگذشت که سنگی بر او سقوط کرد و کشته شد </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وَماکانَ‌اللّهُ‌لِیُعَذِّبَهُمْ وَ اَنْتَ‌فیهِمْ وَ ماکانَ‌اللّهُ مُعَذِّبَهُمْ وَ هُمْ یَسْتَغْفِرُونَ</w:t>
      </w:r>
    </w:p>
    <w:p>
      <w:pPr>
        <w:pStyle w:val="BookText"/>
        <w:rPr/>
      </w:pPr>
      <w:r>
        <w:rPr>
          <w:rFonts w:ascii="IRNazanin" w:hAnsi="IRNazanin" w:eastAsia="IRNazanin"/>
          <w:color w:val="111111"/>
          <w:sz w:val="28"/>
          <w:sz w:val="28"/>
          <w:szCs w:val="28"/>
          <w:rtl w:val="true"/>
          <w:lang w:bidi="fa-IR"/>
        </w:rPr>
        <w:t xml:space="preserve">ولی‌خداوند ، تا تو در میان آن‌ها هستی آن‌ها را مجازات نخواهدکرد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تااستغفارمی‌کنندخداعذابشان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آیه اختصاص به مردم عصر پیامبر ندارد بلکه یک قانون کلّی درباره همه مردم است ، لذا در حدیث معروفی که در منابع شیعه از حضرت علی و در منابع اهل تسنن از شاگرد علی ابن عباس نقل شده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فِی الاَْرْضِ اَمانانِ مِنْ عَذابِ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اَنفال</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وَ قَدْ رُفِعَ اَحَدُهُما فَدُونَکُمْ الاْخَرُ فَتَمَسَّکُوا بِهِ وَقَرَأَ هذِهِ الاَْیَةَ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 زمین دو وسیله امنیّت از عذاب الهی بود که یکی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وجود پیامبر صلی‌الله‌علیه‌و‌آله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برداشته شد ، هم اکنون به دوّمی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استغفار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جویید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آیه فوق را تلاوت فرمود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فوق و این حدیث روشن می‌شود که وجود پیامبران وسیله مؤثری برای امنیّت</w:t>
      </w:r>
    </w:p>
    <w:p>
      <w:pPr>
        <w:pStyle w:val="BookText"/>
        <w:rPr/>
      </w:pPr>
      <w:r>
        <w:rPr>
          <w:rFonts w:ascii="IRNazanin" w:hAnsi="IRNazanin" w:eastAsia="IRNazanin"/>
          <w:color w:val="111111"/>
          <w:sz w:val="28"/>
          <w:sz w:val="28"/>
          <w:szCs w:val="28"/>
          <w:rtl w:val="true"/>
          <w:lang w:bidi="fa-IR"/>
        </w:rPr>
        <w:t xml:space="preserve">مردم در برابر بلاهای سخت و سنگین و پس از آن استغفار و توبه و روی آوردن به درگاه حق عامل دیگری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عامل دوم نیز برچیده شود جوامع بشری هیچ‌گونه مصونیتی در برابر مجازات‌های دردناکی‌که به خاطر گناهانشان در انتظار آن‌هاست نخواهند داشت ، این مجازات‌ها در شکل حوادث دردناکی طبیعی و یا جنگ‌های خانمانسوز و ویرانگر یا اشکال دیگر آشکار می‌شوند ، همان‌گونه که انواع مختلف آن‌را تاکنون دیده یا شنیده‌ایم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کمیل که از حضرت علی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کلمات قصار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نهم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شده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اغْفِرْلِیَ الذُّنُوبَ الَّتی تُنْزِلُ الْبَلاءَ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گناهانی‌راکه‌مایه‌نزول‌بلاهامی‌شود بر من‌ببخش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این‌تعبیر نشان می‌دهد که اگر استغفار نباشد بسیاری از گناهان می‌توانند سرچشمه نزول بلاها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این نکته نیز لازم است که منظور از استغفار گفتن و تکرار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مرا ببخش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 بلکه روح استغفار یک‌حالت‌بازگشت‌به‌سوی‌حق و آمادگی‌برای‌جبران‌گذشته‌است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لَهُمْ اَلاّ یُعَذِّبَهُمُ‌اللّهُ وَ هُمْ یَصُدُّونَ عَنِ الْمَسْجِدِ الْحَرامِ وَ ما کانُوآا اَوْلِیآءَهُ اِنْ اَوْلِیآءُهُ اِلاَّ الْمُتَّقُونَ وَ لکِنَّ اَکْثَرَهُمْ لا یَعْلَمُونَ</w:t>
      </w:r>
    </w:p>
    <w:p>
      <w:pPr>
        <w:pStyle w:val="BookText"/>
        <w:rPr/>
      </w:pPr>
      <w:r>
        <w:rPr>
          <w:rFonts w:ascii="IRNazanin" w:hAnsi="IRNazanin" w:eastAsia="IRNazanin"/>
          <w:color w:val="111111"/>
          <w:sz w:val="28"/>
          <w:sz w:val="28"/>
          <w:szCs w:val="28"/>
          <w:rtl w:val="true"/>
          <w:lang w:bidi="fa-IR"/>
        </w:rPr>
        <w:t xml:space="preserve">چرا خدا آن‌هارا مجازات‌نکند با این‌که‌از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موحدان در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جلوگیری می‌کنند در حالی‌که سرپرست آن نیستند ، سرپرست آن فقط پرهیزکارانند ولی بیشتر آن‌ها نمی‌دانند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اشاره به زمانی است که مسلمانان در مکّه بودند و حق نداشتند</w:t>
      </w:r>
    </w:p>
    <w:p>
      <w:pPr>
        <w:pStyle w:val="BookText"/>
        <w:rPr/>
      </w:pPr>
      <w:r>
        <w:rPr>
          <w:rFonts w:ascii="IRNazanin" w:hAnsi="IRNazanin" w:eastAsia="IRNazanin"/>
          <w:color w:val="111111"/>
          <w:sz w:val="28"/>
          <w:sz w:val="28"/>
          <w:szCs w:val="28"/>
          <w:rtl w:val="true"/>
          <w:lang w:bidi="fa-IR"/>
        </w:rPr>
        <w:t xml:space="preserve">آزادانه در کنار خانه خدا اقامه نماز جماعت کنند و با انواع مزاحمت‌ها و شکنجه‌ها روبرو می‌شدند و یا اشاره به ممانعت‌هایی است‌که بعدا از انجام مراسم حجّ و عمره نسبت به مؤمنان به عمل می‌آوردند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این‌که این مشرکان آلوده خود را صاحب اختیار و سرپرست این کانون بزرگ عبادت می‌پنداشتند ولی قرآن اضافه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هرگز سرپرستان این مرکز مقدّس نبودند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کانُوآا اَوْلِیآءَهُ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هرچند خود را متولیّان و صاحبان اختیار خانه خدا می‌پنداشتند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کسانی حق این سرپرستی را دارند که موحّد و پرهیزکار باشند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اَوْلِیآءُهُ اِلاَّ الْمُتَّقُونَ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ولی غالب آن‌ها از این واقعیت بی‌خبرند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لکِنَّ اَکْثَرَهُمْ لا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این حکم درباره مسجدالحرام گفته شده است ، ولی درواقع شامل همه کانون‌های دینی و مساجد و مراکز مذهبی می‌شود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از پاک‌ترین و پرهیزکارترین و فعّال‌ترین مردم باشند که این کانون‌ها را پاک و زنده و مرکز تعلیم و تربیت و بیداری و آگاهی قرار دهند ، نه مشتی افراد کثیف</w:t>
      </w:r>
    </w:p>
    <w:p>
      <w:pPr>
        <w:pStyle w:val="BookText"/>
        <w:rPr/>
      </w:pPr>
      <w:r>
        <w:rPr>
          <w:rFonts w:ascii="IRNazanin" w:hAnsi="IRNazanin" w:eastAsia="IRNazanin"/>
          <w:color w:val="111111"/>
          <w:sz w:val="28"/>
          <w:sz w:val="28"/>
          <w:szCs w:val="28"/>
          <w:rtl w:val="true"/>
          <w:lang w:bidi="fa-IR"/>
        </w:rPr>
        <w:t xml:space="preserve">جزء نهم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وابسته و خودفروخته و آلوده که این مراکز را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دکّه تجارتی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تخدیر افکار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بیگانگی از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سازند و به عقیده ما اگر مسلمانان همین دستور اسلامی را درباره مساجد و کانون‌های مذهبی اجرا می‌کردند امروز جوامع اسلامی شکل دیگری داشت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صَلاتُهُمْ عِنْدَالْبَیْتِ اِلاّ مُکآءً وَ تَصْدِیَةً فَذُوقُوا الْعَذابَ بِما کُنْتُمْ تَکْفُرُونَ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مدعی هستند ما هم نماز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خانه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سوت کشیدن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پس بچشید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خاطر کفرتان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می‌خوانیم که گروهی از اعراب در زمان جاهلیت به هنگام طواف خانه کعبه لخت مادرزاد می‌شدند و سوت می‌کشیدند و کف می‌زدند و نام آن را عبادت می‌گذاشتند و نیز نقل شده هنگامی که پیامبر در کنار حجرالاسود صلی‌الله‌علیه‌و‌آله رو به سوی شمال می‌ایستاد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مقابل کعبه باشد و هم بیت‌المقدس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مشغول نماز می‌شد دو نفر از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اَنفال</w:t>
      </w:r>
    </w:p>
    <w:p>
      <w:pPr>
        <w:pStyle w:val="BookText"/>
        <w:rPr/>
      </w:pPr>
      <w:r>
        <w:rPr>
          <w:rFonts w:ascii="IRNazanin" w:hAnsi="IRNazanin" w:eastAsia="IRNazanin"/>
          <w:color w:val="111111"/>
          <w:sz w:val="28"/>
          <w:sz w:val="28"/>
          <w:szCs w:val="28"/>
          <w:rtl w:val="true"/>
          <w:lang w:bidi="fa-IR"/>
        </w:rPr>
        <w:t xml:space="preserve">طایفه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 راست و چپ آن حضرت می‌ایستادند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می‌کشید و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می‌زد تا نماز پیامبر را مشوش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انسان صفحات تاریخ عرب جاهلی را ورق می‌زند و قسمت‌هایی را که از آن در قرآن آمده مورد بررسی قرار می‌دهد می‌بیند با کمال تعجّب در عصر ما که به اصطلاح عصر فضا و اتم نیز است کسانی هستند که با تکرار اعمال زمان جاهلیت خود را در صف عبادت کنندگان می‌پندارند ، آیات قرآن و گاهی اشعاری در مدح پیامبر صلی‌الله‌علیه‌و‌آله و علی است با نغمه‌های موسیقی توأم می‌کنند و حرکاتی شبیه رقص به سر و گردن و دست‌های خود می‌دهند و نام آن را بزرگداشت این مقدسات می‌گذارند ، این اعمال گاهی به نام وجد و سماع و زمانی به نام ذکر و حال و گاهی به نام‌های دیگر در خانقاه‌ها و غیر خانقاه‌ها انجام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اسلام از همه این کارها بیزار است و این اعمال نمونه دیگری از اعمال جاهلی است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اِنَ‌الَّذینَ کَفَرُوا یُنْفِقُونَ اَمْولَهُمْ‌لِیَصُدُّوا عَنْ‌سَبیلِ اللّهِ</w:t>
      </w:r>
    </w:p>
    <w:p>
      <w:pPr>
        <w:pStyle w:val="BookText"/>
        <w:rPr/>
      </w:pPr>
      <w:r>
        <w:rPr>
          <w:rFonts w:ascii="Amiri" w:hAnsi="Amiri" w:eastAsia="Amiri" w:cs="Amiri"/>
          <w:color w:val="111111"/>
          <w:sz w:val="28"/>
          <w:sz w:val="28"/>
          <w:szCs w:val="28"/>
          <w:rtl w:val="true"/>
          <w:lang w:bidi="ar-SA"/>
        </w:rPr>
        <w:t>فَسَیُنْفِقُونَها ثُمَّ تَکُونُ عَلَیْهِمْ حَسْرَةً ثُمَّ یُغْلَبُونَ وَ الَّذینَ کَفَرُوآا اِلی جَهَنَّمَ یُحْشَرُونَ</w:t>
      </w:r>
    </w:p>
    <w:p>
      <w:pPr>
        <w:pStyle w:val="BookText"/>
        <w:rPr/>
      </w:pPr>
      <w:r>
        <w:rPr>
          <w:rFonts w:ascii="IRNazanin" w:hAnsi="IRNazanin" w:eastAsia="IRNazanin"/>
          <w:color w:val="111111"/>
          <w:sz w:val="28"/>
          <w:sz w:val="28"/>
          <w:szCs w:val="28"/>
          <w:rtl w:val="true"/>
          <w:lang w:bidi="fa-IR"/>
        </w:rPr>
        <w:t xml:space="preserve">آن‌هاکه کافر شدند اموالشان را برای بازداشتن مردم از راه خداانفاق‌می‌کنند، آن‌ها این‌اموال‌را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برای‌به دست‌آوردن آن زحمت کشیده‌اند در این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می‌نمایند، اما مایه‌حسرت‌واندوهشان‌خواهدشد و سپس‌شکست خواهند خورد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دیگر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همگی به سوی دوزخ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آیه استفاده می‌شود که آن‌ها حتّی قبل از شکست خوردن متوجه بیهودگی کار خود می‌شوند و چون نتیجه کافی در برابر اموالی که صرف کرده‌اند نمی‌بینند گرفتار رنج و اندوه می‌گردند و این یکی از مجازات‌های آن‌ها در دنیا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دیگرشان شکست برنامه‌هایشان است ، زیرا افراد زرخرید و مزدور و آن‌ها که به عشق مال و ثروت نبرد می‌کنند هرگز نمی‌توانند دربرابر افراد باایمانی‌که به‌خاطر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اَنفال</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مقدسی می‌جنگند بایستند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دنیای معاصر ما نیز بارها نشان داده که دولت‌های نیرومند که سربازانشان را با پول و وسایل شهوت تشویق به جنگ می‌کردند در برابر ملت‌های کوچکی که از روی ایمان می‌جنگیدند به رسوایی مغلوب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آیه فوق آمده در جهان امروز ما نیز نمونه‌های فراوانی دارد ، نیروهای اهریمنی استعمار و طرفداران ظلم و فساد و ستمگری و حامیان مذاهب خرافی و باطل ، سرمایه‌های کلانی برای پیشبرد اهدافشان و بازداشتن انسان‌ها از راه حق</w:t>
      </w:r>
    </w:p>
    <w:p>
      <w:pPr>
        <w:pStyle w:val="BookText"/>
        <w:rPr/>
      </w:pPr>
      <w:r>
        <w:rPr>
          <w:rFonts w:ascii="IRNazanin" w:hAnsi="IRNazanin" w:eastAsia="IRNazanin"/>
          <w:color w:val="111111"/>
          <w:sz w:val="28"/>
          <w:sz w:val="28"/>
          <w:szCs w:val="28"/>
          <w:rtl w:val="true"/>
          <w:lang w:bidi="fa-IR"/>
        </w:rPr>
        <w:t xml:space="preserve">به‌اشکال‌مختلفی‌مصرف می‌کنند، گاهی درلباس‌مزدوران‌جنگی و زمانی درشکل کمک‌های ظاهراانسانی، مانندساختن‌بیمارستان‌ها و درمانگاه‌ها و زمان‌دیگری به‌شکل کمک‌های فرهنگی و مانند آن، امّا ماهیت و هدف نهایی‌همه‌یکی‌است و آن‌توسعه‌استعمار و ظلم و ستم‌است و اگر مؤمنان راستین همانند مجاهدان‌بدر، صفوف متشکلّ و پرمقاومتی داشته باشند، می‌توانند همه این نقشه‌ها را نقش بر آب کنند و حسرت این سرمایه‌ها را به دلشان بگذارند و سرانجام جمعشان را به دوزخ بفرستند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نهم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لِیَمیزَاللّهُ‌الْخَبیثَ مِنَ الطَّیِّبِ وَ یَجْعَلَ الْخَبیثَ بَعْضَهُ عَلی بَعْضٍ فَیَرْکُمَهُ جَمیعا فَیَجْعَلَهُ فی جَهَنَّمَ اوُلآئِکَ هُمُ الْخسِرُونَ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به‌خاطرآن‌است‌که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ناپاک را از پاک‌جداسازد و ناپاک‌هارا روی‌هم بگذارد و متراکم سازدو یک‌جادر دوزخ‌قراردهدواین‌ها هستند زیانکاران</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یک سنّت الهی است که برای همیشه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ناپاک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ریاکار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مجاهد راستین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کارهای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برنامه‌های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ناشناخته نمی‌مانند ، بلکه سرانجام صفوف از یکدیگر مشخص می‌گردد و حق جلوه خود را نشان خواهد داد و البته این در صورتی است که طرفدارانش همانند مسلمانان راستین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آگاهی و فداکاری کافی برخوردار باشند </w:t>
      </w:r>
      <w:r>
        <w:rPr>
          <w:rFonts w:eastAsia="IRNazanin" w:cs="IRNazanin"/>
          <w:color w:val="111111"/>
          <w:sz w:val="28"/>
          <w:szCs w:val="28"/>
          <w:rtl w:val="true"/>
          <w:lang w:bidi="fa-IR"/>
        </w:rPr>
        <w:t>.</w:t>
      </w:r>
      <w:bookmarkStart w:id="127" w:name="pg11566_106561"/>
    </w:p>
    <w:p>
      <w:pPr>
        <w:pStyle w:val="Heading2"/>
        <w:numPr>
          <w:ilvl w:val="1"/>
          <w:numId w:val="1"/>
        </w:numPr>
        <w:rPr/>
      </w:pPr>
      <w:bookmarkStart w:id="128" w:name="__RefHeading___Toc4458676_73709187"/>
      <w:bookmarkStart w:id="129" w:name="_Toc44"/>
      <w:bookmarkEnd w:id="127"/>
      <w:bookmarkEnd w:id="128"/>
      <w:r>
        <w:rPr>
          <w:rtl w:val="true"/>
        </w:rPr>
        <w:t>فهرست مطالب</w:t>
      </w:r>
      <w:bookmarkEnd w:id="129"/>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متن‌تأییدیه‌حضرت‌آیة‌اللّه‌العظمی‌مکارم‌شیرازی•••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سوره اَنْعام•••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اگر هشدارها مؤثر نیفتد•••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عمران و آبادی در سایه ایمان و تقوا•••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چرا ملل فاقد ایمان ، زندگی مرفه دارند ؟•••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سرنوشت متکبران•••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از چنین پیامبری پیروی کنید•••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پنج‌دلیل برای‌نبوت پیامبراکرم صلی‌الله‌علیه‌و‌آله در یک‌آیه•••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چگونه پیامبر صلی‌الله‌علیه‌و‌آله اُمّی بود ؟•••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بشارت ظهور پیامبر صلی‌الله‌علیه‌و‌آله در کتب عهدین•••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دعوت جهانی پیامبر صلی‌الله‌علیه‌و‌آله •••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یک سرگذشت عبرت انگیز•••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چگونه دست به گناه زدند ؟•••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چه کسانی رهایی یافتند ؟•••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آیا هر دو گروه ، یک‌نوع کیفر داشتند ؟•••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آیا مسخ، جسمانی بوده یا روحانی ؟•••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خلافکاری زیر پوشش کلاه شرعی••• </w:t>
      </w:r>
      <w:r>
        <w:rPr>
          <w:rFonts w:eastAsia="IRNazanin" w:cs="IRNazanin"/>
          <w:color w:val="111111"/>
          <w:sz w:val="28"/>
          <w:szCs w:val="28"/>
          <w:lang w:bidi="fa-IR"/>
        </w:rPr>
        <w:t>53</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مختلف آزمون‌های الهی•••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پراکندگی یهود•••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مفهوم اصلاحات واقعی•••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آخرین سخن درباره قوم یهود•••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نشانه‌های دوزخیان•••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اسماءِ حسنی چیست ؟•••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 اعظم خدا•••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گروه رستگاران•••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مجازات استدراج•••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جامع‌ترین‌آیه اخلاقی درقرآن•••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وسوسه‌های شیطان•••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هرگاه تلاوت قرآن را می‌شنوید سکوت کنید •••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سوره اَنْفال•••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پنج صفت ویژه مؤمنان•••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شنوندگان ناشنوا•••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شنیدن سخن حق مراحلی دارد•••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دعوت به سوی حیات و زندگی•••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خیانت و سرچشمه آن•••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ایمان و روشن بینی•••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فداکاری‌منحصربه‌فرد علی علیه‌السلام ••• </w:t>
      </w:r>
      <w:r>
        <w:rPr>
          <w:rFonts w:eastAsia="IRNazanin" w:cs="IRNazanin"/>
          <w:color w:val="111111"/>
          <w:sz w:val="28"/>
          <w:szCs w:val="28"/>
          <w:lang w:bidi="fa-IR"/>
        </w:rPr>
        <w:t>125</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سرآغاز هجرت••• </w:t>
      </w:r>
      <w:r>
        <w:rPr>
          <w:rFonts w:eastAsia="IRNazanin" w:cs="IRNazanin"/>
          <w:color w:val="111111"/>
          <w:sz w:val="28"/>
          <w:szCs w:val="28"/>
          <w:lang w:bidi="fa-IR"/>
        </w:rPr>
        <w:t>128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کلمات قصار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مصر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اول سوره جمعه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نبیذ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از این بوده که مقداری خرما یا کشمش را در ظرفی که مقداری آب در آن بود ، می‌ریختند و چند روزی می‌گذاشتند و سپس می‌نوشیدند ، گرچه رسما شراب نبوده ولی بر اثر گرمی هوا ، مواد قندی آن تبدیل به الکل خفیفی می‌شد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 از توحید صدوق </w:t>
      </w:r>
      <w:r>
        <w:rPr>
          <w:rFonts w:eastAsia="IRNazanin" w:cs="IRNazanin"/>
          <w:b w:val="false"/>
          <w:bCs w:val="false"/>
          <w:i w:val="false"/>
          <w:iCs w:val="false"/>
          <w:color w:val="333333"/>
          <w:sz w:val="20"/>
          <w:szCs w:val="20"/>
          <w:rtl w:val="true"/>
        </w:rPr>
        <w:t>)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فخر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درباره 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صفحه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تَخُونُوا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تَخُونُوا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قرینه جمله‌سابق‌محذوف‌گردیده است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فوق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image" Target="media/image2.jpeg"/><Relationship Id="rId144" Type="http://schemas.openxmlformats.org/officeDocument/2006/relationships/image" Target="media/image2.jpeg"/><Relationship Id="rId145" Type="http://schemas.openxmlformats.org/officeDocument/2006/relationships/footer" Target="footer138.xml"/><Relationship Id="rId146" Type="http://schemas.openxmlformats.org/officeDocument/2006/relationships/footnotes" Target="footnotes.xml"/><Relationship Id="rId147" Type="http://schemas.openxmlformats.org/officeDocument/2006/relationships/numbering" Target="numbering.xml"/><Relationship Id="rId148" Type="http://schemas.openxmlformats.org/officeDocument/2006/relationships/fontTable" Target="fontTable.xml"/><Relationship Id="rId149" Type="http://schemas.openxmlformats.org/officeDocument/2006/relationships/settings" Target="settings.xml"/><Relationship Id="rId1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141</Pages>
  <Words>32656</Words>
  <Characters>120976</Characters>
  <CharactersWithSpaces>152658</CharactersWithSpaces>
  <Paragraphs>1056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2026-08-22T01:29:11Z</dcterms:created>
  <dc:creator>ghaemiyeh.com</dc:creator>
  <dc:description/>
  <dc:language>en-US</dc:language>
  <cp:lastModifiedBy/>
  <dcterms:modified xsi:type="dcterms:W3CDTF">2026-08-22T04:59:16Z</dcterms:modified>
  <cp:revision>1</cp:revision>
  <dc:subject/>
  <dc:title>تفسیر نوجوان جلد 9</dc:title>
</cp:coreProperties>
</file>

<file path=docProps/custom.xml><?xml version="1.0" encoding="utf-8"?>
<Properties xmlns="http://schemas.openxmlformats.org/officeDocument/2006/custom-properties" xmlns:vt="http://schemas.openxmlformats.org/officeDocument/2006/docPropsVTypes"/>
</file>