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روضه المتقین فی شرح من لایحضره الفقیه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574_59092759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576_59092759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1578_590927599">
            <w:r>
              <w:rPr>
                <w:webHidden/>
                <w:rStyle w:val="IndexLink"/>
                <w:rtl w:val="true"/>
              </w:rPr>
              <w:t>کتاب الوصیة</w:t>
            </w:r>
            <w:r>
              <w:rPr>
                <w:rStyle w:val="IndexLink"/>
                <w:rtl w:val="true"/>
              </w:rPr>
              <w:tab/>
            </w:r>
            <w:r>
              <w:rPr>
                <w:rStyle w:val="IndexLink"/>
              </w:rPr>
              <w:t>8</w:t>
            </w:r>
          </w:hyperlink>
        </w:p>
        <w:p>
          <w:pPr>
            <w:pStyle w:val="Contents3"/>
            <w:tabs>
              <w:tab w:val="clear" w:pos="8459"/>
              <w:tab w:val="right" w:pos="9026" w:leader="dot"/>
            </w:tabs>
            <w:rPr/>
          </w:pPr>
          <w:hyperlink w:anchor="__RefHeading___Toc21580_590927599">
            <w:r>
              <w:rPr>
                <w:webHidden/>
                <w:rStyle w:val="IndexLink"/>
                <w:rtl w:val="true"/>
              </w:rPr>
              <w:t>بَابُ الْوَصِیَّةِ مِنْ لَدُنْ آدَمَ عَلَیْهِ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21582_590927599">
            <w:r>
              <w:rPr>
                <w:webHidden/>
                <w:rStyle w:val="IndexLink"/>
                <w:rtl w:val="true"/>
              </w:rPr>
              <w:t>بَابُ مَا یَمُنُّ اللَّهُ تَبَارَکَ وَ تَعَالَی بِهِ عَلَی عَبْدِهِ عِنْدَ الْوَفَاةِ مِنْ رَدِّ بَصَرِهِ وَ سَمْعِهِ وَ عَقْلِهِ لِیُوصِیَ</w:t>
            </w:r>
            <w:r>
              <w:rPr>
                <w:rStyle w:val="IndexLink"/>
                <w:rtl w:val="true"/>
              </w:rPr>
              <w:tab/>
            </w:r>
            <w:r>
              <w:rPr>
                <w:rStyle w:val="IndexLink"/>
              </w:rPr>
              <w:t>18</w:t>
            </w:r>
          </w:hyperlink>
        </w:p>
        <w:p>
          <w:pPr>
            <w:pStyle w:val="Contents3"/>
            <w:tabs>
              <w:tab w:val="clear" w:pos="8459"/>
              <w:tab w:val="right" w:pos="9026" w:leader="dot"/>
            </w:tabs>
            <w:rPr/>
          </w:pPr>
          <w:hyperlink w:anchor="__RefHeading___Toc21584_590927599">
            <w:r>
              <w:rPr>
                <w:webHidden/>
                <w:rStyle w:val="IndexLink"/>
                <w:rtl w:val="true"/>
              </w:rPr>
              <w:t>بَابُ حُجَّةِ اللَّهِ عَزَّ وَ جَلَّ عَلَی تَارِکِ الْوَصِیَّةِ</w:t>
            </w:r>
            <w:r>
              <w:rPr>
                <w:rStyle w:val="IndexLink"/>
                <w:rtl w:val="true"/>
              </w:rPr>
              <w:tab/>
            </w:r>
            <w:r>
              <w:rPr>
                <w:rStyle w:val="IndexLink"/>
              </w:rPr>
              <w:t>19</w:t>
            </w:r>
          </w:hyperlink>
        </w:p>
        <w:p>
          <w:pPr>
            <w:pStyle w:val="Contents3"/>
            <w:tabs>
              <w:tab w:val="clear" w:pos="8459"/>
              <w:tab w:val="right" w:pos="9026" w:leader="dot"/>
            </w:tabs>
            <w:rPr/>
          </w:pPr>
          <w:hyperlink w:anchor="__RefHeading___Toc21586_590927599">
            <w:r>
              <w:rPr>
                <w:webHidden/>
                <w:rStyle w:val="IndexLink"/>
                <w:rtl w:val="true"/>
              </w:rPr>
              <w:t>بَابٌ فِی الْوَصِیَّةِ أَنَّهَا حَقٌّ عَلَی کُلِّ مُسْلِمٍ</w:t>
            </w:r>
            <w:r>
              <w:rPr>
                <w:rStyle w:val="IndexLink"/>
                <w:rtl w:val="true"/>
              </w:rPr>
              <w:tab/>
            </w:r>
            <w:r>
              <w:rPr>
                <w:rStyle w:val="IndexLink"/>
              </w:rPr>
              <w:t>20</w:t>
            </w:r>
          </w:hyperlink>
        </w:p>
        <w:p>
          <w:pPr>
            <w:pStyle w:val="Contents3"/>
            <w:tabs>
              <w:tab w:val="clear" w:pos="8459"/>
              <w:tab w:val="right" w:pos="9026" w:leader="dot"/>
            </w:tabs>
            <w:rPr/>
          </w:pPr>
          <w:hyperlink w:anchor="__RefHeading___Toc21588_590927599">
            <w:r>
              <w:rPr>
                <w:webHidden/>
                <w:rStyle w:val="IndexLink"/>
                <w:rtl w:val="true"/>
              </w:rPr>
              <w:t>بَابٌ فِی أَنَّ الْوَصِیَّةَ تَمَامُ مَا نَقَصَ مِنَ الزَّکَاةِ</w:t>
            </w:r>
            <w:r>
              <w:rPr>
                <w:rStyle w:val="IndexLink"/>
                <w:rtl w:val="true"/>
              </w:rPr>
              <w:tab/>
            </w:r>
            <w:r>
              <w:rPr>
                <w:rStyle w:val="IndexLink"/>
              </w:rPr>
              <w:t>22</w:t>
            </w:r>
          </w:hyperlink>
        </w:p>
        <w:p>
          <w:pPr>
            <w:pStyle w:val="Contents3"/>
            <w:tabs>
              <w:tab w:val="clear" w:pos="8459"/>
              <w:tab w:val="right" w:pos="9026" w:leader="dot"/>
            </w:tabs>
            <w:rPr/>
          </w:pPr>
          <w:hyperlink w:anchor="__RefHeading___Toc21590_590927599">
            <w:r>
              <w:rPr>
                <w:webHidden/>
                <w:rStyle w:val="IndexLink"/>
                <w:rtl w:val="true"/>
              </w:rPr>
              <w:t>بَابُ ثَوَابِ مَنْ أَوْصَی فَلَمْ یَحِفْ وَ لَمْ یُضَارَّ</w:t>
            </w:r>
            <w:r>
              <w:rPr>
                <w:rStyle w:val="IndexLink"/>
                <w:rtl w:val="true"/>
              </w:rPr>
              <w:tab/>
            </w:r>
            <w:r>
              <w:rPr>
                <w:rStyle w:val="IndexLink"/>
              </w:rPr>
              <w:t>23</w:t>
            </w:r>
          </w:hyperlink>
        </w:p>
        <w:p>
          <w:pPr>
            <w:pStyle w:val="Contents3"/>
            <w:tabs>
              <w:tab w:val="clear" w:pos="8459"/>
              <w:tab w:val="right" w:pos="9026" w:leader="dot"/>
            </w:tabs>
            <w:rPr/>
          </w:pPr>
          <w:hyperlink w:anchor="__RefHeading___Toc21592_590927599">
            <w:r>
              <w:rPr>
                <w:webHidden/>
                <w:rStyle w:val="IndexLink"/>
                <w:rtl w:val="true"/>
              </w:rPr>
              <w:t>بَابُ مَا جَاءَ فِیمَنْ لَمْ یُوصِ عِنْدَ مَوْتِهِ لِذِی قَرَابَتِهِ مِمَّنْ لاَ یَرِثُ بِشَیْ ءٍ مِنْ مَالِهِ قَلَّ أَوْ کَثُرَ</w:t>
            </w:r>
            <w:r>
              <w:rPr>
                <w:rStyle w:val="IndexLink"/>
                <w:rtl w:val="true"/>
              </w:rPr>
              <w:tab/>
            </w:r>
            <w:r>
              <w:rPr>
                <w:rStyle w:val="IndexLink"/>
              </w:rPr>
              <w:t>24</w:t>
            </w:r>
          </w:hyperlink>
        </w:p>
        <w:p>
          <w:pPr>
            <w:pStyle w:val="Contents3"/>
            <w:tabs>
              <w:tab w:val="clear" w:pos="8459"/>
              <w:tab w:val="right" w:pos="9026" w:leader="dot"/>
            </w:tabs>
            <w:rPr/>
          </w:pPr>
          <w:hyperlink w:anchor="__RefHeading___Toc21594_590927599">
            <w:r>
              <w:rPr>
                <w:webHidden/>
                <w:rStyle w:val="IndexLink"/>
                <w:rtl w:val="true"/>
              </w:rPr>
              <w:t>بَابُ مَا جَاءَ فِیمَنْ لَمْ یُحْسِنْ وَصِیَّتَهُ عِنْدَ الْمَوْتِ</w:t>
            </w:r>
            <w:r>
              <w:rPr>
                <w:rStyle w:val="IndexLink"/>
                <w:rtl w:val="true"/>
              </w:rPr>
              <w:tab/>
            </w:r>
            <w:r>
              <w:rPr>
                <w:rStyle w:val="IndexLink"/>
              </w:rPr>
              <w:t>25</w:t>
            </w:r>
          </w:hyperlink>
        </w:p>
        <w:p>
          <w:pPr>
            <w:pStyle w:val="Contents3"/>
            <w:tabs>
              <w:tab w:val="clear" w:pos="8459"/>
              <w:tab w:val="right" w:pos="9026" w:leader="dot"/>
            </w:tabs>
            <w:rPr/>
          </w:pPr>
          <w:hyperlink w:anchor="__RefHeading___Toc21596_590927599">
            <w:r>
              <w:rPr>
                <w:webHidden/>
                <w:rStyle w:val="IndexLink"/>
                <w:rtl w:val="true"/>
              </w:rPr>
              <w:t>بَابُ ثَوَابِ مَنْ خُتِمَ لَهُ بِخَیْرٍ مِنْ قَوْلٍ أَوْ فِعْلٍ</w:t>
            </w:r>
            <w:r>
              <w:rPr>
                <w:rStyle w:val="IndexLink"/>
                <w:rtl w:val="true"/>
              </w:rPr>
              <w:tab/>
            </w:r>
            <w:r>
              <w:rPr>
                <w:rStyle w:val="IndexLink"/>
              </w:rPr>
              <w:t>26</w:t>
            </w:r>
          </w:hyperlink>
        </w:p>
        <w:p>
          <w:pPr>
            <w:pStyle w:val="Contents3"/>
            <w:tabs>
              <w:tab w:val="clear" w:pos="8459"/>
              <w:tab w:val="right" w:pos="9026" w:leader="dot"/>
            </w:tabs>
            <w:rPr/>
          </w:pPr>
          <w:hyperlink w:anchor="__RefHeading___Toc21598_590927599">
            <w:r>
              <w:rPr>
                <w:webHidden/>
                <w:rStyle w:val="IndexLink"/>
                <w:rtl w:val="true"/>
              </w:rPr>
              <w:t>بَابُ مَا جَاءَ فِی الْإِضْرَارِ بِالْوَرَثَةِ</w:t>
            </w:r>
            <w:r>
              <w:rPr>
                <w:rStyle w:val="IndexLink"/>
                <w:rtl w:val="true"/>
              </w:rPr>
              <w:tab/>
            </w:r>
            <w:r>
              <w:rPr>
                <w:rStyle w:val="IndexLink"/>
              </w:rPr>
              <w:t>26</w:t>
            </w:r>
          </w:hyperlink>
        </w:p>
        <w:p>
          <w:pPr>
            <w:pStyle w:val="Contents3"/>
            <w:tabs>
              <w:tab w:val="clear" w:pos="8459"/>
              <w:tab w:val="right" w:pos="9026" w:leader="dot"/>
            </w:tabs>
            <w:rPr/>
          </w:pPr>
          <w:hyperlink w:anchor="__RefHeading___Toc21600_590927599">
            <w:r>
              <w:rPr>
                <w:webHidden/>
                <w:rStyle w:val="IndexLink"/>
                <w:rtl w:val="true"/>
              </w:rPr>
              <w:t>بَابُ الْعَدْلِ وَ الْجَوْرِ فِی الْوَصِیَّةِ</w:t>
            </w:r>
            <w:r>
              <w:rPr>
                <w:rStyle w:val="IndexLink"/>
                <w:rtl w:val="true"/>
              </w:rPr>
              <w:tab/>
            </w:r>
            <w:r>
              <w:rPr>
                <w:rStyle w:val="IndexLink"/>
              </w:rPr>
              <w:t>27</w:t>
            </w:r>
          </w:hyperlink>
        </w:p>
        <w:p>
          <w:pPr>
            <w:pStyle w:val="Contents3"/>
            <w:tabs>
              <w:tab w:val="clear" w:pos="8459"/>
              <w:tab w:val="right" w:pos="9026" w:leader="dot"/>
            </w:tabs>
            <w:rPr/>
          </w:pPr>
          <w:hyperlink w:anchor="__RefHeading___Toc21602_590927599">
            <w:r>
              <w:rPr>
                <w:webHidden/>
                <w:rStyle w:val="IndexLink"/>
                <w:rtl w:val="true"/>
              </w:rPr>
              <w:t>بَابٌ فِی أَنَّ الْحَیْفَ فِی الْوَصِیَّةِ مِنَ الْکَبَائِرِ</w:t>
            </w:r>
            <w:r>
              <w:rPr>
                <w:rStyle w:val="IndexLink"/>
                <w:rtl w:val="true"/>
              </w:rPr>
              <w:tab/>
            </w:r>
            <w:r>
              <w:rPr>
                <w:rStyle w:val="IndexLink"/>
              </w:rPr>
              <w:t>28</w:t>
            </w:r>
          </w:hyperlink>
        </w:p>
        <w:p>
          <w:pPr>
            <w:pStyle w:val="Contents3"/>
            <w:tabs>
              <w:tab w:val="clear" w:pos="8459"/>
              <w:tab w:val="right" w:pos="9026" w:leader="dot"/>
            </w:tabs>
            <w:rPr/>
          </w:pPr>
          <w:hyperlink w:anchor="__RefHeading___Toc21604_590927599">
            <w:r>
              <w:rPr>
                <w:webHidden/>
                <w:rStyle w:val="IndexLink"/>
                <w:rtl w:val="true"/>
              </w:rPr>
              <w:t>بَابُ مِقْدَارِ مَا یُسْتَحَبُّ الْوَصِیَّةُ بِهِ</w:t>
            </w:r>
            <w:r>
              <w:rPr>
                <w:rStyle w:val="IndexLink"/>
                <w:rtl w:val="true"/>
              </w:rPr>
              <w:tab/>
            </w:r>
            <w:r>
              <w:rPr>
                <w:rStyle w:val="IndexLink"/>
              </w:rPr>
              <w:t>28</w:t>
            </w:r>
          </w:hyperlink>
        </w:p>
        <w:p>
          <w:pPr>
            <w:pStyle w:val="Contents3"/>
            <w:tabs>
              <w:tab w:val="clear" w:pos="8459"/>
              <w:tab w:val="right" w:pos="9026" w:leader="dot"/>
            </w:tabs>
            <w:rPr/>
          </w:pPr>
          <w:hyperlink w:anchor="__RefHeading___Toc21606_590927599">
            <w:r>
              <w:rPr>
                <w:webHidden/>
                <w:rStyle w:val="IndexLink"/>
                <w:rtl w:val="true"/>
              </w:rPr>
              <w:t>بَابُ مَا یَجِبُ مِنْ رَدِّ الْوَصِیَّةِ إِلَی الْمَعْرُوفِ وَ مَا لِلْمَیِّتِ مِنْ مَالِهِ</w:t>
            </w:r>
            <w:r>
              <w:rPr>
                <w:rStyle w:val="IndexLink"/>
                <w:rtl w:val="true"/>
              </w:rPr>
              <w:tab/>
            </w:r>
            <w:r>
              <w:rPr>
                <w:rStyle w:val="IndexLink"/>
              </w:rPr>
              <w:t>30</w:t>
            </w:r>
          </w:hyperlink>
        </w:p>
        <w:p>
          <w:pPr>
            <w:pStyle w:val="Contents3"/>
            <w:tabs>
              <w:tab w:val="clear" w:pos="8459"/>
              <w:tab w:val="right" w:pos="9026" w:leader="dot"/>
            </w:tabs>
            <w:rPr/>
          </w:pPr>
          <w:hyperlink w:anchor="__RefHeading___Toc21608_590927599">
            <w:r>
              <w:rPr>
                <w:webHidden/>
                <w:rStyle w:val="IndexLink"/>
                <w:rtl w:val="true"/>
              </w:rPr>
              <w:t>بَابُ رَسْمِ الْوَصِیَّةِ</w:t>
            </w:r>
            <w:r>
              <w:rPr>
                <w:rStyle w:val="IndexLink"/>
                <w:rtl w:val="true"/>
              </w:rPr>
              <w:tab/>
            </w:r>
            <w:r>
              <w:rPr>
                <w:rStyle w:val="IndexLink"/>
              </w:rPr>
              <w:t>36</w:t>
            </w:r>
          </w:hyperlink>
        </w:p>
        <w:p>
          <w:pPr>
            <w:pStyle w:val="Contents3"/>
            <w:tabs>
              <w:tab w:val="clear" w:pos="8459"/>
              <w:tab w:val="right" w:pos="9026" w:leader="dot"/>
            </w:tabs>
            <w:rPr/>
          </w:pPr>
          <w:hyperlink w:anchor="__RefHeading___Toc21610_590927599">
            <w:r>
              <w:rPr>
                <w:webHidden/>
                <w:rStyle w:val="IndexLink"/>
                <w:rtl w:val="true"/>
              </w:rPr>
              <w:t>بَابُ الْإِشْهَادِ عَلَی الْوَصِیَّةِ</w:t>
            </w:r>
            <w:r>
              <w:rPr>
                <w:rStyle w:val="IndexLink"/>
                <w:rtl w:val="true"/>
              </w:rPr>
              <w:tab/>
            </w:r>
            <w:r>
              <w:rPr>
                <w:rStyle w:val="IndexLink"/>
              </w:rPr>
              <w:t>56</w:t>
            </w:r>
          </w:hyperlink>
        </w:p>
        <w:p>
          <w:pPr>
            <w:pStyle w:val="Contents3"/>
            <w:tabs>
              <w:tab w:val="clear" w:pos="8459"/>
              <w:tab w:val="right" w:pos="9026" w:leader="dot"/>
            </w:tabs>
            <w:rPr/>
          </w:pPr>
          <w:hyperlink w:anchor="__RefHeading___Toc21612_590927599">
            <w:r>
              <w:rPr>
                <w:webHidden/>
                <w:rStyle w:val="IndexLink"/>
                <w:rtl w:val="true"/>
              </w:rPr>
              <w:t>بَابُ أَوَّلِ مَا یُبْدَأُ بِهِ مِنْ تَرِکَةِ الْمَیِّتِ</w:t>
            </w:r>
            <w:r>
              <w:rPr>
                <w:rStyle w:val="IndexLink"/>
                <w:rtl w:val="true"/>
              </w:rPr>
              <w:tab/>
            </w:r>
            <w:r>
              <w:rPr>
                <w:rStyle w:val="IndexLink"/>
              </w:rPr>
              <w:t>60</w:t>
            </w:r>
          </w:hyperlink>
        </w:p>
        <w:p>
          <w:pPr>
            <w:pStyle w:val="Contents3"/>
            <w:tabs>
              <w:tab w:val="clear" w:pos="8459"/>
              <w:tab w:val="right" w:pos="9026" w:leader="dot"/>
            </w:tabs>
            <w:rPr/>
          </w:pPr>
          <w:hyperlink w:anchor="__RefHeading___Toc21614_590927599">
            <w:r>
              <w:rPr>
                <w:webHidden/>
                <w:rStyle w:val="IndexLink"/>
                <w:rtl w:val="true"/>
              </w:rPr>
              <w:t>بَابُ الرَّجُلِ یَمُوتُ وَ عَلَیْهِ دَیْنٌ بِقَدْرِ ثَمَنِ کَفَنِهِ</w:t>
            </w:r>
            <w:r>
              <w:rPr>
                <w:rStyle w:val="IndexLink"/>
                <w:rtl w:val="true"/>
              </w:rPr>
              <w:tab/>
            </w:r>
            <w:r>
              <w:rPr>
                <w:rStyle w:val="IndexLink"/>
              </w:rPr>
              <w:t>62</w:t>
            </w:r>
          </w:hyperlink>
        </w:p>
        <w:p>
          <w:pPr>
            <w:pStyle w:val="Contents3"/>
            <w:tabs>
              <w:tab w:val="clear" w:pos="8459"/>
              <w:tab w:val="right" w:pos="9026" w:leader="dot"/>
            </w:tabs>
            <w:rPr/>
          </w:pPr>
          <w:hyperlink w:anchor="__RefHeading___Toc21616_590927599">
            <w:r>
              <w:rPr>
                <w:webHidden/>
                <w:rStyle w:val="IndexLink"/>
                <w:rtl w:val="true"/>
              </w:rPr>
              <w:t>بَابُ الْوَصِیَّةِ لِلْوَارِثِ</w:t>
            </w:r>
            <w:r>
              <w:rPr>
                <w:rStyle w:val="IndexLink"/>
                <w:rtl w:val="true"/>
              </w:rPr>
              <w:tab/>
            </w:r>
            <w:r>
              <w:rPr>
                <w:rStyle w:val="IndexLink"/>
              </w:rPr>
              <w:t>63</w:t>
            </w:r>
          </w:hyperlink>
        </w:p>
        <w:p>
          <w:pPr>
            <w:pStyle w:val="Contents3"/>
            <w:tabs>
              <w:tab w:val="clear" w:pos="8459"/>
              <w:tab w:val="right" w:pos="9026" w:leader="dot"/>
            </w:tabs>
            <w:rPr/>
          </w:pPr>
          <w:hyperlink w:anchor="__RefHeading___Toc21618_590927599">
            <w:r>
              <w:rPr>
                <w:webHidden/>
                <w:rStyle w:val="IndexLink"/>
                <w:rtl w:val="true"/>
              </w:rPr>
              <w:t>بَابُ الاِمْتِنَاعِ مِنْ قَبُولِ الْوَصِیَّةِ</w:t>
            </w:r>
            <w:r>
              <w:rPr>
                <w:rStyle w:val="IndexLink"/>
                <w:rtl w:val="true"/>
              </w:rPr>
              <w:tab/>
            </w:r>
            <w:r>
              <w:rPr>
                <w:rStyle w:val="IndexLink"/>
              </w:rPr>
              <w:t>66</w:t>
            </w:r>
          </w:hyperlink>
        </w:p>
        <w:p>
          <w:pPr>
            <w:pStyle w:val="Contents3"/>
            <w:tabs>
              <w:tab w:val="clear" w:pos="8459"/>
              <w:tab w:val="right" w:pos="9026" w:leader="dot"/>
            </w:tabs>
            <w:rPr/>
          </w:pPr>
          <w:hyperlink w:anchor="__RefHeading___Toc21620_590927599">
            <w:r>
              <w:rPr>
                <w:webHidden/>
                <w:rStyle w:val="IndexLink"/>
                <w:rtl w:val="true"/>
              </w:rPr>
              <w:t>بَابُ الْحَدِّ الَّذِی إِذَا بَلَغَهُ الصَّبِیُّ جَازَتْ وَصِیَّتُهُ</w:t>
            </w:r>
            <w:r>
              <w:rPr>
                <w:rStyle w:val="IndexLink"/>
                <w:rtl w:val="true"/>
              </w:rPr>
              <w:tab/>
            </w:r>
            <w:r>
              <w:rPr>
                <w:rStyle w:val="IndexLink"/>
              </w:rPr>
              <w:t>67</w:t>
            </w:r>
          </w:hyperlink>
        </w:p>
        <w:p>
          <w:pPr>
            <w:pStyle w:val="Contents3"/>
            <w:tabs>
              <w:tab w:val="clear" w:pos="8459"/>
              <w:tab w:val="right" w:pos="9026" w:leader="dot"/>
            </w:tabs>
            <w:rPr/>
          </w:pPr>
          <w:hyperlink w:anchor="__RefHeading___Toc21622_590927599">
            <w:r>
              <w:rPr>
                <w:webHidden/>
                <w:rStyle w:val="IndexLink"/>
                <w:rtl w:val="true"/>
              </w:rPr>
              <w:t>بَابُ الْوَصِیَّةِ بِالْکَتْبِ وَ الْإِیمَاءِ</w:t>
            </w:r>
            <w:r>
              <w:rPr>
                <w:rStyle w:val="IndexLink"/>
                <w:rtl w:val="true"/>
              </w:rPr>
              <w:tab/>
            </w:r>
            <w:r>
              <w:rPr>
                <w:rStyle w:val="IndexLink"/>
              </w:rPr>
              <w:t>71</w:t>
            </w:r>
          </w:hyperlink>
        </w:p>
        <w:p>
          <w:pPr>
            <w:pStyle w:val="Contents3"/>
            <w:tabs>
              <w:tab w:val="clear" w:pos="8459"/>
              <w:tab w:val="right" w:pos="9026" w:leader="dot"/>
            </w:tabs>
            <w:rPr/>
          </w:pPr>
          <w:hyperlink w:anchor="__RefHeading___Toc21624_590927599">
            <w:r>
              <w:rPr>
                <w:webHidden/>
                <w:rStyle w:val="IndexLink"/>
                <w:rtl w:val="true"/>
              </w:rPr>
              <w:t>بَابُ الرُّجُوعِ عَنِ الْوَصِیَّةِ</w:t>
            </w:r>
            <w:r>
              <w:rPr>
                <w:rStyle w:val="IndexLink"/>
                <w:rtl w:val="true"/>
              </w:rPr>
              <w:tab/>
            </w:r>
            <w:r>
              <w:rPr>
                <w:rStyle w:val="IndexLink"/>
              </w:rPr>
              <w:t>74</w:t>
            </w:r>
          </w:hyperlink>
        </w:p>
        <w:p>
          <w:pPr>
            <w:pStyle w:val="Contents3"/>
            <w:tabs>
              <w:tab w:val="clear" w:pos="8459"/>
              <w:tab w:val="right" w:pos="9026" w:leader="dot"/>
            </w:tabs>
            <w:rPr/>
          </w:pPr>
          <w:hyperlink w:anchor="__RefHeading___Toc21626_590927599">
            <w:r>
              <w:rPr>
                <w:webHidden/>
                <w:rStyle w:val="IndexLink"/>
                <w:rtl w:val="true"/>
              </w:rPr>
              <w:t>بَابٌ فِیمَنْ أَوْصَی بِأَکْثَرَ مِنَ الثُّلُثِ وَ وَرَثَتُهُ شُهُودٌ فَأَجَازُوا ذَلِکَ هَلْ لَهُمْ أَنْ یَنْقُضُوا ذَلِکَ بَعْدَ مَوْتِهِ</w:t>
            </w:r>
            <w:r>
              <w:rPr>
                <w:rStyle w:val="IndexLink"/>
                <w:rtl w:val="true"/>
              </w:rPr>
              <w:tab/>
            </w:r>
            <w:r>
              <w:rPr>
                <w:rStyle w:val="IndexLink"/>
              </w:rPr>
              <w:t>76</w:t>
            </w:r>
          </w:hyperlink>
        </w:p>
        <w:p>
          <w:pPr>
            <w:pStyle w:val="Contents3"/>
            <w:tabs>
              <w:tab w:val="clear" w:pos="8459"/>
              <w:tab w:val="right" w:pos="9026" w:leader="dot"/>
            </w:tabs>
            <w:rPr/>
          </w:pPr>
          <w:hyperlink w:anchor="__RefHeading___Toc21628_590927599">
            <w:r>
              <w:rPr>
                <w:webHidden/>
                <w:rStyle w:val="IndexLink"/>
                <w:rtl w:val="true"/>
              </w:rPr>
              <w:t>بَابُ وُجُوبِ إِنْفَاذِ الْوَصِیَّةِ وَ النَّهْیِ عَنْ تَبْدِیلِهَا</w:t>
            </w:r>
            <w:r>
              <w:rPr>
                <w:rStyle w:val="IndexLink"/>
                <w:rtl w:val="true"/>
              </w:rPr>
              <w:tab/>
            </w:r>
            <w:r>
              <w:rPr>
                <w:rStyle w:val="IndexLink"/>
              </w:rPr>
              <w:t>77</w:t>
            </w:r>
          </w:hyperlink>
        </w:p>
        <w:p>
          <w:pPr>
            <w:pStyle w:val="Contents3"/>
            <w:tabs>
              <w:tab w:val="clear" w:pos="8459"/>
              <w:tab w:val="right" w:pos="9026" w:leader="dot"/>
            </w:tabs>
            <w:rPr/>
          </w:pPr>
          <w:hyperlink w:anchor="__RefHeading___Toc21630_590927599">
            <w:r>
              <w:rPr>
                <w:webHidden/>
                <w:rStyle w:val="IndexLink"/>
                <w:rtl w:val="true"/>
              </w:rPr>
              <w:t>بَابٌ فِی أَنَّ الْإِنْسَانَ أَحَقُّ بِمَالِهِ مَا دَامَ فِیهِ شَیْ ءٌ مِنَ الرُّوحِ</w:t>
            </w:r>
            <w:r>
              <w:rPr>
                <w:rStyle w:val="IndexLink"/>
                <w:rtl w:val="true"/>
              </w:rPr>
              <w:tab/>
            </w:r>
            <w:r>
              <w:rPr>
                <w:rStyle w:val="IndexLink"/>
              </w:rPr>
              <w:t>80</w:t>
            </w:r>
          </w:hyperlink>
        </w:p>
        <w:p>
          <w:pPr>
            <w:pStyle w:val="Contents3"/>
            <w:tabs>
              <w:tab w:val="clear" w:pos="8459"/>
              <w:tab w:val="right" w:pos="9026" w:leader="dot"/>
            </w:tabs>
            <w:rPr/>
          </w:pPr>
          <w:hyperlink w:anchor="__RefHeading___Toc21632_590927599">
            <w:r>
              <w:rPr>
                <w:webHidden/>
                <w:rStyle w:val="IndexLink"/>
                <w:rtl w:val="true"/>
              </w:rPr>
              <w:t>بَابُ وَصِیَّةِ مَنْ قَتَلَ نَفْسَهُ مُتَعَمِّداً</w:t>
            </w:r>
            <w:r>
              <w:rPr>
                <w:rStyle w:val="IndexLink"/>
                <w:rtl w:val="true"/>
              </w:rPr>
              <w:tab/>
            </w:r>
            <w:r>
              <w:rPr>
                <w:rStyle w:val="IndexLink"/>
              </w:rPr>
              <w:t>83</w:t>
            </w:r>
          </w:hyperlink>
        </w:p>
        <w:p>
          <w:pPr>
            <w:pStyle w:val="Contents3"/>
            <w:tabs>
              <w:tab w:val="clear" w:pos="8459"/>
              <w:tab w:val="right" w:pos="9026" w:leader="dot"/>
            </w:tabs>
            <w:rPr/>
          </w:pPr>
          <w:hyperlink w:anchor="__RefHeading___Toc21634_590927599">
            <w:r>
              <w:rPr>
                <w:webHidden/>
                <w:rStyle w:val="IndexLink"/>
                <w:rtl w:val="true"/>
              </w:rPr>
              <w:t>بَابُ الرَّجُلَیْنِ یُوصَی إِلَیْهِمَا فَیَنْفَرِدُ کُلُّ وَاحِدٍ مِنْهُمَا بِنِصْفِ التَّرِکَةِ</w:t>
            </w:r>
            <w:r>
              <w:rPr>
                <w:rStyle w:val="IndexLink"/>
                <w:rtl w:val="true"/>
              </w:rPr>
              <w:tab/>
            </w:r>
            <w:r>
              <w:rPr>
                <w:rStyle w:val="IndexLink"/>
              </w:rPr>
              <w:t>84</w:t>
            </w:r>
          </w:hyperlink>
        </w:p>
        <w:p>
          <w:pPr>
            <w:pStyle w:val="Contents3"/>
            <w:tabs>
              <w:tab w:val="clear" w:pos="8459"/>
              <w:tab w:val="right" w:pos="9026" w:leader="dot"/>
            </w:tabs>
            <w:rPr/>
          </w:pPr>
          <w:hyperlink w:anchor="__RefHeading___Toc21636_590927599">
            <w:r>
              <w:rPr>
                <w:webHidden/>
                <w:rStyle w:val="IndexLink"/>
                <w:rtl w:val="true"/>
              </w:rPr>
              <w:t>بَابُ الْوَصِیَّةِ بِالشَّیْ ءِ مِنَ الْمَالِ وَ السَّهْمِ وَ الْجُزْءِ وَ الْکَثِیرِ</w:t>
            </w:r>
            <w:r>
              <w:rPr>
                <w:rStyle w:val="IndexLink"/>
                <w:rtl w:val="true"/>
              </w:rPr>
              <w:tab/>
            </w:r>
            <w:r>
              <w:rPr>
                <w:rStyle w:val="IndexLink"/>
              </w:rPr>
              <w:t>86</w:t>
            </w:r>
          </w:hyperlink>
        </w:p>
        <w:p>
          <w:pPr>
            <w:pStyle w:val="Contents3"/>
            <w:tabs>
              <w:tab w:val="clear" w:pos="8459"/>
              <w:tab w:val="right" w:pos="9026" w:leader="dot"/>
            </w:tabs>
            <w:rPr/>
          </w:pPr>
          <w:hyperlink w:anchor="__RefHeading___Toc21638_590927599">
            <w:r>
              <w:rPr>
                <w:webHidden/>
                <w:rStyle w:val="IndexLink"/>
                <w:rtl w:val="true"/>
              </w:rPr>
              <w:t>بَابُ الرَّجُلِ یُوصِی بِمَالٍ فِی سَبِیلِ اللَّهِ</w:t>
            </w:r>
            <w:r>
              <w:rPr>
                <w:rStyle w:val="IndexLink"/>
                <w:rtl w:val="true"/>
              </w:rPr>
              <w:tab/>
            </w:r>
            <w:r>
              <w:rPr>
                <w:rStyle w:val="IndexLink"/>
              </w:rPr>
              <w:t>90</w:t>
            </w:r>
          </w:hyperlink>
        </w:p>
        <w:p>
          <w:pPr>
            <w:pStyle w:val="Contents3"/>
            <w:tabs>
              <w:tab w:val="clear" w:pos="8459"/>
              <w:tab w:val="right" w:pos="9026" w:leader="dot"/>
            </w:tabs>
            <w:rPr/>
          </w:pPr>
          <w:hyperlink w:anchor="__RefHeading___Toc21640_590927599">
            <w:r>
              <w:rPr>
                <w:webHidden/>
                <w:rStyle w:val="IndexLink"/>
                <w:rtl w:val="true"/>
              </w:rPr>
              <w:t>بَابُ ضَمَانِ الْوَصِیِّ لِمَا یُغَیِّرُهُ عَمَّا أَوْصَی بِهِ الْمَیِّتُ</w:t>
            </w:r>
            <w:r>
              <w:rPr>
                <w:rStyle w:val="IndexLink"/>
                <w:rtl w:val="true"/>
              </w:rPr>
              <w:tab/>
            </w:r>
            <w:r>
              <w:rPr>
                <w:rStyle w:val="IndexLink"/>
              </w:rPr>
              <w:t>91</w:t>
            </w:r>
          </w:hyperlink>
        </w:p>
        <w:p>
          <w:pPr>
            <w:pStyle w:val="Contents3"/>
            <w:tabs>
              <w:tab w:val="clear" w:pos="8459"/>
              <w:tab w:val="right" w:pos="9026" w:leader="dot"/>
            </w:tabs>
            <w:rPr/>
          </w:pPr>
          <w:hyperlink w:anchor="__RefHeading___Toc21642_590927599">
            <w:r>
              <w:rPr>
                <w:webHidden/>
                <w:rStyle w:val="IndexLink"/>
                <w:rtl w:val="true"/>
              </w:rPr>
              <w:t>بَابُ الْوَصِیَّةِ لِلْأَقْرِبَاءِ وَ الْمَوَالِی</w:t>
            </w:r>
            <w:r>
              <w:rPr>
                <w:rStyle w:val="IndexLink"/>
                <w:rtl w:val="true"/>
              </w:rPr>
              <w:tab/>
            </w:r>
            <w:r>
              <w:rPr>
                <w:rStyle w:val="IndexLink"/>
              </w:rPr>
              <w:t>93</w:t>
            </w:r>
          </w:hyperlink>
        </w:p>
        <w:p>
          <w:pPr>
            <w:pStyle w:val="Contents3"/>
            <w:tabs>
              <w:tab w:val="clear" w:pos="8459"/>
              <w:tab w:val="right" w:pos="9026" w:leader="dot"/>
            </w:tabs>
            <w:rPr/>
          </w:pPr>
          <w:hyperlink w:anchor="__RefHeading___Toc21644_590927599">
            <w:r>
              <w:rPr>
                <w:webHidden/>
                <w:rStyle w:val="IndexLink"/>
                <w:rtl w:val="true"/>
              </w:rPr>
              <w:t>بَابُ الْوَصِیَّةِ إِلَی مُدْرِکٍ وَ غَیْرِ مُدْرِکٍ</w:t>
            </w:r>
            <w:r>
              <w:rPr>
                <w:rStyle w:val="IndexLink"/>
                <w:rtl w:val="true"/>
              </w:rPr>
              <w:tab/>
            </w:r>
            <w:r>
              <w:rPr>
                <w:rStyle w:val="IndexLink"/>
              </w:rPr>
              <w:t>95</w:t>
            </w:r>
          </w:hyperlink>
        </w:p>
        <w:p>
          <w:pPr>
            <w:pStyle w:val="Contents3"/>
            <w:tabs>
              <w:tab w:val="clear" w:pos="8459"/>
              <w:tab w:val="right" w:pos="9026" w:leader="dot"/>
            </w:tabs>
            <w:rPr/>
          </w:pPr>
          <w:hyperlink w:anchor="__RefHeading___Toc21646_590927599">
            <w:r>
              <w:rPr>
                <w:webHidden/>
                <w:rStyle w:val="IndexLink"/>
                <w:rtl w:val="true"/>
              </w:rPr>
              <w:t>بَابُ الْمُوصَی لَهُ یَمُوتُ قَبْلَ الْمُوصِی أَوْ قَبْلَ أَنْ یَقْبِضَ مَا أُوصِیَ لَهُ بِهِ</w:t>
            </w:r>
            <w:r>
              <w:rPr>
                <w:rStyle w:val="IndexLink"/>
                <w:rtl w:val="true"/>
              </w:rPr>
              <w:tab/>
            </w:r>
            <w:r>
              <w:rPr>
                <w:rStyle w:val="IndexLink"/>
              </w:rPr>
              <w:t>96</w:t>
            </w:r>
          </w:hyperlink>
        </w:p>
        <w:p>
          <w:pPr>
            <w:pStyle w:val="Contents3"/>
            <w:tabs>
              <w:tab w:val="clear" w:pos="8459"/>
              <w:tab w:val="right" w:pos="9026" w:leader="dot"/>
            </w:tabs>
            <w:rPr/>
          </w:pPr>
          <w:hyperlink w:anchor="__RefHeading___Toc21648_590927599">
            <w:r>
              <w:rPr>
                <w:webHidden/>
                <w:rStyle w:val="IndexLink"/>
                <w:rtl w:val="true"/>
              </w:rPr>
              <w:t>بَابُ الْوَصِیَّةِ بِالْعِتْقِ وَ الصَّدَقَةِ وَ الْحَجِّ</w:t>
            </w:r>
            <w:r>
              <w:rPr>
                <w:rStyle w:val="IndexLink"/>
                <w:rtl w:val="true"/>
              </w:rPr>
              <w:tab/>
            </w:r>
            <w:r>
              <w:rPr>
                <w:rStyle w:val="IndexLink"/>
              </w:rPr>
              <w:t>98</w:t>
            </w:r>
          </w:hyperlink>
        </w:p>
        <w:p>
          <w:pPr>
            <w:pStyle w:val="Contents3"/>
            <w:tabs>
              <w:tab w:val="clear" w:pos="8459"/>
              <w:tab w:val="right" w:pos="9026" w:leader="dot"/>
            </w:tabs>
            <w:rPr/>
          </w:pPr>
          <w:hyperlink w:anchor="__RefHeading___Toc21650_590927599">
            <w:r>
              <w:rPr>
                <w:webHidden/>
                <w:rStyle w:val="IndexLink"/>
                <w:rtl w:val="true"/>
              </w:rPr>
              <w:t>بَابُ الْوَصِیَّةِ لِلْمُکَاتَبِ وَ أُمِّ الْوَلَدِ</w:t>
            </w:r>
            <w:r>
              <w:rPr>
                <w:rStyle w:val="IndexLink"/>
                <w:rtl w:val="true"/>
              </w:rPr>
              <w:tab/>
            </w:r>
            <w:r>
              <w:rPr>
                <w:rStyle w:val="IndexLink"/>
              </w:rPr>
              <w:t>107</w:t>
            </w:r>
          </w:hyperlink>
        </w:p>
        <w:p>
          <w:pPr>
            <w:pStyle w:val="Contents3"/>
            <w:tabs>
              <w:tab w:val="clear" w:pos="8459"/>
              <w:tab w:val="right" w:pos="9026" w:leader="dot"/>
            </w:tabs>
            <w:rPr/>
          </w:pPr>
          <w:hyperlink w:anchor="__RefHeading___Toc21652_590927599">
            <w:r>
              <w:rPr>
                <w:webHidden/>
                <w:rStyle w:val="IndexLink"/>
                <w:rtl w:val="true"/>
              </w:rPr>
              <w:t>بَابُ الرَّجُلِ یُوصِی لِرَجُلٍ بِسَیْفٍ أَوْ صُنْدُوقٍ أَوْ سَفِینَةٍ</w:t>
            </w:r>
            <w:r>
              <w:rPr>
                <w:rStyle w:val="IndexLink"/>
                <w:rtl w:val="true"/>
              </w:rPr>
              <w:tab/>
            </w:r>
            <w:r>
              <w:rPr>
                <w:rStyle w:val="IndexLink"/>
              </w:rPr>
              <w:t>109</w:t>
            </w:r>
          </w:hyperlink>
        </w:p>
        <w:p>
          <w:pPr>
            <w:pStyle w:val="Contents3"/>
            <w:tabs>
              <w:tab w:val="clear" w:pos="8459"/>
              <w:tab w:val="right" w:pos="9026" w:leader="dot"/>
            </w:tabs>
            <w:rPr/>
          </w:pPr>
          <w:hyperlink w:anchor="__RefHeading___Toc21654_590927599">
            <w:r>
              <w:rPr>
                <w:webHidden/>
                <w:rStyle w:val="IndexLink"/>
                <w:rtl w:val="true"/>
              </w:rPr>
              <w:t>بَابٌ فِیمَنْ لَمْ یُوصِ وَ لَهُ وَرَثَةٌ فَیُقْسَمُ بَیْنَهُمْ أَوْ یُبَاعُ عَلَیْهِمْ</w:t>
            </w:r>
            <w:r>
              <w:rPr>
                <w:rStyle w:val="IndexLink"/>
                <w:rtl w:val="true"/>
              </w:rPr>
              <w:tab/>
            </w:r>
            <w:r>
              <w:rPr>
                <w:rStyle w:val="IndexLink"/>
              </w:rPr>
              <w:t>110</w:t>
            </w:r>
          </w:hyperlink>
        </w:p>
        <w:p>
          <w:pPr>
            <w:pStyle w:val="Contents3"/>
            <w:tabs>
              <w:tab w:val="clear" w:pos="8459"/>
              <w:tab w:val="right" w:pos="9026" w:leader="dot"/>
            </w:tabs>
            <w:rPr/>
          </w:pPr>
          <w:hyperlink w:anchor="__RefHeading___Toc21656_590927599">
            <w:r>
              <w:rPr>
                <w:webHidden/>
                <w:rStyle w:val="IndexLink"/>
                <w:rtl w:val="true"/>
              </w:rPr>
              <w:t>بَابُ الرَّجُلِ یُوصِی بِوَصِیَّةٍ فَیَنْسَاهَا الْوَصِیُّ وَ لاَ یَحْفَظُ مِنْهَا إِلاَّ بَاباً وَاحِداً</w:t>
            </w:r>
            <w:r>
              <w:rPr>
                <w:rStyle w:val="IndexLink"/>
                <w:rtl w:val="true"/>
              </w:rPr>
              <w:tab/>
            </w:r>
            <w:r>
              <w:rPr>
                <w:rStyle w:val="IndexLink"/>
              </w:rPr>
              <w:t>112</w:t>
            </w:r>
          </w:hyperlink>
        </w:p>
        <w:p>
          <w:pPr>
            <w:pStyle w:val="Contents3"/>
            <w:tabs>
              <w:tab w:val="clear" w:pos="8459"/>
              <w:tab w:val="right" w:pos="9026" w:leader="dot"/>
            </w:tabs>
            <w:rPr/>
          </w:pPr>
          <w:hyperlink w:anchor="__RefHeading___Toc21658_590927599">
            <w:r>
              <w:rPr>
                <w:webHidden/>
                <w:rStyle w:val="IndexLink"/>
                <w:rtl w:val="true"/>
              </w:rPr>
              <w:t>بَابُ الْوَصِیِّ یَشْتَرِی مِنْ مَالِ الْمَیِّتِ شَیْئاً إِذَا بِیعَ فِیمَنْ زَادَ</w:t>
            </w:r>
            <w:r>
              <w:rPr>
                <w:rStyle w:val="IndexLink"/>
                <w:rtl w:val="true"/>
              </w:rPr>
              <w:tab/>
            </w:r>
            <w:r>
              <w:rPr>
                <w:rStyle w:val="IndexLink"/>
              </w:rPr>
              <w:t>114</w:t>
            </w:r>
          </w:hyperlink>
        </w:p>
        <w:p>
          <w:pPr>
            <w:pStyle w:val="Contents3"/>
            <w:tabs>
              <w:tab w:val="clear" w:pos="8459"/>
              <w:tab w:val="right" w:pos="9026" w:leader="dot"/>
            </w:tabs>
            <w:rPr/>
          </w:pPr>
          <w:hyperlink w:anchor="__RefHeading___Toc21660_590927599">
            <w:r>
              <w:rPr>
                <w:webHidden/>
                <w:rStyle w:val="IndexLink"/>
                <w:rtl w:val="true"/>
              </w:rPr>
              <w:t>بَابُ إِخْرَاجِ الرَّجُلِ ابْنَهُ مِنَ الْمِیرَاثِ لِإِتْیَانِهِ أُمَّ وَلَدٍ لِأَبِیهِ</w:t>
            </w:r>
            <w:r>
              <w:rPr>
                <w:rStyle w:val="IndexLink"/>
                <w:rtl w:val="true"/>
              </w:rPr>
              <w:tab/>
            </w:r>
            <w:r>
              <w:rPr>
                <w:rStyle w:val="IndexLink"/>
              </w:rPr>
              <w:t>115</w:t>
            </w:r>
          </w:hyperlink>
        </w:p>
        <w:p>
          <w:pPr>
            <w:pStyle w:val="Contents3"/>
            <w:tabs>
              <w:tab w:val="clear" w:pos="8459"/>
              <w:tab w:val="right" w:pos="9026" w:leader="dot"/>
            </w:tabs>
            <w:rPr/>
          </w:pPr>
          <w:hyperlink w:anchor="__RefHeading___Toc21662_590927599">
            <w:r>
              <w:rPr>
                <w:webHidden/>
                <w:rStyle w:val="IndexLink"/>
                <w:rtl w:val="true"/>
              </w:rPr>
              <w:t>بَابُ انْقِطَاعِ یُتْمِ الْیَتِیمِ</w:t>
            </w:r>
            <w:r>
              <w:rPr>
                <w:rStyle w:val="IndexLink"/>
                <w:rtl w:val="true"/>
              </w:rPr>
              <w:tab/>
            </w:r>
            <w:r>
              <w:rPr>
                <w:rStyle w:val="IndexLink"/>
              </w:rPr>
              <w:t>117</w:t>
            </w:r>
          </w:hyperlink>
        </w:p>
        <w:p>
          <w:pPr>
            <w:pStyle w:val="Contents3"/>
            <w:tabs>
              <w:tab w:val="clear" w:pos="8459"/>
              <w:tab w:val="right" w:pos="9026" w:leader="dot"/>
            </w:tabs>
            <w:rPr/>
          </w:pPr>
          <w:hyperlink w:anchor="__RefHeading___Toc21664_590927599">
            <w:r>
              <w:rPr>
                <w:webHidden/>
                <w:rStyle w:val="IndexLink"/>
                <w:rtl w:val="true"/>
              </w:rPr>
              <w:t>بَابُ مَا جَاءَ فِیمَنْ یَمْتَنِعُ مِنْ أَخْذِ مَالِهِ بَعْدَ الْبُلُوغِ</w:t>
            </w:r>
            <w:r>
              <w:rPr>
                <w:rStyle w:val="IndexLink"/>
                <w:rtl w:val="true"/>
              </w:rPr>
              <w:tab/>
            </w:r>
            <w:r>
              <w:rPr>
                <w:rStyle w:val="IndexLink"/>
              </w:rPr>
              <w:t>121</w:t>
            </w:r>
          </w:hyperlink>
        </w:p>
        <w:p>
          <w:pPr>
            <w:pStyle w:val="Contents3"/>
            <w:tabs>
              <w:tab w:val="clear" w:pos="8459"/>
              <w:tab w:val="right" w:pos="9026" w:leader="dot"/>
            </w:tabs>
            <w:rPr/>
          </w:pPr>
          <w:hyperlink w:anchor="__RefHeading___Toc21666_590927599">
            <w:r>
              <w:rPr>
                <w:webHidden/>
                <w:rStyle w:val="IndexLink"/>
                <w:rtl w:val="true"/>
              </w:rPr>
              <w:t>بَابُ الْوَصِیِّ یَمْنَعُ الْوَارِثَ مَالَهُ بَعْدَ الْبُلُوغِ فَیَزْنِی لِعَجْزِهِ عَنِ التَّزْوِیجِ</w:t>
            </w:r>
            <w:r>
              <w:rPr>
                <w:rStyle w:val="IndexLink"/>
                <w:rtl w:val="true"/>
              </w:rPr>
              <w:tab/>
            </w:r>
            <w:r>
              <w:rPr>
                <w:rStyle w:val="IndexLink"/>
              </w:rPr>
              <w:t>121</w:t>
            </w:r>
          </w:hyperlink>
        </w:p>
        <w:p>
          <w:pPr>
            <w:pStyle w:val="Contents3"/>
            <w:tabs>
              <w:tab w:val="clear" w:pos="8459"/>
              <w:tab w:val="right" w:pos="9026" w:leader="dot"/>
            </w:tabs>
            <w:rPr/>
          </w:pPr>
          <w:hyperlink w:anchor="__RefHeading___Toc21668_590927599">
            <w:r>
              <w:rPr>
                <w:webHidden/>
                <w:rStyle w:val="IndexLink"/>
                <w:rtl w:val="true"/>
              </w:rPr>
              <w:t>بَابُ مَا جَاءَ فِیمَنْ أَوْصَی أَوْ أَعْتَقَ وَ عَلَیْهِ دَیْنٌ</w:t>
            </w:r>
            <w:r>
              <w:rPr>
                <w:rStyle w:val="IndexLink"/>
                <w:rtl w:val="true"/>
              </w:rPr>
              <w:tab/>
            </w:r>
            <w:r>
              <w:rPr>
                <w:rStyle w:val="IndexLink"/>
              </w:rPr>
              <w:t>122</w:t>
            </w:r>
          </w:hyperlink>
        </w:p>
        <w:p>
          <w:pPr>
            <w:pStyle w:val="Contents3"/>
            <w:tabs>
              <w:tab w:val="clear" w:pos="8459"/>
              <w:tab w:val="right" w:pos="9026" w:leader="dot"/>
            </w:tabs>
            <w:rPr/>
          </w:pPr>
          <w:hyperlink w:anchor="__RefHeading___Toc21670_590927599">
            <w:r>
              <w:rPr>
                <w:webHidden/>
                <w:rStyle w:val="IndexLink"/>
                <w:rtl w:val="true"/>
              </w:rPr>
              <w:t>بَابُ بَرَاءَةِ ذِمَّةِ الْمَیِّتِ مِنَ الدَّیْنِ بِضَمَانِ مَنْ یَضْمَنُهُ لِلْغُرَمَاءِ بِرِضَاهُمْ</w:t>
            </w:r>
            <w:r>
              <w:rPr>
                <w:rStyle w:val="IndexLink"/>
                <w:rtl w:val="true"/>
              </w:rPr>
              <w:tab/>
            </w:r>
            <w:r>
              <w:rPr>
                <w:rStyle w:val="IndexLink"/>
              </w:rPr>
              <w:t>129</w:t>
            </w:r>
          </w:hyperlink>
        </w:p>
        <w:p>
          <w:pPr>
            <w:pStyle w:val="Contents3"/>
            <w:tabs>
              <w:tab w:val="clear" w:pos="8459"/>
              <w:tab w:val="right" w:pos="9026" w:leader="dot"/>
            </w:tabs>
            <w:rPr/>
          </w:pPr>
          <w:hyperlink w:anchor="__RefHeading___Toc21672_590927599">
            <w:r>
              <w:rPr>
                <w:webHidden/>
                <w:rStyle w:val="IndexLink"/>
                <w:rtl w:val="true"/>
              </w:rPr>
              <w:t>بَابُ الْمَبِیعِ إِذَا کَانَ قَائِماً بِعَیْنِهِ وَ مَاتَ الْمُشْتَرِی وَ عَلَیْهِ دَیْنٌ وَ ثَمَنُ الْمَبِیعِ</w:t>
            </w:r>
            <w:r>
              <w:rPr>
                <w:rStyle w:val="IndexLink"/>
                <w:rtl w:val="true"/>
              </w:rPr>
              <w:tab/>
            </w:r>
            <w:r>
              <w:rPr>
                <w:rStyle w:val="IndexLink"/>
              </w:rPr>
              <w:t>130</w:t>
            </w:r>
          </w:hyperlink>
        </w:p>
        <w:p>
          <w:pPr>
            <w:pStyle w:val="Contents3"/>
            <w:tabs>
              <w:tab w:val="clear" w:pos="8459"/>
              <w:tab w:val="right" w:pos="9026" w:leader="dot"/>
            </w:tabs>
            <w:rPr/>
          </w:pPr>
          <w:hyperlink w:anchor="__RefHeading___Toc21674_590927599">
            <w:r>
              <w:rPr>
                <w:webHidden/>
                <w:rStyle w:val="IndexLink"/>
                <w:rtl w:val="true"/>
              </w:rPr>
              <w:t>بَابُ قَضَاءِ الدَّیْنِ مِنَ الدِّیَةِ</w:t>
            </w:r>
            <w:r>
              <w:rPr>
                <w:rStyle w:val="IndexLink"/>
                <w:rtl w:val="true"/>
              </w:rPr>
              <w:tab/>
            </w:r>
            <w:r>
              <w:rPr>
                <w:rStyle w:val="IndexLink"/>
              </w:rPr>
              <w:t>132</w:t>
            </w:r>
          </w:hyperlink>
        </w:p>
        <w:p>
          <w:pPr>
            <w:pStyle w:val="Contents3"/>
            <w:tabs>
              <w:tab w:val="clear" w:pos="8459"/>
              <w:tab w:val="right" w:pos="9026" w:leader="dot"/>
            </w:tabs>
            <w:rPr/>
          </w:pPr>
          <w:hyperlink w:anchor="__RefHeading___Toc21676_590927599">
            <w:r>
              <w:rPr>
                <w:webHidden/>
                <w:rStyle w:val="IndexLink"/>
                <w:rtl w:val="true"/>
              </w:rPr>
              <w:t>بَابُ کَرَاهِیَةِ الْوَصِیَّةِ إِلَی الْمَرْأَةِ</w:t>
            </w:r>
            <w:r>
              <w:rPr>
                <w:rStyle w:val="IndexLink"/>
                <w:rtl w:val="true"/>
              </w:rPr>
              <w:tab/>
            </w:r>
            <w:r>
              <w:rPr>
                <w:rStyle w:val="IndexLink"/>
              </w:rPr>
              <w:t>133</w:t>
            </w:r>
          </w:hyperlink>
        </w:p>
        <w:p>
          <w:pPr>
            <w:pStyle w:val="Contents3"/>
            <w:tabs>
              <w:tab w:val="clear" w:pos="8459"/>
              <w:tab w:val="right" w:pos="9026" w:leader="dot"/>
            </w:tabs>
            <w:rPr/>
          </w:pPr>
          <w:hyperlink w:anchor="__RefHeading___Toc21678_590927599">
            <w:r>
              <w:rPr>
                <w:webHidden/>
                <w:rStyle w:val="IndexLink"/>
                <w:rtl w:val="true"/>
              </w:rPr>
              <w:t>بَابُ مَا یَجِبُ عَلَی وَصِیِّ الْوَصِیِّ مِنَ الْقِیَامِ بِالْوَصِیَّةِ</w:t>
            </w:r>
            <w:r>
              <w:rPr>
                <w:rStyle w:val="IndexLink"/>
                <w:rtl w:val="true"/>
              </w:rPr>
              <w:tab/>
            </w:r>
            <w:r>
              <w:rPr>
                <w:rStyle w:val="IndexLink"/>
              </w:rPr>
              <w:t>134</w:t>
            </w:r>
          </w:hyperlink>
        </w:p>
        <w:p>
          <w:pPr>
            <w:pStyle w:val="Contents3"/>
            <w:tabs>
              <w:tab w:val="clear" w:pos="8459"/>
              <w:tab w:val="right" w:pos="9026" w:leader="dot"/>
            </w:tabs>
            <w:rPr/>
          </w:pPr>
          <w:hyperlink w:anchor="__RefHeading___Toc21680_590927599">
            <w:r>
              <w:rPr>
                <w:webHidden/>
                <w:rStyle w:val="IndexLink"/>
                <w:rtl w:val="true"/>
              </w:rPr>
              <w:t>بَابُ الرَّجُلِ یُوصِی مِنْ مَالِهِ بِشَیْ ءٍ لِرَجُلٍ ثُمَّ یُقْتَلُ خَطَأً</w:t>
            </w:r>
            <w:r>
              <w:rPr>
                <w:rStyle w:val="IndexLink"/>
                <w:rtl w:val="true"/>
              </w:rPr>
              <w:tab/>
            </w:r>
            <w:r>
              <w:rPr>
                <w:rStyle w:val="IndexLink"/>
              </w:rPr>
              <w:t>134</w:t>
            </w:r>
          </w:hyperlink>
        </w:p>
        <w:p>
          <w:pPr>
            <w:pStyle w:val="Contents3"/>
            <w:tabs>
              <w:tab w:val="clear" w:pos="8459"/>
              <w:tab w:val="right" w:pos="9026" w:leader="dot"/>
            </w:tabs>
            <w:rPr/>
          </w:pPr>
          <w:hyperlink w:anchor="__RefHeading___Toc21682_590927599">
            <w:r>
              <w:rPr>
                <w:webHidden/>
                <w:rStyle w:val="IndexLink"/>
                <w:rtl w:val="true"/>
              </w:rPr>
              <w:t>بَابُ الرَّجُلِ یُوصِی إِلَی رَجُلٍ بِوُلْدِهِ وَ مَالٍ لَهُمْ وَ أَذِنَ لَهُ عِنْدَ الْوَصِیَّةِ أَنْ یَعْمَلَ بِالْمَالِ وَ الرِّبْحُ بَیْنَهُ وَ بَیْنَهُمْ</w:t>
            </w:r>
            <w:r>
              <w:rPr>
                <w:rStyle w:val="IndexLink"/>
                <w:rtl w:val="true"/>
              </w:rPr>
              <w:tab/>
            </w:r>
            <w:r>
              <w:rPr>
                <w:rStyle w:val="IndexLink"/>
              </w:rPr>
              <w:t>135</w:t>
            </w:r>
          </w:hyperlink>
        </w:p>
        <w:p>
          <w:pPr>
            <w:pStyle w:val="Contents3"/>
            <w:tabs>
              <w:tab w:val="clear" w:pos="8459"/>
              <w:tab w:val="right" w:pos="9026" w:leader="dot"/>
            </w:tabs>
            <w:rPr/>
          </w:pPr>
          <w:hyperlink w:anchor="__RefHeading___Toc21684_590927599">
            <w:r>
              <w:rPr>
                <w:webHidden/>
                <w:rStyle w:val="IndexLink"/>
                <w:rtl w:val="true"/>
              </w:rPr>
              <w:t>بَابُ إِقْرَارِ الْمَرِیضِ لِلْوَارِثِ بِدَیْنٍ</w:t>
            </w:r>
            <w:r>
              <w:rPr>
                <w:rStyle w:val="IndexLink"/>
                <w:rtl w:val="true"/>
              </w:rPr>
              <w:tab/>
            </w:r>
            <w:r>
              <w:rPr>
                <w:rStyle w:val="IndexLink"/>
              </w:rPr>
              <w:t>136</w:t>
            </w:r>
          </w:hyperlink>
        </w:p>
        <w:p>
          <w:pPr>
            <w:pStyle w:val="Contents3"/>
            <w:tabs>
              <w:tab w:val="clear" w:pos="8459"/>
              <w:tab w:val="right" w:pos="9026" w:leader="dot"/>
            </w:tabs>
            <w:rPr/>
          </w:pPr>
          <w:hyperlink w:anchor="__RefHeading___Toc21686_590927599">
            <w:r>
              <w:rPr>
                <w:webHidden/>
                <w:rStyle w:val="IndexLink"/>
                <w:rtl w:val="true"/>
              </w:rPr>
              <w:t>بَابُ إِقْرَارِ بَعْضِ الْوَرَثَةِ بِعِتْقٍ أَوْ دَیْنٍ</w:t>
            </w:r>
            <w:r>
              <w:rPr>
                <w:rStyle w:val="IndexLink"/>
                <w:rtl w:val="true"/>
              </w:rPr>
              <w:tab/>
            </w:r>
            <w:r>
              <w:rPr>
                <w:rStyle w:val="IndexLink"/>
              </w:rPr>
              <w:t>139</w:t>
            </w:r>
          </w:hyperlink>
        </w:p>
        <w:p>
          <w:pPr>
            <w:pStyle w:val="Contents3"/>
            <w:tabs>
              <w:tab w:val="clear" w:pos="8459"/>
              <w:tab w:val="right" w:pos="9026" w:leader="dot"/>
            </w:tabs>
            <w:rPr/>
          </w:pPr>
          <w:hyperlink w:anchor="__RefHeading___Toc21688_590927599">
            <w:r>
              <w:rPr>
                <w:webHidden/>
                <w:rStyle w:val="IndexLink"/>
                <w:rtl w:val="true"/>
              </w:rPr>
              <w:t>بَابُ الرَّجُلِ یَمُوتُ وَ عَلَیْهِ دَیْنٌ وَ لَهُ عِیَالٌ</w:t>
            </w:r>
            <w:r>
              <w:rPr>
                <w:rStyle w:val="IndexLink"/>
                <w:rtl w:val="true"/>
              </w:rPr>
              <w:tab/>
            </w:r>
            <w:r>
              <w:rPr>
                <w:rStyle w:val="IndexLink"/>
              </w:rPr>
              <w:t>140</w:t>
            </w:r>
          </w:hyperlink>
        </w:p>
        <w:p>
          <w:pPr>
            <w:pStyle w:val="Contents3"/>
            <w:tabs>
              <w:tab w:val="clear" w:pos="8459"/>
              <w:tab w:val="right" w:pos="9026" w:leader="dot"/>
            </w:tabs>
            <w:rPr/>
          </w:pPr>
          <w:hyperlink w:anchor="__RefHeading___Toc21690_590927599">
            <w:r>
              <w:rPr>
                <w:webHidden/>
                <w:rStyle w:val="IndexLink"/>
                <w:rtl w:val="true"/>
              </w:rPr>
              <w:t>بَابُ نَوَادِرِ الْوَصَایَا</w:t>
            </w:r>
            <w:r>
              <w:rPr>
                <w:rStyle w:val="IndexLink"/>
                <w:rtl w:val="true"/>
              </w:rPr>
              <w:tab/>
            </w:r>
            <w:r>
              <w:rPr>
                <w:rStyle w:val="IndexLink"/>
              </w:rPr>
              <w:t>141</w:t>
            </w:r>
          </w:hyperlink>
        </w:p>
        <w:p>
          <w:pPr>
            <w:pStyle w:val="Contents2"/>
            <w:tabs>
              <w:tab w:val="clear" w:pos="8743"/>
              <w:tab w:val="right" w:pos="9026" w:leader="dot"/>
            </w:tabs>
            <w:rPr/>
          </w:pPr>
          <w:hyperlink w:anchor="__RefHeading___Toc21692_590927599">
            <w:r>
              <w:rPr>
                <w:webHidden/>
                <w:rStyle w:val="IndexLink"/>
                <w:rtl w:val="true"/>
              </w:rPr>
              <w:t>کتاب الوقوف و الصدقات</w:t>
            </w:r>
            <w:r>
              <w:rPr>
                <w:rStyle w:val="IndexLink"/>
                <w:rtl w:val="true"/>
              </w:rPr>
              <w:tab/>
            </w:r>
            <w:r>
              <w:rPr>
                <w:rStyle w:val="IndexLink"/>
              </w:rPr>
              <w:t>154</w:t>
            </w:r>
          </w:hyperlink>
        </w:p>
        <w:p>
          <w:pPr>
            <w:pStyle w:val="Contents3"/>
            <w:tabs>
              <w:tab w:val="clear" w:pos="8459"/>
              <w:tab w:val="right" w:pos="9026" w:leader="dot"/>
            </w:tabs>
            <w:rPr/>
          </w:pPr>
          <w:hyperlink w:anchor="__RefHeading___Toc21694_590927599">
            <w:r>
              <w:rPr>
                <w:webHidden/>
                <w:rStyle w:val="IndexLink"/>
                <w:rtl w:val="true"/>
              </w:rPr>
              <w:t>بَابُ الْوَقْفِ وَ الصَّدَقَةِ وَ النُّحْلِ</w:t>
            </w:r>
            <w:r>
              <w:rPr>
                <w:rStyle w:val="IndexLink"/>
                <w:rtl w:val="true"/>
              </w:rPr>
              <w:tab/>
            </w:r>
            <w:r>
              <w:rPr>
                <w:rStyle w:val="IndexLink"/>
              </w:rPr>
              <w:t>154</w:t>
            </w:r>
          </w:hyperlink>
        </w:p>
        <w:p>
          <w:pPr>
            <w:pStyle w:val="Contents3"/>
            <w:tabs>
              <w:tab w:val="clear" w:pos="8459"/>
              <w:tab w:val="right" w:pos="9026" w:leader="dot"/>
            </w:tabs>
            <w:rPr/>
          </w:pPr>
          <w:hyperlink w:anchor="__RefHeading___Toc21696_590927599">
            <w:r>
              <w:rPr>
                <w:webHidden/>
                <w:rStyle w:val="IndexLink"/>
                <w:rtl w:val="true"/>
              </w:rPr>
              <w:t>بَابُ السُّکْنَی وَ الْعُمْرَی وَ الرُّقْبَی</w:t>
            </w:r>
            <w:r>
              <w:rPr>
                <w:rStyle w:val="IndexLink"/>
                <w:rtl w:val="true"/>
              </w:rPr>
              <w:tab/>
            </w:r>
            <w:r>
              <w:rPr>
                <w:rStyle w:val="IndexLink"/>
              </w:rPr>
              <w:t>193</w:t>
            </w:r>
          </w:hyperlink>
        </w:p>
        <w:p>
          <w:pPr>
            <w:pStyle w:val="Contents2"/>
            <w:tabs>
              <w:tab w:val="clear" w:pos="8743"/>
              <w:tab w:val="right" w:pos="9026" w:leader="dot"/>
            </w:tabs>
            <w:rPr/>
          </w:pPr>
          <w:hyperlink w:anchor="__RefHeading___Toc21698_590927599">
            <w:r>
              <w:rPr>
                <w:webHidden/>
                <w:rStyle w:val="IndexLink"/>
                <w:rtl w:val="true"/>
              </w:rPr>
              <w:t>کِتَابُ الْفَرَائِضِ وَ الْمَوَارِیثِ</w:t>
            </w:r>
            <w:r>
              <w:rPr>
                <w:rStyle w:val="IndexLink"/>
                <w:rtl w:val="true"/>
              </w:rPr>
              <w:tab/>
            </w:r>
            <w:r>
              <w:rPr>
                <w:rStyle w:val="IndexLink"/>
              </w:rPr>
              <w:t>198</w:t>
            </w:r>
          </w:hyperlink>
        </w:p>
        <w:p>
          <w:pPr>
            <w:pStyle w:val="Contents3"/>
            <w:tabs>
              <w:tab w:val="clear" w:pos="8459"/>
              <w:tab w:val="right" w:pos="9026" w:leader="dot"/>
            </w:tabs>
            <w:rPr/>
          </w:pPr>
          <w:hyperlink w:anchor="__RefHeading___Toc21700_590927599">
            <w:r>
              <w:rPr>
                <w:webHidden/>
                <w:rStyle w:val="IndexLink"/>
                <w:rtl w:val="true"/>
              </w:rPr>
              <w:t>بَابُ إِبْطَالِ الْعَوْلِ فِی الْمَوَارِیثِ</w:t>
            </w:r>
            <w:r>
              <w:rPr>
                <w:rStyle w:val="IndexLink"/>
                <w:rtl w:val="true"/>
              </w:rPr>
              <w:tab/>
            </w:r>
            <w:r>
              <w:rPr>
                <w:rStyle w:val="IndexLink"/>
              </w:rPr>
              <w:t>198</w:t>
            </w:r>
          </w:hyperlink>
        </w:p>
        <w:p>
          <w:pPr>
            <w:pStyle w:val="Contents3"/>
            <w:tabs>
              <w:tab w:val="clear" w:pos="8459"/>
              <w:tab w:val="right" w:pos="9026" w:leader="dot"/>
            </w:tabs>
            <w:rPr/>
          </w:pPr>
          <w:hyperlink w:anchor="__RefHeading___Toc21702_590927599">
            <w:r>
              <w:rPr>
                <w:webHidden/>
                <w:rStyle w:val="IndexLink"/>
                <w:rtl w:val="true"/>
              </w:rPr>
              <w:t>بَابُ مِیرَاثِ وَلَدِ الصُّلْبِ</w:t>
            </w:r>
            <w:r>
              <w:rPr>
                <w:rStyle w:val="IndexLink"/>
                <w:rtl w:val="true"/>
              </w:rPr>
              <w:tab/>
            </w:r>
            <w:r>
              <w:rPr>
                <w:rStyle w:val="IndexLink"/>
              </w:rPr>
              <w:t>220</w:t>
            </w:r>
          </w:hyperlink>
        </w:p>
        <w:p>
          <w:pPr>
            <w:pStyle w:val="Contents3"/>
            <w:tabs>
              <w:tab w:val="clear" w:pos="8459"/>
              <w:tab w:val="right" w:pos="9026" w:leader="dot"/>
            </w:tabs>
            <w:rPr/>
          </w:pPr>
          <w:hyperlink w:anchor="__RefHeading___Toc21704_590927599">
            <w:r>
              <w:rPr>
                <w:webHidden/>
                <w:rStyle w:val="IndexLink"/>
                <w:rtl w:val="true"/>
              </w:rPr>
              <w:t>بَابُ مِیرَاثِ الْأَبَوَیْنِ</w:t>
            </w:r>
            <w:r>
              <w:rPr>
                <w:rStyle w:val="IndexLink"/>
                <w:rtl w:val="true"/>
              </w:rPr>
              <w:tab/>
            </w:r>
            <w:r>
              <w:rPr>
                <w:rStyle w:val="IndexLink"/>
              </w:rPr>
              <w:t>232</w:t>
            </w:r>
          </w:hyperlink>
        </w:p>
        <w:p>
          <w:pPr>
            <w:pStyle w:val="Contents3"/>
            <w:tabs>
              <w:tab w:val="clear" w:pos="8459"/>
              <w:tab w:val="right" w:pos="9026" w:leader="dot"/>
            </w:tabs>
            <w:rPr/>
          </w:pPr>
          <w:hyperlink w:anchor="__RefHeading___Toc21706_590927599">
            <w:r>
              <w:rPr>
                <w:webHidden/>
                <w:rStyle w:val="IndexLink"/>
                <w:rtl w:val="true"/>
              </w:rPr>
              <w:t>بَابُ مِیرَاثِ الزَّوْجِ وَ الزَّوْجَةِ</w:t>
            </w:r>
            <w:r>
              <w:rPr>
                <w:rStyle w:val="IndexLink"/>
                <w:rtl w:val="true"/>
              </w:rPr>
              <w:tab/>
            </w:r>
            <w:r>
              <w:rPr>
                <w:rStyle w:val="IndexLink"/>
              </w:rPr>
              <w:t>233</w:t>
            </w:r>
          </w:hyperlink>
        </w:p>
        <w:p>
          <w:pPr>
            <w:pStyle w:val="Contents3"/>
            <w:tabs>
              <w:tab w:val="clear" w:pos="8459"/>
              <w:tab w:val="right" w:pos="9026" w:leader="dot"/>
            </w:tabs>
            <w:rPr/>
          </w:pPr>
          <w:hyperlink w:anchor="__RefHeading___Toc21708_590927599">
            <w:r>
              <w:rPr>
                <w:webHidden/>
                <w:rStyle w:val="IndexLink"/>
                <w:rtl w:val="true"/>
              </w:rPr>
              <w:t>بَابُ مِیرَاثِ وَلَدِ الصُّلْبِ وَ الْأَبَوَیْنِ</w:t>
            </w:r>
            <w:r>
              <w:rPr>
                <w:rStyle w:val="IndexLink"/>
                <w:rtl w:val="true"/>
              </w:rPr>
              <w:tab/>
            </w:r>
            <w:r>
              <w:rPr>
                <w:rStyle w:val="IndexLink"/>
              </w:rPr>
              <w:t>237</w:t>
            </w:r>
          </w:hyperlink>
        </w:p>
        <w:p>
          <w:pPr>
            <w:pStyle w:val="Contents3"/>
            <w:tabs>
              <w:tab w:val="clear" w:pos="8459"/>
              <w:tab w:val="right" w:pos="9026" w:leader="dot"/>
            </w:tabs>
            <w:rPr/>
          </w:pPr>
          <w:hyperlink w:anchor="__RefHeading___Toc21710_590927599">
            <w:r>
              <w:rPr>
                <w:webHidden/>
                <w:rStyle w:val="IndexLink"/>
                <w:rtl w:val="true"/>
              </w:rPr>
              <w:t>بَابُ مِیرَاثِ الزَّوْجِ مَعَ الْوَلَدِ</w:t>
            </w:r>
            <w:r>
              <w:rPr>
                <w:rStyle w:val="IndexLink"/>
                <w:rtl w:val="true"/>
              </w:rPr>
              <w:tab/>
            </w:r>
            <w:r>
              <w:rPr>
                <w:rStyle w:val="IndexLink"/>
              </w:rPr>
              <w:t>243</w:t>
            </w:r>
          </w:hyperlink>
        </w:p>
        <w:p>
          <w:pPr>
            <w:pStyle w:val="Contents3"/>
            <w:tabs>
              <w:tab w:val="clear" w:pos="8459"/>
              <w:tab w:val="right" w:pos="9026" w:leader="dot"/>
            </w:tabs>
            <w:rPr/>
          </w:pPr>
          <w:hyperlink w:anchor="__RefHeading___Toc21712_590927599">
            <w:r>
              <w:rPr>
                <w:webHidden/>
                <w:rStyle w:val="IndexLink"/>
                <w:rtl w:val="true"/>
              </w:rPr>
              <w:t>بَابُ مِیرَاثِ الزَّوْجَةِ مَعَ الْوَلَدِ</w:t>
            </w:r>
            <w:r>
              <w:rPr>
                <w:rStyle w:val="IndexLink"/>
                <w:rtl w:val="true"/>
              </w:rPr>
              <w:tab/>
            </w:r>
            <w:r>
              <w:rPr>
                <w:rStyle w:val="IndexLink"/>
              </w:rPr>
              <w:t>244</w:t>
            </w:r>
          </w:hyperlink>
        </w:p>
        <w:p>
          <w:pPr>
            <w:pStyle w:val="Contents3"/>
            <w:tabs>
              <w:tab w:val="clear" w:pos="8459"/>
              <w:tab w:val="right" w:pos="9026" w:leader="dot"/>
            </w:tabs>
            <w:rPr/>
          </w:pPr>
          <w:hyperlink w:anchor="__RefHeading___Toc21714_590927599">
            <w:r>
              <w:rPr>
                <w:webHidden/>
                <w:rStyle w:val="IndexLink"/>
                <w:rtl w:val="true"/>
              </w:rPr>
              <w:t>بَابُ مِیرَاثِ الْوَلَدِ وَ الْأَبَوَیْنِ مَعَ الزَّوْجِ</w:t>
            </w:r>
            <w:r>
              <w:rPr>
                <w:rStyle w:val="IndexLink"/>
                <w:rtl w:val="true"/>
              </w:rPr>
              <w:tab/>
            </w:r>
            <w:r>
              <w:rPr>
                <w:rStyle w:val="IndexLink"/>
              </w:rPr>
              <w:t>244</w:t>
            </w:r>
          </w:hyperlink>
        </w:p>
        <w:p>
          <w:pPr>
            <w:pStyle w:val="Contents3"/>
            <w:tabs>
              <w:tab w:val="clear" w:pos="8459"/>
              <w:tab w:val="right" w:pos="9026" w:leader="dot"/>
            </w:tabs>
            <w:rPr/>
          </w:pPr>
          <w:hyperlink w:anchor="__RefHeading___Toc21716_590927599">
            <w:r>
              <w:rPr>
                <w:webHidden/>
                <w:rStyle w:val="IndexLink"/>
                <w:rtl w:val="true"/>
              </w:rPr>
              <w:t>بَابُ مِیرَاثِ الْوَلَدِ وَ الْأَبَوَیْنِ مَعَ الزَّوْجَةِ</w:t>
            </w:r>
            <w:r>
              <w:rPr>
                <w:rStyle w:val="IndexLink"/>
                <w:rtl w:val="true"/>
              </w:rPr>
              <w:tab/>
            </w:r>
            <w:r>
              <w:rPr>
                <w:rStyle w:val="IndexLink"/>
              </w:rPr>
              <w:t>248</w:t>
            </w:r>
          </w:hyperlink>
        </w:p>
        <w:p>
          <w:pPr>
            <w:pStyle w:val="Contents3"/>
            <w:tabs>
              <w:tab w:val="clear" w:pos="8459"/>
              <w:tab w:val="right" w:pos="9026" w:leader="dot"/>
            </w:tabs>
            <w:rPr/>
          </w:pPr>
          <w:hyperlink w:anchor="__RefHeading___Toc21718_590927599">
            <w:r>
              <w:rPr>
                <w:webHidden/>
                <w:rStyle w:val="IndexLink"/>
                <w:rtl w:val="true"/>
              </w:rPr>
              <w:t>بَابُ مِیرَاثِ الْأَبَوَیْنِ مَعَ الزَّوْجِ وَ الزَّوْجَةِ</w:t>
            </w:r>
            <w:r>
              <w:rPr>
                <w:rStyle w:val="IndexLink"/>
                <w:rtl w:val="true"/>
              </w:rPr>
              <w:tab/>
            </w:r>
            <w:r>
              <w:rPr>
                <w:rStyle w:val="IndexLink"/>
              </w:rPr>
              <w:t>249</w:t>
            </w:r>
          </w:hyperlink>
        </w:p>
        <w:p>
          <w:pPr>
            <w:pStyle w:val="Contents3"/>
            <w:tabs>
              <w:tab w:val="clear" w:pos="8459"/>
              <w:tab w:val="right" w:pos="9026" w:leader="dot"/>
            </w:tabs>
            <w:rPr/>
          </w:pPr>
          <w:hyperlink w:anchor="__RefHeading___Toc21720_590927599">
            <w:r>
              <w:rPr>
                <w:webHidden/>
                <w:rStyle w:val="IndexLink"/>
                <w:rtl w:val="true"/>
              </w:rPr>
              <w:t>بَابُ مِیرَاثِ وَلَدِ الْوَلَدِ</w:t>
            </w:r>
            <w:r>
              <w:rPr>
                <w:rStyle w:val="IndexLink"/>
                <w:rtl w:val="true"/>
              </w:rPr>
              <w:tab/>
            </w:r>
            <w:r>
              <w:rPr>
                <w:rStyle w:val="IndexLink"/>
              </w:rPr>
              <w:t>252</w:t>
            </w:r>
          </w:hyperlink>
        </w:p>
        <w:p>
          <w:pPr>
            <w:pStyle w:val="Contents3"/>
            <w:tabs>
              <w:tab w:val="clear" w:pos="8459"/>
              <w:tab w:val="right" w:pos="9026" w:leader="dot"/>
            </w:tabs>
            <w:rPr/>
          </w:pPr>
          <w:hyperlink w:anchor="__RefHeading___Toc21722_590927599">
            <w:r>
              <w:rPr>
                <w:webHidden/>
                <w:rStyle w:val="IndexLink"/>
                <w:rtl w:val="true"/>
              </w:rPr>
              <w:t>بَابُ مِیرَاثِ الْأَبَوَیْنِ مَعَ وَلَدِ الْوَلَدِ</w:t>
            </w:r>
            <w:r>
              <w:rPr>
                <w:rStyle w:val="IndexLink"/>
                <w:rtl w:val="true"/>
              </w:rPr>
              <w:tab/>
            </w:r>
            <w:r>
              <w:rPr>
                <w:rStyle w:val="IndexLink"/>
              </w:rPr>
              <w:t>266</w:t>
            </w:r>
          </w:hyperlink>
        </w:p>
        <w:p>
          <w:pPr>
            <w:pStyle w:val="Contents3"/>
            <w:tabs>
              <w:tab w:val="clear" w:pos="8459"/>
              <w:tab w:val="right" w:pos="9026" w:leader="dot"/>
            </w:tabs>
            <w:rPr/>
          </w:pPr>
          <w:hyperlink w:anchor="__RefHeading___Toc21724_590927599">
            <w:r>
              <w:rPr>
                <w:webHidden/>
                <w:rStyle w:val="IndexLink"/>
                <w:rtl w:val="true"/>
              </w:rPr>
              <w:t>بَابُ مِیرَاثِ وَلَدِ الْوَلَدِ مَعَ الزَّوْجِ وَ الزَّوْجَةِ</w:t>
            </w:r>
            <w:r>
              <w:rPr>
                <w:rStyle w:val="IndexLink"/>
                <w:rtl w:val="true"/>
              </w:rPr>
              <w:tab/>
            </w:r>
            <w:r>
              <w:rPr>
                <w:rStyle w:val="IndexLink"/>
              </w:rPr>
              <w:t>268</w:t>
            </w:r>
          </w:hyperlink>
        </w:p>
        <w:p>
          <w:pPr>
            <w:pStyle w:val="Contents3"/>
            <w:tabs>
              <w:tab w:val="clear" w:pos="8459"/>
              <w:tab w:val="right" w:pos="9026" w:leader="dot"/>
            </w:tabs>
            <w:rPr/>
          </w:pPr>
          <w:hyperlink w:anchor="__RefHeading___Toc21726_590927599">
            <w:r>
              <w:rPr>
                <w:webHidden/>
                <w:rStyle w:val="IndexLink"/>
                <w:rtl w:val="true"/>
              </w:rPr>
              <w:t>بَابُ مِیرَاثِ الْأَبَوَیْنِ وَ الْإِخْوَةِ وَ الْأَخَوَاتِ</w:t>
            </w:r>
            <w:r>
              <w:rPr>
                <w:rStyle w:val="IndexLink"/>
                <w:rtl w:val="true"/>
              </w:rPr>
              <w:tab/>
            </w:r>
            <w:r>
              <w:rPr>
                <w:rStyle w:val="IndexLink"/>
              </w:rPr>
              <w:t>269</w:t>
            </w:r>
          </w:hyperlink>
        </w:p>
        <w:p>
          <w:pPr>
            <w:pStyle w:val="Contents3"/>
            <w:tabs>
              <w:tab w:val="clear" w:pos="8459"/>
              <w:tab w:val="right" w:pos="9026" w:leader="dot"/>
            </w:tabs>
            <w:rPr/>
          </w:pPr>
          <w:hyperlink w:anchor="__RefHeading___Toc21728_590927599">
            <w:r>
              <w:rPr>
                <w:webHidden/>
                <w:rStyle w:val="IndexLink"/>
                <w:rtl w:val="true"/>
              </w:rPr>
              <w:t>بَابُ مِیرَاثِ الْأَبَوَیْنِ وَ الزَّوْجِ وَ الْإِخْوَةِ وَ الْأَخَوَاتِ</w:t>
            </w:r>
            <w:r>
              <w:rPr>
                <w:rStyle w:val="IndexLink"/>
                <w:rtl w:val="true"/>
              </w:rPr>
              <w:tab/>
            </w:r>
            <w:r>
              <w:rPr>
                <w:rStyle w:val="IndexLink"/>
              </w:rPr>
              <w:t>271</w:t>
            </w:r>
          </w:hyperlink>
        </w:p>
        <w:p>
          <w:pPr>
            <w:pStyle w:val="Contents3"/>
            <w:tabs>
              <w:tab w:val="clear" w:pos="8459"/>
              <w:tab w:val="right" w:pos="9026" w:leader="dot"/>
            </w:tabs>
            <w:rPr/>
          </w:pPr>
          <w:hyperlink w:anchor="__RefHeading___Toc21730_590927599">
            <w:r>
              <w:rPr>
                <w:webHidden/>
                <w:rStyle w:val="IndexLink"/>
                <w:rtl w:val="true"/>
              </w:rPr>
              <w:t>بَابُ مَنْ لاَ یَحْجُبُ عَنِ الْمِیرَاثِ</w:t>
            </w:r>
            <w:r>
              <w:rPr>
                <w:rStyle w:val="IndexLink"/>
                <w:rtl w:val="true"/>
              </w:rPr>
              <w:tab/>
            </w:r>
            <w:r>
              <w:rPr>
                <w:rStyle w:val="IndexLink"/>
              </w:rPr>
              <w:t>272</w:t>
            </w:r>
          </w:hyperlink>
        </w:p>
        <w:p>
          <w:pPr>
            <w:pStyle w:val="Contents3"/>
            <w:tabs>
              <w:tab w:val="clear" w:pos="8459"/>
              <w:tab w:val="right" w:pos="9026" w:leader="dot"/>
            </w:tabs>
            <w:rPr/>
          </w:pPr>
          <w:hyperlink w:anchor="__RefHeading___Toc21732_590927599">
            <w:r>
              <w:rPr>
                <w:webHidden/>
                <w:rStyle w:val="IndexLink"/>
                <w:rtl w:val="true"/>
              </w:rPr>
              <w:t>بَابُ مِیرَاثِ الْإِخْوَةِ وَ الْأَخَوَاتِ</w:t>
            </w:r>
            <w:r>
              <w:rPr>
                <w:rStyle w:val="IndexLink"/>
                <w:rtl w:val="true"/>
              </w:rPr>
              <w:tab/>
            </w:r>
            <w:r>
              <w:rPr>
                <w:rStyle w:val="IndexLink"/>
              </w:rPr>
              <w:t>273</w:t>
            </w:r>
          </w:hyperlink>
        </w:p>
        <w:p>
          <w:pPr>
            <w:pStyle w:val="Contents3"/>
            <w:tabs>
              <w:tab w:val="clear" w:pos="8459"/>
              <w:tab w:val="right" w:pos="9026" w:leader="dot"/>
            </w:tabs>
            <w:rPr/>
          </w:pPr>
          <w:hyperlink w:anchor="__RefHeading___Toc21734_590927599">
            <w:r>
              <w:rPr>
                <w:webHidden/>
                <w:rStyle w:val="IndexLink"/>
                <w:rtl w:val="true"/>
              </w:rPr>
              <w:t>بَابُ مِیرَاثِ الزَّوْجِ وَ الزَّوْجَةِ مَعَ الْإِخْوَةِ وَ الْأَخَوَاتِ</w:t>
            </w:r>
            <w:r>
              <w:rPr>
                <w:rStyle w:val="IndexLink"/>
                <w:rtl w:val="true"/>
              </w:rPr>
              <w:tab/>
            </w:r>
            <w:r>
              <w:rPr>
                <w:rStyle w:val="IndexLink"/>
              </w:rPr>
              <w:t>287</w:t>
            </w:r>
          </w:hyperlink>
        </w:p>
        <w:p>
          <w:pPr>
            <w:pStyle w:val="Contents3"/>
            <w:tabs>
              <w:tab w:val="clear" w:pos="8459"/>
              <w:tab w:val="right" w:pos="9026" w:leader="dot"/>
            </w:tabs>
            <w:rPr/>
          </w:pPr>
          <w:hyperlink w:anchor="__RefHeading___Toc21736_590927599">
            <w:r>
              <w:rPr>
                <w:webHidden/>
                <w:rStyle w:val="IndexLink"/>
                <w:rtl w:val="true"/>
              </w:rPr>
              <w:t>بَابُ مِیرَاثِ الْأَجْدَادِ وَ الْجَدَّاتِ</w:t>
            </w:r>
            <w:r>
              <w:rPr>
                <w:rStyle w:val="IndexLink"/>
                <w:rtl w:val="true"/>
              </w:rPr>
              <w:tab/>
            </w:r>
            <w:r>
              <w:rPr>
                <w:rStyle w:val="IndexLink"/>
              </w:rPr>
              <w:t>288</w:t>
            </w:r>
          </w:hyperlink>
        </w:p>
        <w:p>
          <w:pPr>
            <w:pStyle w:val="Contents3"/>
            <w:tabs>
              <w:tab w:val="clear" w:pos="8459"/>
              <w:tab w:val="right" w:pos="9026" w:leader="dot"/>
            </w:tabs>
            <w:rPr/>
          </w:pPr>
          <w:hyperlink w:anchor="__RefHeading___Toc21738_590927599">
            <w:r>
              <w:rPr>
                <w:webHidden/>
                <w:rStyle w:val="IndexLink"/>
                <w:rtl w:val="true"/>
              </w:rPr>
              <w:t>بَابُ مِیرَاثِ ذَوِی الْأَرْحَامِ</w:t>
            </w:r>
            <w:r>
              <w:rPr>
                <w:rStyle w:val="IndexLink"/>
                <w:rtl w:val="true"/>
              </w:rPr>
              <w:tab/>
            </w:r>
            <w:r>
              <w:rPr>
                <w:rStyle w:val="IndexLink"/>
              </w:rPr>
              <w:t>305</w:t>
            </w:r>
          </w:hyperlink>
        </w:p>
        <w:p>
          <w:pPr>
            <w:pStyle w:val="Contents3"/>
            <w:tabs>
              <w:tab w:val="clear" w:pos="8459"/>
              <w:tab w:val="right" w:pos="9026" w:leader="dot"/>
            </w:tabs>
            <w:rPr/>
          </w:pPr>
          <w:hyperlink w:anchor="__RefHeading___Toc21740_590927599">
            <w:r>
              <w:rPr>
                <w:webHidden/>
                <w:rStyle w:val="IndexLink"/>
                <w:rtl w:val="true"/>
              </w:rPr>
              <w:t>بَابُ مِیرَاثِ ذَوِی الْأَرْحَامِ مَعَ الْمَوَالِی</w:t>
            </w:r>
            <w:r>
              <w:rPr>
                <w:rStyle w:val="IndexLink"/>
                <w:rtl w:val="true"/>
              </w:rPr>
              <w:tab/>
            </w:r>
            <w:r>
              <w:rPr>
                <w:rStyle w:val="IndexLink"/>
              </w:rPr>
              <w:t>320</w:t>
            </w:r>
          </w:hyperlink>
        </w:p>
        <w:p>
          <w:pPr>
            <w:pStyle w:val="Contents3"/>
            <w:tabs>
              <w:tab w:val="clear" w:pos="8459"/>
              <w:tab w:val="right" w:pos="9026" w:leader="dot"/>
            </w:tabs>
            <w:rPr/>
          </w:pPr>
          <w:hyperlink w:anchor="__RefHeading___Toc21742_590927599">
            <w:r>
              <w:rPr>
                <w:webHidden/>
                <w:rStyle w:val="IndexLink"/>
                <w:rtl w:val="true"/>
              </w:rPr>
              <w:t>بَابُ مِیرَاثِ الْمَوَالِی</w:t>
            </w:r>
            <w:r>
              <w:rPr>
                <w:rStyle w:val="IndexLink"/>
                <w:rtl w:val="true"/>
              </w:rPr>
              <w:tab/>
            </w:r>
            <w:r>
              <w:rPr>
                <w:rStyle w:val="IndexLink"/>
              </w:rPr>
              <w:t>324</w:t>
            </w:r>
          </w:hyperlink>
        </w:p>
        <w:p>
          <w:pPr>
            <w:pStyle w:val="Contents3"/>
            <w:tabs>
              <w:tab w:val="clear" w:pos="8459"/>
              <w:tab w:val="right" w:pos="9026" w:leader="dot"/>
            </w:tabs>
            <w:rPr/>
          </w:pPr>
          <w:hyperlink w:anchor="__RefHeading___Toc21744_590927599">
            <w:r>
              <w:rPr>
                <w:webHidden/>
                <w:rStyle w:val="IndexLink"/>
                <w:rtl w:val="true"/>
              </w:rPr>
              <w:t>بَابُ مِیرَاثِ الْغَرْقَی وَ الَّذِینَ یَقَعُ عَلَیْهِمُ الْبَیْتُ فَلاَ یُدْرَی أَیُّهُمْ مَاتَ قَبْلَ صَاحِبِهِ</w:t>
            </w:r>
            <w:r>
              <w:rPr>
                <w:rStyle w:val="IndexLink"/>
                <w:rtl w:val="true"/>
              </w:rPr>
              <w:tab/>
            </w:r>
            <w:r>
              <w:rPr>
                <w:rStyle w:val="IndexLink"/>
              </w:rPr>
              <w:t>325</w:t>
            </w:r>
          </w:hyperlink>
        </w:p>
        <w:p>
          <w:pPr>
            <w:pStyle w:val="Contents3"/>
            <w:tabs>
              <w:tab w:val="clear" w:pos="8459"/>
              <w:tab w:val="right" w:pos="9026" w:leader="dot"/>
            </w:tabs>
            <w:rPr/>
          </w:pPr>
          <w:hyperlink w:anchor="__RefHeading___Toc21746_590927599">
            <w:r>
              <w:rPr>
                <w:webHidden/>
                <w:rStyle w:val="IndexLink"/>
                <w:rtl w:val="true"/>
              </w:rPr>
              <w:t>بَابُ مِیرَاثِ الْجَنِینِ وَ الْمَنْفُوسِ وَ السِّقْطِ</w:t>
            </w:r>
            <w:r>
              <w:rPr>
                <w:rStyle w:val="IndexLink"/>
                <w:rtl w:val="true"/>
              </w:rPr>
              <w:tab/>
            </w:r>
            <w:r>
              <w:rPr>
                <w:rStyle w:val="IndexLink"/>
              </w:rPr>
              <w:t>329</w:t>
            </w:r>
          </w:hyperlink>
        </w:p>
        <w:p>
          <w:pPr>
            <w:pStyle w:val="Contents3"/>
            <w:tabs>
              <w:tab w:val="clear" w:pos="8459"/>
              <w:tab w:val="right" w:pos="9026" w:leader="dot"/>
            </w:tabs>
            <w:rPr/>
          </w:pPr>
          <w:hyperlink w:anchor="__RefHeading___Toc21748_590927599">
            <w:r>
              <w:rPr>
                <w:webHidden/>
                <w:rStyle w:val="IndexLink"/>
                <w:rtl w:val="true"/>
              </w:rPr>
              <w:t>بَابُ مِیرَاثِ الصَّبِیَّیْنِ یُزَوَّجَانِ ثُمَّ یَمُوتُ أَحَدُهُمَا</w:t>
            </w:r>
            <w:r>
              <w:rPr>
                <w:rStyle w:val="IndexLink"/>
                <w:rtl w:val="true"/>
              </w:rPr>
              <w:tab/>
            </w:r>
            <w:r>
              <w:rPr>
                <w:rStyle w:val="IndexLink"/>
              </w:rPr>
              <w:t>332</w:t>
            </w:r>
          </w:hyperlink>
        </w:p>
        <w:p>
          <w:pPr>
            <w:pStyle w:val="Contents3"/>
            <w:tabs>
              <w:tab w:val="clear" w:pos="8459"/>
              <w:tab w:val="right" w:pos="9026" w:leader="dot"/>
            </w:tabs>
            <w:rPr/>
          </w:pPr>
          <w:hyperlink w:anchor="__RefHeading___Toc21750_590927599">
            <w:r>
              <w:rPr>
                <w:webHidden/>
                <w:rStyle w:val="IndexLink"/>
                <w:rtl w:val="true"/>
              </w:rPr>
              <w:t>بَابُ تَوَارُثِ الْمُطَلِّقِ وَ الْمُطَلَّقَةِ</w:t>
            </w:r>
            <w:r>
              <w:rPr>
                <w:rStyle w:val="IndexLink"/>
                <w:rtl w:val="true"/>
              </w:rPr>
              <w:tab/>
            </w:r>
            <w:r>
              <w:rPr>
                <w:rStyle w:val="IndexLink"/>
              </w:rPr>
              <w:t>334</w:t>
            </w:r>
          </w:hyperlink>
        </w:p>
        <w:p>
          <w:pPr>
            <w:pStyle w:val="Contents3"/>
            <w:tabs>
              <w:tab w:val="clear" w:pos="8459"/>
              <w:tab w:val="right" w:pos="9026" w:leader="dot"/>
            </w:tabs>
            <w:rPr/>
          </w:pPr>
          <w:hyperlink w:anchor="__RefHeading___Toc21752_590927599">
            <w:r>
              <w:rPr>
                <w:webHidden/>
                <w:rStyle w:val="IndexLink"/>
                <w:rtl w:val="true"/>
              </w:rPr>
              <w:t>بَابُ تَوَارُثِ الرَّجُلِ وَ الْمَرْأَةِ یَتَزَوَّجُهَا وَ یُطَلِّقُهَا فِی مَرَضِهِ</w:t>
            </w:r>
            <w:r>
              <w:rPr>
                <w:rStyle w:val="IndexLink"/>
                <w:rtl w:val="true"/>
              </w:rPr>
              <w:tab/>
            </w:r>
            <w:r>
              <w:rPr>
                <w:rStyle w:val="IndexLink"/>
              </w:rPr>
              <w:t>335</w:t>
            </w:r>
          </w:hyperlink>
        </w:p>
        <w:p>
          <w:pPr>
            <w:pStyle w:val="Contents3"/>
            <w:tabs>
              <w:tab w:val="clear" w:pos="8459"/>
              <w:tab w:val="right" w:pos="9026" w:leader="dot"/>
            </w:tabs>
            <w:rPr/>
          </w:pPr>
          <w:hyperlink w:anchor="__RefHeading___Toc21754_590927599">
            <w:r>
              <w:rPr>
                <w:webHidden/>
                <w:rStyle w:val="IndexLink"/>
                <w:rtl w:val="true"/>
              </w:rPr>
              <w:t>بَابُ مِیرَاثِ الْمُتَوَفَّی عَنْهَا زَوْجُهَا</w:t>
            </w:r>
            <w:r>
              <w:rPr>
                <w:rStyle w:val="IndexLink"/>
                <w:rtl w:val="true"/>
              </w:rPr>
              <w:tab/>
            </w:r>
            <w:r>
              <w:rPr>
                <w:rStyle w:val="IndexLink"/>
              </w:rPr>
              <w:t>336</w:t>
            </w:r>
          </w:hyperlink>
        </w:p>
        <w:p>
          <w:pPr>
            <w:pStyle w:val="Contents3"/>
            <w:tabs>
              <w:tab w:val="clear" w:pos="8459"/>
              <w:tab w:val="right" w:pos="9026" w:leader="dot"/>
            </w:tabs>
            <w:rPr/>
          </w:pPr>
          <w:hyperlink w:anchor="__RefHeading___Toc21756_590927599">
            <w:r>
              <w:rPr>
                <w:webHidden/>
                <w:rStyle w:val="IndexLink"/>
                <w:rtl w:val="true"/>
              </w:rPr>
              <w:t>بَابُ مِیرَاثِ الْمَخْلُوعِ</w:t>
            </w:r>
            <w:r>
              <w:rPr>
                <w:rStyle w:val="IndexLink"/>
                <w:rtl w:val="true"/>
              </w:rPr>
              <w:tab/>
            </w:r>
            <w:r>
              <w:rPr>
                <w:rStyle w:val="IndexLink"/>
              </w:rPr>
              <w:t>338</w:t>
            </w:r>
          </w:hyperlink>
        </w:p>
        <w:p>
          <w:pPr>
            <w:pStyle w:val="Contents3"/>
            <w:tabs>
              <w:tab w:val="clear" w:pos="8459"/>
              <w:tab w:val="right" w:pos="9026" w:leader="dot"/>
            </w:tabs>
            <w:rPr/>
          </w:pPr>
          <w:hyperlink w:anchor="__RefHeading___Toc21758_590927599">
            <w:r>
              <w:rPr>
                <w:webHidden/>
                <w:rStyle w:val="IndexLink"/>
                <w:rtl w:val="true"/>
              </w:rPr>
              <w:t>بَابُ مِیرَاثِ الْحَمِیلِ</w:t>
            </w:r>
            <w:r>
              <w:rPr>
                <w:rStyle w:val="IndexLink"/>
                <w:rtl w:val="true"/>
              </w:rPr>
              <w:tab/>
            </w:r>
            <w:r>
              <w:rPr>
                <w:rStyle w:val="IndexLink"/>
              </w:rPr>
              <w:t>338</w:t>
            </w:r>
          </w:hyperlink>
        </w:p>
        <w:p>
          <w:pPr>
            <w:pStyle w:val="Contents3"/>
            <w:tabs>
              <w:tab w:val="clear" w:pos="8459"/>
              <w:tab w:val="right" w:pos="9026" w:leader="dot"/>
            </w:tabs>
            <w:rPr/>
          </w:pPr>
          <w:hyperlink w:anchor="__RefHeading___Toc21760_590927599">
            <w:r>
              <w:rPr>
                <w:webHidden/>
                <w:rStyle w:val="IndexLink"/>
                <w:rtl w:val="true"/>
              </w:rPr>
              <w:t>بَابُ مِیرَاثِ الْوَلَدِ الْمَشْکُوکِ فِیهِ</w:t>
            </w:r>
            <w:r>
              <w:rPr>
                <w:rStyle w:val="IndexLink"/>
                <w:rtl w:val="true"/>
              </w:rPr>
              <w:tab/>
            </w:r>
            <w:r>
              <w:rPr>
                <w:rStyle w:val="IndexLink"/>
              </w:rPr>
              <w:t>340</w:t>
            </w:r>
          </w:hyperlink>
        </w:p>
        <w:p>
          <w:pPr>
            <w:pStyle w:val="Contents3"/>
            <w:tabs>
              <w:tab w:val="clear" w:pos="8459"/>
              <w:tab w:val="right" w:pos="9026" w:leader="dot"/>
            </w:tabs>
            <w:rPr/>
          </w:pPr>
          <w:hyperlink w:anchor="__RefHeading___Toc21762_590927599">
            <w:r>
              <w:rPr>
                <w:webHidden/>
                <w:rStyle w:val="IndexLink"/>
                <w:rtl w:val="true"/>
              </w:rPr>
              <w:t>بَابُ مِیرَاثِ الْوَلَدِ یَنْتَفِی مِنْهُ أَبُوهُ بَعْدَ الْإِقْرَارِ بِهِ</w:t>
            </w:r>
            <w:r>
              <w:rPr>
                <w:rStyle w:val="IndexLink"/>
                <w:rtl w:val="true"/>
              </w:rPr>
              <w:tab/>
            </w:r>
            <w:r>
              <w:rPr>
                <w:rStyle w:val="IndexLink"/>
              </w:rPr>
              <w:t>345</w:t>
            </w:r>
          </w:hyperlink>
        </w:p>
        <w:p>
          <w:pPr>
            <w:pStyle w:val="Contents3"/>
            <w:tabs>
              <w:tab w:val="clear" w:pos="8459"/>
              <w:tab w:val="right" w:pos="9026" w:leader="dot"/>
            </w:tabs>
            <w:rPr/>
          </w:pPr>
          <w:hyperlink w:anchor="__RefHeading___Toc21764_590927599">
            <w:r>
              <w:rPr>
                <w:webHidden/>
                <w:rStyle w:val="IndexLink"/>
                <w:rtl w:val="true"/>
              </w:rPr>
              <w:t>بَابُ مِیرَاثِ وَلَدِ الزِّنَا</w:t>
            </w:r>
            <w:r>
              <w:rPr>
                <w:rStyle w:val="IndexLink"/>
                <w:rtl w:val="true"/>
              </w:rPr>
              <w:tab/>
            </w:r>
            <w:r>
              <w:rPr>
                <w:rStyle w:val="IndexLink"/>
              </w:rPr>
              <w:t>346</w:t>
            </w:r>
          </w:hyperlink>
        </w:p>
        <w:p>
          <w:pPr>
            <w:pStyle w:val="Contents3"/>
            <w:tabs>
              <w:tab w:val="clear" w:pos="8459"/>
              <w:tab w:val="right" w:pos="9026" w:leader="dot"/>
            </w:tabs>
            <w:rPr/>
          </w:pPr>
          <w:hyperlink w:anchor="__RefHeading___Toc21766_590927599">
            <w:r>
              <w:rPr>
                <w:webHidden/>
                <w:rStyle w:val="IndexLink"/>
                <w:rtl w:val="true"/>
              </w:rPr>
              <w:t>بَابُ مِیرَاثِ الْقَاتِلِ وَ مَنْ یَرِثُ مِنَ الدِّیَةِ وَ مَنْ لاَ یَرِثُ</w:t>
            </w:r>
            <w:r>
              <w:rPr>
                <w:rStyle w:val="IndexLink"/>
                <w:rtl w:val="true"/>
              </w:rPr>
              <w:tab/>
            </w:r>
            <w:r>
              <w:rPr>
                <w:rStyle w:val="IndexLink"/>
              </w:rPr>
              <w:t>349</w:t>
            </w:r>
          </w:hyperlink>
        </w:p>
        <w:p>
          <w:pPr>
            <w:pStyle w:val="Contents3"/>
            <w:tabs>
              <w:tab w:val="clear" w:pos="8459"/>
              <w:tab w:val="right" w:pos="9026" w:leader="dot"/>
            </w:tabs>
            <w:rPr/>
          </w:pPr>
          <w:hyperlink w:anchor="__RefHeading___Toc21768_590927599">
            <w:r>
              <w:rPr>
                <w:webHidden/>
                <w:rStyle w:val="IndexLink"/>
                <w:rtl w:val="true"/>
              </w:rPr>
              <w:t>بَابُ مِیرَاثِ ابْنِ الْمُلاَعَنَةِ</w:t>
            </w:r>
            <w:r>
              <w:rPr>
                <w:rStyle w:val="IndexLink"/>
                <w:rtl w:val="true"/>
              </w:rPr>
              <w:tab/>
            </w:r>
            <w:r>
              <w:rPr>
                <w:rStyle w:val="IndexLink"/>
              </w:rPr>
              <w:t>355</w:t>
            </w:r>
          </w:hyperlink>
        </w:p>
        <w:p>
          <w:pPr>
            <w:pStyle w:val="Contents3"/>
            <w:tabs>
              <w:tab w:val="clear" w:pos="8459"/>
              <w:tab w:val="right" w:pos="9026" w:leader="dot"/>
            </w:tabs>
            <w:rPr/>
          </w:pPr>
          <w:hyperlink w:anchor="__RefHeading___Toc21770_590927599">
            <w:r>
              <w:rPr>
                <w:webHidden/>
                <w:rStyle w:val="IndexLink"/>
                <w:rtl w:val="true"/>
              </w:rPr>
              <w:t>بَابُ مِیرَاثِ مَنْ أَسْلَمَ أَوْ أُعْتِقَ عَلَی الْمِیرَاثِ</w:t>
            </w:r>
            <w:r>
              <w:rPr>
                <w:rStyle w:val="IndexLink"/>
                <w:rtl w:val="true"/>
              </w:rPr>
              <w:tab/>
            </w:r>
            <w:r>
              <w:rPr>
                <w:rStyle w:val="IndexLink"/>
              </w:rPr>
              <w:t>363</w:t>
            </w:r>
          </w:hyperlink>
        </w:p>
        <w:p>
          <w:pPr>
            <w:pStyle w:val="Contents3"/>
            <w:tabs>
              <w:tab w:val="clear" w:pos="8459"/>
              <w:tab w:val="right" w:pos="9026" w:leader="dot"/>
            </w:tabs>
            <w:rPr/>
          </w:pPr>
          <w:hyperlink w:anchor="__RefHeading___Toc21772_590927599">
            <w:r>
              <w:rPr>
                <w:webHidden/>
                <w:rStyle w:val="IndexLink"/>
                <w:rtl w:val="true"/>
              </w:rPr>
              <w:t>بَابُ مِیرَاثِ الْخُنْثَی</w:t>
            </w:r>
            <w:r>
              <w:rPr>
                <w:rStyle w:val="IndexLink"/>
                <w:rtl w:val="true"/>
              </w:rPr>
              <w:tab/>
            </w:r>
            <w:r>
              <w:rPr>
                <w:rStyle w:val="IndexLink"/>
              </w:rPr>
              <w:t>364</w:t>
            </w:r>
          </w:hyperlink>
        </w:p>
        <w:p>
          <w:pPr>
            <w:pStyle w:val="Contents3"/>
            <w:tabs>
              <w:tab w:val="clear" w:pos="8459"/>
              <w:tab w:val="right" w:pos="9026" w:leader="dot"/>
            </w:tabs>
            <w:rPr/>
          </w:pPr>
          <w:hyperlink w:anchor="__RefHeading___Toc21774_590927599">
            <w:r>
              <w:rPr>
                <w:webHidden/>
                <w:rStyle w:val="IndexLink"/>
                <w:rtl w:val="true"/>
              </w:rPr>
              <w:t>بَابُ مِیرَاثِ الْمَوْلُودِ یُولَدُ وَ لَهُ رَأْسَانِ</w:t>
            </w:r>
            <w:r>
              <w:rPr>
                <w:rStyle w:val="IndexLink"/>
                <w:rtl w:val="true"/>
              </w:rPr>
              <w:tab/>
            </w:r>
            <w:r>
              <w:rPr>
                <w:rStyle w:val="IndexLink"/>
              </w:rPr>
              <w:t>373</w:t>
            </w:r>
          </w:hyperlink>
        </w:p>
        <w:p>
          <w:pPr>
            <w:pStyle w:val="Contents3"/>
            <w:tabs>
              <w:tab w:val="clear" w:pos="8459"/>
              <w:tab w:val="right" w:pos="9026" w:leader="dot"/>
            </w:tabs>
            <w:rPr/>
          </w:pPr>
          <w:hyperlink w:anchor="__RefHeading___Toc21776_590927599">
            <w:r>
              <w:rPr>
                <w:webHidden/>
                <w:rStyle w:val="IndexLink"/>
                <w:rtl w:val="true"/>
              </w:rPr>
              <w:t>بَابُ مِیرَاثِ الْمَفْقُودِ</w:t>
            </w:r>
            <w:r>
              <w:rPr>
                <w:rStyle w:val="IndexLink"/>
                <w:rtl w:val="true"/>
              </w:rPr>
              <w:tab/>
            </w:r>
            <w:r>
              <w:rPr>
                <w:rStyle w:val="IndexLink"/>
              </w:rPr>
              <w:t>375</w:t>
            </w:r>
          </w:hyperlink>
        </w:p>
        <w:p>
          <w:pPr>
            <w:pStyle w:val="Contents3"/>
            <w:tabs>
              <w:tab w:val="clear" w:pos="8459"/>
              <w:tab w:val="right" w:pos="9026" w:leader="dot"/>
            </w:tabs>
            <w:rPr/>
          </w:pPr>
          <w:hyperlink w:anchor="__RefHeading___Toc21778_590927599">
            <w:r>
              <w:rPr>
                <w:webHidden/>
                <w:rStyle w:val="IndexLink"/>
                <w:rtl w:val="true"/>
              </w:rPr>
              <w:t>بَابُ مِیرَاثِ الْمُرْتَدِّ</w:t>
            </w:r>
            <w:r>
              <w:rPr>
                <w:rStyle w:val="IndexLink"/>
                <w:rtl w:val="true"/>
              </w:rPr>
              <w:tab/>
            </w:r>
            <w:r>
              <w:rPr>
                <w:rStyle w:val="IndexLink"/>
              </w:rPr>
              <w:t>379</w:t>
            </w:r>
          </w:hyperlink>
        </w:p>
        <w:p>
          <w:pPr>
            <w:pStyle w:val="Contents3"/>
            <w:tabs>
              <w:tab w:val="clear" w:pos="8459"/>
              <w:tab w:val="right" w:pos="9026" w:leader="dot"/>
            </w:tabs>
            <w:rPr/>
          </w:pPr>
          <w:hyperlink w:anchor="__RefHeading___Toc21780_590927599">
            <w:r>
              <w:rPr>
                <w:webHidden/>
                <w:rStyle w:val="IndexLink"/>
                <w:rtl w:val="true"/>
              </w:rPr>
              <w:t>بَابُ مِیرَاثِ مَنْ لاَ وَارِثَ لَهُ</w:t>
            </w:r>
            <w:r>
              <w:rPr>
                <w:rStyle w:val="IndexLink"/>
                <w:rtl w:val="true"/>
              </w:rPr>
              <w:tab/>
            </w:r>
            <w:r>
              <w:rPr>
                <w:rStyle w:val="IndexLink"/>
              </w:rPr>
              <w:t>381</w:t>
            </w:r>
          </w:hyperlink>
        </w:p>
        <w:p>
          <w:pPr>
            <w:pStyle w:val="Contents3"/>
            <w:tabs>
              <w:tab w:val="clear" w:pos="8459"/>
              <w:tab w:val="right" w:pos="9026" w:leader="dot"/>
            </w:tabs>
            <w:rPr/>
          </w:pPr>
          <w:hyperlink w:anchor="__RefHeading___Toc21782_590927599">
            <w:r>
              <w:rPr>
                <w:webHidden/>
                <w:rStyle w:val="IndexLink"/>
                <w:rtl w:val="true"/>
              </w:rPr>
              <w:t>بَابُ مِیرَاثِ أَهْلِ الْمِلَلِ</w:t>
            </w:r>
            <w:r>
              <w:rPr>
                <w:rStyle w:val="IndexLink"/>
                <w:rtl w:val="true"/>
              </w:rPr>
              <w:tab/>
            </w:r>
            <w:r>
              <w:rPr>
                <w:rStyle w:val="IndexLink"/>
              </w:rPr>
              <w:t>386</w:t>
            </w:r>
          </w:hyperlink>
        </w:p>
        <w:p>
          <w:pPr>
            <w:pStyle w:val="Contents3"/>
            <w:tabs>
              <w:tab w:val="clear" w:pos="8459"/>
              <w:tab w:val="right" w:pos="9026" w:leader="dot"/>
            </w:tabs>
            <w:rPr/>
          </w:pPr>
          <w:hyperlink w:anchor="__RefHeading___Toc21784_590927599">
            <w:r>
              <w:rPr>
                <w:webHidden/>
                <w:rStyle w:val="IndexLink"/>
                <w:rtl w:val="true"/>
              </w:rPr>
              <w:t>بَابُ مِیرَاثِ الْمَمَالِیکِ</w:t>
            </w:r>
            <w:r>
              <w:rPr>
                <w:rStyle w:val="IndexLink"/>
                <w:rtl w:val="true"/>
              </w:rPr>
              <w:tab/>
            </w:r>
            <w:r>
              <w:rPr>
                <w:rStyle w:val="IndexLink"/>
              </w:rPr>
              <w:t>394</w:t>
            </w:r>
          </w:hyperlink>
        </w:p>
        <w:p>
          <w:pPr>
            <w:pStyle w:val="Contents3"/>
            <w:tabs>
              <w:tab w:val="clear" w:pos="8459"/>
              <w:tab w:val="right" w:pos="9026" w:leader="dot"/>
            </w:tabs>
            <w:rPr/>
          </w:pPr>
          <w:hyperlink w:anchor="__RefHeading___Toc21786_590927599">
            <w:r>
              <w:rPr>
                <w:webHidden/>
                <w:rStyle w:val="IndexLink"/>
                <w:rtl w:val="true"/>
              </w:rPr>
              <w:t>بَابُ مِیرَاثِ الْمُکَاتَبِ</w:t>
            </w:r>
            <w:r>
              <w:rPr>
                <w:rStyle w:val="IndexLink"/>
                <w:rtl w:val="true"/>
              </w:rPr>
              <w:tab/>
            </w:r>
            <w:r>
              <w:rPr>
                <w:rStyle w:val="IndexLink"/>
              </w:rPr>
              <w:t>401</w:t>
            </w:r>
          </w:hyperlink>
        </w:p>
        <w:p>
          <w:pPr>
            <w:pStyle w:val="Contents3"/>
            <w:tabs>
              <w:tab w:val="clear" w:pos="8459"/>
              <w:tab w:val="right" w:pos="9026" w:leader="dot"/>
            </w:tabs>
            <w:rPr/>
          </w:pPr>
          <w:hyperlink w:anchor="__RefHeading___Toc21788_590927599">
            <w:r>
              <w:rPr>
                <w:webHidden/>
                <w:rStyle w:val="IndexLink"/>
                <w:rtl w:val="true"/>
              </w:rPr>
              <w:t>بَابُ مِیرَاثِ الْمَجُوسِ</w:t>
            </w:r>
            <w:r>
              <w:rPr>
                <w:rStyle w:val="IndexLink"/>
                <w:rtl w:val="true"/>
              </w:rPr>
              <w:tab/>
            </w:r>
            <w:r>
              <w:rPr>
                <w:rStyle w:val="IndexLink"/>
              </w:rPr>
              <w:t>405</w:t>
            </w:r>
          </w:hyperlink>
        </w:p>
        <w:p>
          <w:pPr>
            <w:pStyle w:val="Contents3"/>
            <w:tabs>
              <w:tab w:val="clear" w:pos="8459"/>
              <w:tab w:val="right" w:pos="9026" w:leader="dot"/>
            </w:tabs>
            <w:rPr/>
          </w:pPr>
          <w:hyperlink w:anchor="__RefHeading___Toc21790_590927599">
            <w:r>
              <w:rPr>
                <w:webHidden/>
                <w:rStyle w:val="IndexLink"/>
                <w:rtl w:val="true"/>
              </w:rPr>
              <w:t>بَابُ نَوَادِرِ الْمَوَارِیثِ</w:t>
            </w:r>
            <w:r>
              <w:rPr>
                <w:rStyle w:val="IndexLink"/>
                <w:rtl w:val="true"/>
              </w:rPr>
              <w:tab/>
            </w:r>
            <w:r>
              <w:rPr>
                <w:rStyle w:val="IndexLink"/>
              </w:rPr>
              <w:t>409</w:t>
            </w:r>
          </w:hyperlink>
        </w:p>
        <w:p>
          <w:pPr>
            <w:pStyle w:val="Contents2"/>
            <w:tabs>
              <w:tab w:val="clear" w:pos="8743"/>
              <w:tab w:val="right" w:pos="9026" w:leader="dot"/>
            </w:tabs>
            <w:rPr/>
          </w:pPr>
          <w:hyperlink w:anchor="__RefHeading___Toc21792_590927599">
            <w:r>
              <w:rPr>
                <w:webHidden/>
                <w:rStyle w:val="IndexLink"/>
                <w:rtl w:val="true"/>
              </w:rPr>
              <w:t>فهرس هذا المجلد</w:t>
            </w:r>
            <w:r>
              <w:rPr>
                <w:rStyle w:val="IndexLink"/>
                <w:rtl w:val="true"/>
              </w:rPr>
              <w:tab/>
            </w:r>
            <w:r>
              <w:rPr>
                <w:rStyle w:val="IndexLink"/>
              </w:rPr>
              <w:t>423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81_148107"/>
      <w:bookmarkStart w:id="1" w:name="pg10081_148107"/>
      <w:bookmarkEnd w:id="1"/>
    </w:p>
    <w:p>
      <w:pPr>
        <w:pStyle w:val="Heading2"/>
        <w:numPr>
          <w:ilvl w:val="1"/>
          <w:numId w:val="1"/>
        </w:numPr>
        <w:rPr/>
      </w:pPr>
      <w:bookmarkStart w:id="2" w:name="pg10081_148107"/>
      <w:bookmarkStart w:id="3" w:name="__RefHeading___Toc21574_59092759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محمدتقی المجلسی؛ حققه و علق علیه حسین الموسوی الکرمانی، علی‌پناه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محمدحسین کوشانپور،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کرمانی، حسین،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اشتهاردی، علی‌پناه،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576_59092759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 محمدتقی المجلسی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حققه و علق علیه حسین الموسوی الکرمانی، علی‌پناه اشتهاردی</w:t>
      </w:r>
      <w:bookmarkStart w:id="7" w:name="pg10081_148109"/>
    </w:p>
    <w:p>
      <w:pPr>
        <w:pStyle w:val="Heading2"/>
        <w:numPr>
          <w:ilvl w:val="1"/>
          <w:numId w:val="1"/>
        </w:numPr>
        <w:rPr/>
      </w:pPr>
      <w:bookmarkStart w:id="8" w:name="__RefHeading___Toc21578_590927599"/>
      <w:bookmarkStart w:id="9" w:name="_Toc3"/>
      <w:bookmarkEnd w:id="7"/>
      <w:bookmarkEnd w:id="8"/>
      <w:r>
        <w:rPr>
          <w:rtl w:val="true"/>
        </w:rPr>
        <w:t>کتاب الوصیة</w:t>
      </w:r>
      <w:bookmarkEnd w:id="9"/>
    </w:p>
    <w:p>
      <w:pPr>
        <w:pStyle w:val="Heading3"/>
        <w:numPr>
          <w:ilvl w:val="2"/>
          <w:numId w:val="1"/>
        </w:numPr>
        <w:rPr/>
      </w:pPr>
      <w:bookmarkStart w:id="10" w:name="__RefHeading___Toc21580_590927599"/>
      <w:bookmarkStart w:id="11" w:name="_Toc4"/>
      <w:bookmarkEnd w:id="10"/>
      <w:r>
        <w:rPr>
          <w:rtl w:val="true"/>
        </w:rPr>
        <w:t>بَابُ الْوَصِیَّةِ مِنْ لَدُنْ آدَمَ عَلَیْهِ السَّلاَمُ</w:t>
      </w:r>
      <w:bookmarkEnd w:id="11"/>
    </w:p>
    <w:p>
      <w:pPr>
        <w:pStyle w:val="BookText"/>
        <w:rPr/>
      </w:pPr>
      <w:r>
        <w:rPr>
          <w:rFonts w:ascii="Amiri" w:hAnsi="Amiri" w:eastAsia="Amiri" w:cs="Amiri"/>
          <w:color w:val="111111"/>
          <w:sz w:val="28"/>
          <w:sz w:val="28"/>
          <w:szCs w:val="28"/>
          <w:rtl w:val="true"/>
          <w:lang w:bidi="ar-SA"/>
        </w:rPr>
        <w:t xml:space="preserve">رَوَی الْحَسَنُ بْنُ مَحْبُوبٍ عَنْ مُقَاتِلِ بْنِ سُلَیْمَانَ عَنْ أَبِی عَبْدِ اللَّهِ عَلَیْهِ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سَیِّدُ النَّبِیِّینَ</w:t>
      </w:r>
    </w:p>
    <w:p>
      <w:pPr>
        <w:pStyle w:val="BookText"/>
        <w:rPr/>
      </w:pPr>
      <w:r>
        <w:rPr>
          <w:rFonts w:ascii="Amiri" w:hAnsi="Amiri" w:eastAsia="Amiri" w:cs="Amiri"/>
          <w:color w:val="111111"/>
          <w:sz w:val="28"/>
          <w:sz w:val="28"/>
          <w:szCs w:val="28"/>
          <w:rtl w:val="true"/>
          <w:lang w:bidi="ar-SA"/>
        </w:rPr>
        <w:t>وَ وَصِیِّی سَیِّدُ الْوَصِیِّینَ وَ أَوْصِیَاؤُهُ سَادَةُ الْأَوْصِیَاءِ</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کتاب الوصیة</w:t>
      </w:r>
    </w:p>
    <w:p>
      <w:pPr>
        <w:pStyle w:val="BookText"/>
        <w:rPr/>
      </w:pPr>
      <w:r>
        <w:rPr>
          <w:rFonts w:ascii="IRNazanin" w:hAnsi="IRNazanin" w:eastAsia="IRNazanin"/>
          <w:color w:val="111111"/>
          <w:sz w:val="28"/>
          <w:sz w:val="28"/>
          <w:szCs w:val="28"/>
          <w:rtl w:val="true"/>
          <w:lang w:bidi="fa-IR"/>
        </w:rPr>
        <w:t xml:space="preserve">باب الوصیة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مقاتل بن سلیمان</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و ذکر أنه کان من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أنا سید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الأنبیاء أفضل ممن خلق الله فیکون هو أفضل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وصیی سید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منه أن یکون أمیر المؤمنین علیه السلام أیضا بعد رسول الله صلی الله علیه و آله و سلم أفضل البریة لأن من الوصیین إبراهیم و موسی و عیسی علیهم السلام و هم أفضل الخلائق حتی آدم علیه السلام فإنه لم یکن من</w:t>
      </w:r>
    </w:p>
    <w:p>
      <w:pPr>
        <w:pStyle w:val="BookText"/>
        <w:rPr/>
      </w:pPr>
      <w:r>
        <w:rPr>
          <w:rFonts w:ascii="Amiri" w:hAnsi="Amiri" w:eastAsia="Amiri" w:cs="Amiri"/>
          <w:color w:val="111111"/>
          <w:sz w:val="28"/>
          <w:sz w:val="28"/>
          <w:szCs w:val="28"/>
          <w:rtl w:val="true"/>
          <w:lang w:bidi="ar-SA"/>
        </w:rPr>
        <w:t>إِنَّ آدَمَ عَلَیْهِ السَّلاَمُ سَأَلَ اللَّهَ عَزَّ وَ جَلَّ أَنْ یَجْعَلَ لَهُ وَصِیّاً صَالِحاً فَأَوْحَی اللَّهُ عَزَّ وَ جَلَّ إِلَیْهِ إِنِّی أَکْرَمْتُ الْأَنْبِیَاءَ بِالنُّبُوَّةِ ثُمَّ اخْتَرْتُ مِنْ خَلْقِی خَلْقاً وَ جَعَلْتُ خِیَارَهُمُ الْأَوْصِیَاءَ فَأَوْحَی اللَّهُ تَعَالَی ذِکْرُهُ إِلَیْهِ یَا آدَمُ أَوْصِ إِلَی شِیثٍ فَأَوْصَی آدَمُ عَلَیْهِ السَّلاَمُ إِلَی شِیثٍ وَ هُوَ هِبَةُ اللَّهِ بْنُ آدَمَ وَ أَوْصَی شِیثٌ إِلَی ابْنِهِ شَبَّانَ وَ هُوَ ابْنُ نَزْلَةَ الْحَوْرَاءِ الَّتِی أَنْزَلَهَا اللَّهُ عَزَّ وَ جَلَّ عَلَی آدَمَ مِنَ الْجَنَّةِ فَزَوَّجَهَا ابْنَهُ شِیثاً وَ أَوْصَی شَبَّانُ إِلَی محلث وَ أَوْصَی محلث إِلَی محوق وَ أَوْصَی محوق إِلَی غثمیشا وَ أَوْصَی غثمیشا إِلَی أَخْنُوخَ وَ هُوَ إِدْرِیسُ النَّبِیُّ عَلَیْهِ السَّلاَمُ وَ أَوْصَی إِدْرِیسُ إِلَی نَاحُورَ وَ دَفَعَهَا نَاحُورُ إِلَی نُوحٍ عَلَیْهِ السَّلاَمُ وَ أَوْصَی نُوحٌ إِلَی سَامٍ وَ أَوْصَی سَامٌ إِلَی عَثَامِرَ وَ أَوْصَی عَثَامِرُ إِلَی برغیثاشا وَ أَوْصَی برغیثاشا إِلَی یَافِثَ وَ أَوْصَی یَافِثُ إِلَی برة وَ أَوْصَی برة إِلَی جفسیة وَ أَوْصَی جفسیة إِلَی عِمْرَانَ وَ دَفَعَهَا عِمْرَانُ إِلَی إِبْرَاهِیمَ الْخَلِیلِ عَلَیْهِ السَّلاَمُ وَ أَوْصَی إِبْرَاهِیمُ إِلَی ابْنِهِ إِسْمَاعِیلَ وَ أَوْصَی إِسْمَاعِیلُ إِلَی إِسْحَاقَ وَ أَوْصَی إِسْحَاقُ إِلَی یَعْقُوبَ وَ أَوْصَی یَعْقُوبُ إِلَی یُوسُفَ وَ أَوْصَی یُوسُفُ إِلَی بَثْرِیَاءَ وَ أَوْصَی بَثْرِیَاءُ إِلَی شُعَیْبٍ وَ دَفَعَهَا شُعَیْبٌ إِلَی مُوسَی بْنِ عِمْرَانَ عَلَیْهِ السَّلاَمُ وَ أَوْصَی مُوسَی بْنُ عِمْرَانَ إِلَی یُوشَعَ بْنِ نُونٍ وَ أَوْصَی یُوشَعُ بْنُ نُونٍ إِلَی دَاوُدَ وَ أَوْصَی دَاوُدُ إِلَی سُلَیْمَانَ عَلَیْهِ السَّلاَمُ وَ أَوْصَی سُلَیْمَانُ إِلَی آصَفَ بْنِ بَرْخِیَا وَ أَوْصَی آصَفُ بْنُ بَرْخِیَا إِلَی زَکَرِیَّا وَ دَفَعَهَا زَکَرِیَّا إِلَی عِیسَی ابْنِ مَرْیَمَ عَلَیْهِ السَّلاَمُ وَ أَوْصَی عِیسَی ابْنُ مَرْیَمَ</w:t>
      </w:r>
    </w:p>
    <w:p>
      <w:pPr>
        <w:pStyle w:val="BookText"/>
        <w:rPr/>
      </w:pPr>
      <w:r>
        <w:rPr>
          <w:rFonts w:ascii="IRNazanin" w:hAnsi="IRNazanin" w:eastAsia="IRNazanin"/>
          <w:color w:val="111111"/>
          <w:sz w:val="28"/>
          <w:sz w:val="28"/>
          <w:szCs w:val="28"/>
          <w:rtl w:val="true"/>
          <w:lang w:bidi="fa-IR"/>
        </w:rPr>
        <w:t>أولی العزم و هم أفضل من آدم علیه السلام و لا نحتاج إلی هذا فإن الأخبار فی أفضلیة أئمتنا علیهم السلام بصراحتها متواترة لکن الأخبار التی لم تکن صریحة تدل بالإیماء علیها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بالجیم أو الحاء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أخنوخ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بالمعجمة أو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برعیثاشا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 أو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جفسیة</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بالمهملة أو المعجمة، و لما کان أکثر هذه الأسامی سریانیة أو عبریة لم یضبطها أهل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شَمْعُونَ بْنِ حَمُّونَ الصَّفَا وَ أَوْصَی شَمْعُونُ إِلَی یَحْیَی بْنِ زَکَرِیَّا وَ أَوْصَی یَحْیَی بْنُ زَکَرِیَّا إِلَی مُنْذِرٍ وَ أَوْصَی مُنْذِرٌ إِلَی سُلَیْمَةَ وَ أَوْصَی سُلَیْمَةُ إِلَی بُرْدَةَ ثُمَّ قَالَ رَسُولُ اللَّهِ صَلَّی اللَّهُ عَلَیْهِ وَ آلِهِ وَ دَفَعَهَا إِلَیَّ بُرْدَةُ وَ أَنَا أَدْفَعُهَا إِلَیْکَ یَا عَلِیُّ وَ أَنْتَ تَدْفَعَهَا إِلَی وَصِیِّکَ وَ یَدْفَعُهَا وَصِیُّکَ إِلَی أَوْصِیَائِکَ مِنْ وُلْدِکَ وَاحِدٍ بَعْدَ وَاحِدٍ حَتَّی تُدْفَعَ إِلَی خَیْرِ أَهْلِ الْأَرْضِ بَعْدَکَ وَ لَتَکْفُرَنَّ بِکَ الْأُمَّةُ وَ لَتَخْتَلِفَنَّ عَلَیْکَ اخْتِلاَفاً شَدِیداً الثَّابِتُ عَلَیْکَ کَالْمُقِیمِ مَعِی وَ الشَّاذُّ عَنْکَ فِی النَّارِ وَ النَّارُ مَثْوَی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الْأَخْبَارُ الصَّحِیحَةُ بِالْأَسَانِیدِ الْقَوِیَّةِ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بِأَمْرِ اللَّهِ تَعَالَی إِلَی عَلِیِّ بْنِ أَبِی طَالِبٍ عَلَیْهِ السَّلاَمُ وَ أَوْصَی عَلِیُّ بْنُ أَبِی طَالِبٍ إِلَی الْحَسَنِ وَ أَوْصَی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وردت الأخبار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المتواترة عن رسول الله صلی الله علیه و آله و سلم فی ذکر أسامی الأئمة الاثنی عشر فی کتب العامة و الخاصة رواها البخاری، و مسلم، و داود، و النسائی، و ابن ماجه، و عبد الله بن أحمد بن حنبل، عن أبیه متواترا مجملا بأنه لا یزال أمر الدین قائما ما ولیهم اثنی عشر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 و فی غیر هذه الکتب من کتبهم بالأسامی</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صنف الصدوق کتابا سماه الأصول فی ذکر الأخبار الدالة علی الأئمة الاثنی عشر بأسامیهم عن جماعة کثیرة من أصحاب رسول الله صلی الله علیه و آله و سلم و ذکر الأخبار المتواترة و فوق التواتر فیه، و ذکر متواترا عن رسول الله صلی الله علیه و آله و سلم و عن الأئمة المعصومین علیهم السلام فی کتاب إکمال الدین و إتمام النعمة الذی صنفه بأمر صاحب الزمان صلوات الله علیه و ذکر متواترا فی سائر کتبه و کذا ذکر شیخنا الصدوق ثقة الإسلام محمد بن یعقوب الکلینی فی الکافی مجملا و مفصلا فی ذکر الأئمة علیهم السلام، و ذکر النصوص لکل منهم علی من بعدهم، و ذکر جماعة کثیرة من أصحابنا، کل منهم فی کتاب مفرد لهذا المعنی، أشار إلیها النجاشی فی فهرسته، و الشیخ الطوسی رضی الله عنه فی فهرسته و ذکروا جمیعا الأخبار المتواترة عن النبی صلی الله علیه و آله و سلم معنعنا عن أصحاب رسول الله صلی الله علیه و آله و سلم و عن الأئمة المعصومین علیه السلام و ذکر بعضها علی بن عیسی فی کتاب کشف الغمة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الْحُسَیْنِ وَ أَوْصَی الْحُسَیْنُ إِلَی عَلِیِّ بْنِ الْحُسَیْنِ وَ أَوْصَی عَلِیُّ بْنُ الْحُسَیْنِ إِلَی مُحَمَّدِ بْنِ عَلِیٍّ الْبَاقِرِ وَ أَوْصَی مُحَمَّدُ بْنُ عَلِیٍّ الْبَاقِرُ إِلَی جَعْفَرِ بْنِ مُحَمَّدٍ الصَّادِقِ وَ أَوْصَی جَعْفَرُ بْنُ مُحَمَّدٍ الصَّادِقُ إِلَی مُوسَی بْنِ جَعْفَرٍ وَ أَوْصَی مُوسَی بْنُ جَعْفَرٍ إِلَی ابْنِهِ عَلِیِّ بْنِ مُوسَی الرِّضَا وَ أَوْصَی عَلِیُّ بْنُ مُوسَی الرِّضَا إِلَی ابْنِهِ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صنف ابن طلحة المالکی کتابا سماه بالفصول المهمة فی معرفة الأئمة الاثنی عشر و ذکر لکل منهم المعجزات و الکلمات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إن ذکر الکتب المصنفة فی هذا المعنی یوجب الملال و لم نلق أحدا من العامة ینکر الأئمة المعصومین علیهم السلام و لا فی کتبهم سوی بعض المعاندین کالعضدی فإنه ذکر أن الشیعة اخترعوا اثنی عشر إماما و کان هذا المعاند لم یلاحظ الصحیحین المشتهرین بینهم، و ذکر الحافظ أبو نعیم فی کتاب حلیة الأولیاء أخبارا کثیرة فی ذکرهم، و ذکر المهدی علیه السلام و لا ینکرونه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متواترة نذکر خبرا منها تیمنا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فبالطرق المستفیضة عن محمد بن یعقوب و الصدوق و غیرهما،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علیه السلام لجابر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إلیک حاجة فمتی یخف علیک أن أخلو بک فأسألک عنها؟ فقال له جابر أی الأوقات أحببته فخلا به فی بعض الأیام فقال له یا جابر أخبرنی عن اللوح الذی رأیته فی ید أمی فاطمة علیها السلام بنت رسول الله صلی الله علیه و آله و سلم و ما أخبرتک به أمی أنه فی ذلک اللوح مکتوب فقال جابر أشهد بالله أنی دخلت علی أمک فاطمة علیها السلام فی حیاة رسول الله صلی الله علیه و آله و سلم فهنأتها بولادة الحسین علیه السلام و رأیت فی یدها لوحا أخضر ظننت أنه من زمرد و رأیت فیه کتابا أبیض شبه لون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یا بنت رسول الله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أهداه الله إلی رسوله صلی الله علیه و آله و سلم فیه اسم أبی و اسم بعلی و اسم ابنی و اسم الأوصیاء من ولدی و أعطانیه أبی لیبشرنی بذلک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فأعطتنیه أمک فاطمة علیها السلام فقرأته و استنسخته فقال أبی علیه السلام فهل</w:t>
      </w:r>
    </w:p>
    <w:p>
      <w:pPr>
        <w:pStyle w:val="BookText"/>
        <w:rPr/>
      </w:pPr>
      <w:r>
        <w:rPr>
          <w:rFonts w:ascii="Amiri" w:hAnsi="Amiri" w:eastAsia="Amiri" w:cs="Amiri"/>
          <w:color w:val="111111"/>
          <w:sz w:val="28"/>
          <w:sz w:val="28"/>
          <w:szCs w:val="28"/>
          <w:rtl w:val="true"/>
          <w:lang w:bidi="ar-SA"/>
        </w:rPr>
        <w:t>بْنِ عَلِیٍّ وَ أَوْصَی مُحَمَّدُ بْنُ عَلِیٍّ إِلَی ابْنِهِ عَلِیِّ بْنِ مُحَمَّدٍ وَ أَوْصَی عَلِیُّ بْنُ مُحَمَّدٍ إِلَی ابْنِهِ الْحَسَنِ بْنِ عَلِیٍّ وَ أَوْصَی الْحَسَنُ بْنُ عَلِیٍّ إِلَی ابْنِهِ حُجَّةِ اللَّهِ الْقَائِمِ بِالْحَقِّ الَّذِی لَوْ لَمْ یَبْقَ مِنَ الدُّنْیَا إِلاَّ یَوْمٌ وَاحِدٌ لَطَوَّلَ اللَّهُ ذَلِکَ الْیَوْمَ حَتَّی یَخْرُجَ فَیَمْلَأَهَا عَدْلاً وَ قِسْطاً کَمَا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 یا جابر أن تعرضه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فمشی معه أبی إلی منزل جابر فأخرج صحیفة من 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انظر فی کتابک لا قرأ علیک فنظر جابر فی نسخة فقرأه أبی فما خالف حرف حرفا فقال جابر فأشهد بالله أنی هکذا رأیته فی اللوح مکتوبا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هذا کتاب من الله العزیز الحکیم لمحمد صلی الله علیه و آله و سلم و نوره و سفیره و حجابه و دلیله نزل به الروح الأمین من عند رب العالمین عظم یا محمد أسمائی و اشکر نعمائی و لا تجحد آلائی إنی أنا الله لا إله إلا أنا قاصم الجبارین و مدیل المظلومین و دیان الدین إنی أنا الله لا إله إلا أنا فمن رجا غیر فضلی أو خاف غیر عدلی عذبته عذابا لا أعذبه أحدا من العالمین، فإیای فأعبد، و علی فتوکل إنی لم أبعث نبیا فأکملت أیامه و انقضت مدته إلا جعلت له وصیا و إنی فضلتک علی الأنبیاء و فضلت وصیک علی الأوصیاء و أکرمتک بشبلیک و سبطیک حسن و حسین فجعلت حسنا معدن علمی بعد القضاء مدة أبیه و جعلت حسینا خازن وحیی و أکرمته بالشهادة و ختمت له بالسعادة فهو أفضل من استشهد و أرفع من الشهداء درجة، جعلت کلمتی التامة معه و حجتی البالغة عنده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بعترته أثیب و أعاقب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سید العابدین و زین أولیاء الله الماضین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جده المحمود محمد الباقر علمی و المعدن لحکمتی سیهلک المرتابون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الراد علیه کالراد علی حق القول منی لأکرمن مثوی جعفر و لأسرنه فی أشیاعه و أنصاره و أولیائه أتحت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بموسی فتنة عمیاء</w:t>
      </w:r>
    </w:p>
    <w:p>
      <w:pPr>
        <w:pStyle w:val="BookText"/>
        <w:rPr/>
      </w:pPr>
      <w:r>
        <w:rPr>
          <w:rFonts w:ascii="Amiri" w:hAnsi="Amiri" w:eastAsia="Amiri" w:cs="Amiri"/>
          <w:color w:val="111111"/>
          <w:sz w:val="28"/>
          <w:sz w:val="28"/>
          <w:szCs w:val="28"/>
          <w:rtl w:val="true"/>
          <w:lang w:bidi="ar-SA"/>
        </w:rPr>
        <w:t>مُلِئَتْ جَوْراً وَ ظُلْماً صَلَوَاتُ اللَّهِ عَلَیْهِ وَ عَلَی آبَائِهِ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حندس</w:t>
      </w:r>
      <w:r>
        <w:rPr>
          <w:rStyle w:val="FootnoteAnchor"/>
          <w:rtl w:val="true"/>
        </w:rPr>
        <w:footnoteReference w:id="4"/>
      </w:r>
      <w:r>
        <w:rPr>
          <w:rFonts w:ascii="IRNazanin" w:hAnsi="IRNazanin" w:eastAsia="IRNazanin"/>
          <w:color w:val="111111"/>
          <w:sz w:val="28"/>
          <w:sz w:val="28"/>
          <w:szCs w:val="28"/>
          <w:rtl w:val="true"/>
          <w:lang w:bidi="fa-IR"/>
        </w:rPr>
        <w:t xml:space="preserve">لأن خیط فرضی لا ینقطع و حجتی لا تخفی و إن أولیائی یسقون بالکأس الأوفی، من جحد واحدا منهم فقد جحد نعمتی، و من غیر آیة من کتابی فقد افتری علی ویل للمفترین الجاحدین عند انقضاء مدة موسی عبدی و حبیبی و خیرتی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ولیی و ناصری و من أضع علیه أعباء النبوة و امتحنه بالاضطلاع بها یقتله عفریت مستکبر یدفن بالمدینة التی بناها العبد الصالح إلی جنب شر خلقی حق القول منی لأسرنه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و خلیفته من بعده و وارث علمه فهو معدن علمی و موضع سری و حجتی علی خلقی لا یؤمن عبد به إلا جعلت الجنة مثواه و شفعته فی سبعین من أهل بیته کلهم قد استوجبوا النار و أختم بالسعادة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ولیی و ناصری و الشاهد فی خلقی و أمینی علی وحیی أخرج منه الداعی إلی سبیلی و الخازن 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أکمل ذلک 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 کمال موسی، و بهاء عیسی و صبر أیوب فبذل لأولیائی فی زمانه و تتهادی رؤوسهم کما تتهادی رؤوس الترک و الدیلم فیقتلون و یحرقون و یکونون خائفین مرعوبین وجلین تصبغ الأرض بدمائهم و یفشو الویل و الرنة فی نسائهم، أولئک أولیائی حقا، بهم ادفع کل فتنة عمیاء حندس و بهم أکشف الزلازل و أدفع الإصار و الأغلال أُولئِکَ عَلَیْهِمْ صَلَواتٌ مِنْ رَبِّهِمْ وَ رَحْمَةٌ وَ أُولئِکَ هُمُ الْمُهْتَدُونَ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الحمد لله رب العالمین علی أن أنعم علی هذا الضعیف برؤیة هذا اللوح فی الرؤیا فی أوان المجاهدات و برؤیة الأئمة المعصومین علیهم السلام فیها سیما صاحب الزمان</w:t>
      </w:r>
    </w:p>
    <w:p>
      <w:pPr>
        <w:pStyle w:val="BookText"/>
        <w:rPr/>
      </w:pPr>
      <w:r>
        <w:rPr>
          <w:rFonts w:ascii="Amiri" w:hAnsi="Amiri" w:eastAsia="Amiri" w:cs="Amiri"/>
          <w:color w:val="111111"/>
          <w:sz w:val="28"/>
          <w:sz w:val="28"/>
          <w:szCs w:val="28"/>
          <w:rtl w:val="true"/>
          <w:lang w:bidi="ar-SA"/>
        </w:rPr>
        <w:t xml:space="preserve">وَ رَوَی یُونُسُ بْنُ عَبْدِ الرَّحْمَنِ عَنْ عَاصِمِ بْنِ حُمَیْدٍ عَنْ مُحَمَّدِ بْنِ قَیْسٍ عَنْ أَبِی جَعْفَرٍ مُحَمَّدِ بْنِ عَلِیٍّ الْبَاقِرِ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النَّبِیِّ صَلَّی اللَّهُ عَلَیْهِ وَ آلِهِ فِی صُحُفِ إِبْرَاهِیمَ الْمَاحِی وَ فِی تَوْرَاةِ مُوسَی الْحَادُّ وَ فِی إِنْجِیلِ عِیسَی أَحْمَدُ وَ فِی الْفُرْقَانِ مُحَمَّدٌ قِیلَ فَمَا تَأْوِیلُ الْمَاحِی قَالَ الْمَاحِی صُورَةَ الْأَصْنَامِ وَ مَاحِی الْأَوْثَانِ وَ الْأَزْلاَمِ وَ کُلِّ مَعْبُودٍ دُونَ الرَّحْمَنِ وَ قِیلَ فَمَا تَأْوِیلُ الْحَادِّ قَالَ یُحَادُّ مَنْ حَادَّ اللَّهَ وَ دِینَهُ قَرِیباً کَانَ أَوْ بَعِیداً قِیلَ فَمَا تَأْوِیلُ أَحْمَدَ قَالَ حَسُنَ ثَنَاءُ اللَّهِ عَزَّ وَ جَلَّ عَلَیْهِ فِی الْکُتُبِ بِمَا حُمِدَ مِنْ أَفْعَالِهِ قِیلَ فَمَا تَأْوِیلُ مُحَمَّدٍ قَالَ إِنَّ اللَّهَ وَ مَلاَئِکَتَهُ وَ جَمِیعَ أَنْبِیَائِهِ وَ رُسُلِهِ وَ جَمِیعَ أُمَمِهِمْ یَحْمَدُونَهُ وَ یُصَلُّونَ عَلَیْهِ وَ إِنَّ اسْمَهُ الْمَکْتُوبَ عَلَی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کَانَ عَلَیْهِ السَّلاَمُ یَلْبَسُ مِنَ الْقَلاَنِسِ الْیَمَنِیَّةَ وَ الْبَیْضَاءَ وَ الْمُضَرَّبَةَ ذَاتَ الْأُذُنَیْنِ فِی الْحُرُوبِ وَ کَانَتْ لَهُ عَنَزَةٌ یَتَّکِئُ عَلَیْهَا وَ یُخْرِجُهَا فِی الْعِیدَیْنِ فَیَخْطُبُ بِهَا وَ کَانَ لَهُ قَضِیبٌ یُقَالُ لَهُ الْمَمْشُوقُ وَ کَانَ لَهُ فُسْطَاطٌ یُسَمَّی الْکِنَّ وَ کَانَتْ لَهُ قَصْعَةٌ تُسَمَّی السَّعَةَ وَ کَانَ لَهُ</w:t>
      </w:r>
    </w:p>
    <w:p>
      <w:pPr>
        <w:pStyle w:val="BookText"/>
        <w:rPr/>
      </w:pPr>
      <w:r>
        <w:rPr>
          <w:rFonts w:ascii="IRNazanin" w:hAnsi="IRNazanin" w:eastAsia="IRNazanin"/>
          <w:color w:val="111111"/>
          <w:sz w:val="28"/>
          <w:sz w:val="28"/>
          <w:szCs w:val="28"/>
          <w:rtl w:val="true"/>
          <w:lang w:bidi="fa-IR"/>
        </w:rPr>
        <w:t>علیه السلام فإنه تکرر الرؤیا بمشاهدته و الاستضاءة بأنواره بحیث حصل العلم الیقینی بصحتها لآثارها و إخباره صلوات الله علیه بالمغیبات التی وقعت بعدها، و سنذکر بعض الأخبار فی أسامی الأئمة الأطهار صلوات الله علیهم فی الختام المسکی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 بن عبد الرحمن، عن عاصم بن حمید، عن محمد بن قیس</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الصحیح علی الظاهر من أخذه من کتاب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و رواه فی الصحیح فی الأمالی عن محمد بن قیس</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یبغض و یعاند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المضربة ذات الأذنین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أنها کانت قلنسوة مخیطة لها طرفان لستر الأذنین من أن یصل إلیهما حربة و فی غیر حال الضراب یثنی من فوق لیظهر الأذنان کما هو المتعارف الآن فی بلاد الهند، و عندنا یصنع الأذنان للبیضة الحدیدیة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فیخطب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متکئا علیها من الجانب الأیسر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قضیب ممشوق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عصا طویلة دقیقة و هی أیضا للخطب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 قعب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قدح من خشب مقعر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p>
    <w:p>
      <w:pPr>
        <w:pStyle w:val="BookText"/>
        <w:rPr/>
      </w:pPr>
      <w:r>
        <w:rPr>
          <w:rFonts w:ascii="Amiri" w:hAnsi="Amiri" w:eastAsia="Amiri" w:cs="Amiri"/>
          <w:color w:val="111111"/>
          <w:sz w:val="28"/>
          <w:sz w:val="28"/>
          <w:szCs w:val="28"/>
          <w:rtl w:val="true"/>
          <w:lang w:bidi="ar-SA"/>
        </w:rPr>
        <w:t>قَعْبٌ یُسَمَّی الرِّیَّ وَ کَانَ لَهُ فَرَسَانِ یُقَالُ لِأَحَدِهِمَا الْمُرْتَجِزُ وَ الْآخِرِ السَّکْبُ وَ کَانَ لَهُ بَغْلَتَانِ یُقَالُ لِإِحْدَیهُمَا الدُّلْدُلُ وَ الْأُخْرَی الشَّهْبَاءُ وَ کَانَتْ لَهُ نَاقَتَانِ یُقَالُ لِإِحْدَیهُمَا الْعَضْبَاءُ وَ الْأُخْرَی الْجَدْعَاءُ وَ کَانَ لَهُ سَیْفَانِ یُقَالُ لِأَحَدِهِمَا ذُو الْفَقَارِ وَ الْأُخْرَی الْعَوْنُ وَ کَانَ لَهُ سَیْفَانِ آخَرَانِ یُقَالُ لِأَحَدِهِمَا الْمِخْذَمُ وَ الْآخَرِ الرَّسُومُ وَ کَانَ لَهُ حِمَارٌ یُسَمَّی الْیَعْفُورَ وَ کَانَتْ</w:t>
      </w:r>
    </w:p>
    <w:p>
      <w:pPr>
        <w:pStyle w:val="BookText"/>
        <w:rPr/>
      </w:pPr>
      <w:r>
        <w:rPr>
          <w:rFonts w:ascii="IRNazanin" w:hAnsi="IRNazanin" w:eastAsia="IRNazanin"/>
          <w:color w:val="111111"/>
          <w:sz w:val="28"/>
          <w:sz w:val="28"/>
          <w:szCs w:val="28"/>
          <w:rtl w:val="true"/>
          <w:lang w:bidi="fa-IR"/>
        </w:rPr>
        <w:t>لأحدهما المرتجز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به لحسن صهیله کأنه ینشد رجزا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السکب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کثیر الجری کأنما یصب جریه صبا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مر و منه الدلدل لحسن جریه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العضباء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المشقوقة الاذن و لم تکن کذلک و کانت قصیرتها فسمیت بذلک أو بمعنی قصیرة الید کما قاله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بالدال المهملة أی المقطوعة الاذن و لم تکن کذلک، بل سمیت بها لقصر أذنها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إنه نزل من السماء یوم أحد فأعطاه رسول الله صلی الله علیه و آله و سلم علیا علیه السلام و حارب به حتی نزل جبرئیل فیما بین السماء و الأرض فقال لا سیف إلا ذو الفقار و لا فتی إلا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ذلک المعنی أخبار کثیرة من العامة و الخاصة و تواتر أخبارنا أنه یکون مع الإمام کالتابوت فی بنی إسرائیل أینما کان الملک هنا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سمی به لما فی ظهره من الفقرات کفقرات الظهر أو لکونه یقطع فقرات ظهور الکفار طولا و عرضا کما رواه العامة و الخاصة أن أمیر المؤمنین علیه السلام کان إذا تطاول قد، و إذا تقاصر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إذا أشرف علی العدو و کان علیا علیه أو إذا قد نفسه بحیث یصیر عالیا علیه شقه بنصفین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التطاول شقه عرضا بنصفین و کان قتلاه علیه السلام معلومین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العون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کان عون المؤمنین فی دفع الکفار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کمعظم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 ضرب من السیر سریع یؤثر فی الأرض و الرسوم فعول منه للمبالغة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 به تشبیها بسحاب</w:t>
      </w:r>
    </w:p>
    <w:p>
      <w:pPr>
        <w:pStyle w:val="BookText"/>
        <w:rPr/>
      </w:pPr>
      <w:r>
        <w:rPr>
          <w:rFonts w:ascii="Amiri" w:hAnsi="Amiri" w:eastAsia="Amiri" w:cs="Amiri"/>
          <w:color w:val="111111"/>
          <w:sz w:val="28"/>
          <w:sz w:val="28"/>
          <w:szCs w:val="28"/>
          <w:rtl w:val="true"/>
          <w:lang w:bidi="ar-SA"/>
        </w:rPr>
        <w:t>لَهُ عِمَامَةٌ تُسَمَّی السَّحَابَ وَ کَانَ لَهُ دِرْعٌ تُسَمَّی ذَاتَ الْفُضُولِ لَهَا ثَلاَثُ حَلَقَاتٍ فِضَّةٍ حَلْقَةٌ بَیْنَ یَدَیْهَا وَ حَلْقَتَانِ خَلْفَهَا وَ کَانَتْ لَهُ رَایَةٌ تُسَمَّی الْعُقَابَ وَ کَانَ لَهُ بَعِیرٌ یَحْمِلُ عَلَیْهِ یُقَالُ لَهُ الدِّیبَاجُ وَ کَانَ لَهُ لِوَاءٌ یُسَمَّی الْمَعْلُومَ وَ کَانَ لَهُ مِغْفَرٌ یُسَمَّی الْأَسْعَدَ فَسَلَّمَ ذَلِکَ کُلَّهُ إِلَی عَلِیٍّ عَلَیْهِ السَّلاَمُ عِنْدَ مَوْتِهِ وَ أَخْرَجَ خَاتَمَهُ وَ جَعَلَهُ فِی إِصْبَعِهِ فَذَکَرَ عَلِیٌّ عَلَیْهِ السَّلاَمُ أَنَّهُ وَجَدَ فِی قَائِمَةِ سَیْفٍ مِنْ سُیُوفِهِ صَحِیفَةً فِیهَا ثَلاَثَةُ أَحْرُفٍ صِلْ مَنْ قَطَعَکَ وَ قُلِ الْحَقَّ وَ لَوْ عَلَی نَفْسِکَ وَ أَحْسِنْ إِلَی مَنْ أَسَاءَ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الْمُعَلَّی بْنُ مُحَمَّدٍ الْبَصْرِیُّ عَنْ جَعْفَرِ بْنِ سُلَیْمَانَ عَنْ عَبْدِ اللَّهِ بْنِ الْحَکَمِ عَنْ أَبِیهِ عَنْ سَعِیدِ بْنِ جُبَیْرٍ عَنِ ابْنِ عَبَّاسِ قَالَ 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وَصِیِّی وَ خَلِیفَتِی وَ زَوْجَتَهُ فَاطِمَةَ سَیِّدَةَ نِسَاءِ الْعَالَمِینَ ابْنَتِی وَ الْحَسَنَ وَ الْحُسَیْنَ سَیِّدَا شَبَابِ أَهْلِ الْجَنَّةِ وَلَدَایَ مَنْ وَالاَهُمْ فَقَدْ وَالاَنِی وَ مَنْ عَادَاهُمْ فَقَدْ عَادَانِی وَ مَنْ نَاوَأَهُمْ فَقَدْ نَاوَأَنِی</w:t>
      </w:r>
      <w:r>
        <w:rPr>
          <w:rStyle w:val="FootnoteAnchor"/>
          <w:rtl w:val="true"/>
        </w:rPr>
        <w:footnoteReference w:id="7"/>
      </w:r>
      <w:r>
        <w:rPr>
          <w:rFonts w:ascii="Amiri" w:hAnsi="Amiri" w:eastAsia="Amiri" w:cs="Amiri"/>
          <w:color w:val="111111"/>
          <w:sz w:val="28"/>
          <w:sz w:val="28"/>
          <w:szCs w:val="28"/>
          <w:rtl w:val="true"/>
          <w:lang w:bidi="ar-SA"/>
        </w:rPr>
        <w:t xml:space="preserve">وَ مَنْ جَفَاهُمْ فَقَدْ جَفَانِی وَ مَنْ بَرَّهُمْ فَقَدْ بَرَّنِی وَصَلَ اللَّهُ مَنْ وَصَلَهُمْ وَ قَطَعَ اللَّهُ مَنْ قَطَعَهُمْ وَ نَصَرَ اللَّهُ مَنْ أَعَانَهُمْ وَ خَذَلَ اللَّهُ مَنْ 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کَانَ لَهُ مِنْ أَنْبِیَائِکَ وَ رُسُلِکَ ثَقَلٌ وَ أَهْلُ بَیْتٍ فَعَلِیٌّ وَ فَاطِمَةُ وَ الْحَسَنُ وَ الْحُسَیْنُ أَهْلُ بَیْتِی وَ ثَقَلِی فَأَذْهِبْ عَنْهُمُ الرِّجْسَ وَ طَهِّرْهُمْ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ابْنِ عَبَّاسٍ أَنَّهُ قَالَ سَمِعْتُ النَّبِیَّ صَلَّی اللَّهُ عَلَیْهِ وَ آلِهِ یَقُولُ 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أَنْتَ وَصِیِّی</w:t>
      </w:r>
    </w:p>
    <w:p>
      <w:pPr>
        <w:pStyle w:val="BookText"/>
        <w:rPr/>
      </w:pPr>
      <w:r>
        <w:rPr>
          <w:rFonts w:ascii="IRNazanin" w:hAnsi="IRNazanin" w:eastAsia="IRNazanin"/>
          <w:color w:val="111111"/>
          <w:sz w:val="28"/>
          <w:sz w:val="28"/>
          <w:szCs w:val="28"/>
          <w:rtl w:val="true"/>
          <w:lang w:bidi="fa-IR"/>
        </w:rPr>
        <w:t xml:space="preserve">المطر لانسحابه فی الهواء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الضخم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معلق علیه ثوب ذو ألوان مختلفة و یأخذها صاحب الجیش، و الأخبار فی معناه کثیرة لم نشتغل بذکرها لعدم الاهتمام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المعلی بن محمد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من طرق العامة، و ذکر المصنف عنهم روایات کثیرة فی هذا المعنی عن ابن عباس و غیره فی کتبه سیما الأمالی و العیون و الخصال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مسندا من طرقهم فی الأمالی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أَوْصَیْتُ إِلَیْکَ بِأَمْرِ رَبِّی وَ أَنْتَ خَلِیفَتِی اسْتَخْلَفْتُکَ بِأَمْرِ رَبِّی یَا عَلِیُّ أَنْتَ الَّذِی تُبَیِّنُ لِأُمَّتِی مَا یَخْتَلِفُونَ فِیهِ بَعْدِی وَ تَقُومُ فِیهِمْ مَقَامِی قَوْلُکَ قَوْلِی وَ أَمْرُکَ أَمْرِی وَ طَاعَتُکَ طَاعَتِی وَ طَاعَتِی طَاعَةُ اللَّهِ وَ مَعْصِیَتُکَ مَعْصِیَتِی وَ مَعْصِیَتِی مَعْصِیَةُ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عَبْدِ اللَّهِ الْکُوفِیُّ عَنْ مُوسَی بْنِ عِمْرَانَ النَّخَعِیِّ عَنْ عَمِّهِ الْحُسَیْنِ بْنِ یَزِیدَ عَنِ الْحَسَنِ بْنِ عَلِیِّ بْنِ أَبِی حَمْزَةَ عَنْ أَبِیهِ عَنْ یَحْیَی بْنِ أَبِی الْقَاسِمِ عَنِ الصَّادِقِ جَعْفَرِ بْنِ مُحَمَّدٍ عَنْ أَبِیهِ عَنْ جَدِّهِ عَلَیْهِمُ السَّلاَمُ قَالَ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بَعْدِی اثْنَا عَشَرَ أَوَّلُهُمْ عَلِیُّ بْنُ أَبِی طَالِبٍ وَ آخِرُهُمُ الْقَائِمُ فَهُمْ خُلَفَائِی وَ أَوْصِیَائِی وَ أَوْلِیَائِی وَ حُجَجُ اللَّهِ عَلَی أُمَّتِی بَعْدِی الْمُقِرُّ بِهِمْ مُؤْمِنٌ وَ الْمُنْکِرُ لَهُمْ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تَعَالَی مِائَةَ أَلْفِ نَبِیٍّ وَ أَرْبَعَةً وَ عِشْرِینَ أَلْفَ نَبِیٍّ أَنَا سَیِّدُهُمْ وَ أَفْضَلُهُمْ وَ أَکْرَمُهُمْ عَلَی اللَّهِ عَزَّ وَ جَلَّ وَ لِکُلِّ نَبِیٍّ وَصِیٌّ أَوْصَی إِلَیْهِ بِأَمْرِ اللَّهِ تَعَالَی ذِکْرُهُ وَ إِنَّ وَصِیِّی عَلِیَّ بْنَ أَبِی طَالِبٍ لَسَیِّدُهُمْ وَ أَفْضَلُهُمْ وَ أَکْرَمُهُمْ عَلَی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أَبِی الْجَارُودِ عَنْ أَبِی جَعْفَرٍ عَلَیْهِ السَّلاَمُ عَنْ جَابِرِ بْنِ عَبْدِ اللَّهِ الْأَنْصَارِیِّ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فَاطِمَةَ عَلَیْهَا السَّلاَمُ وَ بَیْنَ یَدَیْهَا لَوْحٌ فِیهِ أَسْمَاءُ الْأَوْصِیَاءِ مِنْ وُلْدِهَا فَعَدَدْتُ اثْنَیْ عَشَرَ أَحَدُهُمْ الْقَائِمُ ثَلاَثَةٌ مِنْهُمْ مُحَمَّدٌ وَ أَرْبَعَةٌ مِنْهُمْ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أَخْرَجْتُ الْأَخْبَارَ الْمُسْنَدَةَ الصَّحِیحَةَ فِی هَذَا الْمَعْنَی فِی کِتَابِ کَمَالِ الدِّینِ وَ تَمَامِ النِّعْمَةِ فِی إِثْبَاتِ الْغَیْبَةِ وَ کَشْفِ الْحَیْرَةِ وَ لَمْ أُورِدْ مِنْهَا شَیْئاً فِی هَذَا الْمَوْضِعِ لِأَنِّی وَضَعْتُ هَذَا الْکِتَابَ لِمُجَرَّدِ الْفِقْهِ دُونَ غَیْرِهِ وَ اللَّهُ الْمُوَفِّقُ لِلصَّوَابِ وَ الْمُعِینُ عَلَی اکْتِسَابِ الثَّوَابِ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عبد الله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بذلک متواترة و لا یناسب ذکرها فی هذا الکتاب و لها کتب متفردة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فی هذا المعنی أیضا 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و المصنف بطرق مستفیضة عن جابر</w:t>
      </w:r>
      <w:r>
        <w:rPr>
          <w:rFonts w:eastAsia="IRNazanin" w:cs="IRNazanin"/>
          <w:color w:val="111111"/>
          <w:sz w:val="28"/>
          <w:szCs w:val="28"/>
          <w:rtl w:val="true"/>
          <w:lang w:bidi="fa-IR"/>
        </w:rPr>
        <w:t>.</w:t>
      </w:r>
      <w:bookmarkStart w:id="12" w:name="pg10081_148119"/>
    </w:p>
    <w:p>
      <w:pPr>
        <w:pStyle w:val="Heading3"/>
        <w:numPr>
          <w:ilvl w:val="2"/>
          <w:numId w:val="1"/>
        </w:numPr>
        <w:rPr/>
      </w:pPr>
      <w:bookmarkStart w:id="13" w:name="__RefHeading___Toc21582_590927599"/>
      <w:bookmarkStart w:id="14" w:name="_Toc5"/>
      <w:bookmarkEnd w:id="12"/>
      <w:bookmarkEnd w:id="13"/>
      <w:r>
        <w:rPr>
          <w:rtl w:val="true"/>
        </w:rPr>
        <w:t>بَابُ مَا یَمُنُّ اللَّهُ تَبَارَکَ وَ تَعَالَی بِهِ عَلَی عَبْدِهِ عِنْدَ الْوَفَاةِ مِنْ رَدِّ بَصَرِهِ وَ سَمْعِهِ وَ عَقْلِهِ لِیُوصِیَ</w:t>
      </w:r>
      <w:bookmarkEnd w:id="14"/>
    </w:p>
    <w:p>
      <w:pPr>
        <w:pStyle w:val="BookText"/>
        <w:rPr/>
      </w:pPr>
      <w:r>
        <w:rPr>
          <w:rFonts w:ascii="Amiri" w:hAnsi="Amiri" w:eastAsia="Amiri" w:cs="Amiri"/>
          <w:color w:val="111111"/>
          <w:sz w:val="28"/>
          <w:sz w:val="28"/>
          <w:szCs w:val="28"/>
          <w:rtl w:val="true"/>
          <w:lang w:bidi="ar-SA"/>
        </w:rPr>
        <w:t xml:space="preserve">رَوَی مُحَمَّدُ بْنُ أَبِی عُمَیْرٍ عَنْ حَمَّادِ بْنِ عُثْمَانَ قَالَ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مَیِّتٍ تَحْضُرُهُ الْوَفَاةُ إِلاَّ رَدَّ اللَّهُ عَلَیْهِ مِنْ سَمْعِهِ وَ بَصَرِهِ وَ عَقْلِهِ لِلْوَصِیَّةِ أَخَذَ الْوَصِیَّةَ أَوْ تَرَکَ وَ هِیَ الرَّاحَةُ الَّتِی یُقَالُ لَهَا رَاحَةُ الْمَوْتِ فَهِیَ حَقٌّ عَلَی کُلِّ مُسْلِمٍ</w:t>
      </w:r>
    </w:p>
    <w:p>
      <w:pPr>
        <w:pStyle w:val="BookText"/>
        <w:rPr/>
      </w:pPr>
      <w:r>
        <w:rPr>
          <w:rFonts w:ascii="IRNazanin" w:hAnsi="IRNazanin" w:eastAsia="IRNazanin"/>
          <w:color w:val="111111"/>
          <w:sz w:val="28"/>
          <w:sz w:val="28"/>
          <w:szCs w:val="28"/>
          <w:rtl w:val="true"/>
          <w:lang w:bidi="fa-IR"/>
        </w:rPr>
        <w:t>باب فیما یمن الله تبارک و تعالی إلخ</w:t>
      </w:r>
    </w:p>
    <w:p>
      <w:pPr>
        <w:pStyle w:val="BookText"/>
        <w:rPr/>
      </w:pPr>
      <w:r>
        <w:rPr>
          <w:rFonts w:ascii="IRNazanin" w:hAnsi="IRNazanin" w:eastAsia="IRNazanin"/>
          <w:color w:val="111111"/>
          <w:sz w:val="28"/>
          <w:sz w:val="28"/>
          <w:szCs w:val="28"/>
          <w:rtl w:val="true"/>
          <w:lang w:bidi="fa-IR"/>
        </w:rPr>
        <w:t>و تقدم فی باب أحکام المیت أخبار</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خرجت إلی مکة فصحبنی رجل و کان زمیلی فلما إن کان فی بعض الطریق مرض و ثقل ثقلا شدیدا فکنت أقوم علیه ثمَّ أفاق حتی لم یکن عندی به بأس فلما إن کان الیوم الذی مات فیه أفاق فمات فی ذلک الیوم فقال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میت تحضره الوفاة إلا رد الله عز و جل علیه من سمعه و بصره و عقله للوصیة أخذ الوصیة أو ترک و هی الراحة التی یقال لها راحة الموت فهی حق علی کل مسلم</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لازم وجوبا کما إذا کان فی ذمته حق لا یعلم به الورثة أو علم أنهم لا یؤدونه فیجب الأداء مع الإمکان و إلا فیجب أن یوصی إلی ثقة لیبرئ ذمته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مع براءة ذمته فی الخیرات سیما الجاریة</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صحبنی مولی لأبی عبد الله</w:t>
      </w:r>
      <w:bookmarkStart w:id="15" w:name="pg10081_148120"/>
    </w:p>
    <w:p>
      <w:pPr>
        <w:pStyle w:val="Heading3"/>
        <w:numPr>
          <w:ilvl w:val="2"/>
          <w:numId w:val="1"/>
        </w:numPr>
        <w:rPr/>
      </w:pPr>
      <w:bookmarkStart w:id="16" w:name="__RefHeading___Toc21584_590927599"/>
      <w:bookmarkStart w:id="17" w:name="_Toc6"/>
      <w:bookmarkEnd w:id="15"/>
      <w:bookmarkEnd w:id="16"/>
      <w:r>
        <w:rPr>
          <w:rtl w:val="true"/>
        </w:rPr>
        <w:t>بَابُ حُجَّةِ اللَّهِ عَزَّ وَ جَلَّ عَلَی تَارِکِ الْوَصِیَّةِ</w:t>
      </w:r>
      <w:bookmarkEnd w:id="17"/>
    </w:p>
    <w:p>
      <w:pPr>
        <w:pStyle w:val="BookText"/>
        <w:rPr/>
      </w:pPr>
      <w:r>
        <w:rPr>
          <w:rFonts w:ascii="Amiri" w:hAnsi="Amiri" w:eastAsia="Amiri" w:cs="Amiri"/>
          <w:color w:val="111111"/>
          <w:sz w:val="28"/>
          <w:sz w:val="28"/>
          <w:szCs w:val="28"/>
          <w:rtl w:val="true"/>
          <w:lang w:bidi="ar-SA"/>
        </w:rPr>
        <w:t xml:space="preserve">رَوَی مُحَمَّدُ بْنُ عِیسَی بْنِ عُبَیْدٍ عَنْ زَکَرِیَّا الْمُؤْمِنِ عَنْ عَلِیِّ بْنِ أَبِی نُعَیْمٍ عَنْ أَبِی حَمْزَةَ عَنْ بَعْضِ الْأَئِمَّةِ عَلَیْهِمُ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یَقُولُ ابْنَ آدَمَ تَطَوَّلْتُ عَلَیْکَ بِثَلاَثٍ سَتَرْتُ عَلَیْکَ مَا لَوْ یَعْلَمُ بِهِ أَهْلُکَ مَا وَارَوْکَ وَ أَوْسَعْتُ عَلَیْکَ فَاسْتَقْرَضْتُ مِنْکَ فَلَمْ تُقَدِّمْ خَیْراً وَ جَعَلْتُ لَکَ نَظِرَةً عِنْدَ مَوْتِکَ فِی ثُلُثِکَ فَلَمْ تُقَدِّمْ خَیْراً</w:t>
      </w:r>
    </w:p>
    <w:p>
      <w:pPr>
        <w:pStyle w:val="BookText"/>
        <w:rPr/>
      </w:pPr>
      <w:r>
        <w:rPr>
          <w:rFonts w:ascii="IRNazanin" w:hAnsi="IRNazanin" w:eastAsia="IRNazanin"/>
          <w:color w:val="111111"/>
          <w:sz w:val="28"/>
          <w:sz w:val="28"/>
          <w:szCs w:val="28"/>
          <w:rtl w:val="true"/>
          <w:lang w:bidi="fa-IR"/>
        </w:rPr>
        <w:t>علیه السلام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 فاشتکی أیاما ثمَّ برأ ثمَّ مات فأخذت متاعه و ما کان له فأتیت به أبا عبد الله علیه السلام و أخبرته أنه اشتکی أیاما ثمَّ برأ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راحة الموت أما إنه لیس من أحد یموت حتی یرد الله عز و جل من سمعه و بصره و عقله للوصیة أخذ أو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حجة الله عز و جل علی تارک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عیسی بن عبید عن زکریا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بن أبی نعیم عن أبی حمزة عن بعض الأئمة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فاستقرضت منک أی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الَّذِی یُقْرِضُ اللّهَ قَرْضاً حَسَناً ،</w:t>
      </w:r>
      <w:r>
        <w:rPr>
          <w:rStyle w:val="FootnoteAnchor"/>
          <w:rtl w:val="true"/>
        </w:rPr>
        <w:footnoteReference w:id="11"/>
      </w:r>
      <w:r>
        <w:rPr>
          <w:rFonts w:ascii="Amiri" w:hAnsi="Amiri" w:eastAsia="Amiri" w:cs="Amiri"/>
          <w:color w:val="111111"/>
          <w:sz w:val="28"/>
          <w:sz w:val="28"/>
          <w:szCs w:val="28"/>
          <w:rtl w:val="true"/>
          <w:lang w:bidi="ar-SA"/>
        </w:rPr>
        <w:t>و قال أمیر المؤمنین علیه السلام استقرضکم و له خَزائِنُ السَّماواتِ وَ الْأَرْضِ و استنصرکم و له جُنُودُ السَّماواتِ وَ الْأَرْضِ و تسمی هذه بالتنزلات الإلهیة مع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تَکْفُرُوا أَنْتُمْ وَ مَنْ فِی الْأَرْضِ جَمِیعاً فَإِنَّ اللّهَ لَغَنِیٌّ حَمِیدٌ </w:t>
      </w:r>
      <w:r>
        <w:rPr>
          <w:rFonts w:eastAsia="Amiri" w:cs="Amiri" w:ascii="Amiri" w:hAnsi="Amiri"/>
          <w:color w:val="111111"/>
          <w:sz w:val="28"/>
          <w:szCs w:val="28"/>
          <w:rtl w:val="true"/>
          <w:lang w:bidi="ar-SA"/>
        </w:rPr>
        <w:t>.</w:t>
      </w:r>
      <w:bookmarkStart w:id="18" w:name="pg10081_148121"/>
    </w:p>
    <w:p>
      <w:pPr>
        <w:pStyle w:val="Heading3"/>
        <w:numPr>
          <w:ilvl w:val="2"/>
          <w:numId w:val="1"/>
        </w:numPr>
        <w:rPr/>
      </w:pPr>
      <w:bookmarkStart w:id="19" w:name="__RefHeading___Toc21586_590927599"/>
      <w:bookmarkStart w:id="20" w:name="_Toc7"/>
      <w:bookmarkEnd w:id="18"/>
      <w:bookmarkEnd w:id="19"/>
      <w:r>
        <w:rPr>
          <w:rtl w:val="true"/>
        </w:rPr>
        <w:t>بَابٌ فِی الْوَصِیَّةِ أَنَّهَا حَقٌّ عَلَی کُلِّ مُسْلِمٍ</w:t>
      </w:r>
      <w:bookmarkEnd w:id="20"/>
    </w:p>
    <w:p>
      <w:pPr>
        <w:pStyle w:val="BookText"/>
        <w:rPr/>
      </w:pPr>
      <w:r>
        <w:rPr>
          <w:rFonts w:ascii="Amiri" w:hAnsi="Amiri" w:eastAsia="Amiri" w:cs="Amiri"/>
          <w:color w:val="111111"/>
          <w:sz w:val="28"/>
          <w:sz w:val="28"/>
          <w:szCs w:val="28"/>
          <w:rtl w:val="true"/>
          <w:lang w:bidi="ar-SA"/>
        </w:rPr>
        <w:t xml:space="preserve">رَوَی مُحَمَّدُ بْنُ الْفُضَیْلِ عَنْ أَبِی الصَّبَّاحِ الْکِنَانِیِّ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الْوَصِیَّةِ فَقَالَ هِیَ حَقٌّ عَلَی کُلِّ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الْعَلاَءُ عَنْ مُحَمَّدِ بْنِ مُسْلِمٍ قَالَ 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 حَقٌّ وَ قَدْ أَوْصَی رَسُولُ اللَّهِ صَلَّی اللَّهُ عَلَیْهِ وَ آلِهِ فَیَنْبَغِی لِلْمُسْلِمِ أَنْ یُوصِیَ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فی الوصیة أنها حق علی کل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الشیخان فی القوی کالصحیح</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تأسیا برسول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العامة فی صحاحهم أخبارا کثیرة عن رسول الله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حق علی کل مسلم، و رووا عن الزندیقة أنها قالت متی أوصی رسول الله صلی الله علیه و آله و سلم و کان رأسه عند نحری حتی مات، حین قیل لها إن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أوصی إلی</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تقدم الأخبار عن البخاری فی الدواة و القلم أن الرجال کانوا عنده صلی الله علیه و آله و سلم</w:t>
      </w:r>
      <w:r>
        <w:rPr>
          <w:rStyle w:val="FootnoteAnchor"/>
          <w:rtl w:val="true"/>
        </w:rPr>
        <w:footnoteReference w:id="14"/>
      </w:r>
      <w:r>
        <w:rPr>
          <w:rFonts w:ascii="IRNazanin" w:hAnsi="IRNazanin" w:eastAsia="IRNazanin"/>
          <w:color w:val="111111"/>
          <w:sz w:val="28"/>
          <w:sz w:val="28"/>
          <w:szCs w:val="28"/>
          <w:rtl w:val="true"/>
          <w:lang w:bidi="fa-IR"/>
        </w:rPr>
        <w:t>فکیف اجترت بشهادة النفی علیه صلی الله علیه و آله و سلم مع تکذیب خیر البریة و خیر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البشر کما روته عن رسول الله صلی الله علیه و آله و سلم فی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 و لا یشک فیه إلا کافر أو خیر البریة فی سبعة 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إلی متابعة الزنادقة لها فی تکذیب رجل ذکروا فی صحاحهم متواترا أنه قال رسول الله صلی الله علیه و آله و سلم لأعطین الرایة غدا رجلا یحب الله و رسوله و یحبه الله و رسوله کرارا غیر 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أخبار ابن عباس فی صحاحهم أنه یشهد بعداوتها لعلی علیه السلام و أی شهادة مع محاربتها لخیر البریة علی ما فی صحاحهم عند ذکر الخوارج أنهم یخرجون علی خیر البریة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تابت، و أی توبة مع أنها کانت معادیة له علیه السلام حتی هبطت فی الدرک الأسفل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أعجب من هذا أن هؤلاء الکفرة ینقلون عنها، عن سید المرسلین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شطر دینکم من الحمیراء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یقول مثل هذا الکلام جلف من أجلاف السوق مع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فِی بُیُوتِکُنَّ وَ لا تَبَرَّجْنَ تَبَرُّجَ الْجاهِلِیَّةِ الْأُولی ،</w:t>
      </w:r>
      <w:r>
        <w:rPr>
          <w:rStyle w:val="FootnoteAnchor"/>
          <w:rtl w:val="true"/>
        </w:rPr>
        <w:footnoteReference w:id="1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هذه الأفعال الشنیعة یفضلونها علی سیدة نساء العالمین علی ما رووا عنه صلی الله علیه و آله و سلم أنه قالت عائشة إن رسول الله صلی الله علیه و آله و سلم قال لفاطمة فی خبر طویل رواه البخاری و غیره أ ما ترضی أن تکونی سیدة نساء هذه الأمة</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21" w:name="pg10081_148123"/>
    </w:p>
    <w:p>
      <w:pPr>
        <w:pStyle w:val="Heading3"/>
        <w:numPr>
          <w:ilvl w:val="2"/>
          <w:numId w:val="1"/>
        </w:numPr>
        <w:rPr/>
      </w:pPr>
      <w:bookmarkStart w:id="22" w:name="__RefHeading___Toc21588_590927599"/>
      <w:bookmarkStart w:id="23" w:name="_Toc8"/>
      <w:bookmarkEnd w:id="21"/>
      <w:bookmarkEnd w:id="22"/>
      <w:r>
        <w:rPr>
          <w:rtl w:val="true"/>
        </w:rPr>
        <w:t>بَابٌ فِی أَنَّ الْوَصِیَّةَ تَمَامُ مَا نَقَصَ مِنَ الزَّکَاةِ</w:t>
      </w:r>
      <w:bookmarkEnd w:id="23"/>
    </w:p>
    <w:p>
      <w:pPr>
        <w:pStyle w:val="BookText"/>
        <w:rPr/>
      </w:pPr>
      <w:r>
        <w:rPr>
          <w:rFonts w:ascii="Amiri" w:hAnsi="Amiri" w:eastAsia="Amiri" w:cs="Amiri"/>
          <w:color w:val="111111"/>
          <w:sz w:val="28"/>
          <w:sz w:val="28"/>
          <w:szCs w:val="28"/>
          <w:rtl w:val="true"/>
          <w:lang w:bidi="ar-SA"/>
        </w:rPr>
        <w:t>رَوَی مَسْعَدَةُ بْنُ صَدَقَةَ الرَّبَعِیُّ عَنْ جَعْفَرِ بْنِ مُحَمَّدٍ عَنْ أَبِیهِ عَلَیْهِ السَّلاَمُ قَالَ قَالَ عَلِیٌّ عَلَیْهِ السَّلاَمُ</w:t>
      </w:r>
    </w:p>
    <w:p>
      <w:pPr>
        <w:pStyle w:val="BookText"/>
        <w:rPr/>
      </w:pPr>
      <w:r>
        <w:rPr>
          <w:rFonts w:ascii="IRNazanin" w:hAnsi="IRNazanin" w:eastAsia="IRNazanin"/>
          <w:color w:val="111111"/>
          <w:sz w:val="28"/>
          <w:sz w:val="28"/>
          <w:szCs w:val="28"/>
          <w:rtl w:val="true"/>
          <w:lang w:bidi="fa-IR"/>
        </w:rPr>
        <w:t>فتأمل فی شنایع أقاویلهم و اعتقاداتهم و لا تکن ممن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وَجَدْنا آباءَنا عَلی أُمَّةٍ وَ إِنّا عَلی آثارِهِمْ مُقْتَدُونَ </w:t>
      </w:r>
      <w:r>
        <w:rPr>
          <w:rStyle w:val="FootnoteAnchor"/>
          <w:rtl w:val="true"/>
        </w:rPr>
        <w:footnoteReference w:id="17"/>
      </w:r>
      <w:r>
        <w:rPr>
          <w:rFonts w:ascii="IRNazanin" w:hAnsi="IRNazanin" w:eastAsia="IRNazanin"/>
          <w:color w:val="111111"/>
          <w:sz w:val="28"/>
          <w:sz w:val="28"/>
          <w:szCs w:val="28"/>
          <w:rtl w:val="true"/>
          <w:lang w:bidi="fa-IR"/>
        </w:rPr>
        <w:t>کما قال علامتهم الشیرازی و التفتازانی</w:t>
      </w:r>
      <w:r>
        <w:rPr>
          <w:rStyle w:val="FootnoteAnchor"/>
          <w:rtl w:val="true"/>
        </w:rPr>
        <w:footnoteReference w:id="18"/>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و الأخبار تدل علی أفضلیة علی علیه السلام لکن لما ذهب السلف و الخلف إلی تفضیل أبی بکر لا یمکن مخالفتهم فلعلهم رأوا شیئا لم نره، و هل هذا إلا قول الکفار الذی نقل الله عز و جل عنهم،أُولئِکَ عَلَیْهِمْ لَعْنَةُ اللّهِ وَ الْمَلائِکَةِ وَ النّاسِ أَجْمَعِینَ و ذکر شنایع مذاهبهم جمال الإسلام و المسلمین العلامة الحلی فی کتاب کشف الحق و نهج الصدق، و لو أمهل الله فی العمر لا صنف کتابا فی کشف مطائبهم بطریق أوضح منه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الوصیة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حق علی کل مسلم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فی أن الوصیة تمام ما نقص من الزکاة</w:t>
      </w:r>
    </w:p>
    <w:p>
      <w:pPr>
        <w:pStyle w:val="BookText"/>
        <w:rPr/>
      </w:pPr>
      <w:r>
        <w:rPr>
          <w:rFonts w:ascii="IRNazanin" w:hAnsi="IRNazanin" w:eastAsia="IRNazanin"/>
          <w:color w:val="111111"/>
          <w:sz w:val="28"/>
          <w:sz w:val="28"/>
          <w:szCs w:val="28"/>
          <w:rtl w:val="true"/>
          <w:lang w:bidi="fa-IR"/>
        </w:rPr>
        <w:t xml:space="preserve">کما أن الله تعالی جعل صلاة النافلة متمم الفریضة و صیام النافلة متمم الفریضة و جعل غسل الجمعة متمم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الوصیة متمم نقص الزکاة أی إذا وقع سهو فی أداء الزکاة أو فی المستحق و لم تکن صحیحة واقعا فإذا أوصی فی وجوه البر جعل الله تعالی ذلک عوضا عن الزکاة و لا یؤاخذه الله تعالی بترک الزکاة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مسعدة بن صدقة الربعی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w:t>
      </w:r>
      <w:r>
        <w:rPr>
          <w:rStyle w:val="FootnoteAnchor"/>
          <w:rtl w:val="true"/>
        </w:rPr>
        <w:footnoteReference w:id="20"/>
      </w:r>
      <w:r>
        <w:rPr>
          <w:rFonts w:ascii="IRNazanin" w:hAnsi="IRNazanin" w:eastAsia="IRNazanin"/>
          <w:color w:val="111111"/>
          <w:sz w:val="28"/>
          <w:sz w:val="28"/>
          <w:szCs w:val="28"/>
          <w:rtl w:val="true"/>
          <w:lang w:bidi="fa-IR"/>
        </w:rPr>
        <w:t>،</w:t>
      </w:r>
      <w:bookmarkStart w:id="24" w:name="pg10081_148124"/>
    </w:p>
    <w:p>
      <w:pPr>
        <w:pStyle w:val="BookText"/>
        <w:rPr/>
      </w:pPr>
      <w:bookmarkEnd w:id="24"/>
      <w:r>
        <w:rPr>
          <w:rFonts w:ascii="Amiri" w:hAnsi="Amiri" w:eastAsia="Amiri" w:cs="Amiri"/>
          <w:color w:val="111111"/>
          <w:sz w:val="28"/>
          <w:sz w:val="28"/>
          <w:szCs w:val="28"/>
          <w:rtl w:val="true"/>
          <w:lang w:bidi="ar-SA"/>
        </w:rPr>
        <w:t>اَلْوَصِیَّةُ تَمَامُ مَا نَقَصَ مِنَ الزَّکَاةِ</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1590_590927599"/>
      <w:bookmarkStart w:id="26" w:name="_Toc9"/>
      <w:bookmarkEnd w:id="25"/>
      <w:r>
        <w:rPr>
          <w:rtl w:val="true"/>
        </w:rPr>
        <w:t>بَابُ ثَوَابِ مَنْ أَوْصَی فَلَمْ یَحِفْ وَ لَمْ یُضَارَّ</w:t>
      </w:r>
      <w:bookmarkEnd w:id="26"/>
    </w:p>
    <w:p>
      <w:pPr>
        <w:pStyle w:val="BookText"/>
        <w:rPr/>
      </w:pPr>
      <w:r>
        <w:rPr>
          <w:rFonts w:ascii="Amiri" w:hAnsi="Amiri" w:eastAsia="Amiri" w:cs="Amiri"/>
          <w:color w:val="111111"/>
          <w:sz w:val="28"/>
          <w:sz w:val="28"/>
          <w:szCs w:val="28"/>
          <w:rtl w:val="true"/>
          <w:lang w:bidi="ar-SA"/>
        </w:rPr>
        <w:t xml:space="preserve">رَوَی السَّکُونِیُّ عَنْ جَعْفَرِ بْنِ مُحَمَّدٍ عَنْ أَبِیهِ عَلَیْهِ السَّلاَمُ قَالَ قَالَ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أَوْصَی فَلَمْ یَحِفْ وَ لَمْ یُضَارَّ کَانَ کَمَنْ تَصَدَّقَ بِهِ فِی حَیَاتِهِ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أیضا فی القوی، عن وهب، عن جعفر بن محمد عن أبیه عن علی 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 تمام ما نقص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من أوصی فلم یحف إلخ</w:t>
      </w:r>
    </w:p>
    <w:p>
      <w:pPr>
        <w:pStyle w:val="BookText"/>
        <w:rPr/>
      </w:pPr>
      <w:r>
        <w:rPr>
          <w:rFonts w:ascii="IRNazanin" w:hAnsi="IRNazanin" w:eastAsia="IRNazanin"/>
          <w:color w:val="111111"/>
          <w:sz w:val="28"/>
          <w:sz w:val="28"/>
          <w:szCs w:val="28"/>
          <w:rtl w:val="true"/>
          <w:lang w:bidi="fa-IR"/>
        </w:rPr>
        <w:t>أی لم یظلم فی الکذب فی الأقاریر لحرمان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بتفضیل بعضهم علی بعض إضرارا، أو تفسیر للأول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کمن تصدق به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یتصدق به فی حیاته ثوابه أضعاف ما یتصدق به بعد موته لأن المال حینئذ ماله و هو یحتاج إلیه بخلاف ما بعد الموت لکنه بفضله و رحمته جعله مثله إذا لم یظلم</w:t>
      </w:r>
      <w:r>
        <w:rPr>
          <w:rFonts w:eastAsia="IRNazanin" w:cs="IRNazanin"/>
          <w:color w:val="111111"/>
          <w:sz w:val="28"/>
          <w:szCs w:val="28"/>
          <w:rtl w:val="true"/>
          <w:lang w:bidi="fa-IR"/>
        </w:rPr>
        <w:t>.</w:t>
      </w:r>
      <w:bookmarkStart w:id="27" w:name="pg10081_148125"/>
    </w:p>
    <w:p>
      <w:pPr>
        <w:pStyle w:val="Heading3"/>
        <w:numPr>
          <w:ilvl w:val="2"/>
          <w:numId w:val="1"/>
        </w:numPr>
        <w:rPr/>
      </w:pPr>
      <w:bookmarkStart w:id="28" w:name="__RefHeading___Toc21592_590927599"/>
      <w:bookmarkStart w:id="29" w:name="_Toc10"/>
      <w:bookmarkEnd w:id="27"/>
      <w:bookmarkEnd w:id="28"/>
      <w:r>
        <w:rPr>
          <w:rtl w:val="true"/>
        </w:rPr>
        <w:t>بَابُ مَا جَاءَ فِیمَنْ لَمْ یُوصِ عِنْدَ مَوْتِهِ لِذِی قَرَابَتِهِ مِمَّنْ لاَ یَرِثُ بِشَیْ ءٍ مِنْ مَالِهِ قَلَّ أَوْ کَثُرَ</w:t>
      </w:r>
      <w:bookmarkEnd w:id="29"/>
    </w:p>
    <w:p>
      <w:pPr>
        <w:pStyle w:val="BookText"/>
        <w:rPr/>
      </w:pPr>
      <w:r>
        <w:rPr>
          <w:rFonts w:ascii="Amiri" w:hAnsi="Amiri" w:eastAsia="Amiri" w:cs="Amiri"/>
          <w:color w:val="111111"/>
          <w:sz w:val="28"/>
          <w:sz w:val="28"/>
          <w:szCs w:val="28"/>
          <w:rtl w:val="true"/>
          <w:lang w:bidi="ar-SA"/>
        </w:rPr>
        <w:t xml:space="preserve">رَوَی عَبْدُ اللَّهِ بْنُ الْمُغِیرَةِ عَنِ السَّکُونِیِّ عَنْ جَعْفَرِ بْنِ مُحَمَّدٍ عَنْ أَبِیهِ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یُوصِ عِنْدَ مَوْتِهِ لِذَوِی قَرَابَتِهِ فَقَدْ خَتَمَ عَمَلَهُ بِمَعْصِیَةٍ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ما جاء فیمن لم یوص عند موته لذوی قرابته ممن لا یرث بشیء إلخ</w:t>
      </w:r>
    </w:p>
    <w:p>
      <w:pPr>
        <w:pStyle w:val="BookText"/>
        <w:rPr/>
      </w:pPr>
      <w:r>
        <w:rPr>
          <w:rFonts w:ascii="IRNazanin" w:hAnsi="IRNazanin" w:eastAsia="IRNazanin"/>
          <w:color w:val="111111"/>
          <w:sz w:val="28"/>
          <w:sz w:val="28"/>
          <w:szCs w:val="28"/>
          <w:rtl w:val="true"/>
          <w:lang w:bidi="fa-IR"/>
        </w:rPr>
        <w:t>متعلق بلم یوص أو بلا یرث، 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 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الشیء الموصی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المغیرة عن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الشیخ فی القوی</w:t>
      </w:r>
      <w:r>
        <w:rPr>
          <w:rStyle w:val="FootnoteAnchor"/>
          <w:rtl w:val="true"/>
        </w:rPr>
        <w:footnoteReference w:id="2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یوص عند موته لذوی قرابته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فی 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یرثه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عنون به المصنف الباب و کان السقط من النساخ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ختم عمله بمعصیة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خالف الله تعالی فیما أمره به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إِذا حَضَرَ أَحَدَکُمُ الْمَوْتُ إِنْ تَرَکَ خَیْراً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اَلْوَصِیَّةُ لِلْوالِدَیْنِ وَ الْأَقْرَبِینَ بِالْمَعْرُوفِ حَقًّا عَلَی الْمُتَّقِینَ فَمَنْ بَدَّلَهُ بَعْدَ ما سَمِعَهُ فَإِنَّما إِثْمُهُ عَلَی الَّذِینَ یُبَدِّلُونَهُ إِنَّ اللّهَ سَمِیعٌ عَلِیمٌ فَمَنْ خافَ مِنْ مُوصٍ جَنَفاً أَوْ إِثْماً فَأَصْلَحَ بَیْنَهُمْ فَلا إِثْمَ عَلَیْهِ إِنَّ اللّهَ غَفُورٌ رَحِیمٌ </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اعلم أن ظاهر الآیة و الخبر فی وجوب الوصیة لهم لکن ورد الأخبار بنسخ وجوبها بآیة المیراث و الاستحباب باق و حکم عدم التبدیل فی الإیصاء مطلقا باق و کذا ما بعده إن أراد الموصی الإضرار بالورثة أو إثما بنفی وارث أو إثبات وارث کذبا فأصلح مصلح بین الموصی و الورثة لیرفع الحقد و الغضب عن الموصی و یبعثه علی أن یوصی بالمعروف فلا حرج علیه بل کان مثابا و الله تعالی یغفر له ما تقدم من الکذب و الإضرار</w:t>
      </w:r>
      <w:r>
        <w:rPr>
          <w:rFonts w:eastAsia="IRNazanin" w:cs="IRNazanin"/>
          <w:color w:val="111111"/>
          <w:sz w:val="28"/>
          <w:szCs w:val="28"/>
          <w:rtl w:val="true"/>
          <w:lang w:bidi="fa-IR"/>
        </w:rPr>
        <w:t>.</w:t>
      </w:r>
      <w:bookmarkStart w:id="30" w:name="pg10081_148126"/>
    </w:p>
    <w:p>
      <w:pPr>
        <w:pStyle w:val="Heading3"/>
        <w:numPr>
          <w:ilvl w:val="2"/>
          <w:numId w:val="1"/>
        </w:numPr>
        <w:rPr/>
      </w:pPr>
      <w:bookmarkStart w:id="31" w:name="__RefHeading___Toc21594_590927599"/>
      <w:bookmarkStart w:id="32" w:name="_Toc11"/>
      <w:bookmarkEnd w:id="30"/>
      <w:bookmarkEnd w:id="31"/>
      <w:r>
        <w:rPr>
          <w:rtl w:val="true"/>
        </w:rPr>
        <w:t>بَابُ مَا جَاءَ فِیمَنْ لَمْ یُحْسِنْ وَصِیَّتَهُ عِنْدَ الْمَوْتِ</w:t>
      </w:r>
      <w:bookmarkEnd w:id="32"/>
    </w:p>
    <w:p>
      <w:pPr>
        <w:pStyle w:val="BookText"/>
        <w:rPr/>
      </w:pPr>
      <w:r>
        <w:rPr>
          <w:rFonts w:ascii="Amiri" w:hAnsi="Amiri" w:eastAsia="Amiri" w:cs="Amiri"/>
          <w:color w:val="111111"/>
          <w:sz w:val="28"/>
          <w:sz w:val="28"/>
          <w:szCs w:val="28"/>
          <w:rtl w:val="true"/>
          <w:lang w:bidi="ar-SA"/>
        </w:rPr>
        <w:t xml:space="preserve">رَوَی الْعَبَّاسُ بْنُ عَامِرٍ عَنْ أَبَانٍ عَنْ أَبِی بَصِیرٍ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یُحْسِنْ عِنْدَ الْمَوْتِ وَصِیَّتَهُ کَانَ نَقْصاً فِی مُرُوءَتِهِ وَ عَقْلِهِ وَ قَالَ إِنَّ رَسُولَ اللَّهِ صَلَّی اللَّهُ عَلَیْهِ وَ آلِهِ أَوْصَی إِلَی عَلِیٍّ عَلَیْهِ السَّلاَمُ وَ أَوْصَی عَلِیٌّ إِلَی الْحَسَنِ وَ أَوْصَی</w:t>
      </w:r>
    </w:p>
    <w:p>
      <w:pPr>
        <w:pStyle w:val="BookText"/>
        <w:rPr/>
      </w:pPr>
      <w:r>
        <w:rPr>
          <w:rFonts w:ascii="IRNazanin" w:hAnsi="IRNazanin" w:eastAsia="IRNazanin"/>
          <w:color w:val="111111"/>
          <w:sz w:val="28"/>
          <w:sz w:val="28"/>
          <w:szCs w:val="28"/>
          <w:rtl w:val="true"/>
          <w:lang w:bidi="fa-IR"/>
        </w:rPr>
        <w:t>باب ما جاء فیمن لم یحسن وصیته عند الموت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العباس بن عامر عن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یعلم کیف یوصی فإن الغالب علی الناس أنهم یوصون لأولادهم أن المال الفلانی لفلان و الفلانی لفلان و یزیدون و ینقصون بلا مزیة و نقص فیهم بل لمجرد هوی النفس و الحال أن الله تعالی أعلم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تَدْرُونَ أَیُّهُمْ أَقْرَبُ لَکُمْ نَفْعاً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ینبغی أن یوصی بالواجبات التی علیه أولا ثمَّ بالمندوبات من الخیرات و الصدقات و لهذا جعل الله تعالی ثلث المال له حتی یصرفه فیما ینفعه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و إیقاعه حسنا و یرجع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أتم الله تعالی الحجة علیه عنده براحة الموت حتی یوصی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یطلق علی الموصی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نقصا فی مروءته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إنسانیته کأنه لیس بإنسان لأنه لا یعرف خیره من 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لیس بعاقل لذلک، بل العاقل من یوصی فی حال صحته لأنه کثیرا ما لا یبقی له عقل و شعور حتی یوصی بالمعروف و الأعقل من یفعل ما یلزمه فی حیاته و کان وصیا لنفسه کما ورد الأخبار الکثیرة 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وصی نفسک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أوصی إلی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قضاء دیونه و تنجز مواعیده کما رواه العامة و الخاصة متواترا، و ذکر ثقة الإسلام فی کتاب الحجة من</w:t>
      </w:r>
      <w:bookmarkStart w:id="33" w:name="pg10081_148127"/>
    </w:p>
    <w:p>
      <w:pPr>
        <w:pStyle w:val="BookText"/>
        <w:rPr/>
      </w:pPr>
      <w:bookmarkEnd w:id="33"/>
      <w:r>
        <w:rPr>
          <w:rFonts w:ascii="Amiri" w:hAnsi="Amiri" w:eastAsia="Amiri" w:cs="Amiri"/>
          <w:color w:val="111111"/>
          <w:sz w:val="28"/>
          <w:sz w:val="28"/>
          <w:szCs w:val="28"/>
          <w:rtl w:val="true"/>
          <w:lang w:bidi="ar-SA"/>
        </w:rPr>
        <w:t>اَلْحَسَنُ عَلَیْهِ السَّلاَمُ إِلَی الْحُسَیْنِ وَ أَوْصَی الْحُسَیْنُ عَلَیْهِ السَّلاَمُ إِلَی عَلِیِّ بْنِ الْحُسَیْنِ وَ أَوْصَی عَلِیُّ بْنُ الْحُسَیْنِ عَلَیْهِمَا السَّلاَمُ إِلَی مُحَمَّدِ بْنِ عَلِیٍّ الْبَاقِرِ عَلَیْهِ السَّلاَمُ</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21596_590927599"/>
      <w:bookmarkStart w:id="35" w:name="_Toc12"/>
      <w:bookmarkEnd w:id="34"/>
      <w:r>
        <w:rPr>
          <w:rtl w:val="true"/>
        </w:rPr>
        <w:t>بَابُ ثَوَابِ مَنْ خُتِمَ لَهُ بِخَیْرٍ مِنْ قَوْلٍ أَوْ فِعْلٍ</w:t>
      </w:r>
      <w:bookmarkEnd w:id="35"/>
    </w:p>
    <w:p>
      <w:pPr>
        <w:pStyle w:val="BookText"/>
        <w:rPr/>
      </w:pPr>
      <w:r>
        <w:rPr>
          <w:rFonts w:ascii="Amiri" w:hAnsi="Amiri" w:eastAsia="Amiri" w:cs="Amiri"/>
          <w:color w:val="111111"/>
          <w:sz w:val="28"/>
          <w:sz w:val="28"/>
          <w:szCs w:val="28"/>
          <w:rtl w:val="true"/>
          <w:lang w:bidi="ar-SA"/>
        </w:rPr>
        <w:t xml:space="preserve">رَوَی أَحْمَدُ بْنُ النَّضْرِ الْخَزَّازُ عَنْ عَمْرِو بْنِ شِمْرٍ عَنْ جَابِرٍ عَنْ أَبِی جَعْفَرٍ عَلَیْهِ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لَهُ بِلاَ إِلَهَ إِلاَّ اللَّهُ دَخَلَ الْجَنَّةَ وَ مَنْ خُتِمَ لَهُ بِصِیَامِ یَوْمٍ دَخَلَ الْجَنَّةَ وَ مَنْ خُتِمَ لَهُ بِصَدَقَةٍ یُرِیدُ بِهَا وَجْهَ اللَّهِ عَزَّ وَ جَلَّ دَخَلَ الْجَنَّةَ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21598_590927599"/>
      <w:bookmarkStart w:id="37" w:name="_Toc13"/>
      <w:bookmarkEnd w:id="36"/>
      <w:r>
        <w:rPr>
          <w:rtl w:val="true"/>
        </w:rPr>
        <w:t>بَابُ مَا جَاءَ فِی الْإِضْرَارِ بِالْوَرَثَةِ</w:t>
      </w:r>
      <w:bookmarkEnd w:id="37"/>
    </w:p>
    <w:p>
      <w:pPr>
        <w:pStyle w:val="BookText"/>
        <w:rPr/>
      </w:pPr>
      <w:r>
        <w:rPr>
          <w:rFonts w:ascii="Amiri" w:hAnsi="Amiri" w:eastAsia="Amiri" w:cs="Amiri"/>
          <w:color w:val="111111"/>
          <w:sz w:val="28"/>
          <w:sz w:val="28"/>
          <w:szCs w:val="28"/>
          <w:rtl w:val="true"/>
          <w:lang w:bidi="ar-SA"/>
        </w:rPr>
        <w:t>رَوَی عَبْدُ اللَّهِ بْنُ الْمُغِیرَةِ عَنِ السَّکُونِیِّ عَنْ جَعْفَرِ بْنِ مُحَمَّدٍ عَنْ أَبِیهِ عَلَیْهِ السَّلاَمُ قَال</w:t>
      </w:r>
    </w:p>
    <w:p>
      <w:pPr>
        <w:pStyle w:val="BookText"/>
        <w:rPr/>
      </w:pPr>
      <w:r>
        <w:rPr>
          <w:rFonts w:ascii="IRNazanin" w:hAnsi="IRNazanin" w:eastAsia="IRNazanin"/>
          <w:color w:val="111111"/>
          <w:sz w:val="28"/>
          <w:sz w:val="28"/>
          <w:szCs w:val="28"/>
          <w:rtl w:val="true"/>
          <w:lang w:bidi="fa-IR"/>
        </w:rPr>
        <w:t>الکافی أبواب فیما أوصی کل واحد من رسول الله صلی الله علیه و آله و الأئمة علیهم السلام، و نص کل واحد منهم علی من بعده بالإمامة، و غیره من محدثینا رضی الله عنهم، منهم البرقی فی المحاسن، و الصفار فی بصائر الدرجات، و المصنف فی کتبه سیما فی کتاب إکمال الدین و غیرهم و سیذکر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ثواب من ختم له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النضر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ختم له بلا إله إلا الله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بذلک کثیرة ذکرها المصنف فی کتاب ثواب الأعمال، و فی کتاب التوحید و غیرهما، و 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جاء فی الإضرار بالورثة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الأقاریر الکاذبة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المغیرة عن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الشیخ فی القوی</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أبالی أضررت بولدی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w:t>
      </w:r>
      <w:bookmarkStart w:id="38" w:name="pg10081_148128"/>
    </w:p>
    <w:p>
      <w:pPr>
        <w:pStyle w:val="BookText"/>
        <w:rPr/>
      </w:pPr>
      <w:bookmarkEnd w:id="38"/>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أُبَالِی أَضْرَرْتُ بِوُلْدِی أَوْ سَرِفْتُهُمْ ذَلِکَ الْمَالَ</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21600_590927599"/>
      <w:bookmarkStart w:id="40" w:name="_Toc14"/>
      <w:bookmarkEnd w:id="39"/>
      <w:r>
        <w:rPr>
          <w:rtl w:val="true"/>
        </w:rPr>
        <w:t>بَابُ الْعَدْلِ وَ الْجَوْرِ فِی الْوَصِیَّةِ</w:t>
      </w:r>
      <w:bookmarkEnd w:id="40"/>
    </w:p>
    <w:p>
      <w:pPr>
        <w:pStyle w:val="BookText"/>
        <w:rPr/>
      </w:pPr>
      <w:r>
        <w:rPr>
          <w:rFonts w:ascii="Amiri" w:hAnsi="Amiri" w:eastAsia="Amiri" w:cs="Amiri"/>
          <w:color w:val="111111"/>
          <w:sz w:val="28"/>
          <w:sz w:val="28"/>
          <w:szCs w:val="28"/>
          <w:rtl w:val="true"/>
          <w:lang w:bidi="ar-SA"/>
        </w:rPr>
        <w:t xml:space="preserve">رَوَی هَارُونُ بْنُ مُسْلِمٍ عَنْ مَسْعَدَةَ بْنِ صَدَقَةَ عَنْ جَعْفَرِ بْنِ مُحَمَّدٍ عَنْ أَبِیهِ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فِی وَصِیَّتِهِ کَانَ بِمَنْزِلَةِ مَنْ تَصَدَّقَ بِهَا فِی حَیَاتِهِ وَ مَنْ جَارَ فِی وَصِیَّتِهِ لَقِیَ اللَّهَ عَزَّ وَ جَلَّ یَوْمَ الْقِیَامَةِ وَ هُوَ عَنْهُ مُعْرِضٌ</w:t>
      </w:r>
    </w:p>
    <w:p>
      <w:pPr>
        <w:pStyle w:val="BookText"/>
        <w:rPr/>
      </w:pPr>
      <w:r>
        <w:rPr>
          <w:rFonts w:ascii="IRNazanin" w:hAnsi="IRNazanin" w:eastAsia="IRNazanin"/>
          <w:color w:val="111111"/>
          <w:sz w:val="28"/>
          <w:sz w:val="28"/>
          <w:szCs w:val="28"/>
          <w:rtl w:val="true"/>
          <w:lang w:bidi="fa-IR"/>
        </w:rPr>
        <w:t xml:space="preserve">بورثتی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سرقتهم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بسرقتهم ذلک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الإضرار بهم فی الوصیة فیما أوصی بمنزلة السرقة منهم ذلک فی العقوبة، و قال ابن إدریس فی السرائر سرفتهم بالسین غیر المعجمة و الراء غیر المعجمة المکسورة و الفاء، و معناه أخطأتهم و أغفلتهم لأن السرف الإغفال و الخطأ و قد سرفت الشیء بالکسر إذا غفلته و أجهلته هکذا نص علیه أهل اللغة و من قال فی الحدیث سرقتهم بالقاف فقد صحف لأن سرقتهم لا یتعدی إلی مفعولین إلا بحرف الجر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منهم مالا، و سرقت بالفاء یتعدی إلی المفعولین بغیر واسطة حرف الجر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علی الحذف و الإیصال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العدل و الجور فی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هارون بن مسلم عن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کالشیخین</w:t>
      </w:r>
      <w:r>
        <w:rPr>
          <w:rStyle w:val="FootnoteAnchor"/>
          <w:rtl w:val="true"/>
        </w:rPr>
        <w:footnoteReference w:id="2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عدل فی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یکذب و لا یوصی أکثر من الثلث و لا یعترف بوارث کذبا و نحوها و أوصی فی الخیرات و المبرات</w:t>
      </w:r>
      <w:r>
        <w:rPr>
          <w:rFonts w:eastAsia="IRNazanin" w:cs="IRNazanin"/>
          <w:color w:val="111111"/>
          <w:sz w:val="28"/>
          <w:szCs w:val="28"/>
          <w:rtl w:val="true"/>
          <w:lang w:bidi="fa-IR"/>
        </w:rPr>
        <w:t>.</w:t>
      </w:r>
      <w:bookmarkStart w:id="41" w:name="pg10081_148129"/>
    </w:p>
    <w:p>
      <w:pPr>
        <w:pStyle w:val="Heading3"/>
        <w:numPr>
          <w:ilvl w:val="2"/>
          <w:numId w:val="1"/>
        </w:numPr>
        <w:rPr/>
      </w:pPr>
      <w:bookmarkStart w:id="42" w:name="__RefHeading___Toc21602_590927599"/>
      <w:bookmarkStart w:id="43" w:name="_Toc15"/>
      <w:bookmarkEnd w:id="41"/>
      <w:bookmarkEnd w:id="42"/>
      <w:r>
        <w:rPr>
          <w:rtl w:val="true"/>
        </w:rPr>
        <w:t>بَابٌ فِی أَنَّ الْحَیْفَ فِی الْوَصِیَّةِ مِنَ الْکَبَائِرِ</w:t>
      </w:r>
      <w:bookmarkEnd w:id="43"/>
    </w:p>
    <w:p>
      <w:pPr>
        <w:pStyle w:val="BookText"/>
        <w:rPr/>
      </w:pPr>
      <w:r>
        <w:rPr>
          <w:rFonts w:ascii="Amiri" w:hAnsi="Amiri" w:eastAsia="Amiri" w:cs="Amiri"/>
          <w:color w:val="111111"/>
          <w:sz w:val="28"/>
          <w:sz w:val="28"/>
          <w:szCs w:val="28"/>
          <w:rtl w:val="true"/>
          <w:lang w:bidi="ar-SA"/>
        </w:rPr>
        <w:t xml:space="preserve">رَوَی هَارُونُ بْنُ مُسْلِمٍ عَنْ مَسْعَدَةَ بْنِ صَدَقَةَ عَنْ جَعْفَرِ بْنِ مُحَمَّدٍ عَنْ أَبِیهِ عَنْ آبَائِهِ عَلَیْهِمُ السَّلاَمُ قَالَ قَالَ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الْحَیْفُ فِی الْوَصِیَّةِ مِنَ الْکَبَائِرِ</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1604_590927599"/>
      <w:bookmarkStart w:id="45" w:name="_Toc16"/>
      <w:bookmarkEnd w:id="44"/>
      <w:r>
        <w:rPr>
          <w:rtl w:val="true"/>
        </w:rPr>
        <w:t>بَابُ مِقْدَارِ مَا یُسْتَحَبُّ الْوَصِیَّةُ بِهِ</w:t>
      </w:r>
      <w:bookmarkEnd w:id="45"/>
    </w:p>
    <w:p>
      <w:pPr>
        <w:pStyle w:val="BookText"/>
        <w:rPr/>
      </w:pPr>
      <w:r>
        <w:rPr>
          <w:rFonts w:ascii="Amiri" w:hAnsi="Amiri" w:eastAsia="Amiri" w:cs="Amiri"/>
          <w:color w:val="111111"/>
          <w:sz w:val="28"/>
          <w:sz w:val="28"/>
          <w:szCs w:val="28"/>
          <w:rtl w:val="true"/>
          <w:lang w:bidi="ar-SA"/>
        </w:rPr>
        <w:t xml:space="preserve">رَوَی السَّکُونِیُّ عَنْ جَعْفَرِ بْنِ مُحَمَّدٍ عَنْ أَبِیهِ عَنْ آبَائِهِ عَلَیْهِمُ السَّلاَمُ قَالَ 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 بِالْخُمُسِ لِأَنَّ اللَّهَ عَزَّ وَ جَلَّ رَضِیَ لِنَفْسِهِ بِالْخُمُسِ وَ قَالَ</w:t>
      </w:r>
    </w:p>
    <w:p>
      <w:pPr>
        <w:pStyle w:val="BookText"/>
        <w:rPr/>
      </w:pPr>
      <w:r>
        <w:rPr>
          <w:rFonts w:ascii="IRNazanin" w:hAnsi="IRNazanin" w:eastAsia="IRNazanin"/>
          <w:color w:val="111111"/>
          <w:sz w:val="28"/>
          <w:sz w:val="28"/>
          <w:szCs w:val="28"/>
          <w:rtl w:val="true"/>
          <w:lang w:bidi="fa-IR"/>
        </w:rPr>
        <w:t>باب فی أن الحیف إلخ</w:t>
      </w:r>
    </w:p>
    <w:p>
      <w:pPr>
        <w:pStyle w:val="BookText"/>
        <w:rPr/>
      </w:pPr>
      <w:r>
        <w:rPr>
          <w:rFonts w:ascii="IRNazanin" w:hAnsi="IRNazanin" w:eastAsia="IRNazanin"/>
          <w:color w:val="111111"/>
          <w:sz w:val="28"/>
          <w:sz w:val="28"/>
          <w:szCs w:val="28"/>
          <w:rtl w:val="true"/>
          <w:lang w:bidi="fa-IR"/>
        </w:rPr>
        <w:t xml:space="preserve">بالحاء أی الظلم أو الجنف بالجیم و النون، المیل و الجور فی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هارون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کتابه معتمد الأصحاب کما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الجنف کما فی القرآن</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أو مبالغة و التفصیل أوجه بأن یکون کلما کان کذبا أو اعترافا بوارث کذبا فهو من الکبائر واقعا و الباقی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مقدار ما یستحب الوصیة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عز و جل رضی لنفسه بالخمس</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أنما غنمتم من شیء فإن لله خمسه</w:t>
      </w:r>
      <w:r>
        <w:rPr>
          <w:rStyle w:val="FootnoteAnchor"/>
          <w:rtl w:val="true"/>
        </w:rPr>
        <w:footnoteReference w:id="28"/>
      </w:r>
      <w:r>
        <w:rPr>
          <w:rFonts w:ascii="IRNazanin" w:hAnsi="IRNazanin" w:eastAsia="IRNazanin"/>
          <w:color w:val="111111"/>
          <w:sz w:val="28"/>
          <w:sz w:val="28"/>
          <w:szCs w:val="28"/>
          <w:rtl w:val="true"/>
          <w:lang w:bidi="fa-IR"/>
        </w:rPr>
        <w:t>و لم یفرض أکثر منه إبقاء علی صاحب المال فینبغی للموصی أن لا یزید علیه و یحمل علی ما لو کانت الورثة فقیرا</w:t>
      </w:r>
    </w:p>
    <w:p>
      <w:pPr>
        <w:pStyle w:val="BookText"/>
        <w:rPr/>
      </w:pPr>
      <w:r>
        <w:rPr>
          <w:rFonts w:ascii="Amiri" w:hAnsi="Amiri" w:eastAsia="Amiri" w:cs="Amiri"/>
          <w:color w:val="111111"/>
          <w:sz w:val="28"/>
          <w:sz w:val="28"/>
          <w:szCs w:val="28"/>
          <w:rtl w:val="true"/>
          <w:lang w:bidi="ar-SA"/>
        </w:rPr>
        <w:t>اَلْخُمُسُ اقْتِصَادٌ وَ الرُّبُعُ جَهْدٌ وَ الثُّلُثُ حَیْفٌ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حَمَّادُ بْنُ عِیسَی عَنْ شُعَیْبِ بْنِ یَعْقُوبَ عَنْ أَبِی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یَمُوتُ مَا لَهُ مِنْ مَالِهِ فَقَالَ لَهُ ثُلُثُ مَالِهِ وَ لِلْمَرْأَةِ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عَاصِمُ بْنُ حُمَیْدٍ عَنْ مُحَمَّدِ بْنِ قَیْسٍ عَنْ أَبِی جَعْفَرٍ عَلَیْهِ السَّلاَمُ قَالَ کَانَ أَمِیرُ الْمُؤْمِنِینَ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أُوصِیَ بِخُمُسِ مَالِی أَحَبُّ إِلَیَّ مِنْ أَنْ أُوصِیَ بِالرُّبُعِ وَ لَأَنْ أُوصِیَ بِالرُّبُعِ أَحَبُّ إِلَیَّ مِنْ أَنْ أُوصِیَ بِالثُّلُثِ وَ مَنْ أَوْصَی بِالثُّلُثِ فَلَمْ یَتَّرِکْ فَقَدْ بَالَغَ وَ قَالَ</w:t>
      </w:r>
    </w:p>
    <w:p>
      <w:pPr>
        <w:pStyle w:val="BookText"/>
        <w:rPr/>
      </w:pPr>
      <w:r>
        <w:rPr>
          <w:rFonts w:ascii="IRNazanin" w:hAnsi="IRNazanin" w:eastAsia="IRNazanin"/>
          <w:color w:val="111111"/>
          <w:sz w:val="28"/>
          <w:sz w:val="28"/>
          <w:szCs w:val="28"/>
          <w:rtl w:val="true"/>
          <w:lang w:bidi="fa-IR"/>
        </w:rPr>
        <w:t xml:space="preserve">و یکون ذلک إجحافا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الربع 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إجحاف بالورثة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الثلث 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مبالغة سیما مع فقرهم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شعیب بن یعقوب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شعیب بن یعقوب</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کأنه خبران أو سقط منهما أو زاده النساخ، و علی أی حال فالخبر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عند الموت محتضرا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الوصیة أو الأعم منها و من المنجزات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استفهاما أو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ثلث ماله و للمرأة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لهما الثلث فقط کما هو الظاهر، و یمکن أن یقال إن ما کان له فی المنجز مع الوصیة الثلث و لا یبعد أن یکون له الزائد فی المنجز فقط، لکنه بعید عن الظاهر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أمیر المؤمنین علیه السلام یقول لأن أوصی بخمس مالی أحب إلی من أن أوصی بالربع و لأن أوصی بالربع أحب إلی من أن أوصی بالثلث و من أوصی بالثلث، فلم یترک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 أمیر المؤمنین علیه السلام فی رجل</w:t>
      </w:r>
      <w:bookmarkStart w:id="46" w:name="pg10081_148131"/>
    </w:p>
    <w:p>
      <w:pPr>
        <w:pStyle w:val="BookText"/>
        <w:rPr/>
      </w:pPr>
      <w:bookmarkEnd w:id="46"/>
      <w:r>
        <w:rPr>
          <w:rFonts w:ascii="Amiri" w:hAnsi="Amiri" w:eastAsia="Amiri" w:cs="Amiri"/>
          <w:color w:val="111111"/>
          <w:sz w:val="28"/>
          <w:sz w:val="28"/>
          <w:szCs w:val="28"/>
          <w:rtl w:val="true"/>
          <w:lang w:bidi="ar-SA"/>
        </w:rPr>
        <w:t>مَنْ أَوْصَی بِثُلُثِ مَالِهِ فَلَمْ یَتَّرِکْ فَقَدْ بَلَغَ الْمَدَی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الْحَسَنِ بْنِ عَلِیٍّ الْوَشَّاءِ عَنْ حَمَّادِ بْنِ عُثْمَانَ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أَوْصَی بِالثُّلُثِ فَقَدْ أَضَرَّ بِالْوَرَثَةِ وَ الْوَصِیَّةُ بِالْخُمُسِ وَ الرُّبُعِ أَفْضَلُ مِنَ الْوَصِیَّةِ بِالثُّلُثِ وَ قَالَ مَنْ أَوْصَی بِالثُّلُثِ فَلَمْ یَتَّرِکْ</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1606_590927599"/>
      <w:bookmarkStart w:id="48" w:name="_Toc17"/>
      <w:bookmarkEnd w:id="47"/>
      <w:r>
        <w:rPr>
          <w:rtl w:val="true"/>
        </w:rPr>
        <w:t>بَابُ مَا یَجِبُ مِنْ رَدِّ الْوَصِیَّةِ إِلَی الْمَعْرُوفِ وَ مَا لِلْمَیِّتِ مِنْ مَالِهِ</w:t>
      </w:r>
      <w:bookmarkEnd w:id="48"/>
    </w:p>
    <w:p>
      <w:pPr>
        <w:pStyle w:val="BookText"/>
        <w:rPr/>
      </w:pPr>
      <w:r>
        <w:rPr>
          <w:rFonts w:ascii="Amiri" w:hAnsi="Amiri" w:eastAsia="Amiri" w:cs="Amiri"/>
          <w:color w:val="111111"/>
          <w:sz w:val="28"/>
          <w:sz w:val="28"/>
          <w:szCs w:val="28"/>
          <w:rtl w:val="true"/>
          <w:lang w:bidi="ar-SA"/>
        </w:rPr>
        <w:t xml:space="preserve">رَوَی عَاصِمُ بْنُ حُمَیْدٍ عَنْ مُحَمَّدِ بْنِ قَیْسٍ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رَجُلٍ تُوُفِّیَ وَ أَوْصَی بِمَالِهِ کُلِّهِ أَوْ بِأَکْثَرِهِ فَقَالَ إِنَّ الْوَصِیَّةَ تُرَدُّ إِلَی الْمَعْرُوفِ وَ یُتْرَکُ لِأَهْلِ الْمِیرَاثِ مِیرَاثُهُمْ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توفی و أوصی بماله کله أو أکثره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ترد إلی المعروف غیر المنکر فمن ظلم نفسه و أتی فی وصیته المنکر و الحیف فإنها ترد إلی المعروف و یترک لأهل المیراث میراثهم،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أوصی بثلث ماله فلم یترک و قد بلغ المدی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أوصی بخمس مالی أحب إلی من أن أوصی بالربع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هذه الجملة من کلام أبی جعفر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الحسن بن علی الوشاء عن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 و رؤیا فی الحسن کالصحیح، عن هشام بن سالم و حفص بن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من أوصی بثلثه ثمَّ قتل خطأ فإن ثلث دیته داخل فی وصیته و سیجیء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من رد الوصیة إلی المعروف</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أوصی أکثر من الثلث و لم یجز الورثة یرد إلی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للمیت من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آنفا و المصنف جزأه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ابْنُ أَبِی عُمَیْرٍ عَنْ مُرَازِمٍ عَنْ عَمَّارٍ السَّابَاطِیِّ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 أَحَقُّ بِمَالِهِ مَا دَامَ فِیهِ الرُّوحُ یُبِینُ بِهِ‌</w:t>
      </w:r>
      <w:r>
        <w:rPr>
          <w:rStyle w:val="FootnoteAnchor"/>
          <w:rtl w:val="true"/>
        </w:rPr>
        <w:footnoteReference w:id="31"/>
      </w:r>
      <w:r>
        <w:rPr>
          <w:rFonts w:ascii="Amiri" w:hAnsi="Amiri" w:eastAsia="Amiri" w:cs="Amiri"/>
          <w:color w:val="111111"/>
          <w:sz w:val="28"/>
          <w:sz w:val="28"/>
          <w:szCs w:val="28"/>
          <w:rtl w:val="true"/>
          <w:lang w:bidi="ar-SA"/>
        </w:rPr>
        <w:t>قَالَ فَإِنْ تَعَدَّی</w:t>
      </w:r>
      <w:r>
        <w:rPr>
          <w:rStyle w:val="FootnoteAnchor"/>
          <w:rtl w:val="true"/>
        </w:rPr>
        <w:footnoteReference w:id="32"/>
      </w:r>
      <w:r>
        <w:rPr>
          <w:rFonts w:ascii="Amiri" w:hAnsi="Amiri" w:eastAsia="Amiri" w:cs="Amiri"/>
          <w:color w:val="111111"/>
          <w:sz w:val="28"/>
          <w:sz w:val="28"/>
          <w:szCs w:val="28"/>
          <w:rtl w:val="true"/>
          <w:lang w:bidi="ar-SA"/>
        </w:rPr>
        <w:t>فَلَیْسَ لَهُ إِلاَّ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هَارُونُ بْنُ مُسْلِمٍ عَنْ مَسْعَدَةَ بْنِ صَدَقَةَ الرَّبَعِیِّ عَنْ جَعْفَرِ بْنِ مُحَمَّدٍ عَنْ أَبِیهِ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الْأَنْصَارِ تُوُفِّیَ وَ لَهُ صِبْیَةٌ صِغَارٌ وَ لَهُ سِتَّةٌ مِنَ الرَّقِیقِ فَأَعْتَقَهُمْ عِنْدَ مَوْتِهِ وَ لَیْسَ لَهُ مَالٌ غَیْرُهُمْ فَأُتِیَ النَّبِیُّ صَلَّی اللَّهُ عَلَیْهِ وَ آلِهِ فَأُخْبِرَ فَقَالَ مَا صَنَعْتُمْ بِصَاحِبِکُمْ قَالُوا دَفَنَّاهُ قَالَ لَوْ عَلِمْتُ مَا دَفَنَّاهُ مَعَ أَهْلِ الْإِسْلاَمِ تَرَکَ وُلْدَهُ یَتَکَفَّفُونَ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عُمَیْرٍ عَنْ مُعَاوِیَةَ بْنِ عَمَّارٍ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مرازم عن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کالشیخین</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یخرجه من ماله و لا یقول بعدی أو یتبین به أو یتمیز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 الثلث کما هو فیهما، و فی بعض نسخ الکتاب و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إلا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تناسب ما عنون به الباب لکن الظاهر من الإبانة الثانیة، و یدل علی أن المنجزات من الأصل و لاختلاف النسخ یشکل الاستدلال به و سیجیء فی 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هارون بن مسلم عن مسعدة بن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کالکلینی و ظاهره نفوذ العتق و إلا لما کان التهدید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فجرت السنة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w:t>
      </w:r>
    </w:p>
    <w:p>
      <w:pPr>
        <w:pStyle w:val="BookText"/>
        <w:rPr/>
      </w:pPr>
      <w:r>
        <w:rPr>
          <w:rFonts w:ascii="Amiri" w:hAnsi="Amiri" w:eastAsia="Amiri" w:cs="Amiri"/>
          <w:color w:val="111111"/>
          <w:sz w:val="28"/>
          <w:sz w:val="28"/>
          <w:szCs w:val="28"/>
          <w:rtl w:val="true"/>
          <w:lang w:bidi="ar-SA"/>
        </w:rPr>
        <w:t>اَلْبَرَاءُ بْنُ مَعْرُورٍ الْأَنْصَارِیُّ بِالْمَدِینَةِ وَ کَانَ رَسُولُ اللَّهِ صَلَّی اللَّهُ عَلَیْهِ وَ آلِهِ بِمَکَّةَ وَ إِنَّهُ حَضَرَهُ الْمَوْتُ وَ کَانَ رَسُولُ اللَّهِ صَلَّی اللَّهُ عَلَیْهِ وَ آلِهِ وَ الْمُسْلِمُونَ یُصَلُّونَ إِلَی بَیْتِ الْمَقْدِسِ فَأَوْصَی الْبَرَاءُ بْنُ مَعْرُورٍ أَنْ یُجْعَلَ وَجْهُهُ إِلَی تِلْقَاءِ النَّبِیِّ صَلَّی اللَّهُ عَلَیْهِ وَ آلِهِ إِلَی الْقِبْلَةِ وَ أَوْصَی بِثُلُثِ مَالِهِ فَجَرَتْ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أَحْمَدَ بْنِ مُحَمَّدِ بْنِ عِیسَی عَنْ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 أَبِی الْحَسَنِ عَلَیْهِ السَّلاَمُ أَنَّ دُرَّةَ بِنْتَ مُقَاتِلٍ تُوُفِّیَتْ وَ تَرَکَتْ ضَیْعَةً أَشْقَاصاً فِی مَوْضِعِ کَذَا وَ أَوْصَتْ لِسَیِّدِنَا فِی أَشْقَاصِهَا بِأَکْثَرَ مِنَ الثُّلُثِ وَ نَحْنُ أَوْصِیَاؤُهَا فَأَحْبَبْنَا إِنْهَاءَ ذَلِکَ إِلَی سَیِّدِنَا فَإِنْ أَمَرَنَا بِإِمْضَاءِ الْوَصِیَّةِ عَلَی وَجْهِهَا أَمْضَیْنَاهَا وَ إِنْ أَمَرَنَا بِغَیْرِ ذَلِکَ انْتَهَیْنَا إِلَی أَمْرِهِ فِی جَمِیعِ مَا یَأْمُرُنَا بِهِ إِنْ شَاءَ اللَّهُ تَعَالَی فَکَتَبَ عَلَیْهِ السَّلاَمُ بِخَطِّهِ لَیْسَ یَجِبُ لَهَا فِی تَرِکَتِهَا إِلاَّ الثُّلُثُ فَإِنْ تَفَضَّلْتُمْ وَ کُنْتُمُ الْوَرَثَةَ کَانَ جَائِزاً لَکُمْ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صَفْوَانُ عَنْ مُرَازِمٍ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یُعْطِی الشَّیْ‌ءَ مِنْ مَالِهِ فِی مَرَضِهِ قَالَ إِذَا أَبَانَ بِهِ فَهُوَ جَائِزٌ وَ إِنْ أَوْصَی بِهِ فَمِنَ الثُّلُثِ</w:t>
      </w:r>
    </w:p>
    <w:p>
      <w:pPr>
        <w:pStyle w:val="BookText"/>
        <w:rPr/>
      </w:pPr>
      <w:r>
        <w:rPr>
          <w:rFonts w:ascii="IRNazanin" w:hAnsi="IRNazanin" w:eastAsia="IRNazanin"/>
          <w:color w:val="111111"/>
          <w:sz w:val="28"/>
          <w:sz w:val="28"/>
          <w:szCs w:val="28"/>
          <w:rtl w:val="true"/>
          <w:lang w:bidi="fa-IR"/>
        </w:rPr>
        <w:t>استقبال المیت و الوصیة بالثلث و السنة بالمعنی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وکیل صاحب الأمر 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بالذال المعجمة، أو درة بالمهملة کما هو فیهما، و یدل علی أن الوصیة من الثلث إلا مع تنفیذ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الصحیح</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الإرسال لصحته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 من النساخ، و یدل علی أن المنجز من الأصل</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الحسین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یا سیدی إن ابن أخ لی توفی فأوصی لسیدی بضیعة و أوصی أن یدف کل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فی داره حتی الأوتاد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الثمن إلی سیدی و أوصی بحج، و أوصی للفقراء من أهل بیته، و أوصی لعمته و خالته بمال، فنظرت فإذا ما أوصی به أکثر من الثلث و لعله یقارب النصف مما ترک، و خلف ابنا له ثلاث سنین و ترک دینا فرأی سیدی؟ فوقع علیه السلام یقتصر من وصیته علی الثلث من ماله و یقسم ذلک بین ما أوصی له علی قدر سهامهم إن شاء الله</w:t>
      </w:r>
      <w:r>
        <w:rPr>
          <w:rStyle w:val="FootnoteAnchor"/>
          <w:rtl w:val="true"/>
        </w:rPr>
        <w:footnoteReference w:id="36"/>
      </w:r>
      <w:r>
        <w:rPr>
          <w:rFonts w:ascii="IRNazanin" w:hAnsi="IRNazanin" w:eastAsia="IRNazanin"/>
          <w:color w:val="111111"/>
          <w:sz w:val="28"/>
          <w:sz w:val="28"/>
          <w:szCs w:val="28"/>
          <w:rtl w:val="true"/>
          <w:lang w:bidi="fa-IR"/>
        </w:rPr>
        <w:t>و ظاهره التوزیع لا تقدیم من قدم إلا أن یکون علیه السلام تبرع لأنه کان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الحسین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جعل کل شیء له فی حیاته لک و لم یکن له ولد، ثمَّ إنه أصاب بعد ذلک ولدا، و مبلغ ذلک ثلاثة آلاف درهم و قد بعثت إلیک بألف درهم فإن رأیت جعلنی الله فداک أن تعلمنی فیه رأیک لأعمل به؟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لهم</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عمرو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أخو رومی بن عمران، جمیع ماله لأبی جعفر علیه السلام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رومی أنه وضع الوصیة بین یدی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أوصی لک أخی، و جعلت أقرء علیه فیقول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کذا و وهبت لک کذا حتی أتیت علی الوصیة فنظرت فإذا إنما أخذ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أمرتنی أن أحمل إلیک الثلث و وهبت لی الثلاثین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أبیعه و أحمله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المیسور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تبع شیئا، و فی یب علی المیسور منک من غلتک إلخ</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العباس بن معروف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لمحمد بن الحسن بن أبی خالد غلام لم یکن به بأس عارف یقال له میمون فحضره الموت فأوصی إلی أبی الفضل العباس بن معروف بجمیع میراثه و ترکته أن اجعله دراهم و أبعث بها إلی أبی جعفر الثانی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أهلا حاملا، و إخوة قد دخلوا فی الإسلام و أما مجوسیة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أوصی به و جمعت الدراهم و دفعتها إلی محمد بن الحسن، و عزم رأیی أن أکتب له بتفسیر ما أوصی به إلی و ما ترک المیت من الورثة فأشار إلی محمد بن بشیر و غیره من أصحابنا أن لا أکتب بالتفسیر و لا احتاج إلیه فإنه یعرف ذلک من غیر تفسیری فأبیت إلا أن أکتب إلیه بذلک علی حقه و صدقه، فکتبت و حصلت الدراهم و أوصلتها إلیه علیه السلام فأمره أن یعزل منها الثلث یدفعها إلیه، و یرد الباقی علی وصیه یردها علی ورثته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نسختها الآیة التی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خصصتها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بَیْنَهُمْ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الموصی إلیه إن خاف جنفا من الموصی فیما أوصی به إلیه مما لا یرضی الله به من خلاف الحق فلا إثم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علی الموصی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یبدله إلی الحق و إلی ما یرضی الله به من سبیل الخیر</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الکلینی عن علی بن إبراهیم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أطلق للموصی إلیه أن یغیر الوصیة إذا لم یکن بالمعروف و کان فیها حیف و یردها إلی المعروف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 جَنَفاً أَوْ إِثْماً فَأَصْلَحَ بَیْنَهُمْ فَلا إِثْمَ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سیجیء أخبار کثیرة أن الوصیة بالزائد علی الثلث یرد إلی الثلث</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علی بن الحسن، عن محمد بن عبدوس فی القوی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 رجل بترکته متاع و غیر ذلک لأبی محمد علیه السلام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رجل أوصی إلی بجمیع ما خلف لک و خلف ابنتی أخت له فرأیک؟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ما خلف و ابعث به إلی فبعث و بعثت به إلیه،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قال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مات محمد بن عبد الله بن زرارة فأوصی إلی أخی أحمد و خلف دارا و کان جمیع ترکته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یکن له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تباع و یحمل ثمنها إلی أبی الحسن علیه السلام فباعها فاعترض فیها ابن أخت و ابن عم له، فأصلحنا أمره بثلاثة دنانیر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فکتب علیه السلام قد وصل ذلک و ترحم علی المیت و قرأت الجواب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الحسین بن أحمد الحلبی و خلف دراهم مائتین فأوصی لامرأته بشیء من صداقها و غیر ذلک، و أوصی بالبقیة لأبی الحسن علیه السلام فدفعها أحمد بن الحسن إلی أیوب یحضرنی و کتب إلیه کتابا، فورد الجواب بقبضها و دعا للمیت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الأخبار علی أنه کان فی ذمتهم الخمس و کانت الوصیة لأجله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وکلاء فی قبضه و صرفوا بإذنه علیه السلام أو بغیر إذنه ثمَّ تابوا و أوصوا بما کان لهم لیحصل لهم البراءة و کانوا علیهم السلام یعلمون الواقعة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یأخذون و یعوضون عنه الوکلاء لمصالح یعلمونها علیهم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شیخ الطائفة، أن یکون هذا الحکم مخصوصا بهم علیهم السلام و أن یکون الوصیة قبل حصول الولد للموصی، لما رواه فی الصحیح عن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أحمد بن إسحاق المتطبب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أطال الله بقاک نعلمک یا سیدنا إنا فی شبهة من هذه الوصیة التی أوصی بها محمد بن یحیی بن دریاب، و ذلک أن موالی سیدنا و عبیده الصالحین ذکروا أنه لیس للمیت أن یوصی إذا کان له ولد بأکثر من ثلث ماله و قد أوصی محمد بن یحیی بأکثر من النصف مما خلف من ترکته، فإن رأی سیدنا</w:t>
      </w:r>
      <w:bookmarkStart w:id="49" w:name="pg10081_148137"/>
    </w:p>
    <w:p>
      <w:pPr>
        <w:pStyle w:val="Heading3"/>
        <w:numPr>
          <w:ilvl w:val="2"/>
          <w:numId w:val="1"/>
        </w:numPr>
        <w:rPr/>
      </w:pPr>
      <w:bookmarkStart w:id="50" w:name="__RefHeading___Toc21608_590927599"/>
      <w:bookmarkStart w:id="51" w:name="_Toc18"/>
      <w:bookmarkEnd w:id="49"/>
      <w:bookmarkEnd w:id="50"/>
      <w:r>
        <w:rPr>
          <w:rtl w:val="true"/>
        </w:rPr>
        <w:t>بَابُ رَسْمِ الْوَصِیَّةِ</w:t>
      </w:r>
      <w:bookmarkEnd w:id="51"/>
    </w:p>
    <w:p>
      <w:pPr>
        <w:pStyle w:val="BookText"/>
        <w:rPr/>
      </w:pPr>
      <w:r>
        <w:rPr>
          <w:rFonts w:ascii="Amiri" w:hAnsi="Amiri" w:eastAsia="Amiri" w:cs="Amiri"/>
          <w:color w:val="111111"/>
          <w:sz w:val="28"/>
          <w:sz w:val="28"/>
          <w:szCs w:val="28"/>
          <w:rtl w:val="true"/>
          <w:lang w:bidi="ar-SA"/>
        </w:rPr>
        <w:t xml:space="preserve">رَوَی عَلِیُّ بْنُ إِبْرَاهِیمَ بْنِ هَاشِمٍ عَنْ عَلِیِّ بْنِ إِسْحَاقَ عَنِ الْحَسَنِ بْنِ حَازِمٍ الْکَلْبِیِّ ابْنِ أُخْتِ هِشَامِ بْنِ سَالِمٍ عَنْ سُلَیْمَانَ بْنِ جَعْفَرٍ وَ لَیْسَ بِالْجَعْفَرِیِّ عَنْ أَبِی عَبْدِ اللَّهِ عَلَیْهِ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یُحْسِنْ وَصِیَّتَهُ عِنْدَ الْمَوْتِ کَانَ نَقْصاً فِی مُرُوءَتِهِ وَ عَقْلِهِ</w:t>
      </w:r>
    </w:p>
    <w:p>
      <w:pPr>
        <w:pStyle w:val="BookText"/>
        <w:rPr/>
      </w:pPr>
      <w:r>
        <w:rPr>
          <w:rFonts w:ascii="IRNazanin" w:hAnsi="IRNazanin" w:eastAsia="IRNazanin"/>
          <w:color w:val="111111"/>
          <w:sz w:val="28"/>
          <w:sz w:val="28"/>
          <w:szCs w:val="28"/>
          <w:rtl w:val="true"/>
          <w:lang w:bidi="fa-IR"/>
        </w:rPr>
        <w:t>و مولانا أطال الله بقاه أن یفتح غیاب هذه الظلمة التی شکونا و یفسر ذلک لنا نعمل علیه إن شاء الله؟ فأجاب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أوصی بها من قبل أن یکون له ولد فجائز وصیته، و ذلک أن ولده ولد من بعد</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یحتمل أن یکون المراد بالجواز عدم الحیف حین الوصیة و إن کان یعمل علی الثلث و کان السؤال عن جواز مثل هذه الوصیة عن أمثال الفضلاء الصالحین، علی أن الأخبار المتقدمة رواها علی بن الحسن الذی لا یقبل قول الأئمة علیهم السلام فی عدم إمامة عبد الله الأفطح فلا یستبعد أن یروی فیهم أمثالها و کیف لم یرو عن الأئمة علیهم السلام مع کونه معاصرا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رسم الوصیة</w:t>
      </w:r>
    </w:p>
    <w:p>
      <w:pPr>
        <w:pStyle w:val="BookText"/>
        <w:rPr/>
      </w:pP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إبراهیم بن هاشم، عن علی بن إسحاق عن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حازم الکلبی ابن أخت هشام بن سالم عن سلیمان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المصنف و لیس فیهما و لم ینقل روایة الجعفری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حضرته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وفاته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الناس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منه استحبابها حینئذ و لا ینافی استحبابها قبله حال الصحة لإمکان</w:t>
      </w:r>
    </w:p>
    <w:p>
      <w:pPr>
        <w:pStyle w:val="BookText"/>
        <w:rPr/>
      </w:pPr>
      <w:r>
        <w:rPr>
          <w:rFonts w:ascii="Amiri" w:hAnsi="Amiri" w:eastAsia="Amiri" w:cs="Amiri"/>
          <w:color w:val="111111"/>
          <w:sz w:val="28"/>
          <w:sz w:val="28"/>
          <w:szCs w:val="28"/>
          <w:rtl w:val="true"/>
          <w:lang w:bidi="ar-SA"/>
        </w:rPr>
        <w:t>قِیلَ یَا رَسُولَ اللَّهِ وَ کَیْفَ یُوصِی الْمَیِّتُ قَالَ إِذَا حَضَرَتْهُ وَفَاتُهُ وَ اجْتَمَعَ النَّاسُ إِلَیْهِ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 الْأَرْضِ عالِمَ الْغَیْبِ وَ الشَّهادَةِ الرَّحْمَنَ الرَّحِیمَ اللَّهُمَّ إِنِّی أَعْهَدُ إِلَیْکَ فِی دَارِ الدُّنْیَا أَنِّی أَشْهَدُ أَنْ لاَ إِلَهَ إِلاَّ أَنْتَ وَحْدَکَ لاَ شَرِیکَ لَکَ وَ أَنَّ مُحَمَّداً عَبْدُکَ وَ رَسُولُکَ وَ أَنَّ الْجَنَّةَ حَقٌّ وَ النَّارَ حَقٌّ وَ أَنَّ الْبَعْثَ حَقٌّ وَ الْحِسَابَ حَقٌّ وَ الصِّرَاطَ حَقٌّ وَ الْقَدَرَ وَ الْمِیزَانَ حَقٌّ وَ أَنَّ الدِّینَ کَمَا وَصَفْتَ وَ أَنَّ الْإِسْلاَمَ کَمَا شَرَعْتَ وَ أَنَّ الْقَوْلَ کَمَا حَدَّثْتَ وَ أَنَّ الْقُرْآنَ کَمَا أَنْزَلْتَ وَ أَنَّکَ أَنْتَ اللَّهُ الْحَقُّ الْمُبِینُ جَزَی اللَّهُ مُحَمَّداً عَنَّا خَیْرَ الْجَزَاءِ وَ حَیَّا اللَّهُ مُحَمَّداً وَ آلَ مُحَمَّدٍ بِالسَّلاَمِ اللَّهُمَّ یَا عُدَّتِی عِنْدَ کُرْبَتِی وَ یَا صَاحِبِی عِنْدَ شِدَّتِی وَ یَا وَلِیَّ نِعْمَتِی إِلَهِی وَ إِلَهَ آبَائِی لاَ تَکِلْنِی إِلَی نَفْسِی طَرْفَةَ عَیْنٍ فَإِنَّکَ إِنْ تَکِلْنِی إِلَی نَفْسِی أَقْرُبْ مِنَ الشَّرِّ وَ أَبْعُدْ مِنَ الْخَیْرِ</w:t>
      </w:r>
    </w:p>
    <w:p>
      <w:pPr>
        <w:pStyle w:val="BookText"/>
        <w:rPr/>
      </w:pPr>
      <w:r>
        <w:rPr>
          <w:rFonts w:ascii="IRNazanin" w:hAnsi="IRNazanin" w:eastAsia="IRNazanin"/>
          <w:color w:val="111111"/>
          <w:sz w:val="28"/>
          <w:sz w:val="28"/>
          <w:szCs w:val="28"/>
          <w:rtl w:val="true"/>
          <w:lang w:bidi="fa-IR"/>
        </w:rPr>
        <w:t xml:space="preserve">أن لا یتیسر حینئذ لإغماء و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 مع ما بعده لکونها صفات أو منادی مضافا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عهدی الذی عاهدتنی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الصراط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الجسر الممدود علی جهنم ظاهرا و الأئمة المعصومین علیهم السلام باطنا و واقعا کما ورد الأخبار المستفیضة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 و هو علم الله تعالی بالمکونات السابقة و اللاحقة، أو ما قدر علی عباده من البلاء، و الرخاء، و الصحة، و المرض، و الغناء و الفقر، و غیر ذلک مما لیس بمکلف به، أو الأعم من العلم و المقدر کما قال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أَصابَ مِنْ مُصِیبَةٍ فِی الْأَرْضِ وَ لا فِی أَنْفُسِکُمْ إِلاّ فِی کِتابٍ مِنْ قَبْلِ أَنْ نَبْرَأَها إِنَّ ذلِکَ عَلَی اللّهِ یَسِیرٌ لِکَیْلا تَأْسَوْا عَلی ما فاتَکُمْ وَ لا تَفْرَحُوا بِما آتاکُمْ </w:t>
      </w:r>
      <w:r>
        <w:rPr>
          <w:rStyle w:val="FootnoteAnchor"/>
          <w:rtl w:val="true"/>
        </w:rPr>
        <w:footnoteReference w:id="43"/>
      </w:r>
      <w:r>
        <w:rPr>
          <w:rFonts w:ascii="IRNazanin" w:hAnsi="IRNazanin" w:eastAsia="IRNazanin"/>
          <w:color w:val="111111"/>
          <w:sz w:val="28"/>
          <w:sz w:val="28"/>
          <w:szCs w:val="28"/>
          <w:rtl w:val="true"/>
          <w:lang w:bidi="fa-IR"/>
        </w:rPr>
        <w:t>و غیر ذلک من الآیات و تقدم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 الله محمدا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فیهما، و التعمیم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إن تکلنی إلی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عدمها فهی مرادة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عهدا یوم ألقاک منشورا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اجعل هذا العهد لی منشورا یوم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ینفعنی یوم الحساب</w:t>
      </w:r>
    </w:p>
    <w:p>
      <w:pPr>
        <w:pStyle w:val="BookText"/>
        <w:rPr/>
      </w:pPr>
      <w:r>
        <w:rPr>
          <w:rFonts w:ascii="Amiri" w:hAnsi="Amiri" w:eastAsia="Amiri" w:cs="Amiri"/>
          <w:color w:val="111111"/>
          <w:sz w:val="28"/>
          <w:sz w:val="28"/>
          <w:szCs w:val="28"/>
          <w:rtl w:val="true"/>
          <w:lang w:bidi="ar-SA"/>
        </w:rPr>
        <w:t>فَآنِسْ فِی الْقَبْرِ وَحْشَتِی وَ اجْعَلْ لِی عَهْداً یَوْمَ أَلْقَاکَ مَنْشُوراً ثُمَّ یُوصِی بِحَاجَتِهِ وَ تَصْدِیقُ هَذِهِ الْوَصِیَّةِ فِی الْقُرْآنِ فِی السُّورَةِ الَّتِی تُذْکَرُ فِیهَا مَرْیَمُ فِی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 إِلاّ مَنِ اتَّخَذَ عِنْدَ الرَّحْمنِ عَهْداً فَهَذَا عَهْدُ الْمَیِّتِ وَ الْوَصِیَّةُ حَقٌّ عَلَی کُلِّ مُسْلِمٍ وَ حَقٌّ عَلَیْهِ أَنْ یَحْفَظَ هَذِهِ الْوَصِیَّةَ وَ یُعَلِّمَهَا وَ قَالَ أَمِیرُ الْمُؤْمِنِینَ عَلِیُّ بْنُ أَبِی طَالِبٍ صَلَوَاتُ اللَّهِ عَلَیْهِ عَلَّمَنِیهَا رَسُولُ اللَّهِ صَلَّی اللَّهُ عَلَیْهِ وَ آلِهِ وَ قَالَ رَسُولُ اللَّهِ صَلَّی اللَّهُ عَلَیْهِ وَ آلِهِ عَلَّمَنِیهَا جَبْرَئِیلُ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الْحُسَیْنُ بْنُ سَعِیدٍ قَالَ حَدَّثَنَا الْحُسَیْنُ بْنُ عُلْوَانَ عَنْ عَمْرِو بْنِ ثَابِتٍ عَنْ أَبِی جَعْفَرٍ عَلَیْهِ السَّلاَمُ قَالَ قَالَ رَسُولُ اللَّهِ صَلَّی اللَّهُ عَلَیْهِ وَ آلِهِ لِعَلِیٍّ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أُوصِیکَ فِی نَفْسِکَ بِخِصَالٍ فَاحْفَظْهَا ثُمَّ قَالَ اللَّهُمَّ أَعِنْهُ أَمَّا الْأُولَی فَالصِّدْقُ وَ لاَ تَخْرُجَنَّ مِنْ فِیکَ کَذِبَةٌ أَبَداً وَ الثَّانِیَةُ الْوَرَعُ حَتَّی لاَ تَجْتَرِیَنَّ عَلَی خِیَانَةٍ أَبَداً وَ الثَّالِثَةُ</w:t>
      </w:r>
    </w:p>
    <w:p>
      <w:pPr>
        <w:pStyle w:val="BookText"/>
        <w:rPr/>
      </w:pPr>
      <w:r>
        <w:rPr>
          <w:rFonts w:ascii="Amiri" w:hAnsi="Amiri" w:eastAsia="Amiri" w:cs="Amiri"/>
          <w:color w:val="111111"/>
          <w:sz w:val="28"/>
          <w:sz w:val="28"/>
          <w:szCs w:val="28"/>
          <w:rtl w:val="true"/>
          <w:lang w:bidi="ar-SA"/>
        </w:rPr>
        <w:t xml:space="preserve">حال کونی منشورا من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یَمْلِکُونَ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شفاعة النبی و الأئمة علیهم السلام إیاهم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شفاعتهم لغیرهم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بالإیمان أو بهذا القول مع الإیمان و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فیهما و هو مراد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سعید 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المشایخ الثلاثة بطرق صحیحة متعددة عن معاویة بن عمار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وصیة رسول الله لعلی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أوصیک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فیما یتعلق بأمر الأمة و إن وجب علیهم اتباعه بل هی وصیة للأمة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لک و اسمعی یا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صادقا فی الأقوال مع الله فی الإخلاص کما تقدم، و کذا فی الأفعال و لا یمکن ذلک غالبا لغیر المعصومین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تجترئن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تجترئ کما فی 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خیانة أبدا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فرعه علی الورع لیشمل خیانة العهود التی عاهد الله تعالی عباده فی جمیع المناهی و ترک الواجبات بل لیشمل خیانة العهود التی عاهد الله تعالی عباده فی جمیع المناهی و ترک الواجبات بل لیشمل المستحبات و ترکها و المکروهات و فعلها، بل المباحات أیضا بأن لا یفعل غیر مراد الله تعالی و لم یکن له 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اَلْخَوْفُ مِنَ اللَّهِ عَزَّ وَ جَلَّ حَتَّی کَأَنَّکَ تَرَاهُ وَ الرَّابِعَةُ کَثْرَةُ الْبُکَاءِ مِنْ خَشْیَةِ اللَّهِ عَزَّ وَ جَلَّ یُبْنَی لَکَ بِکُلِّ دَمْعَةٍ بَیْتٌ فِی الْجَنَّةِ وَ الْخَامِسَةُ بَذْلُ مَالِکَ وَ دَمِکَ دُونَ دِینِکَ وَ السَّادِسَةُ الْأَخْذُ بِسُنَّتِی فِی صَلاَتِی وَ صِیَامِی وَ صَدَقَتِی أَمَّا الصَّلاَةُ فَالْخَمْسُونَ رَکْعَةً وَ أَمَّا الصِّیَامُ فَثَلاَثَةُ أَیَّامٍ فِی کُلِّ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 من الله عز و جل کأنک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 یختلف باختلاف العباد فخوف المقربین من العبد، بل من سطوات أشعة جلاله بل جماله و هم مخاطبون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و بعدهم من کان فی مقام الإحسان و هم من یعبدون الله کأنه یرونه، و بعدهم من یعبدونه کأنه یراهم کما سألوا عنه علیه السلام فی تفسیر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ما الإحسان؟ فقال علیه السلام الإحسان إن تعبد الله کأنک تراه فإن لم تکن تراه فإنه یراک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البکاء 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أیضا یختلف سیما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إن البکاء ماء النظر و یختلف بحسب ما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یبنی لک بکل دمعة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ألف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سقط من النساخ أو من روایة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مالک و دمک دون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عنده و لأجله کالخیرات و المجاهدات أو غیره أی لا تراع أحدا فی جنب الله کما قال تعالی فی حقه یُجاهِدُونَ فِی سَبِیلِ اللّهِ وَ لا یَخافُونَ لَوْمَةَ لائِمٍ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فالخمسون رکعة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إلیه علیه السلام فإن الوتیرة شرعت لخوف أن یموت بدون صلاة الوتر و کان یعلم صلی الله علیه و آله أنها لا تفوته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بدل و لیست من الخمسین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تسرف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إسراف فی خیر و تقدم أنه یختلف باختلاف الأشخاص فی الصبر و التوکل و فیهم نزلت سورة هل أتی، 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w:t>
      </w:r>
    </w:p>
    <w:p>
      <w:pPr>
        <w:pStyle w:val="BookText"/>
        <w:rPr/>
      </w:pPr>
      <w:r>
        <w:rPr>
          <w:rFonts w:ascii="Amiri" w:hAnsi="Amiri" w:eastAsia="Amiri" w:cs="Amiri"/>
          <w:color w:val="111111"/>
          <w:sz w:val="28"/>
          <w:sz w:val="28"/>
          <w:szCs w:val="28"/>
          <w:rtl w:val="true"/>
          <w:lang w:bidi="ar-SA"/>
        </w:rPr>
        <w:t>فِی أَوَّلِهِ وَ أَرْبِعَاءُ فِی وَسَطِهِ وَ خَمِیسٌ فِی آخِرِهِ وَ أَمَّا الصَّدَقَةُ فَجُهْدَکَ حَتَّی تَقُولَ قَدْ أَسْرَفْتُ وَ لَمْ تُسْرِفْ وَ عَلَیْکَ بِصَلاَةِ اللَّیْلِ وَ عَلَیْکَ بِصَلاَةِ اللَّیْلِ وَ عَلَیْکَ بِصَلاَةِ اللَّیْلِ وَ عَلَیْکَ بِصَلاَةِ الزَّوَالِ وَ عَلَیْکَ بِتِلاَوَةِ الْقُرْآنِ عَلَی کُلِّ حَالٍ وَ عَلَیْکَ بِرَفْعِ یَدَیْکَ فِی الصَّلاَةِ وَ تَقْلِیبِهِمَا بِکِلْتَیْهِمَا وَ عَلَیْکَ بِالسِّوَاکِ عِنْدَ کُلِّ وُضُوءِ کُلِّ صَلاَةٍ وَ عَلَیْکَ بِمَحَاسِنِ الْأَخْلاَقِ فَارْکَبْهَا وَ عَلَیْکَ بِمَسَاوِیهَا فَاجْتَنِبْهَا فَإِنْ لَمْ تَفْعَلْ فَلاَ تَلُمْ إِلاَّ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کانَ بِهِمْ خَصاصَةٌ </w:t>
      </w:r>
      <w:r>
        <w:rPr>
          <w:rStyle w:val="FootnoteAnchor"/>
          <w:rtl w:val="true"/>
        </w:rPr>
        <w:footnoteReference w:id="47"/>
      </w:r>
      <w:r>
        <w:rPr>
          <w:rFonts w:ascii="IRNazanin" w:hAnsi="IRNazanin" w:eastAsia="IRNazanin"/>
          <w:color w:val="111111"/>
          <w:sz w:val="28"/>
          <w:sz w:val="28"/>
          <w:szCs w:val="28"/>
          <w:rtl w:val="true"/>
          <w:lang w:bidi="fa-IR"/>
        </w:rPr>
        <w:t>علی ما رواه العامة أن أهل البیت لم یطعموا شیئا فی ثلاثة أیام فاقترض أمیر المؤمنین علیه السلام دینارا لهم فرأی مقدادا و شاهد منه ضعفا فسأل منه کم یوم لم تطعم؟ فقال أربعة أیام فأعطاه الدینار فنزلت الآیة فجاء رسول الله صلی الله علیه و آله لیبشرهم بها فقال یا فاطمة أنا ضیفک فدخلت بیت عبادتها و سألت الله تعالی للرسول صلی الله علیه و آله و سجدت فشم رائحة طعام الجنة فرفعت رأسها و جاءت به إلی رسول الله صلی الله علیه و آله فقال یا فاطمةأَنّی لَکِ هذا قالَتْ هُوَ مِنْ عِنْدِ اللّهِ إِنَّ اللّهَ یَرْزُقُ مَنْ یَشاءُ بِغَیْرِ حِسابٍ فسجد رسول الله صلی الله علیه و آله شکرا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رزقنی بنتا کمریم بنت عمران فجاء جبرئیل عن الله عز و جل أن ابنة عمران کانت سیدة نساء عالمها و فاطمة سیدة نساء العاملین</w:t>
      </w:r>
      <w:r>
        <w:rPr>
          <w:rStyle w:val="FootnoteAnchor"/>
          <w:rtl w:val="true"/>
        </w:rPr>
        <w:footnoteReference w:id="48"/>
      </w:r>
      <w:r>
        <w:rPr>
          <w:rFonts w:ascii="IRNazanin" w:hAnsi="IRNazanin" w:eastAsia="IRNazanin"/>
          <w:color w:val="111111"/>
          <w:sz w:val="28"/>
          <w:sz w:val="28"/>
          <w:szCs w:val="28"/>
          <w:rtl w:val="true"/>
          <w:lang w:bidi="fa-IR"/>
        </w:rPr>
        <w:t>و مظنونی أنه رواه الثعلبی أیضا و نقلته بالمعنی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بصلاة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فی أکثر النسخ و کان فیهما ثلاث مرات و المراد بها صلاة الأوابین ثمان رکعات قبل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برفع یدیک فی صلاتک للتکبیرات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تقلیبهما بکلتیهما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التأکید فی یب و التقلیب التحویل و الظاهر أن المراد به أن تکونا حال القیام علی الفخذین بإزاء الرکبتین</w:t>
      </w:r>
    </w:p>
    <w:p>
      <w:pPr>
        <w:pStyle w:val="BookText"/>
        <w:rPr/>
      </w:pPr>
      <w:r>
        <w:rPr>
          <w:rFonts w:ascii="Amiri" w:hAnsi="Amiri" w:eastAsia="Amiri" w:cs="Amiri"/>
          <w:color w:val="111111"/>
          <w:sz w:val="28"/>
          <w:sz w:val="28"/>
          <w:szCs w:val="28"/>
          <w:rtl w:val="true"/>
          <w:lang w:bidi="ar-SA"/>
        </w:rPr>
        <w:t xml:space="preserve">وَ رُوِیَ عَنْ سُلَیْمِ بْنِ قَیْسٍ الْهِلاَلِیِّ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وَصِیَّةَ عَلِیِّ بْنِ أَبِی طَالِبٍ عَلَیْهِ السَّلاَمُ حِینَ أَوْصَی إِلَی ابْنِهِ الْحَسَنِ وَ أَشْهَدَ عَلَی وَصِیَّتِهِ الْحُسَیْنَ وَ مُحَمَّداً وَ جَمِیعَ وُلْدِهِ وَ رُؤَسَاءَ أَهْلِ بَیْتِهِ وَ شِیعَتِهِ عَلَیْهِ السَّلاَمُ ثُمَّ دَفَعَ إِلَیْهِ الْکِتَابَ وَ السِّلاَحَ ثُمَّ قَالَ عَلَیْهِ السَّلاَمُ یَا بُنَیَّ أَمَرَنِی رَسُولُ اللَّهِ صَلَّی اللَّهُ عَلَیْهِ وَ آلِهِ أَنْ أُوصِیَ إِلَیْکَ وَ أَنْ أَدْفَعَ إِلَیْکَ کُتُبِی وَ سِلاَحِی کَمَا أَوْصَی إِلَیَّ رَسُولُ اللَّهِ صَلَّی اللَّهُ عَلَیْهِ وَ آلِهِ وَ دَفَعَ إِلَیَّ کُتُبَهُ وَ سِلاَحَهُ وَ أَمَرَنِی أَنْ آمُرَکَ إِذَا حَضَرَکَ الْمَوْتُ أَنْ تَدْفَعَهُ</w:t>
      </w:r>
    </w:p>
    <w:p>
      <w:pPr>
        <w:pStyle w:val="BookText"/>
        <w:rPr/>
      </w:pPr>
      <w:r>
        <w:rPr>
          <w:rFonts w:ascii="IRNazanin" w:hAnsi="IRNazanin" w:eastAsia="IRNazanin"/>
          <w:color w:val="111111"/>
          <w:sz w:val="28"/>
          <w:sz w:val="28"/>
          <w:szCs w:val="28"/>
          <w:rtl w:val="true"/>
          <w:lang w:bidi="fa-IR"/>
        </w:rPr>
        <w:t>بأن یکون بطنهما علیهما و فی حال الرکوع علی الرکبتین ملقمتین، و فی السجود علی الأرض قریبتین من الوجه، و فی القنوت محاذیتین للوجه، و فی التشهد علی الفخذین، و فی التکبیرات یکون بطنهما إلی القبلة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سلیم بن قیس الهلالی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یذکر، و الظاهر أنه أخذه من کتابه و عندنا کتابه و متنه یشهد بصحته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بعض المجاهیل أن هذا الکتاب وضعه أبان و نسبه إلی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من عدم التتبع فإنه رواه ثقات أصحابنا و عرضوه علی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و حماد بن عثمان عن إبراهیم بن عمر الیمانی عن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بصحته ثقة الإسلام و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Style w:val="FootnoteAnchor"/>
          <w:rtl w:val="true"/>
        </w:rPr>
        <w:footnoteReference w:id="4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لم یکن سلیم أصلا مع أن عظماء الأصحاب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خواص أمیر المؤمنین علیه السلام و من أصفیاء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هذا الکتاب ما یشهد بکذبه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أبی بکر وعظ أباه عند موته، و مع أنه لیس ببعید لیس فیه، بل فیه أن ابن أبی عمر وعظ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أن الأئمة ثلاثة عشر، و لیس فیه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أن الأئمة اثنی عشر، نعم ذکر أن الأئمة اثنا عشر من ولد رسول الله صلی الله علیه و آله و هذا علی التغلیب کما هو الشائع مع أنه ذکر أنهم اثنی عشر علی واحد عشر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أَخِیکَ الْحُسَیْنِ قَالَ ثُمَّ أَقْبَلَ عَلَی ابْنِهِ الْحُسَیْنِ عَلَیْهِ السَّلاَمُ فَقَالَ وَ أَمَرَکَ رَسُولُ اللَّهِ صَلَّی اللَّهُ عَلَیْهِ وَ آلِهِ أَنْ تَدْفَعَهُ إِلَی ابْنِکَ عَلِیِّ بْنِ الْحُسَیْنِ ثُمَّ أَقْبَلَ عَلَی ابْنِهِ عَلِیِّ بْنِ الْحُسَیْنِ عَلَیْهِمَا السَّلاَمُ فَقَالَ وَ أَمَرَکَ رَسُولُ اللَّهِ صَلَّی اللَّهُ عَلَیْهِ وَ آلِهِ أَنْ تَدْفَعَ وَصِیَّتَکَ إِلَی ابْنِکَ مُحَمَّدِ بْنِ عَلِیٍّ فَأَقْرِئْهُ مِنْ رَسُولِ اللَّهِ صَلَّی اللَّهُ عَلَیْهِ وَ آلِهِ وَ مِنِّی السَّلاَمَ ثُمَّ أَقْبَلَ عَلَی ابْنِهِ الْحَسَنِ عَلَیْهِ السَّلاَمُ فَقَالَ یَا بُنَیَّ أَنْتَ وَلِیُّ الْأَمْرِ وَ وَلِیُّ الدَّمِ فَإِنْ عَفَوْتَ فَلَکَ وَ إِنْ قَتَلْتَ فَضَرْبَةً مَکَانَ ضَرْبَةٍ وَ لاَ تَأْثَمْ ثُمَّ قَالَ اکْتُبْ‌بِسْمِ اللّهِ الرَّحْمنِ الرَّحِیمِ هَذَا مَا أَوْصَی بِهِ عَلِیُّ بْنُ أَبِی طَالِبٍ أَوْصَی أَنَّهُ یَشْهَدُ أَنْ</w:t>
      </w:r>
    </w:p>
    <w:p>
      <w:pPr>
        <w:pStyle w:val="BookText"/>
        <w:rPr/>
      </w:pPr>
      <w:r>
        <w:rPr>
          <w:rFonts w:ascii="IRNazanin" w:hAnsi="IRNazanin" w:eastAsia="IRNazanin"/>
          <w:color w:val="111111"/>
          <w:sz w:val="28"/>
          <w:sz w:val="28"/>
          <w:szCs w:val="28"/>
          <w:rtl w:val="true"/>
          <w:lang w:bidi="fa-IR"/>
        </w:rPr>
        <w:t xml:space="preserve">و خصوص هذه الوصیة رواها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فی الصحیح عن أبی الحسن موسی بن جعفر علیهما السلام، و رواه الشیخ فی الصحیح عن حماد بن عیسی عن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حماد عن إبراهیم بن عمر، عن أبان عن سلیم بن قیس الهلالی</w:t>
      </w:r>
      <w:r>
        <w:rPr>
          <w:rStyle w:val="FootnoteAnchor"/>
          <w:rtl w:val="true"/>
        </w:rPr>
        <w:footnoteReference w:id="50"/>
      </w:r>
      <w:r>
        <w:rPr>
          <w:rFonts w:ascii="IRNazanin" w:hAnsi="IRNazanin" w:eastAsia="IRNazanin"/>
          <w:color w:val="111111"/>
          <w:sz w:val="28"/>
          <w:sz w:val="28"/>
          <w:szCs w:val="28"/>
          <w:rtl w:val="true"/>
          <w:lang w:bidi="fa-IR"/>
        </w:rPr>
        <w:t>و فی الصحیح عن إبراهیم بن عمر،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قرأتها علی علی بن الحسین علیهما السلام فقال علی بن الحسین علیهما السلام صدق سلیم</w:t>
      </w:r>
      <w:r>
        <w:rPr>
          <w:rStyle w:val="FootnoteAnchor"/>
          <w:rtl w:val="true"/>
        </w:rPr>
        <w:footnoteReference w:id="51"/>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 من جهته لا من جهة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فضربة مکان ضربة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جهة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 أی لا تکون آثما لو کان أکثر من ضربة لکن الضربة أحسن رعایة للقصاص، و یمکن الجزم علی الکراهة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أنهم علیهم السلام کانوا یراعون أمثال هذه الظواهر لوجوه من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وَحْدَهُ لاَ شَرِیکَ لَهُ وَ أَنَّ مُحَمَّداً عَبْدُهُ وَ رَسُولُهُ أَرْسَلَهُ‌بِالْهُدی وَ دِینِ الْحَقِّ لِیُظْهِرَهُ عَلَی الدِّینِ کُلِّهِ وَ لَوْ کَرِهَ الْمُشْرِکُونَ ثُمَّ‌إِنَّ صَلاتِی وَ نُسُکِی وَ مَحْیایَ وَ مَماتِی لِلّهِ رَبِّ الْعالَمِینَ لا شَرِیکَ لَهُ وَ بِذلِکَ أُمِرْتُ وَ أَنَا مِنَ الْمُسْلِمِینَ</w:t>
      </w:r>
    </w:p>
    <w:p>
      <w:pPr>
        <w:pStyle w:val="BookText"/>
        <w:rPr/>
      </w:pPr>
      <w:r>
        <w:rPr>
          <w:rFonts w:ascii="Amiri" w:hAnsi="Amiri" w:eastAsia="Amiri" w:cs="Amiri"/>
          <w:color w:val="111111"/>
          <w:sz w:val="28"/>
          <w:sz w:val="28"/>
          <w:szCs w:val="28"/>
          <w:rtl w:val="true"/>
          <w:lang w:bidi="ar-SA"/>
        </w:rPr>
        <w:t>التأسی لضبط القواعد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یُسْرِفْ فِی الْقَتْلِ</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و إلا فیجوز قتل عالم</w:t>
      </w:r>
      <w:r>
        <w:rPr>
          <w:rStyle w:val="FootnoteAnchor"/>
          <w:rtl w:val="true"/>
        </w:rPr>
        <w:footnoteReference w:id="53"/>
      </w:r>
      <w:r>
        <w:rPr>
          <w:rFonts w:ascii="IRNazanin" w:hAnsi="IRNazanin" w:eastAsia="IRNazanin"/>
          <w:color w:val="111111"/>
          <w:sz w:val="28"/>
          <w:sz w:val="28"/>
          <w:szCs w:val="28"/>
          <w:rtl w:val="true"/>
          <w:lang w:bidi="fa-IR"/>
        </w:rPr>
        <w:t xml:space="preserve">بالمعصوم علیه السلام کما فعله الله تعالی بأهل الکوفة من حیث تخاذلهم فی نصرة الحسین علیه السلام و کما فعله تعالی بأهل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تخاذلهم فی نصرة یحیی و زکریا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لضبط اعتقاد الغلاة فإنهم بأدنی شیء کانوا یجزمون بالألوهیة و الحال أنهم ما عرفوا الله تعالی و عظمته و لم یعرفوا أنهم مع قولهم بربوبیتهم ما عرفوا رتبتهم فإنها أعظم مما تصوروه، و متی کانوا یقدرون أن یعرفوا الله تعالی حتی یقولوا بربوبیة غیره؟ کما ورد الأخبار الکثیرة أنه قال رسول الله صلی الله علیه و آله یا علی لم یعرف الله تعالی إلا أنا و أنت، و لم یعرفنی إلا الله و أنت و لم یعرفک إلا الله و أنا</w:t>
      </w:r>
      <w:r>
        <w:rPr>
          <w:rStyle w:val="FootnoteAnchor"/>
          <w:rtl w:val="true"/>
        </w:rPr>
        <w:footnoteReference w:id="54"/>
      </w:r>
      <w:r>
        <w:rPr>
          <w:rFonts w:ascii="IRNazanin" w:hAnsi="IRNazanin" w:eastAsia="IRNazanin"/>
          <w:color w:val="111111"/>
          <w:sz w:val="28"/>
          <w:sz w:val="28"/>
          <w:szCs w:val="28"/>
          <w:rtl w:val="true"/>
          <w:lang w:bidi="fa-IR"/>
        </w:rPr>
        <w:t>فتأمل فإنه دقیق لطیف و ظاهر أن معرفتهما لله تعالی کان أعلی مراتب المعرفة التی یمکن للبشر و لا ریب أنها لیست معرفة الله تعالی ذاته المقدسة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مقرونا بهدایة العالمین و دین الله فإن الدین عند الله الإسلام أو بإضافة الموصوف إلی الصفة و هو أصول الأدیان التی لم تتغیر بالنسخ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إِنِّی أُوصِیکَ یَا حَسَنُ وَ جَمِیعَ وُلْدِی وَ أَهْلَ بَیْتِی وَ مَنْ بَلَغَهُ کِتَابِی مِنَ الْمُؤْمِنِینَ بِتَقْوَی اللَّهِ رَبِّکُمْ‌وَ لا تَمُوتُنَّ إِلاّ وَ أَنْتُمْ مُسْلِمُونَ وَ اعْتَصِمُوا بِحَبْلِ اللّهِ جَمِیعاً وَ لا تَفَرَّقُوا وَ اذْکُرُوا نِعْمَتَ اللّهِ عَلَیْکُمْ إِذْ کُنْتُمْ أَعْداءً فَأَلَّفَ بَیْنَ قُلُوبِکُمْ فَإِنِّی سَمِعْتُ رَسُولَ اللَّهِ صَلَّی اللَّهُ عَلَیْهِ وَ آلِهِ یَقُولُ صَلاَحُ ذَاتِ الْبَیْنِ</w:t>
      </w:r>
    </w:p>
    <w:p>
      <w:pPr>
        <w:pStyle w:val="BookText"/>
        <w:rPr/>
      </w:pPr>
      <w:r>
        <w:rPr>
          <w:rFonts w:ascii="Amiri" w:hAnsi="Amiri" w:eastAsia="Amiri" w:cs="Amiri"/>
          <w:color w:val="111111"/>
          <w:sz w:val="28"/>
          <w:sz w:val="28"/>
          <w:szCs w:val="28"/>
          <w:rtl w:val="true"/>
          <w:lang w:bidi="ar-SA"/>
        </w:rPr>
        <w:t>أی دین الحق و أو الرسول و 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الأدیان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بلغه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بلغهم رعایة للفظ و المعنی، و کلاهما جائزان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کونوا علی الإسلام إلی الموت أو حتی یدرککم الموت و أنتم 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اعْتَصِمُوا بِحَبْلِ اللّهِ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الثقلان اللذین</w:t>
      </w:r>
      <w:r>
        <w:rPr>
          <w:rStyle w:val="FootnoteAnchor"/>
          <w:rtl w:val="true"/>
        </w:rPr>
        <w:footnoteReference w:id="55"/>
      </w:r>
      <w:r>
        <w:rPr>
          <w:rFonts w:ascii="IRNazanin" w:hAnsi="IRNazanin" w:eastAsia="IRNazanin"/>
          <w:color w:val="111111"/>
          <w:sz w:val="28"/>
          <w:sz w:val="28"/>
          <w:szCs w:val="28"/>
          <w:rtl w:val="true"/>
          <w:lang w:bidi="fa-IR"/>
        </w:rPr>
        <w:t>خلفهما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حبل ممدود من السماء إلی الأرض و عترتی أهل بیتی لن یفترقا حتی یردا علی الحوض</w:t>
      </w:r>
      <w:r>
        <w:rPr>
          <w:rStyle w:val="FootnoteAnchor"/>
          <w:rtl w:val="true"/>
        </w:rPr>
        <w:footnoteReference w:id="56"/>
      </w:r>
      <w:r>
        <w:rPr>
          <w:rFonts w:ascii="Amiri" w:hAnsi="Amiri" w:eastAsia="Amiri" w:cs="Amiri"/>
          <w:color w:val="111111"/>
          <w:sz w:val="28"/>
          <w:sz w:val="28"/>
          <w:szCs w:val="28"/>
          <w:rtl w:val="true"/>
          <w:lang w:bidi="ar-SA"/>
        </w:rPr>
        <w:t>و سمیا بالثقلین لأن التمسک بهما ثقیل شاق کما ذکره العامة و منهم صاحب النهایة أو القرآن و هو عند أهل البیت لفظا و معنی کما 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یفترقا حتی القیمة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بترک ولایتهم و متابعتهم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نِعْمَتَ اللّهِ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 أهل البیت الذین هم أهل القرآن 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 أَتْمَمْتُ عَلَیْکُمْ نِعْمَتِی </w:t>
      </w:r>
      <w:r>
        <w:rPr>
          <w:rStyle w:val="FootnoteAnchor"/>
          <w:rtl w:val="true"/>
        </w:rPr>
        <w:footnoteReference w:id="57"/>
      </w:r>
      <w:r>
        <w:rPr>
          <w:rFonts w:ascii="IRNazanin" w:hAnsi="IRNazanin" w:eastAsia="IRNazanin"/>
          <w:color w:val="111111"/>
          <w:sz w:val="28"/>
          <w:sz w:val="28"/>
          <w:szCs w:val="28"/>
          <w:rtl w:val="true"/>
          <w:lang w:bidi="fa-IR"/>
        </w:rPr>
        <w:t>بإمامة أمیر المؤمنین و أولاده الأحد عشر علیهم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برفع العداوة من بینهم و باطنا برفع العقائد الفاسدة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البغضة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أو بغض أهل البیت الذین أمر الله تعالی بمودتهم</w:t>
      </w:r>
    </w:p>
    <w:p>
      <w:pPr>
        <w:pStyle w:val="BookText"/>
        <w:rPr/>
      </w:pPr>
      <w:r>
        <w:rPr>
          <w:rFonts w:ascii="Amiri" w:hAnsi="Amiri" w:eastAsia="Amiri" w:cs="Amiri"/>
          <w:color w:val="111111"/>
          <w:sz w:val="28"/>
          <w:sz w:val="28"/>
          <w:szCs w:val="28"/>
          <w:rtl w:val="true"/>
          <w:lang w:bidi="ar-SA"/>
        </w:rPr>
        <w:t>أَفْضَلُ مِنْ عَامَّةِ الصَّلاَةِ وَ الصِّیَامِ وَ إِنَّ الْبِغْضَةَ حَالِقَةُ الدِّینِ وَ فَسَادُ ذَاتِ الْبَیْنِ وَلا قُوَّةَ إِلاّ بِاللّهِ انْظُرُوا ذَوِی أَرْحَامِکُمْ فَصِلُوهُمْ یُهَوِّنِ اللَّهُ عَلَیْکُمْ الْحِسَابَ وَ اللَّهَ اللَّهَ فِی الْأَیْتَامِ فَلاَ تَعِرَّ أَفْوَاهُهُمْ وَ لاَ یَضِیعُوا بِحَضْرَتِکُمْ فَإِنِّی سَمِعْتُ رَسُولَ اللَّهِ صَلَّی اللَّهُ عَلَیْهِ وَ آلِهِ یَقُولُ مَنْ عَالَ یَتِیماً حَتَّی یَسْتَغْنِیَ أَوْجَبَ اللَّهُ لَهُ الْجَنَّةَ کَمَا أَوْجَبَ لآِکِلِ مَالِ الْیَتِیمِ النَّارَ وَ اللَّهَ اللَّهَ فِی الْقُرْآنِ فَلاَ یَسْبِقَنَّکُمْ إِلَی الْعَمَلِ بِهِ غَیْرُکُمْ وَ اللَّهَ اللَّهَ فِی جِیرَانِکُمْ فَإِنَّ اللَّهَ وَ رَسُولَهُ أَوْصَیَا بِهِمْ وَ اللَّهَ اللَّهَ فِی بَیْتِ رَبِّکُمْ فَلاَ یَخْلُوَنَّ مِنْکُمْ مَا بَقِیتُمْ فَإِنَّهُ إِنْ تُرِکَ لَمْ تُنَاظَرُوا فَإِنَّ أَدْنَی مَا یَرْجِعُ بِهِ مَنْ أَمَّهُ أَنْ یُغْفَرَ لَهُ مَا سَلَفَ مِنْ ذَنْبِهِ وَ اللَّهَ اللَّهَ فِی الصَّلاَةِ فَإِنَّهَا خَیْرُ الْعَمَلِ وَ إِنَّهَا عَمُودُ دِینِکُمْ وَ اللَّهَ اللَّهَ فِی الزَّکَاةِ فَإِنَّهَا تُطْفِئُ غَضَبَ رَبِّکُمْ</w:t>
      </w:r>
    </w:p>
    <w:p>
      <w:pPr>
        <w:pStyle w:val="BookText"/>
        <w:rPr/>
      </w:pPr>
      <w:r>
        <w:rPr>
          <w:rFonts w:ascii="Amiri" w:hAnsi="Amiri" w:eastAsia="Amiri" w:cs="Amiri"/>
          <w:color w:val="111111"/>
          <w:sz w:val="28"/>
          <w:sz w:val="28"/>
          <w:szCs w:val="28"/>
          <w:rtl w:val="true"/>
          <w:lang w:bidi="ar-SA"/>
        </w:rPr>
        <w:t>و جعلها أجر الرسالة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حالقة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البغضة و یمکن العطف علی الحالقة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اتقوا الله اتقوا الله للتأکید و للمبالغة اهتماما بالأمور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ثغر أفواههم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یرفع أصواتهم بالبکاء یقال عر الظلیم إذا صاح و فی کثیر من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تغیر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ینقطعوا من الأکل و الظاهر تصحیفهما و ما فی المتن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لم یحدثوا حدثا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بالبدع سیما بدعة الإمامة و غصبها کما فی لصوص الخلافة و لم یؤووا محدثا بتقریرهم علی الإمامة الباطلة کأتباعهم فلم یبق منهم إلا قلیل کما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فَإِنْ ماتَ أَوْ قُتِلَ انْقَلَبْتُمْ عَلی أَعْقابِکُمْ </w:t>
      </w:r>
      <w:r>
        <w:rPr>
          <w:rStyle w:val="FootnoteAnchor"/>
          <w:rtl w:val="true"/>
        </w:rPr>
        <w:footnoteReference w:id="59"/>
      </w:r>
      <w:r>
        <w:rPr>
          <w:rFonts w:ascii="Amiri" w:hAnsi="Amiri" w:eastAsia="Amiri" w:cs="Amiri"/>
          <w:color w:val="111111"/>
          <w:sz w:val="28"/>
          <w:sz w:val="28"/>
          <w:szCs w:val="28"/>
          <w:rtl w:val="true"/>
          <w:lang w:bidi="ar-SA"/>
        </w:rPr>
        <w:t xml:space="preserve">فَتَنْقَلِبُوا خاسِرِینَ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اللَّهَ اللَّهَ فِی صِیَامِ شَهْرِ رَمَضَانَ فَإِنَّ صِیَامَهُ جُنَّةٌ مِنَ النَّارِ وَ اللَّهَ اللَّهَ فِی الْفُقَرَاءِ وَ الْمَسَاکِینِ فَشَارِکُوهُمْ فِی مَعِیشَتِکُمْ وَ اللَّهَ اللَّهَ فِی الْجِهَادِفِی سَبِیلِ اللّهِ بِأَمْوالِکُمْ وَ أَنْفُسِکُمْ فَإِنَّمَا یُجَاهِدُ فِی سَبِیلِ اللَّهِ رَجُلاَنِ إِمَامٌ هُدًی وَ مُطِیعٌ لَهُ مُقْتَدٍ بِهُدَاهُ وَ اللَّهَ اللَّهَ فِی ذُرِّیَّةِ نَبِیِّکُمْ فَلاَ تُظْلَمُنَّ بَیْنَ أَظْهُرِکُمْ وَ أَنْتُمْ تَقْدِرُونَ عَلَی الدَّفْعِ عَنْهُمْ وَ اللَّهَ اللَّهَ فِی أَصْحَابِ نَبِیِّکُمُ الَّذِینَ لَمْ یُحْدِثُوا حَدَثاً وَ لَمْ یُؤْوُوا مُحْدِثاً فَإِنَّ رَسُولَ اللَّهِ صَلَّی اللَّهُ عَلَیْهِ وَ آلِهِ أَوْصَی بِهِمْ وَ لَعَنَ الْمُحْدِثَ مِنْهُمْ وَ مِنْ غَیْرِهِمْ وَ الْمُؤْوِیَ لِلْمُحْدِثِ وَ اللَّهَ اللَّهَ فِی النِّسَاءِ وَ مَا مَلَکَتْ أَیْمَانُکُمْ لاَ تَخَافُنَّ فِی اللَّهِ لَوْمَةَ لاَئِمٍ یَکْفِیکُمُ اللَّهُ مَنْ أَرَادَکُمْ وَ بَغَی عَلَیْکُمْ‌قُولُوا لِلنّاسِ حُسْناً کَمَا أَمَرَکُمُ اللَّهُ عَزَّ وَ جَلَّ لاَ تَتْرُکُنَّ الْأَمْرَ بِالْمَعْرُوفِ وَ النَّهْیَ عَنِ الْمُنْکَرِ فَیُوَلِّیَ اللَّهُ الْأَمْرَ شِرَارَکُمْ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تَدْعُونَ فَلاَ یُسْتَجَابُ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یَا بَنِیَّ بِالتَّوَاصُلِ وَ التَّبَاذُلِ وَ التَّبَارِّ وَ إِیَّاکُمْ وَ التَّقَاطُعَ وَ التَّدَابُرَ وَ التَّفَرُّقَ وَتَعاوَنُوا عَلَی الْبِرِّ وَ التَّقْوی وَ لا تَعاوَنُوا عَلَی الْإِثْمِ وَ الْعُدْوانِ وَ اتَّقُوا اللّهَ إِنَّ اللّهَ شَدِیدُ الْعِقابِ حَفِظَکُمُ اللَّهُ مِنْ أَهْلِ بَیْتٍ وَ حَفِظَ فِیکُمْ نَبِیَّکُمْ وَ أَسْتَوْدِعُکُمُ اللَّهَ وَ أَقْرَأُ عَلَیْکُمُ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تترکن الأمر بالمعروف و النهی عن المنکر فیولی الله الأمر شرارکم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یسلطهم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تدعون فلا یستجاب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لأنکم فعلتم ما یوجبه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القوی کالصحیح عن محمد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أمتی تواکلت الأمر بالمعروف و النهی عن المنکر فلیأذنوا بوقاع من الله</w:t>
      </w:r>
      <w:r>
        <w:rPr>
          <w:rStyle w:val="FootnoteAnchor"/>
          <w:rtl w:val="true"/>
        </w:rPr>
        <w:footnoteReference w:id="61"/>
      </w:r>
      <w:r>
        <w:rPr>
          <w:rFonts w:ascii="IRNazanin" w:hAnsi="IRNazanin" w:eastAsia="IRNazanin"/>
          <w:color w:val="111111"/>
          <w:sz w:val="28"/>
          <w:sz w:val="28"/>
          <w:szCs w:val="28"/>
          <w:rtl w:val="true"/>
          <w:lang w:bidi="fa-IR"/>
        </w:rPr>
        <w:t xml:space="preserve">أی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تواکله الناس أی ترکوه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لَمْ یَزَلْ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حَتَّی قُبِضَ صَلَوَاتُ اللَّهِ عَلَیْهِ وَ سَلاَمُهُ فِی أَوَّلِ لَیْلَةٍ مِنَ الْعَشْرِ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إِحْدَی وَ عِشْرِینَ مِنْ شَهْرِ رَمَضَانَ لَیْلَةَ الْجُمُعَةِ لِأَرْبَعِینَ سَنَةً مَضَتْ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بالإسناد عن محمد 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لتأمرن بالمعروف و لتنهن عن المنکر أو لیستعملن علیکم شرارکم فیدعو خیارکم فلا یستجاب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جماعة من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قدست أمة لم یؤخذ لضعیفها من قویها بحقه غیر متعتع أی غیر متعلل بعلة من العلل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آخر الزمان قوم یتبع فیه قوم مراؤون یتقرءون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یتنسکون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حدثاء سفهاء لا یوجبون أمرا بمعروف و لا نهیا عن منکر إلا إذا آمنوا الضرر یطلبون لأنفسهم الرخص و المعاذیر یتبعون زلات العلماء و فساد علمهم یقبلون علی الصلاة و الصیام و ما لا یکلمهم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لا ضرر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و لا مال و لو أضرت الصلاة بسائر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یعملون بأبدانهم و أموالهم لرفضوها کما رفضوا أسمی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أشرفها، إن الأمر بالمعروف و النهی عن المنکر فریضة عظیمة بها تقام الفرائض هنالک یتم غضب الله عز و جل علیهم فیعمهم بعقابه فیهلک الأبرار فی دار الفجار و الصغار فی دار الکبار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الأمر بالمعروف و النهی عن المنکر سبیل الأنبیاء و منهاج الصلحاء فریضة عظیمة بها تقام الفرائض و تأمن المذاهب و تحل المکاسب و ترد المظالم و تعمر الأرض و تنتصف من الأعداء و یستقیم الأمر، فأنکروا بقلوبکم و الفظوا بألسنتکم و صکوا بها جباههم و لا تخافوا فی الله لومة لائم، فإن اتعظوا، و إلی الحق رجعوا فلا سبیل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السبیل علی الذین یظلمون الناس و یبغون فی الأرض بغیر الحق أولئک لهم عذاب ألیم</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هنالک فجاهدوهم بأبدانکم و أبغضوهم بقلوبکم غیر طالبین سلطانا و لا باغین مالا و لا مریدین بالظلم ظهرا حتی یفیئوا إلی أمر الله و یمضوا علی طاعة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أوحی الله إلی شعیب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معذب من قومک مائة ألف أربعین ألفا من شرارهم و ستین ألفا من خیارهم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هؤلاء الأشرار فما بال الأخیار فأوحی الله عز و جل إلیه أنهم داهنوا أهل المعاصی و لم یغضبوا لغضبی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عبد الله بن مسکان عن داود بن فرقد عن أبی سعید الزهری عن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لقوم لا یدینون الله بالأمر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القوم قوم یعیبون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و فی القوی، عن غیاث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عبد الله علیه السلام إذا مر بجماعة یختصمون لا یجوزهم حتی یقول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یرفع بها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إسحاق الخراسانی عن بعض رجاله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أوحی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غفرت ذنبک و جعلت عار ذنبک علی بنی إسرائیل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یا رب و أنت لا تظلم؟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یعاجلوک بالنکرة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بعث ملکین إلی أهل مدینة لیقلبها علی أهلها فلما انتهیا إلی المدینة وجدا رجلا یدعو الله و یتضرع إلیه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أحد الملکین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تری هذا الداعی؟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الله و لکن أمضی لما أمر به ربی فقال لا و لکن لا أحدث شیئا حتی أراجع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بشفاعتهم لأجل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إلی الله تبارک و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إنی انتهیت إلی المدینة فوجدت عبدک فلانا یدعوک و یتضرع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لما أمرتک به فإن ذا رجل لم یتمعر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غیظا لی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عبد الله بن محمد، عن أبی عبد الله علیه السلام أن رجلا من خثعم جاء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رسول الله أخبرنی ما أفضل الإسلام؟ قال الإیمان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صلة الرحم قال ثمَّ ما ذا قال ثمَّ الأمر بالمعروف و النهی عن المنکر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 فأی الأعمال أبغض إلی الله تعالی؟ قال الشرک بالله قال ثمَّ ما ذا؟ قال ثمَّ قطیعة الرحم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بالمنکر و النهی عن المعروف</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رسول الله صلی الله علیه و آله أن نلقی أهل المعاصی بوجوه مکفهرة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بالمعروف و النهی عن المنکر خلقان من خلق الله فمن نصرهما أعزه الله و من خذلهما خذله الله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أمیر المؤمنین علیه السلام أنه خطب فحمد الله و أثنی علیه و قال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فإنه إنما هلک من کان قبلکم حیثما عملوا بالمعاصی و لم ینههم الربانیون و الأحبار عن ذلک و إنهم لما تمادوا فی المعاصی و لم ینههم الربانیون و الأحبار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نزلت بهم العقوبات فأمروا بالمعروف و انهوا عن المنکر، و اعلموا أن الأمر بالمعروف و النهی عن المنکر لم یقربا أجلا و لم یقطعا رزقا أن الأمر ینزل من السماء إلی الأرض کقطر المطر إلی کل نفس بما قدر الله لها من زیادة أو نقصان فإن أصاب أحدکم مصیبة فی أهل أو مال أو نفس و رأی عند أخیه غفیرة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کثرة، فی أهل أو مال أو نفس فلا تکونن له فتنة فإن المرء المسلم لبریء من الخیانة ما لم یغش دناءة تظهر فیختنع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فیخشع بمعناه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إذا ذکرت و یغری فیه لئام الناس کان کالفالج الیاسر الذی ینتظر أول فورة من قداحه توجب له المغنم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بها الغرم و کذلک المرء المسلم البریء من الخیانة ینتظر من الله تعالی إحدی الحسنیین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الله فما عند الله خیر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الله فإذا هو ذو أهل و مال و معه دینه و حسبه أن المال و البنین حرث الدنیا، و العمل الصالح حرث الآخرة و قد یجمعهما الله لا قوام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فاحذروا من الله ما حذرکم من نفسه و اخشوه خشیة لیست بتعذیر و اعملوا فی غیر ریاء و لا سمعة فإنه من یعمل لغیر الله یکله الله إلی من عمل له نسأل الله منازل الشهداء و معایشة السعداء و مرافقة الأنبیاء</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الفالج الیاسر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المقامر الذی غلب علی غریمه و الغرض أن المؤمن البریء من الخیانة غالب فی الدنیا و الآخرة بخلاف من ظهر منه خیانة و یکون ذلیلا کلما یذکر تلک الخیانة و بسببها یعلو علیه لئام الناس و ینسبونه إلی تلک الخیانة فالعاقل لا یرتکب شیئا یکون سببا لمذلة الدنیا و الآخرة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مسعدة بن صدقة عن أبی عبد الله علیه السلام قال قال النبی صلی الله علیه و آله کیف بکم إذا فسدت نساؤکم و فسقت شبابکم و لم تأمروا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تنهوا عن المنکر فقیل له و یکون ذلک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شر من ذلک کیف بکم إذا رأیتم المعروف منکرا و المنکر معروفا</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الأمر بالمعروف و النهی عن المنکر أ واجب هو علی الأمة جمیعا؟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قال إنما هو علی القوی المطاع العالم بالمعروف من المنکر لا علی الضعیف الذی لا یهتدی سبیلا إلی أی من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من الحق إلی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الدلیل علی ذلک کتاب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w:t>
      </w:r>
      <w:r>
        <w:rPr>
          <w:rStyle w:val="FootnoteAnchor"/>
          <w:rtl w:val="true"/>
        </w:rPr>
        <w:footnoteReference w:id="67"/>
      </w:r>
      <w:r>
        <w:rPr>
          <w:rFonts w:ascii="Amiri" w:hAnsi="Amiri" w:eastAsia="Amiri" w:cs="Amiri"/>
          <w:color w:val="111111"/>
          <w:sz w:val="28"/>
          <w:sz w:val="28"/>
          <w:szCs w:val="28"/>
          <w:rtl w:val="true"/>
          <w:lang w:bidi="ar-SA"/>
        </w:rPr>
        <w:t>فهذا خاص غیر عام کما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قَوْمِ مُوسی أُمَّةٌ یَهْدُونَ بِالْحَقِّ وَ بِهِ یَعْدِلُونَ </w:t>
      </w:r>
      <w:r>
        <w:rPr>
          <w:rStyle w:val="FootnoteAnchor"/>
          <w:rtl w:val="true"/>
        </w:rPr>
        <w:footnoteReference w:id="68"/>
      </w:r>
      <w:r>
        <w:rPr>
          <w:rFonts w:ascii="Amiri" w:hAnsi="Amiri" w:eastAsia="Amiri" w:cs="Amiri"/>
          <w:color w:val="111111"/>
          <w:sz w:val="28"/>
          <w:sz w:val="28"/>
          <w:szCs w:val="28"/>
          <w:rtl w:val="true"/>
          <w:lang w:bidi="ar-SA"/>
        </w:rPr>
        <w:t>و لم یقل علی أمة موسی و لا علی کل قومه و هم یومئذ أمم مختلفة و الأمة واحدة فصاعدا کما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کانَ أُمَّةً قانِتاً لِلّهِ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یقول کان مطیعا لله عز و جل و لیس علی من یعلم ذلک فی هذه الهدنة من خرج إذا کان لا قوة له و لا عدد و لا 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مسعدة و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الحدیث الذی جاء عن النبی صلی الله علیه و آله إن أفضل الجهاد کلمة عدل عند إمام جائر ما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أن یأمره بعد معرفته و هو مع ذلک یقبل منه و إلا فلا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الحسن کالصحیح، عن یحیی الطویل صاحب المقرئ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المؤمن غیرا إذا رأی منکرا أن یعلم الله عز و جل من قلبه إنکاره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یؤمر بالمعروف و ینهی عن المنکر مؤمن فیتعظ أو جاهل فیتعلم و أما صاحب سوط أو سیف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مفضل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یا مفضل من تعرض لسلطان جائر فأصابته بلیة لم یؤجر علیها و لم یرزق الصبر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مرضات الناس بما یسخط الله عز و جل کان حامده من الناس ذاما و من آثر طاعة الله بما یغضب الناس کفاه الله عز و جل عداوة کل عدو و حسد کل حاسد و بغی کل باغ و کان الله له ناصرا و ظهیرا</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ارضی سلطانا بما یسخط الله عز و جل خرج من دین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مرضات الناس بما یسخط الله عز و جل کان حامده من الناس ذاما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لا یزال الناس بخیر ما أمروا بالمعروف و نهوا عن المنکر و تعاونوا علی البر فإذا لم یفعلوا ذلک نزعت منهم البرکات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 بعضهم علی بعض، و لم یکن لهم ناصر فی الأرض و لا فی السماء</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إنکار المنکر بقلبه و یده و لسانه فهو میت بین الأحیاء</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لا دین لمن دان بطاعة من عصی الله تعالی و لا دین لمن دان بفریة باطل علی الله، و لا دین لمن دان بجحود شیء من آیات الله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لی أهل بیت و هم یسمعون منی أ فأدعوهم إلی هذا الأمر؟ فقال علیه السلام نعم إن الله عز و جل یقول فی کتابهیا أَیُّهَا الَّذِینَ آمَنُوا قُوا أَنْفُسَکُمْ وَ أَهْلِیکُمْ ناراً وَقُودُهَا النّاسُ وَ الْحِجارَةُ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الموثق کالصحیح، عن أبی بصیر فی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 أَهْلِیکُمْ ناراً قلت کیف أقیهم؟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تأمرهم بما أمر الله عز و جل و تنهاهم عما نهاهم الله فإن أطاعوک کنت قد وقیتهم، و إن عصوک کنت قد قضیت ما علیک</w:t>
      </w:r>
      <w:r>
        <w:rPr>
          <w:rStyle w:val="FootnoteAnchor"/>
          <w:rtl w:val="true"/>
        </w:rPr>
        <w:footnoteReference w:id="75"/>
      </w:r>
      <w:r>
        <w:rPr>
          <w:rFonts w:ascii="IRNazanin" w:hAnsi="IRNazanin" w:eastAsia="IRNazanin"/>
          <w:color w:val="111111"/>
          <w:sz w:val="28"/>
          <w:sz w:val="28"/>
          <w:szCs w:val="28"/>
          <w:rtl w:val="true"/>
          <w:lang w:bidi="fa-IR"/>
        </w:rPr>
        <w:t>و غیره من الأخبار و تقدمت فی النکاح</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للمؤمن أن یذل نفسه،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یذل نفسه؟ قال یتعرض لما لا یطیق</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عبد الله 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فوض إلی المؤمن کل شیء إلا إذلال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کالصحیح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فوض إلی المؤمن أموره کلها و لم یفوض إلیه أن یذل نفسه أ لم تر قول الله عز و جل هاهناوَ لِلّهِ الْعِزَّةُ وَ لِرَسُولِهِ وَ لِلْمُؤْمِنِینَ و المؤمن ینبغی له أن یکون عزیزا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ذلیلا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فوض إلی المؤمن أموره کلها و لم یفوض إلیه أن یکون ذلیلا، أ ما تسمع قول الله عز و جل یقولوَ لِلّهِ الْعِزَّةُ وَ لِرَسُولِهِ وَ لِلْمُؤْمِنِینَ ،فالمؤمن یکون عزیزا و لا یکون ذلیلا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أعز من الجبل، إن الجبل یستقل منه بالمعاول و المؤمن لا یستقل من دینه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للمؤمن أن یذل نفسه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یذل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فیما یعتذر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کالصحیح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إن الله عز و جل فوض إلی المؤمن أموره کلها و لم یفوض إلیه أن یذل نفسه أ لم تسمع لقول الله عز و جل وَ لِلّهِ الْعِزَّةُ وَ لِرَسُولِهِ وَ لِلْمُؤْمِنِینَ ؟فالمؤمن ینبغی أن یکون عزیزا و لا یکون ذلیلا یعزه الله بالإیمان و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حفظکم الله من أهل بیت</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للضمیر المنصوب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فیکم نبیکم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حفظ فیکم سنته صلی الله علیه و آله و سلم و علومه و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حفظکم بانتسابکم إلیه حتی قبض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 الذی ذکره موافق للمشهور، لکن الکلینی رحمه الله ذکر فی الصحیح فی آخر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لیال من العشر الأواخر لیلة ثلاث و عشرین من شهر رمضان لیلة الجمعة سنة أربعین من الهجرة و کان ضرب لیلة إحدی و عشرین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أمیر المؤمنین علیه السلام قام الحسن بن علی علیهما السلام فی مسجد الکوفة فحمد الله و أثنی علیه و صلی علی النبی صلی الله علیه و آله ثمَّ قال أیها الناس إنه قبض فی هذه اللیلة رجل ما سبقه الأولون و لا یدرکه الآخرون أنه کان لصاحب رایة رسول الله صلی الله علیه و آله و سلم عن یمینه جبرئیل، و عن یساره میکائیل، لا ینثنی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یفتح الله له و الله ما ترک بیضاء و لا حمراء إلا سبعمائة درهم فضلت عن عطائه أراد أن 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خادما لأهله و الله لقد قبض فی اللیلة التی قبض فیها وصی موسی یوشع بن نون و اللیلة التی عرج فیها بعیسی بن مریم، و اللیلة التی نزل فیها القرآن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الخبر و إن کان مجملا لکن الظاهر أنها لیلة ثلاث و عشرین کما تقدم الأخبار فی لیلة القدر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فی ثلاث لیال من شهر رمضان، فی تسع عشرة، و إحدی و عشرین، و ثلاث و عشرین و أصیب أمیر المؤمنین علیه السلام فی لیلة تسع عشرة، و قبض فی لیلة إحدی و عشرین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الغسل فی أول اللیل و هو یجزی إلی آخره</w:t>
      </w:r>
      <w:r>
        <w:rPr>
          <w:rStyle w:val="FootnoteAnchor"/>
          <w:rtl w:val="true"/>
        </w:rPr>
        <w:footnoteReference w:id="79"/>
      </w:r>
      <w:r>
        <w:rPr>
          <w:rFonts w:ascii="IRNazanin" w:hAnsi="IRNazanin" w:eastAsia="IRNazanin"/>
          <w:color w:val="111111"/>
          <w:sz w:val="28"/>
          <w:sz w:val="28"/>
          <w:szCs w:val="28"/>
          <w:rtl w:val="true"/>
          <w:lang w:bidi="fa-IR"/>
        </w:rPr>
        <w:t>و الجمع مشکل إلا أن یقال وقع أحد الخبرین تقیة، و الله تعالی یعلم</w:t>
      </w:r>
      <w:r>
        <w:rPr>
          <w:rFonts w:eastAsia="IRNazanin" w:cs="IRNazanin"/>
          <w:color w:val="111111"/>
          <w:sz w:val="28"/>
          <w:szCs w:val="28"/>
          <w:rtl w:val="true"/>
          <w:lang w:bidi="fa-IR"/>
        </w:rPr>
        <w:t>.</w:t>
      </w:r>
      <w:bookmarkStart w:id="52" w:name="pg10081_148157"/>
    </w:p>
    <w:p>
      <w:pPr>
        <w:pStyle w:val="Heading3"/>
        <w:numPr>
          <w:ilvl w:val="2"/>
          <w:numId w:val="1"/>
        </w:numPr>
        <w:rPr/>
      </w:pPr>
      <w:bookmarkStart w:id="53" w:name="__RefHeading___Toc21610_590927599"/>
      <w:bookmarkStart w:id="54" w:name="_Toc19"/>
      <w:bookmarkEnd w:id="52"/>
      <w:bookmarkEnd w:id="53"/>
      <w:r>
        <w:rPr>
          <w:rtl w:val="true"/>
        </w:rPr>
        <w:t>بَابُ الْإِشْهَادِ عَلَی الْوَصِیَّةِ</w:t>
      </w:r>
      <w:bookmarkEnd w:id="54"/>
    </w:p>
    <w:p>
      <w:pPr>
        <w:pStyle w:val="BookText"/>
        <w:rPr/>
      </w:pPr>
      <w:r>
        <w:rPr>
          <w:rFonts w:ascii="Amiri" w:hAnsi="Amiri" w:eastAsia="Amiri" w:cs="Amiri"/>
          <w:color w:val="111111"/>
          <w:sz w:val="28"/>
          <w:sz w:val="28"/>
          <w:szCs w:val="28"/>
          <w:rtl w:val="true"/>
          <w:lang w:bidi="ar-SA"/>
        </w:rPr>
        <w:t xml:space="preserve">رَوَی مُحَمَّدُ بْنُ الْفُضَیْلِ عَنْ أَبِی الصَّبَّاحِ الْکِنَانِیِّ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قَالَ هُمَا کَافِرَانِ قُلْتُ ذَوَا عَدْلٍ مِنْکُمْ قَالَ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الإشهاد علی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القوی کالصحیح</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الصباح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کلما ورد فی القرآن بعنوان الخطاب فهو المسلمون مع أن القرینة هنا موجودة و هو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آخَرانِ مِنْ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الظاهر منه مطلق الکافر و سیجیء أن المراد به الذمی کما یظهر من الآیة أنها وردت فی شهادة الذمی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الشیخ فی القوی کالصحیح، عن حمزة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 مِنْکُمْ أَوْ آخَرانِ مِنْ غَیْرِکُمْ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اللذان منکم مسلمان و اللذان من غیرکم من أهل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المسلم بأرض غربة فطلب رجلین مسلمین یشهدهما علی وصیته فلم یجد مسلمین فلیشهد علی وصیته رجلین ذمیین من أهل الکتاب مرضیین عند أصحابهم</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الصحیح و الشیخ فی الحسن کالصحیح، عن أبی عبد الله علیه السلام فی قول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آخَرانِ مِنْ 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الرجل فی بلد لیس</w:t>
      </w:r>
    </w:p>
    <w:p>
      <w:pPr>
        <w:pStyle w:val="BookText"/>
        <w:rPr/>
      </w:pPr>
      <w:r>
        <w:rPr>
          <w:rFonts w:ascii="Amiri" w:hAnsi="Amiri" w:eastAsia="Amiri" w:cs="Amiri"/>
          <w:color w:val="111111"/>
          <w:sz w:val="28"/>
          <w:sz w:val="28"/>
          <w:szCs w:val="28"/>
          <w:rtl w:val="true"/>
          <w:lang w:bidi="ar-SA"/>
        </w:rPr>
        <w:t xml:space="preserve">وَ رَوَی حَمَّادُ بْنُ عِیسَی عَنْ رِبْعِیِّ بْنِ عَبْدِ اللَّهِ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شَهَادَةِ امْرَأَةٍ حَضَرَتْ رَجُلاً یُوصِی لَیْسَ مَعَهَا رَجُلٌ فَقَالَ تُجَازُ فِی رُبُعِ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 مسلم جازت شهادة من لیس بمسلم علی الوصیة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الحسن کالصحیح عن الحلبی و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هل یجوز شهادة أهل ملة من غیر أهل ملتهم؟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یجد من أهل ملتهم جازت شهادة غیرهم لأنه لا یصلح إذهاب حق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و رواه الشیخ فی الصحیح، عن ابن أبی عمیر عن حماد بن عثمان، و رواه الکلینی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ربعی بن عبد الله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فی شهادة امرأة حضرت رجلا یوصی لیس معها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یجاز ربع ما أوصی بحساب شهادتها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محمد بن قیس عن أبی جعفر علیه السلام عن أمیر المؤمنین علیه السلام أنه قضی فی وصیة لم یشهدها إلا امرأة فأجاز حساب شهادة المرأة ربع الوصیة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قضی أمیر المؤمنین علیه السلام فی وصیة لم یشهدها إلا امرأة أن تجوز شهادة المرأة فی ربع الوصیة إذا کانت مسلمة غیر مریبة فی دینها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امرأة ادعت أنه أوصی لها فی بلد بالثلث و لیس لها 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فی ربع ما ادعت</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ذلک إلا أن یحمل إنها ادعت لغیرها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أبان عن أبی عبد الله علیه السلام أنه قال فی وصیة</w:t>
      </w:r>
    </w:p>
    <w:p>
      <w:pPr>
        <w:pStyle w:val="BookText"/>
        <w:rPr/>
      </w:pPr>
      <w:r>
        <w:rPr>
          <w:rFonts w:ascii="Amiri" w:hAnsi="Amiri" w:eastAsia="Amiri" w:cs="Amiri"/>
          <w:color w:val="111111"/>
          <w:sz w:val="28"/>
          <w:sz w:val="28"/>
          <w:szCs w:val="28"/>
          <w:rtl w:val="true"/>
          <w:lang w:bidi="ar-SA"/>
        </w:rPr>
        <w:t xml:space="preserve">وَ رَوَی یُونُسُ بْنُ عَبْدِ الرَّحْمَنِ عَنْ یَحْیَی بْنِ مُحَمَّدٍ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قَالَ اللَّذَانِ مِنْکُمْ مُسْلِمَانِ وَ اللَّذَانِ مِنْ غَیْرِکُمْ مِنْ أَهْلِ الْکِتَابِ فَإِنْ لَمْ تَجِدُوا مِنْ أَهْلِ الْکِتَابِ فَمِنَ الْمَجُوسِ لِأَنَّ فِی الْمَجُوسِ سُنَّةَ أَهْلِ الْکِتَابِ فِی الْجِزْیَةِ وَ ذَلِکَ إِذَا مَاتَ الرَّجُلُ فِی أَرْضِ غُرْبَةٍ فَلَمْ یُوجَدْ مُسْلِمَانِ أُشْهِدَ رَجُلاَنِ مِنْ أَهْلِ الْکِتَابِ یُحْبَسَانِ بَعْدَ الْعَصْرِفَیُقْسِمانِ بِاللّهِ إِنِ ارْتَبْتُمْ لا نَشْتَرِی بِهِ ثَمَناً وَ لَوْ کانَ ذا قُرْبی وَ لا نَکْتُمُ شَهادَةَ اللّهِ إِنّا إِذاً لَمِنَ الْآثِمِینَ قَالَ</w:t>
      </w:r>
    </w:p>
    <w:p>
      <w:pPr>
        <w:pStyle w:val="BookText"/>
        <w:rPr/>
      </w:pPr>
      <w:r>
        <w:rPr>
          <w:rFonts w:ascii="IRNazanin" w:hAnsi="IRNazanin" w:eastAsia="IRNazanin"/>
          <w:color w:val="111111"/>
          <w:sz w:val="28"/>
          <w:sz w:val="28"/>
          <w:szCs w:val="28"/>
          <w:rtl w:val="true"/>
          <w:lang w:bidi="fa-IR"/>
        </w:rPr>
        <w:t>لم یشهدها إلا امرأة فأجاز شهادة المرأة فی الربع من الوصیة حساب شهادتها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الأصحاب أنه إذا کانت اثنتان فالنصف، و الثلاث، الربع</w:t>
      </w:r>
      <w:r>
        <w:rPr>
          <w:rStyle w:val="FootnoteAnchor"/>
          <w:rtl w:val="true"/>
        </w:rPr>
        <w:footnoteReference w:id="84"/>
      </w:r>
      <w:r>
        <w:rPr>
          <w:rFonts w:ascii="IRNazanin" w:hAnsi="IRNazanin" w:eastAsia="IRNazanin"/>
          <w:color w:val="111111"/>
          <w:sz w:val="28"/>
          <w:sz w:val="28"/>
          <w:szCs w:val="28"/>
          <w:rtl w:val="true"/>
          <w:lang w:bidi="fa-IR"/>
        </w:rPr>
        <w:t>و الأربع، الجمیع لأنه یصدق فی کل امرأة أنه ثبت بشهادتها، الربع و لا یخلو من قوة، و لو کان عوض المرأة رجلا فهل یثبت شیء أولا، و علی تقدیر الثبوت فهل یثبت النصف أو الربع فیه إشکال، و الظاهر عدم ثبوت شیء لأنه یمکن أن یکون هذا الحکم مختصا بالمرأة لحکمة لا نعلمها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الصحیح عنه</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یحیی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مشترک، و رواه الشیخ فی الصحیح، عن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زید من قلمه رضی الله عنه و یمکن أن یکون یونس روی عن یحیی بواسطة و بغیر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موافق لظاهر الآیة و لم یقع هذه الشروط فی أکثر الروایات و لم یقل بمضمونه أکثر الأصحاب لکونه واقعة و لا یتعدی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عن علی بن إبراهیم، عن رجاله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تمیم الداری و ابن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ماریة فی سفر و کان تمیم الداری مسلما</w:t>
      </w:r>
    </w:p>
    <w:p>
      <w:pPr>
        <w:pStyle w:val="BookText"/>
        <w:rPr/>
      </w:pPr>
      <w:r>
        <w:rPr>
          <w:rFonts w:ascii="Amiri" w:hAnsi="Amiri" w:eastAsia="Amiri" w:cs="Amiri"/>
          <w:color w:val="111111"/>
          <w:sz w:val="28"/>
          <w:sz w:val="28"/>
          <w:szCs w:val="28"/>
          <w:rtl w:val="true"/>
          <w:lang w:bidi="ar-SA"/>
        </w:rPr>
        <w:t>وَ ذَلِکَ إِنِ ارْتَابَ وَلِیُّ الْمَیِّتِ فِی شَهَادَتِهِمَا فَإِنْ عَثَرَ عَلَی أَنَّهُمَا شَهِدَا بِالْبَاطِلِ فَلَیْسَ لَهُ أَنْ یَنْقُضَ شَهَادَتَهُمَا حَتَّی یَجِیءَ بِشَاهِدَیْنِ فَیَقُومَانِ مَقَامَ الشَّاهِدَیْنِ الْأَوَّلَیْنِ‌فَیُقْسِمانِ بِاللّهِ لَشَهادَتُنا أَحَقُّ مِنْ شَهادَتِهِما وَ مَا اعْتَدَیْنا إِنّا إِذاً لَمِنَ الظّالِمِینَ فَإِذَا فَعَلَ ذَلِکَ نَقَضَ شَهَادَةَ الْأَوَّلَیْنِ وَ جَازَتْ شَهَادَةُ الْآخَرَیْنِ یَقُولُ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w:t>
      </w:r>
    </w:p>
    <w:p>
      <w:pPr>
        <w:pStyle w:val="BookText"/>
        <w:rPr/>
      </w:pPr>
      <w:r>
        <w:rPr>
          <w:rFonts w:ascii="IRNazanin" w:hAnsi="IRNazanin" w:eastAsia="IRNazanin"/>
          <w:color w:val="111111"/>
          <w:sz w:val="28"/>
          <w:sz w:val="28"/>
          <w:szCs w:val="28"/>
          <w:rtl w:val="true"/>
          <w:lang w:bidi="fa-IR"/>
        </w:rPr>
        <w:t>و ابن بندی و ابن أبی ماریة نصرانیین و کان مع تمیم الداری خرج</w:t>
      </w:r>
      <w:r>
        <w:rPr>
          <w:rStyle w:val="FootnoteAnchor"/>
          <w:rtl w:val="true"/>
        </w:rPr>
        <w:footnoteReference w:id="86"/>
      </w:r>
      <w:r>
        <w:rPr>
          <w:rFonts w:ascii="IRNazanin" w:hAnsi="IRNazanin" w:eastAsia="IRNazanin"/>
          <w:color w:val="111111"/>
          <w:sz w:val="28"/>
          <w:sz w:val="28"/>
          <w:szCs w:val="28"/>
          <w:rtl w:val="true"/>
          <w:lang w:bidi="fa-IR"/>
        </w:rPr>
        <w:t xml:space="preserve">له فیه متاع و آنیة منقوشة بالذهب و قلادة أخرجها إلی بعض أسواق العرب للبیع و اعتل تمیم الداری علة شدیدة فلما حضره الموت دفع ما کان معه إلی ابن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ماریة و أمرهما أن یوصلا إلی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ما المدینة و قد أخذا من المتاع الآنیة و القلادة و أوصلا سائر ذلک إلی ورثته فافتقد القوم الآنیة و القلادة فقال أهل تمیم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مرض صاحبنا مرضا طویلا أنفق فیه نفقة کثیرة؟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مرض إلا أیاما قلائل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سرق منه شیء فی سفره هذا؟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اتجر تجارة خسر فیها؟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 فقد افتقدنا أفضل شیء کان معه آنیة منقوشة بالذهب مکللة بالجوهر، و قلادة،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دفع إلینا فقد أدیناه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فقدموهما إلی رسول الله صلی الله علیه و آله و أوجب رسول الله صلی الله علیه و آله علیهما الیمین فحلفا فخلی عنهما ثمَّ ظهرت تلک الآنیة و القلادة علیهما فجاء أولیاء تمیم إلی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ظهر علی ابن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أبی ماریة ما ادعیناه علیهما فانتظر رسول الله صلی الله علیه و آله من الله عز و جل الحکم فی ذلک فأنزل الله تبارک و تعالی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الله عز و جل شهادة من أهل الکتاب علی الوصیة فقط إذا کان فی سفر و لم یجد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فَأَصابَتْکُمْ مُصِیبَةُ الْمَوْتِ تَحْبِسُونَهُما مِنْ بَعْدِ الصَّلاةِ فَیُقْسِمانِ بِاللّهِ إِنِ ارْتَبْتُمْ لا نَشْتَرِی بِهِ ثَمَناً</w:t>
      </w:r>
      <w:bookmarkStart w:id="55" w:name="pg10081_148161"/>
    </w:p>
    <w:p>
      <w:pPr>
        <w:pStyle w:val="Heading3"/>
        <w:numPr>
          <w:ilvl w:val="2"/>
          <w:numId w:val="1"/>
        </w:numPr>
        <w:rPr/>
      </w:pPr>
      <w:bookmarkStart w:id="56" w:name="__RefHeading___Toc21612_590927599"/>
      <w:bookmarkStart w:id="57" w:name="_Toc20"/>
      <w:bookmarkEnd w:id="55"/>
      <w:bookmarkEnd w:id="56"/>
      <w:r>
        <w:rPr>
          <w:rtl w:val="true"/>
        </w:rPr>
        <w:t>بَابُ أَوَّلِ مَا یُبْدَأُ بِهِ مِنْ تَرِکَةِ الْمَیِّتِ</w:t>
      </w:r>
      <w:bookmarkEnd w:id="57"/>
    </w:p>
    <w:p>
      <w:pPr>
        <w:pStyle w:val="BookText"/>
        <w:rPr/>
      </w:pPr>
      <w:r>
        <w:rPr>
          <w:rFonts w:ascii="Amiri" w:hAnsi="Amiri" w:eastAsia="Amiri" w:cs="Amiri"/>
          <w:color w:val="111111"/>
          <w:sz w:val="28"/>
          <w:sz w:val="28"/>
          <w:szCs w:val="28"/>
          <w:rtl w:val="true"/>
          <w:lang w:bidi="ar-SA"/>
        </w:rPr>
        <w:t xml:space="preserve">رَوَی السَّکُونِیُّ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شَیْ‌ءٍ یُبْدَأُ بِهِ مِنَ الْمَالِ الْکَفَنُ ثُمَّ الدَّیْنُ ثُمَّ الْوَصِیَّةُ ثُمَّ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کانَ ذا قُرْبی وَ لا نَکْتُمُ شَهادَةَ اللّهِ إِنّا إِذاً لَمِنَ الْآثِمِینَ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الشهادة الأولی التی جعلها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عُثِرَ عَلی أَنَّهُمَا اسْتَحَقّا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أنهما حلفا علی کذب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فَآخَرانِ یَقُومانِ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أولیاء المدعی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اسْتَحَقَّ عَلَیْهِمُ الْأَوْلَیانِ فَیُقْسِمانِ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یحلفان بالله أنهما أحق بهذه الدعوی منهما و أنهما قد کذبا فیما حلفا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لَشَهادَتُنا أَحَقُّ مِنْ شَهادَتِهِما وَ مَا اعْتَدَیْنا إِنّا إِذاً لَمِنَ الظّالِمِینَ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رسول الله صلی الله علیه و آله أولیاء تمیم الداری أن یحلفوا بالله علی ما أمرهم به فحلفوا فأخذ رسول الله صلی الله علیه و آله و سلم القلادة و الآنیة من ابن بندی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أبی ماریة و ردهما إلی أولیاء تمیم الداری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أَدْنی أَنْ یَأْتُوا بِالشَّهادَةِ عَلی وَجْهِها أَوْ یَخافُوا أَنْ تُرَدَّ أَیْمانٌ بَعْدَ أَیْمانِهِمْ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أن یکون الیمین للمدعی باعتبار اللوث کالقسامة، و ذهب بعض بنسخ هذه الآیة و ظاهر الأخبار أنها لم تنسخ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أول ما یبدأ به من ترکة المیت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88"/>
      </w:r>
      <w:r>
        <w:rPr>
          <w:rFonts w:ascii="IRNazanin" w:hAnsi="IRNazanin" w:eastAsia="IRNazanin"/>
          <w:color w:val="111111"/>
          <w:sz w:val="28"/>
          <w:sz w:val="28"/>
          <w:szCs w:val="28"/>
          <w:rtl w:val="true"/>
          <w:lang w:bidi="fa-IR"/>
        </w:rPr>
        <w:t>و عمل به الأصحاب و وجه بأن الکفن لباس المیت، و الکسوة مقدم علی الدین، و الدین</w:t>
      </w:r>
    </w:p>
    <w:p>
      <w:pPr>
        <w:pStyle w:val="BookText"/>
        <w:rPr/>
      </w:pPr>
      <w:r>
        <w:rPr>
          <w:rFonts w:ascii="Amiri" w:hAnsi="Amiri" w:eastAsia="Amiri" w:cs="Amiri"/>
          <w:color w:val="111111"/>
          <w:sz w:val="28"/>
          <w:sz w:val="28"/>
          <w:szCs w:val="28"/>
          <w:rtl w:val="true"/>
          <w:lang w:bidi="ar-SA"/>
        </w:rPr>
        <w:t xml:space="preserve">وَ رَوَی عَاصِمُ بْنُ حُمَیْدٍ عَنْ مُحَمَّدِ بْنِ قَیْسٍ عَنْ أَبِی جَعْفَرٍ عَلَیْهِ السَّلاَمُ قَالَ 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الدَّیْنَ قَبْلَ الْوَصِیَّةِ ثُمَّ الْوَصِیَّةَ عَلَی أَثَرِ الدَّیْنِ ثُمَّ الْمِیرَاثَ بَعْدَ الْوَصِیَّةِ فَإِنَّ أَوْلَی الْقَضَاءِ کِتَابُ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عَبْدِ اللَّهِ بْنِ سِنَانٍ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الْکَفَنُ مِنْ جَمِیعِ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کَفَنُ الْمَرْأَةِ عَلَی زَوْجِهَا إِذَا مَاتَتْ</w:t>
      </w:r>
    </w:p>
    <w:p>
      <w:pPr>
        <w:pStyle w:val="BookText"/>
        <w:rPr/>
      </w:pPr>
      <w:r>
        <w:rPr>
          <w:rFonts w:ascii="IRNazanin" w:hAnsi="IRNazanin" w:eastAsia="IRNazanin"/>
          <w:color w:val="111111"/>
          <w:sz w:val="28"/>
          <w:sz w:val="28"/>
          <w:szCs w:val="28"/>
          <w:rtl w:val="true"/>
          <w:lang w:bidi="fa-IR"/>
        </w:rPr>
        <w:t>مقدم علی الوصایا المستحبة، و الواجبة داخلة فی الدین، ثمَّ المیراث و الوصایا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قیس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یجب أن یقدم و الغرض تقدیم الدین و الوصیة علی المیراث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أن یکونوا علیهم السلام فهموا من هذه الآیة أو غیرها تقدم الدین علی الوصیة و لا نفهمه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الأصل و لو کان الدین مستوعبا للترکة، لما تقدم، و للإجماع</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 فی القوی کالصحیح عن السکونی عن</w:t>
      </w:r>
      <w:bookmarkStart w:id="58" w:name="pg10081_148163"/>
    </w:p>
    <w:p>
      <w:pPr>
        <w:pStyle w:val="Heading3"/>
        <w:numPr>
          <w:ilvl w:val="2"/>
          <w:numId w:val="1"/>
        </w:numPr>
        <w:rPr/>
      </w:pPr>
      <w:bookmarkStart w:id="59" w:name="__RefHeading___Toc21614_590927599"/>
      <w:bookmarkStart w:id="60" w:name="_Toc21"/>
      <w:bookmarkEnd w:id="58"/>
      <w:bookmarkEnd w:id="59"/>
      <w:r>
        <w:rPr>
          <w:rtl w:val="true"/>
        </w:rPr>
        <w:t>بَابُ الرَّجُلِ یَمُوتُ وَ عَلَیْهِ دَیْنٌ بِقَدْرِ ثَمَنِ کَفَنِهِ</w:t>
      </w:r>
      <w:bookmarkEnd w:id="60"/>
    </w:p>
    <w:p>
      <w:pPr>
        <w:pStyle w:val="BookText"/>
        <w:rPr/>
      </w:pPr>
      <w:r>
        <w:rPr>
          <w:rFonts w:ascii="Amiri" w:hAnsi="Amiri" w:eastAsia="Amiri" w:cs="Amiri"/>
          <w:color w:val="111111"/>
          <w:sz w:val="28"/>
          <w:sz w:val="28"/>
          <w:szCs w:val="28"/>
          <w:rtl w:val="true"/>
          <w:lang w:bidi="ar-SA"/>
        </w:rPr>
        <w:t xml:space="preserve">رَوَی الْحَسَنُ بْنُ مَحْبُوبٍ عَنْ عَلِیِّ بْنِ رِئَابٍ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عَلَیْهِ دَیْنٌ بِقَدْرِ ثَمَنِ کَفَنِهِ قَالَ یُجْعَلُ مَا تَرَکَ فِی ثَمَنِ کَفَنِهِ إِلاَّ أَنْ یَتَّجِرَ عَلَیْهِ بَعْضُ النَّاسِ فَیُکَفِّنُونَهُ وَ یُقْضَی مَا عَلَیْهِ مِمَّا تَرَکَ</w:t>
      </w:r>
    </w:p>
    <w:p>
      <w:pPr>
        <w:pStyle w:val="BookText"/>
        <w:rPr/>
      </w:pPr>
      <w:r>
        <w:rPr>
          <w:rFonts w:ascii="IRNazanin" w:hAnsi="IRNazanin" w:eastAsia="IRNazanin"/>
          <w:color w:val="111111"/>
          <w:sz w:val="28"/>
          <w:sz w:val="28"/>
          <w:szCs w:val="28"/>
          <w:rtl w:val="true"/>
          <w:lang w:bidi="fa-IR"/>
        </w:rPr>
        <w:t>علی علیه السلام</w:t>
      </w:r>
      <w:r>
        <w:rPr>
          <w:rStyle w:val="FootnoteAnchor"/>
          <w:rtl w:val="true"/>
        </w:rPr>
        <w:footnoteReference w:id="91"/>
      </w:r>
      <w:r>
        <w:rPr>
          <w:rFonts w:ascii="IRNazanin" w:hAnsi="IRNazanin" w:eastAsia="IRNazanin"/>
          <w:color w:val="111111"/>
          <w:sz w:val="28"/>
          <w:sz w:val="28"/>
          <w:szCs w:val="28"/>
          <w:rtl w:val="true"/>
          <w:lang w:bidi="fa-IR"/>
        </w:rPr>
        <w:t>و تقدم فی باب الکفن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یموت و علیه دین بقدر ثمن کفنه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ثمن کفنه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تقدم الکفن علی الدین و علل بأنه لباس المیت، و المفلس یقدم لباسه علی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التجارة الأخرویة أو کان أصله یأتجر و أدغم و هو أظهر و إن قال بعضهم إن الهمزة لا تقلب فی التاء و هذا مبنی علی أن قواعدهم کلیة و لم یتفق لهم قاعدة کلیة إلا نادرا، مع أن هذه اللفظة فی روایاتهم و روایاتنا کثیرة الوقوع و من التجارة لیس له من اللطف ما فی الاتجار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یترحم و هو تصحیف فإن هذا الخبر روی مکررا فی الکفن و التجارة و هنا و الجمیع یتجر</w:t>
      </w:r>
      <w:r>
        <w:rPr>
          <w:rFonts w:eastAsia="IRNazanin" w:cs="IRNazanin"/>
          <w:color w:val="111111"/>
          <w:sz w:val="28"/>
          <w:szCs w:val="28"/>
          <w:rtl w:val="true"/>
          <w:lang w:bidi="fa-IR"/>
        </w:rPr>
        <w:t>.</w:t>
      </w:r>
      <w:bookmarkStart w:id="61" w:name="pg10081_148164"/>
    </w:p>
    <w:p>
      <w:pPr>
        <w:pStyle w:val="Heading3"/>
        <w:numPr>
          <w:ilvl w:val="2"/>
          <w:numId w:val="1"/>
        </w:numPr>
        <w:rPr/>
      </w:pPr>
      <w:bookmarkStart w:id="62" w:name="__RefHeading___Toc21616_590927599"/>
      <w:bookmarkStart w:id="63" w:name="_Toc22"/>
      <w:bookmarkEnd w:id="61"/>
      <w:bookmarkEnd w:id="62"/>
      <w:r>
        <w:rPr>
          <w:rtl w:val="true"/>
        </w:rPr>
        <w:t>بَابُ الْوَصِیَّةِ لِلْوَارِثِ</w:t>
      </w:r>
      <w:bookmarkEnd w:id="63"/>
    </w:p>
    <w:p>
      <w:pPr>
        <w:pStyle w:val="BookText"/>
        <w:rPr/>
      </w:pPr>
      <w:r>
        <w:rPr>
          <w:rFonts w:ascii="Amiri" w:hAnsi="Amiri" w:eastAsia="Amiri" w:cs="Amiri"/>
          <w:color w:val="111111"/>
          <w:sz w:val="28"/>
          <w:sz w:val="28"/>
          <w:szCs w:val="28"/>
          <w:rtl w:val="true"/>
          <w:lang w:bidi="ar-SA"/>
        </w:rPr>
        <w:t xml:space="preserve">رَوَی ابْنُ بُکَیْرٍ عَنْ مُحَمَّدِ بْنِ مُسْلِمٍ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الْوَصِیَّةِ لِلْوَارِثِ فَقَالَ تَجُوزُ ثُمَّ تَلاَ هَذِهِ الْآیَةَ إِنْ تَرَکَ خَیْراً الْوَصِیَّةُ لِلْوالِدَیْنِ وَ الْأَقْرَبِینَ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الوصیة للوارث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 و الکلینی فی القوی کالصحیح</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تلا 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للوالدین و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نسخ وجوبها فالاستحباب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المیت یوصی للوارث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قال جائز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و الشیخ فی الصحیح، عن أبی بصیر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الوصیة للوارث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للوارث وصیة؟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قال الوصیة للوارث لا بأس بها و فی الموثق کالصحیح، عن محمد بن مسلم عن أبی جعفر علیه السلام نحوه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الموثق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الوصیة للوارث فقال تجوز، و روی الشیخ فی الموثق کالصحیح، عن محمد بن مسلم بسندین، عن أبی جعفر علیه السلام نحوه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هَذَا الْکِتَابِ رَحِمَهُ اللَّهُ الْخَبَرُ الَّذِی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وَصِیَّةَ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بِخِلاَفِ هَذَا الْحَدِیثِ وَ مَعْنَاهُ أَنَّهُ لاَ وَصِیَّةَ لِوَارِثٍ بِأَکْثَرَ مِنَ الثُّلُثِ کَمَا لاَ تَکُونُ لِغَیْرِ الْوَارِثِ بِأَکْثَرَ مِنَ الثُّلُثِ</w:t>
      </w:r>
    </w:p>
    <w:p>
      <w:pPr>
        <w:pStyle w:val="BookText"/>
        <w:rPr/>
      </w:pPr>
      <w:r>
        <w:rPr>
          <w:rFonts w:ascii="Amiri" w:hAnsi="Amiri" w:eastAsia="Amiri" w:cs="Amiri"/>
          <w:color w:val="111111"/>
          <w:sz w:val="28"/>
          <w:sz w:val="28"/>
          <w:szCs w:val="28"/>
          <w:rtl w:val="true"/>
          <w:lang w:bidi="ar-SA"/>
        </w:rPr>
        <w:t xml:space="preserve">وَ رُوِیَ عَنْ عَبْدِ اللَّهِ بْنِ مُحَمَّدٍ الْحَجَّالِ عَنْ ثَعْلَبَةَ بْنِ مَیْمُونٍ عَنْ مُحَمَّدِ بْنِ قَیْسٍ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الرَّجُلِ یُفَضِّلُ بَعْضَ وُلْدِهِ عَلَی بَعْضٍ قَالَ نَعَمْ وَ نِسَاءَهُ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القوی عن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اعترف لوارث بدین فی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وصیة لوارث و لا اعتراف</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و یکون المراد ما ذکره المصنف أی فی الزیادة علی الثلث کغیره و بدون التقیة لا یحسن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عبد الله بن محمد الحجال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و رواه الکلینی فی الصحیح</w:t>
      </w:r>
      <w:r>
        <w:rPr>
          <w:rStyle w:val="FootnoteAnchor"/>
          <w:rtl w:val="true"/>
        </w:rPr>
        <w:footnoteReference w:id="95"/>
      </w:r>
      <w:r>
        <w:rPr>
          <w:rFonts w:ascii="IRNazanin" w:hAnsi="IRNazanin" w:eastAsia="IRNazanin"/>
          <w:color w:val="111111"/>
          <w:sz w:val="28"/>
          <w:sz w:val="28"/>
          <w:szCs w:val="28"/>
          <w:rtl w:val="true"/>
          <w:lang w:bidi="fa-IR"/>
        </w:rPr>
        <w:t>و یدل علی جواز تفضیل بعض الورثة علی بعض، و کذا تفضیل بعض زوجاته علی بعض فیما کان له کما تقدم، و بعمومه یشمل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له الولد من غیر 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یفضل بعضهم علی بعض؟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حریز، عن معاویة و أبی کهمش أنهما سمعا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بابنه الحسن علیه السلام و فعل ذلک الحسین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بابنه علی علیه السلام و فعل ذلک أبی علیه السلام بی، و فعلته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إسماعیل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فی الرجل یخص بعض ولده ببعض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قالت لأمها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بعدی فجاریتی لک فقضی أن ذلک جائز و إن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ماتت الابنة بعدها فهی جاریتها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المرأة تبرئ زوجها من صداقها فی مرضها؟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یحمل علی کونه زائدا علی الثلث مع عدم تجویز الورثة کما رواه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لامرأته علیه الصداق أو بعضه فتبرئه منه فی مرضها؟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لکنها إن وهبت له جاز ما وهبت له من ثلثها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الکراهة لخصوص الإبراء و إن لم نعلم وجهه، کما رواه فی القوی کالصحیح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یکون لامرأته علیه الدین فتبرئه منه فی مرضها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تهبه له فیجوز هبتها له و یحتسب ذلک من ثلثها إن کانت ترکت شیئا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عطیة الوالد لولده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صحیحا فهو له یصنع به ما شاء فأما فی مرض فلا یصلح</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 علی الکراهة و إن احتمل تخصیص ما تقدم بغیر المرض</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القوی، عن جراح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عطیة الوالد لولده ببینة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أعطاه فی صحته جاز</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بدون الکراهة، و الاحتیاط ظاهر</w:t>
      </w:r>
      <w:r>
        <w:rPr>
          <w:rFonts w:eastAsia="IRNazanin" w:cs="IRNazanin"/>
          <w:color w:val="111111"/>
          <w:sz w:val="28"/>
          <w:szCs w:val="28"/>
          <w:rtl w:val="true"/>
          <w:lang w:bidi="fa-IR"/>
        </w:rPr>
        <w:t>.</w:t>
      </w:r>
      <w:bookmarkStart w:id="64" w:name="pg10081_148167"/>
    </w:p>
    <w:p>
      <w:pPr>
        <w:pStyle w:val="Heading3"/>
        <w:numPr>
          <w:ilvl w:val="2"/>
          <w:numId w:val="1"/>
        </w:numPr>
        <w:rPr/>
      </w:pPr>
      <w:bookmarkStart w:id="65" w:name="__RefHeading___Toc21618_590927599"/>
      <w:bookmarkStart w:id="66" w:name="_Toc23"/>
      <w:bookmarkEnd w:id="64"/>
      <w:bookmarkEnd w:id="65"/>
      <w:r>
        <w:rPr>
          <w:rtl w:val="true"/>
        </w:rPr>
        <w:t>بَابُ الاِمْتِنَاعِ مِنْ قَبُولِ الْوَصِیَّةِ</w:t>
      </w:r>
      <w:bookmarkEnd w:id="66"/>
    </w:p>
    <w:p>
      <w:pPr>
        <w:pStyle w:val="BookText"/>
        <w:rPr/>
      </w:pPr>
      <w:r>
        <w:rPr>
          <w:rFonts w:ascii="Amiri" w:hAnsi="Amiri" w:eastAsia="Amiri" w:cs="Amiri"/>
          <w:color w:val="111111"/>
          <w:sz w:val="28"/>
          <w:sz w:val="28"/>
          <w:szCs w:val="28"/>
          <w:rtl w:val="true"/>
          <w:lang w:bidi="ar-SA"/>
        </w:rPr>
        <w:t xml:space="preserve">رَوَی حَمَّادُ بْنُ عِیسَی عَنْ رِبْعِیِّ بْنِ عَبْدِ اللَّهِ عَنْ مُحَمَّدِ بْنِ مُسْلِمٍ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أَوْصَی رَجُلٌ إِلَی رَجُلٍ وَ هُوَ غَائِبٌ فَلَیْسَ لَهُ أَنْ یَرُدَّ وَصِیَّتَهُ وَ إِنْ أَوْصَی إِلَیْهِ وَ هُوَ بِالْبَلَدِ فَهُوَ بِالْخِیَارِ إِنْ شَاءَ قَبِلَ وَ إِنْ شَاءَ لَمْ یَقْبَلْ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رِبْعِیٌّ عَنِ الْفُضَیْلِ بْنِ یَسَارٍ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یُوصَی إِلَیْهِ قَالَ إِذَا بُعِثَ بِهَا إِلَیْهِ مِنْ بَلَدٍ فَلَیْسَ لَهُ رَدُّهَا وَ إِنْ کَانَ فِی مِصْرٍ یُوجَدُ فِیهِ غَیْرُهُ فَذَاکَ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سَهْلُ بْنُ زِیَادٍ عَنْ عَلِیِّ بْنِ الرَّیَّانِ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أَبِی الْحَسَنِ عَلَیْهِ السَّلاَمُ رَجُلٌ دَعَاهُ وَالِدُهُ إِلَی قَبُولِ وَصِیَّتِهِ هَلْ لَهُ أَنْ یَمْتَنِعَ مِنْ قَبُولِ وَصِیَّةِ وَالِدِهِ فَوَقَّعَ عَلَیْهِ السَّلاَمُ لَیْسَ</w:t>
      </w:r>
    </w:p>
    <w:p>
      <w:pPr>
        <w:pStyle w:val="BookText"/>
        <w:rPr/>
      </w:pPr>
      <w:r>
        <w:rPr>
          <w:rFonts w:ascii="IRNazanin" w:hAnsi="IRNazanin" w:eastAsia="IRNazanin"/>
          <w:color w:val="111111"/>
          <w:sz w:val="28"/>
          <w:sz w:val="28"/>
          <w:szCs w:val="28"/>
          <w:rtl w:val="true"/>
          <w:lang w:bidi="fa-IR"/>
        </w:rPr>
        <w:t>باب الامتناع من قبول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عیسی، عن ربعی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لزوم الوصایة إذا لم یصل الرد إلی الموصی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 علی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الفضیل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الفضیل،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الرجل یوصی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بها من بلد إلیه فلیس له ردها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و رواه الشیخان فی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و یدل علی عدم جواز رد وصیة الأب لأنه عقوق غالبا، و یمکن حمله</w:t>
      </w:r>
      <w:bookmarkStart w:id="67" w:name="pg10081_148168"/>
    </w:p>
    <w:p>
      <w:pPr>
        <w:pStyle w:val="BookText"/>
        <w:rPr/>
      </w:pPr>
      <w:bookmarkEnd w:id="67"/>
      <w:r>
        <w:rPr>
          <w:rFonts w:ascii="Amiri" w:hAnsi="Amiri" w:eastAsia="Amiri" w:cs="Amiri"/>
          <w:color w:val="111111"/>
          <w:sz w:val="28"/>
          <w:sz w:val="28"/>
          <w:szCs w:val="28"/>
          <w:rtl w:val="true"/>
          <w:lang w:bidi="ar-SA"/>
        </w:rPr>
        <w:t>لَهُ أَنْ یَمْتَنِعَ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عُمَیْرٍ عَنْ هِشَامِ بْنِ سَالِمٍ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یُوصِی إِلَی الرَّجُلِ بِوَصِیَّةٍ فَیَکْرَهُ أَنْ یَقْبَلَهَا فَقَالَ أَبُو عَبْدِ اللَّهِ عَلَیْهِ السَّلاَمُ لاَ یَخْذُلْهُ عَلَی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الْحَکَمِ عَنْ سَیْفِ بْنِ عَمِیرَةَ عَنْ مَنْصُورِ بْنِ حَازِمٍ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أَوْصَی الرَّجُلُ إِلَی أَخِیهِ وَ هُوَ غَائِبٌ فَلَیْسَ لَهُ أَنْ یَرُدَّ وَصِیَّتَهُ لِأَنَّهُ لَوْ کَانَ شَاهِداً فَأَبَی أَنْ یَقْبَلَهَا طَلَبَ غَیْرَهُ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1620_590927599"/>
      <w:bookmarkStart w:id="69" w:name="_Toc24"/>
      <w:bookmarkEnd w:id="68"/>
      <w:r>
        <w:rPr>
          <w:rtl w:val="true"/>
        </w:rPr>
        <w:t>بَابُ الْحَدِّ الَّذِی إِذَا بَلَغَهُ الصَّبِیُّ جَازَتْ وَصِیَّتُهُ</w:t>
      </w:r>
      <w:bookmarkEnd w:id="69"/>
    </w:p>
    <w:p>
      <w:pPr>
        <w:pStyle w:val="BookText"/>
        <w:rPr/>
      </w:pPr>
      <w:r>
        <w:rPr>
          <w:rFonts w:ascii="Amiri" w:hAnsi="Amiri" w:eastAsia="Amiri" w:cs="Amiri"/>
          <w:color w:val="111111"/>
          <w:sz w:val="28"/>
          <w:sz w:val="28"/>
          <w:szCs w:val="28"/>
          <w:rtl w:val="true"/>
          <w:lang w:bidi="ar-SA"/>
        </w:rPr>
        <w:t xml:space="preserve">رَوَی مُحَمَّدُ بْنُ أَبِی عُمَیْرٍ عَنْ أَبَانِ بْنِ عُثْمَانَ عَنْ عَبْدِ الرَّحْمَنِ بْنِ أَبِی عَبْدِ اللَّهِ عَنْ أَبِی عَبْدِ اللَّهِ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سِنِینَ جَازَتْ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صَفْوَانُ بْنُ یَحْیَی عَنْ مُوسَی بْنِ بَکْرٍ عَنْ زُرَارَةَ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أَتَی عَلَی الْغُلاَمِ عَشْرُ سِنِینَ فَإِنَّهُ یَجُوزُ لَهُ فِی مَالِهِ مَا أَعْتَقَ أَوْ تَصَدَّقَ وَ أَوْصَی عَلَی حَدٍّ مَعْرُوفٍ وَ حَقٍّ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أَبِی عُمَیْرٍ عَنْ أَبِی الْمَغْرَاءِ عَنْ أَبِی بَصِیرٍ عَن</w:t>
      </w:r>
    </w:p>
    <w:p>
      <w:pPr>
        <w:pStyle w:val="BookText"/>
        <w:rPr/>
      </w:pPr>
      <w:r>
        <w:rPr>
          <w:rFonts w:ascii="IRNazanin" w:hAnsi="IRNazanin" w:eastAsia="IRNazanin"/>
          <w:color w:val="111111"/>
          <w:sz w:val="28"/>
          <w:sz w:val="28"/>
          <w:szCs w:val="28"/>
          <w:rtl w:val="true"/>
          <w:lang w:bidi="fa-IR"/>
        </w:rPr>
        <w:t>علی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و الشیخان 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کراهة رد الوصیة مطلقا سیما إذا لم یوجد غیره أو لم یعتمد علی غیره کما یشعر به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یخذله علی هذه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الحکم عن سیف بن عمیرة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القوی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کالأخبار الأولة و لا معارض لهذه الأخبار، و عمل بها أکثر الأصحاب و حملها بعضهم علی الکراهة و التوقف أولی، و العمل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الحد الذی إذا بلغه الصبی جازت وصیته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 عن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w:t>
      </w:r>
    </w:p>
    <w:p>
      <w:pPr>
        <w:pStyle w:val="BookText"/>
        <w:rPr/>
      </w:pPr>
      <w:r>
        <w:rPr>
          <w:rFonts w:ascii="Amiri" w:hAnsi="Amiri" w:eastAsia="Amiri" w:cs="Amiri"/>
          <w:color w:val="111111"/>
          <w:sz w:val="28"/>
          <w:sz w:val="28"/>
          <w:szCs w:val="28"/>
          <w:rtl w:val="true"/>
          <w:lang w:bidi="ar-SA"/>
        </w:rPr>
        <w:t xml:space="preserve">أَبِی عَبْدِ اللَّهِ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عَشْرَ سِنِینَ فَأَوْصَی بِثُلُثِ مَالِهِ فِی حَقٍّ جَازَتْ وَصِیَّتُهُ وَ إِذَا کَانَ ابْنَ سَبْعِ سِنِینَ فَأَوْصَی مِنْ مَالِهِ بِالْیَسِیرِ فِی حَقٍّ جَازَتْ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الْحَکَمِ عَنْ دَاوُدَ بْنِ النُّعْمَانِ عَنْ أَبِی أَیُّوبَ عَنْ مُحَمَّدِ بْنِ مُسْلِمٍ قَالَ 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إِذَا حَضَرَهُ الْمَوْتُ فَأَوْصَی وَ لَمْ یُدْرِکْ جَازَتْ وَصِیَّتُهُ لِذَوِی الْأَرْحَامِ وَ لَمْ تَجُزْ لِلْغُرَبَاءِ</w:t>
      </w:r>
    </w:p>
    <w:p>
      <w:pPr>
        <w:pStyle w:val="BookText"/>
        <w:rPr/>
      </w:pPr>
      <w:r>
        <w:rPr>
          <w:rFonts w:ascii="IRNazanin" w:hAnsi="IRNazanin" w:eastAsia="IRNazanin"/>
          <w:color w:val="111111"/>
          <w:sz w:val="28"/>
          <w:sz w:val="28"/>
          <w:szCs w:val="28"/>
          <w:rtl w:val="true"/>
          <w:lang w:bidi="fa-IR"/>
        </w:rPr>
        <w:t>و الکلینی فی القوی</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الشیخ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الصبی خمسة أشبار أکلت ذبیحته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 عن موسی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القوی کالصحیح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یناسبه عرفا و لا یکون إسرافا بالنظر إلیه أو علی ما حسنه الشارع من التصدق علی المحاویج و الصلحاء لا الأغنیاء الفساق، و التعمیم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أبی المغراء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الحکم عن داود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أکثر نسخ الکافی، علی بن النعمان و هما ثقتان و إن کان علی أوثق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کالکلینی و الشیخ فی الموثق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خصص جوازها لذوی الأرحام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غیرهم من الغرباء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أبی بصیر و أبی أیوب، عن أبی عبد الله علیه السلام فی الغلام ابن عشر سنین یوصی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موضع الوصیة جازت</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وصیة الغلام هل تجوز؟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ابن عشر سنین جازت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طلاق الغلام إذا کان قد عقل و صدقته و وصیته و إن لم یحتلم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الله الحلبی و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صدقة الغلام ما لم 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وضعها فی موضع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قیس عن أبی جعفر علیه السلام فی رجل توفی و له جاریة قد ولدت منه بنتا و ابنته صغیرة غیر أنها تبین الکلام فأعتقت أمها فخاصمها فیها موالی أبی الجاریة فأجاز عتق الجاریة لأمها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المراد منه إن الجاریة تنعتق من نصیب ابنتها فکأنها أعتقت أمها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الحسن بن راشد عن العسکری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ثمان سنین فجائز أمره فی ماله و قد وجب علیه الفرائض و الحدود، و إذا تمَّ للجاریة سبع سنین 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هشام بن سالم، عن أبی عبد الله علیه السلام قال</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انقطاع یتم الیتیم الاحتلام و هو أشده و إن احتلم و لم یونس منه رشد و کان سفیها أو ضعیفا فلیمسک عنه ولیه ماله، و فی الصحیح، عن عبد الله بن سنان عن أبی عبد الله علیه السلام قال إذا بلغ أشده ثلاث عشرة سنة و دخل فی الأربع عشرة وجب علیه ما وجب علی المحتلمین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احتلم أو لم یحتلم کتبت علیه السیئات و کتبت له الحسنات و جاز له کل شیء إلا أن یکون سفیها أو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ثلاث عشرة سنة کتبت له الحسنة و کتبت علیه السیئة و عوقب، و إذا بلغت الجاریة تسع سنین فکذلک و ذلک لأنها تحیض لتسع سنین، و فی الصحیح و الکلینی فی الموثق کالصحیح، عن 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الیتیمة متی یدفع إلیها مالها؟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أنها لا تفسد و لا تضیع فسألته إن کانت قد 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بلغت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زوجت فقد انقطع ملک الوصی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تدخل الجاریة حتی یأتی بها تسع سنین أو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 أنا حاضر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بَلَغَ أَشُدَّهُ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یحتلم فی ست عشرة و سبع عشرة سنة و نحوها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أتت علیه ثلاث عشرة سنة و نحوها؟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أتت علیه ثلاث عشر سنة کتبت له الحسنات و کتبت علیه السیئات و جاز أمره إلا أن یکون سفیها أو ضعیفا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السفیه؟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یشتری الدرهم بأضعافه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الضعیف؟ قال الأبله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هذا الخبر أن أخبار عبد الله بن سنان محمولة علی المبالغة فی التمرین فی هذا السن، و یمکن حمل الأخبار السابقة علی تجویز الولی و لو لم 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 یجوز</w:t>
      </w:r>
      <w:r>
        <w:rPr>
          <w:rFonts w:eastAsia="IRNazanin" w:cs="IRNazanin"/>
          <w:color w:val="111111"/>
          <w:sz w:val="28"/>
          <w:szCs w:val="28"/>
          <w:rtl w:val="true"/>
          <w:lang w:bidi="fa-IR"/>
        </w:rPr>
        <w:t>)</w:t>
      </w:r>
      <w:bookmarkStart w:id="70" w:name="pg10081_148172"/>
    </w:p>
    <w:p>
      <w:pPr>
        <w:pStyle w:val="Heading3"/>
        <w:numPr>
          <w:ilvl w:val="2"/>
          <w:numId w:val="1"/>
        </w:numPr>
        <w:rPr/>
      </w:pPr>
      <w:bookmarkStart w:id="71" w:name="__RefHeading___Toc21622_590927599"/>
      <w:bookmarkStart w:id="72" w:name="_Toc25"/>
      <w:bookmarkEnd w:id="70"/>
      <w:bookmarkEnd w:id="71"/>
      <w:r>
        <w:rPr>
          <w:rtl w:val="true"/>
        </w:rPr>
        <w:t>بَابُ الْوَصِیَّةِ بِالْکَتْبِ وَ الْإِیمَاءِ</w:t>
      </w:r>
      <w:bookmarkEnd w:id="72"/>
    </w:p>
    <w:p>
      <w:pPr>
        <w:pStyle w:val="BookText"/>
        <w:rPr/>
      </w:pPr>
      <w:r>
        <w:rPr>
          <w:rFonts w:ascii="Amiri" w:hAnsi="Amiri" w:eastAsia="Amiri" w:cs="Amiri"/>
          <w:color w:val="111111"/>
          <w:sz w:val="28"/>
          <w:sz w:val="28"/>
          <w:szCs w:val="28"/>
          <w:rtl w:val="true"/>
          <w:lang w:bidi="ar-SA"/>
        </w:rPr>
        <w:t xml:space="preserve">رَوَی عَبْدُ الصَّمَدِ بْنُ مُحَمَّدٍ عَنْ حَنَانِ بْنِ سَدِیرٍ عَنْ أَبِیهِ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عَلَی مُحَمَّدِ بْنِ عَلِیٍّ ابْنِ الْحَنَفِیَّةِ وَ قَدِ اعْتُقِلَ لِسَانُهُ فَأَمَرْتُهُ بِالْوَصِیَّةِ فَلَمْ یُجِبْ قَالَ فَأَمَرْتُ بِطَسْتٍ فَجَعَلْتُ فِیهِ الرَّمْلَ فَوُضِعَ فَقُلْتُ لَهُ خُطَّ بِیَدِکَ فَخَطَّ وَصِیَّتَهُ بِیَدِهِ فِی الرَّمْلِ وَ نَسَخْتُ أَنَا فِی صَحِیفَةٍ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جواز وصیته و صدقته إذا بلغ عشر سنین إذا کانتا فی ذوی الأرحام بالمعروف جمعا بین الأخبار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یثغر الصبی لسبع، و یؤمر بالصلاة لتسع، و یفرق بینهم فی المضاجع لعشر، و یحتلم لأربع عشر، و ینتهی طوله لإحدی و عشرین و ینتهی عقله لثمان و عشرین إلا 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الوصیة بالکتب و الإیماء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الصمد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و الظاهر أخذه من کتاب أحمد بن محمد بن یحیی الأشعری کما رواه الشیخ عنه عن عبد الصمد بن محمد</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حنان بن سدیر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القوی، و رواه الشیخ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أباه حدثه أن إمامة بنت أبی العاص بن الربیع و أمها زینب بنت رسول الله صلی الله علیه و آله و سلم فتزوجها بعد علی علیه السلام المغیرة بن نوفل أنها وجعت وجعا شدیدا حتی اعتقل لسانها فأتاها الحسن و الحسین علیهما السلام و هی لا تستطیع الکلام فجعلا یقولان و المغیرة کاره لما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فلانا و أهله؟ فتشیر برأسها أن نعم و کذا و کذا فتشیر برأسها نعم، أم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فأجازا ذلک لها؟ قال نعم</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محمد بن علی بن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w:t>
      </w:r>
    </w:p>
    <w:p>
      <w:pPr>
        <w:pStyle w:val="BookText"/>
        <w:rPr/>
      </w:pPr>
      <w:r>
        <w:rPr>
          <w:rFonts w:ascii="Amiri" w:hAnsi="Amiri" w:eastAsia="Amiri" w:cs="Amiri"/>
          <w:color w:val="111111"/>
          <w:sz w:val="28"/>
          <w:sz w:val="28"/>
          <w:szCs w:val="28"/>
          <w:rtl w:val="true"/>
          <w:lang w:bidi="ar-SA"/>
        </w:rPr>
        <w:t xml:space="preserve">وَ رَوَی مُحَمَّدُ بْنُ أَحْمَدَ الْأَشْعَرِیُّ عَنِ السِّنْدِیِّ بْنِ مُحَمَّدٍ عَنْ یُونُسَ بْنِ یَعْقُوبَ عَنْ أَبِی مَرْیَمَ ذَکَرَهُ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أُمَامَةَ بِنْتَ أَبِی الْعَاصِ وَ أُمُّهَا زَیْنَبُ بِنْتُ رَسُولِ اللَّهِ صَلَّی اللَّهُ عَلَیْهِ وَ آلِهِ</w:t>
      </w:r>
    </w:p>
    <w:p>
      <w:pPr>
        <w:pStyle w:val="BookText"/>
        <w:rPr/>
      </w:pPr>
      <w:r>
        <w:rPr>
          <w:rFonts w:ascii="IRNazanin" w:hAnsi="IRNazanin" w:eastAsia="IRNazanin"/>
          <w:color w:val="111111"/>
          <w:sz w:val="28"/>
          <w:sz w:val="28"/>
          <w:szCs w:val="28"/>
          <w:rtl w:val="true"/>
          <w:lang w:bidi="fa-IR"/>
        </w:rPr>
        <w:t xml:space="preserve">أمیر المؤمنین علیه السلام و أمه من قبیلة مسیلمة الکذاب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بأن أبا بکر لو لم یکن خلیفة الحق کیف کان یتزوج علی علیه السلام من غنائمه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أنه یجوز للمسلم أن یأخذ غنائم الکفار ما لم یأخذوها من مسلم علی سبیل الاستنقاذ حتی إنه یجوز أن یشتری ابن الکافر من أبیه مع أنه لا یملک ابنه، لکن بتسلط المسلم علیه یصیر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الخبر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افتراه الکیسانیة من أن محمد بن الحنفیة ذهب من خوف ابن الزبیر إلی الیمن و غاب فی جبل رضوی و هو حی یخرج فی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أنشد السید الحمیری فی ذلک أبیاتا، و لما رأی المعجزات من الصادق علیه السلام تاب و رجع إلی الحق و أنشد أبیاتا فی بطلان ما اعتقده أولا، و ذکرها المصنف فی کتاب إکمال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أمثال هذه لیس ببعید کما ذهب جماعة کثیرة إلی أن أبا الحسن موسی بن جعفر علیهما السلام لم یمت مع أنه علیه السلام استشهد فی حبس السندی بن شاهک علی یده لعنة الله علیه و کان فی جنازته علیه السلام جمیع أهل بغداد، و مع هذا قالوا 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رأیت أنا فی الکوفة مزارا عتیقا و کان علیه لوحا مکتوبا</w:t>
      </w:r>
      <w:r>
        <w:rPr>
          <w:rStyle w:val="FootnoteAnchor"/>
          <w:rtl w:val="true"/>
        </w:rPr>
        <w:footnoteReference w:id="104"/>
      </w:r>
      <w:r>
        <w:rPr>
          <w:rFonts w:ascii="IRNazanin" w:hAnsi="IRNazanin" w:eastAsia="IRNazanin"/>
          <w:color w:val="111111"/>
          <w:sz w:val="28"/>
          <w:sz w:val="28"/>
          <w:szCs w:val="28"/>
          <w:rtl w:val="true"/>
          <w:lang w:bidi="fa-IR"/>
        </w:rPr>
        <w:t>علیه اسم محمد بن الحنفیة فیمکن أن یکون أبو جعفر علیه السلام حال فوته هناک أو یکون جاء إلیه بطی الأرض کما روی متواترا أنهم علیهم السلام کان لهم طی الأرض و کانوا یذهبون إلی ما أرادوه به و یدل علی جواز الوصیة بالکتابة مع التعذر مع القرائن الدالة علی الإرادة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أحمد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یذکر أولا صاحب الکتاب ثمَّ یحیل علیه ما بعده لکان أحسن کما فعله الشیخ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السندی بن محمد عن یونس بن</w:t>
      </w:r>
    </w:p>
    <w:p>
      <w:pPr>
        <w:pStyle w:val="BookText"/>
        <w:rPr/>
      </w:pPr>
      <w:r>
        <w:rPr>
          <w:rFonts w:ascii="Amiri" w:hAnsi="Amiri" w:eastAsia="Amiri" w:cs="Amiri"/>
          <w:color w:val="111111"/>
          <w:sz w:val="28"/>
          <w:sz w:val="28"/>
          <w:szCs w:val="28"/>
          <w:rtl w:val="true"/>
          <w:lang w:bidi="ar-SA"/>
        </w:rPr>
        <w:t>کَانَتْ تَحْتَ عَلِیِّ بْنِ أَبِی طَالِبٍ عَلَیْهِ السَّلاَمُ بَعْدَ فَاطِمَةَ عَلَیْهَا السَّلاَمُ فَخَلَفَ عَلَیْهَا بَعْدَ عَلِیٍّ عَلَیْهِ السَّلاَمُ الْمُغِیرَةُ بْنُ النَّوْفَلِ فَذَکَرَ أَنَّهَا وَجِعَتْ وَجَعاً شَدِیداً حَتَّی اعْتُقِلَ لِسَانُهَا فَجَاءَهَا الْحَسَنُ وَ الْحُسَیْنُ ابْنَا عَلِیٍّ عَلَیْهِ السَّلاَمُ وَ هِیَ لاَ تَسْتَطِیعُ الْکَلاَمَ فَجَعَلاَ یَقُولاَنِ لَهَا وَ الْمُغِیرَةُ کَارِهٌ لِذَلِکَ أَعْتَقْتِ فُلاَناً وَ أَهْلَهُ فَجَعَلَتْ تُشِیرُ بِرَأْسِهَا نَعَمْ وَ کَذَا وَ کَذَا فَجَعَلَتْ تُشِیرُ بِرَأْسِهَا أَنْ نَعَمْ لاَ تُفْصِحُ بِالْکَلاَمِ فَأَجَازَ ذَلِکَ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إِبْرَاهِیمَ بْنِ مُحَمَّدٍ الْهَمَذَانِیِّ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أَبِی الْحَسَنِ عَلَیْهِ السَّلاَمُ رَجُلٌ کَتَبَ کِتَاباً بِخَطِّهِ وَ لَمْ یَقُلْ لِوَرَثَتِهِ هَذِهِ وَصِیَّتِی وَ لَمْ یَقُلْ إِنِّی قَدْ أَوْصَیْتُ إِلاَّ أَنَّهُ کَتَبَ کِتَاباً فِیهِ مَا أَرَادَ أَنْ یُوصِیَ بِهِ هَلْ یَجِبُ عَلَی وَرَثَتِهِ الْقِیَامُ بِمَا فِی الْکِتَابِ بِخَطِّهِ وَ لَمْ یَأْمُرْهُمْ بِذَلِکَ فَکَتَبَ عَلَیْهِ السَّلاَمُ إِنْ کَانَ لَهُ وُلْدٌ یُنْفِذُونَ کُلَّ شَیْ‌ءٍ یَجِدُونَ فِی کِتَابِ أَبِیهِمْ فِی وَجْهِ الْبِرِّ أَوْ غَیْرِهِ</w:t>
      </w:r>
    </w:p>
    <w:p>
      <w:pPr>
        <w:pStyle w:val="BookText"/>
        <w:rPr/>
      </w:pPr>
      <w:r>
        <w:rPr>
          <w:rFonts w:ascii="IRNazanin" w:hAnsi="IRNazanin" w:eastAsia="IRNazanin"/>
          <w:color w:val="111111"/>
          <w:sz w:val="28"/>
          <w:sz w:val="28"/>
          <w:szCs w:val="28"/>
          <w:rtl w:val="true"/>
          <w:lang w:bidi="fa-IR"/>
        </w:rPr>
        <w:t>یعقوب عن أبی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مریم عبد الغفار بن قیس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 الحال و یظهر منه أنه کان من أصحاب الحسنین علیهما السلام و یدل علی جواز الوصیة بالإشارة مع التعذر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عن إبراهیم بن محمد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الهمذانی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صاحب الأمر علیه السلام فی الحسن کالصحیح و الشیخ فی القوی کالصحیح</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الرضا و الهادی علیهما السلام لکونه راویا عنهما و الهادی أظهر لکثرة روایته عنه علیه السلام، و یدل علی أنه لا اعتبار بالکتابة إلا مع القرائن إلا مع تبرع الورثة</w:t>
      </w:r>
      <w:r>
        <w:rPr>
          <w:rFonts w:eastAsia="IRNazanin" w:cs="IRNazanin"/>
          <w:color w:val="111111"/>
          <w:sz w:val="28"/>
          <w:szCs w:val="28"/>
          <w:rtl w:val="true"/>
          <w:lang w:bidi="fa-IR"/>
        </w:rPr>
        <w:t>.</w:t>
      </w:r>
      <w:bookmarkStart w:id="73" w:name="pg10081_148175"/>
    </w:p>
    <w:p>
      <w:pPr>
        <w:pStyle w:val="Heading3"/>
        <w:numPr>
          <w:ilvl w:val="2"/>
          <w:numId w:val="1"/>
        </w:numPr>
        <w:rPr/>
      </w:pPr>
      <w:bookmarkStart w:id="74" w:name="__RefHeading___Toc21624_590927599"/>
      <w:bookmarkStart w:id="75" w:name="_Toc26"/>
      <w:bookmarkEnd w:id="73"/>
      <w:bookmarkEnd w:id="74"/>
      <w:r>
        <w:rPr>
          <w:rtl w:val="true"/>
        </w:rPr>
        <w:t>بَابُ الرُّجُوعِ عَنِ الْوَصِیَّةِ</w:t>
      </w:r>
      <w:bookmarkEnd w:id="75"/>
    </w:p>
    <w:p>
      <w:pPr>
        <w:pStyle w:val="BookText"/>
        <w:rPr/>
      </w:pPr>
      <w:r>
        <w:rPr>
          <w:rFonts w:ascii="Amiri" w:hAnsi="Amiri" w:eastAsia="Amiri" w:cs="Amiri"/>
          <w:color w:val="111111"/>
          <w:sz w:val="28"/>
          <w:sz w:val="28"/>
          <w:szCs w:val="28"/>
          <w:rtl w:val="true"/>
          <w:lang w:bidi="ar-SA"/>
        </w:rPr>
        <w:t xml:space="preserve">رَوَی الْحَسَنُ بْنُ عَلِیِّ بْنِ فَضَّالٍ عَنْ عَلِیِّ بْنِ عُقْبَةَ عَنْ بُرَیْدٍ الْعِجْلِیِّ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الْوَصِیَّةِ أَنْ یَرْجِعَ فِیهَا وَ یُحْدِثَ فِی وَصِیَّتِهِ مَا دَامَ حَیّاً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عُمَیْرٍ عَنْ بُکَیْرِ بْنِ أَعْیَنَ عَنْ عُبَیْدِ بْنِ زُرَارَةَ قَالَ 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لِلْمُوصِی أَنْ یَرْجِعَ فِی وَصِیَّتِهِ إِنْ کَانَ فِی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یُونُسُ بْنُ عَبْدِ الرَّحْمَنِ عَنْ عَبْدِ اللَّهِ بْنِ مُسْکَانَ عَنْ أَبِی عَبْدِ اللَّهِ عَلَیْهِ السَّلاَمُ</w:t>
      </w:r>
    </w:p>
    <w:p>
      <w:pPr>
        <w:pStyle w:val="BookText"/>
        <w:rPr/>
      </w:pPr>
      <w:r>
        <w:rPr>
          <w:rFonts w:ascii="IRNazanin" w:hAnsi="IRNazanin" w:eastAsia="IRNazanin"/>
          <w:color w:val="111111"/>
          <w:sz w:val="28"/>
          <w:sz w:val="28"/>
          <w:szCs w:val="28"/>
          <w:rtl w:val="true"/>
          <w:lang w:bidi="fa-IR"/>
        </w:rPr>
        <w:t>باب الرجوع عن 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علی بن فضال عن علی 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جواز الرجوع عن الوصیة و تغییرها ما دام حیا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بکیر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و کأنه سقط من النساخ لفظة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الرجوع أو الوصیة بتأویل الإیصاء أو الأعم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جواز التغییر بالزیادة و النقصان ما لم یمت و أن المدبر من الثلث و التدبیر کالوصیة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أَنَّ الْمُدَبَّرَ مِنَ الثُّلُثِ وَ أَنَّ لِلرَّجُلِ أَنْ یَنْقُضَ وَصِیَّتَهُ فَیَزِیدَ فِیهَا وَ یَنْقُصَ مِنْهَا مَا لَمْ یَمُتْ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یُونُسَ بْنِ عَبْدِ الرَّحْمَنِ بِإِسْنَادِهِ قَالَ قَالَ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أَنْ یُغَیِّرَ مِنْ وَصِیَّتِهِ فَیُعْتِقَ مَنْ کَانَ أَمَرَ بِتَمْلِیکِهِ وَ یُمَلِّکَ مَنْ کَانَ أَمَرَ بِعِتْقِهِ وَ یُعْطِیَ مَنْ کَانَ حَرَمَهُ وَ یَحْرِمَ مَنْ کَانَ أَعْطَاهُ مَا لَمْ یَکُنْ رَجَعَ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الغرض من التغییر أنه ینبغی أن یکون الواسطة أکثر من واحد لأن المروی عنه علی بن الحسین علیهما السلام و یبعد روایة یونس عنه علیه السلام بواسطة لکنه لیس بمستبعد لأنه یروی عن أبی حمزة و هو یروی عنه علیه السلام، مع أن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الأصحاب یروی عن أبی عبد الله علیه السلام و هو عن علی بن الحسین علیهما السلام و هذا دأب المحدثین کما لا یخفی علی المتتبع و کثیرا ما یفعل المصنف بالسکونی و غیره هکذا و فی الکافی و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أن یغیر وصیته فیعتق من کان أمر بملکه و یملک من کان أمر بعتقه و یعطی من کان حرمه و یحرم من کان أعطاه ما لم 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یجوز أن یرجع فیه و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رجع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حزازة و المراد کالشیخ</w:t>
      </w:r>
      <w:r>
        <w:rPr>
          <w:rStyle w:val="FootnoteAnchor"/>
          <w:rtl w:val="true"/>
        </w:rPr>
        <w:footnoteReference w:id="108"/>
      </w:r>
      <w:r>
        <w:rPr>
          <w:rFonts w:ascii="IRNazanin" w:hAnsi="IRNazanin" w:eastAsia="IRNazanin"/>
          <w:color w:val="111111"/>
          <w:sz w:val="28"/>
          <w:sz w:val="28"/>
          <w:szCs w:val="28"/>
          <w:rtl w:val="true"/>
          <w:lang w:bidi="fa-IR"/>
        </w:rPr>
        <w:t>و روی الشیخ فی الصحیح،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 بی حدث فی مرضی هذا فغلامی فلان حر قال أبو عبد الله علیه السلام یرد من وصیته ما یشاء و یجیز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عن أبی عبد الله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الوصیة أن یعتق الرجل ما شاء و یمضی ما شاء و یسترق من کان 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أمر بعتقه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یعتق من کان استرق</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فضالة بن أیوب عن عبد الرحمن بن سیابة عن أبی عبد الله علیه السلام قال إذا مرض الرجل فأوصی بوصیة عتق أو تصدق فإنه یرد ما أعتق و تصدق و یحدث</w:t>
      </w:r>
      <w:bookmarkStart w:id="76" w:name="pg10081_148177"/>
    </w:p>
    <w:p>
      <w:pPr>
        <w:pStyle w:val="Heading3"/>
        <w:numPr>
          <w:ilvl w:val="2"/>
          <w:numId w:val="1"/>
        </w:numPr>
        <w:rPr/>
      </w:pPr>
      <w:bookmarkStart w:id="77" w:name="__RefHeading___Toc21626_590927599"/>
      <w:bookmarkStart w:id="78" w:name="_Toc27"/>
      <w:bookmarkEnd w:id="76"/>
      <w:bookmarkEnd w:id="77"/>
      <w:r>
        <w:rPr>
          <w:rtl w:val="true"/>
        </w:rPr>
        <w:t>بَابٌ فِیمَنْ أَوْصَی بِأَکْثَرَ مِنَ الثُّلُثِ وَ وَرَثَتُهُ شُهُودٌ فَأَجَازُوا ذَلِکَ هَلْ لَهُمْ أَنْ یَنْقُضُوا ذَلِکَ بَعْدَ مَوْتِهِ</w:t>
      </w:r>
      <w:bookmarkEnd w:id="78"/>
    </w:p>
    <w:p>
      <w:pPr>
        <w:pStyle w:val="BookText"/>
        <w:rPr/>
      </w:pPr>
      <w:r>
        <w:rPr>
          <w:rFonts w:ascii="Amiri" w:hAnsi="Amiri" w:eastAsia="Amiri" w:cs="Amiri"/>
          <w:color w:val="111111"/>
          <w:sz w:val="28"/>
          <w:sz w:val="28"/>
          <w:szCs w:val="28"/>
          <w:rtl w:val="true"/>
          <w:lang w:bidi="ar-SA"/>
        </w:rPr>
        <w:t xml:space="preserve">رَوَی حَمَّادُ بْنُ عِیسَی عَنْ حَرِیزٍ عَنْ مُحَمَّدِ بْنِ مُسْلِمٍ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أَوْصَی بِوَصِیَّةٍ وَ وَرَثَتُهُ شُهُودٌ فَأَجَازُوا ذَلِکَ فَلَمَّا مَاتَ الرَّجُلُ نَقَضُوا الْوَصِیَّةَ هَلْ لَهُمْ أَنْ یَرُدُّوا مَا أَقَرُّوا بِهِ فَقَالَ لَیْسَ لَهُمْ ذَلِکَ وَ الْوَصِیَّةُ جَائِزَةٌ عَلَیْهِمْ إِذَا أَقَرُّوا بِهَا فِی حَیَاتِهِ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صَفْوَانُ بْنُ یَحْیَی عَنْ مَنْصُورِ بْنِ حَازِمٍ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p>
    <w:p>
      <w:pPr>
        <w:pStyle w:val="BookText"/>
        <w:rPr/>
      </w:pPr>
      <w:r>
        <w:rPr>
          <w:rFonts w:ascii="IRNazanin" w:hAnsi="IRNazanin" w:eastAsia="IRNazanin"/>
          <w:color w:val="111111"/>
          <w:sz w:val="28"/>
          <w:sz w:val="28"/>
          <w:szCs w:val="28"/>
          <w:rtl w:val="true"/>
          <w:lang w:bidi="fa-IR"/>
        </w:rPr>
        <w:t>فیها ما یشاء حتی یموت و کذلک أصل الوصیة، و سیجیء أخبار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فیمن أوصی بأکثر من الثلث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عیسی 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یکتفوا بمجرد الحضور لأنه لا یدل علی الإجازة بمجرده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الصحیح عنه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منصور بن حازم عن أبی عبد الله علیه السلام مثله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أبی أیوب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أوصی بوصیة و ورثته شهود فأجازوا ذلک له فلما مات الرجل نقضوها أ لهم أن یردوا ما قد أقروا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ذلک، الوصیة جائزة علیهم إذا أقروا بها فی حیاته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79" w:name="pg10081_148178"/>
    </w:p>
    <w:p>
      <w:pPr>
        <w:pStyle w:val="Heading3"/>
        <w:numPr>
          <w:ilvl w:val="2"/>
          <w:numId w:val="1"/>
        </w:numPr>
        <w:rPr/>
      </w:pPr>
      <w:bookmarkStart w:id="80" w:name="__RefHeading___Toc21628_590927599"/>
      <w:bookmarkStart w:id="81" w:name="_Toc28"/>
      <w:bookmarkEnd w:id="79"/>
      <w:bookmarkEnd w:id="80"/>
      <w:r>
        <w:rPr>
          <w:rtl w:val="true"/>
        </w:rPr>
        <w:t>بَابُ وُجُوبِ إِنْفَاذِ الْوَصِیَّةِ وَ النَّهْیِ عَنْ تَبْدِیلِهَا</w:t>
      </w:r>
      <w:bookmarkEnd w:id="81"/>
    </w:p>
    <w:p>
      <w:pPr>
        <w:pStyle w:val="BookText"/>
        <w:rPr/>
      </w:pPr>
      <w:r>
        <w:rPr>
          <w:rFonts w:ascii="Amiri" w:hAnsi="Amiri" w:eastAsia="Amiri" w:cs="Amiri"/>
          <w:color w:val="111111"/>
          <w:sz w:val="28"/>
          <w:sz w:val="28"/>
          <w:szCs w:val="28"/>
          <w:rtl w:val="true"/>
          <w:lang w:bidi="ar-SA"/>
        </w:rPr>
        <w:t xml:space="preserve">رَوَی حَمَّادُ بْنُ عِیسَی عَنْ حَرِیزٍ عَنْ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عَنِ الرَّجُلِ أَوْصَی بِمَالِهِ فِی سَبِیلِ اللَّهِ فَقَالَ أَعْطِهِ لِمَنْ أَوْصَی لَهُ بِهِ وَ إِنْ کَانَ یَهُودِیّاً أَوْ نَصْرَانِیّاً إِنَّ اللَّهَ عَزَّ وَ جَلَّ یَقُولُ‌فَمَنْ بَدَّلَهُ بَعْدَ ما سَمِعَهُ فَإِنَّما إِثْمُهُ عَلَی الَّذِینَ یُبَدِّلُونَهُ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مَا لَهُ هُوَ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أوصی بوصیة أکثر من الثلث و ورثته شهود فأجازوا ذلک له قال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وجوب إنفاذ الوصیة و النهی عن تبدیلها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عیسی 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11"/>
      </w:r>
      <w:r>
        <w:rPr>
          <w:rFonts w:ascii="IRNazanin" w:hAnsi="IRNazanin" w:eastAsia="IRNazanin"/>
          <w:color w:val="111111"/>
          <w:sz w:val="28"/>
          <w:sz w:val="28"/>
          <w:szCs w:val="28"/>
          <w:rtl w:val="true"/>
          <w:lang w:bidi="fa-IR"/>
        </w:rPr>
        <w:t>،و رواه الکلینی أیضا فی 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 سألت أبا عبد الله علیه السلام عن رجل أوصی بماله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بجمیع ماله بناء علی أن الجنس المضاف یفید العموم، و یمکن أن یقرأ بفتح اللام و یکون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أو موصوفة و یکون للعموم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مراد الموصی الجهاد لو کان من العامة بقرینة الجواب و لو کان من الخاصة یصرف فی أبواب الخیر کما سیجیء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المال أو جمیعه و هو الثلث لأنه لیس له إلا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أوصی له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الموصی له حنفیا أو شافعیا إذا کان الموصی کذلک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الإیصاء بغیر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التبدیل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الَّذِینَ یُبَدِّلُونَهُ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الاستشهاد بالآیة یدل علی أن حکمها باقیة کما سبق و إن قیل بنسخ حکم ما تقدم علیها من الوصیة للوالدین و الأقربین لأن المنسوخ، الوجوب لا الاستحباب و الجواز لما تقدم من الأخبار بجواز الوصیة للوارث و سیجیء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سَهْلُ بْنُ زِیَادٍ عَنْ مُحَمَّدِ بْنِ الْوَلِیدِ عَنْ یُونُسَ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کَانَ بِهَمَذَانَ ذَکَرَ أَنَّ أَبَاهُ مَاتَ وَ کَانَ لاَ یَعْرِفُ هَذَا الْأَمْرَ فَأَوْصَی بِوَصِیَّةٍ عِنْدَ الْمَوْتِ وَ أَوْصَی أَنْ یُعْطَی شَیْ‌ءٌ فِی سَبِیلِ اللَّهِ فَسُئِلَ عَنْهُ أَبُو عَبْدِ اللَّهِ عَلَیْهِ السَّلاَمُ کَیْفَ یُفْعَلُ بِهِ وَ أَخْبَرْنَاهُ أَنَّهُ کَانَ لاَ یَعْرِفُ هَذَا الْأَمْرَ وَ أَوْصَی بِوَصِیَّةٍ عِنْدَ الْمَوْتِ فَقَالَ لَوْ أَنَّ رَجُلاً أَوْصَی إِلَیَّ أَنْ أَضَعَ مَالَهُ فِی یَهُودِیٍّ أَوْ نَصْرَانِیٍّ لَوَضَعْتُهُ فِیهِمْ إِنَّ اللَّهَ عَزَّ وَ جَلَّ یَقُولُ‌فَمَنْ بَدَّلَهُ بَعْدَ ما سَمِعَهُ فَإِنَّما إِثْمُهُ عَلَی الَّذِینَ یُبَدِّلُونَهُ إِنَّ اللّهَ سَمِیعٌ عَلِیمٌ فَانْظُرْ إِلَی مَنْ یَخْرُجُ فِی هَذِهِ الْوُجُوهِ یَعْنِی الثُّغُورَ فَابْعَثُوا بِهِ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أَبِی طَالِبٍ عَبْدِ اللَّهِ بْنِ الصَّلْتِ الْقُمِّیِّ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الْخَلِیلُ بْنُ هَاشِمٍ إِلَی ذِی الرِّئَاسَتَیْنِ وَ هُوَ وَالِی نَیْسَابُورَ أَنَّ رَجُلاً مِنَ الْمَجُوسِ مَاتَ وَ أَوْصَی لِلْفُقَرَاءِ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و رواه الشیخان فی القوی</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الولید، عن یونس بن یعقوب أن رجلا کان بهمذان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بالمعجمة اسم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الثغور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یدفع إلی المجاهدین مع الکفار أو المرابطین لحفظها و هو أظهر و إن کانوا علی خلاف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طالب عبد الله بن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الحسن کالصحیح</w:t>
      </w:r>
      <w:r>
        <w:rPr>
          <w:rStyle w:val="FootnoteAnchor"/>
          <w:rtl w:val="true"/>
        </w:rPr>
        <w:footnoteReference w:id="113"/>
      </w:r>
      <w:r>
        <w:rPr>
          <w:rFonts w:ascii="IRNazanin" w:hAnsi="IRNazanin" w:eastAsia="IRNazanin"/>
          <w:color w:val="111111"/>
          <w:sz w:val="28"/>
          <w:sz w:val="28"/>
          <w:szCs w:val="28"/>
          <w:rtl w:val="true"/>
          <w:lang w:bidi="fa-IR"/>
        </w:rPr>
        <w:t>و یدل علی أنه إذا أوصی المجوس إلی الفقراء ینصرف إلی فقراء نحلته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الحسن کالصحیح، 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أوصت ماردة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امرأة 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نصاری فراشین بوصیة فقال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 هذا فی فقراء المؤمنین من أصحابک فسألت الرضا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أختی أوصت بوصیة لقوم نصاری و أردت أن أصرف ذلک إلی قوم من أصحابنا 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 الوصیة علی ما أوصت به، قال الله تعالی،فَإِنَّما إِثْمُهُ عَلَی الَّذِینَ یُبَدِّلُونَهُ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بِشَیْ‌ءٍ مِنْ مَالِهِ فَأَخَذَهُ الْوَصِیُّ بِنَیْسَابُورَ فَجَعَلَهُ فِی فُقَرَاءِ الْمُسْلِمِینَ فَکَتَبَ الْخَلِیلُ إِلَی ذِی الرِّئَاسَتَیْنِ بِذَلِکَ فَسَأَلَ الْمَأْمُونَ عَنْ ذَلِکَ فَقَالَ لَیْسَ عِنْدِی فِی ذَلِکَ شَیْ‌ءٌ فَسَأَلَ أَبَا الْحَسَنِ عَلَیْهِ السَّلاَمُ فَقَالَ أَبُو الْحَسَنِ عَلَیْهِ السَّلاَمُ إِنَّ الْمَجُوسِیَّ لَمْ یُوصِ لِفُقَرَاءِ الْمُسْلِمِینَ وَ لَکِنْ یَنْبَغِی أَنْ یُؤْخَذَ مِقْدَارُ ذَلِکَ الْمَالِ مِنْ مَالِ الصَّدَقَةِ فَیُرَدَّ عَلَی فُقَرَاءِ الْمَجُوسِ</w:t>
      </w:r>
    </w:p>
    <w:p>
      <w:pPr>
        <w:pStyle w:val="BookText"/>
        <w:rPr/>
      </w:pPr>
      <w:r>
        <w:rPr>
          <w:rFonts w:ascii="IRNazanin" w:hAnsi="IRNazanin" w:eastAsia="IRNazanin"/>
          <w:color w:val="111111"/>
          <w:sz w:val="28"/>
          <w:sz w:val="28"/>
          <w:szCs w:val="28"/>
          <w:rtl w:val="true"/>
          <w:lang w:bidi="fa-IR"/>
        </w:rPr>
        <w:t>و فی الصحیح، عن حجاج الخشاب،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أوصت إلی بمال أن یجعل فی سبیل الله فقیل لها نحج به؟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فی سبیل الله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نعطیه آل محمد؟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فی سبیل الله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فی سبیل الله کما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مرنی کیف أجعله؟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 کما أمرتک إن الله تبارک و تعالی یقولفَمَنْ بَدَّلَهُ بَعْدَ ما سَمِعَهُ فَإِنَّما إِثْمُهُ عَلَی الَّذِینَ یُبَدِّلُونَهُ إِنَّ اللّهَ سَمِیعٌ عَلِیمٌ ،أ رأیتک لو أمرتک أن تعطیه یهودیا کنت تعطیه نصرانیا؟ فمکثت بعد ذلک ثلاث سنین ثمَّ دخلت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الذی قلت أول مرة فسکت هنیئة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شلقان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العسکری علیه السلام بالمدینة عن رجل أوصی بمال فی سبیل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شیعتنا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الحسین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أوصی إلی بشیء فی سبیل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اصرفه فی الحج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فی السبیل؟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اصرفه فی الحج فإنی لا أعلم شیئا من سبیل الله أفضل من الحج</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جعفر علیه السلام إلی جعفر و موسی</w:t>
      </w:r>
      <w:bookmarkStart w:id="82" w:name="pg10081_148181"/>
    </w:p>
    <w:p>
      <w:pPr>
        <w:pStyle w:val="Heading3"/>
        <w:numPr>
          <w:ilvl w:val="2"/>
          <w:numId w:val="1"/>
        </w:numPr>
        <w:rPr/>
      </w:pPr>
      <w:bookmarkStart w:id="83" w:name="__RefHeading___Toc21630_590927599"/>
      <w:bookmarkStart w:id="84" w:name="_Toc29"/>
      <w:bookmarkEnd w:id="82"/>
      <w:bookmarkEnd w:id="83"/>
      <w:r>
        <w:rPr>
          <w:rtl w:val="true"/>
        </w:rPr>
        <w:t>بَابٌ فِی أَنَّ الْإِنْسَانَ أَحَقُّ بِمَالِهِ مَا دَامَ فِیهِ شَیْ ءٌ مِنَ الرُّوحِ</w:t>
      </w:r>
      <w:bookmarkEnd w:id="84"/>
    </w:p>
    <w:p>
      <w:pPr>
        <w:pStyle w:val="BookText"/>
        <w:rPr/>
      </w:pPr>
      <w:r>
        <w:rPr>
          <w:rFonts w:ascii="Amiri" w:hAnsi="Amiri" w:eastAsia="Amiri" w:cs="Amiri"/>
          <w:color w:val="111111"/>
          <w:sz w:val="28"/>
          <w:sz w:val="28"/>
          <w:szCs w:val="28"/>
          <w:rtl w:val="true"/>
          <w:lang w:bidi="ar-SA"/>
        </w:rPr>
        <w:t>رَوَی ثَعْلَبَةُ بْنُ مَیْمُونٍ عَنْ أَبِی الْحَسَنِ السَّابَاطِیِّ عَنْ عَمَّارِ بْنِ مُوسَی أَنَّه</w:t>
      </w:r>
    </w:p>
    <w:p>
      <w:pPr>
        <w:pStyle w:val="BookText"/>
        <w:rPr/>
      </w:pPr>
      <w:r>
        <w:rPr>
          <w:rFonts w:ascii="Amiri" w:hAnsi="Amiri" w:eastAsia="Amiri" w:cs="Amiri"/>
          <w:color w:val="111111"/>
          <w:sz w:val="28"/>
          <w:sz w:val="28"/>
          <w:szCs w:val="28"/>
          <w:rtl w:val="true"/>
          <w:lang w:bidi="ar-SA"/>
        </w:rPr>
        <w:t xml:space="preserve">و فیما أمرتکما من الإشهاد بکذا و کذا نجاة لکما فی آخرتکما و إنفاذا لما أوصی به أبواکما، و برا منکما لهما، و احذرا أن لا تکونا بدلتما وصیتهما و لا غیرتماها عن حالها و قد خرجا من ذلک رضی الله عنهما و صار ذلک فی رقابکما و قد قال الله تبارک و تعالی فی کتابه فی الوصیةفَمَنْ بَدَّلَهُ بَعْدَ ما سَمِعَهُ فَإِنَّما إِثْمُهُ عَلَی الَّذِینَ یُبَدِّلُونَهُ إِنَّ اللّهَ سَمِیعٌ عَلِیمٌ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محمد بن عیسی عن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بن بلال إلی أبی الحسن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مات و أوصی لدیانه بشیء أقدر علی أخذه هل یجوز أن آخذه فأدفعه إلی موالیک أو أنفذه فیما أوصی به الیهودی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أوصله إلی و عرفنیه لا نفذه فیما ینبغی إن شاء الله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أحمد بن هلال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یسأله عن یهودی مات و أوصی لدیانهم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فکتب علیه السلام أوصله إلی و عرفنی لأنفذه فیما ینبغی إن شاء الله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یکون غرضه علیه السلام الإیصال إلی جماعة من الیهود یرجو إسلامهم بذلک، و لیس فی الخبرین أنه لم یوصله إلی الیهود، و یحتمل جواز صرفه إلی فقراء الشیعة سیما إذا لم تکن الیهود بشرائط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 أن الإنسان أحق بماله ما دام فیه شیء من الروح</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ثعلبة بن میمون عن أبی الحسن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عمرو بن شداد</w:t>
      </w:r>
    </w:p>
    <w:p>
      <w:pPr>
        <w:pStyle w:val="BookText"/>
        <w:rPr/>
      </w:pPr>
      <w:r>
        <w:rPr>
          <w:rFonts w:ascii="Amiri" w:hAnsi="Amiri" w:eastAsia="Amiri" w:cs="Amiri"/>
          <w:color w:val="111111"/>
          <w:sz w:val="28"/>
          <w:sz w:val="28"/>
          <w:szCs w:val="28"/>
          <w:rtl w:val="true"/>
          <w:lang w:bidi="ar-SA"/>
        </w:rPr>
        <w:t xml:space="preserve">سَمِعَ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الْمَالِ أَحَقُّ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فِیهِ شَیْ‌ءٌ مِنَ الرُّوحِ یَضَعُهُ حَیْثُ یَشَاءُ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عَبْدُ اللَّهِ بْنُ جَبَلَةَ عَنْ سَمَاعَةَ عَنْ أَبِی بَصِیرٍ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یَکُونُ لَهُ الْوَلَدُ یَسَعُهُ أَنْ یَجْعَلَ مَالَهُ لِقَرَابَتِهِ قَالَ هُوَ مَالُهُ یَصْنَعُ بِهِ مَا شَاءَ إِلَی أَنْ یَأْتِیَهُ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یَعْنِی بِذَلِکَ أَنْ یُبِینَ بِهِ مِنْ مَالِهِ فِی حَیَاتِهِ أَوْ یَهَبَهُ کُلَّهُ فِی حَیَاتِهِ وَ یُسَلِّمَهُ مِنَ الْمَوْهُوبِ لَهُ فَأَمَّا إِذَا أَوْصَی بِهِ فَلَیْسَ لَهُ أَکْثَرُ مِنَ الثُّلُثِ</w:t>
      </w:r>
    </w:p>
    <w:p>
      <w:pPr>
        <w:pStyle w:val="BookText"/>
        <w:rPr/>
      </w:pPr>
      <w:r>
        <w:rPr>
          <w:rFonts w:ascii="Amiri" w:hAnsi="Amiri" w:eastAsia="Amiri" w:cs="Amiri"/>
          <w:color w:val="111111"/>
          <w:sz w:val="28"/>
          <w:sz w:val="28"/>
          <w:szCs w:val="28"/>
          <w:rtl w:val="true"/>
          <w:lang w:bidi="ar-SA"/>
        </w:rPr>
        <w:t xml:space="preserve">وَ تَصْدِیقُ ذَلِکَ‌مَا رَوَاهُ صَفْوَانُ عَنْ مُرَازِمٍ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یُعْطِی الشَّیْ‌ءَ مِنْ</w:t>
      </w:r>
    </w:p>
    <w:p>
      <w:pPr>
        <w:pStyle w:val="BookText"/>
        <w:rPr/>
      </w:pP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عمار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المال أحق بماله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له أن یغیر و یبدل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له أن یوصی کلما کان له و هو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التصرف فی الجمیع، و لکن الخیار فی الإمضاء إلی الورثة، و مع عدمه یکون الثلث صحیحا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جبلة عن سماعة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فی القوی للشیخین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مرازم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عن مرازم عن عمار الساباطی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المیت أحق بماله ما دام فیه الروح تبین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فلیس له إلا الثلث</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عمار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بماله</w:t>
      </w:r>
    </w:p>
    <w:p>
      <w:pPr>
        <w:pStyle w:val="BookText"/>
        <w:rPr/>
      </w:pPr>
      <w:r>
        <w:rPr>
          <w:rFonts w:ascii="Amiri" w:hAnsi="Amiri" w:eastAsia="Amiri" w:cs="Amiri"/>
          <w:color w:val="111111"/>
          <w:sz w:val="28"/>
          <w:sz w:val="28"/>
          <w:szCs w:val="28"/>
          <w:rtl w:val="true"/>
          <w:lang w:bidi="ar-SA"/>
        </w:rPr>
        <w:t>مَالِهِ فِی مَرَضِهِ قَالَ إِذَا أَبَانَ بِهِ فَهُوَ جَائِزٌ وَ إِنْ أَوْصَی بِهِ فَمِنَ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حَدِیثُ عَلِیِّ بْنِ أَسْبَاطٍ عَنْ ثَعْلَبَةَ عَنْ أَبِی الْحَسَنِ عَمْرِو بْنِ شَدَّادٍ الْأَزْدِیِّ عَنْ عَمَّارِ بْنِ مُوسَی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أَحَقُّ بِمَالِهِ مَا دَامَ فِیهِ الرُّوحُ إِنْ أَوْصَی بِهِ کُلِّهِ فَهُوَ جَائِزٌ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یَعْنِی بِهِ إِذَا لَمْ یَکُنْ لَهُ وَارِثٌ قَرِیبٌ وَ لاَ بَعِیدٌ فَیُوصِی بِمَالِهِ کُلِّهِ حَیْثُ یَشَاءُ وَ مَتَی کَانَ لَهُ وَارِثٌ قَرِیبٌ أَوْ بَعِیدٌ لَمْ یَجُزْ لَهُ أَنْ یُوصِیَ بِأَکْثَرَ مِنَ الثُّلُثِ وَ إِذَا أَوْصَی بِأَکْثَرَ مِنَ الثُّلُثِ رُدَّ إِلَی الثُّلُثِ</w:t>
      </w:r>
    </w:p>
    <w:p>
      <w:pPr>
        <w:pStyle w:val="BookText"/>
        <w:rPr/>
      </w:pPr>
      <w:r>
        <w:rPr>
          <w:rFonts w:ascii="Amiri" w:hAnsi="Amiri" w:eastAsia="Amiri" w:cs="Amiri"/>
          <w:color w:val="111111"/>
          <w:sz w:val="28"/>
          <w:sz w:val="28"/>
          <w:szCs w:val="28"/>
          <w:rtl w:val="true"/>
          <w:lang w:bidi="ar-SA"/>
        </w:rPr>
        <w:t>وَ تَصْدِیقُ ذَلِکَ‌مَا رَوَاهُ إِسْمَاعِیلُ بْنُ أَبِی زِیَادٍ السَّکُونِیُّ عَنْ جَعْفَرِ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دام فیه الروح إن أوصی به کله فهو جائز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له الولد یسعه أن یجعل ما له لقرابته؟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 یصنع به ما شاء إلی أن یأتیه الموت و فی القوی عن أبی المحامل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أحق بما له ما دامت الروح فی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له الولد أ یسعه أن یجعل ماله لقرابته؟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ماله یصنع به ما شاء إلی أن یأتیه الموت إن لصاحب المال أن یعمل بماله ما شاء ما دام حیا إن شاء وهبه، و إن شاء تصدق به، و إن شاء ترکه إلی أن یأتیه الموت، فإن أوصی به فلیس له إلا الثلث إلا أن الفضل فی أن لا یضیع من یعوله و لا یضر بورثته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النبی صلی الله علیه و آله قال لرجل من الأنصار أعتق ممالیک له لم یکن له غیرهم فعابه النبی صلی الله علیه و 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صبیة صغارا یتکففون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أولی بماله ما دام فیه الروح</w:t>
      </w:r>
      <w:r>
        <w:rPr>
          <w:rStyle w:val="FootnoteAnchor"/>
          <w:rtl w:val="true"/>
        </w:rPr>
        <w:footnoteReference w:id="120"/>
      </w:r>
      <w:r>
        <w:rPr>
          <w:rFonts w:ascii="IRNazanin" w:hAnsi="IRNazanin" w:eastAsia="IRNazanin"/>
          <w:color w:val="111111"/>
          <w:sz w:val="28"/>
          <w:sz w:val="28"/>
          <w:szCs w:val="28"/>
          <w:rtl w:val="true"/>
          <w:lang w:bidi="fa-IR"/>
        </w:rPr>
        <w:t>و حمل أیضا علی من لم یکن له وارث کما فعله المصنف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ذلک ما رواه إسماعیل بن أبی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السکونی کالشیخ</w:t>
      </w:r>
      <w:r>
        <w:rPr>
          <w:rFonts w:eastAsia="IRNazanin" w:cs="IRNazanin"/>
          <w:color w:val="111111"/>
          <w:sz w:val="28"/>
          <w:szCs w:val="28"/>
          <w:lang w:bidi="fa-IR"/>
        </w:rPr>
        <w:t>2</w:t>
      </w:r>
      <w:r>
        <w:rPr>
          <w:rFonts w:eastAsia="IRNazanin" w:cs="IRNazanin"/>
          <w:color w:val="111111"/>
          <w:sz w:val="28"/>
          <w:szCs w:val="28"/>
          <w:rtl w:val="true"/>
          <w:lang w:bidi="fa-IR"/>
        </w:rPr>
        <w:t>.</w:t>
      </w:r>
      <w:bookmarkStart w:id="85" w:name="pg10081_148184"/>
    </w:p>
    <w:p>
      <w:pPr>
        <w:pStyle w:val="BookText"/>
        <w:rPr/>
      </w:pPr>
      <w:bookmarkEnd w:id="85"/>
      <w:r>
        <w:rPr>
          <w:rFonts w:ascii="Amiri" w:hAnsi="Amiri" w:eastAsia="Amiri" w:cs="Amiri"/>
          <w:color w:val="111111"/>
          <w:sz w:val="28"/>
          <w:sz w:val="28"/>
          <w:szCs w:val="28"/>
          <w:rtl w:val="true"/>
          <w:lang w:bidi="ar-SA"/>
        </w:rPr>
        <w:t xml:space="preserve">عَنْ أَبِیهِ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یَمُوتُ وَ لاَ وَارِثَ لَهُ وَ لاَ عَصَبَةَ قَالَ یُوصِی بِمَالِهِ حَیْثُ یَشَاءُ فِی الْمُسْلِمِینَ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حَدِیثٌ مُفَسَّرٌ وَ الْمُفَسَّرُ یَحْکُمُ عَلَی الْمُجْمَلِ</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21632_590927599"/>
      <w:bookmarkStart w:id="87" w:name="_Toc30"/>
      <w:bookmarkEnd w:id="86"/>
      <w:r>
        <w:rPr>
          <w:rtl w:val="true"/>
        </w:rPr>
        <w:t>بَابُ وَصِیَّةِ مَنْ قَتَلَ نَفْسَهُ مُتَعَمِّداً</w:t>
      </w:r>
      <w:bookmarkEnd w:id="87"/>
    </w:p>
    <w:p>
      <w:pPr>
        <w:pStyle w:val="BookText"/>
        <w:rPr/>
      </w:pPr>
      <w:r>
        <w:rPr>
          <w:rFonts w:ascii="Amiri" w:hAnsi="Amiri" w:eastAsia="Amiri" w:cs="Amiri"/>
          <w:color w:val="111111"/>
          <w:sz w:val="28"/>
          <w:sz w:val="28"/>
          <w:szCs w:val="28"/>
          <w:rtl w:val="true"/>
          <w:lang w:bidi="ar-SA"/>
        </w:rPr>
        <w:t xml:space="preserve">رَوَی الْحَسَنُ بْنُ مَحْبُوبٍ عَنْ أَبِی وَلاَّدٍ قَالَ 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نَفْسَهُ مُتَعَمِّداً فَهُوَ فِی نَارِ جَهَنَّمَ خالِداً فِیها قِیلَ لَهُ أَ رَأَیْتَ إِنْ کَانَ أَوْصَی بِوَصِیَّةٍ ثُمَّ قَتَلَ نَفْسَهُ مُتَعَمِّداً مِنْ سَاعَتِهِ تُنْفَذُ وَصِیَّتُهُ قَالَ إِنْ کَانَ أَوْصَی قَبْلَ أَنْ یُحْدِثَ حَدَثاً فِی نَفْسِهِ مِنْ جِرَاحَةٍ أَوْ فِعْلٍ أُجِیزَتْ وَصِیَّتُهُ فِی ثُلُثِهِ وَ إِنْ کَانَ أَوْصَی بِوَصِیَّةٍ وَ قَدْ أَحْدَثَ فِی نَفْسِهِ جِرَاحَةً أَوْ فِعْلاً لَعَلَّهُ یَمُوتُ لَمْ تُجَزْ وَصِیَّتُهُ</w:t>
      </w:r>
    </w:p>
    <w:p>
      <w:pPr>
        <w:pStyle w:val="BookText"/>
        <w:rPr/>
      </w:pPr>
      <w:r>
        <w:rPr>
          <w:rFonts w:ascii="IRNazanin" w:hAnsi="IRNazanin" w:eastAsia="IRNazanin"/>
          <w:color w:val="111111"/>
          <w:sz w:val="28"/>
          <w:sz w:val="28"/>
          <w:szCs w:val="28"/>
          <w:rtl w:val="true"/>
          <w:lang w:bidi="fa-IR"/>
        </w:rPr>
        <w:t>و اعلم أن ظاهر هذه الأخبار أن المنجزات من الأصل، و لو لم یکن لها معارض من الأخبار الصحیحة لکان العمل بها متعینا لکثرتها و إن اشترکت فی الضعف علی اصطلاحهم و لکن تقدم و سیذکر ما ینافیها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وصیة من قتل نفسه متعمدا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أبی 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نفسه متعمدا فهو فی نار جهنم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بالخلود هنا المکث الطویل أو إن لم یرحمه الله بالإیمان و لم یشفع له الرسول و الأئمة علیهم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تنفذ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السفاهة التی 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الکافی لعله یموت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أجیزت وصیته فی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تنفیذ الورثة فی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تجز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لسفاهته أو لعدم قابلیته لرحمة الله</w:t>
      </w:r>
      <w:bookmarkStart w:id="88" w:name="pg10081_148185"/>
    </w:p>
    <w:p>
      <w:pPr>
        <w:pStyle w:val="Heading3"/>
        <w:numPr>
          <w:ilvl w:val="2"/>
          <w:numId w:val="1"/>
        </w:numPr>
        <w:rPr/>
      </w:pPr>
      <w:bookmarkStart w:id="89" w:name="__RefHeading___Toc21634_590927599"/>
      <w:bookmarkStart w:id="90" w:name="_Toc31"/>
      <w:bookmarkEnd w:id="88"/>
      <w:bookmarkEnd w:id="89"/>
      <w:r>
        <w:rPr>
          <w:rtl w:val="true"/>
        </w:rPr>
        <w:t>بَابُ الرَّجُلَیْنِ یُوصَی إِلَیْهِمَا فَیَنْفَرِدُ کُلُّ وَاحِدٍ مِنْهُمَا بِنِصْفِ التَّرِکَةِ</w:t>
      </w:r>
      <w:bookmarkEnd w:id="90"/>
    </w:p>
    <w:p>
      <w:pPr>
        <w:pStyle w:val="BookText"/>
        <w:rPr/>
      </w:pPr>
      <w:r>
        <w:rPr>
          <w:rFonts w:ascii="Amiri" w:hAnsi="Amiri" w:eastAsia="Amiri" w:cs="Amiri"/>
          <w:color w:val="111111"/>
          <w:sz w:val="28"/>
          <w:sz w:val="28"/>
          <w:szCs w:val="28"/>
          <w:rtl w:val="true"/>
          <w:lang w:bidi="ar-SA"/>
        </w:rPr>
        <w:t xml:space="preserve">کَتَبَ مُحَمَّدُ بْنُ الْحَسَنِ الصَّفَّارُ رَضِیَ اللَّهُ عَنْهُ إِلَی أَبِی مُحَمَّدٍ الْحَسَنِ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أَوْصَی إِلَی رَجُلَیْنِ أَ یَجُوزُ لِأَحَدِهِمَا أَنْ یَنْفَرِدَ بِنِصْفِ التَّرِکَةِ وَ الْآخَرِ بِالنِّصْفِ فَوَقَّعَ عَلَیْهِ السَّلاَمُ لاَ یَنْبَغِی لَهُمَا أَنْ یُخَالِفَا الْمَیِّتَ وَ یَعْمَلاَنِ عَلَی حَسَبِ مَا أَمَرَهُمَا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التَّوْقِیعُ عِنْدِی بِخَطِّهِ عَلَیْهِ السَّلاَمُ</w:t>
      </w:r>
    </w:p>
    <w:p>
      <w:pPr>
        <w:pStyle w:val="BookText"/>
        <w:rPr/>
      </w:pPr>
      <w:r>
        <w:rPr>
          <w:rFonts w:ascii="Amiri" w:hAnsi="Amiri" w:eastAsia="Amiri" w:cs="Amiri"/>
          <w:color w:val="111111"/>
          <w:sz w:val="28"/>
          <w:sz w:val="28"/>
          <w:szCs w:val="28"/>
          <w:rtl w:val="true"/>
          <w:lang w:bidi="ar-SA"/>
        </w:rPr>
        <w:t xml:space="preserve">وَ فِی کِتَابِ مُحَمَّدِ بْنِ یَعْقُوبَ الْکُلَیْنِیِّ رَحِمَهُ اللَّهُ عَنْ أَحْمَدَ بْنِ مُحَمَّدٍ عَنْ عَلِیِّ بْنِ الْحَسَنِ الْمِیثَمِیِّ عَنْ أَخَوَیْهِ مُحَمَّدٍ وَ أَحْمَدَ عَنْ أَبِیهِمَا عَنْ دَاوُدَ بْنِ أَبِی یَزِیدَ عَنْ بُرَیْدِ بْنِ مُعَاوِیَةَ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مَاتَ وَ أَوْصَی إِلَی رَجُلَیْنِ فَقَالَ أَحَدُهُمَا</w:t>
      </w:r>
    </w:p>
    <w:p>
      <w:pPr>
        <w:pStyle w:val="BookText"/>
        <w:rPr/>
      </w:pPr>
      <w:r>
        <w:rPr>
          <w:rFonts w:ascii="IRNazanin" w:hAnsi="IRNazanin" w:eastAsia="IRNazanin"/>
          <w:color w:val="111111"/>
          <w:sz w:val="28"/>
          <w:sz w:val="28"/>
          <w:szCs w:val="28"/>
          <w:rtl w:val="true"/>
          <w:lang w:bidi="fa-IR"/>
        </w:rPr>
        <w:t>عاجلا لفعله الشنیع إلا أن یتدارکه الله برحمته أو بالشفاعة و عمل به الأصحاب لصحته مع عدم المعارض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الرجلین یوصی إلیهما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العسکری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لهما أن یخالفا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أوصی إلی رجلین و معناه أن یکون کل واحد منهما وصیا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ینبغی أن یعملا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ما أمرهما إن شاء الله و هذا التوقیع عندی بخطه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یتباهون بالمکاتیب و کانت عندهم أعلی مما یشافه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العاصمی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الحسن المیثمی</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التیمی فصحف به، و الظاهر أنه ابن فضال</w:t>
      </w:r>
    </w:p>
    <w:p>
      <w:pPr>
        <w:pStyle w:val="BookText"/>
        <w:rPr/>
      </w:pPr>
      <w:r>
        <w:rPr>
          <w:rFonts w:ascii="Amiri" w:hAnsi="Amiri" w:eastAsia="Amiri" w:cs="Amiri"/>
          <w:color w:val="111111"/>
          <w:sz w:val="28"/>
          <w:sz w:val="28"/>
          <w:szCs w:val="28"/>
          <w:rtl w:val="true"/>
          <w:lang w:bidi="ar-SA"/>
        </w:rPr>
        <w:t>لِصَاحِبِهِ خُذْ نِصْفَ مَا تَرَکَ وَ أَعْطِنِی النِّصْفَ مِمَّا تَرَکَ فَأَبَی عَلَیْهِ الْآخَرُ فَسَأَلُوا أَبَا عَبْدِ اللَّهِ عَلَیْهِ السَّلاَمُ عَنْ ذَلِکَ فَقَالَ ذَاکَ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لَسْتُ أُفْتِی بِهَذَا الْحَدِیثِ بَلْ أُفْتِی بِمَا عِنْدِی بِخَطِّ الْحَسَنِ بْنِ عَلِیٍّ عَلَیْهِ السَّلاَمُ وَ لَوْ صَحَّ الْخَبَرَانِ جَمِیعاً لَکَانَ الْوَاجِبُ الْأَخْذَ بِقَوْلِ الْأَخِیرِ کَمَا أَمَرَ بِهِ الصَّادِقُ عَلَیْهِ السَّلاَمُ وَ ذَلِکَ أَنَّ الْأَخْبَارَ لَهَا وُجُوهٌ وَ مَعَانٍ وَ کُلُّ إِمَامٍ أَعْلَمُ بِزَمَانِهِ وَ أَحْکَامِهِ مِنْ غَیْرِهِ مِنَ النَّاسِ وَ بِاللَّهِ التَّوْفِیقُ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یروی دائما عن أخویه عن أبیه، و یحتمل أن یکون المیثمی و إن لم یذکر فی الرجال و إلا أبوه، نعم روی الکلینی فی میراث الملل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عن علی بن الحسن المیثمی، و فی أکثر النسخ التیمی، و کأنه کان نسخة الکلینی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فحکم هنا أیضا بأنه المیثمی، و یظهر من الشیخ أنه ابن فضال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عن أخویه محمد و أحمد عن أبیهما، و مثل هذا عن الشیخ کثیر، و مراده ابن فضال، فعلی هذا، السند موثق، و علی ما ذکره المصنف قوی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الآباء علی الظاهر و لو لم یکن ظاهرا فیمکن حمله علیه لئلا ینافی السابق، و لهذا فهمه الشیخان بل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طرح المصنف الخبر بناء علی ما ظهر له من معناه و هو جواز القسمة لأن الخبر الأول عنده أصح، و لعله من السهو أو العجلة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کان لرجل علیه مال فهلک و له وصیان فهل یجوز أن یدفع إلی أحد الوصیین دون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إلا أن یکون السلطان قد قسم بینهم المال فوضع علی ید هذا، النصف و علی ید هذا، النصف أو یجتمعان بأمر سلطان</w:t>
      </w:r>
      <w:r>
        <w:rPr>
          <w:rStyle w:val="FootnoteAnchor"/>
          <w:rtl w:val="true"/>
        </w:rPr>
        <w:footnoteReference w:id="123"/>
      </w:r>
      <w:r>
        <w:rPr>
          <w:rFonts w:ascii="IRNazanin" w:hAnsi="IRNazanin" w:eastAsia="IRNazanin"/>
          <w:color w:val="111111"/>
          <w:sz w:val="28"/>
          <w:sz w:val="28"/>
          <w:szCs w:val="28"/>
          <w:rtl w:val="true"/>
          <w:lang w:bidi="fa-IR"/>
        </w:rPr>
        <w:t>أی یکون تصرفهما بالقیمومة من الحاکم و رخص لهما الانفراد أو رأی الحاکم المصلحة فی نفوذ کل واحد بالنصف</w:t>
      </w:r>
      <w:r>
        <w:rPr>
          <w:rFonts w:eastAsia="IRNazanin" w:cs="IRNazanin"/>
          <w:color w:val="111111"/>
          <w:sz w:val="28"/>
          <w:szCs w:val="28"/>
          <w:rtl w:val="true"/>
          <w:lang w:bidi="fa-IR"/>
        </w:rPr>
        <w:t>.</w:t>
      </w:r>
      <w:bookmarkStart w:id="91" w:name="pg10081_148187"/>
    </w:p>
    <w:p>
      <w:pPr>
        <w:pStyle w:val="Heading3"/>
        <w:numPr>
          <w:ilvl w:val="2"/>
          <w:numId w:val="1"/>
        </w:numPr>
        <w:rPr/>
      </w:pPr>
      <w:bookmarkStart w:id="92" w:name="__RefHeading___Toc21636_590927599"/>
      <w:bookmarkStart w:id="93" w:name="_Toc32"/>
      <w:bookmarkEnd w:id="91"/>
      <w:bookmarkEnd w:id="92"/>
      <w:r>
        <w:rPr>
          <w:rtl w:val="true"/>
        </w:rPr>
        <w:t>بَابُ الْوَصِیَّةِ بِالشَّیْ ءِ مِنَ الْمَالِ وَ السَّهْمِ وَ الْجُزْءِ وَ الْکَثِیرِ</w:t>
      </w:r>
      <w:bookmarkEnd w:id="93"/>
    </w:p>
    <w:p>
      <w:pPr>
        <w:pStyle w:val="BookText"/>
        <w:rPr/>
      </w:pPr>
      <w:r>
        <w:rPr>
          <w:rFonts w:ascii="Amiri" w:hAnsi="Amiri" w:eastAsia="Amiri" w:cs="Amiri"/>
          <w:color w:val="111111"/>
          <w:sz w:val="28"/>
          <w:sz w:val="28"/>
          <w:szCs w:val="28"/>
          <w:rtl w:val="true"/>
          <w:lang w:bidi="ar-SA"/>
        </w:rPr>
        <w:t xml:space="preserve">رَوَی أَبَانُ بْنُ تَغْلِبَ عَنْ عَلِیِّ بْنِ الْحُسَیْنِ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أَوْصَی بِشَیْ‌ءٍ مِنْ مَالِهِ فَقَالَ الشَّیْ‌ءُ فِی کِتَابِ عَلِیٍّ عَلَیْهِ السَّلاَمُ وَاحِدٌ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السَّکُونِیُّ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یُوصِی بِسَهْمٍ مِنْ مَالِهِ فَقَالَ السَّهْمُ وَاحِدٌ مِنْ ثَمَانِیَةٍ لِقَوْلِ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السَّهْمَ وَاحِدٌ مِنْ سِتَّةٍ</w:t>
      </w:r>
    </w:p>
    <w:p>
      <w:pPr>
        <w:pStyle w:val="BookText"/>
        <w:rPr/>
      </w:pPr>
      <w:r>
        <w:rPr>
          <w:rFonts w:ascii="IRNazanin" w:hAnsi="IRNazanin" w:eastAsia="IRNazanin"/>
          <w:color w:val="111111"/>
          <w:sz w:val="28"/>
          <w:sz w:val="28"/>
          <w:szCs w:val="28"/>
          <w:rtl w:val="true"/>
          <w:lang w:bidi="fa-IR"/>
        </w:rPr>
        <w:t>باب الوصیة بالشیء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الشیخان فی الصحیح</w:t>
      </w:r>
      <w:r>
        <w:rPr>
          <w:rStyle w:val="FootnoteAnchor"/>
          <w:rtl w:val="true"/>
        </w:rPr>
        <w:footnoteReference w:id="124"/>
      </w:r>
      <w:r>
        <w:rPr>
          <w:rFonts w:ascii="IRNazanin" w:hAnsi="IRNazanin" w:eastAsia="IRNazanin"/>
          <w:color w:val="111111"/>
          <w:sz w:val="28"/>
          <w:sz w:val="28"/>
          <w:szCs w:val="28"/>
          <w:rtl w:val="true"/>
          <w:lang w:bidi="fa-IR"/>
        </w:rPr>
        <w:t>علی الظاهر و فی القوی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فی کتاب علی علیه السلام من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جزء منها و هو السدس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125"/>
      </w:r>
      <w:r>
        <w:rPr>
          <w:rFonts w:ascii="IRNazanin" w:hAnsi="IRNazanin" w:eastAsia="IRNazanin"/>
          <w:color w:val="111111"/>
          <w:sz w:val="28"/>
          <w:sz w:val="28"/>
          <w:szCs w:val="28"/>
          <w:rtl w:val="true"/>
          <w:lang w:bidi="fa-IR"/>
        </w:rPr>
        <w:t>و رؤیا فی الحسن کالصحیح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و فی الصحیح عن صفوان و البزنطی قالا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سألنا أبا الحسن الرضا علیه السلام عن رجل أوصی لک بسهم من ماله لا یدری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بالیاء أو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أی شیء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عندکم فیما بلغکم عن جعفر علیه السلام و لا أبی جعفر علیه السلام فیها شیء؟ قلنا له جعلنا فداک ما سمعنا أصحابنا یذکرون شیئا من هذا عن آبائک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واحد من ثمانیة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تقرء کتاب الله عز و جل قلت جعلت فداک کیف إنی لأقرءه و لکنی لا أدری أی موضع هو فقال قول الله عز و جل إِنَّمَا الصَّدَقاتُ لِلْفُقَراءِ وَ الْمَساکِینِ وَ الْعامِلِینَ عَلَیْها وَ الْمُؤَلَّفَةِ قُلُوبُهُمْ وَ فِی الرِّقابِ</w:t>
      </w:r>
    </w:p>
    <w:p>
      <w:pPr>
        <w:pStyle w:val="BookText"/>
        <w:rPr/>
      </w:pPr>
      <w:r>
        <w:rPr>
          <w:rFonts w:ascii="Amiri" w:hAnsi="Amiri" w:eastAsia="Amiri" w:cs="Amiri"/>
          <w:color w:val="111111"/>
          <w:sz w:val="28"/>
          <w:sz w:val="28"/>
          <w:szCs w:val="28"/>
          <w:rtl w:val="true"/>
          <w:lang w:bidi="ar-SA"/>
        </w:rPr>
        <w:t>قَالَ مُصَنِّفُ هَذَا الْکِتَابِ رَحِمَهُ اللَّهُ مَتَی أَوْصَی بِسَهْمٍ مِنْ سِهَامِ الزَّکَاةِ کَانَ السَّهْمُ وَاحِداً مِنْ ثَمَانِیَةٍ وَ مَتَی أَوْصَی بِسَهْمٍ مِنْ سِهَامِ الْمَوَارِیثِ فَالسَّهْمُ وَاحِدٌ مِنْ سِتَّةٍ وَ هَذَانِ الْحَدِیثَانِ مُتَّفِقَانِ غَیْرُ مُخْتَلِفَیْنِ فَتُمْضَی الْوَصِیَّةُ عَلَی مَا یَظْهَرُ مِنْ مُرَادِ الْمُوصِی</w:t>
      </w:r>
    </w:p>
    <w:p>
      <w:pPr>
        <w:pStyle w:val="BookText"/>
        <w:rPr/>
      </w:pPr>
      <w:r>
        <w:rPr>
          <w:rFonts w:ascii="Amiri" w:hAnsi="Amiri" w:eastAsia="Amiri" w:cs="Amiri"/>
          <w:color w:val="111111"/>
          <w:sz w:val="28"/>
          <w:sz w:val="28"/>
          <w:szCs w:val="28"/>
          <w:rtl w:val="true"/>
          <w:lang w:bidi="ar-SA"/>
        </w:rPr>
        <w:t xml:space="preserve">وَ رَوَی الْحَسَنُ بْنُ عَلِیِّ بْنِ فَضَّالٍ عَنْ ثَعْلَبَةَ بْنِ مَیْمُونٍ عَنْ مُعَاوِیَةَ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أَوْصَی بِجُزْءٍ مِنْ مَالِهِ فَقَالَ جُزْءٌ مِنْ عَشَرَةٍ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عَلی کُلِّ جَبَلٍ مِنْهُنَّ جُزْءاً وَ کَانَتِ الْجِبَالُ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الْغارِمِینَ وَ فِی سَبِیلِ اللّهِ وَ ابْنِ السَّبِیلِ ،ثمَّ عد بیده ثمانیة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قسمها رسول الله صلی الله علیه و آله علی ثمانیة أسهم و السهم واحد من الثمانیة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الشیخ فی الموثق عن طلحة بن زید، عن أبی عبد الله علیه السلام عن أبیه علیه السلام قال من أوصی بسهم من ماله فهو سهم من عشرة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فحمله الشیخ علی سهو الراوی الجزء بالسهم أو اعتقاده ذلک فرواه علی ذلک و الحمل علی التخییر یحتمل، و علی هذا فیقدم الأخبار الأولة لکونها أصح و أکثر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مناسبة بین الشیء و السهم حتی یحمل علی ما حمل و کأنه وقع سهوا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بن فضال عن ثعلبة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1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رؤیا فی الحسن کالصحیح،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وَ رَوَی الْبَزَنْطِیُّ عَنِ الْحُسَیْنِ بْنِ خَالِدٍ عَنْ أَبِی الْحَسَنِ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أَوْصَی بِجُزْءٍ مِنْ مَالِهِ قَالَ سُبُعُ ثُلُثِهِ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جعفر علیه السلام الجزء واحد من عشرة لأن الجبال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و الطیر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أبی بصیر، عن أبی عبد الله علیه السلام فی رجل أوصی بجزء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من عشرة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الجبال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عبد الرحمن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أوصت إلی و قالت ثلثی یقضی به دینی و جزء منه لفلانة فسألت عن ذلک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لها شیئا ما أدری ما الجزء فسألت عنه أبا عبد الله علیه السلام بعد ذلک و خبرته کیف قالت المرأة و بما قال 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ابن أبی لیلی، لها عشر الثلث فإن الله عز و جل أمر إبراهیم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عَلی کُلِّ جَبَلٍ مِنْهُنَّ جُزْءاً</w:t>
      </w:r>
    </w:p>
    <w:p>
      <w:pPr>
        <w:pStyle w:val="BookText"/>
        <w:rPr/>
      </w:pPr>
      <w:r>
        <w:rPr>
          <w:rFonts w:ascii="IRNazanin" w:hAnsi="IRNazanin" w:eastAsia="IRNazanin"/>
          <w:color w:val="111111"/>
          <w:sz w:val="28"/>
          <w:sz w:val="28"/>
          <w:szCs w:val="28"/>
          <w:rtl w:val="true"/>
          <w:lang w:bidi="fa-IR"/>
        </w:rPr>
        <w:t>و کانت الجبال یومئذ عشرة و الجزء هو العشر من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أن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الثلث کما یفهم من التعلیل و یمکن الجمع أیضا بأنه إن کانت الوصیة حال الصحة فهو العشر من الجمیع و إن کان فی المرض فهو عشر الثلث لأن ماله حینئذ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البزنطی عن الحسین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ثلثه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یحمل علی المرض لما رواه الشیخ فی الصحیح،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 أوصی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یقوللَها سَبْعَةُ أَبْوابٍ لِکُلِّ بابٍ مِنْهُمْ جُزْءٌ مَقْسُومٌ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أوصی بسهم من ماله فقال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السهم واحد من ثمانیة ثمَّ قرأإِنَّمَا الصَّدَقاتُ لِلْفُقَراءِ وَ الْمَساکِینِ وَ الْعامِلِینَ عَلَیْها إلی آخر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الْکِتَابِ رَحِمَهُ اللَّهُ کَانَ أَصْحَابُ الْأَمْوَالِ فِیمَا مَضَی یُجَزِّءُونَ أَمْوَالَهُمْ فَمِنْهُمْ مَنْ یَجْعَلُ أَجْزَاءَ مَالِهِ عَشَرَةً وَ مِنْهُمْ مَنْ یَجْعَلُهَا سَبْعَةً فَعَلَی حَسَبِ رَسْمِ الرَّجُلِ فِی مَالِهِ تُمْضَی وَصِیَّتُهُ وَ مِثْلُ هَذَا لاَ یُوصِی بِهِ إِلاَّ مَنْ یَعْلَمُ اللُّغَةَ وَ یَفْهَمُ عَنْهُ فَأَمَّا جُمْهُورُ النَّاسِ فَلاَ تَقَعُ لَهُمْ الْوَصَایَا إِلاَّ بِالْمَعْلُومِ الَّذِی لاَ یَحْتَاجُ إِلَی تَفْسِیرِ مَبْلَغِهِ فَإِذَا أَوْصَی رَجُلٌ بِمَالٍ کَثِیرٍ أَوْ نَذَرَ أَنْ یَتَصَدَّقَ بِمَالٍ کَثِیرٍ فَالْکَثِیرُ ثَمَانُونَ وَ مَا زَادَ لِقَوْلِ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 وَ کَانَتْ ثَمَانِینَ مَوْطِناً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إسماعیل بن همام الکندی بسندین عن الرضا علیه السلام فی الرجل أوصی بجزء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من سبعة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سبعة أبواب لکل باب منهم جزء 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یجمع بین الأخبار بالتخییر و إن المستحب للموصی له أخذ العشر، و للورثة إعطاء السبع إذا کان الوصیة فی الصحة و بسبع الثلث و عشر الثلث إذا کانت فی المرض و الذی ذکره المصنف من أن الناس یقسمون أموالهم لا محصل له و هو أعلم بما قال، و الحق أن هذه المعانی شرعیة لا لغویة فإن أهل اللغة یطلقون کل واحد من هذه الألفاظ مکان الآخر، و مع قطع النظر عن الأخبار یکفی مسمی المال و لو کان جزء من ألف ألف إذا کان مما یتمول و الله تعالی یعلم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أوصی رجل بمال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الروایة فی النذر و لم نطلع علی الوصیة فیمکن أن یکون من باب النص علی العلة و لکنه لیس من دأب القدماء فلعله یکون له خبر</w:t>
      </w:r>
      <w:r>
        <w:rPr>
          <w:rFonts w:eastAsia="IRNazanin" w:cs="IRNazanin"/>
          <w:color w:val="111111"/>
          <w:sz w:val="28"/>
          <w:szCs w:val="28"/>
          <w:rtl w:val="true"/>
          <w:lang w:bidi="fa-IR"/>
        </w:rPr>
        <w:t>.</w:t>
      </w:r>
      <w:bookmarkStart w:id="94" w:name="pg10081_148191"/>
    </w:p>
    <w:p>
      <w:pPr>
        <w:pStyle w:val="Heading3"/>
        <w:numPr>
          <w:ilvl w:val="2"/>
          <w:numId w:val="1"/>
        </w:numPr>
        <w:rPr/>
      </w:pPr>
      <w:bookmarkStart w:id="95" w:name="__RefHeading___Toc21638_590927599"/>
      <w:bookmarkStart w:id="96" w:name="_Toc33"/>
      <w:bookmarkEnd w:id="94"/>
      <w:bookmarkEnd w:id="95"/>
      <w:r>
        <w:rPr>
          <w:rtl w:val="true"/>
        </w:rPr>
        <w:t>بَابُ الرَّجُلِ یُوصِی بِمَالٍ فِی سَبِیلِ اللَّهِ</w:t>
      </w:r>
      <w:bookmarkEnd w:id="96"/>
    </w:p>
    <w:p>
      <w:pPr>
        <w:pStyle w:val="BookText"/>
        <w:rPr/>
      </w:pPr>
      <w:r>
        <w:rPr>
          <w:rFonts w:ascii="Amiri" w:hAnsi="Amiri" w:eastAsia="Amiri" w:cs="Amiri"/>
          <w:color w:val="111111"/>
          <w:sz w:val="28"/>
          <w:sz w:val="28"/>
          <w:szCs w:val="28"/>
          <w:rtl w:val="true"/>
          <w:lang w:bidi="ar-SA"/>
        </w:rPr>
        <w:t xml:space="preserve">رَوَی مُحَمَّدُ بْنُ عِیسَی بْنِ عُبَیْدٍ عَنِ الْحَسَنِ بْنِ رَاشِدٍ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الْعَسْکَرِیَّ عَلَیْهِ السَّلاَمُ عَنْ رَجُلٍ أَوْصَی بِمَالٍ فِی سَبِیلِ اللَّهِ فَقَالَ سَبِیلُ اللَّهِ شِیعَتُنَا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عِیسَی عَنْ مُحَمَّدِ بْنِ سُلَیْمَانَ عَنِ الْحُسَیْنِ بْنِ عُمَرَ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إِنَّ رَجُلاً أَوْصَی إِلَیَّ بِشَیْ‌ءٍ فِی سَبِیلِ اللَّهِ فَقَالَ لِی اصْرِفْهُ فِی الْحَجِّ قَالَ قُلْتُ أَوْصَی إِلَیَّ فِی السَّبِیلِ قَالَ اصْرِفْهُ فِی الْحَجِّ فَإِنِّی لاَ أَعْلَمُ سَبِیلاً مِنْ سُبُلِهِ أَفْضَلَ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الْکِتَابِ رَحِمَهُ اللَّهُ هَذَانِ الْحَدِیثَانِ مُتَّفِقَانِ وَ ذَلِکَ أَنَّهُ یُصْرَفُ مَا أَوْصَی بِهِ فِی السَّبِیلِ إِلَی رَجُلٍ مِنَ الشِّیعَةِ یَحُجُّ بِهِ عَنْهُ فَهُوَ مُوَافِقٌ لِلْخَبَرِ الَّذِی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اللَّهِ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الرجل یوصی بمال فی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عیسی بن عبید، عن الحسن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یجوز أن یصرف فی الفقراء من الشیعة الإمامیة لا غیرهم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عیسی عن 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کالشیخین</w:t>
      </w:r>
      <w:r>
        <w:rPr>
          <w:rStyle w:val="FootnoteAnchor"/>
          <w:rtl w:val="true"/>
        </w:rPr>
        <w:footnoteReference w:id="131"/>
      </w:r>
      <w:r>
        <w:rPr>
          <w:rFonts w:ascii="IRNazanin" w:hAnsi="IRNazanin" w:eastAsia="IRNazanin"/>
          <w:color w:val="111111"/>
          <w:sz w:val="28"/>
          <w:sz w:val="28"/>
          <w:szCs w:val="28"/>
          <w:rtl w:val="true"/>
          <w:lang w:bidi="fa-IR"/>
        </w:rPr>
        <w:t>و یدل علی جواز صرفه فی الحج، و الظاهر أنه ورد فردا کالأول و الجمع أحوط کما فعله المصنف و تقدم</w:t>
      </w:r>
      <w:r>
        <w:rPr>
          <w:rFonts w:eastAsia="IRNazanin" w:cs="IRNazanin"/>
          <w:color w:val="111111"/>
          <w:sz w:val="28"/>
          <w:szCs w:val="28"/>
          <w:rtl w:val="true"/>
          <w:lang w:bidi="fa-IR"/>
        </w:rPr>
        <w:t>.</w:t>
      </w:r>
      <w:bookmarkStart w:id="97" w:name="pg10081_148192"/>
    </w:p>
    <w:p>
      <w:pPr>
        <w:pStyle w:val="Heading3"/>
        <w:numPr>
          <w:ilvl w:val="2"/>
          <w:numId w:val="1"/>
        </w:numPr>
        <w:rPr/>
      </w:pPr>
      <w:bookmarkStart w:id="98" w:name="__RefHeading___Toc21640_590927599"/>
      <w:bookmarkStart w:id="99" w:name="_Toc34"/>
      <w:bookmarkEnd w:id="97"/>
      <w:bookmarkEnd w:id="98"/>
      <w:r>
        <w:rPr>
          <w:rtl w:val="true"/>
        </w:rPr>
        <w:t>بَابُ ضَمَانِ الْوَصِیِّ لِمَا یُغَیِّرُهُ عَمَّا أَوْصَی بِهِ الْمَیِّتُ</w:t>
      </w:r>
      <w:bookmarkEnd w:id="99"/>
    </w:p>
    <w:p>
      <w:pPr>
        <w:pStyle w:val="BookText"/>
        <w:rPr/>
      </w:pPr>
      <w:r>
        <w:rPr>
          <w:rFonts w:ascii="Amiri" w:hAnsi="Amiri" w:eastAsia="Amiri" w:cs="Amiri"/>
          <w:color w:val="111111"/>
          <w:sz w:val="28"/>
          <w:sz w:val="28"/>
          <w:szCs w:val="28"/>
          <w:rtl w:val="true"/>
          <w:lang w:bidi="ar-SA"/>
        </w:rPr>
        <w:t xml:space="preserve">رَوَی مُحَمَّدُ بْنُ سِنَانٍ عَنِ ابْنِ مُسْکَانَ عَنْ أَبِی سَعِیدٍ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عَنْ رَجُلٍ أَوْصَی بِحَجَّةٍ فَجَعَلَهَا وَصِیَّةً فِی نَسَمَةٍ فَقَالَ یَغْرَمُهَا وَصِیُّهُ وَ یَجْعَلُهَا فِی حَجَّةٍ کَمَا أَوْصَی بِهِ فَإِنَّ اللَّهَ عَزَّ وَ جَلَّ یَقُولُ‌فَمَنْ بَدَّلَهُ بَعْدَ ما سَمِعَهُ فَإِنَّما إِثْمُهُ عَلَی الَّذِینَ یُبَدِّلُونَهُ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مُحَمَّدِ بْنِ مَارِدٍ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أَوْصَی إِلَی رَجُلٍ وَ أَمَرَهُ أَنْ یُعْتِقَ عَنْهُ نَسَمَةً بِسِتِّمِائَةِ دِرْهَمٍ مِنْ ثُلُثِهِ فَانْطَلَقَ الْوَصِیُّ فَأَعْطَی السِّتَّمِائَةِ رَجُلاً یَحُجُّ بِهَا عَنْهُ فَقَالَ أَبُو عَبْدِ اللَّهِ عَلَیْهِ السَّلاَمُ أَرَی أَنْ یَغْرَمَ الْوَصِیُّ سِتَّمِائَةِ دِرْهَمٍ مِنْ مَالِهِ وَ یَجْعَلَهَا فِیمَا أَوْصَی بِهِ الْمَیِّتُ فِی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عُمَیْرٍ عَنْ زَیْدٍ النَّرْسِیِّ عَنْ عَلِیِّ بْنِ مَزْیَدٍ صَاحِبِ السَّابِرِیِّ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إِلَیَّ رَجُلٌ بِتَرِکَتِهِ وَ أَمَرَنِی أَنْ أَحُجَّ بِهَا عَنْهُ فَنَظَرْتُ فِی ذَلِکَ فَإِذَا شَیْ‌ءٌ</w:t>
      </w:r>
    </w:p>
    <w:p>
      <w:pPr>
        <w:pStyle w:val="BookText"/>
        <w:rPr/>
      </w:pPr>
      <w:r>
        <w:rPr>
          <w:rFonts w:ascii="IRNazanin" w:hAnsi="IRNazanin" w:eastAsia="IRNazanin"/>
          <w:color w:val="111111"/>
          <w:sz w:val="28"/>
          <w:sz w:val="28"/>
          <w:szCs w:val="28"/>
          <w:rtl w:val="true"/>
          <w:lang w:bidi="fa-IR"/>
        </w:rPr>
        <w:t>باب ضمان الوصی لما یغیره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سنان، عن ابن مسکان 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یدل علی ضمان الوصی لما یغیره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محمد بن 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ضمان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زید النرسی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أو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w:t>
      </w:r>
    </w:p>
    <w:p>
      <w:pPr>
        <w:pStyle w:val="BookText"/>
        <w:rPr/>
      </w:pPr>
      <w:r>
        <w:rPr>
          <w:rFonts w:ascii="Amiri" w:hAnsi="Amiri" w:eastAsia="Amiri" w:cs="Amiri"/>
          <w:color w:val="111111"/>
          <w:sz w:val="28"/>
          <w:sz w:val="28"/>
          <w:szCs w:val="28"/>
          <w:rtl w:val="true"/>
          <w:lang w:bidi="ar-SA"/>
        </w:rPr>
        <w:t>یَسِیرٌ لاَ یَکْفِی لِلْحَجِّ فَسَأَلْتُ أَبَا حَنِیفَةَ وَ فُقَهَاءَ أَهْلِ الْکُوفَةِ فَقَالُوا تَصَدَّقْ بِهَا عَنْهُ فَلَمَّا لَقِیتُ عَبْدَ اللَّهِ بْنَ الْحَسَنِ فِی الطَّوَافِ سَأَلْتُهُ فَقُلْتُ إِنَّ رَجُلاً مِنْ مَوَالِیکُمْ مِنْ أَهْلِ الْکُوفَةِ مَاتَ وَ أَوْصَی بِتَرِکَتِهِ إِلَیَّ وَ أَمَرَنِی أَنْ أَحُجَّ بِهَا عَنْهُ فَنَظَرْتُ فِی ذَلِکَ فَلَمْ یَکْفِ لِلْحَجِّ فَسَأَلْتُ مَنْ عِنْدَنَا مِنَ الْفُقَهَاءِ فَقَالُوا تَصَدَّقْ بِهَا عَنْهُ فَتَصَدَّقْتُ بِهَا فَمَا تَقُولُ فَقَالَ لِی هَذَا جَعْفَرُ بْنُ مُحَمَّدٍ فِی الْحِجْرِ فَأْتِهِ فَاسْأَلْهُ فَدَخَلْتُ الْحِجْرَ فَإِذَا أَبُو عَبْدِ اللَّهِ عَلَیْهِ السَّلاَمُ تَحْتَ الْمِیزَابِ مُقْبِلٌ بِوَجْهِهِ إِلَی الْبَیْتِ یَدْعُو ثُمَّ الْتَفَتَ فَرَآنِی فَقَالَ مَا حَاجَتُکَ قُلْتُ رَجُلٌ مَاتَ وَ أَوْصَی بِتَرِکَتِهِ أَنْ أَحُجَّ بِهَا عَنْهُ فَنَظَرْتُ فِی ذَلِکَ فَلَمْ یَکْفِ لِلْحَجِّ فَسَأَلْتُ مَنْ عِنْدَنَا مِنَ الْفُقَهَاءِ فَقَالُوا تَصَدَّقْ بِهَا فَقَالَ مَا صَنَعْتَ قُلْتُ تَصَدَّقْتُ بِهَا فَقَالَ ضَمِنْتَ إِلاَّ أَنْ لاَ یَکُونَ یَبْلُغُ مَا یُحَجُّ بِهِ مِنْ مَکَّةَ فَإِنْ کَانَ لاَ یَبْلُغُ مَا یُحَجُّ بِهِ مِنْ مَکَّةَ فَلَیْسَ عَلَیْکَ ضَمَانٌ وَ إِنْ کَانَ یَبْلُغُ مَا یُحَجُّ بِهِ مِنْ مَکَّةَ فَأَنْتَ ضَامِنٌ</w:t>
      </w:r>
    </w:p>
    <w:p>
      <w:pPr>
        <w:pStyle w:val="BookText"/>
        <w:rPr/>
      </w:pPr>
      <w:r>
        <w:rPr>
          <w:rFonts w:ascii="IRNazanin" w:hAnsi="IRNazanin" w:eastAsia="IRNazanin"/>
          <w:color w:val="111111"/>
          <w:sz w:val="28"/>
          <w:sz w:val="28"/>
          <w:szCs w:val="28"/>
          <w:rtl w:val="true"/>
          <w:lang w:bidi="fa-IR"/>
        </w:rPr>
        <w:t>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بالمیم و الزای کما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بالفاء و القاف و هما مجهولان، و یدل علی أنه لو أوصی بمال للحج و لم یکفه من البلد فلیحج عنه من مکة أی المیقات و إلا فیتصدق به، و مع التغییر الضمان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سعید الأعرج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یوصی بنسمة فیجعلها الوصی فی حجة قال یغرمها و یقضی وصیته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bookmarkStart w:id="100" w:name="pg10081_148194"/>
    </w:p>
    <w:p>
      <w:pPr>
        <w:pStyle w:val="Heading3"/>
        <w:numPr>
          <w:ilvl w:val="2"/>
          <w:numId w:val="1"/>
        </w:numPr>
        <w:rPr/>
      </w:pPr>
      <w:bookmarkStart w:id="101" w:name="__RefHeading___Toc21642_590927599"/>
      <w:bookmarkStart w:id="102" w:name="_Toc35"/>
      <w:bookmarkEnd w:id="100"/>
      <w:bookmarkEnd w:id="101"/>
      <w:r>
        <w:rPr>
          <w:rtl w:val="true"/>
        </w:rPr>
        <w:t>بَابُ الْوَصِیَّةِ لِلْأَقْرِبَاءِ وَ الْمَوَالِی</w:t>
      </w:r>
      <w:bookmarkEnd w:id="102"/>
    </w:p>
    <w:p>
      <w:pPr>
        <w:pStyle w:val="BookText"/>
        <w:rPr/>
      </w:pPr>
      <w:r>
        <w:rPr>
          <w:rFonts w:ascii="Amiri" w:hAnsi="Amiri" w:eastAsia="Amiri" w:cs="Amiri"/>
          <w:color w:val="111111"/>
          <w:sz w:val="28"/>
          <w:sz w:val="28"/>
          <w:szCs w:val="28"/>
          <w:rtl w:val="true"/>
          <w:lang w:bidi="ar-SA"/>
        </w:rPr>
        <w:t xml:space="preserve">رَوَی الْحَسَنُ بْنُ مَحْبُوبٍ عَنْ عَلِیِّ بْنِ رِئَابٍ عَنْ زُرَارَةَ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أَوْصَی بِثُلُثِ مَالِهِ فِی أَعْمَامِهِ وَ أَخْوَالِهِ فَقَالَ لِأَعْمَامِهِ الثُّلُثَانِ وَ لِأَخْوَالِهِ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 سَهْلُ بْنُ زِیَادٍ الْأَدَمِیُّ إِلَی أَبِی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وُلْدٌ ذُکُورٌ وَ إِنَاثٌ فَأَقَرَّ بِضَیْعَةٍ أَنَّهَا لِوُلْدِهِ وَ لَمْ یَذْکُرْ أَنَّهَا بَیْنَهُمْ عَلَی سِهَامِ اللَّهِ وَ فَرَائِضِهِ الذَّکَرُ وَ الْأُنْثَی فِیهِ سَوَاءٌ فَوَقَّعَ عَلَیْهِ السَّلاَمُ یُنْفِذُونَ وَصِیَّةَ أَبِیهِمْ عَلَی مَا سَمَّی فَإِنْ لَمْ یَکُنْ سَمَّی شَیْئاً رَدُّوهَا عَلَی کِتَابِ اللَّهِ عَزَّ وَ جَلَّ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الوصیة للأقرباء و الموالی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الکلینی فی الحسن کالصحیح، و الشیخ فی القوی کالصحیح عن زرارة</w:t>
      </w:r>
      <w:r>
        <w:rPr>
          <w:rStyle w:val="FootnoteAnchor"/>
          <w:rtl w:val="true"/>
        </w:rPr>
        <w:footnoteReference w:id="135"/>
      </w:r>
      <w:r>
        <w:rPr>
          <w:rFonts w:ascii="IRNazanin" w:hAnsi="IRNazanin" w:eastAsia="IRNazanin"/>
          <w:color w:val="111111"/>
          <w:sz w:val="28"/>
          <w:sz w:val="28"/>
          <w:szCs w:val="28"/>
          <w:rtl w:val="true"/>
          <w:lang w:bidi="fa-IR"/>
        </w:rPr>
        <w:t>و یدل علی أن الإطلاق ینصرف إلی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سهل بن زیاد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محمد علیه السلام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العسکری علیه السلام،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إلی أبی محمد علیه السلام رجل کان له ابنان فمات أحدهما و له ذکور و إناث فأوصی لهم جدهم بسهم أبیهم فهذا السهم الذکر و الأنثی فیه سواء أم للذکر مثل حظ الأنثیین؟ فوقع علیه السلام ینفذون وصیة جدهم کما أمر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له ولد ذکور و إناث فأقر لهم بضیعة أنها لولده و لم یذکر أنها بینهم علی سهام الله عز و جل و فرائضه، الذکر و الأنثی فیه سواء؟ فوقع علیه السلام ینفذون فیها وصیة أبیهم علی ما سمی فإن لم یکن سمی شیئا ردوها</w:t>
      </w:r>
    </w:p>
    <w:p>
      <w:pPr>
        <w:pStyle w:val="BookText"/>
        <w:rPr/>
      </w:pPr>
      <w:r>
        <w:rPr>
          <w:rFonts w:ascii="Amiri" w:hAnsi="Amiri" w:eastAsia="Amiri" w:cs="Amiri"/>
          <w:color w:val="111111"/>
          <w:sz w:val="28"/>
          <w:sz w:val="28"/>
          <w:szCs w:val="28"/>
          <w:rtl w:val="true"/>
          <w:lang w:bidi="ar-SA"/>
        </w:rPr>
        <w:t xml:space="preserve">وَ کَتَبَ مُحَمَّدُ بْنُ الْحَسَنِ الصَّفَّارُ رَضِیَ اللَّهُ عَنْهُ إِلَی أَبِی مُحَمَّدٍ الْحَسَنِ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أَوْصَی بِثُلُثِ مَالِهِ فِی مَوَالِیهِ وَ مَوْلَیَاتِهِ الذَّکَرُ وَ الْأُنْثَی فِیهِ سَوَاءٌ أَوْلِلذَّکَرِ مِثْلُ حَظِّ الْأُنْثَیَیْنِ مِنَ الْوَصِیَّةِ فَوَقَّعَ عَلَیْهِ السَّلاَمُ جَائِزٌ لِلْمَیِّتِ مَا أَوْصَی بِهِ عَلَی مَا أَوْصَی بِهِ إِنْ شَاءَ اللَّهُ تَعَالَی</w:t>
      </w:r>
    </w:p>
    <w:p>
      <w:pPr>
        <w:pStyle w:val="BookText"/>
        <w:rPr/>
      </w:pPr>
      <w:r>
        <w:rPr>
          <w:rFonts w:ascii="IRNazanin" w:hAnsi="IRNazanin" w:eastAsia="IRNazanin"/>
          <w:color w:val="111111"/>
          <w:sz w:val="28"/>
          <w:sz w:val="28"/>
          <w:szCs w:val="28"/>
          <w:rtl w:val="true"/>
          <w:lang w:bidi="fa-IR"/>
        </w:rPr>
        <w:t>إلی کتاب الله عز و جل و سنته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کالسابق علی أن المطلق ینصرف إلی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من کتاب بخط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لقرابته بألف درهم و له قرابة من قبل أبیه و أمه ما حد القرابة یعطی من کان بینه قرابة أو لها حد ینتهی إلیه؟ رأیک فدتک نفسی،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یسم أعطاها قرابته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بالسویة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کالشیخین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محمد الحسن بن علی علیه السلام رجل أوصی بثلث ماله فی موالیه و موالیاته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ظاهرا علی التسویة، و یمکن الفرق بأن الخبرین الأولین کانا فی الوارث فینصرف فیهم إلی المیراث، و فی غیرهم إلی ظاهر اللفظ و هو التسویة،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موالیه و موالی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محمد بن علی بن محبوب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رجل إلی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لموالیه و موالی أبیه بثلث ماله فلم یبلغ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لموالیه و سقط موالی أبیه</w:t>
      </w:r>
      <w:r>
        <w:rPr>
          <w:rStyle w:val="FootnoteAnchor"/>
          <w:rtl w:val="true"/>
        </w:rPr>
        <w:footnoteReference w:id="136"/>
      </w:r>
      <w:r>
        <w:rPr>
          <w:rFonts w:ascii="IRNazanin" w:hAnsi="IRNazanin" w:eastAsia="IRNazanin"/>
          <w:color w:val="111111"/>
          <w:sz w:val="28"/>
          <w:sz w:val="28"/>
          <w:szCs w:val="28"/>
          <w:rtl w:val="true"/>
          <w:lang w:bidi="fa-IR"/>
        </w:rPr>
        <w:t>و یحمل علی أنه قدر لکل واحد شیئا و یزید علی الثلث فیقدم موالیه للتقدم الذکری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إذا کان له الموالی من أعلی فقط أو الأسفل فقط فلا ریب فی أنه یعطی الجمیع أما إذا کانا له فالظاهر أنه یعطی الموالیین و إن کان مجازا لکنه شائع و یحتمل القرعة</w:t>
      </w:r>
      <w:r>
        <w:rPr>
          <w:rFonts w:eastAsia="IRNazanin" w:cs="IRNazanin"/>
          <w:color w:val="111111"/>
          <w:sz w:val="28"/>
          <w:szCs w:val="28"/>
          <w:rtl w:val="true"/>
          <w:lang w:bidi="fa-IR"/>
        </w:rPr>
        <w:t>.</w:t>
      </w:r>
      <w:bookmarkStart w:id="103" w:name="pg10081_148196"/>
    </w:p>
    <w:p>
      <w:pPr>
        <w:pStyle w:val="Heading3"/>
        <w:numPr>
          <w:ilvl w:val="2"/>
          <w:numId w:val="1"/>
        </w:numPr>
        <w:rPr/>
      </w:pPr>
      <w:bookmarkStart w:id="104" w:name="__RefHeading___Toc21644_590927599"/>
      <w:bookmarkStart w:id="105" w:name="_Toc36"/>
      <w:bookmarkEnd w:id="103"/>
      <w:bookmarkEnd w:id="104"/>
      <w:r>
        <w:rPr>
          <w:rtl w:val="true"/>
        </w:rPr>
        <w:t>بَابُ الْوَصِیَّةِ إِلَی مُدْرِکٍ وَ غَیْرِ مُدْرِکٍ</w:t>
      </w:r>
      <w:bookmarkEnd w:id="105"/>
    </w:p>
    <w:p>
      <w:pPr>
        <w:pStyle w:val="BookText"/>
        <w:rPr/>
      </w:pPr>
      <w:r>
        <w:rPr>
          <w:rFonts w:ascii="Amiri" w:hAnsi="Amiri" w:eastAsia="Amiri" w:cs="Amiri"/>
          <w:color w:val="111111"/>
          <w:sz w:val="28"/>
          <w:sz w:val="28"/>
          <w:szCs w:val="28"/>
          <w:rtl w:val="true"/>
          <w:lang w:bidi="ar-SA"/>
        </w:rPr>
        <w:t xml:space="preserve">رَوَی مُحَمَّدُ بْنُ عِیسَی بْنِ عُبَیْدٍ عَنْ أَخِیهِ جَعْفَرِ بْنِ عِیسَی بْنِ عُبَیْدٍ عَنْ عَلِیِّ بْنِ یَقْطِینٍ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رَجُلٍ أَوْصَی إِلَی امْرَأَةٍ وَ أَشْرَکَ فِی الْوَصِیَّةِ مَعَهَا صَبِیّاً فَقَالَ یَجُوزُ ذَلِکَ وَ تُمْضِی الْمَرْأَةُ الْوَصِیَّةَ وَ لاَ تَنْتَظِرُ بُلُوغَ الصَّبِیِّ فَإِذَا بَلَغَ الصَّبِیُّ فَلَیْسَ لَهُ أَنْ لاَ یَرْضَی إِلاَّ مَا کَانَ مِنْ تَبْدِیلٍ أَوْ تَغْیِیرٍ فَإِنَّ لَهُ أَنْ یَرُدَّهُ إِلَی مَا أَوْصَی بِهِ 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 مُحَمَّدُ بْنُ الْحَسَنِ الصَّفَّارُ رَضِیَ اللَّهُ عَنْهُ إِلَی أَبِی مُحَمَّدٍ الْحَسَنِ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أَوْصَی إِلَی وَلَدِهِ وَ فِیهِمْ کِبَارٌ قَدْ أَدْرَکُوا وَ فِیهِمْ صِغَارٌ أَ یَجُوزُ لِلْکِبَارِ أَنْ یُنْفِذُوا الْوَصِیَّةَ وَ یَقْضُوا دَیْنَهُ لِمَنْ صَحَّحَ عَلَی الْمَیِّتِ بِشُهُودٍ عُدُولٍ قَبْلَ أَنْ</w:t>
      </w:r>
    </w:p>
    <w:p>
      <w:pPr>
        <w:pStyle w:val="BookText"/>
        <w:rPr/>
      </w:pPr>
      <w:r>
        <w:rPr>
          <w:rFonts w:ascii="IRNazanin" w:hAnsi="IRNazanin" w:eastAsia="IRNazanin"/>
          <w:color w:val="111111"/>
          <w:sz w:val="28"/>
          <w:sz w:val="28"/>
          <w:szCs w:val="28"/>
          <w:rtl w:val="true"/>
          <w:lang w:bidi="fa-IR"/>
        </w:rPr>
        <w:t xml:space="preserve">باب الوصیة إلی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مدرک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عیسی بن عبید عن أخیه جعفر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کالشیخین</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أن لا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غرض الموصی تفرد المرأة بذلک و الفائدة فی تشریک الصبی أن یکون له التغییر إلی الحق لو فعلت بخلافه کما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کان من تبدیل أو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 علی الواجبات المضیقة کالدیون و حجة الإسلام فإنه لا یجوز التأخیر کما یدل علیه المکاتبة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محمد الحسن بن علی علیهما السلام رجل أوصی إلی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جعل الجمیع أوصیائه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کبار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مفرد و بالکسر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أدرکوا و فیهم 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الکبار و الکسر أظهر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الأکابر من الولدان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کصبیان جمع</w:t>
      </w:r>
      <w:bookmarkStart w:id="106" w:name="pg10081_148197"/>
    </w:p>
    <w:p>
      <w:pPr>
        <w:pStyle w:val="BookText"/>
        <w:rPr/>
      </w:pPr>
      <w:bookmarkEnd w:id="106"/>
      <w:r>
        <w:rPr>
          <w:rFonts w:ascii="Amiri" w:hAnsi="Amiri" w:eastAsia="Amiri" w:cs="Amiri"/>
          <w:color w:val="111111"/>
          <w:sz w:val="28"/>
          <w:sz w:val="28"/>
          <w:szCs w:val="28"/>
          <w:rtl w:val="true"/>
          <w:lang w:bidi="ar-SA"/>
        </w:rPr>
        <w:t>یُدْرِکَ الصِّغَارُ فَوَقَّعَ عَلَیْهِ السَّلاَمُ عَلَی الْأَکَابِرِ مِنَ الْوُلْدِ أَنْ یَقْضُوا دَیْنَ أَبِیهِمْ وَ لاَ یَحْبِسُوهُ بِذَلِکَ</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21646_590927599"/>
      <w:bookmarkStart w:id="108" w:name="_Toc37"/>
      <w:bookmarkEnd w:id="107"/>
      <w:r>
        <w:rPr>
          <w:rtl w:val="true"/>
        </w:rPr>
        <w:t>بَابُ الْمُوصَی لَهُ یَمُوتُ قَبْلَ الْمُوصِی أَوْ قَبْلَ أَنْ یَقْبِضَ مَا أُوصِیَ لَهُ بِهِ</w:t>
      </w:r>
      <w:bookmarkEnd w:id="108"/>
    </w:p>
    <w:p>
      <w:pPr>
        <w:pStyle w:val="BookText"/>
        <w:rPr/>
      </w:pPr>
      <w:r>
        <w:rPr>
          <w:rFonts w:ascii="Amiri" w:hAnsi="Amiri" w:eastAsia="Amiri" w:cs="Amiri"/>
          <w:color w:val="111111"/>
          <w:sz w:val="28"/>
          <w:sz w:val="28"/>
          <w:szCs w:val="28"/>
          <w:rtl w:val="true"/>
          <w:lang w:bidi="ar-SA"/>
        </w:rPr>
        <w:t xml:space="preserve">رَوَی عَمْرُو بْنُ سَعِیدٍ الْمَدَائِنِیُّ عَنْ مُحَمَّدِ بْنِ عُمَرَ السَّابَاطِیِّ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یَعْنِی الثَّانِیَ عَلَیْهِ السَّلاَمُ عَنْ رَجُلٍ أَوْصَی إِلَیَّ وَ أَمَرَنِی أَنْ أُعْطِیَ عَمّاً لَهُ فِی کُلِّ سَنَةٍ شَیْئاً فَمَاتَ الْعَمُّ فَکَتَبَ عَلَیْهِ السَّلاَمُ أَعْطِ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عَاصِمُ بْنُ حُمَیْدٍ عَنْ مُحَمَّدِ بْنِ قَیْسٍ عَنْ أَبِی جَعْفَرٍ الْبَاقِرِ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رَجُلٍ أَوْصَی لآِخَرَ وَ الْمُوصَی لَهُ غَائِبٌ فَتُوُفِّیَ الَّذِی أُوصِیَ لَهُ</w:t>
      </w:r>
    </w:p>
    <w:p>
      <w:pPr>
        <w:pStyle w:val="BookText"/>
        <w:rPr/>
      </w:pPr>
      <w:r>
        <w:rPr>
          <w:rFonts w:ascii="IRNazanin" w:hAnsi="IRNazanin" w:eastAsia="IRNazanin"/>
          <w:color w:val="111111"/>
          <w:sz w:val="28"/>
          <w:sz w:val="28"/>
          <w:szCs w:val="28"/>
          <w:rtl w:val="true"/>
          <w:lang w:bidi="fa-IR"/>
        </w:rPr>
        <w:t xml:space="preserve">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یقضوا دین أبیهم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یکونوا أوصیاء فکیف مع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یحبسوه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لصغر 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الموصی له یموت قبل الموصی أو قبل أن یقبض ما أوصی له به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عمرو بن سعید المدائنی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وصفه فی الفهرست بالساباطی و الساباط قریة من قری 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عمرو و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الابن ذهب إلی أبی جعفر علیه السلام و سمع منه، و الأب یروی عن ابنه و رواه الشیخان فی القوی</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یرجع عن الوصیة فهی باقیة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 عن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w:t>
      </w:r>
    </w:p>
    <w:p>
      <w:pPr>
        <w:pStyle w:val="BookText"/>
        <w:rPr/>
      </w:pPr>
      <w:r>
        <w:rPr>
          <w:rFonts w:ascii="Amiri" w:hAnsi="Amiri" w:eastAsia="Amiri" w:cs="Amiri"/>
          <w:color w:val="111111"/>
          <w:sz w:val="28"/>
          <w:sz w:val="28"/>
          <w:szCs w:val="28"/>
          <w:rtl w:val="true"/>
          <w:lang w:bidi="ar-SA"/>
        </w:rPr>
        <w:t>قَبْلَ الْمُوصِی قَالَ الْوَصِیَّةُ لِوَارِثِ الَّذِی أُوصِیَ لَهُ وَ قَالَ عَلَیْهِ السَّلاَمُ مَنْ أَوْصَی لِأَحَدٍ شَاهِدٍ أَوْ غَائِبٍ فَتُوُفِّیَ الْمُوصَی لَهُ قَبْلَ الْمُوصِی فَالْوَصِیَّةُ لِوَارِثِ الَّذِی أُوصِیَ لَهُ إِلاَّ أَنْ یَرْجِعَ فِی وَصِیَّتِهِ قَبْلَ أَنْ یَمُوتَ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الْعَبَّاسُ بْنُ عَامِرٍ عَنْ مُثَنًّی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أُوصِیَ لَهُ بِوَصِیَّةٍ فَمَاتَ قَبْلَ أَنْ یَقْبِضَهَا وَ لَمْ یَتْرُکْ عَقِباً قَالَ اطْلُبْ لَهُ وَارِثاً أَوْ مَوْلًی فَادْفَعْهَا إِلَیْهِ قُلْتُ فَإِنْ لَمْ یُعْلَمْ لَهُ وَلِیُّ قَالَ اجْهَدْ أَنْ تَقْدِرَ لَهُ عَلَی وَلِیٍّ فَإِنْ لَمْ تَجِدْهُ وَ عَلِمَ اللَّهُ عَزَّ وَ جَلَّ مِنْکَ الْجَهْدَ فَتَصَدَّقْ بِهَا</w:t>
      </w:r>
    </w:p>
    <w:p>
      <w:pPr>
        <w:pStyle w:val="BookText"/>
        <w:rPr/>
      </w:pPr>
      <w:r>
        <w:rPr>
          <w:rFonts w:ascii="IRNazanin" w:hAnsi="IRNazanin" w:eastAsia="IRNazanin"/>
          <w:color w:val="111111"/>
          <w:sz w:val="28"/>
          <w:sz w:val="28"/>
          <w:szCs w:val="28"/>
          <w:rtl w:val="true"/>
          <w:lang w:bidi="fa-IR"/>
        </w:rPr>
        <w:t>یرجع فی وصیته قبل أن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ما ذکرناه، و یمکن أن یکون عدم الرجوع تنفیذا أو دالا علی التنفیذ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العباس بن عامر عن 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کالشیخ</w:t>
      </w:r>
      <w:r>
        <w:rPr>
          <w:rStyle w:val="FootnoteAnchor"/>
          <w:rtl w:val="true"/>
        </w:rPr>
        <w:footnoteReference w:id="139"/>
      </w:r>
      <w:r>
        <w:rPr>
          <w:rFonts w:ascii="IRNazanin" w:hAnsi="IRNazanin" w:eastAsia="IRNazanin"/>
          <w:color w:val="111111"/>
          <w:sz w:val="28"/>
          <w:sz w:val="28"/>
          <w:szCs w:val="28"/>
          <w:rtl w:val="true"/>
          <w:lang w:bidi="fa-IR"/>
        </w:rPr>
        <w:t>و هو کالسابق، و یدل علی أنه إن لم یوجد للموصی له وارث یتصدق به، و لا یرجع إلی ورثة الموصی و رواه الکلینی فی الصحیح، عن العباس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 لأن العباس یروی عن الکاظم علیه السلام، و کانت التقیة فی زمانه علیه السلام شدیدة و لهذا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لم یذکر المعصوم علیه السلام و المثنی من رواه الصادق علیه السلام و لم یعهد منه الإضمار و یحتمل السقوط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محمد بن مسلم، و فی الصحیح، عن أبی بصیر جمیعا عن أبی عبد الله علیه السلام قالا سئل عن رجل أوصی لرجل فمات الموصی له قبل الموصی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أوصی لرجل فمات الموصی له قبل الموصی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فحملت علی الرجوع کما ظهر من خبر محمد بن قیس، و یمکن حملها علی</w:t>
      </w:r>
      <w:bookmarkStart w:id="109" w:name="pg10081_148199"/>
    </w:p>
    <w:p>
      <w:pPr>
        <w:pStyle w:val="Heading3"/>
        <w:numPr>
          <w:ilvl w:val="2"/>
          <w:numId w:val="1"/>
        </w:numPr>
        <w:rPr/>
      </w:pPr>
      <w:bookmarkStart w:id="110" w:name="__RefHeading___Toc21648_590927599"/>
      <w:bookmarkStart w:id="111" w:name="_Toc38"/>
      <w:bookmarkEnd w:id="109"/>
      <w:bookmarkEnd w:id="110"/>
      <w:r>
        <w:rPr>
          <w:rtl w:val="true"/>
        </w:rPr>
        <w:t>بَابُ الْوَصِیَّةِ بِالْعِتْقِ وَ الصَّدَقَةِ وَ الْحَجِّ</w:t>
      </w:r>
      <w:bookmarkEnd w:id="111"/>
    </w:p>
    <w:p>
      <w:pPr>
        <w:pStyle w:val="BookText"/>
        <w:rPr/>
      </w:pPr>
      <w:r>
        <w:rPr>
          <w:rFonts w:ascii="Amiri" w:hAnsi="Amiri" w:eastAsia="Amiri" w:cs="Amiri"/>
          <w:color w:val="111111"/>
          <w:sz w:val="28"/>
          <w:sz w:val="28"/>
          <w:szCs w:val="28"/>
          <w:rtl w:val="true"/>
          <w:lang w:bidi="ar-SA"/>
        </w:rPr>
        <w:t xml:space="preserve">رَوَی مُحَمَّدُ بْنُ أَبِی عُمَیْرٍ عَنْ مُعَاوِیَةَ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أَوْصَتْ إِلَیَّ امْرَأَةٌ مِنْ أَهْلِ بَیْتِی بِمَالِهَا وَ أَمَرَتْ أَنْ یُعْتَقَ عَنْهَا وَ یُحَجَّ وَ یُتَصَدَّقَ فَلَمْ یَبْلُغْ ذَلِکَ فَسَأَلْتُ أَبَا حَنِیفَةَ فَقَالَ یُجْعَلُ ذَلِکَ أَثْلاَثاً ثُلُثاً فِی الْحَجِّ وَ ثُلُثاً فِی الْعِتْقِ وَ ثُلُثاً فِی الصَّدَقَةِ فَدَخَلْتُ عَلَی أَبِی عَبْدِ اللَّهِ عَلَیْهِ السَّلاَمُ فَقُلْتُ لَهُ إِنَّ امْرَأَةً مِنْ أَهْلِی مَاتَتْ وَ أَوْصَتْ إِلَیَّ بِثُلُثِ مَالِهَا وَ أَمَرَتْ أَنْ یُعْتَقَ عَنْهَا وَ یُحَجَّ عَنْهَا وَ یُتَصَدَّقَ عَنْهَا فَنَظَرْتُ فِیهِ فَلَمْ یَبْلُغْ فَقَالَ عَلَیْهِ السَّلاَمُ ابْدَأْ بِالْحَجِّ</w:t>
      </w:r>
    </w:p>
    <w:p>
      <w:pPr>
        <w:pStyle w:val="BookText"/>
        <w:rPr/>
      </w:pPr>
      <w:r>
        <w:rPr>
          <w:rFonts w:ascii="IRNazanin" w:hAnsi="IRNazanin" w:eastAsia="IRNazanin"/>
          <w:color w:val="111111"/>
          <w:sz w:val="28"/>
          <w:sz w:val="28"/>
          <w:szCs w:val="28"/>
          <w:rtl w:val="true"/>
          <w:lang w:bidi="fa-IR"/>
        </w:rPr>
        <w:t>ما علم بالقرائن إن مراد الموصی خصوص الموصی له للعلم و الصلاح و الفقر، و لم یکن الورثة بالوصف بخلاف الأخبار الأولة بأن یکون الوصف مثلا، القرابة و کانت موجودة أو یحمل الأولة علی ما لو نفذ لورثة الموصی له و هو أظهر من حیث السند فإن الأخبار الأخیرة أصح سندا و أوفق بالأصول، و یمکن حمل الأخیرة علی التقیة و لهذا الإشکال اختلف الأصحاب فیه و الاحتیاط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الوصیة بالعتق و الصدقة و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 عن معاویة بن عمار</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أخت مفضل بن غیاث فأوصت بشیء من مالها الثلث فی سبیل الله و الثلث فی المساکین، و الثلث فی الحج فإذا هو لا یبلغ ما قالت فذهبت أنا و هو إلی ابن أبی لیلی فقص علیه القصة فقال اجعلوا ثلثا فی ذا و ثلثا فی ذا و ثلثا فی ذا فأتینا ابن شبرمة فقال أیضا کما قال ابن أبی لیلی فأتینا أبا حنیفة فقال کما قالا فخرجنا إلی مکة فقال لی سل أبا عبد الله</w:t>
      </w:r>
    </w:p>
    <w:p>
      <w:pPr>
        <w:pStyle w:val="BookText"/>
        <w:rPr/>
      </w:pPr>
      <w:r>
        <w:rPr>
          <w:rFonts w:ascii="Amiri" w:hAnsi="Amiri" w:eastAsia="Amiri" w:cs="Amiri"/>
          <w:color w:val="111111"/>
          <w:sz w:val="28"/>
          <w:sz w:val="28"/>
          <w:szCs w:val="28"/>
          <w:rtl w:val="true"/>
          <w:lang w:bidi="ar-SA"/>
        </w:rPr>
        <w:t>فَإِنَّهُ فَرِیضَةٌ مِنْ فَرَائِضِ اللَّهِ عَزَّ وَ جَلَّ وَ اجْعَلْ مَا بَقِیَ طَائِفَةً فِی الْعِتْقِ وَ طَائِفَةً فِی الصَّدَقَةِ فَأَخْبَرْتُ أَبَا حَنِیفَةَ بِقَوْلِ أَبِی عَبْدِ اللَّهِ عَلَیْهِ السَّلاَمُ فَرَجَعَ عَنْ قَوْلِهِ وَ قَالَ بِقَوْلِ أَبِی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عن ذلک و لم تکن حجت المرأة فسألت أبا عبد الله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بالحج فإنه فریضة من الله علیها و ما بقی اجعله بعضا فی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بعضا فی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فقدمت فدخلت المسجد فاستقبلت أبا حنیفة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جعفر بن محمد علیهما السلام عن الذی سألتک فقال لی ابدأ بحق الله أولا فإنه فریضة علیها و ما بقی فاجعله بعضا فی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قال لی خیرا و لا شرا و جئت إلی حلقه قد طرحوها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 ابدأ بالحج فإنه فریضة من الله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بالله کان کذا و کذا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خبرنا هذا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غرض معاویة من السؤال عنهم إظهار جهلهم علی رفیقه، و الظاهر أنه کان من العامة و إلا فلا یلیق بأمثال هؤلاء الأجلاء السؤال عن هؤلاء سیما فی المسائل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معاویة بن عمار فی امرأة أوصت بمال فی عتق و صدقة و حج فلم یبلغ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بالحج فإنه مفروض، فإن بقی شیء فاجعله فی الصدقة طائفة و فی العتق طائفة</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معاویة بن عمار فی رجل مات و أوصی أن یحج عنه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صرورة یحج من وسط المال و إن کان غیر صرورة فمن الثلث</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رجل توفی و أوصی أن یحج عنه قال إن کان صرورة فمن جمیع المال أنه بمنزلة الدین</w:t>
      </w:r>
    </w:p>
    <w:p>
      <w:pPr>
        <w:pStyle w:val="BookText"/>
        <w:rPr/>
      </w:pPr>
      <w:r>
        <w:rPr>
          <w:rFonts w:ascii="Amiri" w:hAnsi="Amiri" w:eastAsia="Amiri" w:cs="Amiri"/>
          <w:color w:val="111111"/>
          <w:sz w:val="28"/>
          <w:sz w:val="28"/>
          <w:szCs w:val="28"/>
          <w:rtl w:val="true"/>
          <w:lang w:bidi="ar-SA"/>
        </w:rPr>
        <w:t xml:space="preserve">وَ رَوَی الْحَسَنُ بْنُ عَلِیِّ بْنِ فَضَّالٍ عَنْ دَاوُدَ بْنِ فَرْقَدٍ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رَجُلٍ کَانَ فِی سَفَرٍ وَ مَعَهُ جَارِیَةٌ لَهُ وَ غُلاَمَانِ مَمْلُوکَانِ فَقَالَ لَهُمَا أَنْتُمَا أَحْرَارٌ لِوَجْهِ اللَّهِ فَاشْهَدَا أَنَّ مَا فِی بَطْنِ جَارِیَتِی هَذِهِ مِنِّی فَوَلَدَتْ غُلاَماً فَلَمَّا قَدِمُوا عَلَی الْوَرَثَةِ أَنْکَرُوا ذَلِکَ وَ اسْتَرَقُّوهُمْ ثُمَّ إِنَّ الْغُلاَمَیْنِ أُعْتِقَا بَعْدُ فَشَهِدَا بَعْدَ مَا أُعْتِقَا أَنَّ مَوْلَیهُمَا الْأَوَّلَ أَشْهَدَهُمَا أَنَّ مَا فِی بَطْنِ جَارِیَتِهِ مِنْهُ قَالَ تَجُوزُ شَهَادَتُهُمَا لِلْغُلاَمِ وَ لاَ یَسْتَرِقَّهُمَا الْغُلاَمُ الَّذِی شَهِدَا لَهُ لِأَنَّهُمَا أَثْبَتَا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الواجب و إن کان قد حج فمن ثلثه الخبر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هذه الأخبار علی أن الدین من الأصل، و علی أن الواجبات المالیة بل الأعم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رجل عن امرأة توفیت و لم تحج فأوصت أن ینظر قدر ما یحج به فإن کان أمثل أن یوضع فی فقراء ولد فاطمة علیهما السلام وضع فیهم، و إن کان الحج أمثل حج عنها؟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علیها حجة مفروضة فأن تنفق ما أوصت به فی الحج أحب إلی من أن یقسم فی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فی الموثق کالصحیح عن الحلبی عن أبی عبد الله علیه السلام</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14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داود بن أبی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لهما أنتما حران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لیقبل فقهاء العامة شهادتهما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یسترقهما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أثبتا 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مَحْبُوبٍ عَنْ أَبِی جَمِیلَةَ عَنْ حُمْرَانَ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أَوْصَی عِنْدَ مَوْتِهِ وَ قَالَ أَعْتِقْ فُلاَناً وَ فُلاَناً وَ فُلاَناً حَتَّی ذَکَرَ خَمْسَةً فَنُظِرَ فِی ثُلُثِهِ فَلَمْ یَبْلُغْ ثُلُثُهُ أَثْمَانَ قِیمَةِ الْمَمَالِیکِ الْخَمْسَةِ الَّذِینَ أَمَرَ بِعِتْقِهِمْ قَالَ یُنْظَرُ إِلَی الَّذِینَ سَمَّاهُمْ وَ بَدَأَ بِعِتْقِهِمْ فَیُقَوَّمُونَ وَ یُنْظَرُ إِلَی ثُلُثِهِ فَیُعْتَقُ مِنْهُ أَوَّلُ شَیْ‌ءٍ ذَکَرَ ثُمَّ الثَّانِی وَ الثَّالِثُ ثُمَّ الرَّابِعُ ثُمَّ الْخَامِسُ فَإِنْ عَجَزَ الثُّلُثُ کَانَ فِی الَّذِی سَمَّی آخِراً لِأَنَّهُ أَعْتَقَ بَعْدَ مَبْلَغِ الثُّلُثِ بِمَا لاَ یَمْلِکُ فَلاَ یَجُوزُ لَهُ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الْعَلاَءُ بْنُ رَزِینٍ عَنْ مُحَمَّدِ بْنِ مُسْلِمٍ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p>
    <w:p>
      <w:pPr>
        <w:pStyle w:val="BookText"/>
        <w:rPr/>
      </w:pPr>
      <w:r>
        <w:rPr>
          <w:rFonts w:ascii="IRNazanin" w:hAnsi="IRNazanin" w:eastAsia="IRNazanin"/>
          <w:color w:val="111111"/>
          <w:sz w:val="28"/>
          <w:sz w:val="28"/>
          <w:szCs w:val="28"/>
          <w:rtl w:val="true"/>
          <w:lang w:bidi="fa-IR"/>
        </w:rPr>
        <w:t xml:space="preserve">و روی الشیخ فی الصحیح عن الحلبی، عن أبی عبد الله علیه السلام فی رجل مات و ترک جاریة حبلی و مملوکین فورثهما أخ له فأعتق العبدین و ولدت الجاریة غلاما فشهدا بعد العتق أن مولاهما کان أشهدهما أنه کان ینزل علی الجاریة و إن الحبل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إن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قال یجوز شهادتهما و یردان عبدین کما کانا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 الخبر المتقدم، بل یؤیده لأنه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یسترقهما الغلام و معناه فلیعتقهما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کالشیخین</w:t>
      </w:r>
      <w:r>
        <w:rPr>
          <w:rStyle w:val="FootnoteAnchor"/>
          <w:rtl w:val="true"/>
        </w:rPr>
        <w:footnoteReference w:id="14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حمران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اعتبار الترتیب الذکری، و تقدم إشعار صحیحة محمد بن علی بن محبوب بذلک و عمل به أکثر الأصحاب، و تقدم أخبار تقدیم الحج و تسویة ما بقی و عدم الاستفصال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أخبار أخر أیضا و تحمل علی أنه وقع وصیة المجموع دفعة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علی ما فی هذه الصحیفة أو یذکر غیره بأن أوص کذا و کذا و کذا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أوصیت بالجمیع أو یصرح بعدم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 بن رزین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رَجُلٍ حَضَرَهُ الْمَوْتُ فَأَعْتَقَ غُلاَمَهُ وَ أَوْصَی بِوَصِیَّةٍ فَکَانَ أَکْثَرَ مِنَ الثُّلُثِ قَالَ یُمْضَی عِتْقُ الْغُلاَمِ وَ یَکُونُ النُّقْصَانُ فِیمَا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أَحْمَدُ بْنُ مُحَمَّدِ بْنِ عِیسَی عَنْ أَبِی هَمَّامٍ إِسْمَاعِیلَ بْنِ هَمَّامٍ عَنْ أَبِی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أَوْصَی عِنْدَ مَوْتِهِ بِمَالٍ لِذَوِی قَرَابَتِهِ وَ أَعْتَقَ مَمْلُوکاً فَکَانَ</w:t>
      </w:r>
    </w:p>
    <w:p>
      <w:pPr>
        <w:pStyle w:val="BookText"/>
        <w:rPr/>
      </w:pPr>
      <w:r>
        <w:rPr>
          <w:rFonts w:ascii="IRNazanin" w:hAnsi="IRNazanin" w:eastAsia="IRNazanin"/>
          <w:color w:val="111111"/>
          <w:sz w:val="28"/>
          <w:sz w:val="28"/>
          <w:szCs w:val="28"/>
          <w:rtl w:val="true"/>
          <w:lang w:bidi="fa-IR"/>
        </w:rPr>
        <w:t>فیما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المنجزات من الثلث، و علی أن المنجزات مقدمة علی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همام إسماعیل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ابن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عند موته ثلث ماله، و إن لم یوص فلیس علی الورثة إمضاؤه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ما للرجل من ماله عند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و الثلث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هشام بن سالم، و فی الصحیح، عن ابن مسکان جمیعا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أعتقت ثلث خادمها عند الموت هل علی أهلها أن یکاتبوها إن شاءوا، و إن أبوا؟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لها ذلک و لکن لها ثلثها، و للوارث ثلثاها فتخدم بحساب ذلک و یکون لها بحساب ما أعتق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أنه لم یکن لها غیرها و إلا لعتقت بالسرایة من الثلث</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رؤیا فی الحسن کالصحیح، عن محمد بن مسلم عن أبی جعفر علیه السلام فقال فی رجل أوصی بأکثر من الثلث و أعتق مملوکه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ممالیکه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مرضه فقال</w:t>
      </w:r>
    </w:p>
    <w:p>
      <w:pPr>
        <w:pStyle w:val="BookText"/>
        <w:rPr/>
      </w:pPr>
      <w:r>
        <w:rPr>
          <w:rFonts w:ascii="Amiri" w:hAnsi="Amiri" w:eastAsia="Amiri" w:cs="Amiri"/>
          <w:color w:val="111111"/>
          <w:sz w:val="28"/>
          <w:sz w:val="28"/>
          <w:szCs w:val="28"/>
          <w:rtl w:val="true"/>
          <w:lang w:bidi="ar-SA"/>
        </w:rPr>
        <w:t>جَمِیعُ مَا أَوْصَی بِهِ یَزِیدُ عَلَی الثُّلُثِ کَیْفَ یُصْنَعُ فِی وَصِیَّتِهِ فَقَالَ یُبْدَأُ بِالْعِتْقِ فَیُنْفَذُ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النَّضْرُ بْنُ شُعَیْبٍ عَنْ خَالِدِ بْنِ مَادٍّ عَنِ الْجَازِیِّ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تُوُفِّیَ فَتَرَکَ جَارِیَةً أَعْتَقَ ثُلُثَهَا فَتَزَوَّجَهَا الْوَصِیُّ قَبْلَ أَنْ یُقْسَمَ شَیْ‌ءٌ مِنَ الْمِیرَاثِ أَنَّهَا تُقَوَّمُ وَ تُسْتَسْعَی هِیَ وَ زَوْجُهَا فِی بَقِیَّةِ ثَمَنِهَا بَعْدَ مَا تُقَوَّمُ فَمَا أَصَابَ الْمَرْأَةَ مِنْ عِتْقٍ</w:t>
      </w:r>
    </w:p>
    <w:p>
      <w:pPr>
        <w:pStyle w:val="BookText"/>
        <w:rPr/>
      </w:pPr>
      <w:r>
        <w:rPr>
          <w:rFonts w:ascii="IRNazanin" w:hAnsi="IRNazanin" w:eastAsia="IRNazanin"/>
          <w:color w:val="111111"/>
          <w:sz w:val="28"/>
          <w:sz w:val="28"/>
          <w:szCs w:val="28"/>
          <w:rtl w:val="true"/>
          <w:lang w:bidi="fa-IR"/>
        </w:rPr>
        <w:t>إن کان أکثر من الثلث رد إلی الثلث و جاز العتق</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و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أعتق رجل عند موته خادما لم ثمَّ أوصی بوصیة أخری أعتق الخادم و ألغیت الوصیة و أعتقت الخادم من ثلثه إلا أن یفضل من الثلث ما یبلغ الوصیة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حضره الموت فأعتق غلامه و أوصی بوصیة و کان أکثر من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عتق الغلام و یکون النقصان فیما بقی</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علی بن عقبة عن أبی عبد الله علیه السلام عن رجل حضره الموت فأعتق مملوکا له لیس له غیره فأبی الورثة أن یجیزوا ذلک کیف القضاء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یعتق منه إلا ثلثه، و سائر ذلک، الورثة أحق بذلک و لهم ما بقی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سیجیء غیرها من الأخبار الکثیرة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النضر بن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و رواه الشیخان فی القوی عن النضر بن شعیب، عن الجازی</w:t>
      </w:r>
      <w:r>
        <w:rPr>
          <w:rStyle w:val="FootnoteAnchor"/>
          <w:rtl w:val="true"/>
        </w:rPr>
        <w:footnoteReference w:id="152"/>
      </w:r>
      <w:r>
        <w:rPr>
          <w:rFonts w:ascii="IRNazanin" w:hAnsi="IRNazanin" w:eastAsia="IRNazanin"/>
          <w:color w:val="111111"/>
          <w:sz w:val="28"/>
          <w:sz w:val="28"/>
          <w:szCs w:val="28"/>
          <w:rtl w:val="true"/>
          <w:lang w:bidi="fa-IR"/>
        </w:rPr>
        <w:t>،و ذکر أصحاب الرجال أن عبد الغفار الجازی الثقة</w:t>
      </w:r>
    </w:p>
    <w:p>
      <w:pPr>
        <w:pStyle w:val="BookText"/>
        <w:rPr/>
      </w:pPr>
      <w:r>
        <w:rPr>
          <w:rFonts w:ascii="Amiri" w:hAnsi="Amiri" w:eastAsia="Amiri" w:cs="Amiri"/>
          <w:color w:val="111111"/>
          <w:sz w:val="28"/>
          <w:sz w:val="28"/>
          <w:szCs w:val="28"/>
          <w:rtl w:val="true"/>
          <w:lang w:bidi="ar-SA"/>
        </w:rPr>
        <w:t>أَوْ رِقٍّ جَرَی عَلَی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أَحْمَدُ بْنُ مُحَمَّدِ بْنِ أَبِی نَصْرٍ الْبَزَنْطِیُّ عَنْ أَحْمَدَ بْنِ زِیَادٍ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الرَّجُلِ تَحْضُرُهُ الْوَفَاةُ وَ لَهُ مَمَالِیکُ لِخَاصَّةِ نَفْسِهِ وَ مَمَالِیکُ فِی الشِّرْکَةِ مَعَ رَجُلٍ آخَرَ فَیُوصِی فِی وَصِیَّتِهِ مَمَالِیکِی أَحْرَارٌ مَا خَلاَ مَمَالِیکِیَ الَّذِینَ فِی الشِّرْکَةِ فَکَتَبَ عَلَیْهِ السَّلاَمُ یُقَوَّمُونَ عَلَیْهِ إِنْ کَانَ مَالُهُ یَحْتَمِلُ ثُمَّ هُمْ 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عنه النضر بن شعیب، و کذا فی کتاب نوادر الحکمة، و یحتمل أن یکون النضر روی، عن الجازی بواسطة خالد بن ماد القلانسی أیضا و 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یقع الاشتباه کثیرا فی جمیع کتب الحدیث و الرجال فی الجازی و یکتب بالحارثی، و الخارقی، و أمثالهما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خالد بن ماد بابن زیاد، و باد، و أمثالهما، و الکل تصحیف إلا ما ذکرنا هما کما هما الغالب فی الکتب المصححة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الغفار من أهل الجازیة قریة بالنهرین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الاستسعاء إذا تحرر منه شیء، و علی أن حکم وطی الشبهة حکم الصحیح، و علی أن المنجز من الثلث، و یحمل علی عدم خروج الأمة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أبی نصر البزنطی عن أحمد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فیوصی فی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أطلقت علیه مجازا فإنه منجز، و ربما کانت العلاقة تسویة الحکم بخروجهما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ممالیکی أحرار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جمع مضاف یفید العموم، و الخبر دال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و الظاهر أن التصحیف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إصلاحه بأن یکون مراده عدم السرایة فی حصص الشرکاء و یکون الجواب بأن العتق یسری و إن قصد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ماله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بماله، الثلث و لهذا عبر عنه بذلک و إلا لکان الأنسب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کما ورد فی أخبار أخر فی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 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أنهم أحرار بعد دفع بقیة قیمتهم</w:t>
      </w:r>
    </w:p>
    <w:p>
      <w:pPr>
        <w:pStyle w:val="BookText"/>
        <w:rPr/>
      </w:pPr>
      <w:r>
        <w:rPr>
          <w:rFonts w:ascii="Amiri" w:hAnsi="Amiri" w:eastAsia="Amiri" w:cs="Amiri"/>
          <w:color w:val="111111"/>
          <w:sz w:val="28"/>
          <w:sz w:val="28"/>
          <w:szCs w:val="28"/>
          <w:rtl w:val="true"/>
          <w:lang w:bidi="ar-SA"/>
        </w:rPr>
        <w:t xml:space="preserve">وَ رَوَی مُحَمَّدُ بْنُ إِسْمَاعِیلَ بْنِ بَزِیعٍ عَنْ عَلِیِّ بْنِ النُّعْمَانِ عَنْ سُوَیْدٍ الْقَلاَّءِ عَنْ أَیُّوبَ بْنِ الْحُرِّ عَنْ أَبِی بَکْرٍ الْحَضْرَمِیِّ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إِنَّ عَلْقَمَةَ بْنَ مُحَمَّدٍ أَوْصَی أَنْ أُعْتِقَ عَنْهُ رَقَبَةً فَأَعْتَقْتُ عَنْهُ امْرَأَةً أَ فَتُجْزِیهِ أَوْ أُعْتِقُ عَنْهُ مِنْ مَالِی قَالَ یُجْزِیهِ ثُمَّ قَالَ إِنَّ فَاطِمَةَ أُمَّ ابْنِی أَوْصَتْ أَنْ أُعْتِقَ عَنْهَا رَقَبَةً فَأَعْتَقْتُ عَنْهَا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مُعَاوِیَةُ بْنُ عَمَّارٍ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أَوْصَی أَنْ یُحَجَّ عَنْهُ قَالَ إِنْ کَانَ صَرُورَةً حُجَّ عَنْهُ مِنْ وَسَطِ الْمَالِ وَ إِنْ کَانَ غَیْرَ صَرُورَةٍ فَمِنَ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ضمانها مع رضاهم، و لهذا 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التراخی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إسماعیل 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بأبی بکر الحضرمی و البواقی ثقات، و یدل علی جواز عتق الأنثی عن الرقبة الموصی بها و لا ریب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معاویة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 و الکلینی فی الحسن کالصحیح</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وسط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أصله لا من ثلثه أو یخرج الوسط ممن یناسب حال الموصی أو الأعم، و یدل کغیره من الأخبار سیما أخبار معاویة بن عمار علی أنه إذا أوصی بمال فی الحج و غیره و کان علیه حجة الإسلام فهو یتعلق بذلک المال و إن کان من الأصل لو لم یکن أوصی به، و لا ریب فی أنه إذا لم یف بها یتم الأجرة من الأصل لکن ینفع فی نقصان ما أوصی به من غیر الحج، و یظهر منه أنه مع تقدیمه العتق لا یقدم إلا أن یؤول بأنه لم یرتب فی الوصیة کما تقدم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یمکن أن یکون الوصیة بعتق ثلاثة مثلا و لا یفی المال بها فیعتق واحد و یعتق بعض العبد و لو کان سدسه و یسعی العبد فی الباقی کما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امْرَأَةٍ أَوْصَتْ بِمَالٍ فِی عِتْقٍ وَ حَجٍّ وَ صَدَقَةٍ فَلَمْ یَبْلُغْ قَالَ ابْدَأْ بِالْحَجِّ فَإِنَّهُ مَفْرُوضٌ فَإِنْ بَقِیَ شَیْ‌ءٌ فَاجْعَلْ فِی الصَّدَقَةِ طَائِفَةً وَ فِی الْعِتْقِ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عُمَیْرٍ عَنْ عَلِیِّ بْنِ أَبِی حَمْزَةَ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رَجُلٍ أَوْصَی بِثَلاَثِینَ دِینَاراً یُعْتَقُ بِهَا رَجُلٌ مِنْ أَصْحَابِنَا فَلَمْ یُوجَدْ بِذَلِکَ قَالَ یُشْتَرَی مِنَ النَّاسِ فَیُعْتَقُ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أَبِی حَمْزَةَ عَنْهُ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فَلْیَشْتَرُوا مِنْ عُرْضِ النَّاسِ مَا لَمْ یَکُنْ نَاصِبِیّاً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أَبَانُ بْنُ عُثْمَانَ عَنْ مُحَمَّدِ بْنِ مَرْوَانَ عَنِ الشَّیْخِ یَعْنِی مُوسَی بْنَ جَعْفَرٍ عَنْ أَبِیهِ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جَعْفَرٍ عَلَیْهِ السَّلاَمُ مَاتَ وَ تَرَکَ سِتِّینَ مَمْلُوکاً فَأَعْتَقَ ثُلُثَهُمْ فَأَقْرَعْتُ بَیْنَهُمْ وَ أَعْتَقْتُ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الْقَاسِمُ مُحَمَّدٌ الْجَوْهَرِیُّ عَنْ عَلِیِّ بْنِ أَبِی حَمْزَةَ عَنْ أَبِی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مُحَرَّرَةٍ کَانَ أَعْتَقَهَا أَخِی وَ قَدْ کَانَتْ تَخْدُمُ الْجَوَارِیَ وَ کَانَتْ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154"/>
      </w:r>
      <w:r>
        <w:rPr>
          <w:rFonts w:ascii="IRNazanin" w:hAnsi="IRNazanin" w:eastAsia="IRNazanin"/>
          <w:color w:val="111111"/>
          <w:sz w:val="28"/>
          <w:sz w:val="28"/>
          <w:szCs w:val="28"/>
          <w:rtl w:val="true"/>
          <w:lang w:bidi="fa-IR"/>
        </w:rPr>
        <w:t>،و یدل علی أنه إذا وصی بعتق رقبة مؤمنة و لم توجد تجزی عنها غیر المؤمن، و یحمل علی المستضعف کما رواه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أبی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عبدا صالحا علیه السلام عن رجل هلک فأوصی بعتق نسمة مسلمة بثلاثین دینارا فلم یوجد له بالذی 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لهم أن یزیدوا علی الذی سمی لهم، قلت فإن لم یجدوا؟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فلیشتروا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الناس ما لم یکن ناصبیا، و الظاهر أن ذلک مع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ذلک مع الیأس</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محمد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مع الجواری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یظهر من الوصیة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تخدم الجواری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w:t>
      </w:r>
      <w:bookmarkStart w:id="112" w:name="pg10081_148208"/>
    </w:p>
    <w:p>
      <w:pPr>
        <w:pStyle w:val="BookText"/>
        <w:rPr/>
      </w:pPr>
      <w:bookmarkEnd w:id="112"/>
      <w:r>
        <w:rPr>
          <w:rFonts w:ascii="Amiri" w:hAnsi="Amiri" w:eastAsia="Amiri" w:cs="Amiri"/>
          <w:color w:val="111111"/>
          <w:sz w:val="28"/>
          <w:sz w:val="28"/>
          <w:szCs w:val="28"/>
          <w:rtl w:val="true"/>
          <w:lang w:bidi="ar-SA"/>
        </w:rPr>
        <w:t>فِی عِیَالِهِ فَأَوْصَانِی أَنْ أُنْفِقَ عَلَیْهَا مِنَ الْوَسَطِ فَقَالَ إِنْ کَانَتْ مَعَ الْجَوَارِی وَ أَقَامَتْ عَلَیْهِمْ فَأَنْفِقْ عَلَیْهَا وَ اتَّبِعْ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أَبِی أَیُّوبَ عَنْ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أَوْصَی أَنْ یُعْتَقَ عَنْهُ نَسَمَةٌ مِنْ ثُلُثِهِ بِخَمْسِمِائَةِ دِرْهَمٍ فَاشْتَرَی الْوَصِیُّ نَسَمَةً بِأَقَلَّ مِنْ خَمْسِمِائَةِ دِرْهَمٍ وَ فَضَلَتْ فَضْلَةٌ فَمَا تَرَی فِی الْفَضْلَةِ قَالَ تُدْفَعُ إِلَی النَّسَمَةِ مِنْ قَبْلِ أَنْ تُعْتَقَ ثُمَّ تُعْتَقُ عَنِ الْمَیِّتِ</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21650_590927599"/>
      <w:bookmarkStart w:id="114" w:name="_Toc39"/>
      <w:bookmarkEnd w:id="113"/>
      <w:r>
        <w:rPr>
          <w:rtl w:val="true"/>
        </w:rPr>
        <w:t>بَابُ الْوَصِیَّةِ لِلْمُکَاتَبِ وَ أُمِّ الْوَلَدِ</w:t>
      </w:r>
      <w:bookmarkEnd w:id="114"/>
    </w:p>
    <w:p>
      <w:pPr>
        <w:pStyle w:val="BookText"/>
        <w:rPr/>
      </w:pPr>
      <w:r>
        <w:rPr>
          <w:rFonts w:ascii="Amiri" w:hAnsi="Amiri" w:eastAsia="Amiri" w:cs="Amiri"/>
          <w:color w:val="111111"/>
          <w:sz w:val="28"/>
          <w:sz w:val="28"/>
          <w:szCs w:val="28"/>
          <w:rtl w:val="true"/>
          <w:lang w:bidi="ar-SA"/>
        </w:rPr>
        <w:t xml:space="preserve">رَوَی عَاصِمُ بْنُ حُمَیْدٍ عَنْ مُحَمَّدِ بْنِ قَیْسٍ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مُکَاتَبٍ کَانَتْ تَحْتَهُ امْرَأَةٌ حُرَّةٌ فَأَوْصَتْ لَهُ عِنْدَ مَوْتِهَا بِوَصِیَّةٍ فَقَالَ أَهْلُ الْمِیرَاثِ لاَ تَجُوزُ وَصِیَّتُهَا لَهُ إِنَّهُ مُکَاتَبٌ لَمْ یُعْتَقْ فَقَضَی عَلَیْهِ السَّلاَمُ أَنَّهُ یَرِثُ بِحِسَابِ مَا</w:t>
      </w:r>
    </w:p>
    <w:p>
      <w:pPr>
        <w:pStyle w:val="BookText"/>
        <w:rPr/>
      </w:pPr>
      <w:r>
        <w:rPr>
          <w:rFonts w:ascii="IRNazanin" w:hAnsi="IRNazanin" w:eastAsia="IRNazanin"/>
          <w:color w:val="111111"/>
          <w:sz w:val="28"/>
          <w:sz w:val="28"/>
          <w:szCs w:val="28"/>
          <w:rtl w:val="true"/>
          <w:lang w:bidi="fa-IR"/>
        </w:rPr>
        <w:t>علی جواز الوصیة بالإنفاق ما دام المنفق علیه حیا لکن أن وفی الثلث و إلا فما یحتمله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أیوب عن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فاشتری الوصی نسمة بأقل من خمسمائة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أنه لا یوجد بقیمة ما وصی و إلا فقد تقدم أنه یضمن بالمخالفة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الفضلة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الوصیة للمکاتب و أم الولد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عاصم بن حمید، عن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Style w:val="FootnoteAnchor"/>
          <w:rtl w:val="true"/>
        </w:rPr>
        <w:footnoteReference w:id="155"/>
      </w:r>
      <w:r>
        <w:rPr>
          <w:rFonts w:ascii="IRNazanin" w:hAnsi="IRNazanin" w:eastAsia="IRNazanin"/>
          <w:color w:val="111111"/>
          <w:sz w:val="28"/>
          <w:sz w:val="28"/>
          <w:szCs w:val="28"/>
          <w:rtl w:val="true"/>
          <w:lang w:bidi="fa-IR"/>
        </w:rPr>
        <w:t>،و یدل علی أنه ینفذ من وصیة المکاتب بمقدار ما أعتق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أُعْتِقَ مِنْهُ وَ یَجُوزُ لَهُ مِنَ الْوَصِیَّةِ بِحِسَابِ مَا أُعْتِقَ مِنْهُ وَ قَضَی عَلَیْهِ السَّلاَمُ فِی مُکَاتَبٍ أُوصِیَ لَهُ بِوَصِیَّةٍ وَ قَدْ قَضَی نِصْفَ مَا عَلَیْهِ فَأَجَازَ لَهُ نِصْفَ الْوَصِیَّةِ وَ قَضَی فِی مُکَاتَبٍ قَضَی رُبُعَ مَا عَلَیْهِ فَأُوصِیَ لَهُ بِوَصِیَّةٍ فَأَجَازَ لَهُ رُبُعَ الْوَصِیَّةِ وَ قَالَ عَلَیْهِ السَّلاَمُ فِی رَجُلٍ أَوْصَی لِمُکَاتَبَتِهِ وَ قَدْ قَضَتْ سُدُسَ مَا کَانَ عَلَیْهَا فَأَجَازَ لَهَا بِحِسَابِ مَا أُعْتِقَ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جَمِیلِ بْنِ صَالِحٍ عَنْ أَبِی عُبَیْدَةَ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کَانَتْ لَهُ أُمُّ وَلَدٍ وَ لَهُ مِنْهَا غُلاَمٌ فَلَمَّا حَضَرَتْهُ الْوَفَاةُ أَوْصَی لَهَا بِأَلْفَیْ دِرْهَمٍ أَوْ بِأَکْثَرَ لِلْوَرَثَةِ أَنْ یَسْتَرِقُّوهَا فَقَالَ لاَ بَلْ تُعْتَقُ مِنْ ثُلُثِ الْمَیِّتِ وَ تُعْطَی مَا أَوْصَی لَهَا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الشیخ أیضا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فی مکاتب قضی بعض ما کوتب علیه أن یجاز من وصیته بحساب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أعتق منه و قضی علیه السلام فی مکاتب قضی نصف ما علیه فأوصی بوصیة فأجاز نصف الوصیة، و قضی علیه السلام فی مکاتب قضی ثلث ما علیه و أوصی بوصیة فأجاز ثلث الوصیة</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جمیل بن صالح، عن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تعتق من ثلث المیت و تعطی ما أوصی لها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به أن هذه الوصیة من الثلث و یبدأ بعتقها منها فإذا کان قیمتها ألفا تعطی الألف إذا کان ترکتها ستة آلاف أو أکثر، و لو کانت ثلاثة آلاف تعتق و لا شیء لها، و لو کان أقل تعتق ما یحتمله الثلث منها و یعتق الباقی من نصیب الولد، و ذکر الشیخان بعد هذا الخبر و فی کتاب العباس، و تعتق من نصیب ابنها و تعطی من ثلثه ما أوصی لها به</w:t>
      </w:r>
      <w:r>
        <w:rPr>
          <w:rFonts w:eastAsia="IRNazanin" w:cs="IRNazanin"/>
          <w:color w:val="111111"/>
          <w:sz w:val="28"/>
          <w:szCs w:val="28"/>
          <w:rtl w:val="true"/>
          <w:lang w:bidi="fa-IR"/>
        </w:rPr>
        <w:t>.</w:t>
      </w:r>
      <w:bookmarkStart w:id="115" w:name="pg10081_148210"/>
    </w:p>
    <w:p>
      <w:pPr>
        <w:pStyle w:val="BookText"/>
        <w:rPr/>
      </w:pPr>
      <w:bookmarkEnd w:id="115"/>
      <w:r>
        <w:rPr>
          <w:rFonts w:ascii="Amiri" w:hAnsi="Amiri" w:eastAsia="Amiri" w:cs="Amiri"/>
          <w:color w:val="111111"/>
          <w:sz w:val="28"/>
          <w:sz w:val="28"/>
          <w:szCs w:val="28"/>
          <w:rtl w:val="true"/>
          <w:lang w:bidi="ar-SA"/>
        </w:rPr>
        <w:t xml:space="preserve">وَ رُوِیَ عَنْ أَحْمَدَ بْنِ مُحَمَّدِ بْنِ أَبِی نَصْرٍ الْبَزَنْطِیِّ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نَسَخْتُ مِنْ کِتَابٍ بِخَطِّ أَبِی الْحَسَنِ عَلَیْهِ السَّلاَمُ فُلاَنٌ مَوْلاَکَ تُوُفِّیَ ابْنُ أَخٍ لَهُ فَتَرَکَ أُمَّ وَلَدٍ لَهُ لَیْسَ لَهَا وَلَدٌ وَ أَوْصَی لَهَا بِأَلْفِ دِرْهَمٍ هَلْ تَجُوزُ الْوَصِیَّةُ وَ هَلْ یَقَعُ عَلَیْهَا عِتْقٌ وَ مَا حَالُهَا رَأْیَکَ فَدَتْکَ نَفْسِی فِی ذَلِکَ فَکَتَبَ عَلَیْهِ السَّلاَمُ تُعْتَقُ مِنَ الثُّلُثِ وَ لَهَا الْوَصِیَّةُ</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21652_590927599"/>
      <w:bookmarkStart w:id="117" w:name="_Toc40"/>
      <w:bookmarkEnd w:id="116"/>
      <w:r>
        <w:rPr>
          <w:rtl w:val="true"/>
        </w:rPr>
        <w:t>بَابُ الرَّجُلِ یُوصِی لِرَجُلٍ بِسَیْفٍ أَوْ صُنْدُوقٍ أَوْ سَفِینَةٍ</w:t>
      </w:r>
      <w:bookmarkEnd w:id="117"/>
    </w:p>
    <w:p>
      <w:pPr>
        <w:pStyle w:val="BookText"/>
        <w:rPr/>
      </w:pPr>
      <w:r>
        <w:rPr>
          <w:rFonts w:ascii="Amiri" w:hAnsi="Amiri" w:eastAsia="Amiri" w:cs="Amiri"/>
          <w:color w:val="111111"/>
          <w:sz w:val="28"/>
          <w:sz w:val="28"/>
          <w:szCs w:val="28"/>
          <w:rtl w:val="true"/>
          <w:lang w:bidi="ar-SA"/>
        </w:rPr>
        <w:t xml:space="preserve">رَوَی أَحْمَدُ بْنُ مُحَمَّدِ بْنِ أَبِی نَصْرٍ عَنْ أَبِی جَمِیلَةَ عَنِ الرِّضَا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أَوْصَی لِرَجُلٍ بِسَیْفٍ وَ کَانَ فِی جَفْنٍ وَ عَلَیْهِ حِلْیَةٌ فَقَالَ لَهُ الْوَرَثَةُ إِنَّمَا لَکَ النَّصْلُ وَ لَیْسَ لَکَ السَّیْفُ فَقَالَ لاَ بَلِ السَّیْفُ بِمَا فِیهِ لَهُ قَالَ قُلْتُ لَهُ 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أحمد بن محمد 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ابن أبی عمیر عن حسین بن خالد الصیرفی عن أبی الحسن الماضی علیه السلام قال کتبت إلیه فی رجل مات و له أم ولد و قد جعل لها شیء فی حیاته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أثابها به سیدها فی حیاته معروف ذلک لها تقبل علی ذلک شهادة الرجل و المرأة و الخادم غیر المتهمین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الحسن الرضا علیه السلام فی أم الولد إذا مات عنها مولاها و قد أوصی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 فی الثلث و لها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یوصی لرجل بسیف أو صندوق أو سفینة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محمد 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البزنطی فی القوی کالشیخین</w:t>
      </w:r>
      <w:r>
        <w:rPr>
          <w:rStyle w:val="FootnoteAnchor"/>
          <w:rtl w:val="true"/>
        </w:rPr>
        <w:footnoteReference w:id="15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أنه إذا أوصی بسیف یدخل فیه الغلاف للعرف، و کذا</w:t>
      </w:r>
      <w:bookmarkStart w:id="118" w:name="pg10081_148211"/>
    </w:p>
    <w:p>
      <w:pPr>
        <w:pStyle w:val="BookText"/>
        <w:rPr/>
      </w:pPr>
      <w:bookmarkEnd w:id="118"/>
      <w:r>
        <w:rPr>
          <w:rFonts w:ascii="Amiri" w:hAnsi="Amiri" w:eastAsia="Amiri" w:cs="Amiri"/>
          <w:color w:val="111111"/>
          <w:sz w:val="28"/>
          <w:sz w:val="28"/>
          <w:szCs w:val="28"/>
          <w:rtl w:val="true"/>
          <w:lang w:bidi="ar-SA"/>
        </w:rPr>
        <w:t>أَوْصَی بِصُنْدُوقٍ لِرَجُلٍ وَ کَانَ فِیهِ مَالٌ فَقَالَ الْوَرَثَةُ إِنَّمَا لَکَ الصُّنْدُوقُ وَ لَیْسَ لَکَ الْمَالُ فَقَالَ الصُّنْدُوقُ بِمَا فِیهِ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الْحُسَیْنِ عَنْ مُحَمَّدِ بْنِ عَبْدِ اللَّهِ بْنِ هِلاَلٍ عَنْ عُقْبَةَ بْنِ خَالِدٍ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هَذِهِ السَّفِینَةُ لِفُلاَنٍ وَ لَمْ یُسَمِّ مَا فِیهَا وَ فِیهَا طَعَامٌ أَ یُعْطَاهَا الرَّجُلُ وَ مَا فِیهَا قَالَ هِیَ لِلَّذِی أَوْصَی لَهُ بِهَا إِلاَّ أَنْ یَکُونَ صَاحِبُهَا اسْتَثْنَی مَا فِیهَا وَ لَیْسَ لِلْوَرَثَةِ شَیْ‌ءٌ</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21654_590927599"/>
      <w:bookmarkStart w:id="120" w:name="_Toc41"/>
      <w:bookmarkEnd w:id="119"/>
      <w:r>
        <w:rPr>
          <w:rtl w:val="true"/>
        </w:rPr>
        <w:t>بَابٌ فِیمَنْ لَمْ یُوصِ وَ لَهُ وَرَثَةٌ فَیُقْسَمُ بَیْنَهُمْ أَوْ یُبَاعُ عَلَیْهِمْ</w:t>
      </w:r>
      <w:bookmarkEnd w:id="120"/>
    </w:p>
    <w:p>
      <w:pPr>
        <w:pStyle w:val="BookText"/>
        <w:rPr/>
      </w:pPr>
      <w:r>
        <w:rPr>
          <w:rFonts w:ascii="Amiri" w:hAnsi="Amiri" w:eastAsia="Amiri" w:cs="Amiri"/>
          <w:color w:val="111111"/>
          <w:sz w:val="28"/>
          <w:sz w:val="28"/>
          <w:szCs w:val="28"/>
          <w:rtl w:val="true"/>
          <w:lang w:bidi="ar-SA"/>
        </w:rPr>
        <w:t xml:space="preserve">رَوَی زُرْعَةُ عَنْ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لَهُ بَنُونَ وَ بَنَاتٌ صِغَارٌ</w:t>
      </w:r>
    </w:p>
    <w:p>
      <w:pPr>
        <w:pStyle w:val="BookText"/>
        <w:rPr/>
      </w:pPr>
      <w:r>
        <w:rPr>
          <w:rFonts w:ascii="IRNazanin" w:hAnsi="IRNazanin" w:eastAsia="IRNazanin"/>
          <w:color w:val="111111"/>
          <w:sz w:val="28"/>
          <w:sz w:val="28"/>
          <w:szCs w:val="28"/>
          <w:rtl w:val="true"/>
          <w:lang w:bidi="fa-IR"/>
        </w:rPr>
        <w:t>یدخل ما فی الصندوق فی الصندوق، و هو مضموم، و قد یفتح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الحسین عن محمد بن عبد الله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عقبة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دخول ما فی السفینة فیها إلا أن یخرج بالاستثناء و نحوه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رویا عن عقبة بن خالد فی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أوصی لرجل بصندوق و کان فی الصندوق مال فقال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لک الصندوق و لیس لک ما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الصندوق بما فیه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جمیلة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أسأله عن رجل أوصی لرجل بسیف فقال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لک الحدید و لیس لک الحلیة و لیس لک غیر الحدیدة فکتب علیه السلام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له و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فیمن لم یوص و له ورثة فیقسم بینهم أو یباع علیهم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زرعة عن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کالشیخین</w:t>
      </w:r>
      <w:r>
        <w:rPr>
          <w:rStyle w:val="FootnoteAnchor"/>
          <w:rtl w:val="true"/>
        </w:rPr>
        <w:footnoteReference w:id="158"/>
      </w:r>
      <w:r>
        <w:rPr>
          <w:rFonts w:ascii="IRNazanin" w:hAnsi="IRNazanin" w:eastAsia="IRNazanin"/>
          <w:color w:val="111111"/>
          <w:sz w:val="28"/>
          <w:sz w:val="28"/>
          <w:szCs w:val="28"/>
          <w:rtl w:val="true"/>
          <w:lang w:bidi="fa-IR"/>
        </w:rPr>
        <w:t>،و یدل علی جواز</w:t>
      </w:r>
    </w:p>
    <w:p>
      <w:pPr>
        <w:pStyle w:val="BookText"/>
        <w:rPr/>
      </w:pPr>
      <w:r>
        <w:rPr>
          <w:rFonts w:ascii="Amiri" w:hAnsi="Amiri" w:eastAsia="Amiri" w:cs="Amiri"/>
          <w:color w:val="111111"/>
          <w:sz w:val="28"/>
          <w:sz w:val="28"/>
          <w:szCs w:val="28"/>
          <w:rtl w:val="true"/>
          <w:lang w:bidi="ar-SA"/>
        </w:rPr>
        <w:t>وَ کِبَارٌ مِنْ غَیْرِ وَصِیَّةٍ وَ لَهُ خَدَمٌ وَ مَمَالِیکُ وَ عُقَدٌ کَیْفَ یَصْنَعُ الْوَرَثَةُ بِقِسْمَةِ ذَلِکَ الْمِیرَاثِ قَالَ إِنْ قَامَ رَجُلٌ ثِقَةٌ قَاسَمَهُمْ ذَلِکَ کُلَّهُ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عَلِیِّ بْنِ رِئَابٍ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مُوسَی عَلَیْهِ السَّلاَمُ عَنْ رَجُلٍ بَیْنِی وَ بَیْنَهُ قَرَابَةٌ مَاتَ وَ تَرَکَ أَوْلاَداً صِغَاراً وَ تَرَکَ مَمَالِیکَ لَهُ غِلْمَاناً وَ جَوَارِیَ وَ لَمْ یُوصِ فَمَا تَرَی فِیمَنْ یَشْتَرِی مِنْهُمُ الْجَارِیَةَ فَیَتَّخِذُهَا أُمَّ وَلَدٍ وَ مَا تَرَی فِی بَیْعِهِمْ فَقَالَ إِنْ کَانَ لَهُمْ وَلِیٌّ یَقُومُ بِأَمْرِهِمْ بَاعَ عَلَیْهِمْ وَ نَظَرَ لَهُمْ کَانَ مَأْجُوراً فِیهِمْ قُلْتُ فَمَا تَرَی فِیمَنْ یَشْتَرِی مِنْهُمُ الْجَارِیَةَ فَیَتَّخِذُهَا أُمَّ وَلَدٍ قَالَ لاَ بَأْسَ بِذَلِکَ إِذَا بَاعَ عَلَیْهِمُ الْقَیِّمُ لَهُمْ النَّاظِرُ فِیمَا یُصْلِحُهُمْ وَ لَیْسَ لَهُمْ أَنْ یَرْجِعُوا عَمَّا صَنَعَ الْقَیِّمُ لَهُمُ النَّاظِرُ فِیمَا یُصْلِحُهُمْ</w:t>
      </w:r>
    </w:p>
    <w:p>
      <w:pPr>
        <w:pStyle w:val="BookText"/>
        <w:rPr/>
      </w:pPr>
      <w:r>
        <w:rPr>
          <w:rFonts w:ascii="IRNazanin" w:hAnsi="IRNazanin" w:eastAsia="IRNazanin"/>
          <w:color w:val="111111"/>
          <w:sz w:val="28"/>
          <w:sz w:val="28"/>
          <w:szCs w:val="28"/>
          <w:rtl w:val="true"/>
          <w:lang w:bidi="fa-IR"/>
        </w:rPr>
        <w:t>تصرف الثقة فی مال الیتیم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 و یدل علی جواز تصرف الولی و القیم فی مال الطفل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رجل مات بغیر وصیة و ترک أولادا ذکرانا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غلمانا صغارا و ترک جواری ممالیک هل یستقیم إن تباع الجواری؟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عن الرجل یصحب الرجل فی سفره فیحدث به حدث الموت و لا یدرک الوصیة کیف یصنع بمتاعه؟ و له أولاد صغار و کبار أ یجوز أن یدفع متاعه و دوابه إلی ولده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ولده الأکابر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القاضی فإن کان فی بلدة لیس فیها قاض کیف یصنع؟ و إن کان دفع المال إلی ولده الأکابر و لم یعلم به فذهب به و لم یقدر علی رده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الصغار و طلبوا فلم یجد بدا من إخراجه إلا أن یکون بأمر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الرجل یموت بغیر وصیة و له ورثة صغار و کبار أ یحل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خدمه و متاعه من غیر أن یتولی القاضی بیع ذلک، فإن تولاه قاض قد تراضوا به، و لم یستعمله الخلیفة أ یطیب الشراء منه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الأکابر من ولده معه فی البیع فلا بأس به إذا رضی</w:t>
      </w:r>
      <w:bookmarkStart w:id="121" w:name="pg10081_148213"/>
    </w:p>
    <w:p>
      <w:pPr>
        <w:pStyle w:val="Heading3"/>
        <w:numPr>
          <w:ilvl w:val="2"/>
          <w:numId w:val="1"/>
        </w:numPr>
        <w:rPr/>
      </w:pPr>
      <w:bookmarkStart w:id="122" w:name="__RefHeading___Toc21656_590927599"/>
      <w:bookmarkStart w:id="123" w:name="_Toc42"/>
      <w:bookmarkEnd w:id="121"/>
      <w:bookmarkEnd w:id="122"/>
      <w:r>
        <w:rPr>
          <w:rtl w:val="true"/>
        </w:rPr>
        <w:t>بَابُ الرَّجُلِ یُوصِی بِوَصِیَّةٍ فَیَنْسَاهَا الْوَصِیُّ وَ لاَ یَحْفَظُ مِنْهَا إِلاَّ بَاباً وَاحِداً</w:t>
      </w:r>
      <w:bookmarkEnd w:id="123"/>
    </w:p>
    <w:p>
      <w:pPr>
        <w:pStyle w:val="BookText"/>
        <w:rPr/>
      </w:pPr>
      <w:r>
        <w:rPr>
          <w:rFonts w:ascii="Amiri" w:hAnsi="Amiri" w:eastAsia="Amiri" w:cs="Amiri"/>
          <w:color w:val="111111"/>
          <w:sz w:val="28"/>
          <w:sz w:val="28"/>
          <w:szCs w:val="28"/>
          <w:rtl w:val="true"/>
          <w:lang w:bidi="ar-SA"/>
        </w:rPr>
        <w:t>رَوَی مُحَمَّدُ بْنُ الْحَسَنِ الصَّفَّارُ رَضِیَ اللَّهُ عَنْهُ عَنْ سَهْلِ بْنِ زِیَادٍ عَنْ مُحَمَّدِ بْنِ</w:t>
      </w:r>
    </w:p>
    <w:p>
      <w:pPr>
        <w:pStyle w:val="BookText"/>
        <w:rPr/>
      </w:pPr>
      <w:r>
        <w:rPr>
          <w:rFonts w:ascii="IRNazanin" w:hAnsi="IRNazanin" w:eastAsia="IRNazanin"/>
          <w:color w:val="111111"/>
          <w:sz w:val="28"/>
          <w:sz w:val="28"/>
          <w:szCs w:val="28"/>
          <w:rtl w:val="true"/>
          <w:lang w:bidi="fa-IR"/>
        </w:rPr>
        <w:t>الورثة بالبیع و قام عدل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الخبر یدل علی أن العدل قیم من قبل، و علی أنه یجوز للقاضی التحکیمی التصرف کالإمام و إن کان ظاهر الخبر القضاة الجائرین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أصحابنا مات و لم یوص فرفع أمره إلی قاضی الکوفة فصیر عبد الحمید بن سالم، القیم بما له و کان رجلا خلف ورثة صغارا و متاعا و جواری فباع عبد الحمید المتاع فلما أراد بیع الجواری ضعف قلبه فی بیعهن و لم یکن المیت صیر إلیه وصیته و کان قیامه بها بأمر القاضی لأنهن فروج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یموت الرجل من أصحابنا فلا یوصی إلی أحد و خلف جواری فیقیم القاضی رجلا منا لیبیعهن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یقوم بذلک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فیضعف قلبه لأنهن فروج فما تری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القیم مثلک و مثل عبد الحمید فلا بأس</w:t>
      </w:r>
      <w:r>
        <w:rPr>
          <w:rStyle w:val="FootnoteAnchor"/>
          <w:rtl w:val="true"/>
        </w:rPr>
        <w:footnoteReference w:id="159"/>
      </w:r>
      <w:r>
        <w:rPr>
          <w:rFonts w:ascii="IRNazanin" w:hAnsi="IRNazanin" w:eastAsia="IRNazanin"/>
          <w:color w:val="111111"/>
          <w:sz w:val="28"/>
          <w:sz w:val="28"/>
          <w:szCs w:val="28"/>
          <w:rtl w:val="true"/>
          <w:lang w:bidi="fa-IR"/>
        </w:rPr>
        <w:t>و تقدم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یوصی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الحسن الصفار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60"/>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وثقه الشیخ فی الرجال و ضعفه النجاشی، لکنه معتمد الکلینی و المصنف و ابن الولید، و العمدة فی تضعیفه أنه روی بعض الأخبار الدالة علی علو رتبة الأئمة علیهم السلام و لهذا أخرجه ابن عیسی من قم مع جماعة منهم أحمد بن محمد بن</w:t>
      </w:r>
    </w:p>
    <w:p>
      <w:pPr>
        <w:pStyle w:val="BookText"/>
        <w:rPr/>
      </w:pPr>
      <w:r>
        <w:rPr>
          <w:rFonts w:ascii="Amiri" w:hAnsi="Amiri" w:eastAsia="Amiri" w:cs="Amiri"/>
          <w:color w:val="111111"/>
          <w:sz w:val="28"/>
          <w:sz w:val="28"/>
          <w:szCs w:val="28"/>
          <w:rtl w:val="true"/>
          <w:lang w:bidi="ar-SA"/>
        </w:rPr>
        <w:t xml:space="preserve">رَیَّانَ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یَعْنِی عَلِیَّ بْنَ مُحَمَّدٍ عَلَیْهِ السَّلاَمُ أَسْأَلُهُ عَنْ إِنْسَانٍ أَوْصَی بِوَصِیَّةٍ فَلَمْ یَحْفَظِ الْوَصِیُّ إِلاَّ بَاباً وَاحِداً مِنْهَا کَیْفَ یَصْنَعُ فِی الْبَاقِی فَوَقَّعَ عَلَیْهِ السَّلاَمُ الْأَبْوَابَ الْبَاقِیَةَ اجْعَلْهَا فِی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خالد و بعده طلب أحمد و تاب و مشی فی جنازته حافیا حاسرا، و الظاهر أن الإخراج کان من الاجتهاد و غلطه فی الاجتهاد کثیر، و الجزم بضعفة مشکل مع شهادة عظماء أصحابنا بتزکیته و ثقته و کثرة روایته مع إنا لم نطلع علی روایة تدل علی غلوه مع أن الکلینی یروی عن الکتب المعتمدة کالمصنف و الشیخ، و هو من مشایخ الإجازة و لو کان ضعیفا لم یضر ضعفه سیما هذا الخبر فإن أکثر أصحابنا تلقوه بالقبول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صاحب المسائل و کتاب مسائله إلی أبی محمد علیه السلام کان مشهورا مضبوطا بین الأصحاب مع ثقته و جلالته، و مع أن الشیخ رحمه الله کثیرا ما یرد الأخبار بضعف الأسناد و لم نطلع علی حکمه بضعف خبر سهل أورده خبره، و الحاصل أن هذا الخبر 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الباقیة اجعلها فی البر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بأن المال خرج من ملک الموصی بالوصیة و صار لله و کان الواجب مع الإمکان صرفه فی الوجوه الخاصة فلما تعذرت صرف فی وجوه البر فإنها من سبله تعالی و هذا التوجیه نکتة بعد الوقوع و یؤیده ما روی عنه صلی الله علیه و آله و سلم إذا أمرتکم بشیء فأتوا منه ما استطعتم و قوله علیه السلام لا یسقط المیسور بالمعسور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الأخبار</w:t>
      </w:r>
      <w:r>
        <w:rPr>
          <w:rFonts w:eastAsia="IRNazanin" w:cs="IRNazanin"/>
          <w:color w:val="111111"/>
          <w:sz w:val="28"/>
          <w:szCs w:val="28"/>
          <w:rtl w:val="true"/>
          <w:lang w:bidi="fa-IR"/>
        </w:rPr>
        <w:t>.</w:t>
      </w:r>
      <w:bookmarkStart w:id="124" w:name="pg10081_148215"/>
    </w:p>
    <w:p>
      <w:pPr>
        <w:pStyle w:val="Heading3"/>
        <w:numPr>
          <w:ilvl w:val="2"/>
          <w:numId w:val="1"/>
        </w:numPr>
        <w:rPr/>
      </w:pPr>
      <w:bookmarkStart w:id="125" w:name="__RefHeading___Toc21658_590927599"/>
      <w:bookmarkStart w:id="126" w:name="_Toc43"/>
      <w:bookmarkEnd w:id="124"/>
      <w:bookmarkEnd w:id="125"/>
      <w:r>
        <w:rPr>
          <w:rtl w:val="true"/>
        </w:rPr>
        <w:t>بَابُ الْوَصِیِّ یَشْتَرِی مِنْ مَالِ الْمَیِّتِ شَیْئاً إِذَا بِیعَ فِیمَنْ زَادَ</w:t>
      </w:r>
      <w:bookmarkEnd w:id="126"/>
    </w:p>
    <w:p>
      <w:pPr>
        <w:pStyle w:val="BookText"/>
        <w:rPr/>
      </w:pPr>
      <w:r>
        <w:rPr>
          <w:rFonts w:ascii="Amiri" w:hAnsi="Amiri" w:eastAsia="Amiri" w:cs="Amiri"/>
          <w:color w:val="111111"/>
          <w:sz w:val="28"/>
          <w:sz w:val="28"/>
          <w:szCs w:val="28"/>
          <w:rtl w:val="true"/>
          <w:lang w:bidi="ar-SA"/>
        </w:rPr>
        <w:t xml:space="preserve">رَوَی مُحَمَّدُ بْنُ أَحْمَدَ بْنِ یَحْیَی عَنِ الْحُسَیْنِ بْنِ إِبْرَاهِیمَ الْهَمْدَانِیِّ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w:t>
      </w:r>
    </w:p>
    <w:p>
      <w:pPr>
        <w:pStyle w:val="BookText"/>
        <w:rPr/>
      </w:pPr>
      <w:r>
        <w:rPr>
          <w:rFonts w:ascii="IRNazanin" w:hAnsi="IRNazanin" w:eastAsia="IRNazanin"/>
          <w:color w:val="111111"/>
          <w:sz w:val="28"/>
          <w:sz w:val="28"/>
          <w:szCs w:val="28"/>
          <w:rtl w:val="true"/>
          <w:lang w:bidi="fa-IR"/>
        </w:rPr>
        <w:t>باب الوصی یشتری من مال المیت شیئا إذا بیع فیمن زاد</w:t>
      </w:r>
    </w:p>
    <w:p>
      <w:pPr>
        <w:pStyle w:val="BookText"/>
        <w:rPr/>
      </w:pPr>
      <w:r>
        <w:rPr>
          <w:rFonts w:ascii="IRNazanin" w:hAnsi="IRNazanin" w:eastAsia="IRNazanin"/>
          <w:color w:val="111111"/>
          <w:sz w:val="28"/>
          <w:sz w:val="28"/>
          <w:szCs w:val="28"/>
          <w:rtl w:val="true"/>
          <w:lang w:bidi="fa-IR"/>
        </w:rPr>
        <w:t>أی إذا سعی الدلال فی أن یبیعه فیمن یزید علیه و وصل إلی مرتبة لا یزید أحد علیه جاز للوصی حینئذ أن یشتریه کغیره و لا محذور فی أن یکون الموجب و القابل و أحدا لأن التغایر الاعتباری کاف و لم یرد فی البیع ما یدل علی لزوم 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النکاح فیما رواه الشیخ فی الموثق، عن عمار الساباطی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و کلت رجلا بتزویجها منه و قالت اخرج و أشهد و هی فی أهل بیت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و إن کانت أیما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زوج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أیما،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و کلت غیره بتزویجها فزوجها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جائز</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حمله علی أنه لما کان الإعلان فی النکاح مستحبا و الغالب فی ذلک الزمان حضور العامة و هم مختلفون فی هذه المسألة فلا ینبغی إیقاع عقد مختلف فیه عندهم، و مع التسلیم فلا یجوز القیاس لأن العلة مختفیة و ربما کانت ما قلناه مع ورود الخبر بالجواز علی أنه لا یجوز المعاطاة فی النکاح إجماعا بخلاف غیره فیجوز أن یأخذه معاطاة کما هو الظاهر من هذا الخبر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أحمد بن یحیی، عن الحسین بن إبراهیم بن محمد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162"/>
      </w:r>
      <w:r>
        <w:rPr>
          <w:rFonts w:ascii="IRNazanin" w:hAnsi="IRNazanin" w:eastAsia="IRNazanin"/>
          <w:color w:val="111111"/>
          <w:sz w:val="28"/>
          <w:sz w:val="28"/>
          <w:szCs w:val="28"/>
          <w:rtl w:val="true"/>
          <w:lang w:bidi="fa-IR"/>
        </w:rPr>
        <w:t>،بل یمکن الحکم بصحته لأن أصحاب</w:t>
      </w:r>
      <w:bookmarkStart w:id="127" w:name="pg10081_148216"/>
    </w:p>
    <w:p>
      <w:pPr>
        <w:pStyle w:val="BookText"/>
        <w:rPr/>
      </w:pPr>
      <w:bookmarkEnd w:id="127"/>
      <w:r>
        <w:rPr>
          <w:rFonts w:ascii="Amiri" w:hAnsi="Amiri" w:eastAsia="Amiri" w:cs="Amiri"/>
          <w:color w:val="111111"/>
          <w:sz w:val="28"/>
          <w:sz w:val="28"/>
          <w:szCs w:val="28"/>
          <w:rtl w:val="true"/>
          <w:lang w:bidi="ar-SA"/>
        </w:rPr>
        <w:t>مَعَ مُحَمَّدِ بْنِ یَحْیَی هَلْ لِلْوَصِیِّ أَنْ یَشْتَرِیَ شَیْئاً مِنْ مَالِ الْمَیِّتِ إِذَا بِیعَ فِیمَنْ زَادَ یَزِیدُ وَ یَأْخُذُ لِنَفْسِهِ فَقَالَ یَجُوزُ إِذَا اشْتَرَی صَحِیحاً</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21660_590927599"/>
      <w:bookmarkStart w:id="129" w:name="_Toc44"/>
      <w:bookmarkEnd w:id="128"/>
      <w:r>
        <w:rPr>
          <w:rtl w:val="true"/>
        </w:rPr>
        <w:t>بَابُ إِخْرَاجِ الرَّجُلِ ابْنَهُ مِنَ الْمِیرَاثِ لِإِتْیَانِهِ أُمَّ وَلَدٍ لِأَبِیهِ</w:t>
      </w:r>
      <w:bookmarkEnd w:id="129"/>
    </w:p>
    <w:p>
      <w:pPr>
        <w:pStyle w:val="BookText"/>
        <w:rPr/>
      </w:pPr>
      <w:r>
        <w:rPr>
          <w:rFonts w:ascii="Amiri" w:hAnsi="Amiri" w:eastAsia="Amiri" w:cs="Amiri"/>
          <w:color w:val="111111"/>
          <w:sz w:val="28"/>
          <w:sz w:val="28"/>
          <w:szCs w:val="28"/>
          <w:rtl w:val="true"/>
          <w:lang w:bidi="ar-SA"/>
        </w:rPr>
        <w:t xml:space="preserve">رَوَی الْحَسَنُ بْنُ عَلِیٍّ الْوَشَّاءُ عَنْ مُحَمَّدِ بْنِ یَحْیَی عَنْ وَصِیِّ عَلِیِّ بْنِ السَّرِیِّ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عَلَیْهِ السَّلاَمُ إِنَّ عَلِیَّ بْنَ السَّرِیِّ تُوُفِّیَ وَ أَوْصَی إِلَیَّ فَقَالَ رَحِمَهُ اللَّهُ قُلْتُ وَ إِنَّ ابْنَهُ جَعْفَراً وَقَعَ عَلَی أُمِّ وَلَدٍ لَهُ فَأَمَرَنِی أَنْ أُخْرِجَهُ مِنَ الْمِیرَاثِ فَقَالَ لِی أَخْرِجْهُ إِنْ کُنْتَ صَادِقاً فَسَیُصِیبُهُ خَبَلٌ قَالَ فَرَجَعْتُ فَقَدَّمَنِی إِلَی أَبِی یُوسُفَ الْقَاضِی فَقَالَ لَهُ أَصْلَحَکَ اللَّهُ أَنَا جَعْفَرُ بْنُ عَلِیِّ بْنِ السَّرِیِّ وَ هَذَا وَصِیُّ أَبِی فَمُرْهُ أَنْ یَدْفَعَ إِلَیَّ مِیرَاثِی مِنْ أَبِی فَقَالَ لِی مَا تَقُولُ فَقُلْتُ نَعَمْ هَذَا جَعْفَرُ بْنُ عَلِیِّ بْنِ السَّرِیِّ</w:t>
      </w:r>
    </w:p>
    <w:p>
      <w:pPr>
        <w:pStyle w:val="BookText"/>
        <w:rPr/>
      </w:pPr>
      <w:r>
        <w:rPr>
          <w:rFonts w:ascii="IRNazanin" w:hAnsi="IRNazanin" w:eastAsia="IRNazanin"/>
          <w:color w:val="111111"/>
          <w:sz w:val="28"/>
          <w:sz w:val="28"/>
          <w:szCs w:val="28"/>
          <w:rtl w:val="true"/>
          <w:lang w:bidi="fa-IR"/>
        </w:rPr>
        <w:t xml:space="preserve">مکاتیب الأئمة علیهم السلام هم أصحاب أسرارهم کما هو ظاهر من التتبع سیما فی أزمنة شدة التقیة کأزمنة العسکریین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یجوز إذا اشتری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یلاحظ نفع نفسه و یساهل فی سعی الزیادة بأن کان یعلم أو یظن أن قیمته أکثر أو یقول الصیغة علی احتمال، أو یوکل غیره حتی یحصل التعدد علی احتمال بعید، و الحاصل من کلامه علیه السلام اشتراط الصحة فکلما کان شرطا فی صحة الشراء لزمه مراعاته باب إخراج الرجل ابنه من المیراث لإتیانه أم ولد لأبیه</w:t>
      </w:r>
    </w:p>
    <w:p>
      <w:pPr>
        <w:pStyle w:val="BookText"/>
        <w:rPr/>
      </w:pPr>
      <w:r>
        <w:rPr>
          <w:rFonts w:ascii="IRNazanin" w:hAnsi="IRNazanin" w:eastAsia="IRNazanin"/>
          <w:color w:val="111111"/>
          <w:sz w:val="28"/>
          <w:sz w:val="28"/>
          <w:szCs w:val="28"/>
          <w:rtl w:val="true"/>
          <w:lang w:bidi="fa-IR"/>
        </w:rPr>
        <w:t>الذی یظهر من المصنف أن حکم الواقعة عام و کل من فعل هذا العفل یجوز إخراجه من المیراث و المشهور عدم التعدی و لو کان الخبر صحیحا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أنه الخزاز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وصی علی بن السری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ثقة علی ما ذکره العلامة و ابن داود، و الظاهر أنه لا یوصی إلی غیر الثقة مع أن الخبر بشهادة الوشاء فی إصابته الجنون یدل علی صدقه أیضا علی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وَصِیُّ عَلِیِّ بْنِ السَّرِیِّ قَالَ فَادْفَعْ إِلَیْهِ مَالَهُ فَقُلْتُ لَهُ أُرِیدُ أَنْ أُکَلِّمَکَ قَالَ فَادْنُ مِنِّی فَدَنَوْتُ حَیْثُ لاَ یَسْمَعُ أَحَدٌ کَلاَمِی فَقُلْتُ لَهُ هَذَا وَقَعَ عَلَی أُمِّ وَلَدٍ لِأَبِیهِ فَأَمَرَنِی أَبُوهُ وَ أَوْصَی إِلَیَّ أَنْ أُخْرِجَهُ مِنَ الْمِیرَاثِ وَ لاَ أُوَرِّثَهُ شَیْئاً فَأَتَیْتُ مُوسَی بْنَ جَعْفَرٍ عَلَیْهِمَا السَّلاَمُ بِالْمَدِینَةِ فَأَخْبَرْتُهُ وَ سَأَلْتُهُ فَأَمَرَنِی أَنْ أُخْرِجَهُ مِنَ الْمِیرَاثِ وَ لاَ أُوَرِّثَهُ شَیْئاً فَقَالَ اللَّهَ إِنَّ أَبَا الْحَسَنِ أَمَرَکَ فَقُلْتُ نَعَمْ فَاسْتَحْلَفَنِی ثَلاَثاً ثُمَّ قَالَ لِی أَنْفِذْ مَا أَمَرَکَ فَالْقَوْلُ قَوْلُهُ قَالَ الْوَصِیُّ فَأَصَابَهُ الْخَبَلُ بَعْدَ ذَلِکَ قَالَ أَبُو مُحَمَّدٍ الْحَسَنُ بْنُ عَلِیٍّ الْوَشَّاءُ رَأَیْتُهُ بَعْدَ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وَ مَتَی أَوْصَی الرَّجُلُ بِإِخْرَاجِ ابْنِهِ مِنَ الْمِیرَاثِ وَ لَمْ یُحْدِثْ هَذَا الْحَدَثَ لَمْ یَجُزْ لِلْوَصِیِّ إِنْفَاذُ وَصِیَّتِهِ فِی ذَلِکَ</w:t>
      </w:r>
    </w:p>
    <w:p>
      <w:pPr>
        <w:pStyle w:val="BookText"/>
        <w:rPr/>
      </w:pPr>
      <w:r>
        <w:rPr>
          <w:rFonts w:ascii="Amiri" w:hAnsi="Amiri" w:eastAsia="Amiri" w:cs="Amiri"/>
          <w:color w:val="111111"/>
          <w:sz w:val="28"/>
          <w:sz w:val="28"/>
          <w:szCs w:val="28"/>
          <w:rtl w:val="true"/>
          <w:lang w:bidi="ar-SA"/>
        </w:rPr>
        <w:t>وَ تَصْدِیقُ ذَلِکَ‌مَا رَوَاهُ أَحْمَدُ بْنُ مُحَمَّدِ بْنِ عِیسَی عَنْ عَبْدِ الْعَزِیزِ بْنِ الْمُهْتَدِی</w:t>
      </w:r>
      <w:r>
        <w:rPr>
          <w:rStyle w:val="FootnoteAnchor"/>
          <w:rtl w:val="true"/>
        </w:rPr>
        <w:footnoteReference w:id="163"/>
      </w:r>
      <w:r>
        <w:rPr>
          <w:rFonts w:ascii="Amiri" w:hAnsi="Amiri" w:eastAsia="Amiri" w:cs="Amiri"/>
          <w:color w:val="111111"/>
          <w:sz w:val="28"/>
          <w:sz w:val="28"/>
          <w:szCs w:val="28"/>
          <w:rtl w:val="true"/>
          <w:lang w:bidi="ar-SA"/>
        </w:rPr>
        <w:t xml:space="preserve">عَنْ سَعِیدِ بْنِ سَعْدٍ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یَعْنِی أَبَا الْحَسَنِ الرِّضَا عَلَیْهِ السَّلاَمُ عَنْ رَجُلٍ کَانَ لَهُ ابْنٌ یَدَّعِیهِ فَنَفَاهُ وَ أَخْرَجَهُ مِنَ الْمِیرَاثِ وَ أَنَا وَصِیُّهُ فَکَیْفَ أَصْنَعُ فَقَالَ عَلَیْهِ السَّلاَمُ لَزِمَهُ الْوَلَدُ لِإِقْرَارِهِ بِالْمَشْهَدِ لاَ یَدْفَعْهُ الْوَصِیُّ عَنْ شَیْ‌ءٍ قَدْ عَلِمَهُ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أحمد بن محمد بن عیسی عن عبد العزیز بن المهتدی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الکافی جد محمد بن الحسین، و فی رجال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الحسین بن عبد العزیز روی عنه ابن الولید لم یرو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کثیر من نساخ الکافی یکتبون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أیضا فالخبر صحیح لکنه لیس الواسطة فی التهذیب و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یعنی أبا الحسن الرضا علیه السلام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فیهما، و یدل علی عدم جواز نفی الولد و إخراجه من المیراث إذا أقر به و إن لم یولد علی فراشه لأن الإقرار کاف فی اللحوق فکیف إذا اجتمع معه الفراش و تقدم</w:t>
      </w:r>
      <w:bookmarkStart w:id="130" w:name="pg10081_148218"/>
    </w:p>
    <w:p>
      <w:pPr>
        <w:pStyle w:val="Heading3"/>
        <w:numPr>
          <w:ilvl w:val="2"/>
          <w:numId w:val="1"/>
        </w:numPr>
        <w:rPr/>
      </w:pPr>
      <w:bookmarkStart w:id="131" w:name="__RefHeading___Toc21662_590927599"/>
      <w:bookmarkStart w:id="132" w:name="_Toc45"/>
      <w:bookmarkEnd w:id="130"/>
      <w:bookmarkEnd w:id="131"/>
      <w:r>
        <w:rPr>
          <w:rtl w:val="true"/>
        </w:rPr>
        <w:t>بَابُ انْقِطَاعِ یُتْمِ الْیَتِیمِ</w:t>
      </w:r>
      <w:bookmarkEnd w:id="132"/>
    </w:p>
    <w:p>
      <w:pPr>
        <w:pStyle w:val="BookText"/>
        <w:rPr/>
      </w:pPr>
      <w:r>
        <w:rPr>
          <w:rFonts w:ascii="Amiri" w:hAnsi="Amiri" w:eastAsia="Amiri" w:cs="Amiri"/>
          <w:color w:val="111111"/>
          <w:sz w:val="28"/>
          <w:sz w:val="28"/>
          <w:szCs w:val="28"/>
          <w:rtl w:val="true"/>
          <w:lang w:bidi="ar-SA"/>
        </w:rPr>
        <w:t xml:space="preserve">رَوَی مَنْصُورُ بْنُ حَازِمٍ عَنْ هِشَامٍ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 یُتْمِ الْیَتِیمِ الاِحْتِلاَمُ وَ هُوَ أَشُدُّهُ وَ إِنِ احْتَلَمَ وَ لَمْ یُؤْنَسْ مِنْهُ رُشْدُهُ وَ کَانَ سَفِیهاً أَوْ ضَعِیفاً فَلْیُمْسِکْ عَنْهُ وَلِیُّهُ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 فی ذلک و عمل به الأصحاب، و یمکن حمل الخبر الأول علی ما لو لم یقربه و لا ولد علی فراشه، بل کان متولدا من جاریة فی بیته و نسب إلیه و وقع منه ما وقع فأخرجه من المیراث لعلمه بانتفائه عنه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انقطاع یتم الیتیم</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بَلَغَ الْأَطْفالُ مِنْکُمُ الْحُلُمَ فَلْیَسْتَأْذِنُوا </w:t>
      </w:r>
      <w:r>
        <w:rPr>
          <w:rStyle w:val="FootnoteAnchor"/>
          <w:rtl w:val="true"/>
        </w:rPr>
        <w:footnoteReference w:id="165"/>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عده العلامة صحیحا و رواه الشیخان فی الصحیح</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سالم کما فی التهذیب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قوته و کماله فی العقل التکلیفی و هو موافق لظاهر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سفیها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مسرفا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ضعیفا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العقل و لا یضبط أمواله أو لا یمکنه الاستنماء منه علی الخلاف فیهما و هو مقتبس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کانَ الَّذِی عَلَیْهِ الْحَقُّ سَفِیهاً أَوْ ضَعِیفاً أَوْ لا یَسْتَطِیعُ أَنْ یُمِلَّ هُوَ فَلْیُمْلِلْ وَلِیُّهُ بِالْعَدْلِ </w:t>
      </w:r>
      <w:r>
        <w:rPr>
          <w:rStyle w:val="FootnoteAnchor"/>
          <w:rtl w:val="true"/>
        </w:rPr>
        <w:footnoteReference w:id="168"/>
      </w:r>
      <w:r>
        <w:rPr>
          <w:rFonts w:ascii="IRNazanin" w:hAnsi="IRNazanin" w:eastAsia="IRNazanin"/>
          <w:color w:val="111111"/>
          <w:sz w:val="28"/>
          <w:sz w:val="28"/>
          <w:szCs w:val="28"/>
          <w:rtl w:val="true"/>
          <w:lang w:bidi="fa-IR"/>
        </w:rPr>
        <w:t>فإذا یعتبر إقرارهم فغیره بالطریق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ابْنُ أَبِی عُمَیْرٍ عَنْ مُثَنَّی بْنِ رَاشِدٍ عَنْ أَبِی بَصِیرٍ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یَتِیمٍ قَدْ قَرَأَ الْقُرْآنَ وَ لَیْسَ بِعَقْلِهِ بَأْسٌ وَ لَهُ مَالٌ عَلَی یَدَیْ رَجُلٍ فَأَرَادَ الَّذِی عِنْدَهُ الْمَالُ أَنْ یَعْمَلَ بِهِ حَتَّی یَحْتَلِمَ وَ یَدْفَعَ إِلَیْهِ مَالَهُ قَالَ وَ إِنِ احْتَلَمَ وَ لَمْ یَکُنْ لَهُ عَقْلٌ لَمْ یُدْفَعْ إِلَیْهِ شَیْ‌ءٌ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عَلِیٍّ الْوَشَّاءُ عَنْ عَبْدِ اللَّهِ بْنِ سِنَانٍ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الْغُلاَمُ أَشُدَّهُ ثَلاَثَ عَشْرَةَ سَنَةً وَ دَخَلَ فِی الْأَرْبَعَ عَشْرَةَ سَنَةً وَجَبَ عَلَیْهِ مَا وَجَبَ عَلَی الْمُحْتَلِمِینَ احْتَلَمَ أَوْ لَمْ یَحْتَلِمْ وَ کُتِبَتْ عَلَیْهِ السَّیِّئَاتُ وَ کُتِبَتْ لَهُ الْحَسَنَاتُ وَ جَازَ لَهُ کُلُّ شَیْ‌ءٍ إِلاَّ أَنْ یَکُونَ ضَعِیفاً أَوْ سَفِیهاً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مثنی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کالکلینی</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الموثق کالصحیح عن داود بن سرحان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یتیم قد قرأ القرآن و لیس بعقله بأس و له مال علی ید رجل فأراد الرجل الذی عنده المال أن یعمل بمال الیتیم مضاربة فأذن له الغلام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یعمل به حتی یحتلم و یدفع إلیه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احتلم و لم یکن له عقل لم یدفع إلیه شیء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السقط من النساخ</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حصول البلوغ بالدخول فی أربع عشرة سنة، و تقدم صحیحة معاویة بن وهب فی الصوم، و تقدم قبیل هذا أخبار أخر تؤیده، و حمله الأکثر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الوجوب علی الولی تمرینه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صَفْوَانُ بْنُ یَحْیَی عَنْ عِیصِ بْنِ الْقَاسِمِ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الْیَتِیمَةِ مَتَی یُدْفَعُ إِلَیْهَا مَالُهَا قَالَ إِذَا عَلِمْتَ أَنَّهَا لاَ تُفْسِدُ وَ لاَ تُضَیِّعُ فَسَأَلْتُهُ إِنْ کَانَتْ قَدْ تَزَوَّجَتْ فَقَالَ إِذَا تَزَوَّجَتْ فَقَدِ انْقَطَعَ مُلْکُ الْوَصِیِّ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یَعْنِی بِذَلِکَ إِذَا بَلَغَتْ تِسْعَ سِنِینَ</w:t>
      </w:r>
    </w:p>
    <w:p>
      <w:pPr>
        <w:pStyle w:val="BookText"/>
        <w:rPr/>
      </w:pPr>
      <w:r>
        <w:rPr>
          <w:rFonts w:ascii="Amiri" w:hAnsi="Amiri" w:eastAsia="Amiri" w:cs="Amiri"/>
          <w:color w:val="111111"/>
          <w:sz w:val="28"/>
          <w:sz w:val="28"/>
          <w:szCs w:val="28"/>
          <w:rtl w:val="true"/>
          <w:lang w:bidi="ar-SA"/>
        </w:rPr>
        <w:t xml:space="preserve">وَ رَوَی مُوسَی بْنُ بَکْرٍ عَنْ زُرَارَةَ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یُدْخَلُ بِالْجَارِیَةِ حَتَّی یَأْتِیَ لَهَا تِسْعُ سِنِینَ أَوْ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الْجَارِیَةُ تِسْعَ سِنِینَ دُفِعَ إِلَیْهَا مَالُهَا وَ جَازَ أَمْرُهَا فِی مَالِهَا وَ أُقِیمَتِ الْحُدُودُ التَّامَّةُ لَهَا وَ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 فی الصحیح و الکلینی فی الموثق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عیص بن القاسم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الشیخان فی القوی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مثله من الأخبار فی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القوی کالصحیح،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یجب علی الغلام أن یؤخذ بالحدود التامة و یقام و یؤخذ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عنه الیتم و أدرک،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حد یعرف؟ فقال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احتلم و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عشرة سنة أو أشعر أو أنبت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أقیمت علیه الحدود التامة و أخذ بها و أخذت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فالجاریة متی تجب علیها الحدود التامة و أخذت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الجاریة لیست مثل الغلام إن الجاریة إذا تزوجت و دخل بها و لها تسع سنین ذهب عنها الیتم و دفع إلیها مالها و جاز أمرها فی الشراء و البیع و أقیمت علیها الحدود التامة و أخذ لها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الغلام لا یجوز أمره فی الشراء و البیع و لا یخرج من الیتم حتی یبلغ خمس عشرة سنة أو یحتلم أو یشعر أو ینبت قبل ذلک</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رُوِیَ 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آنَسْتُمْ مِنْهُمْ رُشْداً فَادْفَعُوا إِلَیْهِمْ أَمْوالَهُمْ قَالَ إِینَاسُ الرُّشْدِ حِفْظُ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مُحَمَّدِ بْنِ أَحْمَدَ بْنِ یَحْیَی عَنْ مُحَمَّدِ بْنِ الْحُسَیْنِ عَنْ عَبْدِ اللَّهِ بْنِ الْمُغِیرَةِ عَمَّنْ ذَکَرَ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فِی تَفْسِیرِ هَذِهِ الْآیَةِ إِذَا رَأَیْتُمُوهُمْ یُحِبُّونَ آلَ مُحَمَّدٍ عَلَیْهِمُ السَّلاَمُ فَارْفَعُوهُمْ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هَذَا الْحَدِیثُ غَیْرُ مُخَالِفٍ لِمَا تَقَدَّمَ وَ ذَلِکَ أَنَّهُ إِذَا أُونِسَ مِنْهُ الرُّشْدُ وَ هُوَ حِفْظُ الْمَالِ دُفِعَ إِلَیْهِ مَالُهُ وَ کَذَلِکَ إِذَا أُونِسَ مِنْهُ الرُّشْدُ فِی قَبُولِ الْحَقِّ اخْتُبِرَ بِهِ وَ قَدْ تَنْزِلُ الْآیَةُ فِی شَیْ‌ءٍ وَ تَجْرِی فِی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یزید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إذا بلغت تسع سنین ذهب عنها الیتم و زوجت و أقیم علیها الحدود التامة، علیها و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إذا زوجه أبوه و دخل بأهله و هو غیر مدرک أ یقام علیه الحدود و هو فی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الحدود الکاملة التی یؤخذ بها الرجال فلا، و لکن یجلد فی الحدود کلها علی مبلغ سنه فیؤخذ بذلک ما بینه و بین خمس عشرة سنة و لا یبطل حدود الله فی خلقه و لا یبطل حقوق المسلمین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ظهر من خبری عیص و ابن سنان أیضا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فارفعوهم درجة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أعزوهم و أکرموهم، و ما ذکره المصنف محتمل، و علی هذا یکون بطن الآیة و أدخله المصنف فی الظهر بأن عمم الأموال بحیث یشمل اعتقاد الحق</w:t>
      </w:r>
      <w:r>
        <w:rPr>
          <w:rFonts w:eastAsia="IRNazanin" w:cs="IRNazanin"/>
          <w:color w:val="111111"/>
          <w:sz w:val="28"/>
          <w:szCs w:val="28"/>
          <w:rtl w:val="true"/>
          <w:lang w:bidi="fa-IR"/>
        </w:rPr>
        <w:t>.</w:t>
      </w:r>
      <w:bookmarkStart w:id="133" w:name="pg10081_148222"/>
    </w:p>
    <w:p>
      <w:pPr>
        <w:pStyle w:val="Heading3"/>
        <w:numPr>
          <w:ilvl w:val="2"/>
          <w:numId w:val="1"/>
        </w:numPr>
        <w:rPr/>
      </w:pPr>
      <w:bookmarkStart w:id="134" w:name="__RefHeading___Toc21664_590927599"/>
      <w:bookmarkStart w:id="135" w:name="_Toc46"/>
      <w:bookmarkEnd w:id="133"/>
      <w:bookmarkEnd w:id="134"/>
      <w:r>
        <w:rPr>
          <w:rtl w:val="true"/>
        </w:rPr>
        <w:t>بَابُ مَا جَاءَ فِیمَنْ یَمْتَنِعُ مِنْ أَخْذِ مَالِهِ بَعْدَ الْبُلُوغِ</w:t>
      </w:r>
      <w:bookmarkEnd w:id="135"/>
    </w:p>
    <w:p>
      <w:pPr>
        <w:pStyle w:val="BookText"/>
        <w:rPr/>
      </w:pPr>
      <w:r>
        <w:rPr>
          <w:rFonts w:ascii="Amiri" w:hAnsi="Amiri" w:eastAsia="Amiri" w:cs="Amiri"/>
          <w:color w:val="111111"/>
          <w:sz w:val="28"/>
          <w:sz w:val="28"/>
          <w:szCs w:val="28"/>
          <w:rtl w:val="true"/>
          <w:lang w:bidi="ar-SA"/>
        </w:rPr>
        <w:t xml:space="preserve">رَوَی أَحْمَدُ بْنُ مُحَمَّدِ بْنِ عِیسَی عَنْ سَعْدِ بْنِ إِسْمَاعِیلَ عَنْ أَبِیهِ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عَلَیْهِ السَّلاَمُ عَنْ وَصِیِّ أَیْتَامٍ یُدْرِکُ أَیْتَامُهُ فَیَعْرِضُ عَلَیْهِمْ أَنْ یَأْخُذُوا الَّذِی لَهُمْ فَیَأْبَوْنَ عَلَیْهِ کَیْفَ یَصْنَعُ قَالَ یَرُدُّ عَلَیْهِمْ وَ یُکْرِهُهُمْ عَلَیْهِ</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1666_590927599"/>
      <w:bookmarkStart w:id="137" w:name="_Toc47"/>
      <w:bookmarkEnd w:id="136"/>
      <w:r>
        <w:rPr>
          <w:rtl w:val="true"/>
        </w:rPr>
        <w:t>بَابُ الْوَصِیِّ یَمْنَعُ الْوَارِثَ مَالَهُ بَعْدَ الْبُلُوغِ فَیَزْنِی لِعَجْزِهِ عَنِ التَّزْوِیجِ</w:t>
      </w:r>
      <w:bookmarkEnd w:id="137"/>
    </w:p>
    <w:p>
      <w:pPr>
        <w:pStyle w:val="BookText"/>
        <w:rPr/>
      </w:pPr>
      <w:r>
        <w:rPr>
          <w:rFonts w:ascii="Amiri" w:hAnsi="Amiri" w:eastAsia="Amiri" w:cs="Amiri"/>
          <w:color w:val="111111"/>
          <w:sz w:val="28"/>
          <w:sz w:val="28"/>
          <w:szCs w:val="28"/>
          <w:rtl w:val="true"/>
          <w:lang w:bidi="ar-SA"/>
        </w:rPr>
        <w:t xml:space="preserve">رَوَی مُحَمَّدُ بْنُ یَعْقُوبَ الْکُلَیْنِیُّ رَضِیَ اللَّهُ عَنْهُ عَنْ مُحَمَّدِ بْنِ یَحْیَی عَنْ مُحَمَّدِ بْنِ الْحُسَیْنِ عَنْ مُحَمَّدِ بْنِ قَیْسٍ عَمَّنْ رَوَاهُ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w:t>
      </w:r>
    </w:p>
    <w:p>
      <w:pPr>
        <w:pStyle w:val="BookText"/>
        <w:rPr/>
      </w:pPr>
      <w:r>
        <w:rPr>
          <w:rFonts w:ascii="IRNazanin" w:hAnsi="IRNazanin" w:eastAsia="IRNazanin"/>
          <w:color w:val="111111"/>
          <w:sz w:val="28"/>
          <w:sz w:val="28"/>
          <w:szCs w:val="28"/>
          <w:rtl w:val="true"/>
          <w:lang w:bidi="fa-IR"/>
        </w:rPr>
        <w:t>باب ما جاء فیمن یمتنع من أخذ ماله بعد البلوغ</w:t>
      </w:r>
    </w:p>
    <w:p>
      <w:pPr>
        <w:pStyle w:val="BookText"/>
        <w:rPr/>
      </w:pPr>
      <w:r>
        <w:rPr>
          <w:rFonts w:ascii="IRNazanin" w:hAnsi="IRNazanin" w:eastAsia="IRNazanin"/>
          <w:color w:val="111111"/>
          <w:sz w:val="28"/>
          <w:sz w:val="28"/>
          <w:szCs w:val="28"/>
          <w:rtl w:val="true"/>
          <w:lang w:bidi="fa-IR"/>
        </w:rPr>
        <w:t>و الرشد و إن کان الامتناع یشعر بالسفاهة لکنه یمکن أن یکون الوصی أضبط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أو بالحاکم و هو أحوط، و الظاهر أنه یجوز له التسلیم حینئذ إلی الحاکم و هو الفقیه الإمامی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الوصی یمنع الوارث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یعقوب الکلینی رضی الله عنه عن محمد بن یحیی، عن محمد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عیسی</w:t>
      </w:r>
      <w:r>
        <w:rPr>
          <w:rStyle w:val="FootnoteAnchor"/>
          <w:rtl w:val="true"/>
        </w:rPr>
        <w:footnoteReference w:id="173"/>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کأنه الأشعری و التصحیف من النساخ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نسیان اسم الراوی عن محمد بن عیسی کما هو دأبه کثیرا و أن یکون من راویه محمد و هو بحسب</w:t>
      </w:r>
      <w:bookmarkStart w:id="138" w:name="pg10081_148223"/>
    </w:p>
    <w:p>
      <w:pPr>
        <w:pStyle w:val="BookText"/>
        <w:rPr/>
      </w:pPr>
      <w:bookmarkEnd w:id="138"/>
      <w:r>
        <w:rPr>
          <w:rFonts w:ascii="Amiri" w:hAnsi="Amiri" w:eastAsia="Amiri" w:cs="Amiri"/>
          <w:color w:val="111111"/>
          <w:sz w:val="28"/>
          <w:sz w:val="28"/>
          <w:szCs w:val="28"/>
          <w:rtl w:val="true"/>
          <w:lang w:bidi="ar-SA"/>
        </w:rPr>
        <w:t xml:space="preserve">مَاتَ وَ أَوْصَی إِلَی رَجُلٍ وَ لَهُ ابْنٌ صَغِیرٌ فَأَدْرَکَ الْغُلاَمُ وَ ذَهَبَ إِلَی الْوَصِیِّ فَقَالَ لَهُ رُدَّ عَلَیَّ مَالِی لِأَتَزَوَّجَ فَأَبَی عَلَیْهِ فَذَهَبَ حَتَّی زَنَی قَالَ یُلْزَمُ ثُلُثَیْ إِثْمِ زِنَی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الْوَصِیُّ الَّذِی مَنَعَهُ الْمَالَ وَ لَمْ یُعْطِهِ فَکَانَ یَتَزَوَّجُ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مَا وَجَدْتُ هَذَا الْحَدِیثَ إِلاَّ فِی کِتَابِ مُحَمَّدِ بْنِ یَعْقُوبَ وَ مَا رَوَیْتُهُ إِلاَّ مِنْ طَرِیقِهِ حَدَّثَنِی بِهِ غَیْرُ وَاحِدٍ مِنْهُمْ مُحَمَّدُ بْنُ مُحَمَّدِ بْنِ عِصَامٍ الْکُلَیْنِیُّ رَضِیَ اللَّهُ عَنْهُ عَنْ مُحَمَّدِ بْنِ یَعْقُوبَ</w:t>
      </w:r>
      <w:r>
        <w:rPr>
          <w:rFonts w:eastAsia="Amiri" w:cs="Amiri" w:ascii="Amiri" w:hAnsi="Amiri"/>
          <w:color w:val="111111"/>
          <w:sz w:val="28"/>
          <w:szCs w:val="28"/>
          <w:rtl w:val="true"/>
          <w:lang w:bidi="ar-SA"/>
        </w:rPr>
        <w:t>.</w:t>
      </w:r>
    </w:p>
    <w:p>
      <w:pPr>
        <w:pStyle w:val="Heading3"/>
        <w:numPr>
          <w:ilvl w:val="2"/>
          <w:numId w:val="1"/>
        </w:numPr>
        <w:rPr/>
      </w:pPr>
      <w:bookmarkStart w:id="139" w:name="__RefHeading___Toc21668_590927599"/>
      <w:bookmarkStart w:id="140" w:name="_Toc48"/>
      <w:bookmarkEnd w:id="139"/>
      <w:r>
        <w:rPr>
          <w:rtl w:val="true"/>
        </w:rPr>
        <w:t>بَابُ مَا جَاءَ فِیمَنْ أَوْصَی أَوْ أَعْتَقَ وَ عَلَیْهِ دَیْنٌ</w:t>
      </w:r>
      <w:bookmarkEnd w:id="140"/>
    </w:p>
    <w:p>
      <w:pPr>
        <w:pStyle w:val="BookText"/>
        <w:rPr/>
      </w:pPr>
      <w:r>
        <w:rPr>
          <w:rFonts w:ascii="Amiri" w:hAnsi="Amiri" w:eastAsia="Amiri" w:cs="Amiri"/>
          <w:color w:val="111111"/>
          <w:sz w:val="28"/>
          <w:sz w:val="28"/>
          <w:szCs w:val="28"/>
          <w:rtl w:val="true"/>
          <w:lang w:bidi="ar-SA"/>
        </w:rPr>
        <w:t>رَوَی مُحَمَّدُ بْنُ أَبِی عُمَیْرٍ عَنْ جَمِیلِ بْنِ دَرَّاجٍ عَنْ زَکَرِیَّا بْنِ أَبِی یَحْیَی السَّعْدِیِّ</w:t>
      </w:r>
    </w:p>
    <w:p>
      <w:pPr>
        <w:pStyle w:val="BookText"/>
        <w:rPr/>
      </w:pPr>
      <w:r>
        <w:rPr>
          <w:rFonts w:ascii="IRNazanin" w:hAnsi="IRNazanin" w:eastAsia="IRNazanin"/>
          <w:color w:val="111111"/>
          <w:sz w:val="28"/>
          <w:sz w:val="28"/>
          <w:szCs w:val="28"/>
          <w:rtl w:val="true"/>
          <w:lang w:bidi="fa-IR"/>
        </w:rPr>
        <w:t>العبارة أظهر، و یدل علی أنه إذا منع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أداء ماله إن کان رشیدا أو عن تزویجه مع عدمه کان آثما و یکون إثمه أکثر من الزانی لأن الزانی کالمعذور بسبب الشباب بخلاف الوصی فإنه کالسبب الغالب و یحتمل المبالغة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وجدت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دأبهم فی العمل بالخبر تکرره فی الکتب بأسانید مختلفة و به یصیر الخبر إما متواترا أو مستفیضا، و لو لم یکن کذلک کان خبر واحد</w:t>
      </w:r>
      <w:r>
        <w:rPr>
          <w:rStyle w:val="FootnoteAnchor"/>
          <w:rtl w:val="true"/>
        </w:rPr>
        <w:footnoteReference w:id="174"/>
      </w:r>
      <w:r>
        <w:rPr>
          <w:rFonts w:ascii="IRNazanin" w:hAnsi="IRNazanin" w:eastAsia="IRNazanin"/>
          <w:color w:val="111111"/>
          <w:sz w:val="28"/>
          <w:sz w:val="28"/>
          <w:szCs w:val="28"/>
          <w:rtl w:val="true"/>
          <w:lang w:bidi="fa-IR"/>
        </w:rPr>
        <w:t>و لا یعملون به غالبا إلا ما کان فی الکتب المعتمدة فیعملون به حینئذ مع عدم المعارض فذکره و عمل به و أشار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جاء فیمن أوصی أو أعتق و علیه دین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 عن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عَنِ الْحَکَمِ بْنِ عُتَیْبَةَ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کُنَّا عَلَی بَابِ أَبِی جَعْفَرٍ عَلَیْهِ السَّلاَمُ وَ نَحْنُ جَمَاعَةٌ نَنْتَظِرُ أَنْ یَخْرُجَ إِذْ جَاءَتِ امْرَأَةٌ فَقَالَتْ أَیُّکُمْ أَبُو جَعْفَرٍ فَقَالَ لَهَا الْقَوْمُ مَا تُرِیدِینَ مِنْهُ قَالَتْ أَسْأَلُهُ عَنْ مَسْأَلَةٍ فَقَالُوا لَهَا هَذَا فَقِیهُ أَهْلِ الْعِرَاقِ فَاسْأَلِیهِ فَقَالَتْ إِنَّ زَوْجِی مَاتَ وَ تَرَکَ أَلْفَ دِرْهَمٍ وَ کَانَ لِی عَلَیْهِ دَیْنٌ مِنْ صَدَاقِی خَمْسُمِائَةِ دِرْهَمٍ فَأَخَذْتُ صَدَاقِی وَ أَخَذْتُ مِیرَاثِی ثُمَّ جَاءَ رَجُلٌ فَادَّعَی عَلَیْهِ أَلْفَ دِرْهَمٍ فَشَهِدْتُ لَهُ قَالَ الْحَکَمُ فَبَیْنَا أَنَا أَحْسُبُ إِذْ خَرَجَ أَبُو جَعْفَرٍ عَلَیْهِ السَّلاَمُ فَقَالَ مَا هَذَا الَّذِی أَرَاکَ تُحَرِّکُ بِهِ أَصَابِعَکَ یَا حَکَمُ فَقُلْتُ إِنَّ هَذِهِ الْمَرْأَةَ ذَکَرَتْ أَنَّ زَوْجَهَا مَاتَ وَ تَرَکَ أَلْفَ دِرْهَمٍ وَ کَانَ لَهَا عَلَیْهِ مِنْ صَدَاقِهَا خَمْسُمِائَةِ دِرْهَمٍ فَأَخَذَتْ مِنْهُ صَدَاقَهَا وَ أَخَذَتْ مِنْهُ مِیرَاثَهَا ثُمَّ جَاءَ رَجُلٌ فَادَّعَی عَلَیْهِ أَلْفَ دِرْهَمٍ فَشَهِدَتْ لَهُ قَالَ الْحَکَمُ فَوَ اللَّهِ مَا أَتْمَمْتُ الْکَلاَمَ حَتَّی قَالَ أَقَرَّتْ بِثُلُثَیْ مَا فِی یَدَیْهَا وَ لاَ مِیرَاثَ لَهَا قَالَ الْحَکَمُ فَمَا رَأَیْتُ وَ اللَّهِ أَفْهَمَ مِنْ أَبِی جَعْفَرٍ عَلَیْهِ السَّلاَمُ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عُمَیْرٍ وَ تَفْسِیرُ ذَلِکَ أَنَّهُ لاَ مِیرَاثَ حَتَّی یُقْضَی الدَّیْنُ وَ إِنَّمَا تَرَکَ أَلْفَ دِرْهَمٍ وَ عَلَیْهِ مِنَ الدَّیْنِ أَلْفٌ وَ خَمْسُمِائَةِ دِرْهَمٍ لَهَا وَ لِلرَّجُلِ فَلَهَا ثُلُثُ الْأَلْفِ لِأَنَّ لَهَا خَمْسَمِائَةِ دِرْهَمٍ وَ لِلرَّجُلِ أَلْفَ دِرْهَمٍ فَلَهُ ثُلُثَاهَا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زکریا بن یحیی السعدی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یب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مشترک بین الثقة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الحکم بن عتیبة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الإقرار علی الإشاعة، و یلزمه فی حصته بالنسبة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فی رجل مات و ترک امرأته و عصبته و ترک ألف درهم فأقامت امرأته البینة علی خمسمائة درهم فأخذتها و أخذت میراثها ثمَّ إن رجلا ادعی علیه ألف درهم و لم یکن له بینة فأقرت له المرأة فقال أبو جعفر علیه السلام أقرت بذهاب ثلث مالها و لا میراث لها، تأخذ المرأة ثلثی الخمسمائة و ترد علیه ما بقی لأن إقرارها علی نفسها بمنزلة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ابْنُ أَبِی عُمَیْرٍ عَنْ جَمِیلِ بْنِ دَرَّاجٍ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أَعْتَقَ مَمْلُوکَهُ عِنْدَ مَوْتِهِ وَ عَلَیْهِ دَیْنٌ فَقَالَ إِنْ کَانَ قِیمَتُهُ مِثْلَ الَّذِی عَلَیْهِ وَ مِثْلَهُ جَازَ عِتْقُهُ وَ إِلاَّ لَمْ یَجُزْ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یحمل ذلک علی إقرار الورثة أیضا، و تقدم خبر وهب بن وهب فی باب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إسحاق بن عمار، عن أبی عبد الله علیه السلام فی رجل مات فأقر بعض ورثته لرجل بدین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یلزمه ذلک فی حصته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بالنسبة أو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منصور بن حازم، عن أبی عبد الله علیه السلام فی رجل مات و ترک عبدا فشهد بعض ولده أن أباه أعتقه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 شهادته و لا یغرم و یستسعی الغلام فیما کان لغیره من الورثة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بن دراج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الشیخان فی الحسن کالصحیح، و المصنف فی الصحیح، عن جمیل، عن زرارة عن أحدهما علیهما السلام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أحوال جمیل أنه کان کلما یروی عن مشایخه کان یسأل عن أبی عبد الله علیه السلام عند ملاقاته فتری کثیرا ما کان یروی مرسلا، ثمَّ یروی مسندا، و کذا حریز بن عبد الله و الذی عن زرارة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أعتق مملوکه عند موته و 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قیمته مثل الذی علیه و مثله جاز عتقه و إلا لم یجز</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الغرض أنه إذا کان قیمته ضعف الدین فنصفه یصرف فیه و ینعتق ثلث النصف الآخر لیبقی للورثة ضعف ما عتق منه فیعتق سدسه یصح العتق فی السدس و یسری فی الباقی بأن یستسعی العبد فیه، و إذا کان أقل من السدس فلیس بشیء یعتد به و یحصل الضرر علی الدیان و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الشیخان فی الصحیح بأسانید متکثرة عن عبد الرحمن بن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أبو عبد الله علیه السلام هل یختلف ابن أبی لیلی و ابن شبرمة؟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أنه مات مولی لعیسی بن موسی و ترک علیه دینا کثیرا و ترک ممالیک یحیط بدینه بأثمانهم فأعتقهم عند الموت فسألهما عیسی بن موسی عن ذلک فقال ابن شبرمة یستسعیهم فی قیمتهم فیدفعها إلی الغرماء فإنه لیس له أن یعتقهم عند موته، و قال ابن أبی لیلی أری أن یبیعهم و یدفع أثمانهم إلی الغرماء فإنه لیس له أن یعتقهم عند موته و علیه دین یحیط بهم، و هذا أهل الحجاز، الیوم یعتق الرجل عبده و علیه دین کثیر فلا یجیزون عتقه إذا کان علیه دین کثیر، فرفع ابن شبرمة یده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یا بن أبی لیلی متی قلت بهذا القول و الله ما قلته إلا طلب خلافی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رأی أیهما صدر؟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أخذ برأی ابن أبی لیلی و کان له فی ذلک هوی فباعهم و قضی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أیهما من قبلکم؟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شبرمة و قد رجع ابن أبی لیلی إلی رأی ابن شبرمة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الحق لفی الذی قال ابن أبی لیلی و إن کان قد رجع عنه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ینکسر عندهم فی 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قایسنی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أقایسک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بأشد ما یدخل فیه القیاس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عبدا و لم یترک ما لا غیره و قیمة العبد ستمائة درهم و دینه خمسمائة درهم فأعتقه عند الموت کیف یصنع؟ قال یباع العبد فیأخذ الغرماء خمسمائة درهم و یأخذ الورثة مائة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بقی من قیمة العبد مائة درهم عن 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للرجل ثلثه یصنع به ما یشاء؟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أوصی للعبد بالثلث من المائة حین أعتقه؟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لا وصیة له، إنما ماله لموالیه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قیمة العبد ستمائة درهم و دینه أربعمائة؟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یباع العبد فیأخذ الغرماء أربعمائة درهم و یأخذ الورثة مائتین و لا یکون للعبد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قیمة العبد ستمائة درهم و دینه ثلاثمائة درهم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أتی أصحابک فجعلوا الأشیاء شیئا واحدا و لم یعلموا السنة، إذا استوی مال الغرماء و مال الورثة أو کان مال الورثة أکثر من مال الغرماء لم یتهم الرجل علی وصیته و أجیزت وصیته علی وجهها فالآن یوقف هذا فیکون نصفه للغرماء و یکون ثلثه للورثة و یکون له السدس</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أعتق مملوکا له و قد حضره الموت و أشهد له بذلک و قیمته ستمائة و علیه دین ثلاثمائة درهم و لم یترک شیئا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منه سدسه لأنه إنما له ثلاثمائة درهم منه و یقضی منه ثلاثمائة درهم فله من الثلاثمائة ثلثها و هو السدس من الجمیع</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روی الشیخ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حفص بن البختری، عن أبی عبد الله علیه السلام قال إذا ملک المملوک سدسه استسعی و أجیز</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زرارة،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الدین علیه و مثله أعتق المملوک و استسعی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قال</w:t>
      </w:r>
    </w:p>
    <w:p>
      <w:pPr>
        <w:pStyle w:val="BookText"/>
        <w:rPr/>
      </w:pPr>
      <w:r>
        <w:rPr>
          <w:rFonts w:ascii="Amiri" w:hAnsi="Amiri" w:eastAsia="Amiri" w:cs="Amiri"/>
          <w:color w:val="111111"/>
          <w:sz w:val="28"/>
          <w:sz w:val="28"/>
          <w:szCs w:val="28"/>
          <w:rtl w:val="true"/>
          <w:lang w:bidi="ar-SA"/>
        </w:rPr>
        <w:t xml:space="preserve">وَ فِی رِوَایَةِ أَبَانِ بْنِ عُثْمَانَ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عَلَیْهِ السَّلاَمُ عَنْ رَجُلٍ أَوْصَی إِلَی رَجُلٍ أَنَّ عَلَیْهِ دَیْناً فَقَالَ یَقْضِی الرَّجُلُ مَا عَلَیْهِ مِنْ دَیْنِهِ وَ یَقْسِمُ مَا بَقِیَ بَیْنَ الْوَرَثَةِ</w:t>
      </w:r>
    </w:p>
    <w:p>
      <w:pPr>
        <w:pStyle w:val="BookText"/>
        <w:rPr/>
      </w:pPr>
      <w:r>
        <w:rPr>
          <w:rFonts w:ascii="IRNazanin" w:hAnsi="IRNazanin" w:eastAsia="IRNazanin"/>
          <w:color w:val="111111"/>
          <w:sz w:val="28"/>
          <w:sz w:val="28"/>
          <w:szCs w:val="28"/>
          <w:rtl w:val="true"/>
          <w:lang w:bidi="fa-IR"/>
        </w:rPr>
        <w:t>إن مت فعبدی حر و علی الرجل 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توفی و علیه دین قد أحاط بثمن الغلام بیع العبد و إن لم یکن أحاط بثمن العبد استسعی العبد فی قضاء دین مولاه و هو حر إذا أوفی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وفاه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 الأخبار السابقة لأن هذا فی التدبیر و تلک فی المنجز مع أنه یمکن تخصیصه بالأخبار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الصحیح، عن الحسن بن محبوب، عن الحسن بن صالح عن أبی عبد الله علیه السلام فی رجل أوصی لمملوک له بثلث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یقوم المملوک بقیمة عادلة ثمَّ ینظر ما ثلث المیت فإن کان الثلث أقل من قیمة العبد بقدر ربع القیمة استسعی العبد فی ربع القیمة و إن کان الثلث أکثر من قیمة العبد أعتق العبد و دفع إلیه ما فضل من الثلث بعد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الربع وقع مثالا مع أنه وصیة للمملوک</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محمد بن قیس، عن أبی جعفر علیه السلام أنه قال فی المملوک ما دام عبدا فإنه و ماله لأهله لا یجوز له تحریر و لا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بالموحدة أو المثلثة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و لا وصیة إلا أن یشاء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للمملوک الوصیة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رواه فی القوی، عن عبد الرحمن بن الحجاج عن أحدهما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وصیة 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لغیره أو لغیر المولی، و تقدم الأخبار فی جواز الوصیة للمکاتب و أم الولد و غیرهما و سیجیء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أن أبان کان حاضرا عند السؤال و روی الشیخان فی القوی، عن أبان بن عثمان عن رجل قال سألت إلخ</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فَیُفَرِّقُ الْوَصِیُّ مَا کَانَ أُوصِیَ بِهِ فِی الدَّیْنِ مِمَّنْ یُؤْخَذُ الدَّیْنُ أَ مِنَ الْوَرَثَةِ أَمْ مِنَ الْوَصِیِّ فَقَالَ لاَ یُؤْخَذُ مِنَ الْوَرَثَةِ وَ لَکِنَّ الْوَصِیَّ ضَامِنٌ لَهُ</w:t>
      </w:r>
    </w:p>
    <w:p>
      <w:pPr>
        <w:pStyle w:val="BookText"/>
        <w:rPr/>
      </w:pPr>
      <w:r>
        <w:rPr>
          <w:rFonts w:ascii="IRNazanin" w:hAnsi="IRNazanin" w:eastAsia="IRNazanin"/>
          <w:color w:val="111111"/>
          <w:sz w:val="28"/>
          <w:sz w:val="28"/>
          <w:szCs w:val="28"/>
          <w:rtl w:val="true"/>
          <w:lang w:bidi="fa-IR"/>
        </w:rPr>
        <w:t>و فی الصحیح، عن الحلبی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توفی فأوصی إلی رجل و علی الرجل المتوفی دین فعمد الذی أوصی إلیه فعزل الذی للغرماء فرفعه فی بیته و قسم الذی بقی بین الورثة فیسرق الذی للغرماء من اللیل ممن یؤخذ؟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حین عزله فی بیته یؤدی من ماله، و رواه أیضا فی القوی عنه علیه السلام و فی القوی، عن سلیمان بن عبد الله الهاشمی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أوصی إلی رجل فأعطاه ألف درهم زکاة ماله فذهبت من الوصی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و لا یرجع علی الورثة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فحملها الأصحاب علی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المال تقصیر، أو تعد فی غیر الأخیر فإنه مال جماعة لم یأتمنوه فی الأخذ و لیس للموصی أن یوصی بأخذه الوصی، بل له أن یوصی بإخراجه إلی الغرماء فکان الواجب إخراجه إلیهم إلا أن یکونوا وکلوه فی الأخذ فإنه یرد التفصیل بالتفریط و عدمه أما الزکاة فیمکن أن یکون کذلک لکن الظاهر جواز التوکیل فیه و کذا الوصیة فی أخذها و دفعها إلی المستحق فالتفصیل فی موقعه کما ذکره الأصحاب فجواز أخذه مشروط بعدم التأخیر مع الإمکان و علی أی حال فالظاهر أنه لا یلزم الورثة دفعه مرة أخری، بل یکون قد ذهب من الموصی لهم و ما ذکرناه أظهر، و الله تعالی یعلم و من علمه من أولیائه</w:t>
      </w:r>
      <w:r>
        <w:rPr>
          <w:rFonts w:eastAsia="IRNazanin" w:cs="IRNazanin"/>
          <w:color w:val="111111"/>
          <w:sz w:val="28"/>
          <w:szCs w:val="28"/>
          <w:rtl w:val="true"/>
          <w:lang w:bidi="fa-IR"/>
        </w:rPr>
        <w:t>.</w:t>
      </w:r>
      <w:bookmarkStart w:id="141" w:name="pg10081_148230"/>
    </w:p>
    <w:p>
      <w:pPr>
        <w:pStyle w:val="Heading3"/>
        <w:numPr>
          <w:ilvl w:val="2"/>
          <w:numId w:val="1"/>
        </w:numPr>
        <w:rPr/>
      </w:pPr>
      <w:bookmarkStart w:id="142" w:name="__RefHeading___Toc21670_590927599"/>
      <w:bookmarkStart w:id="143" w:name="_Toc49"/>
      <w:bookmarkEnd w:id="141"/>
      <w:bookmarkEnd w:id="142"/>
      <w:r>
        <w:rPr>
          <w:rtl w:val="true"/>
        </w:rPr>
        <w:t>بَابُ بَرَاءَةِ ذِمَّةِ الْمَیِّتِ مِنَ الدَّیْنِ بِضَمَانِ مَنْ یَضْمَنُهُ لِلْغُرَمَاءِ بِرِضَاهُمْ</w:t>
      </w:r>
      <w:bookmarkEnd w:id="143"/>
    </w:p>
    <w:p>
      <w:pPr>
        <w:pStyle w:val="BookText"/>
        <w:rPr/>
      </w:pPr>
      <w:r>
        <w:rPr>
          <w:rFonts w:ascii="Amiri" w:hAnsi="Amiri" w:eastAsia="Amiri" w:cs="Amiri"/>
          <w:color w:val="111111"/>
          <w:sz w:val="28"/>
          <w:sz w:val="28"/>
          <w:szCs w:val="28"/>
          <w:rtl w:val="true"/>
          <w:lang w:bidi="ar-SA"/>
        </w:rPr>
        <w:t xml:space="preserve">رَوَی الْحَسَنُ بْنُ مَحْبُوبٍ عَنْ عَبْدِ اللَّهِ بْنِ سِنَانٍ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یَمُوتُ وَ عَلَیْهِ دَیْنٌ فَیَضْمَنُهُ ضَامِنٌ لِلْغُرَمَاءِ قَالَ إِذَا رَضِیَ الْغُرَمَاءُ فَقَدْ بَرِئَتْ ذِمَّةُ الْمَیِّتِ</w:t>
      </w:r>
    </w:p>
    <w:p>
      <w:pPr>
        <w:pStyle w:val="BookText"/>
        <w:rPr/>
      </w:pPr>
      <w:r>
        <w:rPr>
          <w:rFonts w:ascii="IRNazanin" w:hAnsi="IRNazanin" w:eastAsia="IRNazanin"/>
          <w:color w:val="111111"/>
          <w:sz w:val="28"/>
          <w:sz w:val="28"/>
          <w:szCs w:val="28"/>
          <w:rtl w:val="true"/>
          <w:lang w:bidi="fa-IR"/>
        </w:rPr>
        <w:t>باب براءة ذمة المیت من الدین بضمان من یضمنه للغرماء برضاهم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سنان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 الغرماء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اشتراط رضی المضمون له فی الضمان دون المضمون عنه و یمکن أن یقال بعدم الاحتیاج إلی رضی المضمون عنه فی هذه الصورة لعدم الامتنان و إن کان الظاهر امتنان الورثة و ربما لم یرضوا به، لکن ظاهر الخبر عدم الاحتیاج و إلا لکان یذکر کما ذکر رضی المضمون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الشیخان فی الموثق کالصحیح عن الحسن بن الجهم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رجل مات و له علی دین و خلف ولدا رجالا و نساء و صبیانا فجاء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مما لأبی علیک من حصتی، و أنت فی حل مما لإخوتی و أخواتی و أنا ضامن لرضاهم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سعة من ذلک و حل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یعطهم؟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عنقه، قلت فإن رجع الورثة علی فقالوا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أعطنا حقنا؟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ذلک فی الحکم الظاهر فأما ما بینک و بین الله عز و جل فأنت منها فی حل إذا کان الرجل الذی أحلک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لک عنهم رضاهم فیحمل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فیحتمل</w:t>
      </w:r>
      <w:r>
        <w:rPr>
          <w:rFonts w:eastAsia="IRNazanin" w:cs="IRNazanin"/>
          <w:color w:val="111111"/>
          <w:sz w:val="28"/>
          <w:szCs w:val="28"/>
          <w:rtl w:val="true"/>
          <w:lang w:bidi="fa-IR"/>
        </w:rPr>
        <w:t>)</w:t>
      </w:r>
      <w:bookmarkStart w:id="144" w:name="pg10081_148231"/>
    </w:p>
    <w:p>
      <w:pPr>
        <w:pStyle w:val="Heading3"/>
        <w:numPr>
          <w:ilvl w:val="2"/>
          <w:numId w:val="1"/>
        </w:numPr>
        <w:rPr/>
      </w:pPr>
      <w:bookmarkStart w:id="145" w:name="__RefHeading___Toc21672_590927599"/>
      <w:bookmarkStart w:id="146" w:name="_Toc50"/>
      <w:bookmarkEnd w:id="144"/>
      <w:bookmarkEnd w:id="145"/>
      <w:r>
        <w:rPr>
          <w:rtl w:val="true"/>
        </w:rPr>
        <w:t>بَابُ الْمَبِیعِ إِذَا کَانَ قَائِماً بِعَیْنِهِ وَ مَاتَ الْمُشْتَرِی وَ عَلَیْهِ دَیْنٌ وَ ثَمَنُ الْمَبِیعِ</w:t>
      </w:r>
      <w:bookmarkEnd w:id="146"/>
    </w:p>
    <w:p>
      <w:pPr>
        <w:pStyle w:val="BookText"/>
        <w:rPr/>
      </w:pPr>
      <w:r>
        <w:rPr>
          <w:rFonts w:ascii="Amiri" w:hAnsi="Amiri" w:eastAsia="Amiri" w:cs="Amiri"/>
          <w:color w:val="111111"/>
          <w:sz w:val="28"/>
          <w:sz w:val="28"/>
          <w:szCs w:val="28"/>
          <w:rtl w:val="true"/>
          <w:lang w:bidi="ar-SA"/>
        </w:rPr>
        <w:t xml:space="preserve">رَوَی مُحَمَّدُ بْنُ أَبِی عُمَیْرٍ عَنْ جَمِیلِ بْنِ دَرَّاجٍ عَنْ بَعْضِ أَصْحَابِنَا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بَاعَ مَتَاعاً مِنْ رَجُلٍ فَقَبَضَ الْمُشْتَرِی الْمَتَاعَ وَ لَمْ یَدْفَعِ الثَّمَنَ ثُمَّ مَاتَ الْمُشْتَرِی وَ الْمَتَاعُ قَائِمٌ بِعَیْنِهِ فَقَالَ إِذَا کَانَ الْمَتَاعُ قَائِماً بِعَیْنِهِ رُدَّ إِلَی صَاحِبِ الْمَتَاعِ وَ لَیْسَ لِلْغُرَمَاءِ أَنْ یُخَاصِمُوهُ</w:t>
      </w:r>
    </w:p>
    <w:p>
      <w:pPr>
        <w:pStyle w:val="BookText"/>
        <w:rPr/>
      </w:pPr>
      <w:r>
        <w:rPr>
          <w:rFonts w:ascii="IRNazanin" w:hAnsi="IRNazanin" w:eastAsia="IRNazanin"/>
          <w:color w:val="111111"/>
          <w:sz w:val="28"/>
          <w:sz w:val="28"/>
          <w:szCs w:val="28"/>
          <w:rtl w:val="true"/>
          <w:lang w:bidi="fa-IR"/>
        </w:rPr>
        <w:t>الضامن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الصبی لأمه أن تحلل؟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لها ما ترضیه أو تعطیه،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تحلیلها؟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أعنی بذلک إذا کان لها 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 یجوز تحلیله علی ابنه؟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لنا مع أبی الحسن أمر یفعل فی ذلک ما یشاء،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الرجل ضمن لی عن ذلک الصبی و أنا من حصته فی حل فإن مات الرجل قبل أن یبلغ الصبی فلا شیء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جائز علی ما شرط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شرط لک رضاهم فإذا لم یرضهم فیجب علیک أو یکون فی ماله إذا کان غرضه الضمان کما هو الظاهر، و الظاهر منه عدم رضی المضمون له فی الواقع عند الله و إن کان یلزم رضاهم لرفع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المبیع إذا کان قائما بعینه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 عن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 الإرسال لصحته عنهما، و یدل علی أن البائع أحق بمتاعه إذا کان قائما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 فی الصحیح، عن عمر بن یزید، عن أبی الحسن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یرکبه الدین فیوجد متاع رجل عنده بعینه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یحاصه الغرماء</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الصحیح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باع من رجل متاعا إلی سنة فمات المشتری قبل أن یحل ماله و أصاب البائع متاعه بعینه، له أن یأخذه إذا خفی له؟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علیه دین و ترک نحوا مما علیه فلیأخذ إن خفی له فإن ذلک حلال له و لو لم یترک نحوا من دینه فإن صاحب المتاع کواحد ممن له علیه شیء یأخذ بحصته و لا سبیل له علی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الصحیح، عن أبی بصیر، عن أبی عبد الله علیه السلام أنه سئل عن رجل کانت عنده مضاربة و ودیعة و أموال أیتام و بضائع و علیه سلف لقوم فهلک و ترک ألف درهم أو أکثر من ذلک و الذی للناس علیه أکثر مما ترک؟ فقال یقسم لهؤلاء الذین ذکرت کلهم علی قدر حصصهم أموالهم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معه مال مضاربة فمات و علیه دین و أوصی أن هذا الذی ترک لأهله المضاربة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مصدقا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ثقة</w:t>
      </w:r>
      <w:r>
        <w:rPr>
          <w:rFonts w:eastAsia="IRNazanin" w:cs="IRNazanin"/>
          <w:color w:val="111111"/>
          <w:sz w:val="28"/>
          <w:szCs w:val="28"/>
          <w:rtl w:val="true"/>
          <w:lang w:bidi="fa-IR"/>
        </w:rPr>
        <w:t>.</w:t>
      </w:r>
      <w:bookmarkStart w:id="147" w:name="pg10081_148233"/>
    </w:p>
    <w:p>
      <w:pPr>
        <w:pStyle w:val="Heading3"/>
        <w:numPr>
          <w:ilvl w:val="2"/>
          <w:numId w:val="1"/>
        </w:numPr>
        <w:rPr/>
      </w:pPr>
      <w:bookmarkStart w:id="148" w:name="__RefHeading___Toc21674_590927599"/>
      <w:bookmarkStart w:id="149" w:name="_Toc51"/>
      <w:bookmarkEnd w:id="147"/>
      <w:bookmarkEnd w:id="148"/>
      <w:r>
        <w:rPr>
          <w:rtl w:val="true"/>
        </w:rPr>
        <w:t>بَابُ قَضَاءِ الدَّیْنِ مِنَ الدِّیَةِ</w:t>
      </w:r>
      <w:bookmarkEnd w:id="149"/>
    </w:p>
    <w:p>
      <w:pPr>
        <w:pStyle w:val="BookText"/>
        <w:rPr/>
      </w:pPr>
      <w:r>
        <w:rPr>
          <w:rFonts w:ascii="Amiri" w:hAnsi="Amiri" w:eastAsia="Amiri" w:cs="Amiri"/>
          <w:color w:val="111111"/>
          <w:sz w:val="28"/>
          <w:sz w:val="28"/>
          <w:szCs w:val="28"/>
          <w:rtl w:val="true"/>
          <w:lang w:bidi="ar-SA"/>
        </w:rPr>
        <w:t xml:space="preserve">رَوَی صَفْوَانُ بْنُ یَحْیَی الْأَزْرَقُ عَنْ أَبِی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یُقْتَلُ وَ عَلَیْهِ دَیْنٌ وَ لَمْ یَتْرُکْ مَالاً فَأَخَذَ أَهْلُهُ الدِّیَةَ مِنْ قَاتِلِهِ عَلَیْهِمْ أَنْ یَقْضُوا دَیْنَهُ قَالَ نَعَمْ قُلْتُ وَ هُوَ لَمْ یَتْرُکْ شَیْئاً قَالَ إِنَّمَا أَخَذُوا دِیَتَهُ فَعَلَیْهِمْ أَنْ یَقْضُوا دَیْنَهُ</w:t>
      </w:r>
    </w:p>
    <w:p>
      <w:pPr>
        <w:pStyle w:val="BookText"/>
        <w:rPr/>
      </w:pPr>
      <w:r>
        <w:rPr>
          <w:rFonts w:ascii="IRNazanin" w:hAnsi="IRNazanin" w:eastAsia="IRNazanin"/>
          <w:color w:val="111111"/>
          <w:sz w:val="28"/>
          <w:sz w:val="28"/>
          <w:szCs w:val="28"/>
          <w:rtl w:val="true"/>
          <w:lang w:bidi="fa-IR"/>
        </w:rPr>
        <w:t>باب قضاء الدین من الدیة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 بن یحیی 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عن یحیی الأزرق کما رواه الشیخان فی الصحیح عن صفوان عن یحیی الأزرق</w:t>
      </w:r>
      <w:r>
        <w:rPr>
          <w:rStyle w:val="FootnoteAnchor"/>
          <w:rtl w:val="true"/>
        </w:rPr>
        <w:footnoteReference w:id="186"/>
      </w:r>
      <w:r>
        <w:rPr>
          <w:rFonts w:ascii="IRNazanin" w:hAnsi="IRNazanin" w:eastAsia="IRNazanin"/>
          <w:color w:val="111111"/>
          <w:sz w:val="28"/>
          <w:sz w:val="28"/>
          <w:szCs w:val="28"/>
          <w:rtl w:val="true"/>
          <w:lang w:bidi="fa-IR"/>
        </w:rPr>
        <w:t xml:space="preserve">و الظاهر أنه ابن عبد الرحمن الأزرق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أن الدیة فی حکم مال المیت یقضی منها دیونه و وصایاه و ظاهره یشمل العمد و الخطأ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أیضا فی الصحیح عن صفوان بن یحیی عن عبد الحمید بن سعید عن أبی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رجل أوصی لرجل بوصیة من ماله ثلث أو ربع فقتل الرجل خطأ یعنی الموصی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یجاز بهذه الوصیة من میراثه و من دیته</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من أوصی بثلثه ثمَّ قتل خطأ فإن ثلث دیته داخل فی وصیته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bookmarkStart w:id="150" w:name="pg10081_148234"/>
    </w:p>
    <w:p>
      <w:pPr>
        <w:pStyle w:val="Heading3"/>
        <w:numPr>
          <w:ilvl w:val="2"/>
          <w:numId w:val="1"/>
        </w:numPr>
        <w:rPr/>
      </w:pPr>
      <w:bookmarkStart w:id="151" w:name="__RefHeading___Toc21676_590927599"/>
      <w:bookmarkStart w:id="152" w:name="_Toc52"/>
      <w:bookmarkEnd w:id="150"/>
      <w:bookmarkEnd w:id="151"/>
      <w:r>
        <w:rPr>
          <w:rtl w:val="true"/>
        </w:rPr>
        <w:t>بَابُ کَرَاهِیَةِ الْوَصِیَّةِ إِلَی الْمَرْأَةِ</w:t>
      </w:r>
      <w:bookmarkEnd w:id="152"/>
    </w:p>
    <w:p>
      <w:pPr>
        <w:pStyle w:val="BookText"/>
        <w:rPr/>
      </w:pPr>
      <w:r>
        <w:rPr>
          <w:rFonts w:ascii="Amiri" w:hAnsi="Amiri" w:eastAsia="Amiri" w:cs="Amiri"/>
          <w:color w:val="111111"/>
          <w:sz w:val="28"/>
          <w:sz w:val="28"/>
          <w:szCs w:val="28"/>
          <w:rtl w:val="true"/>
          <w:lang w:bidi="ar-SA"/>
        </w:rPr>
        <w:t xml:space="preserve">رَوَی السَّکُونِیُّ عَنْ جَعْفَرِ بْنِ مُحَمَّدٍ عَنْ أَبِیهِ عَنْ آبَائِهِ عَلَیْهِمُ السَّلاَمُ قَالَ 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لاَ یُوصَی إِلَیْهَا لِأَنَّ اللَّهَ عَزَّ وَ جَلَّ یَقُولُ‌وَ لا تُؤْتُوا السُّفَهاءَ أَمْوالَکُمُ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قَالَ لاَ تُؤْتُوهَا شَارِبَ الْخَمْرِ وَ لاَ النِّسَاءَ ثُمَّ قَالَ وَ أَیُّ سَفِیهٍ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إِنَّمَا یَعْنِی کَرَاهَةَ اخْتِیَارِ الْمَرْأَةِ لِلْوَصِیَّةِ فَمَنْ أَوْصَی إِلَیْهَا لَزِمَهَا الْقِیَامُ بِالْوَصِیَّةِ عَلَی مَا تُؤْمَرُ بِهِ وَ یُوصَی إِلَیْهَا فِیهِ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الشیخ فی الصحیح، عن محمد بن قیس،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 المؤمنین علیه السلام فی رجل أوصی لرجل وصیة مقطوعة غیر مسماة من ماله ثلثا أو ربعا أو أقل من ذلک أو أکثر ثمَّ قتل بعد ذلک الموصی فودی فقضی فی وصیته أنها تنفذ من ماله و دیته کما أوصی</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باب کراهة الوصیة إلی المرأة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w:t>
      </w:r>
      <w:r>
        <w:rPr>
          <w:rStyle w:val="FootnoteAnchor"/>
          <w:rtl w:val="true"/>
        </w:rPr>
        <w:footnoteReference w:id="19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المستفیضة الدالة علی أنه لا یؤتمن شارب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الکراهة لما تقدم من الأخبار</w:t>
      </w:r>
      <w:bookmarkStart w:id="153" w:name="pg10081_148235"/>
    </w:p>
    <w:p>
      <w:pPr>
        <w:pStyle w:val="Heading3"/>
        <w:numPr>
          <w:ilvl w:val="2"/>
          <w:numId w:val="1"/>
        </w:numPr>
        <w:rPr/>
      </w:pPr>
      <w:bookmarkStart w:id="154" w:name="__RefHeading___Toc21678_590927599"/>
      <w:bookmarkStart w:id="155" w:name="_Toc53"/>
      <w:bookmarkEnd w:id="153"/>
      <w:bookmarkEnd w:id="154"/>
      <w:r>
        <w:rPr>
          <w:rtl w:val="true"/>
        </w:rPr>
        <w:t>بَابُ مَا یَجِبُ عَلَی وَصِیِّ الْوَصِیِّ مِنَ الْقِیَامِ بِالْوَصِیَّةِ</w:t>
      </w:r>
      <w:bookmarkEnd w:id="155"/>
    </w:p>
    <w:p>
      <w:pPr>
        <w:pStyle w:val="BookText"/>
        <w:rPr/>
      </w:pPr>
      <w:r>
        <w:rPr>
          <w:rFonts w:ascii="Amiri" w:hAnsi="Amiri" w:eastAsia="Amiri" w:cs="Amiri"/>
          <w:color w:val="111111"/>
          <w:sz w:val="28"/>
          <w:sz w:val="28"/>
          <w:szCs w:val="28"/>
          <w:rtl w:val="true"/>
          <w:lang w:bidi="ar-SA"/>
        </w:rPr>
        <w:t>کَتَبَ مُحَمَّدُ بْنُ الْحَسَنِ الصَّفَّارُ رَضِیَ اللَّهُ عَنْهُ إِلَی أَبِی مُحَمَّدٍ الْحَسَنِ بْنِ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کَانَ وَصِیَّ رَجُلٍ فَمَاتَ وَ أَوْصَی إِلَی رَجُلٍ آخَرَ هَلْ یَلْزَمُ الْوَصِیَّ وَصِیَّةُ الرَّجُلِ الَّذِی کَانَ هَذَا وَصِیَّهُ فَکَتَبَ عَلَیْهِ السَّلاَمُ یَلْزَمُهُ بِحَقِّهِ إِنْ کَانَ لَهُ قِبَلَهُ حَقٌّ إِنْ شَاءَ اللَّهُ</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21680_590927599"/>
      <w:bookmarkStart w:id="157" w:name="_Toc54"/>
      <w:bookmarkEnd w:id="156"/>
      <w:r>
        <w:rPr>
          <w:rtl w:val="true"/>
        </w:rPr>
        <w:t>بَابُ الرَّجُلِ یُوصِی مِنْ مَالِهِ بِشَیْ ءٍ لِرَجُلٍ ثُمَّ یُقْتَلُ خَطَأً</w:t>
      </w:r>
      <w:bookmarkEnd w:id="157"/>
    </w:p>
    <w:p>
      <w:pPr>
        <w:pStyle w:val="BookText"/>
        <w:rPr/>
      </w:pPr>
      <w:r>
        <w:rPr>
          <w:rFonts w:ascii="Amiri" w:hAnsi="Amiri" w:eastAsia="Amiri" w:cs="Amiri"/>
          <w:color w:val="111111"/>
          <w:sz w:val="28"/>
          <w:sz w:val="28"/>
          <w:szCs w:val="28"/>
          <w:rtl w:val="true"/>
          <w:lang w:bidi="ar-SA"/>
        </w:rPr>
        <w:t xml:space="preserve">رَوَی عَاصِمُ بْنُ حُمَیْدٍ عَنْ مُحَمَّدِ بْنِ قَیْسٍ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رَجُلٌ أَوْصَی لِرَجُلٍ بِوَصِیَّةٍ مِنْ مَالِهِ ثُلُثٍ أَوْ رُبُعٍ فَیُقْتَلُ الرَّجُلُ خَطَأً یَعْنِی الْمُوصِیَ فَقَالَ تُجَازُ لِهَذَا</w:t>
      </w:r>
    </w:p>
    <w:p>
      <w:pPr>
        <w:pStyle w:val="BookText"/>
        <w:rPr/>
      </w:pPr>
      <w:r>
        <w:rPr>
          <w:rFonts w:ascii="IRNazanin" w:hAnsi="IRNazanin" w:eastAsia="IRNazanin"/>
          <w:color w:val="111111"/>
          <w:sz w:val="28"/>
          <w:sz w:val="28"/>
          <w:szCs w:val="28"/>
          <w:rtl w:val="true"/>
          <w:lang w:bidi="fa-IR"/>
        </w:rPr>
        <w:t>الکثیرة فی جواز الوصیة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یجب علی وصی الوصی من القیام بالوصیة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بحقه إن کان له قبله حق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به أنه إذا کان علی الموصی حقوق واجبة و أوصی إلیهم فلم یخرج فیجوز أن یوصی لإخراجها، و حمله بعض الأصحاب علی أن الموصی رخص له فی الوصیة و فسر الخبر به و هو محتمل، و الأحوط أن یستأذن الفقیه فی ذلک، و لو استأذن معه من الورثة کان غایة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یوصی إلخ</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الصحیح،</w:t>
      </w:r>
      <w:bookmarkStart w:id="158" w:name="pg10081_148236"/>
    </w:p>
    <w:p>
      <w:pPr>
        <w:pStyle w:val="BookText"/>
        <w:rPr/>
      </w:pPr>
      <w:bookmarkEnd w:id="158"/>
      <w:r>
        <w:rPr>
          <w:rFonts w:ascii="Amiri" w:hAnsi="Amiri" w:eastAsia="Amiri" w:cs="Amiri"/>
          <w:color w:val="111111"/>
          <w:sz w:val="28"/>
          <w:sz w:val="28"/>
          <w:szCs w:val="28"/>
          <w:rtl w:val="true"/>
          <w:lang w:bidi="ar-SA"/>
        </w:rPr>
        <w:t>اَلْوَصِیَّةُ مِنْ مَالِهِ وَ مِنْ دِیَتِهِ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رَجُلٍ أَوْصَی بِثُلُثِ مَالِهِ ثُمَّ قُتِلَ خَطَأً قَالَ ثُلُثُ دِیَتِهِ دَاخِلٌ فِی وَصِیَّتِهِ</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1682_590927599"/>
      <w:bookmarkStart w:id="160" w:name="_Toc55"/>
      <w:bookmarkEnd w:id="159"/>
      <w:r>
        <w:rPr>
          <w:rtl w:val="true"/>
        </w:rPr>
        <w:t>بَابُ الرَّجُلِ یُوصِی إِلَی رَجُلٍ بِوُلْدِهِ وَ مَالٍ لَهُمْ وَ أَذِنَ لَهُ عِنْدَ الْوَصِیَّةِ أَنْ یَعْمَلَ بِالْمَالِ وَ الرِّبْحُ بَیْنَهُ وَ بَیْنَهُمْ</w:t>
      </w:r>
      <w:bookmarkEnd w:id="160"/>
    </w:p>
    <w:p>
      <w:pPr>
        <w:pStyle w:val="BookText"/>
        <w:rPr/>
      </w:pPr>
      <w:r>
        <w:rPr>
          <w:rFonts w:ascii="Amiri" w:hAnsi="Amiri" w:eastAsia="Amiri" w:cs="Amiri"/>
          <w:color w:val="111111"/>
          <w:sz w:val="28"/>
          <w:sz w:val="28"/>
          <w:szCs w:val="28"/>
          <w:rtl w:val="true"/>
          <w:lang w:bidi="ar-SA"/>
        </w:rPr>
        <w:t xml:space="preserve">رَوَی مُحَمَّدُ بْنُ یَعْقُوبَ الْکُلَیْنِیُّ رَضِیَ اللَّهُ عَنْهُ قَالَ حَدَّثَنِی أَحْمَدُ بْنُ مُحَمَّدٍ الْعَاصِمِیُّ عَنْ عَلِیِّ بْنِ الْحَسَنِ الْمِیثَمِیِّ عَنِ الْحَسَنِ بْنِ عَلِیِّ بْنِ یُوسُفَ عَنْ مُثَنَّی بْنِ الْوَلِیدِ عَنْ مُحَمَّدِ بْنِ مُسْلِمٍ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أَوْصَی إِلَی رَجُلٍ بِوُلْدِهِ وَ مَالٍ لَهُمْ وَ أَذِنَ لَهُ عِنْدَ الْوَصِیَّةِ أَنْ یَعْمَلَ بِالْمَالِ وَ یَکُونُ الرِّبْحُ بَیْنَهُ وَ بَیْنَهُمْ فَقَالَ لاَ بَأْسَ بِهِ مِنْ أَجْلِ أَنَّ أَبَاهُ قَدْ أَذِنَ لَهُ فِی ذَلِکَ وَ هُوَ 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عُمَیْرٍ عَنْ عَبْدِ الرَّحْمَنِ بْنِ الْحَجَّاجِ عَنْ خَالِدٍ الطَّوِیلِ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دَعَانِی أَبِی حِینَ حَضَرَتْهُ الْوَفَاةُ فَقَالَ یَا بُنَیَّ اقْبِضْ مَالَ إِخْوَتِکَ الصِّغَارِ وَ اعْمَلْ بِهِ وَ خُذْ نِصْفَ</w:t>
      </w:r>
    </w:p>
    <w:p>
      <w:pPr>
        <w:pStyle w:val="BookText"/>
        <w:rPr/>
      </w:pPr>
      <w:r>
        <w:rPr>
          <w:rFonts w:ascii="IRNazanin" w:hAnsi="IRNazanin" w:eastAsia="IRNazanin"/>
          <w:color w:val="111111"/>
          <w:sz w:val="28"/>
          <w:sz w:val="28"/>
          <w:szCs w:val="28"/>
          <w:rtl w:val="true"/>
          <w:lang w:bidi="fa-IR"/>
        </w:rPr>
        <w:t>عن محمد بن مسلم و محمد بن قیس و تقدم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السکونی و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الرجل یوصی إلی رجل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یعقوب الکلینی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یدل علی جواز المضاربة بمال الطفل مع الوصیة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کالشیخین مثله فی الجواز</w:t>
      </w:r>
      <w:bookmarkStart w:id="161" w:name="pg10081_148237"/>
    </w:p>
    <w:p>
      <w:pPr>
        <w:pStyle w:val="BookText"/>
        <w:rPr/>
      </w:pPr>
      <w:bookmarkEnd w:id="161"/>
      <w:r>
        <w:rPr>
          <w:rFonts w:ascii="Amiri" w:hAnsi="Amiri" w:eastAsia="Amiri" w:cs="Amiri"/>
          <w:color w:val="111111"/>
          <w:sz w:val="28"/>
          <w:sz w:val="28"/>
          <w:szCs w:val="28"/>
          <w:rtl w:val="true"/>
          <w:lang w:bidi="ar-SA"/>
        </w:rPr>
        <w:t>اَلرِّبْحِ وَ أَعْطِهِمُ النِّصْفَ وَ لَیْسَ عَلَیْکَ ضَمَانٌ فَقَدَّمَتْنِی أُمُّ وَلَدِ أَبِی بَعْدَ وَفَاةِ أَبِی إِلَی ابْنِ أَبِی لَیْلَی فَقَالَتْ إِنَّ هَذَا یَأْکُلُ أَمْوَالَ وُلْدِی قَالَ فَقَصَصْتُ عَلَیْهِ مَا أَمَرَنِی بِهِ أَبِی فَقَالَ ابْنُ أَبِی لَیْلَی إِنْ کَانَ أَبُوکَ أَمَرَکَ بِالْبَاطِلِ لَمْ أُجِزْهُ ثُمَّ أَشْهَدَ عَلَیَّ ابْنُ أَبِی لَیْلَی إِنْ أَنَا حَرَّکْتُهُ فَأَنَا لَهُ ضَامِنٌ فَدَخَلْتُ عَلَی أَبِی عَبْدِ اللَّهِ عَلَیْهِ السَّلاَمُ بَعْدُ فَاقْتَصَصْتُ عَلَیْهِ قِصَّتِی ثُمَّ قُلْتُ لَهُ مَا تَرَی فَقَالَ أَمَّا قَوْلُ ابْنِ أَبِی لَیْلَی فَلاَ أَسْتَطِیعُ رَدَّهُ وَ أَمَّا فِیمَا بَیْنَکَ وَ بَیْنَ اللَّهِ عَزَّ وَ جَلَّ فَلَیْسَ عَلَیْکَ ضَمَانٌ</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1684_590927599"/>
      <w:bookmarkStart w:id="163" w:name="_Toc56"/>
      <w:bookmarkEnd w:id="162"/>
      <w:r>
        <w:rPr>
          <w:rtl w:val="true"/>
        </w:rPr>
        <w:t>بَابُ إِقْرَارِ الْمَرِیضِ لِلْوَارِثِ بِدَیْنٍ</w:t>
      </w:r>
      <w:bookmarkEnd w:id="163"/>
    </w:p>
    <w:p>
      <w:pPr>
        <w:pStyle w:val="BookText"/>
        <w:rPr/>
      </w:pPr>
      <w:r>
        <w:rPr>
          <w:rFonts w:ascii="Amiri" w:hAnsi="Amiri" w:eastAsia="Amiri" w:cs="Amiri"/>
          <w:color w:val="111111"/>
          <w:sz w:val="28"/>
          <w:sz w:val="28"/>
          <w:szCs w:val="28"/>
          <w:rtl w:val="true"/>
          <w:lang w:bidi="ar-SA"/>
        </w:rPr>
        <w:t xml:space="preserve">رَوَی الْحَسَنُ بْنُ مَحْبُوبٍ عَنْ هِشَامِ بْنِ سَالِمٍ عَنْ إِسْمَاعِیلَ بْنِ جَابِرٍ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أَقَرَّ لِوَارِثٍ لَهُ وَ هُوَ مَرِیضٌ بِدَیْنٍ عَلَیْهِ فَقَالَ یَجُوزُ إِذَا کَانَ الَّذِی أَقَرَّ بِهِ دُونَ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الشیخ فی الصحیح، عن إسماعیل بن سعد الأشعری،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مال الیتیم هل للوصی أن یعینه</w:t>
      </w:r>
      <w:r>
        <w:rPr>
          <w:rStyle w:val="FootnoteAnchor"/>
          <w:rtl w:val="true"/>
        </w:rPr>
        <w:footnoteReference w:id="193"/>
      </w:r>
      <w:r>
        <w:rPr>
          <w:rFonts w:ascii="IRNazanin" w:hAnsi="IRNazanin" w:eastAsia="IRNazanin"/>
          <w:color w:val="111111"/>
          <w:sz w:val="28"/>
          <w:sz w:val="28"/>
          <w:szCs w:val="28"/>
          <w:rtl w:val="true"/>
          <w:lang w:bidi="fa-IR"/>
        </w:rPr>
        <w:t>أو یتجر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 فهو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ینافی الخبرین لأنه یمکن أن یکون الجواز مشروطا بالضمان و لهذا لم یعمل کثیر من الأصحاب بهما و بعضهم فیما زاد علی الثلث و هو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إقرار المریض للوارث بدین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هشام بن سالم عن إسماعیل بن جابر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الصحیح کالشیخین</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إذا کان الذی أقر به دون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الثلث فما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بما دون الثلث یظهر أنه لا یرید الإضرار بالورثة مع أنه</w:t>
      </w:r>
    </w:p>
    <w:p>
      <w:pPr>
        <w:pStyle w:val="BookText"/>
        <w:rPr/>
      </w:pPr>
      <w:r>
        <w:rPr>
          <w:rFonts w:ascii="Amiri" w:hAnsi="Amiri" w:eastAsia="Amiri" w:cs="Amiri"/>
          <w:color w:val="111111"/>
          <w:sz w:val="28"/>
          <w:sz w:val="28"/>
          <w:szCs w:val="28"/>
          <w:rtl w:val="true"/>
          <w:lang w:bidi="ar-SA"/>
        </w:rPr>
        <w:t xml:space="preserve">وَ رَوَی حَمَّادٌ عَنِ الْحَلَبِیِّ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الرَّجُلُ یُقِرُّ لِوَارِثٍ بِدَیْنٍ عَلَیْهِ فَقَالَ یَجُوزُ إِذَا کَانَ مَلِیّاً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صَفْوَانُ بْنُ یَحْیَی عَنْ مَنْصُورِ بْنِ حَازِمٍ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أَوْصَی لِبَعْضِ وَرَثَتِهِ بِأَنَّ لَهُ عَلَیْهِ دَیْناً فَقَالَ إِنْ کَانَ الْمَیِّتُ مَرْضِیّاً فَأَعْطِهِ الَّذِی أَوْصَی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النُّعْمَانِ عَنِ ابْنِ مُسْکَانَ عَنِ الْعَلاَءِ بَیَّاعِ السَّابِرِیِّ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امْرَأَةٍ اسْتَوْدَعَتْ رَجُلاً مَالاً فَلَمَّا حَضَرَهَا الْمَوْتُ قَالَتْ لَهُ إِنَّ الْمَالَ الَّذِی دَفَعْتُهُ إِلَیْکَ لِفُلاَنَةَ وَ مَاتَتِ الْمَرْأَةُ فَأَتَی أَوْلِیَاؤُهَا الرَّجُلَ وَ قَالُوا إِنَّهُ کَانَ لِصَاحِبَتِنَا مَالٌ لاَ نَرَاهُ إِلاَّ عِنْدَکَ فَاحْلِفْ لَنَا مَا قِبَلَکَ شَیْ‌ءٌ أَ فَیَحْلِفُ لَهُمْ فَقَالَ إِنْ کَانَتْ مَأْمُونَةً عِنْدَهُ فَلْیَحْلِفْ وَ إِنْ کَانَتْ مُتَّهَمَةً فَلاَ یَحْلِفُ وَ یَضَعُ الْأَمْرَ عَلَی مَا کَانَ فَإِنَّمَا لَهَا مِنْ مَالِهَا ثُلُثُهُ</w:t>
      </w:r>
    </w:p>
    <w:p>
      <w:pPr>
        <w:pStyle w:val="BookText"/>
        <w:rPr/>
      </w:pPr>
      <w:r>
        <w:rPr>
          <w:rFonts w:ascii="IRNazanin" w:hAnsi="IRNazanin" w:eastAsia="IRNazanin"/>
          <w:color w:val="111111"/>
          <w:sz w:val="28"/>
          <w:sz w:val="28"/>
          <w:szCs w:val="28"/>
          <w:rtl w:val="true"/>
          <w:lang w:bidi="fa-IR"/>
        </w:rPr>
        <w:t>لا ینافی صحته فی الثلث إلا بالمفهوم، و المنطوق مقدم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و الشیخان 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یجوز إذا کان 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الوارث الذی أقر له، و ملاءته قرینة علی صدقه أو المقر و تکون فی الصدق و الأمانة مجازا أو فی الثلث و ما دونه بأن یبقی ملاءته بعد الإقرار بالثلثین و هو الظاهر مما فهمه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معتمدا بأنه لا یکذب فی الإقرار، و رواه الشیخ أیضا فی الموثق کالصحیح، عن أبی أیوب، عن أبی عبد الله علیه السلام مثله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النعمان، عن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العلاء بیاع السابری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کامل المجهول و لا یضر لصحته عن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الوصی یعرف عداوتها لهم و یظن کذبها فی إقرارها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یحلف و یضع الأمر علی ما کان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المال فإنما لها من مالها ثلثه فإن 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للوصی شهود یمکنه أن یثبت إقرارها فیعترف و یأخذ الثلث بالبینة و إلا فیعترف بالزائد عن الثلث و یحلف علی الباقی بأنه لیس من مال المیت عنده شیء، بل الثلث من مال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أبی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مریض أقر عند الموت لوارث بدین 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أوصی لوارث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روی الشیخ فی الصحیح،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امرأة لم یکن له منها ولد و له ولد من غیرها فأحب أن لا یجعل لها فی ماله نصیبا إذا شهد بکل شیء له فی حیاته و صحته لولده دونها و أقامت معه بعد ذلک سنین أ یحل له ذلک إذا لم یعلمها و لم یتحللها و إنما عمل به علی أن المال له یصنع فیه ما شاء فی حیاته و صحته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واجب فینبغی أن یتحللها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لم یقبضهم و کان غرضه حرمان المرأة بذلک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عبد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أوصت إلی رجل و أقرت له بدین ثمانیة آلاف درهم و کذلک ما کان لها من متاع البیت من صوف و شعر و شبه و صفر و نحاس و کل مالها أقرت به للموصی إلیه و أشهدت علی وصیتها و أوصت أن یحج عنها من هذه الترکة حجتان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تعطی مولاة لها أربعمائة درهم و ماتت المرأة و ترکت زوجا فلم یدر کیف الخروج من هذا و اشتبه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ذکر کاتب أن المرأة استشارته فسألته أن یکتب لها ما یصح لهذا الوصی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ترکتک لهذا الوصی إلا بإقرارک له بدین یحیط بترکتک بشهادة الشهود و تأمر به بعد أن ینفذ ما توصیه به؟ فکتبت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علی هذا و أقرت للوصی بهذا الدین فرأیک أدام الله عزک فی مسألة الفقهاء قبلک عن هذا و تعریفنا ذلک لنعمل به إن شاء الله</w:t>
      </w:r>
      <w:r>
        <w:rPr>
          <w:rFonts w:eastAsia="IRNazanin" w:cs="IRNazanin"/>
          <w:color w:val="111111"/>
          <w:sz w:val="28"/>
          <w:szCs w:val="28"/>
          <w:rtl w:val="true"/>
          <w:lang w:bidi="fa-IR"/>
        </w:rPr>
        <w:t>.</w:t>
      </w:r>
      <w:bookmarkStart w:id="164" w:name="pg10081_148240"/>
    </w:p>
    <w:p>
      <w:pPr>
        <w:pStyle w:val="Heading3"/>
        <w:numPr>
          <w:ilvl w:val="2"/>
          <w:numId w:val="1"/>
        </w:numPr>
        <w:rPr/>
      </w:pPr>
      <w:bookmarkStart w:id="165" w:name="__RefHeading___Toc21686_590927599"/>
      <w:bookmarkStart w:id="166" w:name="_Toc57"/>
      <w:bookmarkEnd w:id="164"/>
      <w:bookmarkEnd w:id="165"/>
      <w:r>
        <w:rPr>
          <w:rtl w:val="true"/>
        </w:rPr>
        <w:t>بَابُ إِقْرَارِ بَعْضِ الْوَرَثَةِ بِعِتْقٍ أَوْ دَیْنٍ</w:t>
      </w:r>
      <w:bookmarkEnd w:id="166"/>
    </w:p>
    <w:p>
      <w:pPr>
        <w:pStyle w:val="BookText"/>
        <w:rPr/>
      </w:pPr>
      <w:r>
        <w:rPr>
          <w:rFonts w:ascii="Amiri" w:hAnsi="Amiri" w:eastAsia="Amiri" w:cs="Amiri"/>
          <w:color w:val="111111"/>
          <w:sz w:val="28"/>
          <w:sz w:val="28"/>
          <w:szCs w:val="28"/>
          <w:rtl w:val="true"/>
          <w:lang w:bidi="ar-SA"/>
        </w:rPr>
        <w:t xml:space="preserve">رَوَی یُونُسُ بْنُ عَبْدِ الرَّحْمَنِ عَنْ مَنْصُورِ بْنِ حَازِمٍ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مَاتَ وَ تَرَکَ عَبْداً فَشَهِدَ بَعْضُ وُلْدِهِ أَنَّ أَبَاهُ أَعْتَقَهُ فَقَالَ تَجُوزُ عَلَیْهِ شَهَادَتُهُ وَ لاَ یُغْرَمُ وَ یُسْتَسْعَی الْغُلاَمُ فِیمَا کَانَ لِغَیْرِهِ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أَبِی عُمَیْرٍ عَنْ مُحَمَّدِ بْنِ أَبِی حَمْزَةَ وَ حُسَیْنِ بْنِ عُثْمَانَ عَنْ إِسْحَاق</w:t>
      </w:r>
    </w:p>
    <w:p>
      <w:pPr>
        <w:pStyle w:val="BookText"/>
        <w:rPr/>
      </w:pPr>
      <w:r>
        <w:rPr>
          <w:rFonts w:ascii="IRNazanin" w:hAnsi="IRNazanin" w:eastAsia="IRNazanin"/>
          <w:color w:val="111111"/>
          <w:sz w:val="28"/>
          <w:sz w:val="28"/>
          <w:szCs w:val="28"/>
          <w:rtl w:val="true"/>
          <w:lang w:bidi="fa-IR"/>
        </w:rPr>
        <w:t>فکتب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الدین صحیحا معروفا مفهوما فیخرج الدین من رأس المال إن شاء الله و إن لم یکن الدین حقا أنفذ بها ما أوصت به من ثلثها کفی أو لم یکف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السکونی عن علی علیه السلام أنه کان یرد النحلة فی الوصیة و ما أقر عند موته بلا ثبت و لا بینة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مسعدة بن صدقة،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لوارث و لا إقرار بدین إذا یعنی إقرار المریض لأحد من الورثة بدین فلیس له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التهمة فیما زاد عن الثلث و نفی الوصیة علی التقیة کما هو مذهب العامة بقرینة الراوی العامی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إقرار بعض الورثة بدین أو 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یونس بن عبد الرحمن عن 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علی الظاهر و الشیخان فی القوی کالصحیح</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نفسه و هی 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یعتقه و إنما أقر بعتقه بالشهادة علی أبیه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ذلک</w:t>
      </w:r>
      <w:r>
        <w:rPr>
          <w:rFonts w:eastAsia="IRNazanin" w:cs="IRNazanin"/>
          <w:color w:val="111111"/>
          <w:sz w:val="28"/>
          <w:szCs w:val="28"/>
          <w:rtl w:val="true"/>
          <w:lang w:bidi="fa-IR"/>
        </w:rPr>
        <w:t>.</w:t>
      </w:r>
      <w:bookmarkStart w:id="167" w:name="pg10081_148241"/>
    </w:p>
    <w:p>
      <w:pPr>
        <w:pStyle w:val="BookText"/>
        <w:rPr/>
      </w:pPr>
      <w:bookmarkEnd w:id="167"/>
      <w:r>
        <w:rPr>
          <w:rFonts w:ascii="Amiri" w:hAnsi="Amiri" w:eastAsia="Amiri" w:cs="Amiri"/>
          <w:color w:val="111111"/>
          <w:sz w:val="28"/>
          <w:sz w:val="28"/>
          <w:szCs w:val="28"/>
          <w:rtl w:val="true"/>
          <w:lang w:bidi="ar-SA"/>
        </w:rPr>
        <w:t xml:space="preserve">بْنِ عَمَّارٍ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مَاتَ فَأَقَرَّ بَعْضُ وَرَثَتِهِ لِرَجُلٍ بِدَیْنٍ فَقَالَ یَلْزَمُهُ ذَلِکَ فِی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شَهِدَ اثْنَانِ مِنَ الْوَرَثَةِ وَ کَانَا عَدْلَیْنِ أُجِیزَ ذَلِکَ عَلَی الْوَرَثَةِ وَ إِنْ لَمْ یَکُونَا عَدْلَیْنِ أُلْزِمَا ذَلِکَ فِی حِصَّتِهِمَا</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21688_590927599"/>
      <w:bookmarkStart w:id="169" w:name="_Toc58"/>
      <w:bookmarkEnd w:id="168"/>
      <w:r>
        <w:rPr>
          <w:rtl w:val="true"/>
        </w:rPr>
        <w:t>بَابُ الرَّجُلِ یَمُوتُ وَ عَلَیْهِ دَیْنٌ وَ لَهُ عِیَالٌ</w:t>
      </w:r>
      <w:bookmarkEnd w:id="169"/>
    </w:p>
    <w:p>
      <w:pPr>
        <w:pStyle w:val="BookText"/>
        <w:rPr/>
      </w:pPr>
      <w:r>
        <w:rPr>
          <w:rFonts w:ascii="Amiri" w:hAnsi="Amiri" w:eastAsia="Amiri" w:cs="Amiri"/>
          <w:color w:val="111111"/>
          <w:sz w:val="28"/>
          <w:sz w:val="28"/>
          <w:szCs w:val="28"/>
          <w:rtl w:val="true"/>
          <w:lang w:bidi="ar-SA"/>
        </w:rPr>
        <w:t xml:space="preserve">رَوَی ابْنُ أَبِی نَصْرٍ الْبَزَنْطِیُّ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یَمُوتُ وَ یَتْرُکُ عِیَالاً وَ عَلَیْهِ دَیْنٌ فَیُنْفَقُ عَلَیْهِمْ مِنْ مَالِهِ قَالَ إِنِ اسْتُوقِنَ أَنَّ الَّذِی عَلَیْهِ یُحِیطُ بِجَمِیعِ الْمَالِ فَلاَ یُنْفَقُ عَلَیْهِمْ وَ إِنْ لَمْ یُسْتَیْقَنْ فَلْیُنْفَقْ عَلَیْهِمْ مِنْ وَسَطِ الْمَالِ</w:t>
      </w:r>
    </w:p>
    <w:p>
      <w:pPr>
        <w:pStyle w:val="BookText"/>
        <w:rPr/>
      </w:pPr>
      <w:r>
        <w:rPr>
          <w:rFonts w:ascii="IRNazanin" w:hAnsi="IRNazanin" w:eastAsia="IRNazanin"/>
          <w:color w:val="111111"/>
          <w:sz w:val="28"/>
          <w:sz w:val="28"/>
          <w:szCs w:val="28"/>
          <w:rtl w:val="true"/>
          <w:lang w:bidi="fa-IR"/>
        </w:rPr>
        <w:t>فی حصته أی بالنسبة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 ترک غلاما مملوکا فشهد بعض ورثته أنه 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الشاهد مرضیا جازت شهادته فی نصیبه و یستسعی فیما کان لغیره من الورثة</w:t>
      </w:r>
      <w:r>
        <w:rPr>
          <w:rStyle w:val="FootnoteAnchor"/>
          <w:rtl w:val="true"/>
        </w:rPr>
        <w:footnoteReference w:id="19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باب الدین عن وهب بن وهب مع غیره من الأخبار</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الرجل یموت و علیه دین و له عیال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99"/>
      </w:r>
      <w:r>
        <w:rPr>
          <w:rFonts w:ascii="IRNazanin" w:hAnsi="IRNazanin" w:eastAsia="IRNazanin"/>
          <w:color w:val="111111"/>
          <w:sz w:val="28"/>
          <w:sz w:val="28"/>
          <w:szCs w:val="28"/>
          <w:rtl w:val="true"/>
          <w:lang w:bidi="fa-IR"/>
        </w:rPr>
        <w:t>و لا یضر الإرسال لأن مراسیله فی حکم المسانید کما ذکره الشهید و غیره و یدل علی أن الدین مقدم</w:t>
      </w:r>
      <w:bookmarkStart w:id="170" w:name="pg10081_148242"/>
    </w:p>
    <w:p>
      <w:pPr>
        <w:pStyle w:val="Heading3"/>
        <w:numPr>
          <w:ilvl w:val="2"/>
          <w:numId w:val="1"/>
        </w:numPr>
        <w:rPr/>
      </w:pPr>
      <w:bookmarkStart w:id="171" w:name="__RefHeading___Toc21690_590927599"/>
      <w:bookmarkStart w:id="172" w:name="_Toc59"/>
      <w:bookmarkEnd w:id="170"/>
      <w:bookmarkEnd w:id="171"/>
      <w:r>
        <w:rPr>
          <w:rtl w:val="true"/>
        </w:rPr>
        <w:t>بَابُ نَوَادِرِ الْوَصَایَا</w:t>
      </w:r>
      <w:bookmarkEnd w:id="172"/>
    </w:p>
    <w:p>
      <w:pPr>
        <w:pStyle w:val="BookText"/>
        <w:rPr/>
      </w:pPr>
      <w:r>
        <w:rPr>
          <w:rFonts w:ascii="Amiri" w:hAnsi="Amiri" w:eastAsia="Amiri" w:cs="Amiri"/>
          <w:color w:val="111111"/>
          <w:sz w:val="28"/>
          <w:sz w:val="28"/>
          <w:szCs w:val="28"/>
          <w:rtl w:val="true"/>
          <w:lang w:bidi="ar-SA"/>
        </w:rPr>
        <w:t xml:space="preserve">رَوَی مُحَمَّدُ بْنُ یَعْقُوبَ الْکُلَیْنِیُّ رَضِیَ اللَّهُ عَنْهُ عَنْ حُمَیْدِ بْنِ زِیَادٍ عَنِ الْحَسَنِ بْنِ مُحَمَّدِ بْنِ سَمَاعَةَ عَنْ عَبْدِ اللَّهِ بْنِ جَبَلَةَ وَ غَیْرِهِ عَنْ إِسْحَاقَ بْنِ عَمَّارٍ عَنْ أَبِی بَصِیرٍ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أَبُو جَعْفَرٍ عَلَیْهِ السَّلاَمُ مِنْ غِلْمَانِهِ عِنْدَ مَوْتِهِ شِرَارَهُمْ وَ أَمْسَکَ خِیَارَهُمْ فَقُلْتُ لَهُ یَا أَبَتِ تُعْتِقُ هَؤُلاَءِ وَ تُمْسِکُ هَؤُلاَءِ فَقَالَ إِنَّهُمْ قَدْ أَصَابُوا مِنِّی ضَرْباً فَیَکُونُ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عَلِیٍّ الْوَشَّاءُ عَنْ عَبْدِ اللَّهِ بْنِ سِنَانٍ عَنْ عُمَرَ بْنِ یَزِیدَ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عَلِیُّ بْنُ الْحُسَیْنِ عَلَیْهِمَا السَّلاَمُ ثَلاَثَ مَرَضَاتٍ فِی کُلِّ مَرْضَةٍ یُوصِی</w:t>
      </w:r>
    </w:p>
    <w:p>
      <w:pPr>
        <w:pStyle w:val="BookText"/>
        <w:rPr/>
      </w:pPr>
      <w:r>
        <w:rPr>
          <w:rFonts w:ascii="IRNazanin" w:hAnsi="IRNazanin" w:eastAsia="IRNazanin"/>
          <w:color w:val="111111"/>
          <w:sz w:val="28"/>
          <w:sz w:val="28"/>
          <w:szCs w:val="28"/>
          <w:rtl w:val="true"/>
          <w:lang w:bidi="fa-IR"/>
        </w:rPr>
        <w:t>علی المیراث فلا ینفق علی العیال مع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الموثق کالصحیح، عن عبد الرحمن بن الحجاج عن أبی الحسن علیه السلام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استیقن أن الذی ترک یحیط بجمیع دینه فلینفق علیهم و إن لم یکن یستیقن فلینفق علیهم من وسط المال</w:t>
      </w:r>
      <w:r>
        <w:rPr>
          <w:rStyle w:val="FootnoteAnchor"/>
          <w:rtl w:val="true"/>
        </w:rPr>
        <w:footnoteReference w:id="200"/>
      </w:r>
      <w:r>
        <w:rPr>
          <w:rFonts w:ascii="IRNazanin" w:hAnsi="IRNazanin" w:eastAsia="IRNazanin"/>
          <w:color w:val="111111"/>
          <w:sz w:val="28"/>
          <w:sz w:val="28"/>
          <w:szCs w:val="28"/>
          <w:rtl w:val="true"/>
          <w:lang w:bidi="fa-IR"/>
        </w:rPr>
        <w:t>أی من غیر إسراف و لا تقتیر من حصصهم و سیجیء ما یخالفهما مع الجمع فی الباب الآتی بعد</w:t>
      </w:r>
    </w:p>
    <w:p>
      <w:pPr>
        <w:pStyle w:val="BookText"/>
        <w:rPr/>
      </w:pPr>
      <w:r>
        <w:rPr>
          <w:rFonts w:ascii="IRNazanin" w:hAnsi="IRNazanin" w:eastAsia="IRNazanin"/>
          <w:color w:val="111111"/>
          <w:sz w:val="28"/>
          <w:sz w:val="28"/>
          <w:szCs w:val="28"/>
          <w:rtl w:val="true"/>
          <w:lang w:bidi="fa-IR"/>
        </w:rPr>
        <w:t>باب نوادر الوصایا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یعقوب الکلینی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w:t>
      </w:r>
      <w:r>
        <w:rPr>
          <w:rStyle w:val="FootnoteAnchor"/>
          <w:rtl w:val="true"/>
        </w:rPr>
        <w:footnoteReference w:id="201"/>
      </w:r>
      <w:r>
        <w:rPr>
          <w:rFonts w:ascii="IRNazanin" w:hAnsi="IRNazanin" w:eastAsia="IRNazanin"/>
          <w:color w:val="111111"/>
          <w:sz w:val="28"/>
          <w:sz w:val="28"/>
          <w:szCs w:val="28"/>
          <w:rtl w:val="true"/>
          <w:lang w:bidi="fa-IR"/>
        </w:rPr>
        <w:t>، و یدل علی استحباب عتق من وصل إلیه ضرر و لو کان مشروعا أو واجبا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الوشاء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 و الکلینی فی القوی</w:t>
      </w:r>
    </w:p>
    <w:p>
      <w:pPr>
        <w:pStyle w:val="BookText"/>
        <w:rPr/>
      </w:pPr>
      <w:r>
        <w:rPr>
          <w:rFonts w:ascii="Amiri" w:hAnsi="Amiri" w:eastAsia="Amiri" w:cs="Amiri"/>
          <w:color w:val="111111"/>
          <w:sz w:val="28"/>
          <w:sz w:val="28"/>
          <w:szCs w:val="28"/>
          <w:rtl w:val="true"/>
          <w:lang w:bidi="ar-SA"/>
        </w:rPr>
        <w:t>بِوَصِیَّةٍ فَإِذَا أَفَاقَ أَمْضَی وَصِیَّتَهُ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عُمَیْرٍ وَ صَفْوَانُ بْنُ یَحْیَی عَنْ عَبْدِ الرَّحْمَنِ بْنِ الْحَجَّاجِ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عَمَّا یَقُولُ النَّاسُ فِی الْوَصِیَّةِ بِالثُّلُثِ وَ الرُّبُعِ عِنْدَ مَوْتِهِ أَ شَیْ‌ءٌ صَحِیحٌ مَعْرُوفٌ أَمْ کَیْفَ صَنَعَ أَبُوکَ فَقَالَ الثُّلُثُ ذَلِکَ الَّذِی صَنَعَ أَبِی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عُمَیْرٍ عَنْ إِبْرَاهِیمَ بْنِ عَبْدِ الْحَمِیدِ عَنْ سَلْمَی مَوْلاَةِ وَلَدِ أَبِی عَبْدِ اللَّهِ عَلَیْهِ السَّلاَمُ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عَبْدِ اللَّهِ عَلَیْهِ السَّلاَمُ حِینَ حَضَرَتْهُ الْوَفَاةُ فَأُغْمِیَ عَلَیْهِ فَلَمَّا أَفَاقَ قَالَ أَعْطُوا الْحَسَنَ بْنَ عَلِیِّ بْنِ عَلِیِّ بْنِ الْحُسَیْنِ وَ هُوَ الْأَفْطَسُ‌</w:t>
      </w:r>
      <w:r>
        <w:rPr>
          <w:rStyle w:val="FootnoteAnchor"/>
          <w:rtl w:val="true"/>
        </w:rPr>
        <w:footnoteReference w:id="202"/>
      </w:r>
      <w:r>
        <w:rPr>
          <w:rFonts w:ascii="Amiri" w:hAnsi="Amiri" w:eastAsia="Amiri" w:cs="Amiri"/>
          <w:color w:val="111111"/>
          <w:sz w:val="28"/>
          <w:sz w:val="28"/>
          <w:szCs w:val="28"/>
          <w:rtl w:val="true"/>
          <w:lang w:bidi="ar-SA"/>
        </w:rPr>
        <w:t>سَبْعِینَ</w:t>
      </w:r>
    </w:p>
    <w:p>
      <w:pPr>
        <w:pStyle w:val="BookText"/>
        <w:rPr/>
      </w:pPr>
      <w:r>
        <w:rPr>
          <w:rFonts w:ascii="IRNazanin" w:hAnsi="IRNazanin" w:eastAsia="IRNazanin"/>
          <w:color w:val="111111"/>
          <w:sz w:val="28"/>
          <w:sz w:val="28"/>
          <w:szCs w:val="28"/>
          <w:rtl w:val="true"/>
          <w:lang w:bidi="fa-IR"/>
        </w:rPr>
        <w:t>کالصحیح و یدل علی استحباب تنفیذ الوصایا بعد الصحة شکرا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صفوان بن یحیی فی الحسن کالصحیح و الکلینی فی الصحیح عن عبد الرحمن بن الحجاج</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ذلک الأمر الذی صنع أبی علیه السلام</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فعل علیه السلام لبیان الجواز أو لأنه کان الورثة راضین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إبراهیم بن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کالشیخین و روی الکلینی فی القوی کالصحیح أیضا عن هشام بن أحمر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سلمی مولاة ولد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یب أیضا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سالمة مولاة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أعطوا الحسن بن علی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تقرئین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هشام حمل</w:t>
      </w:r>
    </w:p>
    <w:p>
      <w:pPr>
        <w:pStyle w:val="BookText"/>
        <w:rPr/>
      </w:pPr>
      <w:r>
        <w:rPr>
          <w:rFonts w:ascii="Amiri" w:hAnsi="Amiri" w:eastAsia="Amiri" w:cs="Amiri"/>
          <w:color w:val="111111"/>
          <w:sz w:val="28"/>
          <w:sz w:val="28"/>
          <w:szCs w:val="28"/>
          <w:rtl w:val="true"/>
          <w:lang w:bidi="ar-SA"/>
        </w:rPr>
        <w:t>دِینَاراً قُلْتُ أَ تُعْطِی رَجُلاً حَمَلَ عَلَیْکَ بِالشَّفْرَةِ فَقَالَ وَیْحَکِ أَ مَا تَقْرَءِینَ الْقُرْآنَ قُلْتُ بَلَی قَالَ أَ مَا سَمِعْتِ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یَصِلُونَ ما أَمَرَ اللّهُ بِهِ أَنْ یُوصَلَ وَ یَخْشَوْنَ رَبَّهُمْ وَ یَخافُونَ سُوءَ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عُمَیْرٍ عَنْ عَمَّارِ بْنِ مَرْوَانَ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إِنَّ أَبِی حَضَرَهُ الْمَوْتُ فَقُلْتُ لَهُ أَوْصِ فَقَالَ هَذَا ابْنِی یَعْنِی عُمَرَ فَمَا صَنَعَ فَهُوَ جَائِزٌ فَقَالَ أَبُو عَبْدِ اللَّهِ عَلَیْهِ السَّلاَمُ فَقَدْ أَوْصَی أَبُوکَ وَ أَوْجَزَ قَالَ قُلْتُ فَإِنَّهُ أَمَرَ وَ أَوْصَی لَکَ بِکَذَا وَ کَذَا فَقَالَ أَجِزْ قُلْتُ فَأَوْصَی بِنَسَمَةٍ مُؤْمِنَةٍ عَارِفَةٍ فَلَمَّا أَعْتَقْنَاهَا بَانَ أَنَّهَا لِغَیْرِ رِشْدَةٍ فَقَالَ قَدْ أَجْزَأَتْ عَنْهُ إِنَّمَا مَثَلُ ذَلِکَ مَثَلُ رَجُلٍ اشْتَرَی أُضْحِیَّةً عَلَی أَنَّهَا سَمِینَةٌ فَوَجَدَهَا مَهْزُولَةً فَقَدْ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عَبْدُ اللَّهِ بْنُ جَعْفَرٍ الْحِمْیَرِیُّ عَنِ الْحَسَنِ بْنِ مَالِکٍ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یَعْنِی عَلِیَّ بْنَ مُحَمَّدٍ عَلَیْهِ السَّلاَمُ رَجُلٌ مَاتَ وَ جَعَلَ کُلَّ شَیْ‌ءٍ فِی حَیَاتِهِ لَکَ</w:t>
      </w:r>
    </w:p>
    <w:p>
      <w:pPr>
        <w:pStyle w:val="BookText"/>
        <w:rPr/>
      </w:pPr>
      <w:r>
        <w:rPr>
          <w:rFonts w:ascii="Amiri" w:hAnsi="Amiri" w:eastAsia="Amiri" w:cs="Amiri"/>
          <w:color w:val="111111"/>
          <w:sz w:val="28"/>
          <w:sz w:val="28"/>
          <w:szCs w:val="28"/>
          <w:rtl w:val="true"/>
          <w:lang w:bidi="ar-SA"/>
        </w:rPr>
        <w:t>علیک بالشفرة یرید أن یقتلک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تریدین أن لا أکون من الذین 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یَصِلُونَ ما أَمَرَ اللّهُ بِهِ أَنْ یُوصَلَ وَ یَخْشَوْنَ رَبَّهُمْ وَ یَخافُونَ سُوءَ الْحِسابِ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نعم یا سالمة أن الله خلق الجنة و طیبها و طیب ریحها و أن ریحها لیوجد من مسیرة ألفی عام و لا یجد ریحها عاق و لا قاطع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استحباب الوصیة لذی الرحم الکاشح کما یستحب الصدقة علیه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عمار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کما فی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لنا أنه لغیر رشدة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ولد زناء و یظهر منه أن ولد الزنا لیس بمؤمن کما یظهر من التمثیل و یمکن حمله علی نفی الکمال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جعفر الحمیری عن الحسین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p>
    <w:p>
      <w:pPr>
        <w:pStyle w:val="BookText"/>
        <w:rPr/>
      </w:pPr>
      <w:r>
        <w:rPr>
          <w:rFonts w:ascii="Amiri" w:hAnsi="Amiri" w:eastAsia="Amiri" w:cs="Amiri"/>
          <w:color w:val="111111"/>
          <w:sz w:val="28"/>
          <w:sz w:val="28"/>
          <w:szCs w:val="28"/>
          <w:rtl w:val="true"/>
          <w:lang w:bidi="ar-SA"/>
        </w:rPr>
        <w:t>وَ لَمْ یَکُنْ لَهُ وَلَدٌ ثُمَّ إِنَّهُ أَصَابَ بَعْدَ ذَلِکَ وَلَداً وَ مَبْلَغُ مَالِهِ ثَلاَثَةُ آلاَفِ دِرْهَمٍ وَ قَدْ بَعَثْتُ إِلَیْکَ بِأَلْفِ دِرْهَمٍ فَإِنْ رَأَیْتَ جَعَلَنِیَ اللَّهُ فِدَاکَ أَنْ تُعْلِمَنِی رَأْیَکَ لِأَعْمَلَ بِهِ فَکَتَبَ عَلَیْهِ السَّلاَمُ أَطْلِقْ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یَعْقُوبَ الْکُلَیْنِیُّ رَضِیَ اللَّهُ عَنْهُ عَنْ مُحَمَّدِ بْنِ یَحْیَی عَنْ مُحَمَّدِ بْنِ عِیسَی بْنِ عُبَیْدٍ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کَتَبْتُ إِلَی عَلِیِّ بْنِ مُحَمَّدٍ عَلَیْهِ السَّلاَمُ رَجُلٌ جَعَلَ لَکَ جَعَلَنِیَ اللَّهُ فِدَاکَ شَیْئاً مِنْ مَالِهِ ثُمَّ احْتَاجَ إِلَیْهِ أَ یَأْخُذُهُ لِنَفْسِهِ أَوْ یَبْعَثُ بِهِ إِلَیْکَ فَقَالَ هُوَ بِالْخِیَارِ فِی ذَلِکَ مَا لَمْ یُخْرِجْهُ عَنْ یَدِهِ وَ لَوْ وَصَلَ إِلَیْنَا لَرَأَیْنَا أَنْ نُوَاسِیَهُ بِهِ وَ قَدِ احْتَاجَ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کَتَبْتُ إِلَیْهِ رَجُلٌ أَوْصَی لَکَ جَعَلَنِی اللَّهُ فِدَاکَ بِشَیْ‌ءٍ مَعْلُومٍ مِنْ مَالِهِ وَ أَوْصَی لِأَقْرِبَائِهِ مِنْ قِبَلِ أَبِیهِ وَ أُمِّهِ ثُمَّ إِنَّهُ غَیَّرَ الْوَصِیَّةَ فَحَرَمَ مَنْ أَعْطَی وَ أَعْطَی مَنْ حَرَمَ أَ یَجُوزُ لَهُ ذَلِکَ فَکَتَبَ عَلَیْهِ السَّلاَمُ هُوَ بِالْخِیَارِ فِی جَمِیعِ ذَلِکَ إِلَی أَنْ یَأْتِیَهُ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کالشیخین</w:t>
      </w:r>
      <w:r>
        <w:rPr>
          <w:rStyle w:val="FootnoteAnchor"/>
          <w:rtl w:val="true"/>
        </w:rPr>
        <w:footnoteReference w:id="207"/>
      </w:r>
      <w:r>
        <w:rPr>
          <w:rFonts w:ascii="IRNazanin" w:hAnsi="IRNazanin" w:eastAsia="IRNazanin"/>
          <w:color w:val="111111"/>
          <w:sz w:val="28"/>
          <w:sz w:val="28"/>
          <w:szCs w:val="28"/>
          <w:rtl w:val="true"/>
          <w:lang w:bidi="fa-IR"/>
        </w:rPr>
        <w:t>و یدل علی أن الوصیة من الثلث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یعقوب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یدل علی أنه ما لم یقبض العطایا یجوز له الرجوع و الموصی بالخیار فی الرجوع إلی أن یموت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الحسن کالصحیح، عن جعفر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أسأله فی رجل أوصی ببعض ثلثه من بعد موته من غلة ضیعة له إلی وصیه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مواضع سماها له معلومة فی کل سنة و الباقی من الثلث یعمل فیه بما شاء و رأی الوصی فأنفذ الوصی ما أوصی به إلیه من المسمی المعلوم و قال فی الباقی قد صیرت لفلان کذا و لفلان کذا فی کل سنة و فی الحج کذا، و فی الصدقة کذا فی کل سنة ثمَّ بدا له فی ذلک فقال قد شئت الأول و رأیت خلاف مشیتی الأولی و رأیی، أ له أن یرجع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یصیر ما صیر لغیرهم أو ینقصهم و یدخل معهم غیرهم إن</w:t>
      </w:r>
    </w:p>
    <w:p>
      <w:pPr>
        <w:pStyle w:val="BookText"/>
        <w:rPr/>
      </w:pPr>
      <w:r>
        <w:rPr>
          <w:rFonts w:ascii="Amiri" w:hAnsi="Amiri" w:eastAsia="Amiri" w:cs="Amiri"/>
          <w:color w:val="111111"/>
          <w:sz w:val="28"/>
          <w:sz w:val="28"/>
          <w:szCs w:val="28"/>
          <w:rtl w:val="true"/>
          <w:lang w:bidi="ar-SA"/>
        </w:rPr>
        <w:t xml:space="preserve">وَ رَوَی مُحَمَّدُ بْنُ عِیسَی الْعُبَیْدِیُّ عَنِ الْحَسَنِ بْنِ رَاشِدٍ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الْعَسْکَرِیَّ عَلَیْهِ السَّلاَمُ عَنْ رَجُلٍ أَوْصَی بِثُلُثِهِ بَعْدَ مَوْتِهِ فَقَالَ ثُلُثِی بَعْدَ مَوْتِی بَیْنَ مَوَالِیَّ وَ مَوْلَیَاتِی وَ لِأَبِیهِ مَوَالٍ یُدْخَلُونَ مَوَالِی أَبِیهِ فِی وَصِیَّتِهِ بِمَا یُسَمَّوْنَ مَوَالِیَهُ أَمْ لاَ یُدْخَلُونَ فَکَتَبَ عَلَیْهِ السَّلاَمُ لاَ یُدْخَلُونَ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أَحْمَدَ بْنِ یَحْیَی قَالَ حَدَّثَنَا مُحَمَّدُ بْنُ عِیسَی عَنْ مُحَمَّدِ بْنِ مُحَمَّدٍ قَالَ کَتَبَ عَلِیُّ بْنُ بِلاَلٍ إِلَی أَبِی الْحَسَنِ یَعْنِی عَلِیَّ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یَهُودِیٌّ</w:t>
      </w:r>
    </w:p>
    <w:p>
      <w:pPr>
        <w:pStyle w:val="BookText"/>
        <w:rPr/>
      </w:pPr>
      <w:r>
        <w:rPr>
          <w:rFonts w:ascii="IRNazanin" w:hAnsi="IRNazanin" w:eastAsia="IRNazanin"/>
          <w:color w:val="111111"/>
          <w:sz w:val="28"/>
          <w:sz w:val="28"/>
          <w:szCs w:val="28"/>
          <w:rtl w:val="true"/>
          <w:lang w:bidi="fa-IR"/>
        </w:rPr>
        <w:t>أراد ذلک؟ فکتب علیه السلام إنه یفعل ما شاء إلا أن یکون کتب کتابا علی نفسه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أوجبها علی نفسه بالنذر و شبهه أو تکلم بصیغة الوقف مع شرائطه أو علی الاستحباب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عیسی 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و احتمال الطغاوی</w:t>
      </w:r>
      <w:r>
        <w:rPr>
          <w:rStyle w:val="FootnoteAnchor"/>
          <w:rtl w:val="true"/>
        </w:rPr>
        <w:footnoteReference w:id="210"/>
      </w:r>
      <w:r>
        <w:rPr>
          <w:rFonts w:ascii="IRNazanin" w:hAnsi="IRNazanin" w:eastAsia="IRNazanin"/>
          <w:color w:val="111111"/>
          <w:sz w:val="28"/>
          <w:sz w:val="28"/>
          <w:szCs w:val="28"/>
          <w:rtl w:val="true"/>
          <w:lang w:bidi="fa-IR"/>
        </w:rPr>
        <w:t>ضعیف بحسب المرتبة</w:t>
      </w:r>
      <w:r>
        <w:rPr>
          <w:rStyle w:val="FootnoteAnchor"/>
          <w:rtl w:val="true"/>
        </w:rPr>
        <w:footnoteReference w:id="211"/>
      </w:r>
      <w:r>
        <w:rPr>
          <w:rFonts w:ascii="IRNazanin" w:hAnsi="IRNazanin" w:eastAsia="IRNazanin"/>
          <w:color w:val="111111"/>
          <w:sz w:val="28"/>
          <w:sz w:val="28"/>
          <w:szCs w:val="28"/>
          <w:rtl w:val="true"/>
          <w:lang w:bidi="fa-IR"/>
        </w:rPr>
        <w:t>و یدل علی أن المولی ینصرف إلی مولاه لا إلی مولی أبیه و إن أطلق علیه فهو علی المجاز، و الإطلاق منصرف إلی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لدیانه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وَ أَوْصَی لِدُیَّانِهِ بِشَیْ‌ءٍ أَقْدِرُ عَلَی أَخْذِهِ هَلْ یَجُوزُ أَنْ آخُذَهُ فَأَدْفَعَهُ إِلَی مَوَالِیکَ أَوْ أُنْفِذُهُ فِیمَا أَوْصَی بِهِ الْیَهُودِیُّ فَکَتَبَ عَلَیْهِ السَّلاَمُ أَوْصِلْهُ إِلَیَّ وَ عَرِّفْنِیهِ لِأُنْفِذَهُ فِیمَا یَنْبَغِی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السَّکُونِیُّ بِإِسْنَادِهِ قَالَ 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أَقَرَّ عِنْدَ مَوْتِهِ فَقَالَ لِفُلاَنٍ وَ فُلاَنٍ لِأَحَدِهِمَا عِنْدِی أَلْفُ دِرْهَمٍ ثُمَّ مَاتَ عَلَی تِلْکَ الْحَالِ فَقَالَ أَیُّهُمَا أَقَامَ الْبَیِّنَةَ فَلَهُ الْمَالُ فَإِنْ لَمْ یُقِمْ أَحَدٌ مِنْهُمَا الْبَیِّنَةَ فَالْمَالُ بَیْنَهُمَا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مَهْزِیَارَ عَنْ أَحْمَدَ بْنِ حَمْزَةَ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إِنَّ فِی بَلَدِنَا رُبَّمَا أُوصِیَ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مُحَمَّدٍ فَیَأْتُونِّی بِهِ فَأَکْرَهُ أَنْ أَحْمِلَهُ إِلَیْکَ حَتَّی أَسْتَأْمِرَکَ فَقَالَ لاَ تَأْتِنِی بِهِ وَ لاَ تَعَرَّضْ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مکاتبة أحمد بن 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المتدین منهم أو القاضی و الحاکم، و السائس و الحاسب و المجازی الذی لا یضیع عملا أو الأفضل کما رووه أن علیا علیه السلام دیان هذه الأمة، و لما کان اللفظ مشترکا و کان علیه السلام عالما بمراده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أوصله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یکتب إلیهم بمراده لکانوا یتخذونه حجة فی کل واقعة و الله تعالی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بین الأموال الذی ترسله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لأنفذه فیما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یحتاج إلی رد الخبر بأنه مخالف للأخبار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فالمال بینهما نصفان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الصلح الإجباری کما تقدم فی بابه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14"/>
      </w:r>
      <w:r>
        <w:rPr>
          <w:rFonts w:ascii="IRNazanin" w:hAnsi="IRNazanin" w:eastAsia="IRNazanin"/>
          <w:color w:val="111111"/>
          <w:sz w:val="28"/>
          <w:sz w:val="28"/>
          <w:szCs w:val="28"/>
          <w:rtl w:val="true"/>
          <w:lang w:bidi="fa-IR"/>
        </w:rPr>
        <w:t>و عدم التعرض للتقیة أو لعدم أهلیة الراوی للوکالة و إن کان ثقة فی الروایة لأن حفظ الأموال معنی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مُحَمَّدُ بْنُ أَبِی عُمَیْرٍ عَنْ حَمَّادِ بْنِ عُثْمَانَ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رَجُلٌ بِثَلاَثِینَ دِینَاراً لِوُلْدِ فَاطِمَةَ عَلَیْهَا السَّلاَمُ قَالَ فَأَتَی بِهَا الرَّجُلُ أَبَا عَبْدِ اللَّهِ عَلَیْهِ السَّلاَمُ فَقَالَ أَبُو عَبْدِ اللَّهِ عَلَیْهِ السَّلاَمُ ادْفَعْهَا إِلَی فُلاَنٍ شَیْخٍ مِنْ وُلْدِ فَاطِمَةَ عَلَیْهَا السَّلاَمُ وَ کَانَ مُعِیلاً مُقِلاًّ فَقَالَ لَهُ الرَّجُلُ إِنَّمَا أَوْصَی بِهَا الرَّجُلُ لِوُلْدِ فَاطِمَةَ فَقَالَ أَبُو عَبْدِ اللَّهِ عَلَیْهِ السَّلاَمُ إِنَّهَا لاَ تَقَعُ مِنْ وُلْدِ فَاطِمَةَ عَلَیْهَا السَّلاَمُ وَ هِیَ تَقَعُ مِنْ هَذَا الرَّجُلِ وَ لَهُ 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فَضَّالٍ عَنْ عَلِیِّ بْنِ عُقْبَةَ عَنْ بُرَیْدِ بْنِ مُعَاوِیَةَ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إِنَّ رَجُلاً أَوْصَی إِلَیَّ فَسَأَلْتُهُ أَنْ یُشْرِکَ مَعِی ذَا قَرَابَةٍ لَهُ فَفَعَلَ وَ ذَکَرَ الَّذِی أَوْصَی إِلَیَّ أَنَّ لَهُ قِبَلَ الَّذِی أَشْرَکَهُ فِی الْوَصِیَّةِ خَمْسِینَ وَ مِائَةَ دِرْهَمٍ وَ عِنْدَهُ رَهْنٌ بِهَا جَامٌ مِنْ فِضَّةٍ فَلَمَّا هَلَکَ الرَّجُلُ أَنْشَأَ الْوَصِیُّ یَدَّعِی أَنَّ لَهُ قِبَلَهُ أَکْرَارَ حِنْطَةٍ قَالَ إِنْ أَقَامَ الْبَیِّنَةَ وَ إِلاَّ فَلاَ شَیْ‌ءَ لَهُ قَالَ قُلْتُ لَهُ أَ یَحِلُّ لَهُ أَنْ یَأْخُذَ مِمَّا فِی یَدِهِ شَیْئاً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قول حماد و یحتمل أن یکون منه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أوصی بها الرجل لولد فاطمة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هم کثیرون فکیف تجیز لو 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 علیه السلام إنها لا تقع لولد فاطمة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یمکن بسط هذا المقدار للجمیع و هذه قرینة علی أن الموصی لم یرد البسط، بل أراد المصرف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تقع من هذا الرجل و له عیال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بوقوعها فی ید واحد یصرف مع أنه له عیال و حصل أقل مرتبة الجمع بل ربما کان عیاله کثیرین بأن یکون علاوة أو بدونها بأن یکون إعطاؤها إلی جماعة لازما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عقبة، عن برید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خمسین و مائة درهم کما هو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الجام إناء من فضة و قد یطلق علی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هذا لیس مثل</w:t>
      </w:r>
    </w:p>
    <w:p>
      <w:pPr>
        <w:pStyle w:val="BookText"/>
        <w:rPr/>
      </w:pPr>
      <w:r>
        <w:rPr>
          <w:rFonts w:ascii="Amiri" w:hAnsi="Amiri" w:eastAsia="Amiri" w:cs="Amiri"/>
          <w:color w:val="111111"/>
          <w:sz w:val="28"/>
          <w:sz w:val="28"/>
          <w:szCs w:val="28"/>
          <w:rtl w:val="true"/>
          <w:lang w:bidi="ar-SA"/>
        </w:rPr>
        <w:t>قَالَ لاَ یَحِلُّ لَهُ قُلْتُ أَ رَأَیْتَ لَوْ أَنَّ رَجُلاً اعْتَدَی عَلَیْهِ فَأَخَذَ مَالَهُ فَقَدَرَ عَلَی أَنْ یَأْخُذَ مِنْ مَالِهِ مَا أَخَذَ أَ یَحِلُّ ذَلِکَ لَهُ فَقَالَ إِنَّ هَذَا لَیْسَ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الْحُسَیْنِ بْنِ أَبِی الْخَطَّابِ عَنْ عَبْدِ اللَّهِ بْنِ حَبِیبٍ عَنْ إِسْحَاقَ بْنِ عَمَّارٍ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کَانَتْ لَهُ عِنْدِی دَنَانِیرُ وَ کَانَ مَرِیضاً فَقَالَ لِی إِنْ حَدَثَ بِی حَدَثٌ فَأَعْطِ فُلاَناً عِشْرِینَ دِینَاراً وَ أَعْطِ أُخْتِی بَقِیَّةَ الدَّنَانِیرِ فَمَاتَ وَ لَمْ أَشْهَدْ مَوْتَهُ فَأَتَی رَجُلٌ مُسْلِمٌ صَادِقٌ فَقَالَ لِی إِنَّهُ أَمَرَنِی أَنْ أَقُولَ لَکَ انْظُرْ إِلَی الدَّنَانِیرِ الَّتِی أَمَرْتُکَ أَنْ تَدْفَعَهَا إِلَی أُخْتِی فَتَصَدَّقْ مِنْهَا بِعَشَرَةِ دَنَانِیرَ اقْسِمْهَا فِی الْمُسْلِمِینَ وَ لَمْ تَعْلَمْ أُخْتُهُ أَنَّ عِنْدِی شَیْئاً فَقَالَ أَرَی أَنْ تَصَدَّقَ مِنْهَا بِعَشَرَةِ دَنَانِیرَ کَمَا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مُحَمَّدُ بْنُ أَحْمَدَ بْنِ یَحْیَی عَنْ مُحَمَّدِ بْنِ عِیسَی عَنْ مُحَمَّدِ بْنِ سِنَان</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یجوز التقاص إذا لم یکن أمانة أو إذا لم یطلع علیه أحد و هنا وصیان لا یجوز لأحد أن یدع الآخر إن یقاص، و ربما کانا مرادین کما تقدم فی باب الدیون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الحسین بن أبی الخطاب عن عبد الله بن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و کأنه من النساخ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الموثق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أری أن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حصول العلم بالخبر المحفوف بالقرائن فی أمثال هذه الوقائع و إن کان العلم عادیا أو یکون یکفی الظن المتاخم للعلم و فیهما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من النساخ فی الکلمات الأربع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هو شیء جعله الله عز و جل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لصاحب هذا الأمر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حَقًّا عَلَی الْمُتَّقِینَ </w:t>
      </w:r>
      <w:r>
        <w:rPr>
          <w:rStyle w:val="FootnoteAnchor"/>
          <w:rtl w:val="true"/>
        </w:rPr>
        <w:footnoteReference w:id="217"/>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w:t>
      </w:r>
    </w:p>
    <w:p>
      <w:pPr>
        <w:pStyle w:val="BookText"/>
        <w:rPr/>
      </w:pPr>
      <w:r>
        <w:rPr>
          <w:rFonts w:ascii="Amiri" w:hAnsi="Amiri" w:eastAsia="Amiri" w:cs="Amiri"/>
          <w:color w:val="111111"/>
          <w:sz w:val="28"/>
          <w:sz w:val="28"/>
          <w:szCs w:val="28"/>
          <w:rtl w:val="true"/>
          <w:lang w:bidi="ar-SA"/>
        </w:rPr>
        <w:t xml:space="preserve">عَنْ عَمَّارِ بْنِ مَرْوَانَ عَنْ سَمَاعَةَ بْنِ مِهْرَانَ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 لِلْوالِدَیْنِ وَ الْأَقْرَبِینَ بِالْمَعْرُوفِ حَقًّا عَلَی الْمُتَّقِینَ قَالَ هُوَ شَیْ‌ءٌ جَعَلَهُ اللَّهُ عَزَّ وَ جَلَّ لِصَاحِبِ هَذَا الْأَمْرِ قُلْتُ فَهَلْ لِذَلِکَ حَدٌّ قَالَ نَعَمْ قَالَ قُلْتُ وَ مَا هُوَ قَالَ أَدْنَی مَا یَکُونُ ثُلُثُ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یُونُسُ بْنُ عَبْدِ الرَّحْمَنِ عَنْ دَاوُدَ بْنِ النُّعْمَانِ عَنِ الْفُضَیْلِ مَوْلَی أَبِی عَبْدِ اللَّهِ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رَسُولُ اللَّهِ صَلَّی اللَّهُ عَلَیْهِ وَ آلِهِ عَلَی وَصِیَّتِهِ إِلَی عَلِیٍّ عَلَیْهِ السَّلاَمُ أَرْبَعَةً مِنْ عُظَمَاءِ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جَبْرَئِیلَ وَ مِیکَائِیلَ وَ إِسْرَافِیلَ وَ آخَرَ لَمْ أَحْفَظِ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یَعْقُوبَ الْکُلَیْنِیُّ رَضِیَ اللَّهُ عَنْهُ عَنْ حُمَیْدِ بْنِ زِیَادٍ عَنِ ابْنِ سَمَاعَةَ عَنْ سُلَیْمَانَ بْنِ دَاوُدَ عَنْ عَلِیِّ بْنِ أَبِی حَمْزَةَ عَنْ أَبِی الْحَسَنِ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إِنَّ رَجُلاً مِنْ مَوَالِیکَ مَاتَ وَ تَرَکَ وُلْداً صِغَاراً وَ تَرَکَ شَیْئاً وَ عَلَیْهِ دَیْنٌ وَ لَیْسَ یَعْلَمُ بِهِ الْغُرَمَاءُ فَإِنْ قُضِیَ لِغُرَمَائِهِ بَقِیَ وُلْدُهُ لَیْسَ لَهُمْ شَیْ‌ءٌ فَقَالَ أَنْفِقْهُ عَلَی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لِلْمُتَّقِینَ </w:t>
      </w:r>
      <w:r>
        <w:rPr>
          <w:rStyle w:val="FootnoteAnchor"/>
          <w:rtl w:val="true"/>
        </w:rPr>
        <w:footnoteReference w:id="218"/>
      </w:r>
      <w:r>
        <w:rPr>
          <w:rFonts w:ascii="IRNazanin" w:hAnsi="IRNazanin" w:eastAsia="IRNazanin"/>
          <w:color w:val="111111"/>
          <w:sz w:val="28"/>
          <w:sz w:val="28"/>
          <w:szCs w:val="28"/>
          <w:rtl w:val="true"/>
          <w:lang w:bidi="fa-IR"/>
        </w:rPr>
        <w:t>و روی الأخبار فی أنه یورث علی الأخوة فی المیثاق کما سیجیء فی المیراث، فالمیراث لهم و الوصیة للنسب الظاهر و لا ینافی استحبابه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 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یدل علی استحباب إشهاد أربعة من العدول کما ورد الأخبار فی أبواب وصایا الأئمة المعصومین علیهم السلام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یعقوب الکلینی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حمید بن زیاد، عن ابن سماعة عن سلیمان بن داود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 عن ابن سماعة، عن سلیمان بن داود أو بعض أصحابنا عن علی</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حمزة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الشیخ بالإرسال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أنفقه علی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مخالف لخبر البزنطی و ابن الحجاج، و یحمل علی کون الغرماء من النواصب أو علی عدم ثبوت الدیون أو استهلاک الورثة</w:t>
      </w:r>
    </w:p>
    <w:p>
      <w:pPr>
        <w:pStyle w:val="BookText"/>
        <w:rPr/>
      </w:pPr>
      <w:r>
        <w:rPr>
          <w:rFonts w:ascii="Amiri" w:hAnsi="Amiri" w:eastAsia="Amiri" w:cs="Amiri"/>
          <w:color w:val="111111"/>
          <w:sz w:val="28"/>
          <w:sz w:val="28"/>
          <w:szCs w:val="28"/>
          <w:rtl w:val="true"/>
          <w:lang w:bidi="ar-SA"/>
        </w:rPr>
        <w:t xml:space="preserve">وَ رَوَی مُحَمَّدُ بْنُ أَبِی عُمَیْرٍ عَنْ هِشَامِ بْنِ الْحَکَمِ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یُدَبِّرُ مَمْلُوکَهُ أَ لَهُ أَنْ یَرْجِعَ فِیهِ فَقَالَ نَعَمْ هُوَ بِمَنْزِلَةِ الْوَصِیَّةِ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الْحَکَمِ عَنْ زِیَادِ بْنِ أَبِی الْحَلاَّلِ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رَسُولِ اللَّهِ صَلَّی اللَّهُ عَلَیْهِ وَ آلِهِ هَلْ أَوْصَی إِلَی الْحَسَنِ وَ الْحُسَیْنِ عَلَیْهِمَا السَّلاَمُ مَعَ أَمِیرِ الْمُؤْمِنِینَ عَلَیْهِ السَّلاَمُ قَالَ نَعَمْ قُلْتُ وَ هُمَا فِی ذَلِکَ السِّنِّ قَالَ نَعَمْ وَ لاَ یَکُونُ لِسِوَاهُمَا فِی أَقَلَّ مِنْ خَمْسِ سِنِینَ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بحیث یموتون لو دفعوا المال إلی الغرماء، و یمکن أن یکون علیه السلام أبرأ ذمته من ماله کما کان رأیه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 الرجوع فی الوصیة و التدبیر ما داما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المدبر من الثلث و قال للرجل أن یرجع فی ثلثه إن کان أوصی فی صحة أو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المدبر قال هو بمنزلة الوصیة یرجع فیما شاء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المدبر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الحکم، عن زیاد بن أبی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روی الکلینی، و البرقی و الصفار و المصنف</w:t>
      </w:r>
      <w:r>
        <w:rPr>
          <w:rStyle w:val="FootnoteAnchor"/>
          <w:rtl w:val="true"/>
        </w:rPr>
        <w:footnoteReference w:id="221"/>
      </w:r>
      <w:r>
        <w:rPr>
          <w:rFonts w:ascii="IRNazanin" w:hAnsi="IRNazanin" w:eastAsia="IRNazanin"/>
          <w:color w:val="111111"/>
          <w:sz w:val="28"/>
          <w:sz w:val="28"/>
          <w:szCs w:val="28"/>
          <w:rtl w:val="true"/>
          <w:lang w:bidi="fa-IR"/>
        </w:rPr>
        <w:t>و غیرهم أخبارا متواترة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أبی علی بن راشد، عن صاحب العسکر علیه السلام قال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نؤتی بالشیء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کان لأبی جعفر علیه السلام عندنا فکیف نصنع؟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لأبی جعفر علیه السلام بسبب الإمامة فهو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فهو میراث علی کتاب الله و سنة نبیه صلی الله علیه و آله و سلم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إسماعیل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حضره الموت فأوصی إلی ابنه و أخوین شهدا للابن وصیته و غاب الأخوان فلما کان بعد أیام أبیا أن یقبلا الوصیة مخافة أن یتوثب علیهما ابنه و لم یقدرا أن یعملا بما ینبغی فضمن لهما ابن عم لهم و هو مطاع فیهم أن یکفیهما ابنه فدخلا بهذا الشرط فلم یکفهما ابنه و قد اشترطا علیه ابنه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نبرء من الوصیة أو نترک الوصیة و نحن فی حل من ترک جمیع الأشیاء و الخروج منه أ یستقیم أن یخلیا عما فی أیدیهما و یخرجا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لازم لک فارفق علی أی الوجوه کان، فإنک مأجور لعل ذلک یحل بابنه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مسافر قد حضره الموت فدفع ماله إلی رجل من التجار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المال لفلان بن فلان، و لیس لی فیه قلیل و لا کثیر فادفع إلیه یضعه حیث یشاء فمات و لم یأمر صاحبه الذی جعل له بأمر و لا یدری صاحبه ما الذی حمله علی ذلک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یضعه حیث یشاء إذا لم یأمره</w:t>
      </w:r>
      <w:r>
        <w:rPr>
          <w:rStyle w:val="FootnoteAnchor"/>
          <w:rtl w:val="true"/>
        </w:rPr>
        <w:footnoteReference w:id="22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عن رجل أوصی إلی رجل أن یعطی قرابته من ضیعته کذا و کذا جریبا من طعام فمرت علیه سنون لم یکن فی ضیعته فضل، بل احتاج إلی السلف و العینة، علی من أوصی له من السلف و العینة أم لا فإن أصابهم بعد ذلک یجری علیهم لما فاتهم من السنین الماضیة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لا أبالی إن أعطاهم أو أخر ثمَّ یقضی، و عن رجل أوصی بوصایا لقراباته و أدرک الوارث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للوصی أن یعزل أرضا بقدر ما یخرج منه وصایاه إذا قسم الورثة، و لا تدخل هذه الأرض فی قسمتهم أم کیف یصنع؟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کذا ینبغی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سعد بن سعد الأحوص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أوصی إلی رجل آخر إلی آخر السؤالین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الصحیح، عن عبد الرحمن بن الحجاج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رجل کان غارما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غازیا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فأخذ بعض ولده بما کان علیه فغرموا غرما عن أبیهم فانطلقوا إلی داره فابتاعوها و معهم ورثة غیرهم نساء و رجال لم یطلقوا البیع و لم یستأمروهم فیه فهل علیهم فی ذلک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إنما أصاب الدار من عمله ذلک فکلما غرموا فی ذلک العمل فهو علیهم جمیعا</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فقال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أعد جهازک، و قدم زادک، و کن وصی نفسک، و لا تقل لغیرک یبعث إلیک بما یصلحک و فی الصحیح، عن سعید بن یسار عن أبی عبد الله علیه السلام فی رجل دفع إلی رجل مالا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أدفعه إلیک لیکون ذخرا لابنتی فلانة و فلانة ثمَّ بدا للشیخ بعد ما دفع المال أن یأخذ منه خمسة و عشرین و مائة دینار فاشتری بها جاریة لابن ابنه ثمَّ إن الشیخ هلک فوقع بین الجاریتین و بین الغلام أو أحدهما فقالتا له ویحک و الله إنک لتنکح جاریتک حراما إنما اشتراها أبونا من مالنا الذی دفعه إلی فلان فاشتری لک منه هذه الجاریة فأنت تنکحها حراما لا تحل لک فأمسک الفتی عن الجاریة فما تری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الرجل الذی دفع المال أبا الجاریتین و هو جد الغلام و هو اشتری له الجاریة؟ قلت 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جاریته إذا کان الجد هو الذی أعطاه و هو الذی أخذه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کان وصیة أو هبة غیر مقبوضة أو بالولایة و إن کان یلزمه العوض أو لا یلزم کما فی 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علی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أوصی بثلاث وصایا فبأیهن آخذ؟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بأخراهن،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أقل؟ قال فقال و إن قل</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یحمل علی المتعارف من الرجوع عن الأولیین أو مع القرینة أو لعلمه علیه السلام به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عن الحسن بن محبوب عن صالح بن رزین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أشیم عن أبی جعفر علیه السلام فی عبد لقوم مأذون له فی التجارة دفع إلیه رجل ألف درهم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منها نسمة و أعتقها عنی و حج عنی بالباقی ثمَّ مات صاحب الألف درهم فانطلق العبد فاشتری أباه فأعتقه عن المیت و دفع إلیه الباقی فی الحج عن المیت فحج عنه فبلغ ذلک موالی أبیه و موالیه و ورثة المیت فاختصموا جمیعا فی الألف درهم فقال موالی المعتق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اشتریت أباک بمالنا، و قال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اشتریت أباک بمالنا، و قال مولی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اشتریت أباک بمالی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الحجة فقد مضت بما فیها لا ترد، و أما المعتق فهو رد فی الرق لموالی أبیه، و أی الفریقین أقام البینة أن العبد اشتری أباه من أموالهم کان لهم رقا</w:t>
      </w:r>
      <w:r>
        <w:rPr>
          <w:rFonts w:eastAsia="IRNazanin" w:cs="IRNazanin"/>
          <w:color w:val="111111"/>
          <w:sz w:val="28"/>
          <w:szCs w:val="28"/>
          <w:rtl w:val="true"/>
          <w:lang w:bidi="fa-IR"/>
        </w:rPr>
        <w:t>.</w:t>
      </w:r>
      <w:bookmarkStart w:id="173" w:name="pg10081_148255"/>
    </w:p>
    <w:p>
      <w:pPr>
        <w:pStyle w:val="Heading2"/>
        <w:numPr>
          <w:ilvl w:val="1"/>
          <w:numId w:val="1"/>
        </w:numPr>
        <w:rPr/>
      </w:pPr>
      <w:bookmarkStart w:id="174" w:name="__RefHeading___Toc21692_590927599"/>
      <w:bookmarkStart w:id="175" w:name="_Toc60"/>
      <w:bookmarkEnd w:id="173"/>
      <w:bookmarkEnd w:id="174"/>
      <w:r>
        <w:rPr>
          <w:rtl w:val="true"/>
        </w:rPr>
        <w:t>کتاب الوقوف و الصدقات</w:t>
      </w:r>
      <w:bookmarkEnd w:id="175"/>
    </w:p>
    <w:p>
      <w:pPr>
        <w:pStyle w:val="Heading3"/>
        <w:numPr>
          <w:ilvl w:val="2"/>
          <w:numId w:val="1"/>
        </w:numPr>
        <w:rPr/>
      </w:pPr>
      <w:bookmarkStart w:id="176" w:name="__RefHeading___Toc21694_590927599"/>
      <w:bookmarkStart w:id="177" w:name="_Toc61"/>
      <w:bookmarkEnd w:id="176"/>
      <w:r>
        <w:rPr>
          <w:rtl w:val="true"/>
        </w:rPr>
        <w:t>بَابُ الْوَقْفِ وَ الصَّدَقَةِ وَ النُّحْلِ</w:t>
      </w:r>
      <w:bookmarkEnd w:id="177"/>
    </w:p>
    <w:p>
      <w:pPr>
        <w:pStyle w:val="BookText"/>
        <w:rPr/>
      </w:pPr>
      <w:r>
        <w:rPr>
          <w:rFonts w:ascii="Amiri" w:hAnsi="Amiri" w:eastAsia="Amiri" w:cs="Amiri"/>
          <w:color w:val="111111"/>
          <w:sz w:val="28"/>
          <w:sz w:val="28"/>
          <w:szCs w:val="28"/>
          <w:rtl w:val="true"/>
          <w:lang w:bidi="ar-SA"/>
        </w:rPr>
        <w:t xml:space="preserve">کَتَبَ مُحَمَّدُ بْنُ الْحَسَنِ الصَّفَّارُ رَضِیَ اللَّهُ عَنْهُ إِلَی أَبِی مُحَمَّدٍ الْحَسَنِ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الْوُقُوفِ وَ مَا رُوِیَ فِیهَا عَنْ آبَائِهِ عَلَیْهِمُ السَّلاَمُ فَوَقَّعَ عَلَیْهِ السَّلاَمُ الْوُقُوفُ تَکُونُ عَلَی حَسَبِ مَا یُوقِفُهَا أَهْلُهَا إِنْ شَاءَ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الوقوف و الصدقات</w:t>
      </w:r>
    </w:p>
    <w:p>
      <w:pPr>
        <w:pStyle w:val="BookText"/>
        <w:rPr/>
      </w:pPr>
      <w:r>
        <w:rPr>
          <w:rFonts w:ascii="Amiri" w:hAnsi="Amiri" w:eastAsia="Amiri" w:cs="Amiri"/>
          <w:color w:val="111111"/>
          <w:sz w:val="28"/>
          <w:sz w:val="28"/>
          <w:szCs w:val="28"/>
          <w:rtl w:val="true"/>
          <w:lang w:bidi="ar-SA"/>
        </w:rPr>
        <w:t>باب الوقوف و الصدقة و النحل</w:t>
      </w:r>
    </w:p>
    <w:p>
      <w:pPr>
        <w:pStyle w:val="BookText"/>
        <w:rPr/>
      </w:pP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لکن ذکر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محمد الحسن بن علی علیهما 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یکون محمد بن یحیی أیضا شاهدا علی الکتابة کالصفار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الوقوف و ما روی فیها 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حسب ما یوقفها أهلها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أیضا، عن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w:t>
      </w:r>
    </w:p>
    <w:p>
      <w:pPr>
        <w:pStyle w:val="BookText"/>
        <w:rPr/>
      </w:pPr>
      <w:r>
        <w:rPr>
          <w:rFonts w:ascii="Amiri" w:hAnsi="Amiri" w:eastAsia="Amiri" w:cs="Amiri"/>
          <w:color w:val="111111"/>
          <w:sz w:val="28"/>
          <w:sz w:val="28"/>
          <w:szCs w:val="28"/>
          <w:rtl w:val="true"/>
          <w:lang w:bidi="ar-SA"/>
        </w:rPr>
        <w:t xml:space="preserve">وَ رَوَی مُحَمَّدُ بْنُ أَحْمَدَ بْنِ یَحْیَی عَنْ مُحَمَّدِ بْنِ عِیسَی الْیَقْطِینِیِّ عَنْ عَلِیِّ بْنِ مَهْزِیَارَ عَنْ أَبِی الْحُسَیْنِ قَالَ کَتَبْتُ إِلَی أَبِی الْحَسَنِ الثَّالِثِ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وَقَفْتُ أَرْضاً</w:t>
      </w:r>
    </w:p>
    <w:p>
      <w:pPr>
        <w:pStyle w:val="BookText"/>
        <w:rPr/>
      </w:pPr>
      <w:r>
        <w:rPr>
          <w:rFonts w:ascii="IRNazanin" w:hAnsi="IRNazanin" w:eastAsia="IRNazanin"/>
          <w:color w:val="111111"/>
          <w:sz w:val="28"/>
          <w:sz w:val="28"/>
          <w:szCs w:val="28"/>
          <w:rtl w:val="true"/>
          <w:lang w:bidi="fa-IR"/>
        </w:rPr>
        <w:t>أسأله عن الوقف الذی یصح کیف هو؟ فقد روی أن الوقف إذا کان غیر موقت فهو باطل مردود علی الورثة، و إذا کان موقتا فهو صحیح ممضی،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الموقت هو الذی یذکر فیه أنه وقف علی فلان و عقبه فإذا انقرضوا فهو للفقراء و المساکین إلی أن یرث الله الأرض و من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موقت إذا ذکر أنه لفلان و عقبه ما بقوا و لم یذکر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و المساکین إلی أن یرث الله الأرض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غیر موقت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وقف و لم یذکر أحدا فما الذی یصح من ذلک؟ و ما الذی یبطل، فوقع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 بحسب ما یوقفها أهلها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إن ظاهر الجواب أن الوقف بحسب ما یوقف، فإن کان مؤبدا بأی وجه کان سواء 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 و المساکین إلی أن یرث الله الأرض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یضم فهو وقف مؤبد، و إن کان موقتا بأن یکون إلی مدة معلومة أو علی شخص معین و الغالب انقراضه فلیس بوقف بالمعنی الأخص و لکنه حبس صحیح لا یجوز بیعه ما دام المحبوس علیه حیا و بعده یرجع إلی ورثة الواقف، و هذا هو معنی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مردود علی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یبطل بعد المدة لا أنه باطل عند الصیغة، و لو کان باطلا عندها فالمراد بطلان وقفها بالمعنی الأخص و هو کونها مؤبدة لا مطلقا فإنه یصح حبسا کما سیجیء الأخبار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هذه الکلمة الوجیزة التی صدرت من معدن النبوة أصل من الأصول و یتفرع علیها مسائل کثیرة، فمن ذلک، الشروط التی تذکر فی العقد إذا کانت مشروعة فهی لازمة و لو لم تکن مشروعة فالظاهر بطلان الوقف لأنه مع الشرط بمنزلة کلام واحد فکأنه أوقفه باطلا لعموم الکلمة و التفصیل فی الفروع</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أحمد بن یحیی عن محمد بن عیسی الیقطینی عن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ابن هلال الثقة من أصحاب</w:t>
      </w:r>
    </w:p>
    <w:p>
      <w:pPr>
        <w:pStyle w:val="BookText"/>
        <w:rPr/>
      </w:pPr>
      <w:r>
        <w:rPr>
          <w:rFonts w:ascii="Amiri" w:hAnsi="Amiri" w:eastAsia="Amiri" w:cs="Amiri"/>
          <w:color w:val="111111"/>
          <w:sz w:val="28"/>
          <w:sz w:val="28"/>
          <w:szCs w:val="28"/>
          <w:rtl w:val="true"/>
          <w:lang w:bidi="ar-SA"/>
        </w:rPr>
        <w:t>عَلَی وُلْدِی وَ فِی حِجٍّ وَ وُجُوهِ بِرٍّ وَ لَکَ فِیهِ حَقٌّ بَعْدِی وَ لِمَنْ بَعْدَکَ وَ قَدْ أَزَلْتُهَا عَنْ ذَلِکَ الْمَجْرَی فَقَالَ أَنْتَ فِی حِلٍّ وَ مُوَسَّعٌ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مَهْزِیَارَ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رَوَی بَعْضُ مَوَالِیکَ عَنْ آبَائِکَ عَلَیْهِمُ السَّلاَمُ أَنَّ کُلَّ وَقْفٍ إِلَی وَقْتٍ مَعْلُومٍ‌</w:t>
      </w:r>
      <w:r>
        <w:rPr>
          <w:rStyle w:val="FootnoteAnchor"/>
          <w:rtl w:val="true"/>
        </w:rPr>
        <w:footnoteReference w:id="229"/>
      </w:r>
      <w:r>
        <w:rPr>
          <w:rFonts w:ascii="Amiri" w:hAnsi="Amiri" w:eastAsia="Amiri" w:cs="Amiri"/>
          <w:color w:val="111111"/>
          <w:sz w:val="28"/>
          <w:sz w:val="28"/>
          <w:szCs w:val="28"/>
          <w:rtl w:val="true"/>
          <w:lang w:bidi="ar-SA"/>
        </w:rPr>
        <w:t>فَهُوَ وَاجِبٌ عَلَی الْوَرَثَةِ وَ کُلَّ وَقْفٍ إِلَی غَیْرِ وَقْتٍ جَهْلٌ مَجْهُولٌ بَاطِلٌ مَرْدُودٌ عَلَی الْوَرَثَةِ وَ أَنْتَ أَعْلَمُ بِقَوْلِ آبَائِکَ عَلَیْکَ وَ عَلَیْهِمُ السَّلاَمُ</w:t>
      </w:r>
    </w:p>
    <w:p>
      <w:pPr>
        <w:pStyle w:val="BookText"/>
        <w:rPr/>
      </w:pPr>
      <w:r>
        <w:rPr>
          <w:rFonts w:ascii="IRNazanin" w:hAnsi="IRNazanin" w:eastAsia="IRNazanin"/>
          <w:color w:val="111111"/>
          <w:sz w:val="28"/>
          <w:sz w:val="28"/>
          <w:szCs w:val="28"/>
          <w:rtl w:val="true"/>
          <w:lang w:bidi="fa-IR"/>
        </w:rPr>
        <w:t>الهادی کالشیخ و الکلینی عن رجل من أصحابنا</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کتبت إلی أبی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و موسع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أن یکون التغییر للتقیة لما أدخله فی الموقوف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شرط من شروط الوقف و الأول أظهر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أبا جعفر علیه السلام لتقدم ذکره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وقف إلی وقت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مؤبدا أو موقتا بوقت معلوم و یکون حبسا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واجب علی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إمضاؤهم إیاه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وقف إلی غیر 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یقول أوقفته مدة و لم یقید بالتأبید و لا بالزمان المعین أو لا یعین الموقوف علیه کما فهمه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مؤبدا بأحد المعنیین السابقین فی مکاتبة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للتأکید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مردود علی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أو بعد المدة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هکذا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مراد الراوی علی التفسیر فعدمه لمصلحة کما تکون کثیرا فی المکاتیب و الظاهر أن مراده صحة الحدیث و یکون تقریرا لها و سیجیء تفسیره فی خبر ابن أبی لیلی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فَکَتَبَ عَلَیْهِ السَّلاَمُ هُوَ هَکَذَا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أَحْمَدَ بْنِ یَحْیَی عَنِ الْعُبَیْدِیِّ عَنْ عَلِیِّ بْنِ سُلَیْمَانَ بْنِ رُشَیْدٍ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جُعِلْتُ فِدَاکَ لَیْسَ لِی وَلَدٌ وَ لِی ضِیَاعٌ وَرِثْتُهَا عَنْ أَبِی وَ بَعْضُهَا اسْتَفَدْتُهَا وَ لاَ آمَنُ مِنَ الْحَدَثَانِ فَإِنْ لَمْ یَکُنْ لِی وَلَدٌ وَ حَدَثَ بِی حَدَثٌ فَمَا تَرَی جُعِلْتُ فِدَاکَ أَنْ أَقِفَ بَعْضَهَا عَلَی فُقَرَاءِ إِخْوَانِی وَ الْمُسْتَضْعَفِینَ أَوْ أَبِیعَهَا وَ أَتَصَدَّقَ بِثَمَنِهَا فِی حَیَاتِی عَلَیْهِمْ فَإِنِّی أَتَخَوَّفُ أَنْ لاَ یُنْفَذَ الْوَقْفُ بَعْدَ مَوْتِی فَإِنْ وَقَفْتُهَا فِی حَیَاتِی فَلِی أَنْ آکُلَ مِنْهَا أَیَّامَ حَیَاتِی أَمْ لاَ فَکَتَبَ عَلَیْهِ السَّلاَمُ فَهِمْتُ کِتَابَکَ فِی أَمْرِ ضِیَاعِکَ وَ لَیْسَ لَکَ أَنْ تَأْکُلَ مِنْهَا وَ لاَ مِنَ الصَّدَقَةِ فَإِنْ أَنْتَ أَکَلْتَ مِنْهَا لَمْ یُنْفَذْ إِنْ کَانَ لَکَ وَرَثَةٌ فَبِعْ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أحمد بن یحیی عن 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سلیمان بن 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یعنی أبا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لک أن تأکل منها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أن تأکل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أنه لا یصح الوقف علی نفسه إلا أن یوقفها علی الفقراء ثمَّ یصیر منهم کما ذکره الأصحاب، و المنع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الشیخ فی الموثق کالصحیح، عن طلحة بن زید، عن أبی عبد الله علیه السلام عن أبیه علیه السلام أن رجلا تصدق بدار له و هو ساکن فیها فقال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الموثق، عن أبان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لا یشتری الرجل ما تصدق به و إن تصدق بمسکین علی ذی قرابته فإن شاء سکن معهم و إن تصدق بخادم علی ذی قرابته خدمته إن شاء</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إذنهم، فإن منفعة الوقف للموقوف علیه و له أن ینتفع به بنفسه و بغیره</w:t>
      </w:r>
    </w:p>
    <w:p>
      <w:pPr>
        <w:pStyle w:val="BookText"/>
        <w:rPr/>
      </w:pPr>
      <w:r>
        <w:rPr>
          <w:rFonts w:ascii="Amiri" w:hAnsi="Amiri" w:eastAsia="Amiri" w:cs="Amiri"/>
          <w:color w:val="111111"/>
          <w:sz w:val="28"/>
          <w:sz w:val="28"/>
          <w:szCs w:val="28"/>
          <w:rtl w:val="true"/>
          <w:lang w:bidi="ar-SA"/>
        </w:rPr>
        <w:t>وَ تَصَدَّقْ بِبَعْضِ ثَمَنِهَا فِی حَیَاتِکَ فَإِنْ تَصَدَّقْتَ أَمْسَکْتَ لِنَفْسِکَ مَا یَقُوتُکَ مِثْلَ مَا صَنَعَ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عِیسَی الْعُبَیْدِیُّ قَالَ کَتَبَ أَحْمَدُ بْنُ حَمْزَةَ إِلَی أَبِی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 وُقِفَ ثُمَّ مَاتَ صَاحِبُهُ وَ عَلَیْهِ دَیْنٌ لاَ یَفِی بِمَالِهِ فَکَتَبَ عَلَیْهِ السَّلاَمُ یُبَاعُ وَقْفُهُ فِی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أَحْمَدَ عَنْ عُمَرَ بْنِ عَلِیِّ بْنِ عُمَرَ عَنْ إِبْرَاهِیمَ بْنِ مُحَمَّدٍ الْهَمَذَانِیِّ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إِلَیْهِ عَلَیْهِ السَّلاَمُ مَیِّتٌ أَوْصَی بِأَنْ یُجْرَی عَلَی رَجُلٍ مَا بَقِیَ مِنْ ثُلُثِهِ</w:t>
      </w:r>
    </w:p>
    <w:p>
      <w:pPr>
        <w:pStyle w:val="BookText"/>
        <w:rPr/>
      </w:pPr>
      <w:r>
        <w:rPr>
          <w:rFonts w:ascii="IRNazanin" w:hAnsi="IRNazanin" w:eastAsia="IRNazanin"/>
          <w:color w:val="111111"/>
          <w:sz w:val="28"/>
          <w:sz w:val="28"/>
          <w:szCs w:val="28"/>
          <w:rtl w:val="true"/>
          <w:lang w:bidi="fa-IR"/>
        </w:rPr>
        <w:t xml:space="preserve">و حمل الشیخ الخبرین علی الاستحباب و لا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أوقفت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صنع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أنه علیه السلام وقف، و یدل علی أنه إذا خاف أن لا یصرف الوقف فی مصرفه فالتصدق بالمال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عیسی العبیدی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 أحمد بن حمزة إلی أبی الحسن علیه السلام 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بالمجهول علی الأصل و بالمعلوم علی ما فی 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یباع وقفه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الوقف بالمعنی اللغوی و تقدم الأخبار بأن الدین مقدم علی التدبیر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بطلان الوقف للإضرار بالدیان و عدم القربة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محمد بن علی بن محبوب، عن أبی طاهر حمزة أنه کتب إلیه مدین أوقف ثمَّ مات صاحبه و علیه دین لا یفی ماله إذا وقف فکتب علیه السلام یباع وقفه فی الدین</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أحمد عن عمر بن علی بن عمر، عن إبراهیم بن محمد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 و الکلینی فی الصحیح</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یَأْمُرْ بِإِنْفَاذِ ثُلُثِهِ هَلْ لِلْوَصِیِّ أَنْ یُوقِفَ ثُلُثَ الْمَیِّتِ بِسَبَبِ 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 عَلَیْهِ السَّلاَمُ یُنْفِذُ ثُلُثَهُ وَ لاَ یُوقِفُ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یظهر من الکافی أن المکتوب إلیه الجواد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 أوصی بأن یجری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ینفق علی رجل ما بقی الرجل و ما دام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دام الثلث باقیا بأن یقوم الترکة فإذا کان الثلث مائة دینار ینفق علیه کل یوم بما یحتاج إلیه حتی یتم المائة فإن مات قبل التمام کان الباقی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یأمر بإنفاذ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 یوص بأن یعطی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یوص بأن یجری علیه الثلث فإنه لو أوصی کذلک کان الباقی لورثته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للوصی أن یوقف ثلث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یجعله وقفا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حتی یجری علیه من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 ینفذ ثلثه و لا یوقف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ضرر علی الورثة و لم یوص المیت أن یوقف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أن یکون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یجعله موقوفا بأن یأخذ الوصی الثلث منهم و یجری علیه حتی یموت فإن فضل شیء أدی إلیهم و یکون الجواب بأنه لم یوص هکذا، بل علی الوصی أن یأخذ کل یوم نفقته من الورثة و یؤدی إلیهم لکنه بعید، بل الظاهر أن للوصی أن یعجل ثلثه موقوفا بأن لا یدع أن یتصرفوا فیه لأنه یمکن أن یصرفه الورثة و لا یبقی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سعد بن سعد القمی ما یدل علی أنه یوقف و قال علیه السلام کذا ینبغی و تقدم فی الباب السابق و إن أمکن حمله علی الاستحباب لکنه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صفوان بن یحیی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یوقف ثلث المیت بسبب الإجراء فکتب علیه السلام ینفذ ثلثه و لا یوقف</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أحمد بن هلال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أوصی بأن یجری علی رجل ما بقی من ثلثه و لم یأمر بإنفاذ ثلثه هل للوصی أن یوقف ثلث المیت</w:t>
      </w:r>
    </w:p>
    <w:p>
      <w:pPr>
        <w:pStyle w:val="BookText"/>
        <w:rPr/>
      </w:pPr>
      <w:r>
        <w:rPr>
          <w:rFonts w:ascii="Amiri" w:hAnsi="Amiri" w:eastAsia="Amiri" w:cs="Amiri"/>
          <w:color w:val="111111"/>
          <w:sz w:val="28"/>
          <w:sz w:val="28"/>
          <w:szCs w:val="28"/>
          <w:rtl w:val="true"/>
          <w:lang w:bidi="ar-SA"/>
        </w:rPr>
        <w:t xml:space="preserve">وَ رَوَی صَفْوَانُ بْنُ یَحْیَی عَنْ أَبِی الْحَسَنِ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یُوقِفُ الضَّیْعَةَ ثُمَّ یَبْدُو لَهُ أَنْ یُحْدِثَ فِی ذَلِکَ شَیْئاً فَقَالَ إِنْ کَانَ أَوْقَفَهَا لِوُلْدٍ أَوْ لِغَیْرِهِمْ ثُمَّ جَعَلَ لَهَا قَیِّماً لَمْ یَکُنْ لَهُ أَنْ یَرْجِعَ وَ إِنْ کَانُوا صِغَاراً وَ قَدْ شَرَطَ وَلاَیَتَهَا لَهُمْ حَتَّی یَبْلُغُوا فَیَحُوزُهَا لَهُمْ لَمْ یَکُنْ لَهُ أَنْ یَرْجِعَ فِیهَا وَ إِنْ کَانُوا کِبَاراً وَ لَمْ یُسَلِّمْهَا إِلَیْهِمْ وَ لَمْ یُخَاصِمُوا حَتَّی یَحُوزَهَا عَنْهُ فَلَهُ أَنْ یَرْجِعَ فِیهَا لِأَنَّهُمْ لاَ یَحُوزُونَهَا عَنْهُ وَ قَدْ بَلَغُوا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بسبب الإجراء فکتب علیه السلام ینفذ ثلثه و لا یوقف</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الصحیح</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و فی بعض نسخ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یوقف الضیعة ثمَّ یبدو له أن یحدث فی ذلک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أوقفها لولده و لغیرهم ثمَّ جعل لها قیما لم یکن له أن یرجع و إن کانوا صغارا و قد شرط ولایتها لهم حتی یبلغوا فیحوزها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لم یکن له أن یرجع فیها و إن کانوا کبارا لم یسلمها إلیهم و لم یخاصموا حتی یحوزوها عنه فله أن یرجع فیها لأنهم لا یحوزونها عنه و قد بلغوا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أنه یشترط فی الوقف قبض الموقوف علیهم أو من یقوم مقامهم کالناظر و الولی فلو وقف علی الصغار کان قبضه قبضهم للولایة بخلاف الکبار من الأولاد و غیرهم فإذا لم یتم الوقف بالقبض فله الرجوع و إذا تمَّ فلیس له الرجوع</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ظاهره أنه یشترط نیة القبض عن الصغار أو شرط ولایتها عنهم باللفظ کما ذهب إلیه جماعة، و الأکثر علی عدم الاشتراط فعلی هذا یؤول بأنه قد شرط الله تعالی ولایتهم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مجهولا بهذا المعنی و سیجیء الأخبار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مُحَمَّدُ بْنُ عَلِیِّ بْنِ مَحْبُوبٍ عَنْ مُوسَی بْنِ جَعْفَرٍ الْبَغْدَادِیِّ عَنْ عَلِیِّ بْنِ مُحَمَّدِ بْنِ سُلَیْمَانَ النَّوْفَلِیِّ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أَبِی جَعْفَرٍ الثَّانِی عَلَیْهِ السَّلاَمُ أَسْأَلُهُ عَنْ أَرْضٍ أَوْقَفَهَا جَدِّی عَلَی الْمُحْتَاجِینَ مِنْ وُلْدِ فُلاَنِ بْنِ فُلاَنٍ الرَّجُلِ الَّذِی یَجْمَعُ الْقَبِیلَةَ وَ هُمْ کَثِیرٌ مُتَفَرِّقُونَ فِی الْبِلاَدِ وَ فِی وُلْدِ الْوَاقِفِ حَاجَةٌ شَدِیدَةٌ فَسَأَلُونِی أَنْ أَخُصَّهُمْ بِهَا دُونَ سَائِرِ وُلْدِ الرَّجُلِ الَّذِی یَجْمَعُ الْقَبِیلَةَ فَأَجَابَ عَلَیْهِ السَّلاَمُ ذَکَرْتَ الْأَرْضَ الَّتِی أَوْقَفَهَا جَدُّکَ عَلَی فُقَرَاءِ وُلْدِ فُلاَنٍ وَ هِیَ لِمَنْ حَضَرَ الْبَلَدَ الَّذِی فِیهِ الْوَقْفُ وَ لَیْسَ لَکَ أَنْ تَبْتَغِیَ مَنْ کَانَ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الْعَبَّاسُ بْنُ مَعْرُوفٍ عَنْ عَلِیِّ بْنِ مَهْزِیَارَ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أَبِی جَعْفَرٍ عَلَیْهِ السَّلاَمُ أَنَّ فُلاَناً ابْتَاعَ ضَیْعَةً فَوَقَفَهَا وَ جَعَلَ لَکَ فِی الْوَقْفِ الْخُمُسَ وَ یَسْأَلُ عَنْ رَأْیِکَ فِی بَیْعِ حِصَّتِکَ مِنَ الْأَرْضِ أَوْ یُقَوِّمُهَا عَلَی نَفْسِهِ بِمَا اشْتَرَاهَا بِهِ أَوْ یَدَعُهَا مَوْقُوفَةً فَکَتَبَ إِلَیَّ عَلَیْهِ السَّلاَمُ أَعْلِمْ فُلاَناً أَنِّی آمُرُهُ بِبَیْعِ حِصَّتِی مِنَ الضَّیْعَةِ وَ إِیصَالِ ثَمَنِ ذَلِکَ إِلَیَّ وَ أَنَّ ذَلِکَ رَأْیِی إِنْ شَاءَ اللَّهُ أَوْ یُقَوِّمُهَا عَلَی نَفْسِهِ إِنْ کَانَ ذَلِکَ أَرْفَقَ بِهِ قَالَ وَ کَتَبْتُ إِلَیْهِ أَنَّ الرَّجُلَ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239"/>
      </w:r>
      <w:r>
        <w:rPr>
          <w:rFonts w:ascii="IRNazanin" w:hAnsi="IRNazanin" w:eastAsia="IRNazanin"/>
          <w:color w:val="111111"/>
          <w:sz w:val="28"/>
          <w:sz w:val="28"/>
          <w:szCs w:val="28"/>
          <w:rtl w:val="true"/>
          <w:lang w:bidi="fa-IR"/>
        </w:rPr>
        <w:t>و یدل علی أنه إذا وقف علی قبیلة فلا یجب إعطاء من کان خارجا عن البلد و بمفهومه علی تتبع من کان فی البلد لکن المفهوم لیس بحجة و التتبع أولی و أحوط مع الإمکان و تقدم فی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العباس بن معروف، عن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Fonts w:eastAsia="IRNazanin" w:cs="IRNazanin"/>
          <w:color w:val="111111"/>
          <w:sz w:val="28"/>
          <w:szCs w:val="28"/>
          <w:lang w:bidi="fa-IR"/>
        </w:rPr>
        <w:t>2</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 أعلم فلانا أنی آمره ببیع حصتی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جواز البیع لعدم إقباضه منه علیه السلام أو لفقد شرط من 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یأمن أن یتفاقم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یعظم ذلک الاختلاف و التنازع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الاختلاف</w:t>
      </w:r>
    </w:p>
    <w:p>
      <w:pPr>
        <w:pStyle w:val="BookText"/>
        <w:rPr/>
      </w:pPr>
      <w:r>
        <w:rPr>
          <w:rFonts w:ascii="Amiri" w:hAnsi="Amiri" w:eastAsia="Amiri" w:cs="Amiri"/>
          <w:color w:val="111111"/>
          <w:sz w:val="28"/>
          <w:sz w:val="28"/>
          <w:szCs w:val="28"/>
          <w:rtl w:val="true"/>
          <w:lang w:bidi="ar-SA"/>
        </w:rPr>
        <w:t>ذَکَرَ أَنَّ بَیْنَ مَنْ وَقَفَ هَذِهِ الضَّیْعَةَ عَلَیْهِمُ اخْتِلاَفاً شَدِیداً وَ أَنَّهُ لَیْسَ یَأْمَنُ أَنْ یَتَفَاقَمَ ذَلِکَ بَیْنَهُمْ فَإِنْ کَانَ تَرَی أَنْ یَبِیعَ هَذَا الْوَقْفَ وَ یَدْفَعَ إِلَی کُلِّ إِنْسَانٍ مِنْهُمْ مَا کَانَ وَقَفَ لَهُ مِنْ ذَلِکَ أَمَرْتَهُ فَکَتَبَ عَلَیْهِ السَّلاَمُ بِخَطِّهِ إِلَیَّ أَعْلِمْهُ أَنَّ رَأْیِی إِنْ کَانَ قَدْ عَلِمَ اخْتِلاَفَ مَا بَیْنَ أَصْحَابِ الْوَقْفِ وَ أَنَّ بَیْعَ الْوَقْفِ أَمْثَلُ فَلْیَبِعْ فَإِنَّهُ رُبَّمَا جَاءَ فِی الاِخْتِلاَفِ تَلَفُ الْأَمْوَالِ وَ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هَذَا وَقْفٌ کَانَ عَلَیْهِمْ دُونَ مَنْ بَعْدَهُمْ وَ لَوْ کَانَ عَلَیْهِمْ وَ عَلَی أَوْلاَدِهِمْ مَا تَنَاسَلُوا وَ مِنْ بَعْدُ عَلَی فُقَرَاءِ الْمُسْلِمِینَ إِلَی أَنْ یَرِثَ اللَّهُ اَلْأَرْضَ وَ مَنْ عَلَیْها لَمْ یَجُزْ بَیْعُهُ أَبَداً</w:t>
      </w:r>
    </w:p>
    <w:p>
      <w:pPr>
        <w:pStyle w:val="BookText"/>
        <w:rPr/>
      </w:pPr>
      <w:r>
        <w:rPr>
          <w:rFonts w:ascii="Amiri" w:hAnsi="Amiri" w:eastAsia="Amiri" w:cs="Amiri"/>
          <w:color w:val="111111"/>
          <w:sz w:val="28"/>
          <w:sz w:val="28"/>
          <w:szCs w:val="28"/>
          <w:rtl w:val="true"/>
          <w:lang w:bidi="ar-SA"/>
        </w:rPr>
        <w:t xml:space="preserve">وَ رَوَی مُحَمَّدُ بْنُ عِیسَی عَنْ أَبِی عَلِیِّ بْنِ رَاشِدٍ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فَقُلْتُ جُعِلْتُ فِدَاکَ اشْتَرَیْتُ أَرْضاً إِلَی جَنْبِی بِأَلْفِ دِرْهَمٍ فَلَمَّا وَفَّرْتُ الْمَالَ خُبِّرْتُ أَنَّ الْأَرْضَ وَقْفٌ فَقَالَ لاَ یَجُوزُ شِرَاءُ الْوَقْفِ وَ لاَ تُدْخِلِ الْغَلَّةَ فِی مَالِکَ ادْفَعْهَا إِلَی مَنْ وُقِفَتْ عَلَیْهِ قُلْتُ لاَ أَعْرِفُ لَهَا رَبّاً قَالَ تَصَدَّقْ بِغَلَّتِهَا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تلف الأموال و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قد یحصل، و حمله بعض الأصحاب علی أنه إذا کان مظنونا، و حمل جواز بیعه علی ما لو کان حبسا کما فعله المصنف و ذهب جماعة إلی أنه إن بیع، یجب أن یشتری کل واحد منهم ضیعة تکون وقفا لأنه لیس فیه إلا جواز البیع و هو أعم من جواز أکل ثمنه، و یجب إبقاء الوقف مهما أمکن و هو أحوط، و لو أمکن القسمة بینهم کان مقدما علی البیع</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عیسی عن أبی علی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القوی کالصحیح</w:t>
      </w:r>
      <w:r>
        <w:rPr>
          <w:rStyle w:val="FootnoteAnchor"/>
          <w:rtl w:val="true"/>
        </w:rPr>
        <w:footnoteReference w:id="240"/>
      </w:r>
      <w:r>
        <w:rPr>
          <w:rFonts w:ascii="IRNazanin" w:hAnsi="IRNazanin" w:eastAsia="IRNazanin"/>
          <w:color w:val="111111"/>
          <w:sz w:val="28"/>
          <w:sz w:val="28"/>
          <w:szCs w:val="28"/>
          <w:rtl w:val="true"/>
          <w:lang w:bidi="fa-IR"/>
        </w:rPr>
        <w:t>و یدل علی عدم جواز بیع الوقف و وجوب دفعه إلی الموقوف علیه و مع عدم المعرفة یتصدق بحاصلها إلی أن یتحقق عنده المصرف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مَحْبُوبٍ عَنْ عَلِیِّ بْنِ رِئَابٍ عَنْ جَعْفَرِ بْنِ حَنَانٍ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وَقَفَ غَلَّةً لَهُ عَلَی قَرَابَةٍ لَهُ مِنْ أَبِیهِ وَ قَرَابَةٍ مِنْ أُمِّهِ وَ أَوْصَی لِرَجُلٍ وَ لِعَقِبِهِ مِنْ تِلْکَ الْغَلَّةِ لَیْسَ بَیْنَهُ وَ بَیْنَهُ قَرَابَةٌ بِثَلاَثِمِائَةِ دِرْهَمٍ کُلَّ سَنَةٍ وَ یُقْسَمُ الْبَاقِی عَلَی قَرَابَتِهِ مِنْ أَبِیهِ وَ أُمِّهِ قَالَ جَائِزٌ لِلَّذِی أَوْصَی لَهُ بِذَلِکَ قُلْتُ أَ رَأَیْتَ إِنْ لَمْ یَخْرُجْ مِنْ غَلَّةِ الْأَرْضِ الَّتِی وَقَفَهَا إِلاَّ خَمْسُمِائَةِ دِرْهَمٍ فَقَالَ أَ وَ لَیْسَ فِی وَصِیَّتِهِ أَنْ یُعْطَی الَّذِی أَوْصَی لَهُ مِنَ الْغَلَّةِ بِثَلاَثِمِائَةِ دِرْهَمٍ وَ یُقْسَمَ الْبَاقِی عَلَی قَرَابَتِهِ مِنْ أَبِیهِ وَ أُمِّهِ قُلْتُ نَعَمْ قَالَ لَیْسَ لِقَرَابَتِهِ أَنْ یَأْخُذُوا مِنَ الْغَلَّةِ شَیْئاً حَتَّی یُوفُوا الْمُوصَی لَهُ ثَلاَثَمِائَةِ دِرْهَمٍ ثُمَّ لَهُمْ مَا بَقِیَ بَعْدَ ذَلِکَ قُلْتُ أَ رَأَیْتَ إِنْ مَاتَ الَّذِی أُوصِیَ لَهُ قَالَ إِنْ مَاتَ کَانَتِ الثَّلاَثُمِائَةِ دِرْهَمٍ لِوَرَثَتِهِ یَتَوَارَثُونَهَا مَا بَقِیَ أَحَدٌ مِنْهُمْ فَإِذَا انْقَطَعَ وَرَثَتُهُ وَ لَمْ یَبْقَ مِنْهُمْ أَحَدٌ کَانَتِ الثَّلاَثُمِائَةِ دِرْهَمٍ لِقَرَابَةِ الْمَیِّتِ تُرَدُّ إِلَی مَا یَخْرُجُ مِنَ الْوَقْفِ ثُمَّ یُقْسَمُ بَیْنَهُمْ یَتَوَارَثُونَ ذَلِکَ مَا بَقِیَ مِنْهُمْ أَحَدٌ وَ بَقِیَتِ الْغَلَّةُ قُلْتُ فَلِلْوَرَثَةِ مِنْ قَرَابَةِ الْمَیِّتِ أَنْ یَبِیعُوا الْأَرْضَ إِذَا احْتَاجُوا إِلَیْهَا وَ لَمْ یَکْفِهِمْ مَا یَخْرُجُ مِنَ الْغَلَّةِ قَالَ نَعَمْ إِذَا رَضُوا کُلُّهُمْ وَ کَانَ الْبَیْعُ خَیْراً لَهُمْ بَاعُوا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 عن جعفر 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مات کانت الثلاثمائة درهم لورثته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المراد بالعقب، الوارث أعم من أن یکون ولدا أو غیره لقرابة المیت وقفا بشروطه لأن المیت وقفها و أخرج منها شیئا و جعل الباقی بین الورثة فإذا انقطع الغریب کان لهم، و لا یخرج عن الوقف و یحتمل عوده إلی الملک و یحمل جواز البیع علی هذه الحصة لکنها غیر معینة القدر لاختلافه باختلاف السنین فی القیمة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حمل ما ورد فی جواز البیع علی الوقف الذی لم یکن لله و ما ورد بعدم الجواز علی ما نوی القربة فیه و به یجمع بین الأخبار و یشهد علیه شواهد ستجیء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الْعَبَّاسُ بْنُ مَعْرُوفٍ عَنْ عُثْمَانَ بْنِ عِیسَی عَنْ مِهْرَانَ بْنِ مُحَمَّدٍ قَالَ سَمِعْتُ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أَنْ یُنَاحَ عَلَیْهِ سَبْعَةَ مَوَاسِمَ فَأَوْقَفَ لِکُلِّ مَوْسِمٍ مَالاً یُنْفَقُ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عَاصِمُ بْنُ حُمَیْدٍ عَنْ أَبِی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عَلَیْهِ السَّلاَمُ أَ لاَ أُحَدِّثُکَ بِوَصِیَّةِ فَاطِمَةَ عَلَیْهَا السَّلاَمُ قُلْتُ بَلَی فَأَخْرَجَ حُقّاً أَوْ سَفَطاً فَأَخْرَجَ مِنْهُ کِتَاباً فَقَرَأَهُ‌بِسْمِ اللّهِ الرَّحْمنِ الرَّحِیمِ هَذَا مَا أَوْصَتْ بِهِ فَاطِمَةُ بِنْتُ مُحَمَّدٍ صَلَّی اللَّهُ عَلَیْهِ وَ آلِهِ أَوْصَتْ بِحَوَائِطِهَا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الْعَوَافِ وَ الدَّلاَلِ وَ الْبُرْقَةِ وَ الْمِیثَبِ وَ الْحَسْنَی وَ الصَّافِیَةِ وَ مَالِ أُمِّ إِبْرَاهِیمَ إِلَی عَلِیِّ بْنِ أَبِی طَالِبٍ عَلَیْهِ السَّلاَمُ فَإِنْ مَضَی عَلِیٌّ فَإِلَی الْحَسَنِ فَإِنْ مَضَی الْحَسَنُ فَإِلَی الْحُسَیْنِ فَإِنْ مَضَی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العباس بن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241"/>
      </w:r>
      <w:r>
        <w:rPr>
          <w:rFonts w:ascii="IRNazanin" w:hAnsi="IRNazanin" w:eastAsia="IRNazanin"/>
          <w:color w:val="111111"/>
          <w:sz w:val="28"/>
          <w:sz w:val="28"/>
          <w:szCs w:val="28"/>
          <w:rtl w:val="true"/>
          <w:lang w:bidi="fa-IR"/>
        </w:rPr>
        <w:t>و یدل علی جواز الوقف لتعزیة الأئمة المعصومین علیهم السلام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کالکلینی و الشیخ فی الصحیح</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وقفت و جعلت تولیتها إلیهم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العواف و الدلال و البرقة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المیثب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المنقطة تحتها نقطتین و الثاء المثلثة و الباء الموحدة کما ضبطه أهل اللغة فی صدقات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الحسنی و الصافیة و ما لأم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أصله لماریة ثمَّ انتقل إلیها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الأکبر من ولدی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أخذها بعده علیه السلام زید بن الحسن فإنه کان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 بن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الممدوحین قبل أن یبلغ ابنه عبد الله کما ورد الخبر بأنه کان ضلالته لابنه لعنهما الله کما هو المشهور فی الأخبار و 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فَإِلَی الْأَکْبَرِ مِنْ وُلْدِی شَهِدَ اللَّهُ عَلَی ذَلِکَ وَ الْمِقْدَادُ بْنُ الْأَسْوَدِ الْکِنْدِیُّ وَ الزُّبَیْرُ بْنُ الْعَوَّامِ وَ کَتَبَ 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أَنَّ هَذِهِ الْحَوَائِطَ کَانَتْ وَقْفاً وَ کَانَ رَسُولُ اللَّهِ صَلَّی اللَّهُ عَلَیْهِ وَ آلِهِ یَأْخُذُ مِنْهَا مَا یُنْفِقُ عَلَی أَضْیَافِهِ وَ مَنْ یَمُرُّ بِهِ فَلَمَّا قُبِضَ جَاءَ الْعَبَّاسُ یُخَاصِمُ فَاطِمَةَ عَلَیْهَا السَّلاَمُ فِیهَا فَشَهِدَ عَلِیٌّ عَلَیْهِ السَّلاَمُ وَ غَیْرُهُ أَنَّهَا وَقْفٌ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الْمَسْمُوعُ مِنْ ذِکْرِ أَحَدِ الْحَوَائِطِ الْمِیثَبُ وَ لَکِنِّی سَمِعْتُ السَّیِّدَ أَبَا عَبْدِ اللَّهِ مُحَمَّدَ بْنَ الْحَسَنِ الْمُوسَوِیَّ أَدَامَ اللَّهُ تَوْفِیقَهُ یَذْکُرُ أَنَّهَا تُعْرَفُ عِنْدَهُمْ بِالْمِیثَمِ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لما کان یوم الجمل طلبه أمیر المؤمنین علیه السلام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زبیر أ ما تذکر یوما کانت یدک فی یدی و رآنا رسول الله صلی الله علیه و آله و سلم و قال یا زبیر أ تحب علیا؟ فقلت بلی و کیف لا أحب رجلا یحبه الله و رسوله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من یوم تحارب علیا و تکون علی الباطل و یکون علی مع الحق،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أذکر ذلک إلی الآن، و الآن تبت إلی الله و رجع إلی عائشة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و کان ابنه عبد الله عند جملها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من سیف علی فحملته الحمیة الجاهلیة إلی أن جرد السیف و حمل علی أصحاب أمیر المؤمنین علیه السلام فقال علیه السلام طرقوه فطرقوه و سیفه مجرد لیعلم أنه لا یخاف أحدا و تبعه عمرو بن جرموز فقتله و جاء برأسه إلی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الزبیر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أنهکم عن اتباع المدبرین 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الأمیر أنت فقال علیه السلام صدق رسول الله صلی الله علیه و آله و سلم، حمزة و قاتله فی الجنة، و زبیر و قاتله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المصنف إن قاتل العمد لا یوفق للتوبة و جزاءه جهنم خالدا فیها من کان قاتل نبی أو معصوم أو محاربهما و یظهر من التتبع أن من رجع فی النهروان من الخوارج رجع لخوف القتل و کانوا خوارج حتی أولادهم إلی الآن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هؤلاء النواصب أنهم رووا فی صحاحهم الستة عن أبی سعید الخدری و غیره بطرق کثیرة قال بینما نحن عند رسول الله صلی الله علیه و آله و سلم و هو یقسم قسما أتاه ذو الخویصرة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من بنی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 من یعدل إذا لم أعدل؟ قد خبت و خسرت إن لم أکن أعدل،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فیه أضرب عنقه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فإن له أصحابا یحقر أحدکم صلاته مع صلاتهم و صیامه مع صیامهم یقرأون القرآن لا یجاوز تراقیهم یمرقون من الدین کما یمرق السهم من الرمیة آیتهم رجل أسود إحدی عضدیه مثل ثدی المرأة أو مثل البضعة تدردر و یخرجون علی خیر فرقة من الناس و 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البریة قال أبو سعید فأشهد أنی سمعت هذا الحدیث من رسول الله صلی الله علیه و آله و سلم و أشهد أن علی بن أبی طالب قاتلهم و أنا معه فأمر بذلک الرجل فالتمس فأتی به حتی نظر إلیه علی نعت النبی صلی الله علیه و آله و سلم الذی نعته رواه البخاری فی مواضع متعددة منها فی معجزات النبی صلی الله علیه و آله و سلم و روی مسلم فی أواخر کتاب الزکاة فی قسمة الغنائم أحدا و عشرین حدیثا عن سهل بن حنیف، و عن أبی ذر، و عن عبید الله بن أبی رافع، و عن زید بن وهب، و عن عبیدة، و عن سویدة بن غفلة و عن أبی سعید الخدری بطرق متکثرة، و عن جابر بن عبد الله ما یقرب منه زیادة و نقصانا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 مشترک فی خروجهم من الدین و فی غیرهما من الصحاح أکثر منهما، و مع هذا أجمعوا علی أنهم مسلمون فأی إجماع بعد التواتر، و هل هذا إلا معاندة لعلی علیه السلام فتأمل فی أن الخوارج ما قتلوا من أصحاب أمیر المؤمنین علیه السلام عشرة بالاتفاق، و عائشة، و طلحة، و الزبیر، و معاویة، و عمرو بن العاص قتلوا أفاخم أصحاب رسول الله صلی الله علیه و آله و سلم، و الخوارج مطعونون عندهم و هؤلاء مقبولون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رووا فی صحاحهم الستة متواترا خبر عمار و أنه یقتله الفئة الباغیة و ذکر البخاری أخبارا کثیرة فی ذم مطلق الخوارج و أنهم یؤلون من خیر البریة و یخرجون من الدین، و الغرض التنبیه و الإشارة إلی الهدایة لمن أرادها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بإسناد آخر فی الحسن کالصحیح، عن عاصم بن حمید مثله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الأکبر من ولدی دون ولدک</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حماد بن عثمان،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أقرؤک وصیة فاطمة علیها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فأخرج إلی صحیفة هذا ما عهدت فاطمة بنت محمد صلی الله علیه و آله و سلم فی مالها إلی علی بن أبی طالب علیه السلام و إن مات فإلی الحسن، و إن مات فإلی الحسین، فإن مات الحسین فإلی الأکبر من ولدی دون ولدک الدلال و العواف و المیثب و برقة، و الحسنی، و الصافیة و مال</w:t>
      </w:r>
      <w:r>
        <w:rPr>
          <w:rStyle w:val="FootnoteAnchor"/>
          <w:rtl w:val="true"/>
        </w:rPr>
        <w:footnoteReference w:id="244"/>
      </w:r>
      <w:r>
        <w:rPr>
          <w:rFonts w:ascii="IRNazanin" w:hAnsi="IRNazanin" w:eastAsia="IRNazanin"/>
          <w:color w:val="111111"/>
          <w:sz w:val="28"/>
          <w:sz w:val="28"/>
          <w:szCs w:val="28"/>
          <w:rtl w:val="true"/>
          <w:lang w:bidi="fa-IR"/>
        </w:rPr>
        <w:t>أم إبراهیم شهد الله عز و جل علی ذلک، و المقداد بن الأسود، و الزبیر بن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أحمد بن محمد، عن أبی الحسن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البساتین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السبعة التی کانت میراث رسول الله صلی الله علیه و آله و سلم لفاطمة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کانت وقفا فکان رسول الله صلی الله علیه و آله و سلم یأخذ إلیه منها ما ینفق علی أضیافه، و التابعة</w:t>
      </w:r>
      <w:r>
        <w:rPr>
          <w:rStyle w:val="FootnoteAnchor"/>
          <w:rtl w:val="true"/>
        </w:rPr>
        <w:footnoteReference w:id="245"/>
      </w:r>
      <w:r>
        <w:rPr>
          <w:rFonts w:ascii="IRNazanin" w:hAnsi="IRNazanin" w:eastAsia="IRNazanin"/>
          <w:color w:val="111111"/>
          <w:sz w:val="28"/>
          <w:sz w:val="28"/>
          <w:szCs w:val="28"/>
          <w:rtl w:val="true"/>
          <w:lang w:bidi="fa-IR"/>
        </w:rPr>
        <w:t>تلزمه فیها فلما قبض جاء العباس یخاصم فاطمة علیها السلام فیها فشهد علی علیه السلام و غیره أنها وقف علی فاطمة علیها السلام و هی الدلال، و العواف، و الحسنی، و الصافیة، و مال أم إبراهیم و المیثب و البرقة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حماد بن عثمان عن عبید الله الحلبی و محمد بن مسلم</w:t>
      </w:r>
    </w:p>
    <w:p>
      <w:pPr>
        <w:pStyle w:val="BookText"/>
        <w:rPr/>
      </w:pPr>
      <w:r>
        <w:rPr>
          <w:rFonts w:ascii="Amiri" w:hAnsi="Amiri" w:eastAsia="Amiri" w:cs="Amiri"/>
          <w:color w:val="111111"/>
          <w:sz w:val="28"/>
          <w:sz w:val="28"/>
          <w:szCs w:val="28"/>
          <w:rtl w:val="true"/>
          <w:lang w:bidi="ar-SA"/>
        </w:rPr>
        <w:t xml:space="preserve">وَ رَوَی مُحَمَّدُ بْنُ عَلِیِّ بْنِ مَحْبُوبٍ عَنْ مُحَمَّدِ بْنِ الْفَرَجِ عَنْ عَلِیِّ بْنِ مَعْبَدٍ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إِلَیْهِ مُحَمَّدُ بْنُ أَحْمَدَ بْنِ إِبْرَاهِیمَ فِی سَنَةِ ثَلاَثٍ وَ ثَلاَثِینَ وَ مِائَتَیْنِ یَسْأَلُهُ عَنْ رَجُلٍ مَاتَ وَ خَلَّفَ امْرَأَةً وَ بَنِینَ وَ بَنَاتٍ وَ خَلَّفَ لَهُمْ غُلاَماً أَوْقَفَهُ عَلَیْهِمْ عَشْرَ سِنِینَ ثُمَّ هُوَ حُرٌّ بَعْدَ الْعَشْرِ سِنِینَ هَلْ یَجُوزُ لِهَؤُلاَءِ الْوَرَثَةِ بَیْعُ هَذَا الْغُلاَمِ وَ هُمْ مُضْطَرُّونَ إِذَا کَانَ عَلَی مَا وَصَفْتُهُ لَکَ جَعَلَنِیَ اللَّهُ فِدَاکَ فَکَتَبَ عَلَیْهِ السَّلاَمُ لاَ یَبِیعُونَهُ إِلَی مِیقَاتِ شَرْطِهِ إِلاَّ أَنْ یَکُونُوا مُضْطَرِّینَ إِلَی ذَلِکَ فَهُوَ جَائِزٌ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عُمَیْرٍ عَنْ عُمَرَ بْنِ أُذَیْنَةَ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شَاهِداً لاِبْنِ أَبِی</w:t>
      </w:r>
    </w:p>
    <w:p>
      <w:pPr>
        <w:pStyle w:val="BookText"/>
        <w:rPr/>
      </w:pPr>
      <w:r>
        <w:rPr>
          <w:rFonts w:ascii="IRNazanin" w:hAnsi="IRNazanin" w:eastAsia="IRNazanin"/>
          <w:color w:val="111111"/>
          <w:sz w:val="28"/>
          <w:sz w:val="28"/>
          <w:szCs w:val="28"/>
          <w:rtl w:val="true"/>
          <w:lang w:bidi="fa-IR"/>
        </w:rPr>
        <w:t>عن أبی عبد الله علیه السلام قالا سألناه عن صدقة رسول الله صلی الله علیه و آله و سلم و صدقة فاطمة علیها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صدقتهما لبنی هاشم و بنی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إبراهیم بن أبی یحیی المدینی،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المیثب هو الذی کاتب علیه سلمی فأفاء الله عز و جل علی رسول الله صلی الله علیه و آله و سلم فهو فی صدقتها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صدقة رسول الله صلی الله علیه و آله و سلم و صدقة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لنا حلال و قال إن فاطمة علیها السلام جعلت صدقتها لبنی هاشم و بنی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علیه السلام لا یبیعه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میقات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مع الضرورة فیجوز بیع خدمته حینئذ و یکون المراد بالبیع الصلح أو الإجارة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بجواز الرجوع للورثة فی الرقبی کما سیجیء</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عمر 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w:t>
      </w:r>
    </w:p>
    <w:p>
      <w:pPr>
        <w:pStyle w:val="BookText"/>
        <w:rPr/>
      </w:pPr>
      <w:r>
        <w:rPr>
          <w:rFonts w:ascii="Amiri" w:hAnsi="Amiri" w:eastAsia="Amiri" w:cs="Amiri"/>
          <w:color w:val="111111"/>
          <w:sz w:val="28"/>
          <w:sz w:val="28"/>
          <w:szCs w:val="28"/>
          <w:rtl w:val="true"/>
          <w:lang w:bidi="ar-SA"/>
        </w:rPr>
        <w:t>لَیْلَی وَ قَضَی فِی رَجُلٍ جَعَلَ لِبَعْضِ قَرَابَتِهِ غَلَّةَ دَارِهِ وَ لَمْ یُوَقِّتْ وَقْتاً فَمَاتَ الرَّجُلُ وَ حَضَرَتْ وَرَثَتُهُ ابْنَ أَبِی لَیْلَی وَ حَضَرَ قَرَابَتُهُ الَّذِی جُعِلَ لَهُ غَلَّةُ الدَّارِ فَقَالَ ابْنُ أَبِی لَیْلَی أَرَی أَنْ أَدَعَهَا عَلَی مَا تَرَکَهَا صَاحِبُهَا فَقَالَ مُحَمَّدُ بْنُ مُسْلِمٍ الثَّقَفِیُّ أَمَا إِنَّ عَلِیَّ بْنَ أَبِی طَالِبٍ عَلَیْهِ السَّلاَمُ قَدْ قَضَی فِی هَذَا الْمَسْجِدِ بِخِلاَفِ مَا قَضَیْتَ فَقَالَ وَ مَا عِلْمُکَ قَالَ سَمِعْتُ أَبَا جَعْفَرٍ مُحَمَّدَ بْنَ عَلِیٍّ عَلَیْهِ السَّلاَمُ یَقُولُ قَضَی عَلِیٌّ عَلَیْهِ السَّلاَمُ بِرَدِّ الْحَبِیسِ وَ إِنْفَاذِ الْمَوَارِیثِ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أَبِی لَیْلَی هَذَا عِنْدَکَ فِی کِتَابٍ قَالَ نَعَمْ قَالَ فَأَرْسِلْ فَأْتِنِی بِهِ فَقَالَ لَهُ مُحَمَّدُ بْنُ مُسْلِمٍ عَلَی أَنْ لاَ تَنْظُرَ مِنَ الْکِتَابِ إِلاَّ فِی ذَلِکَ الْحَدِیثِ قَالَ لَکَ ذَلِکَ قَالَ فَأَحْضَرَ الْکِتَابَ وَ أَرَاهُ الْحَدِیثَ عَنْ أَبِی جَعْفَرٍ عَلَیْهِ السَّلاَمُ فِی الْکِتَابِ فَرَدَّ قَضِیَّتَهُ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الْحَبِیسُ کُلُّ وَقْفٍ إِلَی غَیْرِ وَقْتٍ مَعْلُومٍ هُوَ مَرْدُودٌ عَلَی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شاهدا 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لیلی و قضی فی رجل لبعض قرابته 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 و لم یوقت وقتا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 یجعله وقفا مؤبدا و لا سکنی مدة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الساکن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برد الحبیس و إنفاذ المواریث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حکم علیه السلام بأن ما کان حبسا کذلک یرد إلی الورثة بعد موت الحابس و یجعل میراثا لورثته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إسماعیل بن الفضل،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أوقف أرضا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احتجت إلیها فأنا أحق بها ثمَّ مات الرجل فإنها ترجع إلی المیراث، و فی القوی عن إسماعیل بن الفضل مثله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إسماعیل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یتصدق ببعض ماله فی حیاته فی کل وجه من وجوه الخیر و قال إن احتجت إلی شیء من مالی أو من غلته فأنا أحق به أ له ذلک؟ و قد جعله لله و کیف یکون حاله إذا هلک الرجل أ یرجع میراثا أو یمضی صدقته؟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میراثا علی أهله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أنه إذا اشترط فی الوقف أن یکون له الرجوع یخرج عن کونه وقفا و یکون حبسا یجوز له أن یرجع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عَبْدُ اللَّهِ بْنُ الْمُغِیرَةِ عَنْ عَبْدِ الرَّحْمَنِ الْجُعْفِیِّ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أَخْتَلِفُ إِلَی ابْنِ أَبِی لَیْلَی فِی مَوَارِیثَ لَنَا لِیَقْسِمَهَا وَ کَانَ فِیهِ حَبِیسٌ فَکَانَ یُدَافِعُنِی فَلَمَّا طَالَ ذَلِکَ شَکَوْتُهُ إِلَی أَبِی عَبْدِ اللَّهِ عَلَیْهِ السَّلاَمُ فَقَالَ أَ وَ مَا عَلِمَ أَنَّ رَسُولَ اللَّهِ صَلَّی اللَّهُ عَلَیْهِ وَ آلِهِ أَمَرَ بِرَدِّ الْحَبِیسِ وَ إِنْفَاذِ الْمَوَارِیثِ قَالَ فَأَتَیْتُهُ فَفَعَلَ کَمَا کَانَ یَفْعَلُ فَقُلْتُ لَهُ إِنِّی شَکَوْتُکَ إِلَی جَعْفَرِ بْنِ مُحَمَّدٍ عَلَیْهِ السَّلاَمُ فَقَالَ لِی کَیْتَ وَ کَیْتَ قَالَ فَحَلَّفَنِی ابْنُ أَبِی لَیْلَی أَنَّهُ قَدْ قَالَ ذَلِکَ فَحَلَفْتُ لَهُ فَقَضَی لِی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یَعْقُوبُ بْنُ زَیْدٍ عَنْ مُحَمَّدِ بْنِ شُعَیْبٍ عَنْ أَبِی کَهْمَسٍ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تَلْحَقُ الْمُؤْمِنَ بَعْدَ وَفَاتِهِ وَلَدٌ یَسْتَغْفِرُ لَهُ وَ مُصْحَفٌ یُخَلِّفُهُ وَ غَرْسٌ یَغْرِسُهُ وَ بِئْرٌ یَحْفِرُهَا وَ صَدَقَةٌ یُجْرِیهَا وَ سُنَّةٌ یُؤْخَذُ بِهَا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الحبیس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المصنف لأنه لیس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یب،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مجهولان و لا یضر لصحته عن عبد الله و کان فیه حبیس کما هو فیهما أو خیر و هو تصحیف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یعقوب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کالکلینی</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مکتوب من العلوم الدینیة أو قرآن 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غرس یغرسه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أو الأعم کالبئر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صدقة یجریها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کالوقوف علی المستحقین و المساجد و المدارس و الرباطات و القناطر و الحمامات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العمل بها أو مثل الرباطات و القناطر فإنه لم یرد نص فیهما لکن ورد العمومات فإذا أجراها أحد و اتبعه جماعة فهو مثاب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کتب الفقه و الکلام علی المشهور، و الذی فعلته من شرح الأحادیث نرجو</w:t>
      </w:r>
    </w:p>
    <w:p>
      <w:pPr>
        <w:pStyle w:val="BookText"/>
        <w:rPr/>
      </w:pPr>
      <w:r>
        <w:rPr>
          <w:rFonts w:ascii="Amiri" w:hAnsi="Amiri" w:eastAsia="Amiri" w:cs="Amiri"/>
          <w:color w:val="111111"/>
          <w:sz w:val="28"/>
          <w:sz w:val="28"/>
          <w:szCs w:val="28"/>
          <w:rtl w:val="true"/>
          <w:lang w:bidi="ar-SA"/>
        </w:rPr>
        <w:t xml:space="preserve">وَ رَوَی عَلِیُّ بْنُ أَسْبَاطٍ عَنْ مُحَمَّدِ بْنِ حُمْرَانَ عَنْ زُرَارَةَ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یَتَصَدَّقُ بِالصَّدَقَةِ الْمُشْتَرَکَةِ قَالَ 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الله تعالی أن یکون منها، و من کان یفعل بعد ذلک من العلماء فنرجو أن یکون لنا أجرا بالاتباع و هو الکریم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فی الصحیح، عن هشام بن سالم،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یتبع الرجل بعد موته من الأجر إلا ثلاث خصال، صدقة أجراها فی حیاته فهی تجری بعد موته، و سنة هدی سنها فهی تعمل بها بعد موته أو ولد صالح یدعو له 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یتبع الرجل بعد موته من الأجر إلا ثلاث خصال، صدقة أجراها فی حیاته فهی تجری بعد موته، و صدقة مبتولة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مفروزة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تورث أو سنة هدی فهو یعمل بها بعده أو ولد صالح یدعو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الحلبی عن أبی عبد الله علیه السلام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ولد صالح یستغفر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یلحق المیت بعد موته؟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سنها یعمل بها بعد موته فیکون له مثل أجر من عمل بها من غیر أن ینتقص من أجورهم شیء، و الصدقة الجاریة تجری من بعده، و الولد الطیب یدعو لوالدیه بعد موتهما و یحج و یتصدق و یعتق عنهما و یصلی و یصوم عنهما قلت أشرکهما فی حجی؟ 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 لا یتبع الرجل بعد موته إلا ثلاث خصال، صدقة أجراها لله فی حیاته فهی تجری له بعد موته، و سنة هدی سنها فهی یعمل بها بعد موته، و ولد صالح یدعو له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أسباط عن محمد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النهدی لروایة علی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القوی کالصحیح</w:t>
      </w:r>
      <w:r>
        <w:rPr>
          <w:rStyle w:val="FootnoteAnchor"/>
          <w:rtl w:val="true"/>
        </w:rPr>
        <w:footnoteReference w:id="249"/>
      </w:r>
      <w:r>
        <w:rPr>
          <w:rFonts w:ascii="IRNazanin" w:hAnsi="IRNazanin" w:eastAsia="IRNazanin"/>
          <w:color w:val="111111"/>
          <w:sz w:val="28"/>
          <w:sz w:val="28"/>
          <w:szCs w:val="28"/>
          <w:rtl w:val="true"/>
          <w:lang w:bidi="fa-IR"/>
        </w:rPr>
        <w:t>و یدل علی جواز الصدقة و الوقف بالمشاع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الحلبی</w:t>
      </w:r>
      <w:r>
        <w:rPr>
          <w:rStyle w:val="FootnoteAnchor"/>
          <w:rtl w:val="true"/>
        </w:rPr>
        <w:footnoteReference w:id="2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دار لم تقسم فتصدق بعض أهل الدار بنصیبه من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هبة؟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صدقة ما لم تقسم و لم تقبض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جائزة إنما أراد الناس النحل فأخطأوا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عمر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دار لم تقسم فتصدق بعض أهل الدار بنصیبه من الدار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کانت هبة؟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أبی بصیر،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صدقة ما لم یقبض و لم یقسم قال تجوز</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یتصدق بالصدقة المشترکة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w:t>
      </w:r>
      <w:r>
        <w:rPr>
          <w:rStyle w:val="FootnoteAnchor"/>
          <w:rtl w:val="true"/>
        </w:rPr>
        <w:footnoteReference w:id="251"/>
      </w:r>
      <w:r>
        <w:rPr>
          <w:rFonts w:ascii="IRNazanin" w:hAnsi="IRNazanin" w:eastAsia="IRNazanin"/>
          <w:color w:val="111111"/>
          <w:sz w:val="28"/>
          <w:sz w:val="28"/>
          <w:szCs w:val="28"/>
          <w:rtl w:val="true"/>
          <w:lang w:bidi="fa-IR"/>
        </w:rPr>
        <w:t>و فی الموثق کالصحیح عن محمد بن حمران عن أبی عبد الله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الْحُسَیْنُ بْنُ سَعِیدٍ عَنِ النَّضْرِ عَنِ الْقَاسِمِ بْنِ سُلَیْمَانَ عَنْ عُبَیْدِ بْنِ زُرَارَةَ عَنْ أَبِی عَبْدِ اللَّهِ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تَصَدَّقَ عَلَی وُلْدٍ لَهُ قَدْ أَدْرَکُوا فَقَالَ إِذَا لَمْ یَقْبِضُوا حَتَّی یَمُوتَ فَهِیَ مِیرَاثٌ فَإِنْ تَصَدَّقَ عَلَی مَنْ لَمْ یُدْرِکْ مِنْ وُلْدِهِ فَهُوَ جَائِزٌ لِأَنَّ الْوَالِدَ هُوَ الَّذِی یَلِی أَمْرَهُمْ وَ قَالَ عَلَیْهِ السَّلاَمُ لاَ یَرْجِعْ فِی الصَّدَقَةِ إِذَا تَصَدَّقَ بِهَا ابْتِغَاءَ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ابْنِ أَبِی عُمَیْرٍ عَنْ جَمِیلِ بْنِ دَرَّاجٍ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تَصَدَّقَ عَلَی ابْنِهِ بِالْمَالِ أَوِ الدَّارِ أَ لَهُ أَنْ یَرْجِعَ فِیهِ فَقَالَ نَعَمْ إِلاَّ أَنْ یَکُونَ صَغِیراً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سعید عن النضر عن القاسم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اشتراط الوقف و الصدقة بالقبض و أن قبض والد الصغیر بمنزلة قبضه کما تقدم فی صحیحة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الخبر، و یدل علی أنه لا یجوز الرجوع إذا تصدق لله لأنه کالمعوضة التی أخذ عوضها من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و الشیخان 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الصدقة علی الصغار لا یجوز الرجوع فیها لأنها مقبوضة بیده و معوضة أیضا و هما سببان اجتمعا فیه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محمد بن مسلم، عن أبی جعفر علیه السلام أنه قال فی الرجل یتصدق علی ولد له قد أدرکوا إذا لم یقبضوا حتی یموت فهو میراث، فإن تصدق علی من لم یدرک من ولده فهو جائز لأن والده هو الذی یلی أمره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فی الصدقة إذا ابتغی بها وجه الله عز و 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و النحلة یرجع فیها إن شاء، حیزت أو لم تحز</w:t>
      </w:r>
    </w:p>
    <w:p>
      <w:pPr>
        <w:pStyle w:val="BookText"/>
        <w:rPr/>
      </w:pPr>
      <w:r>
        <w:rPr>
          <w:rFonts w:ascii="Amiri" w:hAnsi="Amiri" w:eastAsia="Amiri" w:cs="Amiri"/>
          <w:color w:val="111111"/>
          <w:sz w:val="28"/>
          <w:sz w:val="28"/>
          <w:szCs w:val="28"/>
          <w:rtl w:val="true"/>
          <w:lang w:bidi="ar-SA"/>
        </w:rPr>
        <w:t xml:space="preserve">وَ رَوَی مُوسَی بْنُ بَکْرٍ عَنِ الْحَکَمِ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إِنَّ وَالِدِی تَصَدَّقَ عَلَیَّ بِدَارٍ ثُمَّ بَدَا لَهُ أَنْ یَرْجِعَ فِیهَا وَ إِنَّ قُضَاتَنَا یَقْضُونَ لِی بِهَا فَقَالَ نِعْمَ مَا قَضَتْ بِهِ قُضَاتُکُمْ وَ لَبِئْسَ مَا صَنَعَ وَالِدُکَ إِنَّمَا الصَّدَقَةُ لِلَّهِ عَزَّ وَ جَلَّ فَمَا جُعِلَ لِلَّهِ فَلاَ رَجْعَةَ فِیهِ لَهُ فَإِنْ أَنْتَ خَاصَمْتَهُ فَلاَ تَرْفَعْ عَلَیْهِ صَوْتَکَ وَ إِنْ رَفَعَ صَوْتَهُ فَاخْفِضْ أَنْتَ صَوْتَکَ</w:t>
      </w:r>
    </w:p>
    <w:p>
      <w:pPr>
        <w:pStyle w:val="BookText"/>
        <w:rPr/>
      </w:pPr>
      <w:r>
        <w:rPr>
          <w:rFonts w:ascii="IRNazanin" w:hAnsi="IRNazanin" w:eastAsia="IRNazanin"/>
          <w:color w:val="111111"/>
          <w:sz w:val="28"/>
          <w:sz w:val="28"/>
          <w:szCs w:val="28"/>
          <w:rtl w:val="true"/>
          <w:lang w:bidi="fa-IR"/>
        </w:rPr>
        <w:t>إلا لذی رحم فإنه لا یرجع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الرحمن بن الحجاج عن أبی عبد الله علیه السلام فی الرجل یجعل لولده شیئا و هم صغار ثمَّ یبدو له یجعل معهم غیرهم من ولده قال 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تصدق علی بعض ولده بطرف من ماله ثمَّ یبدو له بعد ذلک أن یدخل معهم غیره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 عن الرجل یتصدق ببعض ماله علی بعض ولده و یبینه لهم أ له أن یدخل معهم من ولده غیرهم بعد أن أبانهم بصدقة؟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ذلک إلا أن یشترط أنه من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مثل من تصدق علیه فذلک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سهل بن الیسع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الرجل یتصدق علی بعض ولده بطرف من ماله ثمَّ یبدو له بعد ذلک أنه یدخل معه غیره من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فطریق الجمع بین هذه الأخبار أنه إذا قبضها لم یجز له أن یأخذ منهم و لا أن یشرک معهم غیرهم و إن لم یقبضها جاز التشریک بإدخال أولاده الأخر معهم، و فی الصغار إذا أبانها لم یجز له الإدخال و إلا جاز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 عن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فی الموثق کالصحیح عن الحسن بن علی بن فضال عن ابن بکیر عن الحکم بن أبی عقیلة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کان فی نسخة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فتوهم أنه موسی، و یمکن أن</w:t>
      </w:r>
    </w:p>
    <w:p>
      <w:pPr>
        <w:pStyle w:val="BookText"/>
        <w:rPr/>
      </w:pPr>
      <w:r>
        <w:rPr>
          <w:rFonts w:ascii="Amiri" w:hAnsi="Amiri" w:eastAsia="Amiri" w:cs="Amiri"/>
          <w:color w:val="111111"/>
          <w:sz w:val="28"/>
          <w:sz w:val="28"/>
          <w:szCs w:val="28"/>
          <w:rtl w:val="true"/>
          <w:lang w:bidi="ar-SA"/>
        </w:rPr>
        <w:t>قَالَ قُلْتُ لَهُ إِنَّهُ قَدْ تُوُفِّیَ قَالَ فَأَطِبْ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سندا آخر إلی الحکم، و یدل علی أنه لا یجوز الأخذ من الأولاد، و الأخبار السابقة دالة علی جواز التشریک فلا ینافیها، و یدل علی جواز المخاصمة مع الأب بدون أن یرفع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الحسن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یتصدق علی ولده بصدقة و هم صغار أ له أن یرجع فیها؟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الصدقة لله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رؤیا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الرجل یتصدق علی ولده و هم صغار بالجاریة ثمَّ تعجبه الجاریة و هم صغار فی عیاله أ تری إن یصیبها أو یقومها قیمة عدل فیشهد بثمنها علیه أم یدع ذلک کله فلا یعرض بشیء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یقومها قیمة عدل و یحتسب بثمنها لهم علی نفسه و یمسها</w:t>
      </w:r>
      <w:r>
        <w:rPr>
          <w:rStyle w:val="FootnoteAnchor"/>
          <w:rtl w:val="true"/>
        </w:rPr>
        <w:footnoteReference w:id="255"/>
      </w:r>
      <w:r>
        <w:rPr>
          <w:rFonts w:ascii="IRNazanin" w:hAnsi="IRNazanin" w:eastAsia="IRNazanin"/>
          <w:color w:val="111111"/>
          <w:sz w:val="28"/>
          <w:sz w:val="28"/>
          <w:szCs w:val="28"/>
          <w:rtl w:val="true"/>
          <w:lang w:bidi="fa-IR"/>
        </w:rPr>
        <w:t>و تقدم الأخبار فی ذلک فی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إنه قد توفی قال فاطلب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فأطب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فیهما هذا السؤال و الجواب، و هو مؤید لأنه خبر آخر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علیه السلام أعلمه أن إسحاق بن إبراهیم وقف ضیعة علی الحج و أم ولده، و ما فضل عنها للفقراء و أن محمد بن إبراهیم أشهدنی علی نفسه بمال لیفرق علی إخواننا و أن فی بنی هاشم من یعرف حقه یقول بقولنا ممن هو محتاج فتری أن أصرف ذلک إلیهم إذا کان سبیله سبیل الصدقة لأن وقف إسحاق إنما هو صدقة؟ فکتب علیه السلام فهمت یرحمک الله ما ذکرت من وصیة إسحاق بن إبراهیم رضی الله عنه و ما أشهد لک بذلک</w:t>
      </w:r>
    </w:p>
    <w:p>
      <w:pPr>
        <w:pStyle w:val="BookText"/>
        <w:rPr/>
      </w:pPr>
      <w:r>
        <w:rPr>
          <w:rFonts w:ascii="Amiri" w:hAnsi="Amiri" w:eastAsia="Amiri" w:cs="Amiri"/>
          <w:color w:val="111111"/>
          <w:sz w:val="28"/>
          <w:sz w:val="28"/>
          <w:szCs w:val="28"/>
          <w:rtl w:val="true"/>
          <w:lang w:bidi="ar-SA"/>
        </w:rPr>
        <w:t xml:space="preserve">وَ رَوَی رِبْعِیُّ بْنُ عَبْدِ اللَّهِ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أَمِیرُ الْمُؤْمِنِینَ عَلِیُّ بْنُ أَبِی طَالِبٍ عَلَیْهِ السَّلاَمُ بِدَارِهِ الَّتِی فِی الْمَدِینَةِ فِی بَنِی زُرَیْقٍ فَکَتَبَ‌بِسْمِ اللّهِ الرَّحْمنِ الرَّحِیمِ هَذَا مَا تَصَدَّقَ بِهِ عَلِیُّ بْنُ أَبِی طَالِبٍ وَ هُوَ حَیٌّ سَوِیٌّ تَصَدَّقَ بِدَارِهِ الَّتِی فِی بَنِی زُرَیْقٍ صَدَقَةً لاَ تُبَاعُ وَ لاَ تُوهَبُ وَ لاَ تُورَثُ حَتَّی یَرِثَهَا اللَّهُ الَّذِی یَرِثُ السَّمَاوَاتِ وَ الْأَرْضَ وَ أَسْکَنَ هَذِهِ الصَّدَقَةَ خَالاَتِهِ مَا عِشْنَ وَ عَاشَ عَقِیبُهُنَّ فَإِذَا انْقَرَضُوا فَهِیَ لِذَوِی الْحَاجَةِ مِنَ الْمُسْلِمِینَ شَهِدَ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إبراهیم رضی الله عنه و استأمرت فیه من إیصالک بعض ذلک إلی من له میل و مودة من بنی هاشم ممن هو مستحق فقیر فأوصل ذلک إلیهم فهم إذا صاروا إلی هذه الخطة أحق به من غیرهم لمعنی لو فسرته لک لعلمته إن شاء الله</w:t>
      </w:r>
      <w:r>
        <w:rPr>
          <w:rStyle w:val="FootnoteAnchor"/>
          <w:rtl w:val="true"/>
        </w:rPr>
        <w:footnoteReference w:id="256"/>
      </w:r>
      <w:r>
        <w:rPr>
          <w:rFonts w:ascii="Amiri" w:hAnsi="Amiri" w:eastAsia="Amiri" w:cs="Amiri"/>
          <w:color w:val="111111"/>
          <w:sz w:val="28"/>
          <w:sz w:val="28"/>
          <w:szCs w:val="28"/>
          <w:rtl w:val="true"/>
          <w:lang w:bidi="ar-SA"/>
        </w:rPr>
        <w:t>و الخطة بالضم الأمر و الحال و الشأن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ربعی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 فی القوی عن ربعی</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شهد بذلک فلان و فلان کما تقدم و لیس فیهما، و یدل علی رجحان الوقف بهذا العنوان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و الکلینی فی القوی عن عجلان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 أبو عبد الله علیه السلام بسم الله الرحمن الرحیم هذا ما تصدق به فلان بن فلان و هو حی سوی بداره التی فی بنی فلان بحدودها، صدقة لا تباع و لا توهب و لا تورث حتی یرثها وارث السماوات و الأرض و أنه قد أسکن صدقته هذه فلانا و عقبه فإذا انقرضوا فهی علی ذی الحاجة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فی القوی کالصحیح، عن عبد الرحمن بن أبی عبد الله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أیوب بن عطیة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قسم نبی الله صلی الله علیه و آله و سلم الفیء فأصاب علی علیه السلام أرضا فاحتفر فیها عینا فخرج ماء 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کهیئة عنق البعیر أی فی الکثرة قسماها ینبع فجاء البشیر یبشر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الوارث هی صدقة بتة بتلا فی حجیج بیت الله الحرام و عابر سبیل الله لا تباع و لا توهب و لا تورث فمن باعها أو وهبها فعلیه لعنة الله و الملائکة و الناس أجمعین و لا یقبل الله منه صرفا و لا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 الحسن موسی علیه السلام بوصیة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بسم الله الرحمن الرحیم، هذا ما أوصی به و قضی به فی ماله عبد الله علی ابتغاء وجه الله لیولجنی به الجنة و یصرفنی به عن النار و یصرف النار عنی یوم تبیض وجوه و تسود وجوه، إن ما کان لی من ینبع من مال یعرف لی فیها و ما حولها صدقة و رقیقها غیر أن ریاحا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أبا نیزر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الزای أو تأخیرها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جبیرا عتقاء لیس لأحد علیهم سبیل فهم موالی یعملون فی المال خمس حجج و فیه نفقتهم و رزقهم و أرزاق أهالیهم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 ذلک ما کان لی بوادی القری کله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بنی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لبنی فاطمة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رقیقها صدقة و ما کان لی بداغه أو بدغة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بدیمة 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أهلها صدقة</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 زریقا له مثل ما کتبت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لی بأذینة و أهلها صدقة و القفیزتین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علمتم صدقة فی سبیل الله و إن الذی کتبت من أموالی هذه صدقة واجبة بتلة حیا أنا أو میتا ینفق فی کل نفقة یبتغی بها وجه الله فی سبیل الله و وجهه و ذوی الرحم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و بنی المطلب، و القریب و البعید فإنه یقوم علی ذلک الحسن بن علی یأکل منه بالمعروف و ینفقه حیث یریه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یرید الله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فی حل محلل لا حرج علیه فیه فإن أراد أن یبلغ نصیبا من المال فیقضی به الدین فلیفعل إن شاء و لا حرج علیه فیه و إن شاء جعله سری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نفیسة أو شراء الملک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ولد علی و موالیهم إلی الحسن بن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دار الحسن غیر دار الصدقة فبدا له أن یبیعها فلیبع إن شاء لا حرج علیه فیه و إن باع فإنه یقسم ثمنها ثلاثة أثلاث فیجعل ثلثا فی سبیل الله و یجعل ثلثا فی بنی هاشم و بنی المطلب و یجعل الثلث فی آل أبی طالب و إنه یضعه فیهم حیث أراه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حدث بحسن حدث و حسین حی فإنه إلی الحسین بن علی و إن حسینا یفعل فیه مثل الذی أمرت به حسنا مثل الذی کتبت لحسن و علیه مثل الذی علی حسن و إن لبنی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صدقة علی مثل الذی لبنی علی، و إنی إنما جعلت لابنی فاطمة ابتغاء وجه الله عز و جل و تکریم حرمة رسول الله صلی الله علیه و آله و سلم و تعظیمهما و تشریفهما و رضاهما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حدث بحسن و حسین حدث فإن الآخر منهما ینظر فی بنی علی فإن وجد فیهم من یرضی بهدیه و إسلامه و أمانته فإنه یجعله إلیه إن شاء و إن لم یر فیهم بعض الذی یریده فإنه یجعله إلی رجل من آل أبی طالب یرضی به فإن وجد آل أبی طالب قد ذهب کبراؤهم و ذوو آرائهم فإنه یجعله إلی رجل یرضاه من بنی هاشم، و إنه یشرط علی الذی یجعله إلیه أن یترک المال علی أصوله و ینفق ثمره حیث أمرته به فی سبیل الله و وجهه و ذوی الرحم من بنی هاشم و بنی المطلب و القریب و البعید لا یباع منه شیء و لا یوهب و لا یورث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مال محمد بن علی</w:t>
      </w:r>
      <w:r>
        <w:rPr>
          <w:rStyle w:val="FootnoteAnchor"/>
          <w:rtl w:val="true"/>
        </w:rPr>
        <w:footnoteReference w:id="259"/>
      </w:r>
      <w:r>
        <w:rPr>
          <w:rFonts w:ascii="IRNazanin" w:hAnsi="IRNazanin" w:eastAsia="IRNazanin"/>
          <w:color w:val="111111"/>
          <w:sz w:val="28"/>
          <w:sz w:val="28"/>
          <w:szCs w:val="28"/>
          <w:rtl w:val="true"/>
          <w:lang w:bidi="fa-IR"/>
        </w:rPr>
        <w:t xml:space="preserve">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ناحیته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إلی ابنی</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فاطمة و إن رقیقی الذین فی صحیفة صغیرة، التی کتبت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عتقاء</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وصی</w:t>
      </w:r>
      <w:r>
        <w:rPr>
          <w:rStyle w:val="FootnoteAnchor"/>
          <w:rtl w:val="true"/>
        </w:rPr>
        <w:footnoteReference w:id="261"/>
      </w:r>
      <w:r>
        <w:rPr>
          <w:rFonts w:ascii="IRNazanin" w:hAnsi="IRNazanin" w:eastAsia="IRNazanin"/>
          <w:color w:val="111111"/>
          <w:sz w:val="28"/>
          <w:sz w:val="28"/>
          <w:szCs w:val="28"/>
          <w:rtl w:val="true"/>
          <w:lang w:bidi="fa-IR"/>
        </w:rPr>
        <w:t>علی بن أبی طالب علیه السلام فی أمواله هذه، الغد من یوم قدم مسکن</w:t>
      </w:r>
      <w:r>
        <w:rPr>
          <w:rStyle w:val="FootnoteAnchor"/>
          <w:rtl w:val="true"/>
        </w:rPr>
        <w:footnoteReference w:id="262"/>
      </w:r>
      <w:r>
        <w:rPr>
          <w:rFonts w:ascii="IRNazanin" w:hAnsi="IRNazanin" w:eastAsia="IRNazanin"/>
          <w:color w:val="111111"/>
          <w:sz w:val="28"/>
          <w:sz w:val="28"/>
          <w:szCs w:val="28"/>
          <w:rtl w:val="true"/>
          <w:lang w:bidi="fa-IR"/>
        </w:rPr>
        <w:t xml:space="preserve">ابتغاء وجه الله و الدار الآخرة و الله المستعان علی کل حال و لا یحل لامرئ مسلم یؤمن بالله و الیوم الآخر أن یقول فی شیء قضیته من مالی و لا یخالف فیه امرؤ من قریب أو بعید أما بعد فإن ولائدی اللاتی أطوف علیهن السبعة عشر منهن أمهات أولاد معهن أولادهن، و منهن حبالی و منهن من لا ولد له، فقضائی فیهن إن حدث بی حدث إن من کان منهن لیس لها ولد و لیست بحبلی فهی عتیق لوجه الله عز و جل لیس لأحد علیهن سبیل و من کان منهن لها ولد أو حبلی فتمسک علی ولدها و هی من 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مات ولدها و هی حیة فهی عتیق لیس لأحد علیها سبیل هذا ما قضی به علی فی ماله، الغد من یوم قدم مسکن شهد أبو سمر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 أو المعجمة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أبرهة و صعصعة بن صوحان و یزید بن قیس، و هیاج بن أبی هیاج و کتب علی بن أبی طالب بیده لعشر خلون من جمادی الأولی سنة تسع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ثلاثین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حَمَّادُ بْنُ عُثْمَانَ عَنْ أَبِی الصَّبَّاحِ الْکِنَانِیِّ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عَلَیْهِ السَّلاَمُ إِنَّ أُمِّی تَصَدَّقَتْ عَلَیَّ بِنَصِیبٍ لَهَا فِی دَارٍ فَقُلْتُ لَهَا إِنَّ الْقُضَاةَ لاَ یُجِیزُونَ هَذَا وَ لَکِنِ اکْتُبِیهِ شِرًی فَقَالَتْ اصْنَعْ مِنْ ذَلِکَ مَا بَدَا لَکَ وَ کُلَّمَا تَرَی أَنَّهُ یَسُوغُ لَکَ فَتَوَثَّقْتُ فَأَرَادَ بَعْضُ الْوَرَثَةِ أَنْ یَسْتَحْلِفَنِی أَنِّی قَدْ نَقَدْتُ هَذَا الثَّمَنَ وَ لَمْ أَنْقُدْهَا شَیْئاً فَمَا تَرَی قَالَ احْلِفْ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هذه الوصیة مع صحتها بطرق متعددة و اشتمالها علی أحکام کثیرة لم یلتفت إلیها الأصحاب و بسببه وقع فیها الاختلافات و إن کانت غیر مضرة لأنه لیس مما یتعلق به حکم، بل أکثرها من الأسامی التی لم یذکرها أهل اللغة و لم یبق لها أثر و لو کان باقیا لکان لها أسامی أخر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هذه الروایة بعینها فی باب الأیمان عن حماد بن عثمان عن محمد بن عثمان عن محمد بن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أبی الصباح کما فی یب</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الکلینی فی الصحیح، عن صفوان بن یحیی، عن محمد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محمد بن مسلم الطائی أو محمد بن مسلم بن مسعود الطائی أو محمد بن مسلم عن مسعود الطائی و الکل 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أمی تصدقت علی بدار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بنصیب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استوثق لنفسک فکتبت علیها شری و إنها قد باعته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فکتبت علیها إنی اشتریت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أنها قد باعتنی و قبضت الثمن فلما ماتت قال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أنک اشتریت و نقدت الثمن فإن حلفت لهم أخذته و إن لم أحلف لهم لم یعطونی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لهم و خذ ما جعلته لک</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نسخة الأصل صحیح کالسابق فی الیمین، و علی البواقی قوی کالصحیح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مُحَمَّدُ بْنُ سُلَیْمَانَ الدَّیْلَمِیُّ عَنْ أَبِیهِ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یَتَصَدَّقُ عَلَی الرَّجُلِ الْغَرِیبِ بِبَعْضِ دَارِهِ ثُمَّ یَمُوتُ قَالَ یُقَوَّمُ ذَلِکَ قِیمَةً فَیُدْفَعُ إِلَیْهِ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عُمَیْرٍ عَنْ أَبَانٍ عَنْ إِسْمَاعِیلَ الْجُعْفِیِّ قَالَ 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تَصَدَّقَ بِصَدَقَةٍ فَرَدَّهَا عَلَیْهِ الْمِیرَاثُ فَهِیَ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سلیمان الدیلمی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یهبه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برضاه أو کان هذا الحکم لغربته بمنزلة الزوجة فی الحرمان من العین أو صرح الموصی بقیمتها مع ضعف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الشیخ فی القوی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الجعفی قال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فردها علیه المیراث فهی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ذلک لا یجوز الرجوع فی الصدقة لأنها هبة معوضة سیما إذا کان من الزوج أو الزوجة أو المحارم، و یکره شراؤها أما لو مات من تصدق علیه و رجع إلیه بالمیراث فلا بأس بأکلها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الفرق بین الصدقة و النحلة و العطیة لا یکون إلا بنیة القربة فلو قصدها فهی صدقة، و لو لم یقصدها فیجوز الرجوع مع بقاء العین إلا أن یعوض عنها بأن یعطی بشرط العوض فی العقد أو بإرادة العوض و یعوض کما هو الظاهر من الأخبار، و المشهور الأول</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فی ذوی الأرحام فإن المشهور أنه لا یشترط القربة فی عدم جواز الرجوع و یظهر من بعض الأخبار أنهم کغیرهم و قصر المصنف أو اکتفی بهذا الخبر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الشیخان فی الحسن کالصحیح و الشیخ أیضا فی الموثق کالصحیح عن هشام و حماد و ابن أذینة و ابن بکیر و غیرهم کلهم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لا عتق إلا ما أرید به وجه الله عز و جل</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الحسن کالصحیح و الشیخ أیضا فی الموثق کالصحیح،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صدقة و لا عتق إلا ما أرید به وجه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الصدقة محدثة إنما کان الناس علی عهد رسول الله صلی الله علیه و آله و سلم ینحلون و یهبون و لا ینبغی لمن أعطی الله عز و جل شیئا أن یرجع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لم یعط لله و فی الله فإنه یرجع فیه، نحلة کانت أو هبة حیزت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تحز و لا یرجع الرجل فیما یهب لامرأته و لا المرأة فیما تهب لزوجها حیز أو لم تحز أ لیس الله تبارک و تعالی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لَکُمْ أَنْ تَأْخُذُوا مِمّا آتَیْتُمُوهُنَّ شَیْئاً</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و هذا یدخل فیه الصداق و الهبة أی بعمومها یشملهما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محمد بن مسلم عن أحدهما علیهما السلام أنه سئل عن رجل کانت له جاریة فآذته امرأته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علیک صدقة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فلیمضها و إن کان لم یقل فله أن یرجع إن شاء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فبظاهره ینافی ما سبق و یحمل علی القصد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بمنزلة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لکن الغالب أنهم یقولون لرفع النزاع و لا یقصدون الهبة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یتصدق بالصدقة أ له أن یرجع فی صدقته؟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محدثة إنما کان النحل و الهبة و لمن وهب أو ینحل أن یرجع فی هبته حیز أو لم یحز، و لا ینبغی لمن أعطی لله شیئا أن یرجع</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جمیل و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الهبة قائمة بعینها فله أن یرجع و إلا فلیس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یکون له علی الرجل، الدراهم فیهبها له، أ له أن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یدل علی أنه لا رجوع فی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منصور بن حازم عن أبی عبد الله علیه السلام قال إن تصدقت بصدقة لم ترجع إلیک و لا تشترها إلا أن تورث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إذا تصدق الرجل بصدقة لم یحل له أن یشتریها و لا یستوهبها و لا یشتریها إلا فی میراث</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و فی الموثق کالصحیح، عن محمد بن مسلم عن أحدهما علیهما السلام فی الرجل یتصدق بالصدقة أ یحل له أن یرثها؟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أعطی أمه عطیة فماتت و کانت قد قبضت الذی أعطاها بانت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و ثابت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الورثة فیها سواء</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تصدق الرجل علی ولده بصدقة فإنه یرثها، و إذا تصدق بها علی وجه یجعله لله فإنه لا ینبغی 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یتصدق بالصدقة ثمَّ یعود فی صدقته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الذی یتصدق بالصدقة ثمَّ یعود فیها مثل الذی یقیء ثمَّ یعود فی قیئه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مثل الذی یرجع فی صدقته کالذی یرجع فی قیئه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الفضل بن عبد الملک عن أبی عبد الله علیه السلام فی رجل تصدق بنصیب له فی دار علی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إن لم یعلم ما هو</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کما تقدم و سیجیء علی أن حکم الصدقة غیر حکم الهبة، فیجوز الصدقة بالمجهول و بما لم یقبض بخلاف الهبة فإنه یشترط فیه القبض و لا یتیسر قبض المجهول بل لا یمکن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طلحة بن زید،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تصدق بصدقة ثمَّ ردت علیه فلا یأکلها لأنه لا شریک لله عز و جل فی شیء مما جعل له، إنما هو بمنزلة العتاقة فلا یصلح ردها بعد ما یعتق</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جراح المدائنی عن أبی عبد الله علیه السلام أنه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یرتد فی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کالذی یرتد فی قیئه</w:t>
      </w:r>
      <w:r>
        <w:rPr>
          <w:rStyle w:val="FootnoteAnchor"/>
          <w:rtl w:val="true"/>
        </w:rPr>
        <w:footnoteReference w:id="277"/>
      </w:r>
      <w:r>
        <w:rPr>
          <w:rFonts w:ascii="IRNazanin" w:hAnsi="IRNazanin" w:eastAsia="IRNazanin"/>
          <w:color w:val="111111"/>
          <w:sz w:val="28"/>
          <w:sz w:val="28"/>
          <w:szCs w:val="28"/>
          <w:rtl w:val="true"/>
          <w:lang w:bidi="fa-IR"/>
        </w:rPr>
        <w:t>و تدل علی حرمة الرجوع لأن أکل القیء حرام و قد یطلق مجازا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 جائزة قبضت أم لم تقبض قسمت أو لم تقسم و النحل لا یجوز حتی یقبض و إنما أراد الناس ذلک فأخطأوا أی الهبة لله لا یشترط فیها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کانت علیه دراهم لإنسان فوهبها له ثمَّ رجع فیها ثمَّ وهبها له، ثمَّ رجع فیها ثمَّ وهبها له، ثمَّ هلک؟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الذی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وهبها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مریم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تصدق الرجل بصدقة أو هبة قبضها صاحبها علمت أو لم تعلم فهی جائزة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عبد الرحمن بن سیابة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کان له علی رجل مال فوهبه لولده فذکر له الرجل، المال الذی له علیه فقال له لیس علیک فیه شیء فی الدنیا و الآخرة یطیب ذلک له و قد کان وهبه لولد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یکون وهبه له ثمَّ نزعه فجعله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الولد الکبیر أو الصغیر للولایة أو لعدم القبض و فی الموثق کالصحیح، عن داود بن الحصین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الهبة و النحلة ما لم یقبض حتی یموت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میراث فإن کانت لصبی فی حجره فأشهد علیه فهی جائزة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هبة أبدا حتی یقبضها، و الصدقة جائزة علیه و إذا بعث بالوصیة إلی رجل من بلده فلیس له إلا أن یقبلها و إن کان فی بلده و یوجد غیره فذلک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عوض صاحب الهبة فلیس له أن یرجع</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 فی الموثق کالصحیح، عن عبد الرحمن بن أبی عبد الله و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عبد الله علیه السلام عن الرجل یهب الهبة أ یرجع فیها إن شاء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الهبة لذوی القرابة و الذی یثاب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هبته و یرجع فی غیر ذلک إن شاء</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یهب الجاریة علی أن یثاب فلا یثاب أ له أن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کان شرط له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وهبها له و لم یثبه أ یطؤها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لم یشترط علیه حین وهبها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الموثق عن داود بن الحصین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هل لأحد أن یرجع فی صدقة أو هبة؟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تصدق به لله فلا، و أما الهبة و النحلة فیرجع فیها حازها أو لم یحزها و إن کانت لذی قرابة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حماد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أن یرجع فی صدقة أو هبة؟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تصدق به لله فلا و أما الهبة و النحل یرجع فیها حازها أو لم یحزها و إن کانت لذی قرابة،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أضر بطریق المسلمین شیئا فهو ضامن،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 لا تحل الصدقة لأحد من ولد العباس و لا لأحد من ولد علی علیه السلام و لا لنظرائهم من ولد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غیر الولد من ذوی الأرحام، و یمکن حملهما علی ما لو وقع الحیازة بدون إذن الواهب، و المسألة موضع إشکال، و الأحوط عدم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إبراهیم بن عبد الحمید،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بالخیار فی الهبة ما دامت فی یدک فإذا خرجت إلی صاحبها فلیس لک أن ترجع فیها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رجع فی هبته فهو کالراجع فی قیئه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تصدق بصدقة علی حمیم أ یصلح له أن یرجع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إن احتاج فلیأخذ من حمیمه و روی الشیخ فی الموثق کالصحیح، عن أبان عمن أخبره،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 و الهبة ما لم یقبض حتی یموت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بمنزلة المیراث و إن کان الصبی فی حجره فهو جائز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هل لأحد أن یرجع فی هبته و صدقته؟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فلا و أما النحل و الهبة فیرجع فیها حازها أو لم یحزها و إن کانت لذی قرابة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 الرجل یخص بعض ولده</w:t>
      </w:r>
    </w:p>
    <w:p>
      <w:pPr>
        <w:pStyle w:val="BookText"/>
        <w:rPr/>
      </w:pPr>
      <w:r>
        <w:rPr>
          <w:rFonts w:ascii="Amiri" w:hAnsi="Amiri" w:eastAsia="Amiri" w:cs="Amiri"/>
          <w:color w:val="111111"/>
          <w:sz w:val="28"/>
          <w:sz w:val="28"/>
          <w:szCs w:val="28"/>
          <w:rtl w:val="true"/>
          <w:lang w:bidi="ar-SA"/>
        </w:rPr>
        <w:t xml:space="preserve">وَ فِی رِوَایَةِ السَّکُونِیِّ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یَرُدُّ النِّحْلَةَ فِی الْوَصِیَّةِ وَ مَا أَقَرَّ عِنْدَ مَوْتِهِ بِلاَ ثَبَتٍ وَ لاَ بَیِّنَةٍ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عَلِیِّ بْنِ مَحْبُوبٍ عَنْ عَلِیِّ بْنِ السِّنْدِیِّ عَنْ صَفْوَانَ بْنِ یَحْیَی عَنْ عَبْدِ الرَّحْمَنِ بْنِ الْحَجَّاجِ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أَبُو الْحَسَنِ عَلَیْهِ السَّلاَمُ بِهَذِهِ الصَّدَقَةِ هَذَا مَا تَصَدَّقَ بِهِ مُوسَی بْنُ جَعْفَرٍ عَلَیْهِمَا السَّلاَمُ تَصَدَّقَ بِأَرْضِهِ فِی مَکَانِ کَذَا وَ کَذَا کُلِّهَا وَ حَدُّ الْأَرْضِ کَذَا</w:t>
      </w:r>
    </w:p>
    <w:p>
      <w:pPr>
        <w:pStyle w:val="BookText"/>
        <w:rPr/>
      </w:pPr>
      <w:r>
        <w:rPr>
          <w:rFonts w:ascii="IRNazanin" w:hAnsi="IRNazanin" w:eastAsia="IRNazanin"/>
          <w:color w:val="111111"/>
          <w:sz w:val="28"/>
          <w:sz w:val="28"/>
          <w:szCs w:val="28"/>
          <w:rtl w:val="true"/>
          <w:lang w:bidi="fa-IR"/>
        </w:rPr>
        <w:t>بالعطیة؟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موسرا فنعم و إن کان معسرا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أبی عمیر عن علی بن إسماعیل عمن ذکره عن أبی عبد الله علیه السلام فی الرجل یخرج الصدقة یرید أن یعطیها السائل فلا یجده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فلیعطها غیره و لا یردها فی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کالشیخ</w:t>
      </w:r>
      <w:r>
        <w:rPr>
          <w:rStyle w:val="FootnoteAnchor"/>
          <w:rtl w:val="true"/>
        </w:rPr>
        <w:footnoteReference w:id="281"/>
      </w:r>
      <w:r>
        <w:rPr>
          <w:rFonts w:ascii="IRNazanin" w:hAnsi="IRNazanin" w:eastAsia="IRNazanin"/>
          <w:color w:val="111111"/>
          <w:sz w:val="28"/>
          <w:sz w:val="28"/>
          <w:szCs w:val="28"/>
          <w:rtl w:val="true"/>
          <w:lang w:bidi="fa-IR"/>
        </w:rPr>
        <w:t>و تقدم حملها علی التقیة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علی بن محبوب، عن علی بن السندی عن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 فی الحسن کالصحیح و کالکلینی و روی أیضا بسندین صحیحین عن صفوان،</w:t>
      </w:r>
      <w:r>
        <w:rPr>
          <w:rStyle w:val="FootnoteAnchor"/>
          <w:rtl w:val="true"/>
        </w:rPr>
        <w:footnoteReference w:id="282"/>
      </w:r>
      <w:r>
        <w:rPr>
          <w:rFonts w:ascii="IRNazanin" w:hAnsi="IRNazanin" w:eastAsia="IRNazanin"/>
          <w:color w:val="111111"/>
          <w:sz w:val="28"/>
          <w:sz w:val="28"/>
          <w:szCs w:val="28"/>
          <w:rtl w:val="true"/>
          <w:lang w:bidi="fa-IR"/>
        </w:rPr>
        <w:t>و روی الشیخ أیضا بسند صحیح عن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الحجاج</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أن أبا الحسن موسی علیه السلام بعث إلیه بوصیة أبیه و بصدقته مع أبی</w:t>
      </w:r>
    </w:p>
    <w:p>
      <w:pPr>
        <w:pStyle w:val="BookText"/>
        <w:rPr/>
      </w:pPr>
      <w:r>
        <w:rPr>
          <w:rFonts w:ascii="Amiri" w:hAnsi="Amiri" w:eastAsia="Amiri" w:cs="Amiri"/>
          <w:color w:val="111111"/>
          <w:sz w:val="28"/>
          <w:sz w:val="28"/>
          <w:szCs w:val="28"/>
          <w:rtl w:val="true"/>
          <w:lang w:bidi="ar-SA"/>
        </w:rPr>
        <w:t>وَ کَذَا تَصَدَّقَ بِهَا کُلِّهَا وَ بِنَخْلِهَا وَ أَرْضِهَا وَ قَنَاتِهَا وَ مَائِهَا وَ أَرْحَائِهَا وَ حُقُوقِهَا وَ شِرْبِهَا مِنَ الْمَاءِ</w:t>
      </w:r>
    </w:p>
    <w:p>
      <w:pPr>
        <w:pStyle w:val="BookText"/>
        <w:rPr/>
      </w:pPr>
      <w:r>
        <w:rPr>
          <w:rFonts w:ascii="IRNazanin" w:hAnsi="IRNazanin" w:eastAsia="IRNazanin"/>
          <w:color w:val="111111"/>
          <w:sz w:val="28"/>
          <w:sz w:val="28"/>
          <w:szCs w:val="28"/>
          <w:rtl w:val="true"/>
          <w:lang w:bidi="fa-IR"/>
        </w:rPr>
        <w:t>إسماعیل مصادف بسم الله الرحمن الرحیم، هذا ما عهد جعفر بن محمد و هو یشهد أن لا إله إلا الله وحده لا شریک له، له الملک و له الحمد یحیی و یمیت بیده الخیر و هو علی کل شیء قدیر، و أن محمدا عبده و رسوله، و أن الساعة آتیة لا ریب فیها، و أن الله یبعث من فی القبور، علی ذلک نحیا و علیه نموت و علیه نبعث إن شاء الله تعالی، و عهد إلی ولده أن لا یموتوا إلا و هم مسلمون، و أن یتقوا الله و یصلحوا ذات بینهم ما استطاعوا فإنهم لم یزالوا بخیر ما فعلوا ذلک، و إن کان دین یدان به و عهد إن حدث به حدث و لم یغیر عهده هذا و هو أولی بتغییره ما أبقی الله لفلان کذا و کذا و لفلان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فلان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 عهده إلی فلان بسم الله الرحمن الرحیم، هذا ما تصدق به موسی بن جعفر علیهما السلام بأرض بمکان کذا و کذا، و حد الأرض کذا و کذا کلها و نخلها و أرضها و بیاضها و ماؤها و أرحائها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بالمهملة جمع الرحی و بالجیم أی أطرافها و 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حقوقها و شربها من الماء و کل حق قلیل أو کثیر هو لها فی مرفع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مظهر أو مغیض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غیض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مرفق أو ساحة أو شعبة أو مشعب أو مسیل أو عامر أو غامر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بجمیع حقه من ذلک علی ولده من صلبه الرجال و النساء یقسم و إلیها ما أخرج الله عز و جل من غلتها بعد الذی یکفیها من عمارتها و مرافقها و بعد ثلاثین عذقا یقسم فی مساکین القریة بین ولد موسی للذکر مثل حظ الأنثیین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تزوجت امرأة من ولد موسی فلا حق لها فی هذه الصدقة حتی ترجع إلیها بغیر زوج، فإن رجعت کان لها مثل حظ التی لم تتزوج من بنات موسی، و أن من توفی من ولد موسی و له ولد فولده علی سهم أبیهم للذکر مثل حظ الأنثیین علی ما شرطه موسی بن جعفر علیه السلام فی ولده من صلبه، و أن من توفی من ولد موسی علیه السلام و لم یترک ولدا رد حقه علی أهل الصدقة، و أن لیس لولد بناتی فی صدقتی هذه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آباؤهم من ولدی، و أنه لیس لأحدهم حق فی صدقتی مع ولدی أو ولد ولدی و أعقابهم ما بقی منهم أحد و إن انقرضوا و لم یبق منهم أحد فصدقتی علی ولد أبی من أمی ما بقی منهم أحد علی ما شرطت بین ولدی و عقبی، فإن انقرض ولد أبی من أمی فصدقتی علی ولد أبی و أعقابهم ما بقی منهم أحد فصدقتی علی الأول فالأول حتی یرثها الله الذی ورثها و هو خیر الوارثین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تصدق موسی بن جعفر بصدقته هذه و هو صحیح صدقة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بتلا بتا لا مثنویة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 لا رد فیها أبدا ابتغاء وجه الله عز و جل و الدار الآخرة لا یحل لمؤمن یؤمن بالله و الیوم الآخر أن یبیعها أو شیئا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یبتاعها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یهبها و لا ینحلها و لا یغیر شیئا منها مما وضعته علیها حتی یرث الله الأرض و من علیها، و جعل صدقته هذه إلی علی و إبراهیم، فإن انقرض أحدهما دخل إسماعیل مع الباقی منهما، فإن انقرض أحدهما دخل العباس مع الباقی منهما، فإن انقرض أحدهما فالأکبر من ولدی، فإن لم یبق من ولدی أحد فهو للذی یلیه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أبو الحسن علیه السلام أن أباه قدم إسماعیل فی صدقته علی العباس و هو أصغر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روایة الکلینی، و أما روایة الشیخ فهو قریب مما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ارتفع من الأرض أو المصعد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الأسقیة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مخففة، النخیل التی تسقی، و یمکن أن یکون جمع الساقیة و هی النهر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الأراضی التی یسیل الماء علیها أو الأنهار الصغیرة التی یتفرق الماء فیها من النهر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فیهما و فی أکثر نسخ المتن، محل سیلان الماء، و فی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بالثاء و هو المحل الذی ینبت فیه النیل و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مرغزار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القاموس المرغ الروضة أو الکثیرة النبات و هو معنی آخر قریب منه</w:t>
      </w:r>
    </w:p>
    <w:p>
      <w:pPr>
        <w:pStyle w:val="BookText"/>
        <w:rPr/>
      </w:pPr>
      <w:r>
        <w:rPr>
          <w:rFonts w:ascii="Amiri" w:hAnsi="Amiri" w:eastAsia="Amiri" w:cs="Amiri"/>
          <w:color w:val="111111"/>
          <w:sz w:val="28"/>
          <w:sz w:val="28"/>
          <w:szCs w:val="28"/>
          <w:rtl w:val="true"/>
          <w:lang w:bidi="ar-SA"/>
        </w:rPr>
        <w:t>وَ کُلِّ حَقٍّ هُوَ لَهَا فِی مُرْتَفِعٍ أَوْ مَظْهَرٍ أَوْ عَرْضٍ أَوْ طُولٍ أَوْ مِرْفَقٍ أَوْ سَاحَةٍ أَوْ أَسْقِیَةٍ أَوْ مُتَشَعَّبٍ أَوْ مَسِیلٍ أَوْ عَامِرٍ أَوْ غَامِرٍ تَصَدَّقَ بِجَمِیعِ حُقُوقِهِ مِنْ ذَلِکَ عَلَی وُلْدِ صُلْبِهِ مِنَ الرِّجَالِ وَ النِّسَاءِ یَقْسِمُ وَالِیهَا مَا أَخْرَجَ اللَّهُ عَزَّ وَ جَلَّ مِنْ غَلَّتِهَا الَّذِی یَکْفِیهَا فِی عِمَارَتِهَا وَ مَرَافِقِهَا بَعْدَ ثَلاَثِینَ عَذْقاً یَقْسِمُ فِی مَسَاکِینِ الْقَرْیَةِ بَیْنَ وُلْدِ فُلاَنٍ‌لِلذَّکَرِ مِثْلُ حَظِّ الْأُنْثَیَیْنِ فَإِنْ تَزَوَّجَتِ امْرَأَةٌ مِنْ بَنَاتِ فُلاَنٍ فَلاَ حَقَّ لَهَا مِنْ هَذِهِ الصَّدَقَةِ حَتَّی تَرْجِعَ إِلَیْهَا بِغَیْرِ زَوْجٍ فَإِنْ رَجَعَتْ فَإِنَّ لَهَا مِثْلَ حَظِّ الَّتِی لَمْ تَتَزَوَّجْ مِنْ بَنَاتِ فُلاَنٍ وَ أَنَّ مَنْ تُوُفِّیَ مِنْ وُلْدِ فُلاَنٍ وَ لَهُ وَلَدٌ فَلِوَلَدِهِ عَلَی سَهْمِ أَبِیهِ‌لِلذَّکَرِ مِثْلُ حَظِّ الْأُنْثَیَیْنِ مِثْلُ مَا شَرَطَ فُلاَنٌ بَیْنَ وُلْدِهِ مِنْ صُلْبِهِ وَ أَنَّ مَنْ تُوُفِّیَ مِنْ وُلْدِ فُلاَنٍ وَ لَمْ یَتْرُکْ وَلَداً رُدَّ حَقُّهُ إِلَی أَهْلِ الصَّدَقَةِ وَ أَنَّهُ لَیْسَ لِوُلْدِ بَنَاتِی فِی صَدَقَتِی هَذِهِ حَقٌّ إِلاَّ أَنْ یَکُونَ آبَاؤُهُمْ مِنْ وُلْدِی وَ أَنَّهُ لَیْسَ لِأَحَدٍ فِی صَدَقَتِی حَقٌّ مَعَ وُلْدِی وَ وُلْدِ وُلْدِی وَ أَعْقَابِهِمْ مَا بَقِیَ مِنْهُمْ أَحَدٌ فَإِنِ انْقَرَضُوا فَلَمْ یَبْقَ مِنْهُمْ أَحَدٌ قُسِمَ ذَلِکَ عَلَی وُلْدِ أَبِی مِنْ أُمِّی مَا بَقِیَ مِنْهُمْ أَحَدٌ عَلَی مِثْلِ مَا شَرَطْتُ بَیْنَ وُلْدِی وَ عَقِبِی فَإِذَا انْقَرَضَ وُلْدُ أَبِی مِنْ أُمِّی وَ لَمْ یَبْقَ مِنْهُمْ أَحَدٌ فَصَدَقَتِی عَلَی وُلْدِ أَبِی وَ أَعْقَابِهِمْ مَا بَقِیَ مِنْهُمْ أَحَدٌ عَلَی مِثْلِ مَا شَرَطْتُ بَیْنَ وُلْدِی وَ عَقِبِی فَإِذَا انْقَرَضَ وُلْدُ أَبِی فَلَمْ یَبْقَ مِنْهُمْ أَحَدٌ فَصَدَقَتِی عَلَی الْأَوْلَی فَالْأَوْلَی حَتَّی یَرِثَهَا اللَّهُ الَّذِی وَرِثَهَا وَ هُوَ خَیْرُ الْوَارِثِینَ تَصَدَّقَ فُلاَنٌ بِصَدَقَتِهِ هَذِهِ وَ هُوَ صَحِیحٌ صَدَقَةً بَتّاً بَتْلاً لاَ مَشُوبَةَ فِیهَا وَ لاَ رَدَّ أَبَداًاِبْتِغاءَ وَجْهِ اللّهِ وَ الدَّارِ الْآخِرَةِ وَ لاَ یَحِلُّ لِمُؤْمِنٍ یُؤْمِنُ بِاللَّهِ وَ الْیَوْمِ الْآخِرِ أَنْ یَبِیعَهَا وَ لاَ یَبْتَاعَهَا وَ لاَ یَهَبَهَا وَ لاَ یَنْحَلَهَا وَ لاَ یُغَیِّرَ شَیْئاً مِنْهَا حَتَّی یَرِثَ اللَّهُ‌اَلْأَرْضَ وَ مَنْ عَلَیْها وَ جَعَلَ صَدَقَتَهُ هَذِهِ إِلَی عَلِیٍّ وَ إِبْرَاهِیمَ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التصحیف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بالمعجمة الخراب و البائر، و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الأجمة و مجتمع الشجر فی مغیض ماء أو خاص بالغرب لا کل شجر و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الملک کمرعی الحیوانات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انْقَرَضَ أَحَدُهُمَا دَخَلَ الْقَاسِمُ مَعَ الْبَاقِی فَإِنِ انْقَرَضَ أَحَدُهُمَا دَخَلَ إِسْمَاعِیلُ مَعَ الْبَاقِی مِنْهُمَا فَإِنِ انْقَرَضَ أَحَدُهُمَا دَخَلَ الْعَبَّاسُ مَعَ الْبَاقِی مِنْهُمَا فَإِنِ انْقَرَضَ أَحَدُهُمَا دَخَلَ الْأَکْبَرُ مِنْ وُلْدِی مَعَ الْبَاقِی مِنْهُمَا وَ إِنْ لَمْ یَبْقَ مِنْ وُلْدِی مَعَهُ إِلاَّ وَاحِدٌ فَهُوَ الَّذِی یَلِیهِ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الْعَبَّاسُ بْنُ عَامِرٍ عَنْ أَبِی الصَّحَارِی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رَجُلٌ اشْتَرَی دَاراً فَبَقِیَتْ عَرْصَةٌ فَبَنَاهَا بَیْتَ غَلَّةٍ أَ یُوقِفُهُ عَلَی الْمَسْجِدِ قَالَ إِنَّ الْمَجُوسَ أَوْقَفُوا عَلَی بَیْتِ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الساحة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الفضاء بین دور الرحی أو 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النخلة بحملها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 و البتل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مفروزة منقطعة عن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یستثنی بإنشاء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أفتقر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رجعة فیها و لا رد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العباس بن عامر عن أبی الصحاری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المجوس أوقفوا علی بیت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فیکره التشبه بهم أو أنتم أحق به فإنهم مع بطلان دینهم یسعون فی تعمیر بیوت النار فأنتم أولی بتعمیر بیوت الله تعالی و المصنف فهم المعنی الأول و حکم بالحرمة فی باب المساجد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یجب أن یکون الموقوف علیه قابلا للتملک و المسجد 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ینصرف إلی مصالح المسلمین فعلی هذا لو کان مقصود الوقف نفع المسجد یکون باطلا</w:t>
      </w:r>
      <w:r>
        <w:rPr>
          <w:rFonts w:eastAsia="IRNazanin" w:cs="IRNazanin"/>
          <w:color w:val="111111"/>
          <w:sz w:val="28"/>
          <w:szCs w:val="28"/>
          <w:rtl w:val="true"/>
          <w:lang w:bidi="fa-IR"/>
        </w:rPr>
        <w:t>.</w:t>
      </w:r>
      <w:bookmarkStart w:id="178" w:name="pg10081_148294"/>
    </w:p>
    <w:p>
      <w:pPr>
        <w:pStyle w:val="Heading3"/>
        <w:numPr>
          <w:ilvl w:val="2"/>
          <w:numId w:val="1"/>
        </w:numPr>
        <w:rPr/>
      </w:pPr>
      <w:bookmarkStart w:id="179" w:name="__RefHeading___Toc21696_590927599"/>
      <w:bookmarkStart w:id="180" w:name="_Toc62"/>
      <w:bookmarkEnd w:id="178"/>
      <w:bookmarkEnd w:id="179"/>
      <w:r>
        <w:rPr>
          <w:rtl w:val="true"/>
        </w:rPr>
        <w:t>بَابُ السُّکْنَی وَ الْعُمْرَی وَ الرُّقْبَی</w:t>
      </w:r>
      <w:bookmarkEnd w:id="180"/>
    </w:p>
    <w:p>
      <w:pPr>
        <w:pStyle w:val="BookText"/>
        <w:rPr/>
      </w:pPr>
      <w:r>
        <w:rPr>
          <w:rFonts w:ascii="Amiri" w:hAnsi="Amiri" w:eastAsia="Amiri" w:cs="Amiri"/>
          <w:color w:val="111111"/>
          <w:sz w:val="28"/>
          <w:sz w:val="28"/>
          <w:szCs w:val="28"/>
          <w:rtl w:val="true"/>
          <w:lang w:bidi="ar-SA"/>
        </w:rPr>
        <w:t xml:space="preserve">رَوَی مُحَمَّدُ بْنُ أَبِی عُمَیْرٍ عَنِ الْحُسَیْنِ بْنِ نُعَیْمٍ عَنْ أَبِی الْحَسَنِ مُوسَی بْنِ جَعْفَرٍ عَلَیْهِمَا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سُکْنَی دَارِهِ لِرَجُلٍ أَیَّامَ حَیَاتِهِ أَوْ جَعَلَهَا لَهُ وَ لِعَقِبِهِ مِنْ بَعْدِهِ قَالَ هِیَ لَهُ وَ لِعَقِبِهِ کَمَا شَرَطَ قُلْتُ فَإِنِ احْتَاجَ إِلَی بَیْعِهَا یَبِیعُهَا قَالَ نَعَمْ قُلْتُ فَیَنْقُضُ بَیْعُهُ الدَّارَ السُّکْنَی قَالَ لاَ یَنْقُضُ الْبَیْعُ السُّکْنَی کَذَلِکَ سَمِعْتُ أَبِی عَلَیْهِ السَّلاَمُ یَقُولُ قَالَ أَبُو جَعْفَرٍ عَلَیْهِ السَّلاَمُ لاَ یَنْقُضُ الْبَیْعُ الْإِجَارَةَ وَ لاَ السُّکْنَی وَ لَکِنَّهُ یَبِیعُهُ عَلَی أَنَّ الَّذِی یَشْتَرِیهِ لاَ یَمْلِکُ مَا اشْتَرَی حَتَّی یَنْقَضِیَ السُّکْنَی عَلَی مَا شَرَطَ وَ الْإِجَارَةُ قُلْتُ فَإِنْ رَدَّ عَلَی الْمُسْتَأْجِرِ مَالَهُ وَ جَمِیعَ مَا لَزِمَهُ فِی النَّفَقَةِ وَ الْعِمَارَةِ فِیمَا اسْتَأْجَرَ قَالَ عَلَی طِیبَةِ النَّفْسِ وَ رِضَا الْمُسْتَأْجِرِ بِذَلِکَ 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السکنی</w:t>
      </w:r>
    </w:p>
    <w:p>
      <w:pPr>
        <w:pStyle w:val="BookText"/>
        <w:rPr/>
      </w:pPr>
      <w:r>
        <w:rPr>
          <w:rFonts w:ascii="IRNazanin" w:hAnsi="IRNazanin" w:eastAsia="IRNazanin"/>
          <w:color w:val="111111"/>
          <w:sz w:val="28"/>
          <w:sz w:val="28"/>
          <w:szCs w:val="28"/>
          <w:rtl w:val="true"/>
          <w:lang w:bidi="fa-IR"/>
        </w:rPr>
        <w:t>و هو الإسکان فی الدار مدة عمر الساکن أو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السکنی من وجه و أخص من وجه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کالعمری من المراقبة کان کل واحد منهما یراقب موت الآخر أو إخدام رقبة العبد أو إسکان رقبة الأرض أو إمتاعها، و المشهور الأول و سیذکر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الصحاف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فی و یب</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الحسن کالصحیح و هنا فی الصحیح،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نصر و کأنه من النساخ أو أراد المصنف ذکر کنیة أبیه، و لم یذکر أصحاب الرجال الکنیة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موسی بن جعفر علیهما السلام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أن عقد السکنی لازم و یجوز بیع المسکن المسلوب المنفعة مدة حیاة</w:t>
      </w:r>
    </w:p>
    <w:p>
      <w:pPr>
        <w:pStyle w:val="BookText"/>
        <w:rPr/>
      </w:pPr>
      <w:r>
        <w:rPr>
          <w:rFonts w:ascii="Amiri" w:hAnsi="Amiri" w:eastAsia="Amiri" w:cs="Amiri"/>
          <w:color w:val="111111"/>
          <w:sz w:val="28"/>
          <w:sz w:val="28"/>
          <w:szCs w:val="28"/>
          <w:rtl w:val="true"/>
          <w:lang w:bidi="ar-SA"/>
        </w:rPr>
        <w:t xml:space="preserve">وَ رَوَی الْحَسَنُ بْنُ مَحْبُوبٍ عَنْ خَالِدِ بْنِ نَافِعٍ الْبَجَلِیِّ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جَعَلَ لِرَجُلٍ سُکْنَی دَارٍ لَهُ مُدَّةَ حَیَاتِهِ یَعْنِی صَاحِبَ الدَّارِ فَمَاتَ الَّذِی جَعَلَ السُّکْنَی وَ بَقِیَ الَّذِی جُعِلَ لَهُ السُّکْنَی أَ رَأَیْتَ إِنْ أَرَادَ الْوَرَثَةُ أَنْ یُخْرِجُوهُ مِنَ الدَّارِ أَ لَهُمْ ذَلِکَ فَقَالَ أَرَی أَنْ تُقَوَّمَ الدَّارُ بِقِیمَةٍ عَادِلَةٍ وَ یُنْظَرَ إِلَی ثُلُثِ الْمَیِّتِ فَإِنْ کَانَ فِی ثُلُثِهِ مَا یُحِیطُ بِثَمَنِ الدَّارِ فَلَیْسَ لِلْوَرَثَةِ أَنْ یُخْرِجُوهُ وَ إِنْ کَانَ الثُّلُثُ لاَ یُحِیطُ بِثَمَنِ الدَّارِ فَلَهُمْ أَنْ یُخْرِجُوهُ قِیلَ لَهُ أَ رَأَیْتَ إِنْ مَاتَ الرَّجُلُ الَّذِی جُعِلَ لَهُ السُّکْنَی بَعْدَ مَوْتِ صَاحِبِ الدَّارِ یَکُونُ السُّکْنَی لِعَقِبِ الَّذِی جُعِلَ لَهُ السُّکْنَی قَالَ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الساکن أو المسکن و کذا یجوز بیع العین المستأجرة کذلک مع رضاهما و علیه عمل الأصحاب</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خالد بن نافع البجلی</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 سألته عن رجل جعل لرجل سکنی دار له حیاته یعنی صاحب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التفسیر من خالد و هو سهو إلا أن یکون النسخة خلاف ما ذکر فی کتبنا الأربعة للمشایخ الثلاثة رضی الله عنهم</w:t>
      </w:r>
      <w:r>
        <w:rPr>
          <w:rStyle w:val="FootnoteAnchor"/>
          <w:rtl w:val="true"/>
        </w:rPr>
        <w:footnoteReference w:id="287"/>
      </w:r>
      <w:r>
        <w:rPr>
          <w:rFonts w:ascii="IRNazanin" w:hAnsi="IRNazanin" w:eastAsia="IRNazanin"/>
          <w:color w:val="111111"/>
          <w:sz w:val="28"/>
          <w:sz w:val="28"/>
          <w:szCs w:val="28"/>
          <w:rtl w:val="true"/>
          <w:lang w:bidi="fa-IR"/>
        </w:rPr>
        <w:t>أو یؤول صاحب الدار بالساکن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أری أن تقوم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سکناها کذلک أو یقوم الدار بدون السکنی و تقوم بأن له السکنی مدة حیاته فما نقص فهو قیمة السکنی و یمکن أن یحمل الدار علی دار العرب فإن قیمتها قلیلة غالبا و یذهب السکنی بقیمة الدار أو یکون تعطیل الدار علی الورثة إضرارا علیهم فیقوم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أن یخرجوه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سکنی الثلث أو بقدر الثلث من الدار و لو کان نصفها إذا کان له شیء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عَلِیِّ بْنِ فَضَّالٍ عَنْ أَحْمَدَ بْنِ عُمَرَ الْحَلَبِیِّ عَنْ أَبِیهِ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أَسْکَنَ دَارَهُ رَجُلاً مُدَّةَ حَیَاتِهِ فَقَالَ یَجُوزُ لَهُ وَ لَیْسَ لَهُ أَنْ یُخْرِجَهُ قُلْتُ فَلَهُ وَ لِعَقِبِهِ قَالَ یَجُوزُ لَهُ وَ سَأَلْتُهُ عَنْ رَجُلٍ أَسْکَنَ رَجُلاً وَ لَمْ یُوَقِّتْ لَهُ شَیْئاً قَالَ یُخْرِجُهُ صَاحِبُ الدَّارِ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عُمَیْرٍ عَنْ أَبَانِ بْنِ عُثْمَانَ عَنْ عَبْدِ الرَّحْمَنِ بْنِ أَبِی عَبْدِ اللَّهِ عَنْ حُمْرَانَ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السُّکْنَی وَ الْعُمْرَی فَقَالَ النَّاسُ فِیهِ عِنْدَ شُرُوطِهِمْ إِنْ کَانَ شَرَطَ حَیَاتَهُ فَهُوَ حَیَاتَهُ وَ إِنْ کَانَ لِعَقِبِهِ فَهُوَ لِعَقِبِهِ کَمَا شَرَطَ حَتَّی یَفْنَوْا ثُمَّ تُرَدُّ إِلَی 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الْفُضَیْلِ عَنْ أَبِی الصَّبَّاحِ الْکِنَانِیِّ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السُّکْنَی وَ الْعُمْرَی فَقَالَ إِنْ کَانَ جَعَلَ السُّکْنَی فِی حَیَاتِهِ فَهُوَ کَمَا شَرَطَ وَ إِنْ کَانَ جَعَلَهَا لَهُ وَ لِعَقِبِهِ مِنْ بَعْدِهِ حَتَّی یَفْنَی عَقِبُهُ فَلَیْسَ لَهُمْ أَنْ یَبِیعُوا وَ لاَ یُورِثُوا الدَّارَ ثُمَّ تُرْجَعُ الدَّارُ إِلَی صَاحِبِهَا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بن فضال عن أحمد بن عمر الحلبی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288"/>
      </w:r>
      <w:r>
        <w:rPr>
          <w:rFonts w:ascii="IRNazanin" w:hAnsi="IRNazanin" w:eastAsia="IRNazanin"/>
          <w:color w:val="111111"/>
          <w:sz w:val="28"/>
          <w:sz w:val="28"/>
          <w:szCs w:val="28"/>
          <w:rtl w:val="true"/>
          <w:lang w:bidi="fa-IR"/>
        </w:rPr>
        <w:t>و یدل علی أنه إذا وقته فیلزم الوفاء، و إذا لم یوقت فله الإخراج متی 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أبی عبد الله عن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وجوب الوفاء بالعقود و الشروط و السکنی بحسب الشرط</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الصباح الکنانی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لهم أن یبیعوا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یخرجوا الساکن أو بدون ذکر السکنی و لو بیع مطلقا مع عدم علم المشتری بذلک فله الخیار فی الفسخ و الإمضاء بالثمن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الصبر إلی انقضاء الساکن بموته أو موت المسکن، و یمکن إرجاع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الساکن فی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الحلبی عن أبی عبد الله علیه السلام فی الرجل یسکن الرجل داره و لعقبه من بعده؟ قال یجوز و سألته عن رجل یسکن الرجل داره و لعقبه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و لیس لهم أن یبیعوا و لا یورثوا قلت فرجل أسکن داره رجلا حیاته قال یجوز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أسکن رجلا داره و لم یوقت؟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و یخرجه إذا شاء</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التکرار الأول موجود فی أکثر نسخ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یب مع نقله عن الکافی و یمکن أن یکون السؤال فی مجلسین و ذکرهما تأکیدا، و أن یکون من النساخ و روی الشیخ فی الصحیح، عن محمد بن قیس عن أبی جعفر علیه السلام أن أمیر المؤمنین علیه السلام قضی فی العمری أنها جائزة لمن أعمرها فمن أعمر شیئا ما دام حیا فإنه لورثته إذا توفی</w:t>
      </w:r>
      <w:r>
        <w:rPr>
          <w:rStyle w:val="FootnoteAnchor"/>
          <w:rtl w:val="true"/>
        </w:rPr>
        <w:footnoteReference w:id="290"/>
      </w:r>
      <w:r>
        <w:rPr>
          <w:rFonts w:ascii="IRNazanin" w:hAnsi="IRNazanin" w:eastAsia="IRNazanin"/>
          <w:color w:val="111111"/>
          <w:sz w:val="28"/>
          <w:sz w:val="28"/>
          <w:szCs w:val="28"/>
          <w:rtl w:val="true"/>
          <w:lang w:bidi="fa-IR"/>
        </w:rPr>
        <w:t>أی إذا کان العمری مقیدا بحیاة المسکن و توفی الساکن فلورثته السکنی ما دام المسکن حیا لما تقدم من الأخبار و رؤیا فی الصحیح، عن یعقوب بن شعیب،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له الخادم یخدمه فیقول هی لفلان تخدمه ما عاش فإن مات فهی حرة فتأبق الأمة قبل أن یموت الرجل بخمس سنین أو ستة ثمَّ یجدها ورثته أ لهم أن یستخدموها قدر ما أبقت؟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مات الرجل فقد عتقت</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أن الإباق من المولی یبطل التدبیر و هذا لیس من المولی و الخدمة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مثلیة حتی تعوض، و لا ینافی أن یکون أجرة المثل فی ذمة العبد لورثة المیت، و روی الشیخ فی الصحیح، عن محمد بن مسلم قال سألت أبا جعفر علیه السلام عن رجل جعل لذات محرم جاریته حیاتها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لها علی النحو الذی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غیرها من الأخبار</w:t>
      </w:r>
      <w:r>
        <w:rPr>
          <w:rFonts w:eastAsia="IRNazanin" w:cs="IRNazanin"/>
          <w:color w:val="111111"/>
          <w:sz w:val="28"/>
          <w:szCs w:val="28"/>
          <w:rtl w:val="true"/>
          <w:lang w:bidi="fa-IR"/>
        </w:rPr>
        <w:t>.</w:t>
      </w:r>
      <w:bookmarkStart w:id="181" w:name="pg10081_148299"/>
    </w:p>
    <w:p>
      <w:pPr>
        <w:pStyle w:val="Heading2"/>
        <w:numPr>
          <w:ilvl w:val="1"/>
          <w:numId w:val="1"/>
        </w:numPr>
        <w:rPr/>
      </w:pPr>
      <w:bookmarkStart w:id="182" w:name="__RefHeading___Toc21698_590927599"/>
      <w:bookmarkStart w:id="183" w:name="_Toc63"/>
      <w:bookmarkEnd w:id="181"/>
      <w:bookmarkEnd w:id="182"/>
      <w:r>
        <w:rPr>
          <w:rtl w:val="true"/>
        </w:rPr>
        <w:t>کِتَابُ الْفَرَائِضِ وَ الْمَوَارِیثِ</w:t>
      </w:r>
      <w:bookmarkEnd w:id="183"/>
    </w:p>
    <w:p>
      <w:pPr>
        <w:pStyle w:val="Heading3"/>
        <w:numPr>
          <w:ilvl w:val="2"/>
          <w:numId w:val="1"/>
        </w:numPr>
        <w:rPr/>
      </w:pPr>
      <w:bookmarkStart w:id="184" w:name="__RefHeading___Toc21700_590927599"/>
      <w:bookmarkStart w:id="185" w:name="_Toc64"/>
      <w:bookmarkEnd w:id="184"/>
      <w:r>
        <w:rPr>
          <w:rtl w:val="true"/>
        </w:rPr>
        <w:t>بَابُ إِبْطَالِ الْعَوْلِ فِی الْمَوَارِیثِ</w:t>
      </w:r>
      <w:bookmarkEnd w:id="185"/>
    </w:p>
    <w:p>
      <w:pPr>
        <w:pStyle w:val="BookText"/>
        <w:rPr/>
      </w:pPr>
      <w:r>
        <w:rPr>
          <w:rFonts w:ascii="IRNazanin" w:hAnsi="IRNazanin" w:eastAsia="IRNazanin"/>
          <w:color w:val="111111"/>
          <w:sz w:val="28"/>
          <w:sz w:val="28"/>
          <w:szCs w:val="28"/>
          <w:rtl w:val="true"/>
          <w:lang w:bidi="fa-IR"/>
        </w:rPr>
        <w:t>کتاب الفرائض و المواریث</w:t>
      </w:r>
    </w:p>
    <w:p>
      <w:pPr>
        <w:pStyle w:val="BookText"/>
        <w:rPr/>
      </w:pPr>
      <w:r>
        <w:rPr>
          <w:rFonts w:ascii="IRNazanin" w:hAnsi="IRNazanin" w:eastAsia="IRNazanin"/>
          <w:color w:val="111111"/>
          <w:sz w:val="28"/>
          <w:sz w:val="28"/>
          <w:szCs w:val="28"/>
          <w:rtl w:val="true"/>
          <w:lang w:bidi="fa-IR"/>
        </w:rPr>
        <w:t>باب إبطال العول فی المواریث</w:t>
      </w:r>
    </w:p>
    <w:p>
      <w:pPr>
        <w:pStyle w:val="BookText"/>
        <w:rPr/>
      </w:pPr>
      <w:r>
        <w:rPr>
          <w:rFonts w:ascii="IRNazanin" w:hAnsi="IRNazanin" w:eastAsia="IRNazanin"/>
          <w:color w:val="111111"/>
          <w:sz w:val="28"/>
          <w:sz w:val="28"/>
          <w:szCs w:val="28"/>
          <w:rtl w:val="true"/>
          <w:lang w:bidi="fa-IR"/>
        </w:rPr>
        <w:t>أی الزیادة فی السهام علیها علی وجه یحصل النقص علی الجمیع بالنسبة و ذلک بدخول الزوج أو الزوجة، بل علی تقدیر الزیادة یدخل النقص عندنا علی الأب و البنت و البنات و الأخوات للأب و الأم أو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لأکثر العامة حیث جعلوه موزعا علی الجمیع بإلحاق السهم الزائد للفریضة و قسمتها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هذا القسم عولا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المیل و منه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أَدْنی أَلاّ تَعُولُوا </w:t>
      </w:r>
      <w:r>
        <w:rPr>
          <w:rStyle w:val="FootnoteAnchor"/>
          <w:rtl w:val="true"/>
        </w:rPr>
        <w:footnoteReference w:id="292"/>
      </w:r>
      <w:r>
        <w:rPr>
          <w:rFonts w:ascii="IRNazanin" w:hAnsi="IRNazanin" w:eastAsia="IRNazanin"/>
          <w:color w:val="111111"/>
          <w:sz w:val="28"/>
          <w:sz w:val="28"/>
          <w:szCs w:val="28"/>
          <w:rtl w:val="true"/>
          <w:lang w:bidi="fa-IR"/>
        </w:rPr>
        <w:t xml:space="preserve">،و سمیت الفریضة عائلة علی أهلها بمیلها بالجور علیهم بنقصان سهامهم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 إذا غلب لغلبة أهل السهام بالنقص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عالت الناقة ذنبها إذا رفعته لارتفاع الفرائض علی أهلها بزیادة السهام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بطلانه عندنا بالأخبار المتواترة عن الصادقین علیهما السلام و إجماع أهل البیت علیهم السلام و هم علیهم السلام أعلم بما فی البیت، و دأب العامة لعنهم الله فی أمثال هذه المسائل الافتراء</w:t>
      </w:r>
    </w:p>
    <w:p>
      <w:pPr>
        <w:pStyle w:val="BookText"/>
        <w:rPr/>
      </w:pPr>
      <w:r>
        <w:rPr>
          <w:rFonts w:ascii="Amiri" w:hAnsi="Amiri" w:eastAsia="Amiri" w:cs="Amiri"/>
          <w:color w:val="111111"/>
          <w:sz w:val="28"/>
          <w:sz w:val="28"/>
          <w:szCs w:val="28"/>
          <w:rtl w:val="true"/>
          <w:lang w:bidi="ar-SA"/>
        </w:rPr>
        <w:t xml:space="preserve">رَوَی سَمَاعَةُ عَنْ أَبِی بَصِیرٍ عَنْ أَبِی جَعْفَرٍ عَلَیْهِ السَّلاَمُ قَالَ إِنَّ أَمِیرَ الْمُؤْمِنِینَ عَلَیْهِ السَّلاَمُ کَانَ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أَحْصَی رَمْلَ عَالِجٍ یَعْلَمُ أَنَّ السِّهَامَ لاَ تَعُولُ عَلَی سِتَّةٍ لَوْ یُبْصِرُونَ وُجُوهَهَا لَمْ تَجُزْ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سَیْفُ بْنُ عَمِیرَةَ عَنْ أَبِی بَکْرٍ الْحَضْرَمِیِّ عَنْ أَبِی عَبْدِ اللَّهِ عَلَیْهِ السَّلاَمُ قَالَ کَانَ ابْنُ عَبَّاسِ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أَحْصَی رَمْلَ عَالِجٍ لَیَعْلَمُ أَنَّ السِّهَامَ لاَ تَعُولُ مِنْ 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أمیر المؤمنین علیه السلام و أولاده کسید الساجدین و الباقرین علیهم السلام ردا علینا، و إذا تتبعت أخبارهم وجدت أنهم لا ینقلون عنهم سیما عن أمیر المؤمنین علیه السلام إلا فی هذه الأخبار المفتراة علیهم، بل تجدونهم یعتمدون علی أبی هریرة الکذاب الفاسق، الخائن عندهم أکثر</w:t>
      </w:r>
      <w:r>
        <w:rPr>
          <w:rStyle w:val="FootnoteAnchor"/>
          <w:rtl w:val="true"/>
        </w:rPr>
        <w:footnoteReference w:id="293"/>
      </w:r>
      <w:r>
        <w:rPr>
          <w:rFonts w:ascii="IRNazanin" w:hAnsi="IRNazanin" w:eastAsia="IRNazanin"/>
          <w:color w:val="111111"/>
          <w:sz w:val="28"/>
          <w:sz w:val="28"/>
          <w:szCs w:val="28"/>
          <w:rtl w:val="true"/>
          <w:lang w:bidi="fa-IR"/>
        </w:rPr>
        <w:t>من خیر الخلائق بعد رسول الله صلی الله علیه و آله و سلم باعترافهم فی نقل الأخبار الصریحة فی صحاحهم الستة کما سبق قریبا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التوضیح فانظر إلی مشکاتهم المعتمدة عندهم أکثر من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صاحبها جعل الأخبار ثلاث مراتب فی الصحة و أخبار أبی هریرة فی المرتبة الأولی، و أخبار أمیر المؤمنین علیه السلام فی المرتبة الثالثة، مع أنهم رووا فی صحاحهم، عن عائشة أنه نزلت آیة التطهیر فیهم، و ذکره مفسروهم کالزمخشری، و الرازی، و النیشابوری و البیضاوی، و الثعلبی، و غیرهم فی تفاسیرهم مرتین، مرة فی تفسیر آیة المباهلة و مرة فی تفسیر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 وَ یُطَهِّرَکُمْ تَطْهِیراً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علینا رسول الله صلی الله علیه و آله و سلم غداة و علیه مرط‌</w:t>
      </w:r>
      <w:r>
        <w:rPr>
          <w:rStyle w:val="FootnoteAnchor"/>
          <w:rtl w:val="true"/>
        </w:rPr>
        <w:footnoteReference w:id="294"/>
      </w:r>
      <w:r>
        <w:rPr>
          <w:rFonts w:ascii="Amiri" w:hAnsi="Amiri" w:eastAsia="Amiri" w:cs="Amiri"/>
          <w:color w:val="111111"/>
          <w:sz w:val="28"/>
          <w:sz w:val="28"/>
          <w:szCs w:val="28"/>
          <w:rtl w:val="true"/>
          <w:lang w:bidi="ar-SA"/>
        </w:rPr>
        <w:t>مرحل من شعر أسود فجاء الحسن بن علی فأدخله ثمَّ جاء الحسین فأدخله فدخل معه ثمَّ جاءت فاطمة فأدخلها ثمَّ جاء علی فأدخله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الْبَیْتِ وَ یُطَهِّرَکُمْ تَطْهِیراً، و اللفظ لمسلم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سمی العامة هذا السند بالمنبریة و ذکروا أن أمیر المؤمنین علیه السلام کان علی المنبر فسئل علیه السلام عن أبوین و بنتین و زوجة فقال علیه السلام من غیر رؤیة صار ثمنها تسعا؟ و علی تقدیر الصحة فعلی رد قولهم،</w:t>
      </w:r>
      <w:r>
        <w:rPr>
          <w:rStyle w:val="FootnoteAnchor"/>
          <w:rtl w:val="true"/>
        </w:rPr>
        <w:footnoteReference w:id="296"/>
      </w:r>
      <w:r>
        <w:rPr>
          <w:rFonts w:ascii="IRNazanin" w:hAnsi="IRNazanin" w:eastAsia="IRNazanin"/>
          <w:color w:val="111111"/>
          <w:sz w:val="28"/>
          <w:sz w:val="28"/>
          <w:szCs w:val="28"/>
          <w:rtl w:val="true"/>
          <w:lang w:bidi="fa-IR"/>
        </w:rPr>
        <w:t>لأن الله تعالی جعل للزوجة الثمن، و علی العول یکون لها التسع فکیف یصح العول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أنهم رووا، عن أبی طالب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محمد بن أیوب الجوزجانی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عثمان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أبی بکر، عن شعبة، عن سماک، عن عبیدة السلمانی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علی المنبر فقال إلیه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ترک ابنتیه و أبویه و زوجة فقال علی علیه السلام صار ثمن المرأة تسعا؟ قال سماک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لعبیدة 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بن الخطاب وقعت فی إمارته هذه الفریضة فلم یدر ما یصنع،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للبنتین، الثلثان، و للأبوین السدسان، و للزوجة الثمن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الثمن باقیا بعد الأبوین و البنتین فقال له أصحاب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هؤلاء فریضتهم، للأبوین السدسان، و للزوجة الثمن، و للبنتین ما یبقی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فریضتهما الثلثان؟ فقال له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لهما ما یبقی فأبی ذلک علیه عمرو بن مسعود 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رأی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الْفَضْلُ بْنُ شَاذَانَ عَنْ مُحَمَّدِ بْنِ یَحْیَی عَنْ عَلِیِّ بْنِ عَبْدِ اللَّهِ عَنْ یَعْقُوبَ بْنِ إِبْرَاهِیمَ بْنِ سَعْدٍ عَنْ أَبِیهِ قَالَ حَدَّثَنِی أَبِی عَنْ مُحَمَّدِ بْنِ إِسْحَاقَ قَالَ حَدَّثَنِی الزُّهْرِیُّ عَنْ عُبَیْدِ اللَّهِ بْنِ عَبْدِ اللَّهِ بْنِ عُتْبَةَ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إِلَی ابْنِ عَبَّاسٍ فَعَرَضَ عَلَیَّ ذِکْرُ فَرَائِضِ الْمَوَارِیثِ فَقَالَ ابْنُ عَبَّاسٍ سُبْحَانَ اللَّهِ الْعَظِیمِ أَ تَرَوْنَ أَنَّ الَّذِی أَحْصَی رَمْلَ</w:t>
      </w:r>
    </w:p>
    <w:p>
      <w:pPr>
        <w:pStyle w:val="BookText"/>
        <w:rPr/>
      </w:pPr>
      <w:r>
        <w:rPr>
          <w:rFonts w:ascii="IRNazanin" w:hAnsi="IRNazanin" w:eastAsia="IRNazanin"/>
          <w:color w:val="111111"/>
          <w:sz w:val="28"/>
          <w:sz w:val="28"/>
          <w:szCs w:val="28"/>
          <w:rtl w:val="true"/>
          <w:lang w:bidi="fa-IR"/>
        </w:rPr>
        <w:t>قال عبیدة و أخبرنی جماعة من أصحاب علی علیه السلام بعد ذلک فی مثلها أنه أعطی الزوج الربع مع الابنتین و للأبوین السدسین و الباقی رد علی البنتین و ذلک هو الحق و أن أباه قومنا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العامة رووا عن أبی عبیدة الجزء الأول و ترکوا ما بقی تأییدا لعمر، و عبیدة من أولیاء أمیر المؤمنین علیه السلام علی ما ذکره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هذا الخبر أیضا أنه کان من الشیعة و قد استقر دأب قدمائنا أنهم یذکرون مسألة العول فی أول کتاب المیراث و ینقلون الأخبار فی الرد علیهم عن الصحابة و لا خلاف بین العامة و الخاصة أنه لم یقل رسول الله صلی الله علیه و آله و سلم بالعول و لا کان فی زمن أبی بکر و إنما کان فی زمان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التعصیب فرووا عنه صلی الله علیه و آله و سلم أنه أعطی العصبة، إما العول فلم یرووا افتراء أیضا عنه صلی الله علیه و آله و سلم خبرا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علمائنا عن المذکورین بعد، و هم ثقات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عن یعقوب بن إبراهیم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 أیضا عن أبی طالب الأنباری، عن أحمد بن هوذة أبو بکر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الحضینی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إبراهیم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إسحاق</w:t>
      </w:r>
    </w:p>
    <w:p>
      <w:pPr>
        <w:pStyle w:val="BookText"/>
        <w:rPr/>
      </w:pPr>
      <w:r>
        <w:rPr>
          <w:rFonts w:ascii="Amiri" w:hAnsi="Amiri" w:eastAsia="Amiri" w:cs="Amiri"/>
          <w:color w:val="111111"/>
          <w:sz w:val="28"/>
          <w:sz w:val="28"/>
          <w:szCs w:val="28"/>
          <w:rtl w:val="true"/>
          <w:lang w:bidi="ar-SA"/>
        </w:rPr>
        <w:t>عَالِجٍ عَدَداً جَعَلَ فِی مَالٍ نِصْفاً وَ نِصْفاً وَ ثُلُثاً فَهَذَانِ النِّصْفَانِ قَدْ ذَهَبَا بِالْمَالِ فَأَیْنَ مَوْضِعُ الثُّلُثِ فَقَالَ لَهُ زُفَرُ بْنُ أَوْسٍ الْبَصْرِیُّ یَا ابْنَ عَبَّاسٍ فَمَنْ أَوَّلُ مَنْ أَعَالَ الْفَرَائِضَ قَالَ رُمَعُ لَمَّا الْتَفَّتْ عِنْدَهُ الْفَرَائِضُ وَ دَافَعَ بَعْضُهَا بَعْضاً قَالَ وَ اللَّهِ مَا أَدْرِی أَیَّکُمْ قَدَّمَ اللَّهُ وَ أَیَّکُمْ أَخَّرَ اللَّهُ وَ مَا أَجِدُ شَیْئاً هُوَ أَوْسَعُ مِنْ أَنْ أَقْسِمَ عَلَیْکُمْ هَذَا الْمَالَ بِالْحِصَصِ فَأُدْخِلَ عَلَی کُلِّ ذِی حَقٍّ مَا دَخَلَ عَلَیْهِ مِنْ عَوْلِ الْفَرِیضَةِ وَ ایْمُ اللَّهِ أَنْ لَوْ قَدَّمَ مَنْ قَدَّمَ اللَّهُ وَ أَخَّرَ مَنْ أَخَّرَ اللَّهُ مَا عَالَتْ فَرِیضَةٌ فَقَالَ لَهُ زُفَرُ بْنُ أَوْسٍ وَ أَیَّهُمَا قَدَّمَ وَ أَیَّهُمَا أَخَّرَ فَقَالَ کُلُّ فَرِیضَةٍ لَمْ یُهْبِطْهَا اللَّهُ عَزَّ وَ جَلَّ عَنْ فَرِیضَةٍ إِلاَّ إِلَی فَرِیضَةٍ فَهَذَا مَا قَدَّمَ اللَّهُ وَ أَمَّا مَا أَخَّرَ اللَّهُ فَکُلُّ فَرِیضَةٍ إِذَا زَالَتْ عَنْ فَرْضِهَا لَمْ یَکُنْ لَهَا إِلاَّ مَا بَقِیَ فَتِلْکَ الَّتِی أَخَّرَ اللَّهُ فَأَمَّا الَّتِی قَدَّمَ اللَّهُ فَالزَّوْجُ لَهُ النِّصْفُ فَإِذَا دَخَلَ عَلَیْهِ مَا یُزِیلُهُ عَنْهُ رَجَعَ إِلَی الرُّبُعِ لاَ یُزِیلُهُ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الزهری عن عبید الله بن عبد الله بن عتبة قال جلست إلی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عندهم أنه لم یقل ابن عباس بالعول و الغرض من ذکر هذا الخبر أن القول بالعول نشأ من عمر فی زمانه و إظهار أنه لم یتنبه أن النقص یدخل علی من أخرهم الله تعالی لا علی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نصفا و ثلثا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الله تبارک و تعالی یعلم عدد رمل عالج و لا یعلم أنه لا یمکن أن یکون فی المال نصفا و نصفا و ثلثا؟ کیف یمکن هذا الافتراء علی الله تعالی فی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ابن عباس الفرض المحال فإنه لا یقع هذا الفرض فی مسائل المیراث صحیحا إلا علی مذهب العامة علی القول بالتعصیب فإنهم یجعلون للبنت النصف و للعصبة النصف فإذا اجتمع الأم معها یکون لها الثلث و لا یصح عندهم أیضا، بل یجتمع الثلثان للبنتین و السدسان للأبوین فهما بمنزلة النصفین فإذا اجتمع زوج معهم یکون له الربع، أو زوجة یکون لها الثمن و لا یحتمل المال شیئا منهما بالضرورة فإن الأولین ذهبا بالمال فکیف یجعل الله تعالی ذلک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یقال إنه تعالی لا یعلم الحساب و هل هذا إلا أعظم الکفر فلما قرر سبحانه و تعالی ذلک فی المال نعلم یقینا إن غرضه تعالی إدخال النقص علی جماعة فلما تفکرنا</w:t>
      </w:r>
    </w:p>
    <w:p>
      <w:pPr>
        <w:pStyle w:val="BookText"/>
        <w:rPr/>
      </w:pPr>
      <w:r>
        <w:rPr>
          <w:rFonts w:ascii="Amiri" w:hAnsi="Amiri" w:eastAsia="Amiri" w:cs="Amiri"/>
          <w:color w:val="111111"/>
          <w:sz w:val="28"/>
          <w:sz w:val="28"/>
          <w:szCs w:val="28"/>
          <w:rtl w:val="true"/>
          <w:lang w:bidi="ar-SA"/>
        </w:rPr>
        <w:t>شَیْ‌ءٌ وَ الزَّوْجَةُ لَهَا الرُّبُعُ فَإِنْ زَالَتْ عَنْهُ صَارَتْ إِلَی الثُّمُنِ لاَ یُزِیلُهَا عَنْهُ شَیْ‌ءٌ وَ الْأُمُّ لَهَا الثُّلُثُ فَإِنْ زَالَتْ عَنْهُ صَارَتْ إِلَی السُّدُسِ لاَ یُزِیلُهَا عَنْهُ شَیْ‌ءٌ فَهَذِهِ الْفَرَائِضُ الَّتِی قَدَّمَ اللَّهُ عَزَّ وَ جَلَّ وَ أَمَّا الَّتِی أَخَّرَ اللَّهُ فَفَرِیضَةُ الْبَنَاتِ وَ الْأَخَوَاتِ لَهَا النِّصْفُ إِنْ کَانَتْ وَاحِدَةً وَ إِنْ کَانَتِ اثْنَتَیْنِ أَوْ أَکْثَرَ فَالثُّلُثَانِ فَإِذَا أَزَالَتْهُنَّ الْفَرَائِضُ لَمْ یَکُنْ لَهُنَّ إِلاَّ مَا یَبْقَی فَتِلْکَ الَّتِی أَخَّرَ اللَّهُ فَإِذَا اجْتَمَعَ مَا قَدَّمَ اللَّهُ وَ مَا أَخَّرَ بُدِئَ بِمَا قَدَّمَ اللَّهُ فَأُعْطِیَ حَقَّهُ کَمَلاً فَإِنْ بَقِیَ شَیْ‌ءٌ کَانَ لِمَنْ أَخَّرَ وَ إِنْ لَمْ یَبْقَ شَیْ‌ءٌ فَلاَ شَیْ‌ءَ لَهُ فَقَالَ لَهُ زُفَرُ بْنُ أَوْسٍ فَمَا مَنَعَکَ أَنْ تُشِیرَ بِهَذَا الرَّأْیِ عَلَی رُمَعَ قَالَ هِبْتُهُ فَقَالَ الزُّهْرِیُّ وَ اللَّهِ لَوْ لاَ أَنَّهُ تَقَدَّمَهُ إِمَامٌ عَدْلٌ کَانَ أَمْرُهُ عَلَی الْوَرَعِ فَأَمْضَی أَمْراً فَمَضَی</w:t>
      </w:r>
    </w:p>
    <w:p>
      <w:pPr>
        <w:pStyle w:val="BookText"/>
        <w:rPr/>
      </w:pPr>
      <w:r>
        <w:rPr>
          <w:rFonts w:ascii="IRNazanin" w:hAnsi="IRNazanin" w:eastAsia="IRNazanin"/>
          <w:color w:val="111111"/>
          <w:sz w:val="28"/>
          <w:sz w:val="28"/>
          <w:szCs w:val="28"/>
          <w:rtl w:val="true"/>
          <w:lang w:bidi="fa-IR"/>
        </w:rPr>
        <w:t>علمنا أن النقص علی الجماعة الذین وفر لهم المال أولی من جماعة قرر لهم شیء قلیل أو إدخال النقص علی من أخرهم الله فی آیة المیراث أولی من إدخاله علی من قدمهم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التقدیم باعتبار أنه تعالی قرر و قدر للزوج و الزوجة حالتین، علیا و دنیا فالمناسب أن لا یدخل النقص علی دنیاهما، و کالأم قدر لها الثلث فی حالة، و السدس فی أخری فینبغی أن لا تنقص عن السدس، و من قدر له حالة واحدة کالأب و البنت و البنتین فصاعدا و الأخت و الأختین فصاعدا فهؤلاء أخرهم الله تعالی، و لم یعتن بشأنهم ما اعتنی بشأن الذین قدر لهم حالتین فی کل حالة شیئا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منعک أن تشیر بهذا الرأی علی رمع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مقلوب عمر، و فی الروایة عمر بن الخطاب صریحا لکن المصنف اتقی أو أراد أن لا ینجس کتابه بذکره و هذا المعنی لم یکن من رأی ابن عباس، بل کان سمع من أمیر المؤمنین علیه السلام، و هذه المناسبات موافقة لاستحساناتهم قالها علیه السلام ردا علیهم کما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أ توجبون علیه الجلد و الرجم و لا توجبون علیه صاعا من ماء</w:t>
      </w:r>
      <w:r>
        <w:rPr>
          <w:rStyle w:val="FootnoteAnchor"/>
          <w:rtl w:val="true"/>
        </w:rPr>
        <w:footnoteReference w:id="299"/>
      </w:r>
      <w:r>
        <w:rPr>
          <w:rFonts w:ascii="IRNazanin" w:hAnsi="IRNazanin" w:eastAsia="IRNazanin"/>
          <w:color w:val="111111"/>
          <w:sz w:val="28"/>
          <w:sz w:val="28"/>
          <w:szCs w:val="28"/>
          <w:rtl w:val="true"/>
          <w:lang w:bidi="fa-IR"/>
        </w:rPr>
        <w:t>،و العمدة أنه علیه السلام</w:t>
      </w:r>
    </w:p>
    <w:p>
      <w:pPr>
        <w:pStyle w:val="BookText"/>
        <w:rPr/>
      </w:pPr>
      <w:r>
        <w:rPr>
          <w:rFonts w:ascii="Amiri" w:hAnsi="Amiri" w:eastAsia="Amiri" w:cs="Amiri"/>
          <w:color w:val="111111"/>
          <w:sz w:val="28"/>
          <w:sz w:val="28"/>
          <w:szCs w:val="28"/>
          <w:rtl w:val="true"/>
          <w:lang w:bidi="ar-SA"/>
        </w:rPr>
        <w:t>مَا اخْتَلَفَ عَلَی ابْنِ عَبَّاسٍ مِنْ أَهْلِ الْعِلْمِ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 وَ رَوَی عَبْدُ اللَّهِ بْنُ الْوَلِیدِ الْعَدَنِیُّ صَاحِبُ سُفْیَانَ قَالَ حَدَّثَنِی</w:t>
      </w:r>
    </w:p>
    <w:p>
      <w:pPr>
        <w:pStyle w:val="BookText"/>
        <w:rPr/>
      </w:pPr>
      <w:r>
        <w:rPr>
          <w:rFonts w:ascii="IRNazanin" w:hAnsi="IRNazanin" w:eastAsia="IRNazanin"/>
          <w:color w:val="111111"/>
          <w:sz w:val="28"/>
          <w:sz w:val="28"/>
          <w:szCs w:val="28"/>
          <w:rtl w:val="true"/>
          <w:lang w:bidi="fa-IR"/>
        </w:rPr>
        <w:t>کان عالما بمراده تعالی و حافظا لأحکامه بنصوص النبی صلی الله علیه و آله و سلم أنه قال فیما رووه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لن یفترقا حتی یردا علی الحوض</w:t>
      </w:r>
      <w:r>
        <w:rPr>
          <w:rStyle w:val="FootnoteAnchor"/>
          <w:rtl w:val="true"/>
        </w:rPr>
        <w:footnoteReference w:id="300"/>
      </w:r>
      <w:r>
        <w:rPr>
          <w:rFonts w:ascii="IRNazanin" w:hAnsi="IRNazanin" w:eastAsia="IRNazanin"/>
          <w:color w:val="111111"/>
          <w:sz w:val="28"/>
          <w:sz w:val="28"/>
          <w:szCs w:val="28"/>
          <w:rtl w:val="true"/>
          <w:lang w:bidi="fa-IR"/>
        </w:rPr>
        <w:t>و لا شک أن المراد بعدم الافتراق أنه لا یعلم کتاب الله تعالی و مراده تعالی من الکتاب إلا 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مدینة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مدینة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بابها و لا یدخل المدینة إلا من الباب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خبر الثقلین بطرق 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فضائل أمیر المؤمنین علیه السلام أنه قال صلی الله علیه و آله و سلم فی غدیر خم</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المشکاة أنه قال رسول الله صلی الله علیه و آله و سلم فی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فقال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لک یا بن أبی طالب أصبحت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البخاری فی مواضع من صحیحه أنه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کل مؤمن بعدی 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الولید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العدنی</w:t>
      </w:r>
    </w:p>
    <w:p>
      <w:pPr>
        <w:pStyle w:val="BookText"/>
        <w:rPr/>
      </w:pPr>
      <w:r>
        <w:rPr>
          <w:rFonts w:ascii="Amiri" w:hAnsi="Amiri" w:eastAsia="Amiri" w:cs="Amiri"/>
          <w:color w:val="111111"/>
          <w:sz w:val="28"/>
          <w:sz w:val="28"/>
          <w:szCs w:val="28"/>
          <w:rtl w:val="true"/>
          <w:lang w:bidi="ar-SA"/>
        </w:rPr>
        <w:t xml:space="preserve">أَبُو الْقَاسِمِ الْکُوفِیُّ صَاحِبُ أَبِی یُوسُفَ عَنْ أَبِی یُوسُفَ قَالَ حَدَّثَنَا لَیْثُ بْنُ أَبِی سُلَیْمٍ عَنْ أَبِی عَمْرٍو الْعَبْدِیِّ عَنِ ابْنِ سُلَیْمَانَ عَنْ عَلِیِّ بْنِ أَبِی طَالِبٍ عَلَیْهِ السَّلاَمُ أَنَّهُ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مِنْ سِتَّةِ أَسْهُمٍ الثُّلُثَانِ أَرْبَعَةُ أَسْهُمٍ وَ النِّصْفُ ثَلاَثَةُ أَسْهُمٍ وَ الثُّلُثُ سَهْمَانِ وَ الرُّبُعُ سَهْمٌ وَ نِصْفٌ وَ الثُّمُنُ ثَلاَثَةُ أَرْبَاعِ سَهْمٍ وَ لاَ یَرِثُ مَعَ الْوَلَدِ إِلاَّ الْأَبَوَانِ وَ الزَّوْجُ وَ الْمَرْأَةُ وَ لاَ یَحْجُبُ الْأُمَّ عَنِ الثُّلُثِ إِلاَّ الْوَلَدُ وَ الْإِخْوَةُ وَ لاَ یُزَادُ الزَّوْجُ عَلَی النِّصْفِ وَ لاَ یُنْقَصُ مِنَ الرُّبُعِ وَ لاَ تُزَادُ الْمَرْأَةُ عَلَی الرُّبُعِ وَ لاَ تُنْقَصُ مِنَ الثُّمُنِ وَ إِنْ کُنَّ أَرْبَعاً أَوْ دُونَ ذَلِکَ فَهُنَّ فِیهِ سَوَاءٌ وَ لاَ یُزَادُ الْإِخْوَةُ مِنَ الْأُمِّ عَلَی الثُّلُثِ وَ لاَ یُنْقَصُونَ مِنَ السُّدُسِ وَ هُمْ فِیهِ سَوَاءٌ الذَّکَرُ وَ الْأُنْثَی وَ لاَ یَحْجُبُهُمْ عَنِ الثُّلُثِ إِلاَّ الْوَلَدُ وَ الْوَالِدُ وَ الدِّیَةُ تُقْسَمُ عَلَی مَنْ أَحْرَزَ الْمِیرَاثَ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 هَذَا حَدِیثٌ صَحِیحٌ عَلَی مُوَافَقَةِ الْکِتَابِ وَ فِیهِ دَلِیلٌ عَلَی أَنَّهُ لاَ یَرِثُ الْإِخْوَةُ وَ الْأَخَوَاتُ مَعَ الْوَلَدِ شَیْئاً وَ لاَ یَرِثُ الْجَدُّ مَعَ الْوَلَدِ شَیْئاً وَ فِیهِ دَلِیلٌ عَلَی أَنَّ الْأُمَّ تَحْجُبُ الْإِخْوَةَ مِنَ الْأُمِّ عَنِ الْمِیرَاثِ فَإِنْ قَالَ قَائِلٌ إِنَّمَا قَالَ وَالِدٌ</w:t>
      </w:r>
    </w:p>
    <w:p>
      <w:pPr>
        <w:pStyle w:val="BookText"/>
        <w:rPr/>
      </w:pPr>
      <w:r>
        <w:rPr>
          <w:rFonts w:ascii="IRNazanin" w:hAnsi="IRNazanin" w:eastAsia="IRNazanin"/>
          <w:color w:val="111111"/>
          <w:sz w:val="28"/>
          <w:sz w:val="28"/>
          <w:szCs w:val="28"/>
          <w:rtl w:val="true"/>
          <w:lang w:bidi="fa-IR"/>
        </w:rPr>
        <w:t>کما فی یب بخطه</w:t>
      </w:r>
      <w:r>
        <w:rPr>
          <w:rStyle w:val="FootnoteAnchor"/>
          <w:rtl w:val="true"/>
        </w:rPr>
        <w:footnoteReference w:id="304"/>
      </w:r>
      <w:r>
        <w:rPr>
          <w:rFonts w:ascii="IRNazanin" w:hAnsi="IRNazanin" w:eastAsia="IRNazanin"/>
          <w:color w:val="111111"/>
          <w:sz w:val="28"/>
          <w:sz w:val="28"/>
          <w:szCs w:val="28"/>
          <w:rtl w:val="true"/>
          <w:lang w:bidi="fa-IR"/>
        </w:rPr>
        <w:t xml:space="preserve">أو العرفی أو العوفی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بن أبی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أبی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عمر العبدی عن ابن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فی یب و لا فی العلل بل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عمر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الثمن ثلاثة أرباع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السدس للظهور أو سقط من النساخ و الغرض أن السهام التی ذکرها الله فی الکتاب لیست إلا ستة و لیس فیها السبع و التسع و العشر و ما فوقه کما یلزم علی العول،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حدیث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موافق للحق، و یمکن أن یکون وصل إلیه متواترا أو من طرقنا صحیحا لکنه خلاف الظاهر</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کلام الفضل أو المصنف نقلا من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 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یحجبهم عن الثلث إلا الولد و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أطلق الوالد علی المعنی</w:t>
      </w:r>
    </w:p>
    <w:p>
      <w:pPr>
        <w:pStyle w:val="BookText"/>
        <w:rPr/>
      </w:pPr>
      <w:r>
        <w:rPr>
          <w:rFonts w:ascii="Amiri" w:hAnsi="Amiri" w:eastAsia="Amiri" w:cs="Amiri"/>
          <w:color w:val="111111"/>
          <w:sz w:val="28"/>
          <w:sz w:val="28"/>
          <w:szCs w:val="28"/>
          <w:rtl w:val="true"/>
          <w:lang w:bidi="ar-SA"/>
        </w:rPr>
        <w:t>وَ لَمْ یَقُلْ وَالِدَیْنِ وَ لاَ قَالَ وَالِدَةً قِیلَ لَهُ هَذَا جَائِزٌ کَمَا یُقَالُ وَلَدٌ یَدْخُلُ فِیهِ الذَّکَرُ وَ الْأُنْثَی وَ قَدْ تُسَمَّی الْأُمُّ وَالِداً إِذَا جَمَعْتَهَا مَعَ الْأَبِ کَمَا تُسَمَّی أَباً إِذَا اجْتَمَعَتْ مَعَ الْأَبِ لِقَوْلِ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لِأَبَوَیْهِ لِکُلِّ واحِدٍ مِنْهُمَا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 الْأَبَوَیْنِ هِیَ الْأُمُّ وَ قَدْ سَمَّاهَا اللَّهُ عَزَّ وَ جَلَّ أَباً حِینَ جَمَعَهَا مَعَ الْأَبِ وَ کَذَلِکَ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 لِلْوالِدَیْنِ وَ الْأَقْرَبِینَ فَأَحَدُ الْوَالِدَیْنِ هِیَ الْأُمُّ وَ قَدْ سَمَّاهَا اللَّهُ عَزَّ وَ جَلَّ وَالِداً کَمَا سَمَّاهَا أَباً وَ هَذَا وَاضِحٌ بَیِّنٌ وَ الْحَمْدُ لِلَّهِ</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صَارَتْ سِهَامُ الْمَوَارِیثِ مِنْ سِتَّةِ أَسْهُمٍ لاَ یَزِیدُ عَلَیْهَا لِأَنَّ الْإِنْسَانَ خُلِقَ مِنْ سِتَّةِ أَشْیَاءَ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خَلَقْنَا الْإِنْسانَ مِنْ سُلالَةٍ مِنْ طِینٍ الْآیَةَ‌</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الأعم فإن کل واحد من الأبوین والد الولد فیصح إطلاق الوالد علیهما معا کما فی التغلیب و لا نفهم ذلک من هذا الخبر، بل نعلم من الأخبار المتواترة الواردة فی أن الأم تحجب الإخوة، إن مراده علیه السلام من الوالد الأعم منهما فلا یمکن الاستدلال به علیهم، نعم لو استدلوا به کان لنا المنع بالإمکان و هو أیضا لا ینفع لأن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الوالد هو الأب، و الحصر یدل علی أن الأم لا تحجبهم فالأولی أن یتمسک بأخبار أهل البیت علیهم السلام لا بخبر الکذابین لأنا إذا علمنا بالتواتر إمامتهم فکل ما یقولونه فهو حق و سیجیء الأخبار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العلل صحیحا عن ابن أبی عمیر عن غیر واحد عنه علیه السلام</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کلام یونس</w:t>
      </w:r>
      <w:r>
        <w:rPr>
          <w:rStyle w:val="FootnoteAnchor"/>
          <w:rtl w:val="true"/>
        </w:rPr>
        <w:footnoteReference w:id="307"/>
      </w:r>
      <w:r>
        <w:rPr>
          <w:rFonts w:ascii="IRNazanin" w:hAnsi="IRNazanin" w:eastAsia="IRNazanin"/>
          <w:color w:val="111111"/>
          <w:sz w:val="28"/>
          <w:sz w:val="28"/>
          <w:szCs w:val="28"/>
          <w:rtl w:val="true"/>
          <w:lang w:bidi="fa-IR"/>
        </w:rPr>
        <w:t>و یمکن أن تکون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عِلَّةٌ أُخْرَی وَ هِیَ أَنَّ أَهْلَ الْمَوَارِیثِ الَّذِینَ یَرِثُونَ أَبَداً وَ لاَ یُسْقَطُونَ سِتَّةٌ الْأَبَوَانِ وَ الاِبْنُ وَ الْبِنْتُ وَ الزَّوْجُ وَ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الکلینی فی الصحیح، و فی الحسن کالصحیح و الشیخ فی الصحیح، عن محمد بن مسلم و الفضیل بن یسار و برید العجلی و زرارة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 لا تعول لا تکون أکثر من ستة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 لا تعول</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 لا تکون أکثر من ستة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بکیر بن أعین حدثنی عن أبی جعفر علیه السلام أن السهام لا تعول و لا تکون أکثر من ستة،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لیس فیه اختلاف بین أصحابنا عن أبی عبد الله و أبی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أبو جعفر علیه السلام أبا عبد الله علیه السلام و أقرأنی صحیفة الفرائض فرأیت جل ما فیها علی أربعة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أقرأنی أبو جعفر علیه السلام صحیفة کتاب الفرائض التی هی إملاء رسول الله صلی الله علیه و آله و سلم و خط علی علیه السلام بیده فإذا فیها أن السهام لا تعول</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أبی بکر الحضرمی عن أبی عبد الله علیه السلام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یحصی رمل عالج لیعلم إن السهام لا تعول من ستة فمن شاء لاعنته عند الحجر، أن السهام لا تعول من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عالت السهام حتی تجوز علی المائة أو أقل أو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أحصی رمل عالج لیعلم إن السهام لا تعول لو کانوا یبصرون وجوهها و روی الکلینی فی القوی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أبو عبد الله علیه السلام فرائض علی علیه السلام فکان أکثرهن من خمسة أو من أربعة، و أکثره من ستة أسهم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الفرائض من ستة أسهم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تزید علی ذلک و لا تعول علیها ثمَّ المال بعد ذلک لأهل السهام الذین ذکروا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ابن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تلقی العول فإنما یدخل النقصان علی الذین لهم الزیادة من الولد و الأخوة من الأب و أما الزوج و الأخوة من الأم فإنهم لا ینقصون مما سمی لهم شیئا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یدخل علیهم ضرر فی المیراث، الوالدان، و الزوج و المرأة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سالم الأشل أنه سمع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أدخل الوالدین علی جمیع أهل المواریث فلم ینقصهما من السدس و أدخل الزوج و المرأة فلم ینقصهما من الربع و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أدخل الأبوین علی جمیع أهل الفرائض فلم ینقصهما من السدس لکل واحد منهما و أدخل الزوج و المرأة علی جمیع أهل المواریث فلم ینقصهما من الربع 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عالت السهام حتی تکون علی المائة أو أقل أو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تجوز ستة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أحصی رمل عالج لیعلم إن السهام لا تعول علی ستة لو یبصرون وجهها لم تجز ستة</w:t>
      </w:r>
      <w:r>
        <w:rPr>
          <w:rStyle w:val="FootnoteAnchor"/>
          <w:rtl w:val="true"/>
        </w:rPr>
        <w:footnoteReference w:id="313"/>
      </w:r>
      <w:r>
        <w:rPr>
          <w:rFonts w:ascii="IRNazanin" w:hAnsi="IRNazanin" w:eastAsia="IRNazanin"/>
          <w:color w:val="111111"/>
          <w:sz w:val="28"/>
          <w:sz w:val="28"/>
          <w:szCs w:val="28"/>
          <w:rtl w:val="true"/>
          <w:lang w:bidi="fa-IR"/>
        </w:rPr>
        <w:t>و فی القوی کالصحیح عن أبی مریم الأنصاری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یعلم عدد رمل عالج لیعلم إن الفرائض لا تعول علی أکثر من ستة</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أکثر قدماؤنا فی الوجوه علی الرد علی العامة ذکر أکثرها الشیخ رحمه الله و غیره لم نشتغل بذکرها لأن مدارها علی الأخبار من الأئمة الأطهار صلوات الله علیهم و لا یعقل مقابلة العامة إلا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الناس علی الفرائض و الطلاق إلا بالسیف</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یزید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النساء هل یرثن الرباع؟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یرثن قیمة البناء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الناس لا یرضون بذا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ولینا فلم یرض الناس بذلک ضربناهم بالسوط فإن لم یستقیموا ضربناهم بالسیف</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القوی، عن معمر بن یحیی،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تقوم الفرائض و الطلاق إلا بالسیف</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یونس بن یعقوب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لا مقدم لما أخر و لا مؤخر لما قدم، ثمَّ ضرب بإحدی یدیه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الأخری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الأمة المتحیرة بعد نبیها لو کنتم قدمتم من قدم الله و أخرتم من أخر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جعلتم الولایة و الوراثة حیث جعلها الله ما عال ولی الله، و لا عال سهم من فرائض الله، و لا اختلف اثنان فی 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تنازعت الأمة فی شیء من أمر الله إلا و عند علی علیه السلام علمه من کتاب الله، فذوقوا وبال أمرکم و ما فرطتم فیما قدمت أیدیکم و ما الله بظلام للعبید و سیعلم الذین ظلموا أی منقلب ینقلبون</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فتفکر فی لطائف کلماته و حسن إشاراته فإنه علیه السلام جعل تقدیم الثلاثة علیه بمنزلة العول الذی جعلوه فی أحکامه تعالی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سعدان بن مسلم عن غیر واحد من أصحابنا قال أتی أمیر المؤمنین علیه السلام رجل بالبصرة بصحیفة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انظر إلی هذه فإن فیها نصیحة فنظر فیها ثمَّ نظر إلی وجه الرجل فقال إن کنت صادقا کافیناک و إن کنت کاذبا عاقبناک و إن شئت أن نقیلک أقلناک،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تقیلنی یا أمیر المؤمنین فلما أدبر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أیتها الأمة المتحیرة بعد نبیها أما إنکم لو قدمتم من قدم الله و أخرتم من أخر الله ما عال ولی الله و لا طاش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من فرائض الله و لا اختلف اثنان إلا علم ذلک عندنا من کتاب الله فذوقوا وبال ما قدمت أیدیکم و ما الله بظلام للعبید و سیعلم الذین ظلموا أی منقلب ینقلبون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مراتب الإرث بالقرابة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الأبوین و الأولاد و إن نزلوا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الأجداد و إن علوا، و کذا الجدات و الأخوة و الأخوات و أولادهما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الأعمام و إن علوا، و کذا العمات و الأخوال و الخالات و إن علوا و أولادهم و إن نزلوا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السبب قسمان، زوجیة، و ولاء فالزوج و الزوجة یرثان فی کل مرتبة لکنهما مع الولد یرثان النصیب الأدنی و مع عدمه، الأعلی، و مراتب الإرث بالولاء ثلاثة</w:t>
      </w:r>
    </w:p>
    <w:p>
      <w:pPr>
        <w:pStyle w:val="BookText"/>
        <w:rPr/>
      </w:pP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النعمة و هو المعتق و معتق الأب و الجد و إن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تضمن الجریرة و قد سبق و سیجیء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الإمامة فإن الإمام علیه السلام وارث من لا وارث له، و الجمیع یظهر من الآیات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16"/>
      </w:r>
      <w:r>
        <w:rPr>
          <w:rFonts w:ascii="Amiri" w:hAnsi="Amiri" w:eastAsia="Amiri" w:cs="Amiri"/>
          <w:color w:val="111111"/>
          <w:sz w:val="28"/>
          <w:sz w:val="28"/>
          <w:szCs w:val="28"/>
          <w:rtl w:val="true"/>
          <w:lang w:bidi="ar-SA"/>
        </w:rPr>
        <w:t>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ظهر منه أنه إذا کان الذکر و الأنثی فللذکر ضعف الأنثی و للأنثیین الثلثان لأن نصیبهما نصیب الذکر مع الأنثی و هو الثلثان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ظهر أنه إذا کان للمیت ابن واحد فإنه یرث جمیع المال لأنه تعالی یذکر أن للبنت النصف فیکون للابن ضعفه و هو الجمیع</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أن أولاد الأولاد کالأولاد فی أن للذکر ضعف الأنثی و یقومون مقام آبائهم لأن الله تعالی جعل النصیب ابتداء للآباء فلکل منهم نصیب من یتقرب به و ینقسم بینهم للذکر ضعف الأنثی فظهر منها نصیب البنتین، مع أنه إذا کان للبنت مع الذکر الثلث فبالحری أن یکون لها الثلث مع الأنثی مع الإجماع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المتواترة، و الذی نسبوه إلی ابن عباس من أن حکم البنتین حکم البنت الواحدة افتراء علیه کما سیذکر فی 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أوهم ذلک أن یزاد النصیب بزیادة العدد دفع ذلک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المولودات أو التأنیث باعتبار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فَوْقَ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صفة للنساء أی نساء زائدات علی اثنتین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فَلَهُنَّ ثُلُثا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منکم، و یدل علیه المعنی أو حذف للقرائن فصار الثلثان نصیب البنتین فصاعدا إن لم یکن معهما أو معهن ذکر لأنه ذکر حکمهن معه، فلا فلأولادهن نصیب أمهاتهم و ینقسم بینهم للذکر مثل حظ الأنثیین بالجملة الأولی و یظهر أن للأولاد التقدیم بما قدمهم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بالتسمیة و النصف بالرد بآیة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سیصرح به فی الأخبار هذا إذا لم یکن معها غیرها و لو کان فسیذکر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بتکریر العامل للتنصیص علی استحقاق کل واحد منهما السدس تأکیدا لئلا ینقص حقهما بالعول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من جمیع المتروکات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أو أنثی غیر أنه إن کان الولد ذکرا فنصیبه الجمیع لأنه لم یقدر له شیء و إن کان أنثی فلها و له الرد بالنسبة بالرحم، فلو کان بنت مع أحد الأبوین یرد الفاضل علیهما أرباعا و معهما بدون الحاجب أخماسا، و معه یرد علی البنت و الأب أرباعا و الرد فی الجمیع بآیة أولی الأرحام و الأخبار الآتیة، و کذا إن کان ولد الولد لأنهم ولد بأول الآیة فإنه لا خلاف فی أن ولد الولد یرثون للذکر مثل حظ الأنثیین و للأخبار الآتیة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و لا 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وَرِثَهُ أَبَواهُ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 معهما أحد الزوجین أم لا فإنه تعالی شرط عدم الولد لا عدم الوارث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یفرض للأب لأنه قد یکون له الثلثان إذا لم یکن زوج أو زوجة و قد یکون له الباقی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معه أحد الزوجین، و الحاصل أنه تعالی قدر النقص علی من له النصیب الأوفر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فَلِأُمِّهِ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الأخوة علی ما سیجیء من الأخبار إخوان للأب و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أخوات کذلک و أطلق علی الاثنین و الأخوات مجازا، و الأخوة و إن کانوا لا یرثون لکنهم بالحجب یوفرون نصیب الوالد لکونهم فی نفقته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هذا التوریث بعد إخراج الوصیة من الثلث أو الدین من الأصل کما ظهر من الأخبار، و إنما قدم الوصیة للتنبیه علی الاعتناء بشأنها کالدین أو أکثر فإنها تصل إلی المیت کالدین لکن الدین یدفع الضرر، و الوصیة تجلب النفع و لما تقرر فی الطباع من المساهلة فی أمر الوصیة فکان المناسب التأکید فی الاعتناء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لما تمَّ المرتبة الأولی من الإرث بالقرابة ذکر الله تعالی الوصیة و الدین للفصل بین المرتبتین فلا یکون فی هذه المرتبة إرث لغیرهم من العصبة، مع أن عدم ذکرهم کاف فی عدم إرثهم، و إرث العصبة نشأ من آرائهم الباطلة للجهل بأحکام الله تعالی و سیجیء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آباؤُکُمْ وَ أَبْناؤُکُمْ لا تَدْرُونَ أَیُّهُمْ أَقْرَبُ لَکُمْ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الجاهلیة یورثون الرجال دون النساء بآرائهم و استحساناتهم العقلیة و کان فی بدو الإسلام کذلک تألیفا لقلوبهم لئلا یتنفروا کما ذکر فی الخمر قرر الله تعالی المیراث و أعطی کل ذی حق حقه و أکد ذلک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نحن نعلم قرب کل واحد من الورثة و بعده من حیث النفع منکم فی الدنیا و الآخرة و أنتم لا تعلمون فقدرنا لکل واحد من الورثة نصیبه باعتباره فیجب علیکم اتباعه و ترک مذهب الآباء، لکن لما کان الغالب علی المنافقین حب مذهب الآباء ترکوا وصیة الله تعالی و مقدراته فی کل شیء کما تقدم من ترک 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التمتع، و متعة النساء، و نقل المقام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شرع الله تعالی الوصیة للوالدین و الأقربین سابقا أکدها هنا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أکد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لئلا یتساهلوا فی الوصیة لهما بقولهم المفتری علی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الأعم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أنه إذا بقی شیء من ذوی الفروض فی کل مرتبة فهم أولی من غیرهم لأنه تحقق من الله تعالی أنهم فی الرتبة الأولی أقرب لنا نفعا من الرتبة الثانیة، و کذا الثالثة و بحسب قرب النفع قرر تعالی لهم المیراث فیجب أن یکون الرد أیضا کذلک منضما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فَرِیضَةً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فرض فریضة أو یوصیکم فریضة مقدرة من الله لا تتجاوزوا منها بآرائکم السخیفة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بالرتب و المصالح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قضی و قدر و أنتم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الآیات و أمثالها من المعجزات للإخبار بما سیفعلون أمته صلی الله علیه و آله و سلم من التغییرات فی الأحکام الإلهیة بالآراء الوهمیة کما هو ظاهر لمن له أدنی مسکة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تعالی المرتبة الأولی من الإرث بالقرابة و کان المرتبة الأولی من الإرث بالسبب، تجمع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نِصْفُ ما تَرَکَ أَزْواجُکُمْ إِنْ لَمْ یَکُنْ 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الزوج أو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فَلَکُمُ الرُّبُعُ مِمّا تَرَکْنَ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الولد شامل للذکر و الأنثی و إن سفلوا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یُوصِینَ بِها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کرر للاهتمام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لَهُنَّ الرُّبُعُ مِمّا تَرَکْتُمْ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جمیع ما ترکتم إلا ما أخرجه الأخبار الصحیحة الآتیة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یَکُنْ لَکُمْ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منهن أو من غیرهن ذکورا کانوا أو إناثا قریبا أم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لَکُمْ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فَلَهُنَّ الثُّمُنُ مِمّا تَرَکْتُمْ مِنْ بَعْدِ وَصِیَّةٍ تُوصُونَ بِها أَوْ دَیْنٍ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الربع و الثمن لهن، واحدة کانت أو مائة کما تقدم أن الزوجة ترث إلی سنة لو طلقت فی المرض و صحة النکاح فی المرض مع الدخول فیمکن فرض المائة و أکثر إذا تزوج بالیائسات و بغیرها یمکن فرض اثنتین و خمسین و إن بعد لأنه یمکن الاعتداد بثلاثة قروء فی ستة و عشرین یوما و لحظتین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 تعالی فی المرتبة الثانیة بقوله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رَجُلٌ یُورَثُ کَلالَةً أَوِ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بحسب الظاهر إن کان المیت الموروث منه رجلا کان أو امرأة، کلالة لم یکن له والدان و لا ولد، و یؤیده ما روی عن جابر أنه قال لرسول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کلالة، و یمکن أن یکون المراد بالکلالة الوارث لأنهم کل و مشقة علی المیت توریثهم لما لم یکن له الأصل و الفرع من الأبوین و الأولاد، فعلی هذا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کلالة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الرجل و المرأة المیت أو المیتة أو یکون الضمیر راجعا إلی الرجل و یظهر حکم المرأة أیضا بتشارکها فی العطف أولا أو المیت مطلقا و هو أظهر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أو 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الأم للأخبار المتواترة من الجانبین، و یؤیده قراءة أبی، و أبی أیوب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أخت من الأم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سیجیء من حکم کلالة الأب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فَلِکُلِّ واحِدٍ مِنْهُمَا السُّدُسُ فَإِنْ کانُوا أَکْثَرَ مِنْ ذلِکَ فَهُمْ شُرَکاءُ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کانوا مائة، الذکر و الأنثی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 غَیْرَ مُضَارٍّ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ینقص حقهم من السدس و الثلث بدخول الزوج أو الزوجة کما تقدم من الأخبار أنهم ممن قدمهم الله علی کلالة الأب و نقص حقهم لئلا ینقص منه شیئا بخلاف کلالة الأب فإنه تعالی وفر حظهم بإزاء النقص الذی یقع علیهم بدخولهما، و یمکن أن یعم المضارة بحیث یشمل الوصیة أو یتعلق بها بأن لا یزاد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مِنَ اللّهِ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یوصیکم وصیة صادرة من الله فی التوریث أو فی عدم المضارة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بالمصالح و یقدر لکل أحد بمقدار قربه فلما کان قربهم من الأم و کانت الأم ترث السدس تارة و الثلث أخری وزعهما علیهم بالوحدة و الکثرة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یعاجل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من نقص حقهم بالعول و یعاقبهم فی العقبی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التی تقدمت فی المیراث و الدیون و الوصایا و الیتامی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یُطِعِ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للمطیعین فیها و وعید للمخالفین لها بعذاب الخلود فی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ذکر الله تعالی کلالة الأم و قدمهم علی کلالة الأب لئلا ینقص حقهم بالمبالغات الوکیدة شرع فی کلالة الأب بقوله المتعالی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کلالة الأب لما روی من الجانبین أن جابر بن عبد الله کان مریضا فعاده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کلالة فکیف أصنع فی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یُفْتِیکُمْ فِی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امْرُؤٌ هَلَکَ لَیْسَ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صریحا علی أن الأخت لا ترث مع البنت و لم یذکر الوالدین لأنه تقدم أنهما فی مرتبة الأولاد فی القرب من المیت، بل هما أقرب من الولد لأنهما أصله و الولد فرعه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الأبوین أو من الأب مع عدم من ینسب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نِصْفُ 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و الباقی ردا بآیة ذوی الأرحام إن لم یکن زوج و إلا فبینهما نصفین أو زوجة فیرد الربع علی الأخت و لیس للزوجین من الرد شیء لأنه لا ینقص من حقهما شیء حتی یجبر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الأخت و لم یقدر له شیئا فیکون الجمیع له مع عدم وارث آخر و إلا فالباقی من کلالة الأم، واحد الزوجین یشارکونه إن لم یکن لها ولد ذکر أو أنثی و یدل علی أن الأخ لا یرث مع البنت بالعصوبة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کانَتَا اثْنَتَیْنِ فَلَهُمَا الثُّلُثانِ مِمّا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إذا کانت أکثر و إرثهن الثلاثین بالطریق الأولی و عدم الزیادة بالإجماع و الأخبار و ذلک بالتسمیة و الباقی بالرد کما تقدم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کانُوا إِخْوَةً رِجالاً وَ نِساءً فَلِلذَّکَرِ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لهم حینئذ مقدر کالأولاد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یُبَیِّنُ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أحکامه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کراهة إن تضلوا أو لئلا تضلوا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إلیه الکوفیون من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أمثالها أو یکون مفعولا به أی یبین ضلالکم لئلا تضلوا و لم ینفع فی أکثر الأمة و ضلوا عالمین بترکهم أخذ الکتاب من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بِکُلِّ شَیْ‌ءٍ عَلِیمٌ و یعلم أنهم یضلون عن الصراط فبین لا تمام الحجة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المرتبة ذکر الأخوة و أما أولادهم فلکل نصیب من یتقرب به بآیة أولی الأرحام و کذا الأجداد فإنهم یتقربون إلی المیت بواسطة الأبوین کالأخوة فلهذا قال رسول الله صلی الله علیه و آله و سلم و الأئمة المعصومون علیهم السلام إن الجد کالأخ و الجدة کالأخت، و یدل علیه آیة أولی الأرحام کالأعمام و الأخوال فإنهم یتقربون إلی المیت بواسطة الجد و الجدة فإنهم أولادهم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المیراث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کِتابِ اللّهِ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أی فیما فرض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بهذه الآیة أو آیة المواریث و غیرها مما یفهمه النبی و الأئمة صلوات علیهم أجمعین فإنه ورد الأخبار المتواترة فی أنه کل شیء فی القرآن و لا یفهمها منه إلا المستنبطون الذین ذکرهم الله تعالی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الأخبار المتواترة فی أنهم المستنبطون و أنهم أولی الأمر الذین أمر الله تعالی بطاعتهم فی قوله المتعالییا أَیُّهَا الَّذِینَ آمَنُوا أَطِیعُوا اللّهَ وَ أَطِیعُوا الرَّسُولَ وَ أُولِی الْأَمْرِ مِنْکُمْ </w:t>
      </w:r>
      <w:r>
        <w:rPr>
          <w:rStyle w:val="FootnoteAnchor"/>
          <w:rtl w:val="true"/>
        </w:rPr>
        <w:footnoteReference w:id="320"/>
      </w:r>
      <w:r>
        <w:rPr>
          <w:rFonts w:ascii="IRNazanin" w:hAnsi="IRNazanin" w:eastAsia="IRNazanin"/>
          <w:color w:val="111111"/>
          <w:sz w:val="28"/>
          <w:sz w:val="28"/>
          <w:szCs w:val="28"/>
          <w:rtl w:val="true"/>
          <w:lang w:bidi="fa-IR"/>
        </w:rPr>
        <w:t>و محال أن یأمر الحکیم بإطاعة غیر المعصوم بحکم العقل و بالأخبار المتواترة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الراسخون فی العلم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321"/>
      </w:r>
      <w:r>
        <w:rPr>
          <w:rFonts w:ascii="Amiri" w:hAnsi="Amiri" w:eastAsia="Amiri" w:cs="Amiri"/>
          <w:color w:val="111111"/>
          <w:sz w:val="28"/>
          <w:sz w:val="28"/>
          <w:szCs w:val="28"/>
          <w:rtl w:val="true"/>
          <w:lang w:bidi="ar-SA"/>
        </w:rPr>
        <w:t>للأخبار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الصادقون الذین أمر الله تعالی بالکون معهم فی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کُونُوا مَعَ الصّادِقِینَ </w:t>
      </w:r>
      <w:r>
        <w:rPr>
          <w:rStyle w:val="FootnoteAnchor"/>
          <w:rtl w:val="true"/>
        </w:rPr>
        <w:footnoteReference w:id="322"/>
      </w:r>
      <w:r>
        <w:rPr>
          <w:rFonts w:ascii="IRNazanin" w:hAnsi="IRNazanin" w:eastAsia="IRNazanin"/>
          <w:color w:val="111111"/>
          <w:sz w:val="28"/>
          <w:sz w:val="28"/>
          <w:szCs w:val="28"/>
          <w:rtl w:val="true"/>
          <w:lang w:bidi="fa-IR"/>
        </w:rPr>
        <w:t>إلی غیر ذلک من الآیات و الأخبار المتواترة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وَ الْمُهاجِرِینَ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أولی الأرحام أولی منهما، فإنهم قبل نزول هذه الآیة و آیة المیراث کانوا یرثون بالإیمان و الهجرة فنسخ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تَفْعَلُوا إِلی أَوْلِیائِکُمْ مَعْرُوفاً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أی و إن نسخ الإرث لکن بقی الوصیة لهم بالثلث لحق الإیمان و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ولاء تضمن الجریرة فبقوله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 مِمّا تَرَکَ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لکل میت جعلنا وارثا مما ترک الوالدان أو الأقربون أی الأقرب یمنع الأبعد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ترکة جعلنا وراثا یلونها و یحرزونها و علی هذا 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للموالی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عَقَدَتْ أَیْمانُکُمْ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علی الوالدین و یکون المعنی أنهم موالی و وارث لمن عاقدوه إذا لم یکن له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مبتدأ و خبره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فَآتُوهُمْ نَصِیبَهُمْ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إلقاء لتضمن المبتدأ معنی الشرط، و علی الأول یکون متفرعا علی الجمیع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 کُلِّ شَیْ‌ءٍ شَهِیداً</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تهدید فی منع نصیبهم من الإرث و تقدم و سیجیء أحکامه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الولاء بالإمامة فیمکن إثباته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أَنْفُسِهِمْ </w:t>
      </w:r>
      <w:r>
        <w:rPr>
          <w:rStyle w:val="FootnoteAnchor"/>
          <w:rtl w:val="true"/>
        </w:rPr>
        <w:footnoteReference w:id="325"/>
      </w:r>
      <w:r>
        <w:rPr>
          <w:rFonts w:ascii="IRNazanin" w:hAnsi="IRNazanin" w:eastAsia="IRNazanin"/>
          <w:color w:val="111111"/>
          <w:sz w:val="28"/>
          <w:sz w:val="28"/>
          <w:szCs w:val="28"/>
          <w:rtl w:val="true"/>
          <w:lang w:bidi="fa-IR"/>
        </w:rPr>
        <w:t>بعموم الولاء و قوله صلی الله علیه و آله و سلم متواترا من کنت مولاه فعلی مولاه و أمثالها لکن الأخبار المتواترة کافیة و تقدم بعضها فی باب الولاء و سیجیء أیضا مع غیر ما ذکر من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الکلینی و الشیخ فی الموثق کالصحیح،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جَعَلْنا مَوالِیَ مِمّا تَرَکَ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أولی الأرحام فی المواریث و لم یعن أولیاء النعمة فأولاهم بالمیت أقربهم إلیه من الرحم التی یجره إلیها</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یزید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ابنک أولی بک من ابن ابنک، و ابن ابنک أولی بک من أخیک،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أخوک لأبیک و أمک أولی بک من أخیک لأبیک،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أخوک لأبیک أولی بک من أخیک لأمک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بکثرة النصیب و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أخیک لأبیک و أمک أولی بک من ابن أخیک لأبیک، قال و ابن أخیک لأبیک أولی بک من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أبیه و أمه أولی بک من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أبیک من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أبیک من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أبیک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ابن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أبیک لأبیه و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بک من ابن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أبیک لأبیه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أبیک من أبیه أولی بک من ابن عمک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أخی أبیک 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بکثرة النصیب و الرد فإن من یتقرب بالأب یقوم مقام من یتقرب بالأبوین فی الرد أیضا علی ما ذهب إلیه أکثر الأصحاب و هذه الروایة تؤیدهم مع ما سیجیء</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أیوب الخزاز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 أن کل ذی رحم بمنزلة الرحم الذی یجر به إلا أن یکون وارث أقرب</w:t>
      </w:r>
      <w:bookmarkStart w:id="186" w:name="pg10081_148321"/>
    </w:p>
    <w:p>
      <w:pPr>
        <w:pStyle w:val="Heading3"/>
        <w:numPr>
          <w:ilvl w:val="2"/>
          <w:numId w:val="1"/>
        </w:numPr>
        <w:rPr/>
      </w:pPr>
      <w:bookmarkStart w:id="187" w:name="__RefHeading___Toc21702_590927599"/>
      <w:bookmarkStart w:id="188" w:name="_Toc65"/>
      <w:bookmarkEnd w:id="186"/>
      <w:bookmarkEnd w:id="187"/>
      <w:r>
        <w:rPr>
          <w:rtl w:val="true"/>
        </w:rPr>
        <w:t>بَابُ مِیرَاثِ وَلَدِ الصُّلْبِ</w:t>
      </w:r>
      <w:bookmarkEnd w:id="188"/>
    </w:p>
    <w:p>
      <w:pPr>
        <w:pStyle w:val="BookText"/>
        <w:rPr/>
      </w:pPr>
      <w:r>
        <w:rPr>
          <w:rFonts w:ascii="Amiri" w:hAnsi="Amiri" w:eastAsia="Amiri" w:cs="Amiri"/>
          <w:color w:val="111111"/>
          <w:sz w:val="28"/>
          <w:sz w:val="28"/>
          <w:szCs w:val="28"/>
          <w:rtl w:val="true"/>
          <w:lang w:bidi="ar-SA"/>
        </w:rPr>
        <w:t>إِذَا تَرَکَ الرَّجُلُ ابْناً وَ لَمْ یَتْرُکْ زَوْجَةً وَ لاَ أَبَوَیْنِ فَالْمَالُ کُلُّهُ لِلاِبْنِ وَ کَذَلِکَ إِنْ کَانَا اثْنَیْنِ أَوْ أَکْثَرَ مِنْ ذَلِکَ فَالْمَالُ بَیْنَهُمْ بِالسَّوِیَّةِ وَ کَذَلِکَ إِنْ تَرَکَ ابْنَةً وَ لَمْ یَتْرُکْ زَوْجاً وَ لاَ أَبَوَیْنِ فَالْمَالُ کُلُّهُ لِلاِبْنَةِ لِأَنَّ اللَّهَ عَزَّ وَ جَلَّ جَعَلَ الْمَالَ لِلْوَلَدِ وَ لَمْ یُسَمِّ لِلاِبْنَةِ النِّصْفَ إِلاَّ مَعَ الْأَبَوَیْنِ وَ کَذَلِکَ إِنْ کَانَتَا اثْنَتَیْنِ أَوْ أَکْثَرَ فَالْمَالُ کُلُّهُ لَهُنَّ بِالسَّوِیَّةِ وَ إِنْ تَرَکَ ابْنَةً وَ ابْنَةَ ابْنٍ وَ ابْنَ ابْنٍ وَ لَمْ یَکُنْ زَوْجٌ وَ لاَ أَبَوَانِ فَالْمَالُ کُلُّهُ لِلاِبْنَةِ وَ لَیْسَ لِوَلَدِ الْوَلَدِ مَعَ وَلَدِ الصُّلْبِ شَیْ‌ءٌ لِأَنَّ مَنْ تَقَرَّبَ بِنَفْسِهِ کَانَ أَوْلَی وَ أَحَقَّ بِالْمَالِ مِمَّنْ تَقَرَّبَ بِغَیْرِهِ وَ مَنْ کَانَ أَقْرَبَ إِلَی الْمَیِّتِ بِبَطْنٍ کَانَ أَحَقَّ بِالْمَالِ مِمَّنْ کَانَ أَبْعَدَ بِبَطْنٍ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المیت منه فیحجبه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یونس،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التفت القرابات فالسابق أحق بمیراث قریبه فإن استوت قام کل واحد مقام قریبه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سلیمان بن خالد عن أبی عبد الله علیه السلام قال کان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وارث ممن له فریضة فهو أحق بالمال</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ولد الصلب</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 کله للابنة لأن الله عز و جل جعل المال للولد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مراده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لِلذَّکَرِ مِثْلُ حَظِّ الْأُنْثَیَیْنِ </w:t>
      </w:r>
      <w:r>
        <w:rPr>
          <w:rFonts w:eastAsia="Amiri" w:cs="Amiri" w:ascii="Amiri" w:hAnsi="Amiri"/>
          <w:color w:val="111111"/>
          <w:sz w:val="28"/>
          <w:szCs w:val="28"/>
          <w:rtl w:val="true"/>
          <w:lang w:bidi="ar-SA"/>
        </w:rPr>
        <w:t>)</w:t>
      </w:r>
      <w:r>
        <w:rPr>
          <w:rStyle w:val="FootnoteAnchor"/>
          <w:rtl w:val="true"/>
        </w:rPr>
        <w:footnoteReference w:id="328"/>
      </w:r>
      <w:r>
        <w:rPr>
          <w:rFonts w:ascii="IRNazanin" w:hAnsi="IRNazanin" w:eastAsia="IRNazanin"/>
          <w:color w:val="111111"/>
          <w:sz w:val="28"/>
          <w:sz w:val="28"/>
          <w:szCs w:val="28"/>
          <w:rtl w:val="true"/>
          <w:lang w:bidi="fa-IR"/>
        </w:rPr>
        <w:t>فلا یدل علی حکم النسب منفردا</w:t>
      </w:r>
    </w:p>
    <w:p>
      <w:pPr>
        <w:pStyle w:val="BookText"/>
        <w:rPr/>
      </w:pPr>
      <w:r>
        <w:rPr>
          <w:rFonts w:ascii="Amiri" w:hAnsi="Amiri" w:eastAsia="Amiri" w:cs="Amiri"/>
          <w:color w:val="111111"/>
          <w:sz w:val="28"/>
          <w:sz w:val="28"/>
          <w:szCs w:val="28"/>
          <w:rtl w:val="true"/>
          <w:lang w:bidi="ar-SA"/>
        </w:rPr>
        <w:t>فَإِنْ تَرَکَ ابْناً وَ ابْنَةً أَوْ بَنِینَ وَ بَنَاتٍ فَالْمَالُ کُلُّهُ لَهُمْ‌لِلذَّکَرِ مِثْلُ حَظِّ الْأُنْثَیَیْنِ إِذَا لَمْ یَکُنْ مَعَهُمْ زَوْجٌ وَ لاَ وَالِدَانِ فَإِنْ تَرَکَ ابْنَةً وَ أَخاً وَ أُخْتاً وَ جَدّاً فَالْمَالُ کُلُّهُ لِلاِبْنَةِ وَ لاَ یَرِثُ مَعَ الاِبْنَةِ أَحَدٌ إِلاَّ الاِبْنُ وَ الزَّوْجُ وَ الْوَالِدَانِ وَ کَذَلِکَ لاَ یَرِثُ مَعَ الْوَلَدِ الذَّکَرِ أَحَدٌ إِلاَّ الزَّوْجُ وَ الْأَبَوَانِ عَلَی مَا ذَکَرَهُ اللَّهُ عَزَّ وَ جَلَّ فِی کِتَابِهِ</w:t>
      </w:r>
    </w:p>
    <w:p>
      <w:pPr>
        <w:pStyle w:val="BookText"/>
        <w:rPr/>
      </w:pPr>
      <w:r>
        <w:rPr>
          <w:rFonts w:ascii="Amiri" w:hAnsi="Amiri" w:eastAsia="Amiri" w:cs="Amiri"/>
          <w:color w:val="111111"/>
          <w:sz w:val="28"/>
          <w:sz w:val="28"/>
          <w:szCs w:val="28"/>
          <w:rtl w:val="true"/>
          <w:lang w:bidi="ar-SA"/>
        </w:rPr>
        <w:t xml:space="preserve">وَ رَوَی جَمِیلُ بْنُ دَرَّاجٍ عَنْ زُرَارَةَ عَنْ أَبِی جَعْفَرٍ عَلَیْهِ السَّلاَمُ قَالَ 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 عَلِیٌّ عَلَیْهِ السَّلاَمُ مِنْ رَسُولِ اللَّهِ صَلَّی اللَّهُ عَلَیْهِ وَ آلِهِ عِلْمَهُ وَ وَرِثَتْ فَاطِمَةُ عَلَیْهَا السَّلاَمُ تَرِکَتَهُ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إن کان من آیة ذوی الأرحام فلا یحتاج إلی هذا التکلف، بل لها النصف تسمیة و النصف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 للابنة النصف إلا مع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غیر ظاهر، بل الظاهر خلافه کما تقدم، نعم ما قاله محتمل و لا یمکن الاستدلال به علی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مرتبة واحدة و إلا فابن ابن ابن الابن أولی من الجد مع أن الجد أقرب ببطنین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لإرث الکل لا للإرث مطلقا فإنه مع اجتماع الزوج و الأبوین کان للذکر مثل حظ الأنثیین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 الأعم الشامل للزوجة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الکلینی فی الحسن کالصحیح</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ورثت فاطمة علیهما السلام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کانت الترکة لها لکنهم لعنهم الله لم یعطوها بخبر افتراه أشقی الأشقیاء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الأنبیاء لا نورث ما ترکناه صدقة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یسمع أحد من رسول الله صلی الله علیه و آله و سلم هذا الخبر غیر المفتری و کان الشاهد علیه ابنته أشقی نساء الأولین و الآخرین، الخارجیة الملعونة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الأشیاء التی تقدمت من الفرس و البغلة و أشباههما أخذها أمیر المؤمنین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رسول الله صلی الله علیه و آله و سلم لقضاء دیونه لا لأنه علیه السلام کان عصبة کما افتراه العامة و قالوا کان نصفها من فاطمة علیهما السلام و نصفها من علی علیه السلام لکونه عصبة لأنه کان ابن العم من الأبوین و کان العباس العم من الأب، و ابن العم من الأبوین أولی من العم للأب، و ذکروا فی صحاحهم دعوی العباس مع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انتساب عباس إلی أهل البیت علیهم السلام أنه کان ینازع لفاطمة علیهما السلام لا لنفسه إلزاما لهم و کان غرضهم أن لا یکون لأهل البیت شیء حتی لا یمیل أحد إلیهم، بل کان المطلوب الأهم إیذاؤهم کما هو مصرح فی کتاب سلیم بن قیس الهلالی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مصرح فی صحاحهم، مع أن البخاری نقل حکایة بطولها بأسانید مختلفة فی ستة مواضع أو أکثر لکن الطرق تصل إلی عائشة أن فاطمة علیهما السلام بنت رسول الله صلی الله علیه و آله و سلم أرسلت إلی أبی بکر تسأل میراثها من رسول الله صلی الله علیه و آله و سلم مما أفاء الله عز و جل علیه بالمدینة و فدک و ما بقی من خمس خیبر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قال لا نورث ما ترکناه صدقة، إنما یأکل آل محمد فی هذا المال و الله إنی لا أغیر شیئا من صدقة رسول الله صلی الله علیه و آله و سلم عن حالها التی کانت علیها فی عهد رسول الله صلی الله علیه و آله و سلم و لأعملن فیها بما عمل به رسول الله صلی الله علیه و آله و سلم و أبی أبو بکر أن یدفع إلی فاطمة منها شیئا فوجدت فاطمة علی أبی بکر فی ذلک فهجرته و لم تکلمه حتی توفیت، و عاشت بعد النبی صلی الله علیه و آله و سلم ستة أشهر فلما توفیت دفنها زوجها علی لیلا و لم یؤذن بها أبا بکر و صلی علیها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لعلی علیه السلام من الناس وجه حیاة فاطمة علیهما السلام فلما توفیت استنکر علی وجوه الناس فالتمس مصالحة أبی بکر و مبایعته و لم یکن یبایع تلک الأشهر فأرسل إلی أبی بکر أن ائتنا و لا یأتنا أحد معک کراهیة لیحضر عمر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تدخل علیهم وحدک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عسیتم أن یفعلوا بی و الله لآتینهم فدخل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أبو بکر فتشهد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عرفنا فضلک و ما أعطاک الله و لم ننفس علیک خیرا ساقه الله إلیک و لکنک استبددت علینا بالأمر و کنا نری لقرابتنا من رسول الله صلی الله علیه و آله و سلم نصیبا حتی فاضت عینا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تکلم أبو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لقرابة رسول الله صلی الله علیه و آله و سلم أحب إلی من أن أصل قرابتی و أما الذی شجر بینی و بینکم من هذه الأموال فإنی لم آل فیها عن الخیر و لم أترک أمرا رأیت رسول الله صلی الله علیه و آله و سلم یصنعه فیها إلا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 علیه السلام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موعدک العشیة للبیعة فلما صلی أبو بکر الظهر رقی علی المنبر فتشهد و ذکر شأن علی علیه السلام و تخلفه عن البیعة و عذره بالذی اعتذر إلیه ثمَّ استغفر و تشهد علی فعظم حق أبی بکر و حدث أنه لم یحمله علی الذی صنع نفاسة علی أبی بکر و لا إنکار بالذی فضله الله به، و لکنا کنا نری لنا فی هذا الأمر نصیبا فاستبد علینا فوجدنا فی أنفسنا، فسر بذلک المسلمون و قالوا أصبت و کان المسلمون إلی علی قریبا حین راجع الأمر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البخاری فی أکثر من عشرة مواضع من کتابه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فاطمة تمشی کان مشیها مشی رسول الله صلی الله علیه و آله و سلم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بابنتی ثمَّ أجلسها یمینه أو شماله ثمَّ أسر إلیها حدیثا فبکت فقلت لها لم تبکین؟ ثمَّ أسر إلیها حدیثا فضکحت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الیوم فرحا أقرب من حزن فسألتها عما قال فقالت ما کنت لأفشی سر رسول الله صلی الله علیه و آله و سلم حتی قبض النبی صلی الله علیه و آله و سلم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فسألتها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إلی أن جبرئیل کان یعارضنی القرآن کل سنة مرة و أنه عارضنی العام مرتین و لا أراه إلا حضر أجلی و أنک أول أهل بیتی لحاقا بی فبکیت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ترضین أن تکونی سیدة نساء أهل الجنة أو نساء المؤمنین فضحکت لذلک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بعده بلا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علامات النبوة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النبی صلی الله علیه و آله و سلم فاطمة علیهما السلام فی شکواه الذی قبض فیه فسارها بشیء فبکت ثمَّ دعاها فسارها فضحکت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فسألتها عن ذلک فقالت سارنی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فأخبرنی أنه یقبض فی وجعه الذی توفی فیه فبکیت، ثمَّ سارنی فأخبرنی أنی أول أهل بیته أتبعه فضحکت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فی باب مرض النبی صلی الله علیه و آله و سلم مثله بعد خبر الدواة 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باب المناجاة بالسر ما یقرب من الخبر الأول</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فی مناقب أهل البیت مثل الخبر الثانی بعد الخبر الذی روی عن المسور بن مخزمة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منی فمن أغضبها أغضبنی و قال النبی صلی الله علیه و آله و سلم فاطمة سیدة نساء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ذکره بعضها کالأول و بعضها کالثانی</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 یدل علی أن بکاءها کان لموتها أو موت أبیها، و کان سرورها لکونها سیدة نساء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أمثاله یدل علی أن سرورها کان للحوقها بأبیها سریعا و هو الموافق مما ذکره الحافظ، أبو نعیم و فخر خوارزم و الثعلبی و غیرهم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الغرض إظهار کذبهم فی روایة واحدة أو کذب رواتها، فکیف تذکر فی الصحاح التی شهد و أعلی صحتها جمیعهم، و الغرض الآخر أن هذه الصدیقة التی هی أفضل نساء أهل الجنة بشهاداتهم مع قول رسول الله صلی الله علیه و آله و سلم متواترا فی کتبهم إنها بضعة منی، یغضبها ما یغضبنی و یسوؤها ما یسوؤنی، و من آذاها فقد آذانی و من آذانی فقد آذی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الأخبار التی رووها عن عائشة أنه نزلت فیها آیة التطهیر و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 فدک و ما والاها کانت فی أیدی وکلائها انتزع منها بخبر لم یروها غیره و کان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إعطائها أولا ثمَّ أخذها ثانیة برأی عمر مع قطع النظر عن ما رواه سلیم بن قیس الهلالی الذی من ثقاتهم أنها استشهدت بضرب عمر الباب علی بطنها و أمره قنفذا أن یضربها بالدرة حتی أسقطت محسنا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الفیروزآبادی فی شبیر، و شبر، و مشیبر أنه کان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فمرضت من ذلک حتی ماتت سلام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انظر أیها المصنف فی الخبر الذی نقلناه أولا أن عائشة لم تکن عند علی علیه السلام حین أرسل إلی أبی بکر و الکلام الذی جری بینهما کیف روت و شهدت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غضب فاطمة علیهما السلام علی أبی بکر، فیمکن الشهادة علیه لأنه کان أظهر من الشمس و ظاهر أن من تسر بخبر وفاتها سریعة کیف تغضب علی الدنیا و ما فیها و لم یکن طلبها منه إلا إظهارا لکفرهم و عداوتهم لأهل بیت الرسالة الذین أمر الله تعالی بمودتهم و جعل مودتهم أجر الرسالة و لکن إن قبلوا رسالته لکانوا یوفون بأجرها و أقسم بالله الذی لا الله إلا هو أنه ما کان إسلامهم ظاهرا إلا لطلب الدنیا أو العصبیة کما شهد علیه الشهود المعصومون متواترا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 ظاهرا فارتدادهم بعد رسول الله صلی الله علیه و آله و سلم أظهر من الشمس کما نطق به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فإن مات أو قتل انقلبتم علی أعقابکم فتنقلبوا خاسرین</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و ما رواه متواترا فی صحاحهم بأزید من خمسین طریقا فی باب الحوض و غیره، عن عبد الله بن زید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علی الحوض و لیرفعن رجال منکم ثمَّ لیختلجن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تدری ما أحدثوا بعدک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حذیفة بن الیمان و أبی وائل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أنس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لیردن علی ناس من أصحابی الحوض حتی عرفتهم اختلجوا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أصیحابی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تدری ما أحدثوا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أسماء بنت أبی بکر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علی الحوض حتی أنظر من یرد علی منکم و سیؤخذ أناس دونی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منی و من أمتی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شعرت ما عملوا بعدک؟ و الله ما برحوا یرجعون علی أعقابهم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هریرة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قائم إذا زمرة حتی إذا عرفتهم خرج رجل من بینی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فقلت إلی أین؟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بعدک علی أعقابهم القهقری، ثمَّ إذا زمرة حتی إذا عرفتهم خرج رجل من بینی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النار و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شأنهم؟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ارتدوا علی أعقابهم القهقری فلا أراه یخلص منهم إلا مثل همل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الحوض، فلا یخلص منهم إلا مثل همل 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الهمل ضوال الإبل واحدها هامل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الناجی منهم قلیل فی قلة النعم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المسیب أنه کان یحدث عن أصحاب النبی صلی الله علیه و آله و سلم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الحوض رجال من أصحابی فیحلون عنه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لا علم لک بما أحدثوا بعدک ارتدوا علی أعقابهم القهقری، و عن أبی هریرة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سهل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علی الحوض من مر علی شرب، و من شرب لم یظمأ أبدا لیردن علی أقوام أعرفهم و یعرفونی ثمَّ یحال بینی و بینهم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أبی سعید الخدری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إنک لا تدری ما أحدثوا بعدک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محشورون حفاة عراة عزلا، 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بَدَأْنا أَوَّلَ خَلْقٍ نُعِیدُهُ وَعْداً عَلَیْنا إِنّا کُنّا فاعِلِینَ </w:t>
      </w:r>
      <w:r>
        <w:rPr>
          <w:rStyle w:val="FootnoteAnchor"/>
          <w:rtl w:val="true"/>
        </w:rPr>
        <w:footnoteReference w:id="335"/>
      </w:r>
      <w:r>
        <w:rPr>
          <w:rFonts w:ascii="IRNazanin" w:hAnsi="IRNazanin" w:eastAsia="IRNazanin"/>
          <w:color w:val="111111"/>
          <w:sz w:val="28"/>
          <w:sz w:val="28"/>
          <w:szCs w:val="28"/>
          <w:rtl w:val="true"/>
          <w:lang w:bidi="fa-IR"/>
        </w:rPr>
        <w:t>و أول من یکسی یوم القیمة إبراهیم و أن ناسا من أصحابی یؤخذ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أصیحابی أصیحابی؟ فیقول إنهم لن یزالوا مرتدین علی أعقابهم منذ فارقتهم فأقول کما قال العبد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علیهم شهیدا ما دمت فیهم إلی قوله العزیز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ما یقرب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بتقدیم و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باب الفتن، عن أسماء قریبا من حدیثها الذی ذکر، و عن عبد الله بن زید قریبا من حدیثه، و عن سهل بن سعد و أبی سعید الخدری قریبا من حدیثهما، و المجموع لفظ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بقیة الستة أضعافها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فی أنه لو لم یکن ارتدادهم فی أصل الدین الذی هی الإمامة کیف لا یشفعهم و یدعو علیهم بالسحق و البعد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تدبر فی محدثیهم فی نقلهم الحدیث من أمثال هؤلاء کعائشة مع خروجها علی إمامهم و عداوتها لأهل البیت علیهم السلام و مخالفتها لله تعالی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تَبَرَّجْنَ تَبَرُّجَ الْجاهِلِیَّةِ الْأُولی و فی حکمهم بأن الصحابة کلهم عدول مع تفاحش أکثرهم بالمناهی الظاهرة التی لا یقبل التأویل و فی بدعهم الظاهرة و تأویلاتهم بأنها اجتهادات حتی إنهم لا یکفرون الغلاة و الخوارج و المجسمة و یکفرون من سب الشیخین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ظلموا أی منقلب ینقلبون</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أَحْمَدُ بْنُ مُحَمَّدِ بْنِ أَبِی نَصْرٍ عَنِ الْحَسَنِ بْنِ مُوسَی الْحَنَّاطِ عَنِ الْفُضَیْلِ بْنِ یَسَارٍ قَالَ 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وَرِثَ رَسُولَ اللَّهِ صَلَّی اللَّهُ عَلَیْهِ وَ آلِهِ الْعَبَّاسُ وَ لاَ عَلِیٌّ عَلَیْهِ السَّلاَمُ وَ لاَ وَرِثَتْهُ إِلاَّ فَاطِمَةُ عَلَیْهَا السَّلاَمُ وَ مَا کَانَ أَخَذَ عَلِیٌّ عَلَیْهِ السَّلاَمُ السِّلاَحَ وَ غَیْرَهُ إِلاَّ لِأَنَّهُ قَضَی عَنْهُ دَیْنَهُ ثُمَّ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أَوْلی بِبَعْضٍ فِی کِتابِ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عَنِ الْبَزَنْطِیِّ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الثَّانِی عَلَیْهِ السَّلاَمُ جُعِلْتُ فِدَاکَ رَجُلٌ هَلَکَ وَ تَرَکَ ابْنَتَهُ وَ عَمَّهُ فَقَالَ الْمَالُ لِلاِبْنَةِ قَالَ وَ قُلْتُ لَهُ رَجُلٌ مَاتَ وَ تَرَکَ ابْنَةً لَهُ وَ أَخاً أَوْ قَالَ ابْنَ أَخِیهِ قَالَ فَسَکَتَ طَوِیلاً ثُمَّ قَالَ الْمَالُ لِلاِبْنَةِ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الْحَکَمِ عَنْ عَلِیِّ بْنِ أَبِی حَمْزَةَ عَنْ أَبِی الْحَسَنِ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جَارٍ لِی هَلَکَ وَ تَرَکَ بَنَاتٍ فَقَالَ الْمَالُ لَهُنَّ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موسی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الفضیل بن یسار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الأقارب لأن للزوجات التسع کان الثمن و لأجل فاطمة ما ورثهن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 الشیخ فی القوی،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من ورث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علیهما السلام و ورثته متاع البیت، و الخرثی</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 هو أردأ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غصبوا منها النفائس من الأملاک و أعطوها ما لا 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کان له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لغفلة بعض الحاضرین کما کان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الحکم عن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المال لهن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بالتسمیة و الرد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مَحْبُوبٍ عَنْ عَلِیِّ بْنِ رِئَابٍ عَنْ زُرَارَةَ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مَاتَ وَ تَرَکَ ابْنَتَهُ وَ أُخْتَهُ لِأَبِیهِ وَ أُمِّهِ فَقَالَ الْمَالُ لِلاِبْنَةِ وَ لَیْسَ لِلْأُخْتِ مِنَ الْأَبِ وَ الْأُمِّ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 الْبَزَنْطِیُّ إِلَی أَبِی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مَاتَ وَ تَرَکَ ابْنَتَهُ وَ أَخَاهُ قَالَ ادْفَعِ الْمَالَ إِلَی الاِبْنَةِ إِنْ لَمْ تَخَفْ مِنْ عَمِّهَا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وردا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تخف من عمها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الخوف یجوز الدفع إلیه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الشیخان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جمیل بن دراج، عن سلمة بن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بن محمد فیکون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 رجلا أرمانیا مات و أوصی إلی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الأرمانی؟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نبطی من أنباط الجبال مات و أوصی إلی بترکته و ترک ابنة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أعطها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 زرارة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اتقاک إنما المال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بعد فقلت أصلحک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زعموا أنک اتقیتنی؟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اتقیتک، و لکنی اتقیت علیک أن تضمن فهل علم بذلک أحد؟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فأعطها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خراش المنقری أنه سأل أبا الحسن علیه السلام عن رجل مات و ترک ابنته و أخاه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للابنة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برید العجلی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ترک ابنة و 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للابنة و لیس للعم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لیس للعم مع الابنة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عبد الله بن محرز بیاع القلانس قال أوصی إلی رجل و ترک خمسمائة درهم أو ستمائة درهم و ترک ابنة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عصبة فی الشام فسألت أبا عبد الله علیه السلام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الابنة النصف و العصبة النصف الآخر فلما قدمت الکوفة أخبرت أصحابنا بقوله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اتقاک فأعطیت الابنة النصف الآخر ثمَّ حججت فلقیت أبا عبد الله علیه السلام فقال أخبرته بما قال أصحابنا و أخبرته إنی دفعت النصف الآخر إلی الابنة فقال أحسنت، إنما أفتیتک مخافة العصبة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عبد الله بن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محمد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ابنته و أخته لأبیه و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للابنة و لیس للأخت من الأب و الأم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أوصی إلی و هلک و ترک ابنة فقال أعط الابنة النصف و اترک للموالی النصف فرجعت فقال أصحابنا لا و الله ما للموالی شیء فرجعت إلیه من قابل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للموالی شیء و إنما اتقاک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اتقیتک و لکن خفت علیک أن تؤخذ بالنصف فإن کنت لا تخاف فادفع النصف الآخر إلی الابنة فإن الله تعالی سیؤدی عنک، أی إن أعطیت الموالی فاغرم لها فإن الله تعالی یعوض لک، أو یدفع مضرتهم عنک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الموثق کالصحیح، عن أبی بصیر عن أبی عبد الله علیه السلام أن رجلا مات علی عهد النبی صلی الله علیه و آله و سلم و کان یبیع التمر فأخذ أخوه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ثمن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بنات فأتت امرأته النبی صلی الله علیه و آله و سلم فأعلمته بذلک فأنزل الله تعالی علیه فأخذ النبی صلی الله علیه و آله و سلم التمر من العم فدفعه إلی البنات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إن التقیة فی العول کان أقل من التقیة فی التعصیب لأن بنی عباس کانوا یتمسکون فی إمارتهم بأنا ورثنا الخلافة من النبی صلی الله علیه و آله و سلم بالتعصیب لأن جدنا عباس کان من عصبة النبی صلی الله علیه و آله و سلم و لم یترک رسول الله صلی الله علیه و آله و سلم إلا فاطمة علیها السلام و هی باعتبار کونها امرأة لم ترث الخلافة فکانت الخلافة حق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المشایخ غصبوها عنه و کان علماؤهم جعلوا لهم هذه المسألة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طاوس افتری علی أبیه، عن ابن عباس عن النبی صلی الله علیه و آله و سلم أنه قال ألحقوا بالأموال الفرائض فما أبقت الفرائض فلأولی عصبة ذکر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یدل علی الافتراء ما رواه الشیخ عن طرق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طالب الأنباری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البربری،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بشر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الحمیدی،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سفیان، عن أبی إسحاق، عن قاریة بن مضرب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 ابن عباس و هو بمکة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عباس حدیث یرویه أهل العراق عنک و طاوس مولاک یرویه أن ما أبقت الفرائض فلأولی عصبة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أهل العراق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وراک إنی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آباؤُکُمْ وَ أَبْناؤُکُمْ لا تَدْرُونَ أَیُّهُمْ أَقْرَبُ لَکُمْ نَفْعاً فَرِیضَةً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هذه إلا فریضتان و هل أبقیا شیئا؟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طاوس یرویه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قاریة بن مضرب فلقیت طاووسا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ما رویت هذا علی ابن عباس قط، و إنما الشیطان ألقاه علی ألسنتهم، قال سفیان أراه من قبل ابنه عبد الله بن طاوس فإنه کان علی خاتم سلیمان بن عبد الملک و کان یحمل علی هؤلاء القوم حملا شدیدا یعنی بنی هاشم</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و الشیخ عن کتاب أبی نعیم الطحان رواه عن شریک عن إسماعیل</w:t>
      </w:r>
      <w:bookmarkStart w:id="189" w:name="pg10081_148333"/>
    </w:p>
    <w:p>
      <w:pPr>
        <w:pStyle w:val="Heading3"/>
        <w:numPr>
          <w:ilvl w:val="2"/>
          <w:numId w:val="1"/>
        </w:numPr>
        <w:rPr/>
      </w:pPr>
      <w:bookmarkStart w:id="190" w:name="__RefHeading___Toc21704_590927599"/>
      <w:bookmarkStart w:id="191" w:name="_Toc66"/>
      <w:bookmarkEnd w:id="189"/>
      <w:bookmarkEnd w:id="190"/>
      <w:r>
        <w:rPr>
          <w:rtl w:val="true"/>
        </w:rPr>
        <w:t>بَابُ مِیرَاثِ الْأَبَوَیْنِ</w:t>
      </w:r>
      <w:bookmarkEnd w:id="191"/>
    </w:p>
    <w:p>
      <w:pPr>
        <w:pStyle w:val="BookText"/>
        <w:rPr/>
      </w:pPr>
      <w:r>
        <w:rPr>
          <w:rFonts w:ascii="Amiri" w:hAnsi="Amiri" w:eastAsia="Amiri" w:cs="Amiri"/>
          <w:color w:val="111111"/>
          <w:sz w:val="28"/>
          <w:sz w:val="28"/>
          <w:szCs w:val="28"/>
          <w:rtl w:val="true"/>
          <w:lang w:bidi="ar-SA"/>
        </w:rPr>
        <w:t xml:space="preserve">رَوَی الْحَسَنُ بْنُ مَحْبُوبٍ عَنْ عَلِیِّ بْنِ رِئَابٍ عَنْ زُرَارَةَ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مَاتَ وَ تَرَکَ أَبَوَیْهِ قَالَ لِلْأُمِّ الثُّلُثُ وَ لِلْأَبِ الثُّلُثَانِ</w:t>
      </w:r>
    </w:p>
    <w:p>
      <w:pPr>
        <w:pStyle w:val="BookText"/>
        <w:rPr/>
      </w:pPr>
      <w:r>
        <w:rPr>
          <w:rFonts w:ascii="IRNazanin" w:hAnsi="IRNazanin" w:eastAsia="IRNazanin"/>
          <w:color w:val="111111"/>
          <w:sz w:val="28"/>
          <w:sz w:val="28"/>
          <w:szCs w:val="28"/>
          <w:rtl w:val="true"/>
          <w:lang w:bidi="fa-IR"/>
        </w:rPr>
        <w:t>بن خالد، عن حکیم بن جابر، عن زید بن ثابت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قضاء الجاهلیة أن یورث الرجال دون النساء</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الشیخان فی القوی کالصحیح، عن حسین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من یسأل أبا عبد الله علیه السلام، المال لمن هو؟ للأقرب أو للعصبة؟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للأقرب و العصبة فی فیه التراب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الحرمان له و ذکرنا دلالة الآیة بل الآیات علی حرمان العصبات و مراتب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الأبوین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w:t>
      </w:r>
      <w:r>
        <w:rPr>
          <w:rStyle w:val="FootnoteAnchor"/>
          <w:rtl w:val="true"/>
        </w:rPr>
        <w:footnoteReference w:id="34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الصحیح، عن الحسن بن محبوب عن علی بن رئاب و أبی أیوب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للأم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عدم الحاجب، و روی الشیخان فی الموثق عن أبی بصیر، عن أبی عبد الله علیه السلام فی رجل ترک أبویه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ثلاثة أسهم للأم</w:t>
      </w:r>
      <w:bookmarkStart w:id="192" w:name="pg10081_148334"/>
    </w:p>
    <w:p>
      <w:pPr>
        <w:pStyle w:val="Heading3"/>
        <w:numPr>
          <w:ilvl w:val="2"/>
          <w:numId w:val="1"/>
        </w:numPr>
        <w:rPr/>
      </w:pPr>
      <w:bookmarkStart w:id="193" w:name="__RefHeading___Toc21706_590927599"/>
      <w:bookmarkStart w:id="194" w:name="_Toc67"/>
      <w:bookmarkEnd w:id="192"/>
      <w:bookmarkEnd w:id="193"/>
      <w:r>
        <w:rPr>
          <w:rtl w:val="true"/>
        </w:rPr>
        <w:t>بَابُ مِیرَاثِ الزَّوْجِ وَ الزَّوْجَةِ</w:t>
      </w:r>
      <w:bookmarkEnd w:id="194"/>
    </w:p>
    <w:p>
      <w:pPr>
        <w:pStyle w:val="BookText"/>
        <w:rPr/>
      </w:pPr>
      <w:r>
        <w:rPr>
          <w:rFonts w:ascii="Amiri" w:hAnsi="Amiri" w:eastAsia="Amiri" w:cs="Amiri"/>
          <w:color w:val="111111"/>
          <w:sz w:val="28"/>
          <w:sz w:val="28"/>
          <w:szCs w:val="28"/>
          <w:rtl w:val="true"/>
          <w:lang w:bidi="ar-SA"/>
        </w:rPr>
        <w:t xml:space="preserve">رَوَی مُعَاوِیَةُ بْنُ حُکَیْمٍ عَنْ عَلِیِّ بْنِ الْحَسَنِ بْنِ زَیْدٍ عَنْ مُشْمَعِلٍّ عَنْ أَبِی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امْرَأَةٍ مَاتَتْ وَ تَرَکَتْ زَوْجَهَا وَ لاَ وَارِثَ لَهَا غَیْرُهُ قَالَ إِذَا لَمْ یَکُنْ غَیْرُهُ فَالْمَالُ لَهُ وَ الْمَرْأَةُ لَهَا الرُّبُعُ وَ مَا بَقِیَ فَلِلْإِمَامِ</w:t>
      </w:r>
    </w:p>
    <w:p>
      <w:pPr>
        <w:pStyle w:val="BookText"/>
        <w:rPr/>
      </w:pPr>
      <w:r>
        <w:rPr>
          <w:rFonts w:ascii="IRNazanin" w:hAnsi="IRNazanin" w:eastAsia="IRNazanin"/>
          <w:color w:val="111111"/>
          <w:sz w:val="28"/>
          <w:sz w:val="28"/>
          <w:szCs w:val="28"/>
          <w:rtl w:val="true"/>
          <w:lang w:bidi="fa-IR"/>
        </w:rPr>
        <w:t>سهم و للأب سهمان</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ترک أمه و أخاه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ترید علی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یعطی المال الأقرب فالأقرب،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فالأخ لا یرث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أخبرتک إن علیا علیه السلام یعطی المال الأقرب فالأقرب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أبان بن تغلب عن أبی عبد الله علیه السلام فی رجل مات و ترک أبویه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الثلث و ما بقی فللأب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الزوج و الزوجة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معاویة بن حکیم، عن علی بن الحسن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ابن رباط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مشمعل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إسماعیل، و الأظهر أنه تصحیف کما فی یب، لما رواه الکلینی عن حمید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محمد، عن علی بن الحسن بن رباط، عن محمد بن مسکین و عن علی بن أبی حمزة، عن مشمعل، و عن ابن رباط عن مشمعل کلهم، عن أبی بصیر فی الموثق، و رواه الشیخ عن أحمد بن محمد بن عیسی عن معاویة بن حکیم عن إسماعیل عن أبی بصیر</w:t>
      </w:r>
      <w:r>
        <w:rPr>
          <w:rStyle w:val="FootnoteAnchor"/>
          <w:rtl w:val="true"/>
        </w:rPr>
        <w:footnoteReference w:id="345"/>
      </w:r>
      <w:r>
        <w:rPr>
          <w:rFonts w:ascii="IRNazanin" w:hAnsi="IRNazanin" w:eastAsia="IRNazanin"/>
          <w:color w:val="111111"/>
          <w:sz w:val="28"/>
          <w:sz w:val="28"/>
          <w:szCs w:val="28"/>
          <w:rtl w:val="true"/>
          <w:lang w:bidi="fa-IR"/>
        </w:rPr>
        <w:t>و فیه السقط و التصحیف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w:t>
      </w:r>
    </w:p>
    <w:p>
      <w:pPr>
        <w:pStyle w:val="BookText"/>
        <w:rPr/>
      </w:pPr>
      <w:r>
        <w:rPr>
          <w:rFonts w:ascii="Amiri" w:hAnsi="Amiri" w:eastAsia="Amiri" w:cs="Amiri"/>
          <w:color w:val="111111"/>
          <w:sz w:val="28"/>
          <w:sz w:val="28"/>
          <w:szCs w:val="28"/>
          <w:rtl w:val="true"/>
          <w:lang w:bidi="ar-SA"/>
        </w:rPr>
        <w:t>قَالَ مُصَنِّفُ هَذَا الْکِتَابِ رَحِمَهُ اللَّهُ هَذَا فِی حَالِ ظُهُورِ الْإِمَامِ عَلَیْهِ السَّلاَمُ فَأَمَّا فِی حَالِ غَیْبَتِهِ فَمَتَی مَاتَ الرَّجُلُ وَ تَرَکَ امْرَأَةً وَ لاَ وَارِثَ لَهُ غَیْرُهَا فَالْمَالُ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الزوج یرد علیه مع عدم الوارث دون الزوجة بل الربع لها و الباقی للإمام و یؤیده ما رواه الشیخان فی الصحیح، عن محمد بن قیس، عن أبی جعفر علیه السلام فی امرأة توفیت و لم یعلم لها أحد و لها 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کله لزوجها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فدعا بالجامعة فنظر فیها فإذا فیها امرأة هلکت و ترکت زوجها لا وارث لها غیره له المال کله، و فی الصحیح و الکلینی فی الحسن کالصحیح،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امرأة ماتت و ترکت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وارث لها غیره 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المرأة تموت و لا تترک وارثا غیر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کله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جعفر علیه السلام فی امرأة توفیت و ترکت زوجها قال المال للزوج یعنی إذا لم یکن لها وارث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هلکت و ترکت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للزوج</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إسماعیل بن عبد الرحمن الجعفی، عن أبی جعفر علیه السلام فی امرأة ماتت و ترکت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للزوج یعنی إذا لم یکن وارث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تَصْدِیقُ ذَلِکَ</w:t>
      </w:r>
    </w:p>
    <w:p>
      <w:pPr>
        <w:pStyle w:val="BookText"/>
        <w:rPr/>
      </w:pPr>
      <w:r>
        <w:rPr>
          <w:rFonts w:ascii="Amiri" w:hAnsi="Amiri" w:eastAsia="Amiri" w:cs="Amiri"/>
          <w:color w:val="111111"/>
          <w:sz w:val="28"/>
          <w:sz w:val="28"/>
          <w:szCs w:val="28"/>
          <w:rtl w:val="true"/>
          <w:lang w:bidi="ar-SA"/>
        </w:rPr>
        <w:t xml:space="preserve">مَا رَوَاهُ مُحَمَّدُ بْنُ أَبِی عُمَیْرٍ عَنْ أَبَانِ بْنِ عُثْمَانَ 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امْرَأَةٍ مَاتَتْ وَ تَرَکَتْ زَوْجَهَا قَالَ فَالْمَالُ کُلُّهُ لَهُ قُلْتُ الرَّجُلُ یَمُوتُ وَ یَتْرُکُ امْرَأَتَهُ قَالَ الْمَالُ لَهَا</w:t>
      </w:r>
    </w:p>
    <w:p>
      <w:pPr>
        <w:pStyle w:val="BookText"/>
        <w:rPr/>
      </w:pPr>
      <w:r>
        <w:rPr>
          <w:rFonts w:ascii="IRNazanin" w:hAnsi="IRNazanin" w:eastAsia="IRNazanin"/>
          <w:color w:val="111111"/>
          <w:sz w:val="28"/>
          <w:sz w:val="28"/>
          <w:szCs w:val="28"/>
          <w:rtl w:val="true"/>
          <w:lang w:bidi="fa-IR"/>
        </w:rPr>
        <w:t>و روی الشیخ فی الموثق، عن مثنی بن الولید الحناط، عن أبی عبد الله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ترکت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له إذا لم یکن لها وارث غیره</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أبو عبد الله علیه السلام فرائض علی علیه السلام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یحوز المال إذا لم یکن غیره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عن أبی عبد الله علیه السلام کصحیحته</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 عن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الشیخ فی الصحیح عن ابن مسکان</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أنه یرد الباقی علی الزوجین مع عدم الوارث و حمل فی الزوجة علی غیبة الإمام للخبر المتقدم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رواه الشیخان فی الصحیح،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حمزة العلوی إلی 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لک أوصی إلی بمائة درهم و کنت أسمعه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لی فهو لمولای فمات و ترکها و لم یأمر فیها بشیء و له امرأتان أما واحدة فببغداد و لا أعرف لها موضعا الساعة، و الأخری بقم، ما الذی تأمرنی فی هذه المائة درهم؟ 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أن تدفع من هذه الدراهم إلی زوجتی الرجل و حقهما من ذلک، الثمن إن کان له ولد و إن لم یکن له ولد فالربع و تصدق بالباقی علی من تعرف أن له إلیه حاجة إن شاء الله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لو لم یکن له علیه السلام لما أمره بالتصدق، و یمکن أن یکون من باب من لم یکن له وارث و أوصی بماله، و علی أی حال فلم ترد علی الزوجة، و یحتمل أن یکون الجمیع من ماله علیه السلام بإقراره و یکون إعطاؤهما الربع تفضلا من ماله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محمد بن النعیم الصحاف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أبی عمیر بیاع السابری و أوصی إلی و ترک امرأة له لم یترک وارثا غیرها فکتبت إلی العبد الصالح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إلی عبد صالح و هو أظهر و المراد به الجواد علیه السلام لما کان موته فی زمانه علیه السلام أو الهادی علیه السلام إن کانت الکتابة بعد سنین من موته و لا یحتمل الکاظم علیه السلام البتة لأنه روی عن الرضا و الجواد علیهما السلام و ذکر النجاشی أنه مات سنة سبع عشرة و مائتین و قبض الجواد علیه السلام سنة عشرین و مائتین، و قبض الکاظم علیه السلام فی سنة ثلاث و ثمانین و مائة فیکون موته بعد قبضه علیه السلام بست و ثلاثین سنة فیکون موته فی أواخر زمان الجواد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علیه السلام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المرأة الربع و احمل الباقی إلینا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جعفر علیه السلام فی رجل توفی و ترک امرأته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للمرأة الربع و الباقی للإمام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عن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فی زوج مات و ترک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الربع و یرفع الباقی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 الباقی إلی الإمام</w:t>
      </w:r>
      <w:r>
        <w:rPr>
          <w:rFonts w:eastAsia="IRNazanin" w:cs="IRNazanin"/>
          <w:color w:val="111111"/>
          <w:sz w:val="28"/>
          <w:szCs w:val="28"/>
          <w:lang w:bidi="fa-IR"/>
        </w:rPr>
        <w:t>3</w:t>
      </w:r>
      <w:r>
        <w:rPr>
          <w:rFonts w:eastAsia="IRNazanin" w:cs="IRNazanin"/>
          <w:color w:val="111111"/>
          <w:sz w:val="28"/>
          <w:szCs w:val="28"/>
          <w:rtl w:val="true"/>
          <w:lang w:bidi="fa-IR"/>
        </w:rPr>
        <w:t>.</w:t>
      </w:r>
      <w:bookmarkStart w:id="195" w:name="pg10081_148338"/>
    </w:p>
    <w:p>
      <w:pPr>
        <w:pStyle w:val="Heading3"/>
        <w:numPr>
          <w:ilvl w:val="2"/>
          <w:numId w:val="1"/>
        </w:numPr>
        <w:rPr/>
      </w:pPr>
      <w:bookmarkStart w:id="196" w:name="__RefHeading___Toc21708_590927599"/>
      <w:bookmarkStart w:id="197" w:name="_Toc68"/>
      <w:bookmarkEnd w:id="195"/>
      <w:bookmarkEnd w:id="196"/>
      <w:r>
        <w:rPr>
          <w:rtl w:val="true"/>
        </w:rPr>
        <w:t>بَابُ مِیرَاثِ وَلَدِ الصُّلْبِ وَ الْأَبَوَیْنِ</w:t>
      </w:r>
      <w:bookmarkEnd w:id="197"/>
    </w:p>
    <w:p>
      <w:pPr>
        <w:pStyle w:val="BookText"/>
        <w:rPr/>
      </w:pPr>
      <w:r>
        <w:rPr>
          <w:rFonts w:ascii="Amiri" w:hAnsi="Amiri" w:eastAsia="Amiri" w:cs="Amiri"/>
          <w:color w:val="111111"/>
          <w:sz w:val="28"/>
          <w:sz w:val="28"/>
          <w:szCs w:val="28"/>
          <w:rtl w:val="true"/>
          <w:lang w:bidi="ar-SA"/>
        </w:rPr>
        <w:t xml:space="preserve">رَوَی مُحَمَّدُ بْنُ أَبِی عُمَیْرٍ عَنْ عُمَرَ بْنِ أُذَیْنَةَ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w:t>
      </w:r>
    </w:p>
    <w:p>
      <w:pPr>
        <w:pStyle w:val="BookText"/>
        <w:rPr/>
      </w:pPr>
      <w:r>
        <w:rPr>
          <w:rFonts w:ascii="IRNazanin" w:hAnsi="IRNazanin" w:eastAsia="IRNazanin"/>
          <w:color w:val="111111"/>
          <w:sz w:val="28"/>
          <w:sz w:val="28"/>
          <w:szCs w:val="28"/>
          <w:rtl w:val="true"/>
          <w:lang w:bidi="fa-IR"/>
        </w:rPr>
        <w:t>و احتمل الشیخ أن تکون الزوجة قریبة من الزوج، لما رواه فی الصحیح، عن محمد بن القاسم بن الفضیل بن یسار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رجل مات و ترک امرأة قرابة لیس له قرابة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المال کله إلیها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یحتمل أیضا أن یکون علیه السلام أعطاها حقها لما کان ضبطه ینجر إلی فتنة و یکون مخصوصا بزمانه علیه السلام کما کان یهب حقه من الخمس و هو أظهر فعلی هذا و علی قول الشیخ ینبغی أن یأخذه الفقیه و یضبطه له علیه السلام و یحتمل إباحته لفقراء شیعته علیه السلام و الضبط و إیداعه الثقات أحوط حتی یخرج علیه السلام و هذا بخلاف الخمس فإنه یجوز دفعه إلی فقراء بنی هاشم من باب التتمة لوروده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الرد علی زوج و لا زوجة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فیحمل علی وجود وارث آخر و لا خلاف فیه و سیجیء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ولد الصلب و الأبوین</w:t>
      </w:r>
    </w:p>
    <w:p>
      <w:pPr>
        <w:pStyle w:val="BookText"/>
        <w:rPr/>
      </w:pPr>
      <w:r>
        <w:rPr>
          <w:rFonts w:ascii="IRNazanin" w:hAnsi="IRNazanin" w:eastAsia="IRNazanin"/>
          <w:color w:val="111111"/>
          <w:sz w:val="28"/>
          <w:sz w:val="28"/>
          <w:szCs w:val="28"/>
          <w:rtl w:val="true"/>
          <w:lang w:bidi="fa-IR"/>
        </w:rPr>
        <w:t>إذا اجتمعا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 عن عمر بن أذینة، عن محمد بن مسلم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الصحیح کالشیخین</w:t>
      </w:r>
      <w:r>
        <w:rPr>
          <w:rStyle w:val="FootnoteAnchor"/>
          <w:rtl w:val="true"/>
        </w:rPr>
        <w:footnoteReference w:id="353"/>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أصاب سهمین فللأبوین أن أبا جعفر علیه السلام اقرءه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أقرأنی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المواریث من</w:t>
      </w:r>
    </w:p>
    <w:p>
      <w:pPr>
        <w:pStyle w:val="BookText"/>
        <w:rPr/>
      </w:pPr>
      <w:r>
        <w:rPr>
          <w:rFonts w:ascii="Amiri" w:hAnsi="Amiri" w:eastAsia="Amiri" w:cs="Amiri"/>
          <w:color w:val="111111"/>
          <w:sz w:val="28"/>
          <w:sz w:val="28"/>
          <w:szCs w:val="28"/>
          <w:rtl w:val="true"/>
          <w:lang w:bidi="ar-SA"/>
        </w:rPr>
        <w:t>أَقْرَأَهُ صَحِیفَةَ الْفَرَائِضِ الَّتِی هِیَ إِمْلاَءُ رَسُولِ اللَّهِ صَلَّی اللَّهُ عَلَیْهِ وَ آلِهِ وَ خَطُّ عَلِیٍّ عَلَیْهِ السَّلاَمُ بِیَدِهِ فَوَجَدْتُ فِیهَا رَجُلٌ تَرَکَ ابْنَتَهُ وَ أُمَّهُ لِلاِبْنَةِ النِّصْفُ وَ لِلْأُمِّ السُّدُسُ وَ یُقْسَمُ الْمَالُ عَلَی أَرْبَعَةِ أَسْهُمٍ فَمَا أَصَابَ ثَلاَثَةَ أَسْهُمٍ فَهُوَ لِلاِبْنَةِ وَ مَا أَصَابَ سَهْماً فَهُوَ لِلْأُمِّ</w:t>
      </w:r>
    </w:p>
    <w:p>
      <w:pPr>
        <w:pStyle w:val="BookText"/>
        <w:rPr/>
      </w:pPr>
      <w:r>
        <w:rPr>
          <w:rFonts w:ascii="IRNazanin" w:hAnsi="IRNazanin" w:eastAsia="IRNazanin"/>
          <w:color w:val="111111"/>
          <w:sz w:val="28"/>
          <w:sz w:val="28"/>
          <w:szCs w:val="28"/>
          <w:rtl w:val="true"/>
          <w:lang w:bidi="fa-IR"/>
        </w:rPr>
        <w:t xml:space="preserve">الفرض بمعنی التقدیر أو القطع لأن حصة کل واحد مقطوع من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إملاء رسول الله صلی الله علیه و آله و سلم و خط علی علیه السلام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یقوله صلی الله علیه و آله و سلم و یکتب علیه السلام ما یقوله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الإسناد أعلی مراتبه سیما إذا کان الکاتب معصوما من الخطإ و السهو و النسیان، و لهذا کانوا علیهم السلام یذکرون ذلک فیما کان فیه مخالفة للعامة سواء کانوا حاضرین أم لا لمباحثة الأصحاب معهم أو لتزلزل لهم لعدم کمال تبصرهم بحال الأئمة علیهم السلام لأنه کان أکثرهم من العامة أولا و رأوا المعجزات من الأئمة علیهم السلام و استبصروا، و مع هذا قد کان یلحقهم شک لتقرر خلافه فی نفوسهم، و أمر الفرائض کان من أعظم أبواب الفقه عندهم حتی إنهم رووا أن الفرائض نصف العلم و وجهوه بوجوه منها أنها تتعلق بعلم ما بعد الموت فما قبله نصف آخر، و الحق أنه إن صح فمحمول علی المبالغة و الخبر عامی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غیر المصنف العبارة الأولی غفل عن تغییر ما بعده کما یقع کثیرا منه، و المناسب مع التغییر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الوجدان کان من السماع لقوله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الوجادة، و یمکن أن یکون بعد القراءة علیه کتب منها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ابنته و أمه للابنة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ستة و یداخل النصف السدس لأن لمخرجه نصف فیکون الفریضة ستة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المال علی أربعة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الرد لأنه کان للبنت ثلاثة أسهم من الستة و للأم سهم منها فیبقی سهمان و هما لا ینکسر علیهما صحیحا، و بین مخرجه و هو الأربعة و مخرج السدس و هو الستة توافق بالنصف لأنه إذا أسقط الأقل من الأکثر یبقی اثنان فیضرب نصف</w:t>
      </w:r>
    </w:p>
    <w:p>
      <w:pPr>
        <w:pStyle w:val="BookText"/>
        <w:rPr/>
      </w:pPr>
      <w:r>
        <w:rPr>
          <w:rFonts w:ascii="Amiri" w:hAnsi="Amiri" w:eastAsia="Amiri" w:cs="Amiri"/>
          <w:color w:val="111111"/>
          <w:sz w:val="28"/>
          <w:sz w:val="28"/>
          <w:szCs w:val="28"/>
          <w:rtl w:val="true"/>
          <w:lang w:bidi="ar-SA"/>
        </w:rPr>
        <w:t>وَ وَجَدْتُ فِیهَا رَجُلٌ تَرَکَ ابْنَتَهُ وَ أَبَوَیْهِ لِلاِبْنَةِ النِّصْفُ ثَلاَثَةُ أَسْهُمٍ وَ لِلْأَبَوَیْنِ‌لِکُلِّ واحِدٍ مِنْهُمَا السُّدُسُ یُقْسَمُ الْمَالُ عَلَی خَمْسَةِ أَسْهُمٍ فَمَا أَصَابَ ثَلاَثَةً فَهُوَ لِلاِبْنَةِ وَ مَا أَصَابَ سَهْمَیْنِ فَهُوَ لِلْأَبَوَیْنِ قَالَ وَ قَرَأْتُ فِیهَا رَجُلٌ تَرَکَ ابْنَتَهُ وَ أَبَاهُ لِلْبِنْتِ النِّصْفُ وَ لِلْأَبِ سَهْمٌ یُقْسَمُ الْمَالُ عَلَی أَرْبَعَةِ أَسْهُمٍ فَمَا أَصَابَ ثَلاَثَةً فَهُوَ لِلاِبْنَةِ وَ مَا أَصَابَ سَهْماً فَلِلْأَبِ</w:t>
      </w:r>
    </w:p>
    <w:p>
      <w:pPr>
        <w:pStyle w:val="BookText"/>
        <w:rPr/>
      </w:pPr>
      <w:r>
        <w:rPr>
          <w:rFonts w:ascii="IRNazanin" w:hAnsi="IRNazanin" w:eastAsia="IRNazanin"/>
          <w:color w:val="111111"/>
          <w:sz w:val="28"/>
          <w:sz w:val="28"/>
          <w:szCs w:val="28"/>
          <w:rtl w:val="true"/>
          <w:lang w:bidi="fa-IR"/>
        </w:rPr>
        <w:t>أحد المخرجین فی الآخر یبلغ اثنی عشر لأنه إذا ضرب نصف الأربعة و هو الاثنان فی الستة أو یضرب نصف الستة فی الأربعة تبلغ ما ذکرناه، فکل من کان من الفریضة السابقة یأخذ شیئا یأخذ من اللاحقة مثلیه فتأخذ البنت ستة و الأم سهمین یبقی أربعة ثلاثة منها للبنت و سهم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للبنت تسعة أسهم و للأم ثلاثة فیصیر للبنت ثلاثة أرباع و للأم ربع فتهبط الفریضة إلی الأربعة کما قاله علیه السلام و کذا فی البواقی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وجدت فیها رجل ترک ابنته و أبویه للابنة النصف ثلاثة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للأبوین لکل واحد منهما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لاجتماعهما مع الولد فیبقی سهم و لا ینکسر علی الخمسة، و بینه و بین الستة تباین فیضرب الخمسة فی الستة أو الستة فی الخمسة تبلغ ثلاثین و کان للبنت من الستة ثلاثة تأخذ منها خمسة أمثالها و هی خمسة عشر و للأبوین عشرة فیبقی خمسة ترد علیهم بنسبة الفریضة فیصیر الحاصل للبنت ثمانیة عشر و للأبوین اثنا عشر فتهبط إلی خمسة لأن الثلاثین تنقسم أخماسا فلهذا قال علیه السلام یقسم المال علی خمسة أسهم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إذا لم یکن حاجب من الأخوة، و معه یرد أرباعا بأن یضرب مخرجه و هو الأربعة فی أصل الفریضة تبلغ أربعة و عشرین، یقسم العشرون أخماسا فیبقی أربعة تقسم بین البنت و الأب فیصیر نصیب البنت خمسة عشر و الأب خمسة و الأم 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ترک ابنته و أباه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کما لو ترک ابنته و أمه فی القسمة و عدم ذکر ذلک من الشیخین مع ما بعده للظهور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تَرَکَ أَبَوَیْنِ وَ ابْناً وَ ابْنَةً أَوْ بَنِینَ وَ بَنَاتٍ فَلِلْأَبَوَیْنِ السُّدُسَانِ وَ مَا بَقِیَ فَلِلْبَنِینَ وَ الْبَنَاتِ‌لِلذَّکَرِ مِثْلُ حَظِّ الْأُنْثَیَیْنِ فَإِنْ تَرَکَ ابْناً وَ أَبَوَیْنِ فَلِلْأَبَوَیْنِ السُّدُسَانِ وَ مَا بَقِیَ فَلِلاِبْنِ فَإِنْ تَرَکَ أُمّاً وَ ابْناً فَلِلْأُمِّ السُّدُسُ وَ مَا بَقِیَ فَلِلاِبْنِ فَإِنْ تَرَکَ أَباً وَ ابْناً فَلِلْأَبِ السُّدُسُ وَ مَا بَقِیَ فَلِلاِبْنِ فَإِنْ تَرَکَ أُمّاً وَ بَنِینَ وَ بَنَاتٍ فَلِلْأُمِّ السُّدُسُ وَ مَا بَقِیَ فَلِلْبَنِینَ وَ الْبَنَاتِ‌لِلذَّکَرِ مِثْلُ حَظِّ الْأُنْثَیَیْنِ فَإِنْ تَرَکَ أَبَاهُ وَ بَنِینَ وَ بَنَاتٍ فَلِلْأَبِ السُّدُسُ وَ مَا بَقِیَ فَلِلْبَنِینَ وَ الْبَنَاتِ‌لِلذَّکَرِ مِثْلُ حَظِّ الْأُنْثَیَیْنِ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 أبوین و ابنا و ابنة أو بنین و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کان مع الأبوین ابن و لیس بذی فرض فما یبقی من الأبوین یکون له و کذا لو کان مع الابن بنت یکون السدسان للأبوین و یکون الباقی بینهما أثلاثا و یکون الفریضة من ثمانیة عشر لأن الباقی منهما أربعة و لیس له ثلث، یضرب مخرجه و هو الثلث فی الأصل و هو ستة تبلغ ثمانیة عشر لکل واحد من الأبوین ثلاثة یبقی اثنا عشر للابن منها ثمانیة و للبنت أربعة، و هکذا مع تعدد البنین و البنات و لم یذکر فریضتهم لأنه لا یحتاج إلیها لأنه إذا أخذ الأبوان السدسین کان الباقی بینهم للذکر مثل حظ الأنثیین و إنما یذکره الأصحاب فی ضمن القاعدة الکلیة لذلک لأن إفراد أمثال هذه لا تتناهی و ما بقی فحکمه ظاهر مما ذکرناه و الظاهر أنه من الروایة و یمکن أن یکون من قوله فإن ترک أبوین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صحیفة الفرائض رجل مات و ترک ابنته و أبویه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فللابنة ثلاثة أسهم، و للأبوین لکل واحد منهما سهم یقسم المال علی خمسة أجزاء فما أصاب ثلاثة أجزاء فللابنة و ما أصاب جزئین فللأبوین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و فی الحسن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أحدا قال فیه إلا برأیه إلا أمیر المؤمنین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فما قال فیه أمیر المؤمنین علیه السلام؟ فقال إذا کان غدا فألقنی حتی أقرئکه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حدثنی فإن حدیثک أحب إلی من أن تقرأنیه فی کتاب فقال لی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ما أقول لک إذا کان غدا فألقنی حتی أقریکه فی کتاب فأتیته من الغد بعد الظهر و کانت ساعتی التی کنت أخلو به فیها بین الظهر و العصر و کنت أکره أن أسأله إلا خالیا خشیة أن یفتینی من أجل من یحضره بالتقیة فلما دخلت علیه أقبل علی ابنه جعفر علیه السلام فقال أقرئ زرارة صحیفة الفرائض، ثمَّ قال لینام فبقیت أنا و جعفر علیه السلام فی البیت فقام فأخرج إلی صحیفة مثل فخذ البعیر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أقریکها حتی تجعل لی علیک الله أن لا تحدث بما تقرأ فیها أحدا أبدا حتی آذن لک و لم یقل حتی یأذن لک أبی، فقلت أصلحک الله و لم تضیق علی و لم یأمرک أبوک بذلک؟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بناظر فیها إلا علی ما قلت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و کنت رجلا عالما بالفرائض و الوصایا بصیرا بها حاسبا لها البث الزمان اطلب شیئا یلقی علی من الفرائض و الوصایا لأعلمه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لا أعلمه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أقدر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کنت صاحب البدیهة و کلما لم أفهم بها لم أفهمه بالنظر أو کان حالی مع جعفر علیه السلام أو مع أبیه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ألقی إلی طرف الصحیفة إذا کتاب غلیظ یعرف أنه من کتب الأولین فنظرت فیها، فإذا فیها خلاف ما بأیدی الناس من الصلب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بالموحدة أی الشدید أو بالمثناة أی الواضح و الأمر المعروف الذی لیس فیه اختلاف و الظاهر أن ذلک وصف ما بأیدی الناس، و یحتمل أن یکون وصف ما فی الصحیفة بزعمه فی آن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عامته کذلک فقرأته حتی أتیت علی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بخبث نفس و قلة تحفظ و استقامة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و أسقام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أقرءه باطل حتی أتیت علی آخره ثمَّ أدرجتها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لقیت أبا جعفر علیه السلام فقال لی أ قرأت صحیفة الفرائض؟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رأیت ما قرأت؟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لیس بشیء هو خلاف ما الناس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الذی رأیت إملاء رسول الله صلی الله علیه و آله و سلم و خط علی علیه السلام بیده فأتانی الشیطان فوسوس فی صدری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یدریه أنه إملاء رسول الله صلی الله علیه و آله و سلم و خط علی علیه السلام بیده فقال لی قبل أن أنطق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لا تشکن ود الشیطان و الله إنک شککت و کیف لا أدری أنه إملاء رسول الله صلی الله علیه و آله و سلم و خط علی علیه السلام بیده و قد حدثنی أبی عن جدی أن أمیر المؤمنین علیه السلام حدثه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کیف جعلنی الله فداک و تندمت علی ما فاتنی من الکتاب و لو کنت قرأته و أنا أعرفه لرجوت أن لا یفوتنی منه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عمر بن أذینة قلت لزرارة فإن أناسا حدثونی عنه، و عن أبیه بأشیاء فی الفرائض فأعرضها علیک فما کان منها باطلا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و ما کان منها حقا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و لا تروه و اسکت فحدثته بما حدثنی به محمد بن مسلم عن أبی جعفر علیه السلام فی الابنة و الأب و الابنة و الأم و الابنة و الأبوین فقال هو و الله الحق</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زرارة کان أولا من علماء العامة فلما بصره الله تعالی کان ما قرأه من الأباطیل ثابتا فی خاطره و کان ذلک الکلام فی مبادی خدمته له علیه السلام و کان فی ذلک الوقت لم یستبصر کما استبصر آخرا، و غرضه من ذکر هذه المزخرفات مع تلامذته و کانوا علی ما کان هو أولا إنی أیضا کنت بحیث یخطر ببالی ما یخطر ببالکم حتی رأیت المعجزات منهم و صرت بحیث أعلم أن کل ما یقولونه فهو من الله و لهذا کان یظهر الندامة علی ما فاته من تحفظ ما فی الکتاب، و سنذکر جلالة</w:t>
      </w:r>
      <w:bookmarkStart w:id="198" w:name="pg10081_148344"/>
    </w:p>
    <w:p>
      <w:pPr>
        <w:pStyle w:val="Heading3"/>
        <w:numPr>
          <w:ilvl w:val="2"/>
          <w:numId w:val="1"/>
        </w:numPr>
        <w:rPr/>
      </w:pPr>
      <w:bookmarkStart w:id="199" w:name="__RefHeading___Toc21710_590927599"/>
      <w:bookmarkStart w:id="200" w:name="_Toc69"/>
      <w:bookmarkEnd w:id="198"/>
      <w:bookmarkEnd w:id="199"/>
      <w:r>
        <w:rPr>
          <w:rtl w:val="true"/>
        </w:rPr>
        <w:t>بَابُ مِیرَاثِ الزَّوْجِ مَعَ الْوَلَدِ</w:t>
      </w:r>
      <w:bookmarkEnd w:id="200"/>
    </w:p>
    <w:p>
      <w:pPr>
        <w:pStyle w:val="BookText"/>
        <w:rPr/>
      </w:pPr>
      <w:r>
        <w:rPr>
          <w:rFonts w:ascii="Amiri" w:hAnsi="Amiri" w:eastAsia="Amiri" w:cs="Amiri"/>
          <w:color w:val="111111"/>
          <w:sz w:val="28"/>
          <w:sz w:val="28"/>
          <w:szCs w:val="28"/>
          <w:rtl w:val="true"/>
          <w:lang w:bidi="ar-SA"/>
        </w:rPr>
        <w:t>إِذَا مَاتَتِ امْرَأَةٌ وَ تَرَکَتِ ابْناً وَ زَوْجاً فَلِلزَّوْجِ الرُّبُعُ وَ مَا بَقِیَ فَلِلاِبْنِ وَ کَذَلِکَ إِنْ کَانَا ابْنَیْنِ أَوْ أَکْثَرَ مِنْ ذَلِکَ فَلِلزَّوْجِ الرُّبُعُ وَ مَا بَقِیَ بَعْدَ الرُّبُعِ فَلِلْبَنِینَ بَیْنَهُمْ بِالسَّوِیَّةِ وَ لاَ یُنْقَصُ الزَّوْجُ مِنَ الرُّبُعِ عَلَی کُلِّ حَالٍ وَ لاَ یُزَادُ عَلَی النِّصْفِ وَ لاَ تُنْقَصُ الْمَرْأَةُ مِنَ الثُّمُنِ وَ لاَ تُزَادُ عَلَی الرُّبُعِ وَ لاَ تُسْقَطُ الْمَرْأَةُ وَ الزَّوْجُ مِنَ الْمِیرَاثِ عَلَی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قدره و عظم شأنه فی ترجمته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حمران بن أعین عن أبی جعفر علیه السلام فی رجل ترک ابنته و أمه أن الفریضة من أربعة أسهم لأن للبنت ثلاثة أسهم و للأم السدس، سهم و بقی سهمان فهما أحق بهما من العم و ابن الأخ</w:t>
      </w:r>
      <w:r>
        <w:rPr>
          <w:rStyle w:val="FootnoteAnchor"/>
          <w:rtl w:val="true"/>
        </w:rPr>
        <w:footnoteReference w:id="356"/>
      </w:r>
      <w:r>
        <w:rPr>
          <w:rFonts w:ascii="IRNazanin" w:hAnsi="IRNazanin" w:eastAsia="IRNazanin"/>
          <w:color w:val="111111"/>
          <w:sz w:val="28"/>
          <w:sz w:val="28"/>
          <w:szCs w:val="28"/>
          <w:rtl w:val="true"/>
          <w:lang w:bidi="fa-IR"/>
        </w:rPr>
        <w:t>و العصبة لأن البنت و الأم سمی لهما و لم یسم لهم فیرد علیهما بقدر سهامهما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لزرارة حدثنی بکیر عن أبی جعفر علیه السلام مثله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الزوج مع الولد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الأخبار فی أن الزوجین ممن قدمهما الله فلا ینقص من حقهما الأعلی و الأدنی شیء و لا یأخذان من الرد شیئا من القرابات لأن الرد لآیة أولی الأرحام و لیسا من الرحم و لو کانا قریبین فیأخذان الرد للقرابة لا للزوجیة و ما ذکره المصنف أن الله تعالی إنما جعل للابنة النصف مع الأبوین فذکرنا أن الآیة تدل علی خلافه، بل لها النصف تسمیة مطلقا و الباقی ردا، و کذلک حکم الزوجة</w:t>
      </w:r>
      <w:r>
        <w:rPr>
          <w:rFonts w:eastAsia="IRNazanin" w:cs="IRNazanin"/>
          <w:color w:val="111111"/>
          <w:sz w:val="28"/>
          <w:szCs w:val="28"/>
          <w:rtl w:val="true"/>
          <w:lang w:bidi="fa-IR"/>
        </w:rPr>
        <w:t>.</w:t>
      </w:r>
      <w:bookmarkStart w:id="201" w:name="pg10081_148345"/>
    </w:p>
    <w:p>
      <w:pPr>
        <w:pStyle w:val="BookText"/>
        <w:rPr/>
      </w:pPr>
      <w:bookmarkEnd w:id="201"/>
      <w:r>
        <w:rPr>
          <w:rFonts w:ascii="Amiri" w:hAnsi="Amiri" w:eastAsia="Amiri" w:cs="Amiri"/>
          <w:color w:val="111111"/>
          <w:sz w:val="28"/>
          <w:sz w:val="28"/>
          <w:szCs w:val="28"/>
          <w:rtl w:val="true"/>
          <w:lang w:bidi="ar-SA"/>
        </w:rPr>
        <w:t xml:space="preserve">فَإِنْ تَرَکَتِ ابْنَةً وَ زَوْجاً فَلِلزَّوْجِ الرُّبُعُ وَ مَا بَقِیَ فَلِلاِبْنَةِ لِأَنَّ اللَّهَ عَزَّ وَ جَلَّ إِنَّمَا جَعَلَ لِلاِبْنَةِ النِّصْفَ مَعَ الْأَبَوَیْنِ فَإِنْ تَرَکَتْ زَوْجاً وَ ابْنَتَیْنِ أَوْ بَنَاتٍ فَلِلزَّوْجِ الرُّبُعُ وَ مَا بَقِیَ فَلِلْبَنَاتِ بَیْنَهُنَّ بِالسَّوِیَّةِ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تَرَکَتْ زَوْجاً وَ ابْناً وَ ابْنَةً أَوْ بَنِینَ وَ بَنَاتٍ فَلِلزَّوْجِ الرُّبُعُ وَ مَا بَقِیَ فَلِلْبَنِینَ وَ الْبَنَاتِ‌لِلذَّکَرِ مِثْلُ حَظِّ الْأُنْثَیَیْنِ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1712_590927599"/>
      <w:bookmarkStart w:id="203" w:name="_Toc70"/>
      <w:bookmarkEnd w:id="202"/>
      <w:r>
        <w:rPr>
          <w:rtl w:val="true"/>
        </w:rPr>
        <w:t>بَابُ مِیرَاثِ الزَّوْجَةِ مَعَ الْوَلَدِ</w:t>
      </w:r>
      <w:bookmarkEnd w:id="203"/>
    </w:p>
    <w:p>
      <w:pPr>
        <w:pStyle w:val="BookText"/>
        <w:rPr/>
      </w:pPr>
      <w:r>
        <w:rPr>
          <w:rFonts w:ascii="Amiri" w:hAnsi="Amiri" w:eastAsia="Amiri" w:cs="Amiri"/>
          <w:color w:val="111111"/>
          <w:sz w:val="28"/>
          <w:sz w:val="28"/>
          <w:szCs w:val="28"/>
          <w:rtl w:val="true"/>
          <w:lang w:bidi="ar-SA"/>
        </w:rPr>
        <w:t xml:space="preserve">إِذَا مَاتَ الرَّجُلُ وَ تَرَکَ امْرَأَةً وَ ابْناً فَلِلْمَرْأَةِ الثُّمُنُ وَ مَا بَقِیَ فَلِلاِبْنِ وَ کَذَلِکَ إِنْ تَرَکَ امْرَأَةً وَ ابْنَةً فَلِلْمَرْأَةِ الثُّمُنُ وَ مَا بَقِیَ فَلِلاِبْنَةِ فَإِنْ تَرَکَ امْرَأَةً وَ ابْناً وَ ابْنَةً أَوْ بَنِینَ وَ بَنَاتٍ فَلِلْمَرْأَةِ الثُّمُنُ وَ مَا بَقِیَ فَلِلْبَنِینَ وَ الْبَنَاتِ‌لِلذَّکَرِ مِثْلُ حَظِّ الْأُنْثَیَیْنِ </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1714_590927599"/>
      <w:bookmarkStart w:id="205" w:name="_Toc71"/>
      <w:bookmarkEnd w:id="204"/>
      <w:r>
        <w:rPr>
          <w:rtl w:val="true"/>
        </w:rPr>
        <w:t>بَابُ مِیرَاثِ الْوَلَدِ وَ الْأَبَوَیْنِ مَعَ الزَّوْجِ</w:t>
      </w:r>
      <w:bookmarkEnd w:id="205"/>
    </w:p>
    <w:p>
      <w:pPr>
        <w:pStyle w:val="BookText"/>
        <w:rPr/>
      </w:pPr>
      <w:r>
        <w:rPr>
          <w:rFonts w:ascii="Amiri" w:hAnsi="Amiri" w:eastAsia="Amiri" w:cs="Amiri"/>
          <w:color w:val="111111"/>
          <w:sz w:val="28"/>
          <w:sz w:val="28"/>
          <w:szCs w:val="28"/>
          <w:rtl w:val="true"/>
          <w:lang w:bidi="ar-SA"/>
        </w:rPr>
        <w:t xml:space="preserve">رَوَی مُحَمَّدُ بْنُ أَبِی عُمَیْرٍ قَالَ قَالَ ابْنُ أُذَیْنَةَ قُلْتُ لِزُرَارَةَ إِنِّی سَمِعْتُ مُحَمَّدَ بْنَ مُسْلِمٍ وَ بُکَیْراً یَرْوِیَانِ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زَوْجٍ وَ أَبَوَیْنِ وَ ابْنَةٍ فَلِلزَّوْجِ الرُّبُعُ</w:t>
      </w:r>
    </w:p>
    <w:p>
      <w:pPr>
        <w:pStyle w:val="BookText"/>
        <w:rPr/>
      </w:pPr>
      <w:r>
        <w:rPr>
          <w:rFonts w:ascii="IRNazanin" w:hAnsi="IRNazanin" w:eastAsia="IRNazanin"/>
          <w:color w:val="111111"/>
          <w:sz w:val="28"/>
          <w:sz w:val="28"/>
          <w:szCs w:val="28"/>
          <w:rtl w:val="true"/>
          <w:lang w:bidi="fa-IR"/>
        </w:rPr>
        <w:t>باب میراث الولد و الأبوین مع الزوج</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زوج و أبوین و 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و للأبوین السدسان، و للابنة النصف و مخرج النصف یتداخل فی مخرج الربع و السدس، و بین مخرجی الربع و السدس توافق بالنصف</w:t>
      </w:r>
    </w:p>
    <w:p>
      <w:pPr>
        <w:pStyle w:val="BookText"/>
        <w:rPr/>
      </w:pPr>
      <w:r>
        <w:rPr>
          <w:rFonts w:ascii="Amiri" w:hAnsi="Amiri" w:eastAsia="Amiri" w:cs="Amiri"/>
          <w:color w:val="111111"/>
          <w:sz w:val="28"/>
          <w:sz w:val="28"/>
          <w:szCs w:val="28"/>
          <w:rtl w:val="true"/>
          <w:lang w:bidi="ar-SA"/>
        </w:rPr>
        <w:t>ثَلاَثَةٌ مِنِ اثْنَیْ عَشَرَ وَ لِلْأَبَوَیْنِ السُّدُسَانِ أَرْبَعَةٌ مِنِ اثْنَیْ عَشَرَ وَ بَقِیَ خَمْسَةُ أَسْهُمٍ فَهِیَ لِلاِبْنَةِ لِأَنَّهَا لَوْ کَانَتْ ذَکَراً لَمْ یَکُنْ لَهَا غَیْرُ ذَلِکَ وَ إِنْ کَانَتَا ابْنَتَیْنِ فَلَیْسَ لَهُمَا غَیْرُ مَا بَقِیَ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وَ هَذَا هُوَ الْحَقُّ إِنْ أَرَدْتَ أَنْ تُلْقِیَ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الْفَرِیضَةَ لاَ تَعُولُ وَ إِنَّمَا یَدْخُلُ النُّقْصَانُ عَلَی الَّذِینَ لَهُمُ الزِّیَادَةُ مِنَ الْوَلَدِ وَ الْإِخْوَةِ لِلْأَبِ وَ الْأُمِّ فَأَمَّا الْإِخْوَةُ مِنَ الْأُمِّ فَلاَ یُنْقَصُونَ مِمَّا سُمِّیَ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بضرب نصف أحدهما فی الآخر تبلغ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للزوج الربع ثلاثة من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ینقص من حقه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للأبوین السدسان أربعة من 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ینقص من حقهما شیء لأنهما مع الزوج ممن قدمهم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خمسة أسهم فهی للابنة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النقص علیها لأنها ممن أخره الله تعالی و جعل لها النصیب الوافر و بإزائه یقع النقص علیها و علی رأی عمر تعول الفریضة إلی ثلاثة عشر و یقع النقص علیهم فلا یکون للزوج ربع و لا للأبوین سدسان و لا للبنت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لو کانت ذکرا لم یکن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للبنت المقدر ابنا و التذکیر أنسب و کأنه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إلزامی مع العامة فإنهم لا یقولون بالعول فی الذکر مع أنه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فَلِلذَّکَرِ مِثْلُ حَظِّ الْأُنْثَیَیْنِ فإذا کان مکانها ابنا أو بنین لم یکن لهم غیر ما بقی فکیف یستبعد أن یکون الله قدر لها ما بقی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کانتا اثنتین فلهما خمسة من اثنی عشر سهما لأنهما لو کانا ذکرین لم یکن لهما غیر ما بقی خمسة من اثنی عشر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زرارة هذا هو الحق إن أردت أن تلقی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و فی هذا التعبیر تقیة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محمد بن مسلم، عن أبی جعفر علیه السلام فی امرأة ماتت و ترکت زوجها و أبویها و ابنتها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الربع ثلاثة أسهم من اثنی عشر سهما و لأبویه لکل واحد منهما السدس، سهمین من اثنی عشر سهما و بقی خمسة أسهم فهی للابنة، لأنه لو کان ذکرا لم یکن له أکثر من خمسة أسهم من اثنی عشر سهما</w:t>
      </w:r>
    </w:p>
    <w:p>
      <w:pPr>
        <w:pStyle w:val="BookText"/>
        <w:rPr/>
      </w:pPr>
      <w:r>
        <w:rPr>
          <w:rFonts w:ascii="Amiri" w:hAnsi="Amiri" w:eastAsia="Amiri" w:cs="Amiri"/>
          <w:color w:val="111111"/>
          <w:sz w:val="28"/>
          <w:sz w:val="28"/>
          <w:szCs w:val="28"/>
          <w:rtl w:val="true"/>
          <w:lang w:bidi="ar-SA"/>
        </w:rPr>
        <w:t>فَإِنْ تَرَکَتِ الْمَرْأَةُ زَوْجَهَا وَ أَبَوَیْهَا وَ ابْناً أَوِ ابْنَیْنِ أَوْ أَکْثَرَ فَلِلزَّوْجِ الرُّبُعُ وَ لِلْأَبَوَیْنِ السُّدُسَانِ وَ مَا بَقِیَ فَلِلْبَنِینَ بَیْنَهُمْ بِالسَّوِیَّةِ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الأبوین لا ینقصان کل واحد منهما من السدس شیئا و أن الزوج لا ینقص من الربع شیئا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الحسن بن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صفوان کتابا لموسی بن بکر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سماعی من موسی بن بکر و قرأته علیه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عن علی بن سعید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لیس فیه اختلاف عند أصحابنا عن أبی عبد الله، و عن أبی جعفر علیهما السلام أنهما سئلا عن امرأة ترکت زوجها و أمها و ابنتیها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الربع و للأم السدس و للابنتین ما بقی لأنهما لو کانا رجلین لم یکن لهما شیء إلا ما بقی و لا تزاد المرأة أبدا علی نصیب الرجل لو کان مکانهما، و إن ترک المیت أما أو أبا و امرأة و بنتا فإن الفریضة من أربعة و عشرین سهما، للمرأة الثمن ثلاثة أسهم من أربعة و عشرین و لأحد الأبوین السدس أربعة أسهم و للابنة النصف اثنی عشر سهما و بقی خمسة أسهم هی مردودة علی سهام الابنة و أحد الأبوین علی قدر سهما مهما، و لا یرد علی المرأة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ترک أبوین و امرأة و بنتا فهی أیضا من أربعة و عشرین سهما، للأبوین السدسان ثمانیة أسهم لکل واحد منهما أربعة أسهم، و للمرأة الثمن ثلاثة أسهم و للابنة النصف اثنا عشر سهما و بقی سهم واحد مردود علی الابنة و الأبوین علی قدر سهامهم و لا یرد علی المرأة شیء</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ترک أبا و زوجا و ابنة فللأب سهمان من اثنی عشر سهما و هو السدس و للزوج الربع ثلاثة أسهم من اثنی عشر، و للابنة النصف ستة أسهم من اثنی عشر، و بقی سهم واحد مردود علی الابنة و الأب علی قدر سهامهما و لا یرد علی الزوج شیء</w:t>
      </w:r>
    </w:p>
    <w:p>
      <w:pPr>
        <w:pStyle w:val="BookText"/>
        <w:rPr/>
      </w:pPr>
      <w:r>
        <w:rPr>
          <w:rFonts w:ascii="Amiri" w:hAnsi="Amiri" w:eastAsia="Amiri" w:cs="Amiri"/>
          <w:color w:val="111111"/>
          <w:sz w:val="28"/>
          <w:sz w:val="28"/>
          <w:szCs w:val="28"/>
          <w:rtl w:val="true"/>
          <w:lang w:bidi="ar-SA"/>
        </w:rPr>
        <w:t xml:space="preserve">وَ إِنْ تَرَکَتْ زَوْجَهَا وَ أَبَوَیْهَا وَ ابْناً وَ ابْنَةً أَوْ بَنِینَ وَ بَنَاتٍ فَلِلزَّوْجِ الرُّبُعُ وَ لِلْأَبَوَیْنِ السُّدُسَانِ وَ مَا بَقِیَ فَلِلْبَنِینَ وَ الْبَنَاتِ‌لِلذَّکَرِ مِثْلُ حَظِّ الْأُنْثَیَیْنِ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یرث أحد من خلق الله مع الولد إلا الأبوین و الزوج و الزوجة فإن لم یکن ولد و کان ولد الولد، ذکورا کانوا أو إناثا فإنهم بمنزلة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ولد البنین بمنزلة البنین یرثون میراث البنین، و ولد البنات بمنزلة البنات یرثون میراث البنات و یحجبون الأبوین و الزوج و الزوجة عن سهامهم الأکثر، و إن سفلوا ببطنین و ثلاثة و أکثر یرثون ما یرث الولد الصلب و یحجبون ما یحجب ولد الصلب</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الرد الذی قاله علیه السلام، فإن لم یکن للأم حاجب فیرد أخماسا بأن یضرب الخمس فی أربعة و عشرین ترتقی إلی مائة و عشرین فکل من یأخذ سهما من أربعة و عشرین یضرب سهمه فی الخمسة، فللبنت ستون، و للأبوین أربعون لکل منهما عشرون، و للزوجة خمسة عشر یبقی خمسة ترد علیهم، للبنت ثلاثة، و للأبوین سهمان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الحاجب یرد أرباعا بأن یضرب الأربعة فی أربعة و عشرین تبلغ ستة و تسعین فللبنت مع الرد أحد و خمسون، و للأب سبعة عشر و للأم ستة عشر، و للزوجة اثنا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مسألة الزوج تضرب الأربعة فی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ثمانیة و أربعین، فللبنت مع الرد سبعة و عشرون و للأب تسعة، و للزوج اثنا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محمد 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بین رجلین من بنی عمی منازعة فی میراث فأشرت علیهما بالکتاب إلیه فی ذلک لیصدرا عن رأیه فکتبا إلیه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جعلنا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امرأة ترکت زوجها و ابنتها و أختها لأبیها و أمها و قلت له جعلت فداک إن رأیت أن تجیبنا بمر الحق، فجرد إلیهما کتابا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عافانا الله و إیاک فأحسن عافیته، فهمت کتابکما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ذکرتما</w:t>
      </w:r>
      <w:bookmarkStart w:id="206" w:name="pg10081_148349"/>
    </w:p>
    <w:p>
      <w:pPr>
        <w:pStyle w:val="Heading3"/>
        <w:numPr>
          <w:ilvl w:val="2"/>
          <w:numId w:val="1"/>
        </w:numPr>
        <w:rPr/>
      </w:pPr>
      <w:bookmarkStart w:id="207" w:name="__RefHeading___Toc21716_590927599"/>
      <w:bookmarkStart w:id="208" w:name="_Toc72"/>
      <w:bookmarkEnd w:id="206"/>
      <w:bookmarkEnd w:id="207"/>
      <w:r>
        <w:rPr>
          <w:rtl w:val="true"/>
        </w:rPr>
        <w:t>بَابُ مِیرَاثِ الْوَلَدِ وَ الْأَبَوَیْنِ مَعَ الزَّوْجَةِ</w:t>
      </w:r>
      <w:bookmarkEnd w:id="208"/>
    </w:p>
    <w:p>
      <w:pPr>
        <w:pStyle w:val="BookText"/>
        <w:rPr/>
      </w:pPr>
      <w:r>
        <w:rPr>
          <w:rFonts w:ascii="Amiri" w:hAnsi="Amiri" w:eastAsia="Amiri" w:cs="Amiri"/>
          <w:color w:val="111111"/>
          <w:sz w:val="28"/>
          <w:sz w:val="28"/>
          <w:szCs w:val="28"/>
          <w:rtl w:val="true"/>
          <w:lang w:bidi="ar-SA"/>
        </w:rPr>
        <w:t>إِذَا مَاتَ رَجُلٌ وَ تَرَکَ أَبَوَیْنِ وَ امْرَأَةً وَ ابْناً فَلِلْمَرْأَةِ الثُّمُنُ وَ لِلْأَبَوَیْنِ السُّدُسَانِ وَ مَا بَقِیَ فَلِلاِبْنِ وَ کَذَلِکَ إِذَا کَانَا ابْنَیْنِ أَوْ ثَلاَثَ بَنِینَ أَوْ أَکْثَرَ مِنْ ذَلِکَ إِنَّمَا یَکُونُ لَهُمْ مَا بَقِیَ فَإِنْ تَرَکَ امْرَأَةً وَ أَبَوَیْنِ وَ ابْنَةً فَلِلْمَرْأَةِ الثُّمُنُ وَ لِلْأَبَوَیْنِ السُّدُسَانِ وَ لِلاِبْنَةِ النِّصْفُ وَ مَا بَقِیَ رُدَّ عَلَی الاِبْنَةِ وَ الْأَبَوَیْنِ عَلَی قَدْرِ أَنْصِبَائِهِمْ وَ لاَ یُرَدُّ عَلَی الْمَرْأَةِ وَ لاَ عَلَی الزَّوْجِ شَیْ‌ءٌ وَ هَذِهِ مِنْ أَرْبَعَةٍ وَ عِشْرِینَ لِمَکَانِ الثُّمُنِ فَإِذَا ذَهَبَ مِنْهُ الثُّمُنُ وَ السُّدُسَانِ وَ النِّصْفُ بَقِیَ سَهْمٌ فَلاَ یَسْتَقِیمُ بَیْنَ خَمْسَةٍ فَیُضْرَبُ خَمْسَةٌ فِی أَرْبَعَةٍ وَ عِشْرِینَ یَکُونُ ذَلِکَ مِائَةً وَ عِشْرِینَ لِلْمَرْأَةِ الثُّمُنُ مِنْ ذَلِکَ خَمْسَةَ عَشَرَ وَ لِلْأَبَوَیْنِ السُّدُسَانِ مِنْ ذَلِکَ أَرْبَعُونَ وَ بَقِیَ خَمْسَةٌ وَ سِتُّونَ فَلِلاِبْنَةِ مِنْ ذَلِکَ النِّصْفُ سِتُّونَ وَ بَقِیَ خَمْسَةٌ لِلاِبْنَةِ مِنْ ذَلِکَ ثَلاَثَةٌ فَیَصِیرُ فِی یَدِهَا ثَلاَثَةٌ وَ سِتُّونَ وَ لِلْأَبَوَیْنِ مِنْ ذَلِکَ اثْنَانِ فَیَصِیرُ فِی أَیْدِیهِمَا اثْنَانِ وَ أَرْبَعُونَ وَ کَذَلِکَ إِنْ مَاتَ رَجُلٌ وَ تَرَکَ امْرَأَةً وَ ابْنَتَیْنِ أَوْ أَکْثَرَ مِنْ ذَلِکَ وَ أَبَوَیْنِ فَلِلْمَرْأَةِ الثُّمُنُ وَ لِلْأَبَوَیْنِ السُّدُسَانِ وَ مَا بَقِیَ فَلِلْبَنَاتِ وَ الْعَوْلُ فِیهِ بَاطِلٌ لِأَنَّ الْبَنَاتِ لَوْ کُنَّ بَنِینَ لَمْ یَکُنْ لَهُمْ إِلاَّ مَا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امرأة ماتت و ترکت زوجها و ابنتها و أختها لأبیها و أمها الفریضة، للزوج الربع و ما بقی فللبنت</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أرانی أبو عبد الله علیه السلام صحیفة الفرائض فإذا فیها لا ینقص الأبوان من السدسین شیئا</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فی رجل مات و ترک</w:t>
      </w:r>
      <w:bookmarkStart w:id="209" w:name="pg10081_148350"/>
    </w:p>
    <w:p>
      <w:pPr>
        <w:pStyle w:val="Heading3"/>
        <w:numPr>
          <w:ilvl w:val="2"/>
          <w:numId w:val="1"/>
        </w:numPr>
        <w:rPr/>
      </w:pPr>
      <w:bookmarkStart w:id="210" w:name="__RefHeading___Toc21718_590927599"/>
      <w:bookmarkStart w:id="211" w:name="_Toc73"/>
      <w:bookmarkEnd w:id="209"/>
      <w:bookmarkEnd w:id="210"/>
      <w:r>
        <w:rPr>
          <w:rtl w:val="true"/>
        </w:rPr>
        <w:t>بَابُ مِیرَاثِ الْأَبَوَیْنِ مَعَ الزَّوْجِ وَ الزَّوْجَةِ</w:t>
      </w:r>
      <w:bookmarkEnd w:id="211"/>
    </w:p>
    <w:p>
      <w:pPr>
        <w:pStyle w:val="BookText"/>
        <w:rPr/>
      </w:pPr>
      <w:r>
        <w:rPr>
          <w:rFonts w:ascii="Amiri" w:hAnsi="Amiri" w:eastAsia="Amiri" w:cs="Amiri"/>
          <w:color w:val="111111"/>
          <w:sz w:val="28"/>
          <w:sz w:val="28"/>
          <w:szCs w:val="28"/>
          <w:rtl w:val="true"/>
          <w:lang w:bidi="ar-SA"/>
        </w:rPr>
        <w:t>إِذَا تَرَکَتِ امْرَأَةٌ زَوْجَهَا وَ أَبَوَیْهَا فَلِلزَّوْجِ النِّصْفُ وَ لِلْأُمِّ الثُّلُثُ کَامِلاً وَ مَا بَقِیَ فَلِلْأَبِ وَ هُوَ السُّدُسُ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لَهُ وَلَدٌ وَ وَرِثَهُ أَبَواهُ فَلِأُمِّهِ الثُّلُثُ فَجَعَلَ اللَّهُ عَزَّ وَ جَلَّ لِلْأُمِّ الثُّلُثَ کَامِلاً إِذَا لَمْ یَکُنْ لَهُ وَلَدٌ وَ لاَ إِخْوَةٌ قَالَ الْفَضْلُ وَ مِنَ الدَّلِیلِ عَلَی أَنَّ لَهَا الثُّلُثَ مِنْ جَمِیعِ الْمَالِ أَنَّ جَمِیعَ مَنْ خَالَفَنَا لَمْ یَقُولُوا لَهَا السُّدُسُ فِی هَذِهِ الْفَرِیضَةِ إِنَّمَا قَالُوا لِلْأُمِّ ثُلُثُ مَا بَقِیَ وَ ثُلُثُ مَا بَقِیَ هُوَ السُّدُسُ فَأَحَبُّوا أَنْ لاَ یُخَالِفُوا لَفْظَ الْکِتَابِ فَأَثْبَتُوا لَفْظَ الْکِتَابِ وَ خَالَفُوا حُکْمَهُ وَ ذَلِکَ تَمْوِیهٌ وَ خِلاَفٌ عَلَی اللَّهِ عَزَّ وَ جَلَّ وَ عَلَی کِتَابِهِ وَ کَذَلِکَ مِیرَاثُ الْمَرْأَةِ مَعَ الْأَبَوَیْنِ لِلْمَرْأَةِ الرُّبُعُ وَ لِلْأُمِّ الثُّلُثُ وَ مَا بَقِیَ فَلِلْأَبِ لِأَنَّ اللَّهَ تَبَارَکَ وَ تَعَالَی قَدْ سَمَّی فِی هَذِهِ الْفَرِیضَةِ وَ فِی الَّتِی قَبْلَهَا لِلزَّوْجِ النِّصْفَ وَ لِلْمَرْأَةِ الرُّبُعَ وَ لِلْأُمِّ الثُّلُثَ وَ لَمْ یُسَمِّ لِلْأَبِ شَیْئاً إِنَّمَا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وَرِثَهُ أَبَواهُ فَلِأُمِّهِ الثُّلُثُ وَ جَعَلَ لِلْأَبِ مَا بَقِیَ بَعْدَ ذَهَابِ السِّهَامِ وَ إِنَّمَا یَرِثُ الْأَبُ مَا یَبْقَی بَعْدَ ذَهَابِ السِّهَامِ</w:t>
      </w:r>
    </w:p>
    <w:p>
      <w:pPr>
        <w:pStyle w:val="BookText"/>
        <w:rPr/>
      </w:pPr>
      <w:r>
        <w:rPr>
          <w:rFonts w:ascii="Amiri" w:hAnsi="Amiri" w:eastAsia="Amiri" w:cs="Amiri"/>
          <w:color w:val="111111"/>
          <w:sz w:val="28"/>
          <w:sz w:val="28"/>
          <w:szCs w:val="28"/>
          <w:rtl w:val="true"/>
          <w:lang w:bidi="ar-SA"/>
        </w:rPr>
        <w:t xml:space="preserve">وَ رَوَی مُحَمَّدُ بْنُ أَبِی عُمَیْرٍ عَنِ ابْنِ أُذَیْنَةَ عَنْ مُحَمَّدِ بْنِ مُسْلِمٍ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أَقْرَأَنِی أَبُو</w:t>
      </w:r>
    </w:p>
    <w:p>
      <w:pPr>
        <w:pStyle w:val="BookText"/>
        <w:rPr/>
      </w:pPr>
      <w:r>
        <w:rPr>
          <w:rFonts w:ascii="IRNazanin" w:hAnsi="IRNazanin" w:eastAsia="IRNazanin"/>
          <w:color w:val="111111"/>
          <w:sz w:val="28"/>
          <w:sz w:val="28"/>
          <w:szCs w:val="28"/>
          <w:rtl w:val="true"/>
          <w:lang w:bidi="fa-IR"/>
        </w:rPr>
        <w:t>ابنتیه و أباه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السدس و للابنتین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 بنات و بنین لم ینقص الأب من السدس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ترک بنات و بنین و أما؟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 السدس و الباقی یقسم لهم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وقع فیه أن للأب السدس و للابنتین الباقی مخالف للأخبار المتقدمة فیمکن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زیادة المرکز من النساخ أو یکون الغرض نفی إرث العصبة و یکون معنی قوله علیه السلام للأم السدس أی ابتداء و عمل بهذا الخبر بعض الأصحاب</w:t>
      </w:r>
    </w:p>
    <w:p>
      <w:pPr>
        <w:pStyle w:val="BookText"/>
        <w:rPr/>
      </w:pPr>
      <w:r>
        <w:rPr>
          <w:rFonts w:ascii="IRNazanin" w:hAnsi="IRNazanin" w:eastAsia="IRNazanin"/>
          <w:color w:val="111111"/>
          <w:sz w:val="28"/>
          <w:sz w:val="28"/>
          <w:szCs w:val="28"/>
          <w:rtl w:val="true"/>
          <w:lang w:bidi="fa-IR"/>
        </w:rPr>
        <w:t>باب میراث الأبوین مع الزوج و الزوجة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 بن أذینة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عَلَیْهِ السَّلاَمُ صَحِیفَةَ الْفَرَائِضِ الَّتِی هِیَ إِمْلاَءُ رَسُولِ اللَّهِ صَلَّی اللَّهُ عَلَیْهِ وَ آلِهِ وَ خَطُّ عَلِیِّ بْنِ أَبِی طَالِبٍ عَلَیْهِ السَّلاَمُ بِیَدِهِ فَقَرَأْتُ فِیهَا امْرَأَةٌ مَاتَتْ وَ تَرَکَتْ زَوْجَهَا وَ أَبَوَیْهَا فَلِلزَّوْجِ النِّصْفُ ثَلاَثَةُ أَسْهُمٍ وَ لِلْأُمِّ الثُّلُثُ سَهْمَانِ وَ لِلْأَبِ السُّدُسُ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أَحْمَدُ بْنُ مُحَمَّدِ بْنِ أَبِی نَصْرٍ عَنْ جَمِیلٍ عَنْ إِسْمَاعِیلَ الْجُعْفِیِّ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رَجُلٌ مَاتَ وَ تَرَکَ امْرَأَتَهُ وَ أَبَوَیْهِ قَالَ لاِمْرَأَتِهِ الرُّبُعُ وَ لِلْأُمِّ</w:t>
      </w:r>
    </w:p>
    <w:p>
      <w:pPr>
        <w:pStyle w:val="BookText"/>
        <w:rPr/>
      </w:pPr>
      <w:r>
        <w:rPr>
          <w:rFonts w:ascii="IRNazanin" w:hAnsi="IRNazanin" w:eastAsia="IRNazanin"/>
          <w:color w:val="111111"/>
          <w:sz w:val="28"/>
          <w:sz w:val="28"/>
          <w:szCs w:val="28"/>
          <w:rtl w:val="true"/>
          <w:lang w:bidi="fa-IR"/>
        </w:rPr>
        <w:t>کالشیخین</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فللزوج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للأم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سهمان و للأب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عدم الحاجب و إلا فینعکس و یکون للأم السدس و للأب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أذینة قال قلت لزرارة إن أناسا قد حدثونی، عن أبی جعفر علیه السلام و أبی عبد الله علیه السلام بأشیاء فی الفرائض فأعرضها علیک فما کان منها باطلا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و ما کان منها حقا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و لا تروه و اسکت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ذلک لئلا یصیر سببا لملاله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فحدثته بما حدثنی به محمد بن مسلم فی الزوج و الأبوین فقال هو و الله الحق</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فی امرأة توفیت و ترکت زوجها و أمها و أباها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ستة أسهم، للزوج النصف ثلاثة أسهم، و للأم الثلث سهمان، و للأب السدس سهم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أبی نصر، عن جمیل، عن إسماعیل الجعفی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اَلثُّلُثُ وَ مَا بَقِیَ فَلِلْأَبِ فَإِنْ تَرَکَتِ امْرَأَةٌ زَوْجَهَا وَ أُمَّهَا فَلِلزَّوْجِ النِّصْفُ وَ مَا بَقِیَ فَلِلْأُمِّ فَإِنْ تَرَکَتْ زَوْجَهَا وَ أَبَاهَا فَلِلزَّوْجِ النِّصْفُ وَ مَا بَقِیَ فَلِلْأَبِ</w:t>
      </w:r>
    </w:p>
    <w:p>
      <w:pPr>
        <w:pStyle w:val="BookText"/>
        <w:rPr/>
      </w:pPr>
      <w:r>
        <w:rPr>
          <w:rFonts w:ascii="IRNazanin" w:hAnsi="IRNazanin" w:eastAsia="IRNazanin"/>
          <w:color w:val="111111"/>
          <w:sz w:val="28"/>
          <w:sz w:val="28"/>
          <w:szCs w:val="28"/>
          <w:rtl w:val="true"/>
          <w:lang w:bidi="fa-IR"/>
        </w:rPr>
        <w:t xml:space="preserve">فی الحسن کالصحیح و الشیخان 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زوج و أبوین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و للأم الثلث و للأب ما بقی، و قال فی امرأة و أبوین قال للمرأة الربع و للأم الثلث و ما بقی فللأب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إسماعیل بن عبد الرحمن الجعفی، عن أبی جعفر علیه السلام فی زوج و أبوین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 النصف و للأم الثلث و ما بقی فللأب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ما ذکره المصنف غیرهما و إن کان الراوی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الموثق کالصحیح عن إسماعیل الجعفی، عن أبی جعفر علیه السلام مثل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صفوان بن یحیی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زوج و أبوین أن للزوج النصف و للأم الثلث کاملا و ما بقی فللأب</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ترکت زوجها و أبویها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و للأم الثلث و للأب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عقبة بن بشیر، عن أبی جعفر علیه السلام فی رجل مات و ترک زوجته و أبویه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الربع و للأم الثلث و ما بقی فللأب و سألته عن امرأة ماتت و ترکت زوجها و أبویها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و للأم الثلث من جمیع المال، و ما بقی فللأب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الحسن الصیقل،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امرأة ترکت زوجها و أبویها قال للزوج النصف و للأم الثلث و للأب السدس</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w:t>
      </w:r>
      <w:bookmarkStart w:id="212" w:name="pg10081_148353"/>
    </w:p>
    <w:p>
      <w:pPr>
        <w:pStyle w:val="Heading3"/>
        <w:numPr>
          <w:ilvl w:val="2"/>
          <w:numId w:val="1"/>
        </w:numPr>
        <w:rPr/>
      </w:pPr>
      <w:bookmarkStart w:id="213" w:name="__RefHeading___Toc21720_590927599"/>
      <w:bookmarkStart w:id="214" w:name="_Toc74"/>
      <w:bookmarkEnd w:id="212"/>
      <w:bookmarkEnd w:id="213"/>
      <w:r>
        <w:rPr>
          <w:rtl w:val="true"/>
        </w:rPr>
        <w:t>بَابُ مِیرَاثِ وَلَدِ الْوَلَدِ</w:t>
      </w:r>
      <w:bookmarkEnd w:id="214"/>
    </w:p>
    <w:p>
      <w:pPr>
        <w:pStyle w:val="BookText"/>
        <w:rPr/>
      </w:pPr>
      <w:r>
        <w:rPr>
          <w:rFonts w:ascii="Amiri" w:hAnsi="Amiri" w:eastAsia="Amiri" w:cs="Amiri"/>
          <w:color w:val="111111"/>
          <w:sz w:val="28"/>
          <w:sz w:val="28"/>
          <w:szCs w:val="28"/>
          <w:rtl w:val="true"/>
          <w:lang w:bidi="ar-SA"/>
        </w:rPr>
        <w:t xml:space="preserve">رَوَی الْحَسَنُ بْنُ مَحْبُوبٍ عَنْ سَعْدِ بْنِ أَبِی خَلَفٍ عَنْ أَبِی الْحَسَنِ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الاِبْنَةِ یَقُمْنَ مَقَامَ الْبَنَاتِ إِذَا لَمْ یَکُنْ لِلْمَیِّتِ بَنَاتٌ وَ لاَ وَارِثٌ غَیْرُهُنَّ قَالَ وَ بَنَاتُ الاِبْنِ یَقُمْنَ مَقَامَ الاِبْنِ إِذَا لَمْ یَکُنْ لِلْمَیِّتِ وَلَدٌ وَ لاَ وَارِثٌ غَیْرَهُنَّ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تَرَکَ الرَّجُلُ ابْنَ ابْنَةٍ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مملکة لم یدخل بها زوجها ماتت و ترکت أمها و أخوین لها من أبیها أو أمها و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الزوج النصف و یعطی الأم الباقی و لا یعطی الجد شیئا لأن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حجبته عن المیراث و لا یعطی الإخوة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لا یدخل علیهم ضرر فی المیراث للوالدین السدسان أو ما فوق ذلک و للزوج النصف أو الربع، و للمرأة الربع أو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أبی جمیلة عن أبان بن تغلب، عن أبی عبد الله علیه السلام فی امرأة ماتت و ترکت أبویها و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و للأم السدس، و للأب ما بقی</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فیمکن حمله علی وجود الحاجب أو التقیة لأنه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ولد الولد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سعد بن أبی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36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علیه السلام کما هو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الابنة یقمن مقام البنات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أمهاتهن و یرثن حصتهن تسمیة و 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للمیت بنات و لا وارث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البنین أو فی أخذ الجمیع و إلا فهن یرثن مع الأبوین</w:t>
      </w:r>
    </w:p>
    <w:p>
      <w:pPr>
        <w:pStyle w:val="BookText"/>
        <w:rPr/>
      </w:pPr>
      <w:r>
        <w:rPr>
          <w:rFonts w:ascii="Amiri" w:hAnsi="Amiri" w:eastAsia="Amiri" w:cs="Amiri"/>
          <w:color w:val="111111"/>
          <w:sz w:val="28"/>
          <w:sz w:val="28"/>
          <w:szCs w:val="28"/>
          <w:rtl w:val="true"/>
          <w:lang w:bidi="ar-SA"/>
        </w:rPr>
        <w:t xml:space="preserve">وَ ابْنَةَ ابْنٍ فَلاِبْنِ الاِبْنَةِ الثُّلُثُ وَ لاِبْنَةِ الاِبْنِ الثُّلُثَانِ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کُلَّ ذِی رَحِمٍ یَأْخُذُ نَصِیبَ الَّذِی یَجُرُّهُ</w:t>
      </w:r>
    </w:p>
    <w:p>
      <w:pPr>
        <w:pStyle w:val="BookText"/>
        <w:rPr/>
      </w:pPr>
      <w:r>
        <w:rPr>
          <w:rFonts w:ascii="Amiri" w:hAnsi="Amiri" w:eastAsia="Amiri" w:cs="Amiri"/>
          <w:color w:val="111111"/>
          <w:sz w:val="28"/>
          <w:sz w:val="28"/>
          <w:szCs w:val="28"/>
          <w:rtl w:val="true"/>
          <w:lang w:bidi="ar-SA"/>
        </w:rPr>
        <w:t xml:space="preserve">وَ کَتَبَ مُحَمَّدُ بْنُ الْحَسَنِ الصَّفَّارُ رَضِیَ اللَّهُ عَنْهُ إِلَی أَبِی مُحَمَّدٍ الْحَسَنِ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مَاتَ وَ تَرَکَ ابْنَةَ ابْنَتِهِ وَ أَخَاهُ لِأَبِیهِ وَ أُمِّهِ لِمَنْ یَکُونُ الْمِیرَاثُ فَوَقَّعَ عَلَیْهِ السَّلاَمُ فِی ذَلِکَ الْمِیرَاثُ لِلْأَقْرَبِ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الزوجین، و یمکن أن یکون التعبیر کذلک للتقیة کما ذهب إلیه کثیرون منهم و لکن المصنف أخذ بظاهره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الشیخان فی الصحیح، علی المشهور،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البنات یقمن مقام الابنة إذا لم یکن للمیت بنات و لا وارث غیرهن</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الشیخ علی البنین کما ذکرنا لما رواه الشیخان فی الصحیح،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الابنة یرثن إذا لم تکن بنات کن مکان البنات</w:t>
      </w:r>
      <w:r>
        <w:rPr>
          <w:rStyle w:val="FootnoteAnchor"/>
          <w:rtl w:val="true"/>
        </w:rPr>
        <w:footnoteReference w:id="368"/>
      </w:r>
      <w:r>
        <w:rPr>
          <w:rFonts w:ascii="IRNazanin" w:hAnsi="IRNazanin" w:eastAsia="IRNazanin"/>
          <w:color w:val="111111"/>
          <w:sz w:val="28"/>
          <w:sz w:val="28"/>
          <w:szCs w:val="28"/>
          <w:rtl w:val="true"/>
          <w:lang w:bidi="fa-IR"/>
        </w:rPr>
        <w:t>فشرط نفی الولد للصلب و رؤیا فی الموثق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الابن یقوم مقام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الابن إذا لم یکن من صلب الرجل أحد قام مقام الابن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ابنة البنت إذا لم یکن من صلب الرجل أحد قامت مقام البنت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المیراث للأقرب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أیضا یصلح مؤیدا للمصنف لأن الأبوین أقرب إلی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المیت من ولد الولد فإنهم بحسب المرتبة فی مرتبة الجد، لکن المشهور خلافه، بل لم یذکر هذا القول من غیر المصنف فهو کالمجمع علیه، و یمکن أن یقال فی الخبرین إن ظاهرهما متروک بالإجماع لأن المصنف یقول أیضا بأن الزوج و الزوجة یرثان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یکن مرادا و یؤول، فلا یکون التأویل الذی یفعله المصنف بأحسن مما أولهما الأصحاب، مع أن خبر الراوی بعینه قرینة علی أن المراد نفی الأولاد للصلب لا نفی کل وارث، مع أن الآیات کلها ظاهرة الدلالة فی إطلاق الأولاد علی أولاد الأولاد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یُوصِیکُمُ اللّهُ فِی أَوْلادِکُمْ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عَلَیْکُمْ أُمَّهاتُکُمْ وَ بَناتُکُمْ </w:t>
      </w:r>
      <w:r>
        <w:rPr>
          <w:rStyle w:val="FootnoteAnchor"/>
          <w:rtl w:val="true"/>
        </w:rPr>
        <w:footnoteReference w:id="37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حَلائِلُ أَبْنائِکُمُ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تَنْکِحُوا ما نَکَحَ آباؤُکُمْ </w:t>
      </w:r>
      <w:r>
        <w:rPr>
          <w:rStyle w:val="FootnoteAnchor"/>
          <w:rtl w:val="true"/>
        </w:rPr>
        <w:footnoteReference w:id="373"/>
      </w:r>
      <w:r>
        <w:rPr>
          <w:rFonts w:ascii="IRNazanin" w:hAnsi="IRNazanin" w:eastAsia="IRNazanin"/>
          <w:color w:val="111111"/>
          <w:sz w:val="28"/>
          <w:sz w:val="28"/>
          <w:szCs w:val="28"/>
          <w:rtl w:val="true"/>
          <w:lang w:bidi="fa-IR"/>
        </w:rPr>
        <w:t xml:space="preserve">و أمثالها، فإن ولد الولد داخل فی حکم الأولاد إجماعا حتی إنه ذهب السید المرتضی و جماعة إلی أنهم یرثون کالأولاد و یعطون بنت الابن نصف ابن البنت للآیات و الأخبار المتواترة أن الأئمة المعصومین أولاد رسول الله صلی الله علیه و آله و سلم و کانوا یخاطبون بیا ابن رسول الله و قال الله تعالی فی آیة المباهلةنَدْعُ أَبْناءَنا وَ أَبْناءَکُمْ </w:t>
      </w:r>
      <w:r>
        <w:rPr>
          <w:rStyle w:val="FootnoteAnchor"/>
          <w:rtl w:val="true"/>
        </w:rPr>
        <w:footnoteReference w:id="374"/>
      </w:r>
      <w:r>
        <w:rPr>
          <w:rFonts w:ascii="IRNazanin" w:hAnsi="IRNazanin" w:eastAsia="IRNazanin"/>
          <w:color w:val="111111"/>
          <w:sz w:val="28"/>
          <w:sz w:val="28"/>
          <w:szCs w:val="28"/>
          <w:rtl w:val="true"/>
          <w:lang w:bidi="fa-IR"/>
        </w:rPr>
        <w:t>و لا ریب أن المراد بهم الحسنان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رواه المصنف فی الحسن کالصحیح، بل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روی عن جماعة کثیرة من مشایخه، عن محمد بن عبد الله بن جعفر الحمیری عن أبیه عن الریان بن الصلت و الکل ثقات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حضر الرضا علیه السلام مجلس المأمون بمرو و قد اجتمع فی مجلسه 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أهل العراق و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أخبرونی عن معنی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 ؟فقالت العلماء أراد الله عز و جل بذلک الأمة کلها فقال المأمون ما تقول یا أبا الحسن؟ 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کما قالوا، و لکنی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 جل بذلک العترة الطاهرة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عنی العترة الطاهرة من دون الأمة؟ فقال له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أراد الأمة لکانت بأجمعها فی الجنة لقول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ظالِمٌ لِنَفْسِهِ وَ مِنْهُمْ مُقْتَصِدٌ وَ مِنْهُمْ سابِقٌ بِالْخَیْراتِ بِإِذْنِ اللّهِ ذلِکَ هُوَ الْفَضْلُ الْکَبِیرُ</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جمعهم کلهم فی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یَدْخُلُونَها یُحَلَّوْنَ فِیها مِنْ أَساوِرَ مِنْ ذَهَبٍ</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فصارت الوراثة للعترة الطاهرة لا لغیرهم فقال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العترة الطاهرة؟ فقال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وصفهم الله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377"/>
      </w:r>
      <w:r>
        <w:rPr>
          <w:rFonts w:ascii="IRNazanin" w:hAnsi="IRNazanin" w:eastAsia="IRNazanin"/>
          <w:color w:val="111111"/>
          <w:sz w:val="28"/>
          <w:sz w:val="28"/>
          <w:szCs w:val="28"/>
          <w:rtl w:val="true"/>
          <w:lang w:bidi="fa-IR"/>
        </w:rPr>
        <w:t>و هم الذین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مخلف فیکم الثقلین کتاب الله و عترتی أهل بیتی و أنهما لن یفترقا حتی یردا علی الحوض فانظروا کیف تخلفونی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لا تعلموهم فإنهم أعلم منکم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یا أبا الحسن، عن العترة أ هم الآل أو غیر الآل؟ فقال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الآل، 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رسول الله صلی الله علیه و آله و سلم یؤثر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أمتی آلی و هؤلاء أصحابه یقولون بالخبر المستفاض الذی لا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أخبرونی هل تحرم الصدقة علی الآل؟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علی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ما بین الآل و الأمة ویحکم أین یذهب بکم أ ضربتم عن الذکر صفحا أم أنتم قوم مسرفون؟ أ ما علمتم أنه وقعت الوراثة و الطهارة علی المصطفین المهتدین دون سائرهم؟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یا أبا الحسن؟ قال من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فصارت وراثة النبوة و الکتاب للمهتدین دون الفاسقین، أ ما علمتم إن نوحا علیه السلام حین سأل ربه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 ابْنِی مِنْ أَهْلِی وَ إِنَّ وَعْدَکَ الْحَقُّ وَ أَنْتَ أَحْکَمُ الْحاکِمِینَ</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 ذلک أن الله عز و جل وعده أن ینجیه و أهله فقال له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نُوحُ إِنَّهُ لَیْسَ مِنْ أَهْلِکَ إِنَّهُ عَمَلٌ غَیْرُ صالِحٍ فَلا تَسْئَلْنِ ما لَیْسَ لَکَ بِهِ عِلْمٌ إِنِّی أَعِظُکَ أَنْ تَکُونَ مِنَ الْجاهِلِینَ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فضل الله العترة علی سائر الناس؟ فقال أبو الحسن علیه السلام إن الله عز و جل أبان فضل العترة علی سائر الناس فی محکم کتابه فقال له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ذلک من کتاب الله؟ فقال له الرضا علیه السلام فی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ذُرِّیَّةً بَعْضُها مِنْ بَعْضٍ </w:t>
      </w:r>
      <w:r>
        <w:rPr>
          <w:rStyle w:val="FootnoteAnchor"/>
          <w:rtl w:val="true"/>
        </w:rPr>
        <w:footnoteReference w:id="381"/>
      </w:r>
      <w:r>
        <w:rPr>
          <w:rFonts w:ascii="Amiri" w:hAnsi="Amiri" w:eastAsia="Amiri" w:cs="Amiri"/>
          <w:color w:val="111111"/>
          <w:sz w:val="28"/>
          <w:sz w:val="28"/>
          <w:szCs w:val="28"/>
          <w:rtl w:val="true"/>
          <w:lang w:bidi="ar-SA"/>
        </w:rPr>
        <w:t>و قال عز و جل فی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رد المخاطبة فی أثر هذا إلی سائر المؤمنین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383"/>
      </w:r>
      <w:r>
        <w:rPr>
          <w:rFonts w:ascii="Amiri" w:hAnsi="Amiri" w:eastAsia="Amiri" w:cs="Amiri"/>
          <w:color w:val="111111"/>
          <w:sz w:val="28"/>
          <w:sz w:val="28"/>
          <w:szCs w:val="28"/>
          <w:rtl w:val="true"/>
          <w:lang w:bidi="ar-SA"/>
        </w:rPr>
        <w:t>یعنی الذین قرنهم بالکتاب و الحکمة و حسدوا علیهم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یَحْسُدُونَ النّاسَ عَلی ما آتاهُمُ اللّهُ مِنْ فَضْلِهِ فَقَدْ آتَیْنا آلَ إِبْراهِیمَ الْکِتابَ وَ الْحِکْمَةَ وَ آتَیْناهُمْ مُلْکاً عَظِیماً</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یعنی الطاعة للمصطفین الطاهرین فالملک هاهنا هو الطاعة لهم، 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فأخبرنا هل فسر الله عز و جل الاصطفاء فی الکتاب؟ فقال الرضا علیه السلام فسر الاصطفاء فی الظاهر سوی الباطن فی اثنی عشر موطنا و موضعا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عَشِیرَتَکَ الْأَقْرَبِینَ</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و رهطک المخلصین هکذا فی قراءة أبی بن کعب و هی ثابتة فی مصحف عبد الله بن مسعود و هذه منزلة رفیعة و فضل عظیم و شرف عال حین عنی الله بذلک الآل فذکره لرسول الله صلی الله علیه و آله و سلم فهذه واحدة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الاصطفاء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و هذا الفضل الذی لا یجهله أحد معاند أصلا لأنه فضل بعد طهارة تنتظر فهذه الثانیة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فحین میز الله الطاهرین من خلقه و أمر نبیه صلی الله علیه و آله و سلم بالمباهلة فی آیة الابتهال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387"/>
      </w:r>
      <w:r>
        <w:rPr>
          <w:rFonts w:ascii="IRNazanin" w:hAnsi="IRNazanin" w:eastAsia="IRNazanin"/>
          <w:color w:val="111111"/>
          <w:sz w:val="28"/>
          <w:sz w:val="28"/>
          <w:szCs w:val="28"/>
          <w:rtl w:val="true"/>
          <w:lang w:bidi="fa-IR"/>
        </w:rPr>
        <w:t>فأبرز النبی صلی الله علیه و آله و سلم علیا، و الحسن و الحسین، و فاطمة صلوات الله علیهم و قرن أنفسهم بنفسه فهل تدرون ما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أَنْفُسَنا وَ أَنْفُسَکُمْ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نفسه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غلطتم إنما عنی بها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ذلک قول النبی صلی الله علیه و آله و سلم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لینتهین بنو ولیعة أو لأبعثن علیهم رجلا کنفسی یعنی علی بن أبی طالب و عنی بالأبناء الحسن و الحسین علیهما السلام و عنی بالنساء فاطمة علیها السلام فهذه خصوصیة لا یتقدمهم فیها أحد و فضل لا یلحقه فیه بشر و شرف لا یسبقه إلیه خلق، إذ جعل نفس علی علیه السلام کنفسه صلی الله علیه و آله و سلم و اعلم أنه لم یکن فی الأمالی قوله و عنی بالأبناء الحسن و الحسین و عنی بالنساء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العیون و الظاهر أنه من إلحاق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فإخراجه صلی الله علیه و آله و سلم الناس من مسجده ما خلا العترة حتی تکلم الناس فی ذلک و تکلم 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ترکت علیا و أخرجتنا فقال رسول الله صلی الله علیه و آله و سلم ما أنا ترکته و أخرجتکم و لکن الله ترکه و أخرجکم، و فی هذا بیان قوله صلی الله علیه و آله و سلم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 هذا من القرآن؟ فقال أبو الحسن علیه السلام أوجدکم فی ذلک قرآنا اقرءوه علیکم،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أَوْحَیْنا إِلی مُوسی وَ أَخِیهِ أَنْ تَبَوَّءا لِقَوْمِکُما بِمِصْرَ بُیُوتاً وَ اجْعَلُوا بُیُوتَکُمْ قِبْلَةً </w:t>
      </w:r>
      <w:r>
        <w:rPr>
          <w:rStyle w:val="FootnoteAnchor"/>
          <w:rtl w:val="true"/>
        </w:rPr>
        <w:footnoteReference w:id="388"/>
      </w:r>
      <w:r>
        <w:rPr>
          <w:rFonts w:ascii="IRNazanin" w:hAnsi="IRNazanin" w:eastAsia="IRNazanin"/>
          <w:color w:val="111111"/>
          <w:sz w:val="28"/>
          <w:sz w:val="28"/>
          <w:szCs w:val="28"/>
          <w:rtl w:val="true"/>
          <w:lang w:bidi="fa-IR"/>
        </w:rPr>
        <w:t>ففی هذه الآیة منزلة هارون من موسی، و فیها أیضا منزلة علی من رسول الله صلی الله علیه و آله و سلم و آلهما، و مع هذا دلیل ظاهر فی قول رسول الله صلی الله علیه و آله و سلم 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المسجد لا یحل لجنب إلا لمحمد و آله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هذا الشرح و هذا البیان لا یوجد إلا عندکم معشر أهل بیت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ینکر لنا ذلک و رسول الله صلی الله علیه و آله و سلم یقول أنا مدینة الحکمة و علی بابها فمن أراد المدینة فلیأتها من بابها ففیما أوضحنا و شرحنا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و الشرف و التقدمة و الاصطفاء و الطهارة ما لا ینکره معاند و لله عز و جل الحمد علی ذلک فهذه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الآیة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آتِ ذَا الْقُرْبی حَقَّهُ </w:t>
      </w:r>
      <w:r>
        <w:rPr>
          <w:rStyle w:val="FootnoteAnchor"/>
          <w:rtl w:val="true"/>
        </w:rPr>
        <w:footnoteReference w:id="389"/>
      </w:r>
      <w:r>
        <w:rPr>
          <w:rFonts w:ascii="IRNazanin" w:hAnsi="IRNazanin" w:eastAsia="IRNazanin"/>
          <w:color w:val="111111"/>
          <w:sz w:val="28"/>
          <w:sz w:val="28"/>
          <w:szCs w:val="28"/>
          <w:rtl w:val="true"/>
          <w:lang w:bidi="fa-IR"/>
        </w:rPr>
        <w:t>خصوصیة خصهم الله العزیز الجبار بها و اصطفاهم علی الأمة فلما نزلت هذه الآیة علی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فاطمة علیها السلام فدعیت له فقال یا فاطمة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هذه فدک مما لم یوجف علیه بخیل و لا رکاب و هی لی خاصة دون المسلمین و قد جعلتها لک لما أمرنی الله عز و جل به فخذیها لک و لولدک فهذه الخامسة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الآیة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فهذه خصوصیة للنبی صلی الله علیه و آله و سلم إلی یوم القیمة و خصوصیة للآل دون غیرهم و ذلک أن الله حکی فی ذکر نوح علیه السلام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لا أَسْئَلُکُمْ عَلَیْهِ مالاً إِنْ أَجرِیَ إِلاّ عَلَی اللّهِ وَ ما أَنَا بِطارِدِ الَّذِینَ آمَنُوا إِنَّهُمْ مُلاقُوا رَبِّهِمْ وَ لکِنِّی أَراکُمْ قَوْماً تَجْهَلُونَ </w:t>
      </w:r>
      <w:r>
        <w:rPr>
          <w:rStyle w:val="FootnoteAnchor"/>
          <w:rtl w:val="true"/>
        </w:rPr>
        <w:footnoteReference w:id="391"/>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حکی عز و جل عن هود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أَسْئَلُکُمْ عَلَیْهِ أَجْراً إِنْ أَجْرِیَ إِلاّ عَلَی الَّذِی فَطَرَنِی أَ فَلا تَعْقِلُونَ </w:t>
      </w:r>
      <w:r>
        <w:rPr>
          <w:rStyle w:val="FootnoteAnchor"/>
          <w:rtl w:val="true"/>
        </w:rPr>
        <w:footnoteReference w:id="392"/>
      </w:r>
      <w:r>
        <w:rPr>
          <w:rFonts w:ascii="Amiri" w:hAnsi="Amiri" w:eastAsia="Amiri" w:cs="Amiri"/>
          <w:color w:val="111111"/>
          <w:sz w:val="28"/>
          <w:sz w:val="28"/>
          <w:szCs w:val="28"/>
          <w:rtl w:val="true"/>
          <w:lang w:bidi="ar-SA"/>
        </w:rPr>
        <w:t>و قال عز و جل لنبیه 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393"/>
      </w:r>
      <w:r>
        <w:rPr>
          <w:rFonts w:ascii="IRNazanin" w:hAnsi="IRNazanin" w:eastAsia="IRNazanin"/>
          <w:color w:val="111111"/>
          <w:sz w:val="28"/>
          <w:sz w:val="28"/>
          <w:szCs w:val="28"/>
          <w:rtl w:val="true"/>
          <w:lang w:bidi="fa-IR"/>
        </w:rPr>
        <w:t>و لم یفرض الله مودتهم إلا و قد علم أنهم لا یرتدون عن الدین أبدا و لا یرجعون إلی ضلال أبدا، و أخری أن یکون الرجل ودا للرجل فیکون بعض أهل بیته عدوا له فلا یسلم له قلب الرجل فأحب الله عز و جل أن لا یکون فی قلب رسول الله صلی الله علیه و آله و سلم علی المؤمنین شیء ففرض علیهم مودة ذوی القربی فمن أخذ بها و أحب رسول الله صلی الله علیه و آله و سلم و أحب أهل بیته علیهم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لم یستطع رسول الله صلی الله علیه و آله و سلم أن یبغضه و من ترکها و لم یأخذ بها و أبغض أهل بیته فعلی رسول الله صلی الله علیه و آله و سلم أن یبغضه لأنه قد ترک فریضة من فرائض الله، فأی فضیلة و أی شرف یتقدم هذا أو یدانیه فأنزل الله عز و جل هذه الآیة علی نبیه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رسول الله صلی الله علیه و آله و سلم فی أصحابه فحمد الله و اثنی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الله قد فرض لی علیکم فرضا فهل أنتم مؤدوه؟ فلم یجبه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لیس بذهب و لا فضة، و لا مأکول و لا مشروب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إذا، فتلا علیهم هذه الآیة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فنعم فما وفی بها أکثرهم و ما بعث الله عز و جل نبیا إلا أوحی إلیه أن لا یسأل قومه أجرا لأن الله عز و جل یوفی أجر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یوفیه أجر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و سلم فرض الله عز و جل مودة قرابته علی أمته و أمره أن یجعل أجره فیهم لیوادوه فی قرابته بمعرفة فضلهم الذی أوجب الله عز و جل لهم، فإن المودة إنما تکون علی قدر معرفة الفضل فلما أوجب الله ذلک ثقل لثقل وجوب الطاعة فتمسک بها قوم أخذ الله میثاقهم علی الوفاء و عاند أهل الشقاق و النفاق و الحسد و ألحدوا فی ذلک فصرفوه عن حده الذی حده الله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القرابة هم العرب کلها و أهل دعوته فعلی أی الحالین کان فقد علمنا أن المودة هی للقرابة فأقربهم من النبی صلی الله علیه و آله و سلم أولاهم بالمودة کلما قربت القرابة کانت المودة علی قدرها و ما أنصفوا نبی الله فی حیطته و رأفته، و ما من الله به علی أمته مما تعجز الألسن عن وصف الشکر علیه أن لا یؤذوه فی ذریته و أهل بیته و إن یجعلوهم منهم بمنزلة العین من الرأس حفظا لرسول الله صلی الله علیه و آله و سلم فیهم و حبا له أو لنبیه فکیف و القرآن ینطق به و یدعو إلیه، و الأخبار ثابتة بأنهم أهل المودة و الذین فرض الله علیهم مودتهم و وعد الجزاء علیها فما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ما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بهذا المودة مؤمنا مخلصا إلا استوجب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لقول الله عز و جل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آمَنُوا وَ عَمِلُوا الصّالِحاتِ فِی رَوْضاتِ الْجَنّاتِ لَهُمْ ما یَشاؤُنَ عِنْدَ رَبِّهِمْ ذلِکَ هُوَ الْفَضْلُ الْکَبِیرُ ذلِکَ الَّذِی یُبَشِّرُ اللّهُ عِبادَهُ الَّذِینَ آمَنُوا وَ عَمِلُوا الصّالِحاتِ قُلْ لا أَسْئَلُکُمْ عَلَیْهِ أَجْراً إِلاَّ الْمَوَدَّةَ فِی الْقُرْبی </w:t>
      </w:r>
      <w:r>
        <w:rPr>
          <w:rStyle w:val="FootnoteAnchor"/>
          <w:rtl w:val="true"/>
        </w:rPr>
        <w:footnoteReference w:id="395"/>
      </w:r>
      <w:r>
        <w:rPr>
          <w:rFonts w:ascii="IRNazanin" w:hAnsi="IRNazanin" w:eastAsia="IRNazanin"/>
          <w:color w:val="111111"/>
          <w:sz w:val="28"/>
          <w:sz w:val="28"/>
          <w:szCs w:val="28"/>
          <w:rtl w:val="true"/>
          <w:lang w:bidi="fa-IR"/>
        </w:rPr>
        <w:t>مفسرا و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أبو الحسن علیه السلام حدثنی أبی عن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 عن الحسین بن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المهاجرون و الأنصار إلی رسول الله صلی الله علیه و آله و سلم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یا رسول الله مئونة فی نفقتک و فیمن یأتیک من الوفود و هذه أموالنا مع دمائنا فاحکم فیها بارا مأجورا أعط ما شئت و أمسک ما شئت من غیر 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فأنزل الله عز و جل علیه الروح الأمین فقال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 تؤدوا قرابتی من بعدی فخرجوا فقال المنافقون ما حمل رسول الله صلی الله علیه و آله و سلم علی ترک ما عرضنا علیه إلا لیحثنا علی قرابته من بعده إن هو إلا شیء افتراه فی مجلسه و کان ذلک من قولهم عظیما فأنزل الله عز و جل جبرئیل بهذه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یَقُولُونَ افْتَراهُ قُلْ إِنِ افْتَرَیْتُهُ فَلا تَمْلِکُونَ لِی مِنَ اللّهِ شَیْئاً هُوَ أَعْلَمُ بِما تُفِیضُونَ فِیهِ کَفی بِهِ شَهِیداً بَیْنِی وَ بَیْنَکُمْ وَ هُوَ الْغَفُورُ الرَّحِیمُ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فبعث إلیهم النبی صلی الله علیه و آله و سلم فقال هل من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 الله یا رسول الله لقد قال بعضنا کلاما غلیظا کرهناه فتلا علیهم رسول الله صلی الله علیه و آله و سلم الآیة فبکوا و اشتد بکاؤهم فأنزل الله عز و جل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یَقْبَلُ التَّوْبَةَ عَنْ عِبادِهِ وَ یَعْفُوا عَنِ السَّیِّئاتِ وَ یَعْلَمُ ما تَفْعَلُونَ</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فهذه السادسة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الآیة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مَلائِکَتَهُ یُصَلُّونَ عَلَی النَّبِیِّ یا أَیُّهَا الَّذِینَ آمَنُوا صَلُّوا عَلَیْهِ وَ سَلِّمُوا تَسْلِیماً</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و قد علم المعاندون منهم أنه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قیل یا رسول الله قد عرفنا التسلیم علیک فکیف الصلاة علیک؟ فقال تقولون اللهم صل علی محمد و آل محمد کما صلیت علی إبراهیم و آل إبراهیم إنک حمید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بینکم معاشر الناس فی هذا خلاف؟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 هذا ما لا خلاف فیه أصلا و علیه إجماع الأمة فهل عندک فی الآل شیء أوضح من هذا فی القرآن؟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أخبرونی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 وَ الْقُرْآنِ الْحَکِیمِ إِنَّکَ لَمِنَ الْمُرْسَلِینَ عَلی صِراطٍ مُسْتَقِیمٍ </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فمن عنی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 محمد صلی الله علیه و آله و سلم لم یشک فیه أحد قال أبو الحسن علیه السلام فإن الله أعطی محمدا و آل محمد من ذلک فضلا لا یبلغ أحد کنه وصفه إلا من عقله، و ذلک أن الله لم یسلم علی أحد الأعلی الأنبیاء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نُوحٍ فِی الْعالَمِینَ </w:t>
      </w:r>
      <w:r>
        <w:rPr>
          <w:rStyle w:val="FootnoteAnchor"/>
          <w:rtl w:val="true"/>
        </w:rPr>
        <w:footnoteReference w:id="40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إِبْراهِیمَ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مُوسی وَ هارُونَ </w:t>
      </w:r>
      <w:r>
        <w:rPr>
          <w:rStyle w:val="FootnoteAnchor"/>
          <w:rtl w:val="true"/>
        </w:rPr>
        <w:footnoteReference w:id="402"/>
      </w:r>
      <w:r>
        <w:rPr>
          <w:rFonts w:ascii="IRNazanin" w:hAnsi="IRNazanin" w:eastAsia="IRNazanin"/>
          <w:color w:val="111111"/>
          <w:sz w:val="28"/>
          <w:sz w:val="28"/>
          <w:szCs w:val="28"/>
          <w:rtl w:val="true"/>
          <w:lang w:bidi="fa-IR"/>
        </w:rPr>
        <w:t>،و لم یقل سلام علی آل نوح و لم یقل سلام علی آل موسی، و لا علی آل إبراهیم،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Style w:val="FootnoteAnchor"/>
          <w:rtl w:val="true"/>
        </w:rPr>
        <w:footnoteReference w:id="403"/>
      </w:r>
      <w:r>
        <w:rPr>
          <w:rFonts w:ascii="IRNazanin" w:hAnsi="IRNazanin" w:eastAsia="IRNazanin"/>
          <w:color w:val="111111"/>
          <w:sz w:val="28"/>
          <w:sz w:val="28"/>
          <w:szCs w:val="28"/>
          <w:rtl w:val="true"/>
          <w:lang w:bidi="fa-IR"/>
        </w:rPr>
        <w:t>یعنی آل محمد صلی الله علیه و آله و سلم، 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إن فی معدن النبوة شرح هذا و بیانه فهذه السابعة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Style w:val="FootnoteAnchor"/>
          <w:rtl w:val="true"/>
        </w:rPr>
        <w:footnoteReference w:id="404"/>
      </w:r>
      <w:r>
        <w:rPr>
          <w:rFonts w:ascii="IRNazanin" w:hAnsi="IRNazanin" w:eastAsia="IRNazanin"/>
          <w:color w:val="111111"/>
          <w:sz w:val="28"/>
          <w:sz w:val="28"/>
          <w:szCs w:val="28"/>
          <w:rtl w:val="true"/>
          <w:lang w:bidi="fa-IR"/>
        </w:rPr>
        <w:t>فقرن سهم ذی القربی مع سهمه و سهم رسوله فهذا فصل أیضا بین الآل و الأمة لأن الله جعلهم فی حیز و جعل الناس فی حیز دون ذلک و رضی لهم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رضی لنفسه و اصطفاهم فیه فبدأ بنفسه ثمَّ برسوله ثمَّ بذی القربی فی کل ما کان من الفیء و الغنیمة و غیر ذلک مما رضیه عز و جل لنفسه و رضیه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الحق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تأکید مؤکد و أثر قائم لهم إلی یوم القیمة فی کتاب الله الناطق الذیلا یَأْتِیهِ الْباطِلُ مِنْ بَیْنِ یَدَیْهِ وَ لا مِنْ خَلْفِهِ تَنْزِیلٌ مِنْ حَکِیمٍ حَمِیدٍ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الْیَتامی وَ 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الیتیم إذا انقطع یتمه خرج من الغنائم و لم یکن له فیها نصیب، و کذلک المسکین إذا انقطع مسکنته لم یکن له نصیب فی المغنم و لا یحل له أخذه، و سهم ذی القربی إلی یوم القیمة قائم لهم للغنی و الفقیر منهم لأنه لا أحد أغنی من الله عز و جل و لا من رسوله صلی الله علیه و آله و سلم فجعل لنفسه معهما سهما و لرسوله سهما فما رضیه لنفسه و لرسوله رضیه لهم، و کذلک الفیء ما رضیه منه لنفسه و لنبیه رضیه لذی القربی کما أجراهم فی الغنیمة فبدأ بنفسه جل جلاله، ثمَّ برسوله ثمَّ بهم، و قرن سهمهم بسهم الله و سهم رسوله، و کذلک فی الطاعة،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Style w:val="FootnoteAnchor"/>
          <w:rtl w:val="true"/>
        </w:rPr>
        <w:footnoteReference w:id="405"/>
      </w:r>
      <w:r>
        <w:rPr>
          <w:rFonts w:ascii="Amiri" w:hAnsi="Amiri" w:eastAsia="Amiri" w:cs="Amiri"/>
          <w:color w:val="111111"/>
          <w:sz w:val="28"/>
          <w:sz w:val="28"/>
          <w:szCs w:val="28"/>
          <w:rtl w:val="true"/>
          <w:lang w:bidi="ar-SA"/>
        </w:rPr>
        <w:t>فبدأ بنفسه، ثمَّ برسوله، ثمَّ بأهل بیته، و کذلک آیة الولایة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w:t>
      </w:r>
      <w:r>
        <w:rPr>
          <w:rFonts w:eastAsia="Amiri" w:cs="Amiri" w:ascii="Amiri" w:hAnsi="Amiri"/>
          <w:color w:val="111111"/>
          <w:sz w:val="28"/>
          <w:szCs w:val="28"/>
          <w:rtl w:val="true"/>
          <w:lang w:bidi="ar-SA"/>
        </w:rPr>
        <w:t xml:space="preserve">) </w:t>
      </w:r>
      <w:r>
        <w:rPr>
          <w:rStyle w:val="FootnoteAnchor"/>
          <w:rtl w:val="true"/>
        </w:rPr>
        <w:footnoteReference w:id="406"/>
      </w:r>
      <w:r>
        <w:rPr>
          <w:rFonts w:ascii="IRNazanin" w:hAnsi="IRNazanin" w:eastAsia="IRNazanin"/>
          <w:color w:val="111111"/>
          <w:sz w:val="28"/>
          <w:sz w:val="28"/>
          <w:szCs w:val="28"/>
          <w:rtl w:val="true"/>
          <w:lang w:bidi="fa-IR"/>
        </w:rPr>
        <w:t>فجعل ولایتهم مع طاعة الرسول مقرونة بطاعته کما جعل سهمه مع سهم الرسول مقرونا بسهمه فی الغنیمة و الفیء فتبارک الله و تعالی ما أعظم نعمته علی أهل هذا البیت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جاءت قصة الصدقة نزه نفسه و نزه رسوله و نزه أهل بیته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فَرِیضَةً مِنَ اللّهِ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تجد فی شیء من ذلک أنه عز و جل جعل سهما لنفسه أو لرسوله أو لذی القربی؟ لأنه لما نزه نفسه عن الصدقة و نزه رسوله نزه أهل بیته،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حرم علیهم لأن الصدقة محرمة علی محمد و آل محمد و هی أوساخ أیدی الناس لا یحل لهم لأنهم طهروا من کل دنس و وسخ، فلما طهرهم الله و اصطفاهم رضی لهم ما رضی لنفسه و کره لهم ما کره لنفسه عز و جل فهذه الثامنة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أهل الذکر الذین قال الله عز و جل فی محکم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فقالت العلماء إنما عنی بذلک الیهود و النصاری 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هل یجوز ذلک؟ إذا یدعون إلی دینهم و یقولون إنه أفضل من دین الإسلام،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عندک فی ذلک شرح بخلاف ما قالوا یا أبا الحسن؟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الذکر رسول الله صلی الله علیه و آله و سلم و نحن أهله و ذلک بین فی کتاب الله عز و جل حیث یقول فی سورة 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یا أُولِی الْأَلْبابِ الَّذِینَ آمَنُوا قَدْ أَنْزَلَ اللّهُ إِلَیْکُمْ ذِکْراً رَسُولاً یَتْلُوا عَلَیْکُمْ آیاتِ اللّهِ مُبَیِّناتٍ</w:t>
      </w:r>
      <w:r>
        <w:rPr>
          <w:rFonts w:eastAsia="Amiri" w:cs="Amiri" w:ascii="Amiri" w:hAnsi="Amiri"/>
          <w:color w:val="111111"/>
          <w:sz w:val="28"/>
          <w:szCs w:val="28"/>
          <w:rtl w:val="true"/>
          <w:lang w:bidi="ar-SA"/>
        </w:rPr>
        <w:t xml:space="preserve">) </w:t>
      </w:r>
      <w:r>
        <w:rPr>
          <w:rStyle w:val="FootnoteAnchor"/>
          <w:rtl w:val="true"/>
        </w:rPr>
        <w:footnoteReference w:id="409"/>
      </w:r>
      <w:r>
        <w:rPr>
          <w:rFonts w:ascii="IRNazanin" w:hAnsi="IRNazanin" w:eastAsia="IRNazanin"/>
          <w:color w:val="111111"/>
          <w:sz w:val="28"/>
          <w:sz w:val="28"/>
          <w:szCs w:val="28"/>
          <w:rtl w:val="true"/>
          <w:lang w:bidi="fa-IR"/>
        </w:rPr>
        <w:t>فالذکر رسول الله صلی الله علیه و آله و سلم و نحن أهله فهذه التاسعة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 فی آیة التحریم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إلی آخرها</w:t>
      </w:r>
      <w:r>
        <w:rPr>
          <w:rStyle w:val="FootnoteAnchor"/>
          <w:rtl w:val="true"/>
        </w:rPr>
        <w:footnoteReference w:id="410"/>
      </w:r>
      <w:r>
        <w:rPr>
          <w:rFonts w:ascii="IRNazanin" w:hAnsi="IRNazanin" w:eastAsia="IRNazanin"/>
          <w:color w:val="111111"/>
          <w:sz w:val="28"/>
          <w:sz w:val="28"/>
          <w:szCs w:val="28"/>
          <w:rtl w:val="true"/>
          <w:lang w:bidi="fa-IR"/>
        </w:rPr>
        <w:t>فأخبرونی هل یصلح ابنتی أو ابنة ابنی و تناسل من صلبی لرسول الله صلی الله علیه و آله و سلم أن یتزوجها لو کان حیا؟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فأخبرونی هل کانت ابنة أحدکم تصلح له أن یتزوجها لو کان حیا؟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ففی هذا بیان لأنی إذا من آله و لستم من آله و لو کنتم من آله لحرم علیه بناتکم کما حرم علیه بناتی لأنا من آله و أنتم من أمته فهذا فرق ما بین الآل و الأمة لأن الآل منه و الأمة إذا لم تکن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الآل لیست منه فهذه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الحادی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 فی سورة المؤمن حکایة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رَجُلٌ مُؤْمِنٌ مِنْ آلِ فِرْعَوْنَ یَکْتُمُ إِیمانَهُ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تَقْتُلُونَ رَجُلاً أَنْ یَقُولَ رَبِّیَ اللّهُ وَ قَدْ جاءَکُمْ بِالْبَیِّناتِ مِنْ رَبِّکُمْ تمام الآیة</w:t>
      </w:r>
      <w:r>
        <w:rPr>
          <w:rFonts w:eastAsia="Amiri" w:cs="Amiri" w:ascii="Amiri" w:hAnsi="Amiri"/>
          <w:color w:val="111111"/>
          <w:sz w:val="28"/>
          <w:szCs w:val="28"/>
          <w:rtl w:val="true"/>
          <w:lang w:bidi="ar-SA"/>
        </w:rPr>
        <w:t>)</w:t>
      </w:r>
      <w:r>
        <w:rPr>
          <w:rStyle w:val="FootnoteAnchor"/>
          <w:rtl w:val="true"/>
        </w:rPr>
        <w:footnoteReference w:id="411"/>
      </w:r>
      <w:r>
        <w:rPr>
          <w:rFonts w:ascii="IRNazanin" w:hAnsi="IRNazanin" w:eastAsia="IRNazanin"/>
          <w:color w:val="111111"/>
          <w:sz w:val="28"/>
          <w:sz w:val="28"/>
          <w:szCs w:val="28"/>
          <w:rtl w:val="true"/>
          <w:lang w:bidi="fa-IR"/>
        </w:rPr>
        <w:t>و کان ابن خال فرعون فنسبه إلی فرعون بنسبة و لم یضفه إلیه بدینه، و کذلک خصصنا نحن إذ کنا من آل رسول الله صلی الله علیه و آله و سلم بولادتنا منه و عممنا الناس بالدین، فهذا فرق ما بین الآل و الأمة فهذه الحادی عشر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الثانی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أَهْلَکَ بِالصَّلاةِ وَ اصْطَبِرْ عَلَیْها </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فخصصنا الله بهذه الخصوصیة أن أمرنا مع الأمة بإقامة الصلاة ثمَّ خصصنا من دون الأمة فکان رسول الله صلی الله علیه و آله و سلم یجیء إلی باب علی و فاطمة علیها السلام بعد نزول هذه الآیة تسعة أشهر کل یوم عند حضور کل صلاة خمس مرات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رحمکم الله، و ما أکرم الله أحدا من ذراری الأنبیاء بمثل هذه الکرامة التی أکرمنا بها و خصنا من دون جمیع أهل بیتهم، فقال المأمون و العلماء جزاکم الله أهل بیت نبیکم عن الأمة خیرا، فما نجد الشرح و البیان فیما اشتبه علینا إلا عندکم و صلی الله علی محمد و آله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هذا الخبر استدلاله علیه السلام فی مواضع منها بأن أولاد الأولاد أولاد، و یفهم من مواضع کثیرة فی القرآن و الأخبار الدالة علی أنهم أولاد رسول الله صلی الله علیه و آله و سلم فوق التواتر و القول بأن کل هذه وقع مجازا بقول أعرابی بائل علی عقبه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بنونا بنو أبنائنا و بناتنا بنوهن أبناء الرجال الأباعد</w:t>
      </w:r>
      <w:bookmarkStart w:id="215" w:name="pg10081_148367"/>
    </w:p>
    <w:p>
      <w:pPr>
        <w:pStyle w:val="BookText"/>
        <w:rPr/>
      </w:pPr>
      <w:bookmarkEnd w:id="215"/>
      <w:r>
        <w:rPr>
          <w:rFonts w:ascii="Amiri" w:hAnsi="Amiri" w:eastAsia="Amiri" w:cs="Amiri"/>
          <w:color w:val="111111"/>
          <w:sz w:val="28"/>
          <w:sz w:val="28"/>
          <w:szCs w:val="28"/>
          <w:rtl w:val="true"/>
          <w:lang w:bidi="ar-SA"/>
        </w:rPr>
        <w:t>وَ لاَ یَرِثُ ابْنُ الاِبْنِ وَ لاَ ابْنَةُ الاِبْنَةِ مَعَ وَلَدِ الصُّلْبِ وَ لاَ یَرِثُ ابْنُ ابْنِ ابْنٍ مَعَ ابْنِ ابْنٍ وَ کُلُّ مَنْ قَرُبَ نَسَبُهُ فَهُوَ أَوْلَی بِالْمِیرَاثِ مِمَّنْ بَعُدَ وَ لاَ یَرِثُ مَعَ وَلَدِ الْوَلَدِ وَ إِنْ سَفَلَ أَخٌ وَ لاَ أُخْتٌ وَ لاَ عَمٌّ وَ لاَ عَمَّةٌ وَ لاَ خَالٌ وَ لاَ خَالَةٌ وَ لاَ ابْنُ أَخٍ وَ لاَ ابْنُ أُخْتٍ وَ لاَ ابْنُ عَمٍّ وَ لاَ ابْنُ خَالٍ وَ لاَ ابْنُ عَمَّةٍ وَ لاَ ابْنُ خَالَةٍ</w:t>
      </w:r>
      <w:r>
        <w:rPr>
          <w:rFonts w:eastAsia="Amiri" w:cs="Amiri" w:ascii="Amiri" w:hAnsi="Amiri"/>
          <w:color w:val="111111"/>
          <w:sz w:val="28"/>
          <w:szCs w:val="28"/>
          <w:rtl w:val="true"/>
          <w:lang w:bidi="ar-SA"/>
        </w:rPr>
        <w:t>.</w:t>
      </w:r>
    </w:p>
    <w:p>
      <w:pPr>
        <w:pStyle w:val="Heading3"/>
        <w:numPr>
          <w:ilvl w:val="2"/>
          <w:numId w:val="1"/>
        </w:numPr>
        <w:rPr/>
      </w:pPr>
      <w:bookmarkStart w:id="216" w:name="__RefHeading___Toc21722_590927599"/>
      <w:bookmarkStart w:id="217" w:name="_Toc75"/>
      <w:bookmarkEnd w:id="216"/>
      <w:r>
        <w:rPr>
          <w:rtl w:val="true"/>
        </w:rPr>
        <w:t>بَابُ مِیرَاثِ الْأَبَوَیْنِ مَعَ وَلَدِ الْوَلَدِ</w:t>
      </w:r>
      <w:bookmarkEnd w:id="217"/>
    </w:p>
    <w:p>
      <w:pPr>
        <w:pStyle w:val="BookText"/>
        <w:rPr/>
      </w:pPr>
      <w:r>
        <w:rPr>
          <w:rFonts w:ascii="Amiri" w:hAnsi="Amiri" w:eastAsia="Amiri" w:cs="Amiri"/>
          <w:color w:val="111111"/>
          <w:sz w:val="28"/>
          <w:sz w:val="28"/>
          <w:szCs w:val="28"/>
          <w:rtl w:val="true"/>
          <w:lang w:bidi="ar-SA"/>
        </w:rPr>
        <w:t>أَرْبَعَةٌ لاَ یَرِثُ مَعَهُمْ أَحَدٌ إِلاَّ زَوْجٌ أَوْ زَوْجَةٌ الْأَبَوَانِ وَ الاِبْنُ وَ الاِبْنَةُ هَذَا هُوَ الْأَصْلُ لَنَا فِی الْمَوَارِیثِ فَإِذَا تَرَکَ الرَّجُلُ أَبَوَیْنِ وَ ابْنَ ابْنٍ وَ ابْنَ ابْنَةٍ فَالْمَالُ لِلْأَبَوَیْنِ لِلْأُمِّ الثُّلُثُ وَ لِلْأَبِ الثُّلُثَانِ لِأَنَّ وُلْدَ الْوَلَدِ إِنَّمَا یَقُومُونَ مَقَامَ الْوَلَدِ إِذَا لَمْ یَکُنْ هُنَاکَ وَلَدٌ وَ لاَ وَارِثٌ غَیْرُهُ وَ الْوَارِثُ هُوَ الْأَبُ وَ الْأُمُّ وَ قَالَ الْفَضْلُ بْنُ شَاذَانَ رَحِمَهُ اللَّهُ خِلاَفَ قَوْلِنَا فِی هَذِهِ الْمَسْأَلَةِ وَ أَخْطَأَ قَالَ إِنْ تَرَکَ ابْنَ ابْنَةٍ وَ ابْنَةَ ابْنٍ وَ أَبَوَیْنِ فَلِلْأَبَوَیْنِ السُّدُسَانِ وَ مَا بَقِیَ فَلاِبْنَةِ الاِبْنِ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غایة السخافة، و تقدم أن ظاهر الآیة یدل علی أن ولد الولد یرث مع الأبوین، و لو لم یکن ظاهرا فلیس بظاهر فیما ذکره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ورث الأبوین مع الولد السدس لکل منهما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یَکُنْ لَهُ وَلَدٌ وَ وَرِثَهُ أَبَواهُ فَلِأُمِّهِ الثُّلُثُ</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فیرجع الخلاف فی أن ولد الولد ولد أم لا، و الظاهر أنه ولد فی القرآن کما فی أول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حتی من المصنف فی أن ولد الولد میراثهملِلذَّکَرِ مِثْلُ حَظِّ الْأُنْثَیَیْنِ</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الفضل بن شاذان رحمه الله خلاف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p>
    <w:p>
      <w:pPr>
        <w:pStyle w:val="BookText"/>
        <w:rPr/>
      </w:pPr>
      <w:r>
        <w:rPr>
          <w:rFonts w:ascii="Amiri" w:hAnsi="Amiri" w:eastAsia="Amiri" w:cs="Amiri"/>
          <w:color w:val="111111"/>
          <w:sz w:val="28"/>
          <w:sz w:val="28"/>
          <w:szCs w:val="28"/>
          <w:rtl w:val="true"/>
          <w:lang w:bidi="ar-SA"/>
        </w:rPr>
        <w:t xml:space="preserve">اَلثُّلُثَانِ وَ لاِبْنِ الاِبْنَةِ مِنْ ذَلِکَ الثُّلُثُ تَقُومُ ابْنَةُ الاِبْنِ مَقَامَ أَبِیهَا وَ ابْنُ الاِبْنَةِ مَقَامَ أُمِّهِ وَ هَذَا مِمَّا زَلَّ بِهِ قَدَمُهُ عَنِ الطَّرِیقِ الْمُسْتَقِیمَةِ وَ هَذَا سَبِیلُ مَنْ یَقِیسُ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سبیل من یقیس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لما ورد أن أولاد الأخوة یقومون مقام آبائهم، و کذا الأخوات و الأعمام و الخالات بما سیجیء من الأخبار فالفضل قاس أولاد الأولاد بهم أو بقیامهم مقام آبائهم فی مقاسمة الزوجین، و حاشا من الفضل أن یقیس کما ذکر المصنف فی العلل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قال</w:t>
      </w:r>
      <w:r>
        <w:rPr>
          <w:rStyle w:val="FootnoteAnchor"/>
          <w:rtl w:val="true"/>
        </w:rPr>
        <w:footnoteReference w:id="416"/>
      </w:r>
      <w:r>
        <w:rPr>
          <w:rFonts w:ascii="IRNazanin" w:hAnsi="IRNazanin" w:eastAsia="IRNazanin"/>
          <w:color w:val="111111"/>
          <w:sz w:val="28"/>
          <w:sz w:val="28"/>
          <w:szCs w:val="28"/>
          <w:rtl w:val="true"/>
          <w:lang w:bidi="fa-IR"/>
        </w:rPr>
        <w:t>علی بن محمد بن قتیبة 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هذه العلل التی ذکرتها عن الاستنباط و الاستخراج أو هی</w:t>
      </w:r>
      <w:r>
        <w:rPr>
          <w:rStyle w:val="FootnoteAnchor"/>
          <w:rtl w:val="true"/>
        </w:rPr>
        <w:footnoteReference w:id="417"/>
      </w:r>
      <w:r>
        <w:rPr>
          <w:rFonts w:ascii="IRNazanin" w:hAnsi="IRNazanin" w:eastAsia="IRNazanin"/>
          <w:color w:val="111111"/>
          <w:sz w:val="28"/>
          <w:sz w:val="28"/>
          <w:szCs w:val="28"/>
          <w:rtl w:val="true"/>
          <w:lang w:bidi="fa-IR"/>
        </w:rPr>
        <w:t>من نتائج العقل أو هی مما سمعته و رویته؟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لأعلم مراد الله تعالی بما فرض و لا مراد رسوله صلی الله علیه و آله و سلم بما شرع و سن و لا أعلل ذلک من ذات نفسی، بل سمعتها من مولای أبی الحسن علی بن موسی الرضا علیه السلام المرة بعد المرة و الشیء بعد الشیء فجمعتها</w:t>
      </w:r>
      <w:r>
        <w:rPr>
          <w:rStyle w:val="FootnoteAnchor"/>
          <w:rtl w:val="true"/>
        </w:rPr>
        <w:footnoteReference w:id="418"/>
      </w:r>
      <w:r>
        <w:rPr>
          <w:rFonts w:ascii="IRNazanin" w:hAnsi="IRNazanin" w:eastAsia="IRNazanin"/>
          <w:color w:val="111111"/>
          <w:sz w:val="28"/>
          <w:sz w:val="28"/>
          <w:szCs w:val="28"/>
          <w:rtl w:val="true"/>
          <w:lang w:bidi="fa-IR"/>
        </w:rPr>
        <w:t>و کذا رواه الحاکم النیشابوری عنه أنه قال سمعت هذه العلل من مولای أبی الحسن علی بن موسی الرضا علیه السلام متفرقة فجمعتها و ألفتها، و کذلک کان دأب المتقدمین منا رضی الله عنهم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الموثق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ابن بنت و بنت ابن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لا یألو إن یعطی المیراث الأقرب،</w:t>
      </w:r>
      <w:bookmarkStart w:id="218" w:name="pg10081_148369"/>
    </w:p>
    <w:p>
      <w:pPr>
        <w:pStyle w:val="Heading3"/>
        <w:numPr>
          <w:ilvl w:val="2"/>
          <w:numId w:val="1"/>
        </w:numPr>
        <w:rPr/>
      </w:pPr>
      <w:bookmarkStart w:id="219" w:name="__RefHeading___Toc21724_590927599"/>
      <w:bookmarkStart w:id="220" w:name="_Toc76"/>
      <w:bookmarkEnd w:id="218"/>
      <w:bookmarkEnd w:id="219"/>
      <w:r>
        <w:rPr>
          <w:rtl w:val="true"/>
        </w:rPr>
        <w:t>بَابُ مِیرَاثِ وَلَدِ الْوَلَدِ مَعَ الزَّوْجِ وَ الزَّوْجَةِ</w:t>
      </w:r>
      <w:bookmarkEnd w:id="220"/>
    </w:p>
    <w:p>
      <w:pPr>
        <w:pStyle w:val="BookText"/>
        <w:rPr/>
      </w:pPr>
      <w:r>
        <w:rPr>
          <w:rFonts w:ascii="Amiri" w:hAnsi="Amiri" w:eastAsia="Amiri" w:cs="Amiri"/>
          <w:color w:val="111111"/>
          <w:sz w:val="28"/>
          <w:sz w:val="28"/>
          <w:szCs w:val="28"/>
          <w:rtl w:val="true"/>
          <w:lang w:bidi="ar-SA"/>
        </w:rPr>
        <w:t>إِذَا تَرَکَ الرَّجُلُ امْرَأَةً وَ وَلَدَ الْوَلَدِ فَلِلْمَرْأَةِ الثُّمُنُ وَ مَا بَقِیَ فَلِوَلَدِ الْوَلَدِ فَإِنْ تَرَکَتِ امْرَأَةٌ زَوْجَهَا وَ وَلَدَ الْوَلَدِ فَلِلزَّوْجِ الرُّبُعُ وَ مَا بَقِیَ فَلِوَلَدِ الْوَلَدِ لِأَنَّ الزَّوْجَ وَ الْمَرْأَةَ لَیْسَا بِوَارِثَیْنِ أَصْلِیَّیْنِ إِنَّمَا یَرِثَانِ مِنْ جِهَةِ السَّبَبِ لاَ مِنْ جِهَةِ النَّسَبِ فَوَلَدُ الْوَلَدِ مَعَهُمَا بِمَنْزِلَةِ الْوَلَدِ لِأَنَّهُ لَیْسَ لِلْمَیِّتِ وَلَدٌ وَ لاَ أَبَوَانِ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أقرب؟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الابن</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أکثر المیراث ردا علی جماعة من العامة أنهم یقولون إن لابن البنت سهمان و لبنت الابن سهم فغرضه علیه السلام أنه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رواه فی الموثق،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علیه السلام بنت الابن أقرب من ابنة 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لأقربیته أعطی الثلاثین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عبد الرحمن بن الحجاج فی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الابن یرثن مع البنات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 التقیة مع أنه موقوف، و الله تعالی یعلم مرادهم علیهم السلام لو صح، و من صدر عنهم من أولیائه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ولد الولد مع الزوج و الزوجة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لهما النصیب الدنیا و لو لم یکونوا أولادا لکان لهما النصیب الأعلی و المصنف یقول هنا بأنهم بمنزلة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بوارثین أصلیین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غرضه أنه لا یرث الزوجان من الرد و یکون دلیلا لأن الباقی من نصیب الزوجین لأولاد البنات أیضا لأنهم أقرب من المیت، و لا وجه له لأنهما یرثان مع الولد و الأبوین و عدم إرثهما من الرد للنص و الإجماع، و یمکن أن یکون نکتة بعد النص، و یحتمل أن یکون مراده نصرة مذهبه فی أن ولد الولد مع الزوجین بمنزلة الولد لأن الزوجین لیسا مثل</w:t>
      </w:r>
      <w:bookmarkStart w:id="221" w:name="pg10081_148370"/>
    </w:p>
    <w:p>
      <w:pPr>
        <w:pStyle w:val="Heading3"/>
        <w:numPr>
          <w:ilvl w:val="2"/>
          <w:numId w:val="1"/>
        </w:numPr>
        <w:rPr/>
      </w:pPr>
      <w:bookmarkStart w:id="222" w:name="__RefHeading___Toc21726_590927599"/>
      <w:bookmarkStart w:id="223" w:name="_Toc77"/>
      <w:bookmarkEnd w:id="221"/>
      <w:bookmarkEnd w:id="222"/>
      <w:r>
        <w:rPr>
          <w:rtl w:val="true"/>
        </w:rPr>
        <w:t>بَابُ مِیرَاثِ الْأَبَوَیْنِ وَ الْإِخْوَةِ وَ الْأَخَوَاتِ</w:t>
      </w:r>
      <w:bookmarkEnd w:id="223"/>
    </w:p>
    <w:p>
      <w:pPr>
        <w:pStyle w:val="BookText"/>
        <w:rPr/>
      </w:pPr>
      <w:r>
        <w:rPr>
          <w:rFonts w:ascii="Amiri" w:hAnsi="Amiri" w:eastAsia="Amiri" w:cs="Amiri"/>
          <w:color w:val="111111"/>
          <w:sz w:val="28"/>
          <w:sz w:val="28"/>
          <w:szCs w:val="28"/>
          <w:rtl w:val="true"/>
          <w:lang w:bidi="ar-SA"/>
        </w:rPr>
        <w:t>إِذَا مَاتَ الرَّجُلُ وَ تَرَکَ أَبَوَیْهِ فَلِأُمِّهِ الثُّلُثُ وَ لِلْأَبِ الثُّلُثَانِ فَإِنْ تَرَکَ أَبَوَیْهِ وَ أَخاً أَوْ أُخْتاً فَلِلْأُمِّ الثُّلُثُ وَ لِلْأَبِ الثُّلُثَانِ فَإِنْ تَرَکَ أَبَوَیْهِ وَ أَخاً وَ أُخْتَیْنِ أَوْ أَخَوَیْنِ أَوْ أَرْبَعَ أَخَوَاتٍ لِأَبٍ أَوْ لِأَبٍ وَ أُمٍّ فَلِلْأُمِّ السُّدُسُ وَ مَا بَقِیَ فَلِلْأَبِ لِقَوْلِ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 إِخْوَةٌ یَعْنِی إِخْوَةً لِأَبٍ أَوْ لِأَبٍ وَ 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الأبوین حتی یکون ولد الولد لا یرث لأن الأبوین أصیلان و هو أظهر من کلامه و أبعد عن الصواب و لا یحتاج إلی هذه الوجوه بل العمدة ظاهر خبر سعد بن أبی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الأبوین و الأخوة و الأخوات</w:t>
      </w:r>
    </w:p>
    <w:p>
      <w:pPr>
        <w:pStyle w:val="BookText"/>
        <w:rPr/>
      </w:pPr>
      <w:r>
        <w:rPr>
          <w:rFonts w:ascii="IRNazanin" w:hAnsi="IRNazanin" w:eastAsia="IRNazanin"/>
          <w:color w:val="111111"/>
          <w:sz w:val="28"/>
          <w:sz w:val="28"/>
          <w:szCs w:val="28"/>
          <w:rtl w:val="true"/>
          <w:lang w:bidi="fa-IR"/>
        </w:rPr>
        <w:t>قد تقدم فی تفسیر الآیة 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و فی الحسن کالصحیح، عن عمر 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أناسا حدثونی عنه یعنی أبا عبد الله علیه السلام و عن أبیه علیه السلام بأشیاء فی الفرائض فأعرضها علیک فما کان منها باطلا فقل هذا باطل و ما کان منها حقا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حق و لا تروه و اسکت،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رجل عن أحدهما فی أبوین و إخوة لأم أنهم یحجبون و لا یرثون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هذا هو الباطل و لکنی سأخبرک و لا أروی لک شیئا و الذی أقول لک هو و الله الحق، إن الرجل إذا ترک أبویه فللأم الثلث و للأب الثلثان، فی کتاب الله فإن کان له إخوة یعنی للمیت یعنی إخوة لأب و أم أو إخوة لأب فلأمه السدس و للأب خمسة أسداس و إنما وفر للأب من أجل عیاله و أما إخوة لأم لیسوا للأب فإنهم لا یحجبون الأم عن الثلث و لا یرثون، و إن مات رجل و ترک أمه و إخوة و أخوات لأب و أم و إخوة و أخوات لأب، و إخوة و أخوات لأم و لیس الأب حیا فإنهم لا یرثون و لا یحجبونها لأنه لم یورث کلالة</w:t>
      </w:r>
      <w:r>
        <w:rPr>
          <w:rStyle w:val="FootnoteAnchor"/>
          <w:rtl w:val="true"/>
        </w:rPr>
        <w:footnoteReference w:id="420"/>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ما یکون کلا علی الأب و فی نفقته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فَلِأُمِّهِ السُّدُسُ وَ إِنَّمَا حَجَبُوا الْأُمَّ عَنِ الثُّلُثِ لِأَنَّهُمْ فِی عِیَالِ الْأَبِ وَ عَلَیْهِ نَفَقَتُهُمْ فَیَحْجُبُونَ وَ لاَ یَرِثُونَ وَ مَتَی تَرَکَ أَبَوَیْهِ وَ إِخْوَةً وَ أَخَوَاتٍ لِأُمٍّ مَا بَلَغُوا لَمْ یَحْجُبُوا الْأُمَّ عَنِ الثُّلُثِ وَ لَمْ یَرِثُوا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یحجب الأم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إذا لم یک ولد إلا أخوان أو أربع أخوات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المیت أخوین فهم إخوة مع المیت حجبا الأم عن الثلث و إن کان واحدا لم یحجب الأم،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 أربع أخوات حجبن الأم عن الثلث لأنهن بمنزلة الأخوین و إن کن ثلثا لم تحجبن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بن زرارة قال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الأخوة من الأم لا یحجبون الأم عن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یحجب الأم عن الثلث إلا أخوان أو أربع أخوات لأب و أم أو 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ما تقول فی رجل ترک أبویه و أخویه من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السدس لأمه و ما بقی فللأب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إِخْوَةٌ فَلِأُمِّهِ 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ویحک یا زرارة أولئک الأخوة من الأب فإذا کان الأخوة من الأم لم یحجبوا الأم عن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أبی العباس قال سألت أبا عبد الله علیه السلام عن أبوین و أختین لأب و أم هل تحجبان الأم من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فثلاث؟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لا ینقص من الثلث أبدا إلا مع الولد و الأخوة إذا کان الأب حیا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إسحاق بن عمار عن أبی عبد الله علیه السلام فی رجل مات و ترک أبویه و إخوة</w:t>
      </w:r>
      <w:bookmarkStart w:id="224" w:name="pg10081_148372"/>
    </w:p>
    <w:p>
      <w:pPr>
        <w:pStyle w:val="Heading3"/>
        <w:numPr>
          <w:ilvl w:val="2"/>
          <w:numId w:val="1"/>
        </w:numPr>
        <w:rPr/>
      </w:pPr>
      <w:bookmarkStart w:id="225" w:name="__RefHeading___Toc21728_590927599"/>
      <w:bookmarkStart w:id="226" w:name="_Toc78"/>
      <w:bookmarkEnd w:id="224"/>
      <w:bookmarkEnd w:id="225"/>
      <w:r>
        <w:rPr>
          <w:rtl w:val="true"/>
        </w:rPr>
        <w:t>بَابُ مِیرَاثِ الْأَبَوَیْنِ وَ الزَّوْجِ وَ الْإِخْوَةِ وَ الْأَخَوَاتِ</w:t>
      </w:r>
      <w:bookmarkEnd w:id="226"/>
    </w:p>
    <w:p>
      <w:pPr>
        <w:pStyle w:val="BookText"/>
        <w:rPr/>
      </w:pPr>
      <w:r>
        <w:rPr>
          <w:rFonts w:ascii="Amiri" w:hAnsi="Amiri" w:eastAsia="Amiri" w:cs="Amiri"/>
          <w:color w:val="111111"/>
          <w:sz w:val="28"/>
          <w:sz w:val="28"/>
          <w:szCs w:val="28"/>
          <w:rtl w:val="true"/>
          <w:lang w:bidi="ar-SA"/>
        </w:rPr>
        <w:t xml:space="preserve">إِنْ تَرَکَتِ امْرَأَةٌ زَوْجَهَا وَ أَبَاهَا وَ إِخْوَةً وَ أَخَوَاتٍ لِأَبٍ وَ أُمٍّ أَوْ لِأَبٍ أَوْ لِأُمٍّ فَلِلزَّوْجِ النِّصْفُ وَ مَا بَقِیَ فَلِلْأَبِ وَ لَیْسَ لِلْإِخْوَةِ وَ الْأَخَوَاتِ مَعَ الْأَبِ وَ لاَ مَعَ الْأُمِّ شَیْ‌ءٌ وَ کَذَلِکَ إِنْ تَرَکَتْ زَوْجَهَا وَ أُمَّهَا وَ إِخْوَةً وَ أَخَوَاتٍ لِأَبٍ وَ أُمٍّ أَوْ لِأَبٍ أَوْ لِأُمٍّ فَلِلزَّوْجِ النِّصْفُ وَ لِلْأُمِّ السُّدُسُ وَ مَا بَقِیَ رُدَّ عَلَیْهَا وَ سَقَطَ الْإِخْوَةُ وَ الْأَخَوَاتُ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 ذَاتُ سَهْمٍ وَ هِیَ أَقْرَبُ الْأَرْحَامِ وَ هِیَ تَتَقَرَّبُ بِنَفْسِهَا وَ الْإِخْوَةُ یَتَقَرَّبُونَ بِغَیْرِهِمْ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أکرم من أن یزیدها فی العیال و ینقصها من المیراث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الأبوین و الزوج و الأخوة و الأخوات</w:t>
      </w:r>
    </w:p>
    <w:p>
      <w:pPr>
        <w:pStyle w:val="BookText"/>
        <w:rPr/>
      </w:pPr>
      <w:r>
        <w:rPr>
          <w:rFonts w:ascii="IRNazanin" w:hAnsi="IRNazanin" w:eastAsia="IRNazanin"/>
          <w:color w:val="111111"/>
          <w:sz w:val="28"/>
          <w:sz w:val="28"/>
          <w:szCs w:val="28"/>
          <w:rtl w:val="true"/>
          <w:lang w:bidi="fa-IR"/>
        </w:rPr>
        <w:t>قد تقدم الأخبار فی حکم الأبوین مع الزوجة و الأخبار فی حجب الإخوة الأم عن الثلث فیظهر منهما ما ذکره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فی القوی عن أبی بصیر عن أبی عبد الله علیه السلام قال فی امرأة توفیت و ترکت زوجها و أمها و أباها و إخوتها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ستة أسهم، للزوج النصف ثلاثة أسهم و للأب الثلث سهمان و للأم السدس و لیس للإخوة شیء نقصوا الأم و زادوا الأب لأن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له إخوة فلأمه السدس</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فی رجل ترک أبویه و أخویه قال للأم السدس، و للأب خمسة أسهم، و سقط الأخوة و هی من ستة أسهم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الموثق، عن أبی العباس، عن أبی عبد الله علیه السلام فی أبوین و</w:t>
      </w:r>
      <w:bookmarkStart w:id="227" w:name="pg10081_148373"/>
    </w:p>
    <w:p>
      <w:pPr>
        <w:pStyle w:val="BookText"/>
        <w:rPr/>
      </w:pPr>
      <w:bookmarkEnd w:id="227"/>
      <w:r>
        <w:rPr>
          <w:rFonts w:ascii="Amiri" w:hAnsi="Amiri" w:eastAsia="Amiri" w:cs="Amiri"/>
          <w:color w:val="111111"/>
          <w:sz w:val="28"/>
          <w:sz w:val="28"/>
          <w:szCs w:val="28"/>
          <w:rtl w:val="true"/>
          <w:lang w:bidi="ar-SA"/>
        </w:rPr>
        <w:t>فَإِنْ تَرَکَتْ زَوْجاً وَ أُمّاً وَ إِخْوَةً لِأُمٍّ وَ أُخْتاً لِأَبٍ وَ أُمٍّ فَلِلزَّوْجِ النِّصْفُ وَ مَا بَقِیَ فَلِلْأُمِّ فَإِنْ تَرَکَتْ زَوْجَهَا وَ أَبَوَیْهَا وَ إِخْوَةً لِأَبٍ وَ أُمٍّ أَوْ لِأَبٍ فَلِلزَّوْجِ النِّصْفُ وَ لِلْأُمِّ السُّدُسُ وَ لِلْأَبِ الْبَاقِی وَ إِنْ کَانَ الْإِخْوَةُ مِنَ الْأُمِّ فَلِلزَّوْجِ النِّصْفُ وَ لِلْأُمِّ الثُّلُثُ وَ لِلْأَبِ السُّدُسُ</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21730_590927599"/>
      <w:bookmarkStart w:id="229" w:name="_Toc79"/>
      <w:bookmarkEnd w:id="228"/>
      <w:r>
        <w:rPr>
          <w:rtl w:val="true"/>
        </w:rPr>
        <w:t>بَابُ مَنْ لاَ یَحْجُبُ عَنِ الْمِیرَاثِ</w:t>
      </w:r>
      <w:bookmarkEnd w:id="229"/>
    </w:p>
    <w:p>
      <w:pPr>
        <w:pStyle w:val="BookText"/>
        <w:rPr/>
      </w:pPr>
      <w:r>
        <w:rPr>
          <w:rFonts w:ascii="Amiri" w:hAnsi="Amiri" w:eastAsia="Amiri" w:cs="Amiri"/>
          <w:color w:val="111111"/>
          <w:sz w:val="28"/>
          <w:sz w:val="28"/>
          <w:szCs w:val="28"/>
          <w:rtl w:val="true"/>
          <w:lang w:bidi="ar-SA"/>
        </w:rPr>
        <w:t xml:space="preserve">رَوَی مُحَمَّدُ بْنُ سِنَانٍ عَنِ الْعَلاَءِ بْنِ فُضَیْلٍ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الْوَلِیدَ وَ الطِّفْلَ لاَ یَحْجُبُکَ وَ لاَ یَرِثُکَ إِلاَّ مَنْ آذَنَ بِالصُّرَاخِ وَ لاَ شَیْ‌ءٌ أَکَنَّهُ الْبَطْنُ وَ إِنْ تَحَرَّکَ إِلاَّ مَا اخْتَلَفَ عَلَیْهِ اللَّیْلُ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 مع الأخوات السدس إن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لَهُ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کان له أخوات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لأنه مذهب ابن عباس مع أن الأخوات إذا کن ثلاثا أو اثنتین لا تحجب، فیحمل علی ما دون الأربع لأنهن إذا کن أربعا کن بمنزلة أخوین و کذا إذا کانت أختین و أخا و إن لم یرد فیه نص ظاهر، لکن ورد أن الأختین بمنزلة أخ فیما ورد أن الأربع بمنزلة أخوین فکان الحاجب حینئذ إخوان بخلاف الأخوات الثلاث و الغالب فی التقیة أنهم علیهم السلام یذکرون ما ظاهره معهم، و یمکن فهم خلافه کما هنا</w:t>
      </w:r>
    </w:p>
    <w:p>
      <w:pPr>
        <w:pStyle w:val="BookText"/>
        <w:rPr/>
      </w:pPr>
      <w:r>
        <w:rPr>
          <w:rFonts w:ascii="IRNazanin" w:hAnsi="IRNazanin" w:eastAsia="IRNazanin"/>
          <w:color w:val="111111"/>
          <w:sz w:val="28"/>
          <w:sz w:val="28"/>
          <w:szCs w:val="28"/>
          <w:rtl w:val="true"/>
          <w:lang w:bidi="fa-IR"/>
        </w:rPr>
        <w:t>باب من لا یحجب عن المیراث</w:t>
      </w:r>
    </w:p>
    <w:p>
      <w:pPr>
        <w:pStyle w:val="BookText"/>
        <w:rPr/>
      </w:pPr>
      <w:r>
        <w:rPr>
          <w:rFonts w:ascii="IRNazanin" w:hAnsi="IRNazanin" w:eastAsia="IRNazanin"/>
          <w:color w:val="111111"/>
          <w:sz w:val="28"/>
          <w:sz w:val="28"/>
          <w:szCs w:val="28"/>
          <w:rtl w:val="true"/>
          <w:lang w:bidi="fa-IR"/>
        </w:rPr>
        <w:t>من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الطفل</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الطفیل مصغرا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یحجبک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لا یحجب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یرثک الأمن آذن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بالمد أی أعلم حیاته و الاستثناء من الحجب و المیراث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اختلف علیه اللیل و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قابلا له و هو ولد فکان ما فی البطن لا</w:t>
      </w:r>
      <w:bookmarkStart w:id="230" w:name="pg10081_148374"/>
    </w:p>
    <w:p>
      <w:pPr>
        <w:pStyle w:val="BookText"/>
        <w:rPr/>
      </w:pPr>
      <w:bookmarkEnd w:id="230"/>
      <w:r>
        <w:rPr>
          <w:rFonts w:ascii="Amiri" w:hAnsi="Amiri" w:eastAsia="Amiri" w:cs="Amiri"/>
          <w:color w:val="111111"/>
          <w:sz w:val="28"/>
          <w:sz w:val="28"/>
          <w:szCs w:val="28"/>
          <w:rtl w:val="true"/>
          <w:lang w:bidi="ar-SA"/>
        </w:rPr>
        <w:t>وَ لاَ یَحْجُبُ الْأُمَّ عَنِ الثُّلُثِ الْإِخْوَةُ وَ الْأَخَوَاتُ مِنَ الْأُمِّ مَا بَلَغُوا وَ لاَ یَحْجُبُهَا إِلاَّ أَخَوَانِ أَوْ أَخٌ وَ أُخْتَانِ أَوْ أَرْبَعُ أَخَوَاتٍ لِأَبٍ أَوْ لِأَبٍ وَ أُمٍّ أَوْ أَکْثَرُ مِنْ ذَلِکَ وَ الْمَمْلُوکُ لاَ یَحْجُبُ وَ لاَ یَرِثُ</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21732_590927599"/>
      <w:bookmarkStart w:id="232" w:name="_Toc80"/>
      <w:bookmarkEnd w:id="231"/>
      <w:r>
        <w:rPr>
          <w:rtl w:val="true"/>
        </w:rPr>
        <w:t>بَابُ مِیرَاثِ الْإِخْوَةِ وَ الْأَخَوَاتِ</w:t>
      </w:r>
      <w:bookmarkEnd w:id="232"/>
    </w:p>
    <w:p>
      <w:pPr>
        <w:pStyle w:val="BookText"/>
        <w:rPr/>
      </w:pPr>
      <w:r>
        <w:rPr>
          <w:rFonts w:ascii="IRNazanin" w:hAnsi="IRNazanin" w:eastAsia="IRNazanin"/>
          <w:color w:val="111111"/>
          <w:sz w:val="28"/>
          <w:sz w:val="28"/>
          <w:szCs w:val="28"/>
          <w:rtl w:val="true"/>
          <w:lang w:bidi="fa-IR"/>
        </w:rPr>
        <w:t>یختلف علیه و لهذا لا یحسب من عمره و 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یحجب الأم عن الثلث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للأخبار المستفیضة المعتبرة التی تقدمت فی الباب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یحجبها إلا أخوان أو أخ أو أختان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أنه ورد نص بذلک أو لما ذکرناه آنفا، و إطلاق الإخوة علی الأخوین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الحقیقة کما ذهب إلیه جماعة أو المجاز و لا خلاف فی جوازه، و یظهر من حسنة أبی العباس المتقدمة آنفا أن إطلاق الإخوة علی الأخوین مع المیت فکأنه لم یکن فی الآیة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أهل البیت علیه السلام و یندفع الإشکال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المملوک و المشرک یحجبان إذا لم یرثا؟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فی الموثق عن الفضل،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المملوک و المملوکة هل یحجبان إذا لم یرثا؟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الأخوة و الأخوات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المصنف یرجع إلی أن الأخ واحدا کان أو أکثر، له المال بالقرابة، و کذا إذا اجتمع معه أو معهم الأخت أو الأخوات و یکون المال بینهم، للذکر ضعف الأنثی إذا کانوا لأب و أم أو لأب مع عدمهم فإن الأخوة و الأخوات للأب لا یرثون مع الأخوة و الأخوات للأب و الأم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تَرَکَ الرَّجُلُ أَخاً لِأَبٍ وَ أُمٍّ فَالْمَالُ کُلُّهُ لَهُ وَ کَذَلِکَ إِذَا کَانَا أَخَوَیْنِ أَوْ أَکْثَرَ مِنْ ذَلِکَ فَالْمَالُ بَیْنَهُمْ بِالسَّوِیَّةِ فَإِنْ تَرَکَ أُخْتاً لِأَبٍ وَ أُمٍّ فَلَهَا النِّصْفُ بِالتَّسْمِیَةِ وَ الْبَاقِی رَدٌّ عَلَیْهَا لِأَنَّهَا أَقْرَبُ الْأَرْحَامِ وَ هِیَ ذَاتُ سَهْمٍ وَ کَذَلِکَ إِنْ تَرَکَ أُخْتَیْنِ أَوْ أَکْثَرَ فَلَهُنَّ الثُّلُثَانِ بِالتَّسْمِیَةِ وَ الْبَاقِی رَدٌّ عَلَیْهِنَّ بِسَهْمِ ذَوِی الْأَرْحَامِ وَ إِنْ کَانُوا إِخْوَةً وَ أَخَوَاتٍ لِأَبٍ وَ أُمٍّ فَالْمَالُ بَیْنَهُمْ‌لِلذَّکَرِ مِثْلُ حَظِّ الْأُنْثَیَیْنِ وَ کَذَلِکَ الْإِخْوَةُ وَ الْأَخَوَاتُ لِلْأَبِ فِی کُلِّ مَوْضِعٍ یَقُومُونَ مَقَامَ الْإِخْوَةِ وَ الْأَخَوَاتِ لِلْأَبِ وَ الْأُمِّ إِذَا لَمْ یَکُنْ إِخْوَةٌ وَ أَخَوَاتٌ لِأَبٍ وَ أُمٍّ فَإِنْ تَرَکَ أَخاً لِأَبٍ وَ أُمٍّ وَ أَخاً لِأَبٍ فَالْمَالُ کُلُّهُ لِلْأَخِ مِنَ الْأَبِ وَ الْأُمِّ وَ سَقَطَ الْأَخُ مِنَ الْأَبِ وَ لاَ یَرِثُ الْإِخْوَةُ مِنَ الْأَبِ ذُکُوراً کَانُوا أَوْ إِنَاثاً مَعَ الْإِخْوَةِ مِنَ الْأَبِ وَ الْأُمِّ ذُکُوراً کَانُوا أَوْ إِنَاثاً شَیْئاً فَإِنْ تَرَکَ أَخاً لِأَبٍ وَ أُمٍّ وَ أُخْتاً لِأَبٍ فَالْمَالُ کُلُّهُ لِلْأَخِ مِنَ الْأَبِ وَ الْأُمِّ وَ کَذَلِکَ إِنْ تَرَکَ أُخْتاً لِأَبٍ وَ أُمٍّ وَ أَخاً لِأَبٍ فَالْمَالُ کُلُّهُ لِلْأُخْتِ مِنَ الْأَبِ وَ الْأُمِّ یَکُونُ لَهَا النِّصْفُ بِالتَّسْمِیَةِ وَ مَا بَقِیَ فَلِأَقْرَبِ أُولِی الْأَرْحَامِ وَ هِیَ أَقْرَبُ أُولِی الْأَرْحَامِ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قال رسول الله صلی الله علیه و آله و سلم و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أعیان بنی الأم أحق بالمیراث من ولد العلات</w:t>
      </w:r>
      <w:r>
        <w:rPr>
          <w:rFonts w:eastAsia="IRNazanin" w:cs="IRNazanin"/>
          <w:color w:val="111111"/>
          <w:sz w:val="28"/>
          <w:szCs w:val="28"/>
          <w:rtl w:val="true"/>
          <w:lang w:bidi="fa-IR"/>
        </w:rPr>
        <w:t>»</w:t>
      </w:r>
      <w:r>
        <w:rPr>
          <w:rStyle w:val="FootnoteAnchor"/>
          <w:rtl w:val="true"/>
        </w:rPr>
        <w:footnoteReference w:id="425"/>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الأعیان الإخوة لأب واحد و أم واحدة مأخوذ من عین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النفیس منه و بنو العلات لأب واحد و أمهات شتی لأن التی تزوجها بعد أولی قد کان ناهل لأن النهل شرب الإبل الماء أولا ثمَّ یترک حتی یسری الماء فی عروقه یشرب مرة أخری</w:t>
      </w:r>
    </w:p>
    <w:p>
      <w:pPr>
        <w:pStyle w:val="BookText"/>
        <w:rPr/>
      </w:pPr>
      <w:r>
        <w:rPr>
          <w:rFonts w:ascii="Amiri" w:hAnsi="Amiri" w:eastAsia="Amiri" w:cs="Amiri"/>
          <w:color w:val="111111"/>
          <w:sz w:val="28"/>
          <w:sz w:val="28"/>
          <w:szCs w:val="28"/>
          <w:rtl w:val="true"/>
          <w:lang w:bidi="ar-SA"/>
        </w:rPr>
        <w:t xml:space="preserve">لِقَوْلِ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أَعْیَانُ بَنِی الْأُمِّ أَحَقُّ بِالْمِیرَاثِ مِنْ وُلْدِ الْعَلاَّتِ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تَرَکَ أَخَوَاتٍ لِأَبٍ وَ أُمٍّ وَ أَخَوَاتٍ لِأَبٍ وَ ابْنِ أَخٍ لِأَبٍ فَلِلْأَخَوَاتِ لِلْأَبِ وَ الْأُمِّ الثُّلُثَانِ وَ مَا بَقِیَ رَدٌّ عَلَیْهِنَّ لِأَنَّهُنَّ أَقْرَبُ الْأَرْحَامِ فَإِنْ تَرَکَ أَخاً لِأَبٍ وَ ابْنَ أَخٍ لِأَبٍ وَ أُمٍّ فَالْمَالُ کُلُّهُ لِلْأَخِ مِنَ الْأَبِ لِأَنَّهُ أَقْرَبُ بِبَطْنٍ وَ لِأَنَّ الْأَخَ لِلْأَبِ یَقُومُ مَقَامَ الْأَخِ لِلْأَبِ وَ الْأُمِّ إِذَا لَمْ یَکُنْ أَخٌ لِأَبٍ وَ أُمٍّ فَلَمَّا قَامَ مَقَامَ الْأَخِ لِلْأَبِ وَ الْأُمِّ وَ کَانَ أَقْرَبَ بِبَطْنٍ کَانَ أَحَقَّ بِالْمِیرَاثِ مِنِ ابْنِ الْأَخِ فَإِنْ تَرَکَ أَخاً لِأَبٍ وَ أُمٍّ وَ أَخاً لِأُمٍّ فَلِلْأَخِ مِنَ الْأُمِّ السُّدُسُ وَ مَا بَقِیَ فَلِلْأَخِ مِنَ الْأَبِ وَ الْأُمِّ فَإِنْ تَرَکَ إِخْوَةً وَ أَخَوَاتٍ لِأَبٍ وَ أُمٍّ وَ أُخْتاً لِأُمٍّ فَلِلْأُخْتِ مِنَ الْأُمِّ السُّدُسُ وَ مَا بَقِیَ فَبَیْنَ الْإِخْوَةِ وَ الْأَخَوَاتِ لِلْأَبِ وَ الْأُمِّ‌لِلذَّکَرِ مِثْلُ حَظِّ الْأُنْثَیَیْنِ فَإِنْ تَرَکَ أُخْتاً لِأَبٍ وَ أُمٍّ وَ أُخْتاً أَوْ أَخاً لِأُمٍّ فَلِلْأَخِ أَوِ الْأُخْتِ لِلْأُمِّ السُّدُسُ وَ لِلْأُخْتِ لِلْأَبِ وَ الْأُمِّ الْبَاقِی فَإِنْ تَرَکَ أَخَوَیْنِ أَوْ أُخْتَیْنِ لِأُمٍّ أَوْ أَکْثَرَ مِنْ ذَلِکَ وَ إِخْوَةً لِأَبٍ وَ أُمٍّ فَلِلْإِخْوَةِ أَوِ الْأَخَوَاتِ مِنْ قِبَلِ الْأُمِّ الثُّلُثُ بَیْنَهُمْ بِالسَّوِیَّةِ وَ مَا بَقِیَ فَلِلْإِخْوَةِ مِنَ الْأَبِ وَ الْأُمِّ وَ الْأَخُ مِنَ الْأُمِّ ذَکَراً کَانَ أَوْ أُنْثَی إِذَا کَانَ وَاحِداً فَلَهُ السُّدُسُ فَإِنْ کَانُوا أَکْثَرَ مِنْ ذَلِکَ ذُکُوراً کَانُوا أَوْ إِنَاثاً فَلَهُمُ الثُّلُثُ لاَ یُزَادُونَ عَلَی الثُّلُثِ وَ لاَ یُنْقَصُونَ مِنَ السُّدُسِ إِذَا کَانَ وَاحِداً 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رَجُلٌ یُورَثُ کَلالَةً أَوِ امْرَأَةٌ وَ لَهُ أَخٌ أَوْ أُخْتٌ فَلِکُلِّ واحِدٍ مِنْهُمَا السُّدُسُ فَإِنْ کانُوا أَکْثَرَ مِنْ ذلِکَ فَهُمْ شُرَکاءُ فِی الثُّلُثِ فَإِنْ تَرَکَ أَخَاهُ لِأَبِیهِ وَ أَخَاهُ لِأُمِّهِ وَ أَخَاهُ لِأَبِیهِ وَ أُمِّهِ فَلِلْأَخِ مِنَ الْأُمِّ السُّدُسُ وَ مَا بَقِیَ فَلِلْأَخِ مِنَ الْأَبِ وَ الْأُمِّ وَ سَقَطَ الْأَخُ مِنَ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الشرب علل بعد نهل، فکان من یتزوج بأمهم بعد أخری نهل بالأولی ثمَّ عل بالثانیة فإذا کانوا لأم واحدة و آباء شتی فهم الأخیاف</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اجتمع الکلالات فللأخ أو الأخت من الأم السدس و لهما فصاعدا الثلث</w:t>
      </w:r>
    </w:p>
    <w:p>
      <w:pPr>
        <w:pStyle w:val="BookText"/>
        <w:rPr/>
      </w:pPr>
      <w:r>
        <w:rPr>
          <w:rFonts w:ascii="Amiri" w:hAnsi="Amiri" w:eastAsia="Amiri" w:cs="Amiri"/>
          <w:color w:val="111111"/>
          <w:sz w:val="28"/>
          <w:sz w:val="28"/>
          <w:szCs w:val="28"/>
          <w:rtl w:val="true"/>
          <w:lang w:bidi="ar-SA"/>
        </w:rPr>
        <w:t xml:space="preserve">فَإِنْ تَرَکَ إِخْوَةً وَ أَخَوَاتٍ لِأُمٍّ وَ إِخْوَةً وَ أَخَوَاتٍ لِأَبٍ وَ أُمٍّ وَ إِخْوَةً وَ أَخَوَاتٍ لِأَبٍ فَلِلْإِخْوَةِ وَ الْأَخَوَاتِ مِنَ الْأُمِّ الثُّلُثُ الذَّکَرُ وَ الْأُنْثَی فِیهِ سَوَاءٌ وَ مَا بَقِیَ فَلِلْإِخْوَةِ وَ الْأَخَوَاتِ مِنَ الْأَبِ وَ الْأُمِّ‌لِلذَّکَرِ مِثْلُ حَظِّ الْأُنْثَیَیْنِ وَ سَقَطَ الْإِخْوَةُ وَ الْأَخَوَاتُ مِنَ الْأَبِ فَإِنْ تَرَکَ أُخْتاً لِأُمٍّ وَ أُخْتاً لِأَبٍ وَ أُمٍّ وَ أُخْتاً لِأَبٍ فَلِلْأُخْتِ مِنَ الْأُمِّ السُّدُسُ وَ مَا بَقِیَ فَلِلْأُخْتِ مِنَ الْأَبِ وَ الْأُمِّ وَ سَقَطَتِ الْأُخْتُ مِنَ الْأَبِ فَإِنْ تَرَکَ أُخْتَیْنِ لِأُمٍّ وَ أُخْتَیْنِ لِأَبٍ وَ أُمٍّ وَ أُخْتَیْنِ لِأَبٍ فَلِلْأُخْتَیْنِ لِلْأُمِّ الثُّلُثُ بَیْنَهُمَا بِالسَّوِیَّةِ وَ مَا بَقِیَ فَلِلْأُخْتَیْنِ مِنَ الْأَبِ وَ الْأُمِّ وَ سَقَطَ الْأُخْتَانِ مِنَ الْأَبِ فَإِنْ تَرَکَ أُخْتاً لِأَبٍ وَ أُمٍّ وَ إِخْوَةً وَ أَخَوَاتٍ لِأُمٍّ وَ ابْنَ أَخٍ لِأَبٍ وَ أُمٍّ فَإِنَّ لِلْإِخْوَةِ وَ الْأَخَوَاتِ مِنَ الْأُمِّ الثُّلُثَ الذَّکَرُ وَ الْأُنْثَی فِیهِ سَوَاءٌ وَ مَا بَقِیَ فَلِلْأُخْتِ مِنَ الْأَبِ وَ الْأُمِّ وَ سَقَطَ ابْنُ الْأَخِ لِلْأَبِ وَ الْأُمِّ فَإِنْ تَرَکَ أَخاً لِأَبٍ وَ ابْنَ أَخٍ لِأُمٍّ فَالْمَالُ کُلُّهُ لِلْأَخِ مِنَ الْأَبِ فَإِنْ تَرَکَ أَخاً لِأُمٍّ وَ ابْنَ أَخٍ لِأَبٍ وَ أُمٍّ فَالْمَالُ کُلُّهُ لِلْأَخِ مِنَ الْأُمِّ وَ سَقَطَ ابْنُ الْأَخِ لِلْأَبِ وَ الْأُمِّ وَ غَلِطَ الْفَضْلُ بْنُ شَاذَانَ فِی هَذِهِ الْمَسْأَلَةِ فَقَالَ لِلْأَخِ مِنَ الْأُمِّ السُّدُسُ سَهْمُهُ الْمُسَمَّی لَهُ وَ مَا بَقِیَ فَلاِبْنِ الْأَخِ لِلْأَبِ وَ الْأُمِّ وَ احْتَجَّ فِی ذَلِکَ بِحُجَّةٍ ضَعِیفَةٍ فَقَالَ لِأَنَّ ابْنَ الْأَخِ لِلْأَبِ وَ الْأُمِّ یَقُومُ مَقَامَ الْأَخِ الَّذِی یَسْتَحِقُّ الْمَالَ کُلَّهُ بِالْکِتَابِ فَهُوَ بِمَنْزِلَةِ الْأَخِ لِلْأَبِ وَ الْأُمِّ وَ لَهُ فَضْلُ قَرَابَةٍ بِسَبَبِ الْأُمِّ قَالَ مُصَنِّفُ هَذَا الْکِتَابِ رَحِمَهُ اللَّهُ وَ إِنَّمَا یَکُونُ ابْنُ الْأَخِ بِمَنْزِلَةِ الْأَخِ إِذَا لَمْ یَکُنْ لَهُ أَخٌ فَإِذَا کَانَ لَهُ أَخٌ لَمْ یَکُنْ بِمَنْزِلَةِ الْأَخِ کَوَلَدِ الْوَلَدِ إِنَّمَا هُوَ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لِلْمَیِّتِ وَلَدٌ وَ لاَ أَبَوَانِ وَ لَوْ جَازَ الْقِیَاسُ فِی دِینِ اللَّهِ عَزَّ وَ جَلَّ لَکَانَ الرَّجُلُ إِذَا تَرَکَ أَخاً لِأَبٍ وَ ابْنَ أَخٍ لِأَبٍ وَ أُمٍّ کَانَ الْمَالُ کُلُّهُ لاِبْنِ الْأَخِ لِلْأَبِ وَ الْأُمِّ قِیَاساً عَلَی عَمٍّ لِأَبٍ وَ ابْنِ عَمٍّ لِأَبٍ وَ أُمٍّ لِأَنَّ الْمَالَ کُلَّهُ لاِبْنِ الْعَمِّ لِلْأَبِ وَ الْأُمِّ لِأَنَّهُ قَدْ جَمَعَ الْکَلاَلَتَیْنِ کَلاَلَةَ الْأَبِ وَ کَلاَلَةَ الْأُمِّ وَ ذَلِکَ بِالْخَبَرِ الْمَأْثُورِ عَنِ الْأَئِمَّةِ الَّذِینَ یَجِبُ التَّسْلِیمُ لَهُمْ عَلَیْهِمُ السَّلاَمُ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بالسویة و الباقی للأخ أو الأخت أو الأخوة و الأخوات للأب و الأم و یقوم الإخوة للأب</w:t>
      </w:r>
    </w:p>
    <w:p>
      <w:pPr>
        <w:pStyle w:val="BookText"/>
        <w:rPr/>
      </w:pPr>
      <w:r>
        <w:rPr>
          <w:rFonts w:ascii="Amiri" w:hAnsi="Amiri" w:eastAsia="Amiri" w:cs="Amiri"/>
          <w:color w:val="111111"/>
          <w:sz w:val="28"/>
          <w:sz w:val="28"/>
          <w:szCs w:val="28"/>
          <w:rtl w:val="true"/>
          <w:lang w:bidi="ar-SA"/>
        </w:rPr>
        <w:t xml:space="preserve">وَ الْفَضْلُ یَقُولُ فِی هَذِهِ الْمَسْأَلَةِ إِنَّ الْمَالَ لِلْأَخِ لِلْأَبِ وَ سَقَطَ ابْنُ الْأَخِ لِلْأَبِ وَ الْأُمِّ وَ یَلْزَمُهُ عَلَی قِیَاسِهِ أَنَّ الْمَالَ بَیْنَ ابْنِ الْأَخِ لِلْأَبِ وَ الْأُمِّ وَ بَیْنَ الْأَخِ لِلْأَبِ لِأَنَّ ابْنَ الْأَخِ لَهُ فَضْلُ قَرَابَةٍ بِسَبَبِ الْأُمِّ وَ هُوَ یَتَقَرَّبُ بِمَنْ یَسْتَحِقُّ الْمَالَ کُلَّهُ بِالتَّسْمِیَةِ وَ بِمَنْ لاَ یَرِثُ الْأَخَ لِلْأَبِ مَعَهُ فَإِنْ تَرَکَ ابْنَ أَخٍ لِأُمٍّ وَ ابْنَ أَخٍ لِأَبٍ وَ أُمٍّ وَ ابْنَ أَخٍ لِأَبٍ فَلاِبْنِ الْأَخِ مِنَ الْأُمِّ السُّدُسُ وَ مَا بَقِیَ فَلاِبْنِ الْأَخِ مِنَ الْأَبِ وَ الْأُمِّ وَ سَقَطَ ابْنُ الْأَخِ مِنَ الْأَبِ فَإِنْ تَرَکَ ابْنَ أَخٍ لِأَبٍ وَ ابْنَ أَخٍ لِأَبٍ وَ أُمٍّ فَالْمَالُ کُلُّهُ لاِبْنِ الْأَخِ لِلْأَبِ وَ الْأُمِّ وَ سَقَطَ ابْنُ الْأَخِ لِلْأَبِ فَإِنْ تَرَکَ ابْنَةَ أُخْتٍ لِأُمٍّ وَ ابْنَةَ أُخْتٍ لِأَبٍ وَ أُمٍّ وَ ابْنَةَ أُخْتٍ لِأَبٍ فَلاِبْنَةِ الْأُخْتِ لِلْأُمِّ السُّدُسُ وَ مَا بَقِیَ فَلاِبْنَةِ الْأُخْتِ لِلْأَبِ وَ الْأُمِّ وَ سَقَطَتِ ابْنَةُ الْأُخْتِ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تَرَکَ ابْنَةَ أَخٍ لِأَبٍ وَ أُمٍّ وَ بَنِی أَخٍ لِأَبٍ وَ أُمٍّ فَإِنْ کَانُوا لِأَخٍ وَاحِدٍ فَالْمَالُ بَیْنَهُمْ‌لِلذَّکَرِ مِثْلُ حَظِّ الْأُنْثَیَیْنِ وَ إِنْ کَانَ الْأَخُ أَبُو الاِبْنَةِ غَیْرَ الْأَخِ أَبِی الْبَنِینَ فَلاِبْنَةِ الْأَخِ النِّصْفُ مِنَ الْمِیرَاثِ نَصِیبُ أَبِیهَا وَ لِبَنِی الْأَخِ النِّصْفُ مِیرَاثُ أَبِیهِمْ فَإِنْ تَرَکَ ابْنَ أَخٍ لِأُمٍّ وَ ابْنَ ابْنِ ابْنِ أَخٍ لِأَبٍ وَ أُمٍّ فَالْمَالُ کُلُّهُ لاِبْنِ الْأَخِ لِلْأُمِّ لِأَنَّهُ أَقْرَبُ وَ لَیْسَ کَمَا قَالَ الْفَضْلُ بْنُ شَاذَانَ إِنَّ لاِبْنِ الْأَخِ مِنَ الْأُمِّ السُّدُسَ وَ مَا بَقِیَ فَلاِبْنِ ابْنِ ابْنِ الْأَخِ لِلْأَبِ وَ الْأُمِّ لِأَنَّهُ خِلاَفُ الْأَصْلِ الَّذِی بَنَی اللَّهُ عَزَّ وَ جَلَّ عَلَیْهِ فَرَائِضَ الْمَوَارِیثِ فَإِنْ تَرَکَ ابْنَ ابْنِ ابْنِ أَخٍ لِأَبٍ وَ أُمٍّ أَوْ لِأَبٍ أَوْ لِأُمٍّ وَ عَمّاً أَوْ عَمَّةً أَوْ خَالاً أَوْ خَالَةً فَالْمَالُ لاِبْنِ ابْنِ ابْنِ الْأَخِ لِلْأَبِ وَ الْأُمِّ فَإِنَّ وُلْدَ الْأَخِ وَ إِنْ سَفَلُوا فَهُمْ مِنْ وُلْدِ الْأَبِ وَ الْعَمَّ وَ الْعَمَّةَ مِنْ وُلْدِ الْجَدِّ وَ الْخَالَ وَ الْخَالَةَ مِنْ وُلْدِ الْجَدِّ وَ وُلْدُ الْأَبِ وَ إِنْ سَفَلُوا فَهُمْ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الإخوة للأبوین مع عدمهم و المال بینهم للذکر ضعف الأنثی و یقوم أولادهم</w:t>
      </w:r>
    </w:p>
    <w:p>
      <w:pPr>
        <w:pStyle w:val="BookText"/>
        <w:rPr/>
      </w:pPr>
      <w:r>
        <w:rPr>
          <w:rFonts w:ascii="Amiri" w:hAnsi="Amiri" w:eastAsia="Amiri" w:cs="Amiri"/>
          <w:color w:val="111111"/>
          <w:sz w:val="28"/>
          <w:sz w:val="28"/>
          <w:szCs w:val="28"/>
          <w:rtl w:val="true"/>
          <w:lang w:bidi="ar-SA"/>
        </w:rPr>
        <w:t>أَحَقُّ بِالْمِیرَاثِ مِنْ وُلْدِ الْجَدِّ وَ کَذَلِکَ یَجْرِی أَوْلاَدُ الْأُخْتِ لِأَبٍ کَانَتْ أَوْ لِأُمٍّ أَوْ لِأَبٍ وَ أُمٍّ هَذَا الْمَجْرَی لاَ یَرِثُ مَعَهُمْ عَمٌّ وَ لاَ عَمَّةٌ وَ لاَ خَالٌ وَ لاَ خَالَةٌ کَمَا لاَ یَرِثُ مَعَ وَلَدِ الْوَلَدِ وَ إِنْ سَفَلُوا أَخٌ وَ لاَ أُخْتٌ لِأَبٍ کَانُوا أَوْ لِأُمٍّ أَوْ لِأَبٍ وَ أُمٍّ</w:t>
      </w:r>
    </w:p>
    <w:p>
      <w:pPr>
        <w:pStyle w:val="BookText"/>
        <w:rPr/>
      </w:pPr>
      <w:r>
        <w:rPr>
          <w:rFonts w:ascii="Amiri" w:hAnsi="Amiri" w:eastAsia="Amiri" w:cs="Amiri"/>
          <w:color w:val="111111"/>
          <w:sz w:val="28"/>
          <w:sz w:val="28"/>
          <w:szCs w:val="28"/>
          <w:rtl w:val="true"/>
          <w:lang w:bidi="ar-SA"/>
        </w:rPr>
        <w:t xml:space="preserve">وَ رَوَی ابْنُ أَبِی عُمَیْرٍ عَنِ ابْنِ أُذَیْنَةَ عَنْ بُکَیْرِ بْنِ أَعْیَنَ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امْرَأَةٌ مَاتَتْ وَ تَرَکَتْ زَوْجَهَا وَ إِخْوَتَهَا لِأُمِّهَا وَ إِخْوَتَهَا لِأَبِیهَا فَقَالَ لِلزَّوْجِ النِّصْفُ ثَلاَثَةُ أَسْهُمٍ وَ لِلْإِخْوَةِ لِلْأُمِّ الثُّلُثُ الذَّکَرُ وَ الْأُنْثَی فِیهِ سَوَاءٌ وَ بَقِیَ سَهْمٌ فَهُوَ لِلْإِخْوَةِ وَ الْأَخَوَاتِ مِنَ الْأَبِ‌لِلذَّکَرِ مِثْلُ حَظِّ الْأُنْثَیَیْنِ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رَجُلٌ إِلَی أَبِی جَعْفَرٍ عَلَیْهِ السَّلاَمُ فَسَأَلَهُ عَنِ امْرَأَةٍ تَرَکَتْ زَوْجَهَا وَ إِخْوَتَهَا لِأُمِّهَا وَ أُخْتَهَا لِأَبِیهَا فَقَالَ لِلزَّوْجِ النِّصْفُ ثَلاَثَةُ أَسْهُمٍ وَ لِلْإِخْوَةِ مِنَ الْأُمِّ سَهْمَانِ وَ لِلْأُخْتِ مِنَ الْأَبِ سَهْمٌ فَقَالَ لَهُ الرَّجُلُ فَإِنَّ فَرَائِضَ زَیْدٍ وَ فَرَائِضَ الْعَامَّةِ عَلَی غَیْرِ هَذَا یَا أَبَا جَعْفَرٍ یَقُولُونَ لِلْأُخْتِ مِنَ الْأَبِ ثَلاَثَةُ أَسْهُمٍ هِیَ مِنْ سِتَّةٍ تَعُولُ إِلَی ثَمَانِیَةٍ فَقَالَ لَهُ أَبُو جَعْفَرٍ عَلَیْهِ السَّلاَمُ وَ لِمَ قَالُوا هَذَا فَقَالَ لِأَنَّ اللَّهَ عَزَّ وَ 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أُخْتٌ فَلَها نِصْفُ ما تَرَکَ فَقَالَ أَبُو جَعْفَرٍ عَلَیْهِ السَّلاَمُ فَإِنْ کَانَتِ الْأُخْتُ أَخاً قَالَ لَیْسَ لَهُ إِلاَّ</w:t>
      </w:r>
    </w:p>
    <w:p>
      <w:pPr>
        <w:pStyle w:val="BookText"/>
        <w:rPr/>
      </w:pPr>
      <w:r>
        <w:rPr>
          <w:rFonts w:ascii="IRNazanin" w:hAnsi="IRNazanin" w:eastAsia="IRNazanin"/>
          <w:color w:val="111111"/>
          <w:sz w:val="28"/>
          <w:sz w:val="28"/>
          <w:szCs w:val="28"/>
          <w:rtl w:val="true"/>
          <w:lang w:bidi="fa-IR"/>
        </w:rPr>
        <w:t>مقامهم مع عدمهم و لا یرث الأبعد مع الأقرب و سیذکر فی ضمن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عمر بن أذینة، عن بکیر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 و لکن المصنف اختصر ببعضه و وقع بعض التغییرات من النساخ فلنذکر عبارتهما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ترکت زوجها و إخوتها لأمها و إخوتها و إخوانها لأبیها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ثلاثة أسهم، و للإخوة من الأم الثلث، الذکر و الأنثی فیه سواء، و ما بقی فهو للإخوة و الأخوات من الأب،لِلذَّکَرِ مِثْلُ حَظِّ الْأُنْثَیَیْنِ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السهام لا تعول، و لا ینقص الزوج من النصف و لا الأخوة من الأم من ثلثهم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کانُوا أَکْثَرَ مِنْ ذلِکَ فَهُمْ شُرَکاءُ فِی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کانت واحدة فلها</w:t>
      </w:r>
    </w:p>
    <w:p>
      <w:pPr>
        <w:pStyle w:val="BookText"/>
        <w:rPr/>
      </w:pPr>
      <w:r>
        <w:rPr>
          <w:rFonts w:ascii="Amiri" w:hAnsi="Amiri" w:eastAsia="Amiri" w:cs="Amiri"/>
          <w:color w:val="111111"/>
          <w:sz w:val="28"/>
          <w:sz w:val="28"/>
          <w:szCs w:val="28"/>
          <w:rtl w:val="true"/>
          <w:lang w:bidi="ar-SA"/>
        </w:rPr>
        <w:t>اَلسُّدُسُ فَقَالَ أَبُو جَعْفَرٍ عَلَیْهِ السَّلاَمُ فَمَا لَکُمْ نَقَصْتُمُ الْأَخَ إِنْ کُنْتُمْ تَحْتَجُّونَ أَنَّ لِلْأُخْتِ النِّصْفَ بِأَنَّ اللَّهَ عَزَّ وَ جَلَّ سَمَّی لَهَا النِّصْفَ فَإِنَّ اللَّهَ سَمَّی لِلْأَخِ الْکُلَّ وَ الْکُلُّ أَکْثَرُ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w:t>
      </w:r>
      <w:r>
        <w:rPr>
          <w:rStyle w:val="FootnoteAnchor"/>
          <w:rtl w:val="true"/>
        </w:rPr>
        <w:footnoteReference w:id="426"/>
      </w:r>
      <w:r>
        <w:rPr>
          <w:rFonts w:ascii="Amiri" w:hAnsi="Amiri" w:eastAsia="Amiri" w:cs="Amiri"/>
          <w:color w:val="111111"/>
          <w:sz w:val="28"/>
          <w:sz w:val="28"/>
          <w:szCs w:val="28"/>
          <w:rtl w:val="true"/>
          <w:lang w:bidi="ar-SA"/>
        </w:rPr>
        <w:t>و الذی عنی الله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کانَ رَجُلٌ یُورَثُ کَلالَةً أَوِ امْرَأَةٌ وَ لَهُ أَخٌ أَوْ أُخْتٌ فَلِکُلِّ واحِدٍ مِنْهُمَا السُّدُسُ فَإِنْ کانُوا أَکْثَرَ مِنْ ذلِکَ فَهُمْ شُرَکاءُ فِی الثُّلُثِ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إنما عنی بذلک الأخوة و الأخوات من الأم خاصة و قال فی آخر 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إِنِ امْرُؤٌ هَلَکَ لَیْسَ لَهُ وَلَدٌ وَ لَهُ أُخْتٌ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أختا لأم و أب أو أختا 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فَلَها نِصْفُ ما تَرَکَ وَ هُوَ یَرِثُها إِنْ لَمْ یَکُنْ لَها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کانُوا إِخْوَةً رِجالاً وَ نِساءً فَلِلذَّکَرِ مِثْلُ حَظِّ الْأُنْثَیَیْنِ</w:t>
      </w:r>
      <w:r>
        <w:rPr>
          <w:rFonts w:eastAsia="Amiri" w:cs="Amiri" w:ascii="Amiri" w:hAnsi="Amiri"/>
          <w:color w:val="111111"/>
          <w:sz w:val="28"/>
          <w:szCs w:val="28"/>
          <w:rtl w:val="true"/>
          <w:lang w:bidi="ar-SA"/>
        </w:rPr>
        <w:t xml:space="preserve">) </w:t>
      </w:r>
      <w:r>
        <w:rPr>
          <w:rStyle w:val="FootnoteAnchor"/>
          <w:rtl w:val="true"/>
        </w:rPr>
        <w:footnoteReference w:id="428"/>
      </w:r>
      <w:r>
        <w:rPr>
          <w:rFonts w:ascii="IRNazanin" w:hAnsi="IRNazanin" w:eastAsia="IRNazanin"/>
          <w:color w:val="111111"/>
          <w:sz w:val="28"/>
          <w:sz w:val="28"/>
          <w:szCs w:val="28"/>
          <w:rtl w:val="true"/>
          <w:lang w:bidi="fa-IR"/>
        </w:rPr>
        <w:t>فهم الذین یزادون و ینقصون، و کذلک أولادهم الذین یزادون و ینقصون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امرأة ترکت زوجها و إخوتها لأمها و أختیها لأبیها کان للزوج النصف ثلاثة أسهم، و للإخوة من الأم سهمان و بقی سهم فهو للأختین للأب و إن کانت واحدة فهو لها لأن الأختین لو کانتا أخوین لأب لم یزادا علی ما بقی و لو کانت واحدة أو کان مکان الواحدة أخ لم یزد علی ما بقی و لا یزاد أنثی من الأخوات و لا من الولد علی ما لو کان ذکرا لم یزد علیه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و فی الصحیح عن بکیر قال جاء رجل إلی أبی جعفر علیه السلام فسأله عن امرأة ترکت زوجها و إخوتها لأمها و أختها لأبیها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النصف ثلاثة أسهم، و للإخوة من الأم سهمان، و للأخت من الأب سهم،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فرائض زید و فرائض العامة و القضاة علی غیر ذا یا با جعفر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للأخت من الأب ثلاثة أسهم</w:t>
      </w:r>
    </w:p>
    <w:p>
      <w:pPr>
        <w:pStyle w:val="BookText"/>
        <w:rPr/>
      </w:pPr>
      <w:r>
        <w:rPr>
          <w:rFonts w:ascii="Amiri" w:hAnsi="Amiri" w:eastAsia="Amiri" w:cs="Amiri"/>
          <w:color w:val="111111"/>
          <w:sz w:val="28"/>
          <w:sz w:val="28"/>
          <w:szCs w:val="28"/>
          <w:rtl w:val="true"/>
          <w:lang w:bidi="ar-SA"/>
        </w:rPr>
        <w:t>اَلنِّصْفِ لِأَنَّهُ عَزَّ وَ جَلَّ قَالَ فِی الْأُخْتِ‌فَلَها نِصْفُ ما تَرَکَ وَ قَالَ فِی الْأَخِ‌وَ هُوَ یَرِثُها یَعْنِی جَمِیعَ مَالِهَا إِنْ لَمْ یَکُنْ لَهَا وَلَدٌ فَلاَ تُعْطُونَ الَّذِی جَعَلَ اللَّهُ عَزَّ وَ جَلَّ لَهُ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تصیر من ستة تعول إلی ثمانیة 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قالوا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أُخْتٌ فَلَها نِصْفُ ما 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الأخت أخا؟ قال فلیس له إلا السدس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لکم نقصتم الأخ إن کنتم تحتجون للأخت النصف بأن الله سمی لها النصف فإن الله قد سمی للأخ الکل، و الکل أکثر من النصف لأنه قال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جمیع 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تعطون الذی جعل الله له الجمیع فی بعض فرائضکم شیئا و تعطون الذی جعل الله له النصف تاما فقال له الرجل أصلحک الله فکیف تعطی الأخت النصف و لا یعطی الذکر لو کانت هی ذکرا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 فی أم و زوج و إخوة لأم و أخت لأب یعطون الزوج النصف، و الأم السدس و الأخوة من الأم الثلث و الأخت من الأب النصف ثلاثة فیجعلونها من تسعة و هی من ستة فیرتفع إلی تسعة،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الأخت ذکرا أخا 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أنت جعلت فداک فقال لیس للإخوة من الأب و الأم، و لا الأخوة من الأم، و لا الأخوة من الأب مع الأم شیء قال عمر بن أذینة و سمعته من محمد بن مسلم یرویه مثل ما ذکره بکیر، المعنی سواء و لست أحفظه بحروفه و تفصیله إلا معناه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 هو و الله الحق</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الخبر صحیحا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ابن محبوب، عن العلاء بن رزین و أبی أیوب و عبد الله بن بکیر، عن محمد بن مسلم، عن أبی جعفر علیه السلام،</w:t>
      </w:r>
    </w:p>
    <w:p>
      <w:pPr>
        <w:pStyle w:val="BookText"/>
        <w:rPr/>
      </w:pPr>
      <w:r>
        <w:rPr>
          <w:rFonts w:ascii="Amiri" w:hAnsi="Amiri" w:eastAsia="Amiri" w:cs="Amiri"/>
          <w:color w:val="111111"/>
          <w:sz w:val="28"/>
          <w:sz w:val="28"/>
          <w:szCs w:val="28"/>
          <w:rtl w:val="true"/>
          <w:lang w:bidi="ar-SA"/>
        </w:rPr>
        <w:t>فِی بَعْضِ فَرَائِضِکُمْ شَیْئاً وَ تُعْطُونَ الَّذِی جَعَلَ اللَّهُ لَهُ النِّصْفَ تَامّاً وَ تَقُولُونَ فِی زَوْجٍ وَ أُمٍّ وَ إِخْوَةٍ لِأُمٍّ وَ أُخْتٍ لِأَبٍ فَتُعْطُونَ الزَّوْجَ النِّصْفَ وَ الْأُمَّ السُّدُسَ وَ الْإِخْوَةَ مِنَ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امرأة ماتت و ترکت زوجها و إخوتها لأمها و إخوة و أخوات لأبیها؟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للزوج النصف ثلاثة أسهم، و لإخوتها لأمها الثلث سهمان، الذکر و الأنثی فیه سواء، و بقی سهم فهو للإخوة و الأخوات من الأب، للذکر مثل حظ الأنثیین لأن السهام لا تعول، و أن الزوج لا ینقص من النصف و لا الأخوة من الأم من ثلثهم لأن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کانُوا أَکْثَرَ مِنْ ذلِکَ فَهُمْ شُرَکاءُ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واحدا فله السدس و إنما عنی الله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رَجُلٌ یُورَثُ کَلالَةً أَوِ امْرَأَةٌ وَ لَهُ أَخٌ أَوْ أُخْتٌ فَلِکُلِّ واحِدٍ مِنْهُمَا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بذلک الأخوة و الأخوات من الأم خاصة و قال فی آخر سورة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قُلِ اللّهُ یُفْتِیکُمْ فِی الْکَلالَةِ إِنِ امْرُؤٌ هَلَکَ لَیْسَ لَهُ وَلَدٌ وَ لَهُ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بذلک أختا لأب و أم و أختا 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تَرَکَ وَ هُوَ یَرِثُها إِنْ لَمْ یَکُنْ لَها وَلَدٌ فَإِنْ کانَتَا اثْنَتَیْنِ فَلَهُمَا الثُّلُثانِ مِمّا تَرَکَ وَ إِنْ کانُوا إِخْوَةً رِجالاً وَ نِساءً فَلِلذَّکَرِ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الذین یزادون و ینقصون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لو أن امرأة ترکت زوجها و أختیها لأمها و أختیها لأبیها کان للزوج النصف ثلاثة أسهم و لأختیها لأمها الثلث سهمان و لأختیها لأبیها سهم و إن کانت واحدة فهو لها لأن الأختین من الأب لا تزادان علی ما بقی و لو کان أخ لأب لم یزد علی ما بقی</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بکیر،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أختین و 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 النصف،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قد سمی الله لهما أکثر من هذا لهما الثلثان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أخ و 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النصف و النصف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سمی الله له المال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یَرِثُها إِنْ لَمْ یَکُنْ لَها وَلَدٌ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اَلثُّلُثَ وَ الْأُخْتَ مِنَ الْأَبِ النِّصْفَ تَجْعَلُونَهَا مِنْ تِسْعَةٍ وَ هِیَ سِتَّةٌ تَعُولُ إِلَی تِسْعَةٍ فَقَالَ کَذَلِکَ یَقُولُونَ فَقَالَ لَهُ أَبُو جَعْفَرٍ عَلَیْهِ السَّلاَمُ فَإِنْ کَانَتِ الْأُخْتُ أَخاً لِأَبٍ قَالَ لَهُ الرَّجُلُ لَیْسَ لَهُ شَیْ‌ءٌ فَمَا تَقُولُ أَنْتَ فَقَالَ لَیْسَ لِلْإِخْوَةِ مِنَ الْأَبِ وَ الْأُمِّ وَ لاَ لِلْإِخْوَةِ مِنَ الْأَبِ مَعَ الْأُمِّ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الکلینی فی الحسن کالصحیح، عن ابن أذینة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 الناس و العامة فی أحکامهم و فرائضهم یقولون قولا قد أجمعوا علیه و هو الحجة علیهم یقولون فی رجل توفی و ترک ابنته أو ابنتیه و ترک أخا لأبیه و أمه أو أخته لأبیه و أمه أو أخته لأبیه أو أخاه لأبیه أنهم یعطون الابنة النصف أو ابنتیه الثلاثین و یعطون بقیة المال أخاه لأبیه و أمه أو أخته لأبیه و أمه دون عصبته بنی عمه و بنی أخیه، و لا یعطون الأخوة للأم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لهم فهذه الحجة علیکم، إنما سمی الله الأخوة للأم أنه یورث کلالة فلا یعطونهم مع الابنة شیئا و أعطیتم الأخت للأب و الأم و الأخت للأب بقیة المال دون العم و العصبة، و إنما سماهم کلالة کما سمی الأخوة للأم کلالة،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یَسْتَفْتُونَکَ قُلِ اللّهُ یُفْتِیکُمْ فِی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فرقتم بینهما؟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 إجماع الجماعة،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و سنة رسوله أو سنة الشیطان و أولیائه؟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فلان و فلان، قلنا قد تابعتمونا فی خصلتین و خالفتمونا فی خصلتین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 واحدا من أربعة فلیس المیت یورث کلالة، إذا ترک أبا أو ابنا قلتم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أما و بنتا فأبیتم علینا ثمَّ تابعتمونا فی الابنة فلم تعطوا الأخوة من الأم معها شیئا؟ و خالفتمونا فی الأم و کیف تعطون الأخوة للأم الثلث مع الأم و هی حیة و إنما یرثون بحقها و رحمها؟ و کما أن الأخوة و الأخوات للأب و الأم، و الأخوة و الأخوات للأب لا یرثون مع الأب شیئا لأنهم یرثون بحق الأب، کذلک الأخوة و الأخوات للأم لا یرثون معهما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أعجب من ذلک أنکم تقولون إن الأخوة من الأم لا یرثون الثلث و یحجبون الأم عن الثلث، فلا یکون لها إلا السدس کذبا و جهلا و باطلا قد اجتمعتم علیه، فقلت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هذا برأیک؟ فقال أنا أقول هذا برأیی إنی إذا لفاجر أشهد أنه الحق من الله و من رسوله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أنهم فی إلزامهم المخالفین یعتقدون أنه إذا قال أحد شیئا من قبل نفسه أنه فجوز أو فسق، بل کانوا یؤلفون مما سمع عنهم شیئا و یباحثون معهم أحیانا و فی بعض الأحیان بعباراتهم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ترک الرجل أباه أو أمه أو ابنته إذا ترک واحدا من هؤلاء الأربعة فلیس هم الذین عنی الله قال الله یفتیکم فی الکلالة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الکلالة ما لم یکن ولد و لا والد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الکلالة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ولد و لا والد</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بالوالد الأعم منهما کالولد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زرارة ما تقول فی رجل ترک أبویه و إخوته لأمه؟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لأمه السدس و للأب ما بقی فإن کان له إخوة فلأمه السدس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أولئک الإخوة للأب، و الأخوة للأب و الأم، و الأخوة من الأب لأن الأب ینفق علیهم فوفر نصیبه و انتقصت الأم من أجل ذلک فأما الأخوة من الأم فلیسوا من هذا فی شیء فلا یحجبون أمهم من الثلث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یرث الأخوة من الأم مع الأم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شک أنه کما أقول لک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لزرارة إن بکیرا حدثنی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الأخوات للأب، و الأخوات للأب و الأم یزادون و ینقصون لأنهن لا یکن أکثر نصیبا من الأخوة و الأخوات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زیادتها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للأب و الأم لو کانوا مکانهن لأن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امْرُؤٌ هَلَکَ لَیْسَ لَهُ وَلَدٌ وَ لَهُ أُخْتٌ فَلَها نِصْفُ ما تَرَکَ وَ هُوَ یَرِثُها إِنْ لَمْ یَکُنْ لَها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یرث جمیع مالها إن لم یکن لها ولد فأعطوا من سمی الله له النصف کملا و عمدوا فأعطوا الذی سمی له المال کله أقل من النصف و المرأة لا یکون أبدا أکثر نصیبا من رجل لو کان مکانها قال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قائم عند أصحابنا لا یختلفون فیه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أیوب الخزاز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 علیه السلام أن کل ذی رحم بمنزلة الرحم الذی تجر به إلا أن یکون وارث أقرب إلی المیت منه فیحجبه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أن أولاد الأخوة و الأخوات یقومون مقام آبائهم مع عدم وارث أقرب منهم، و تقدم مثله من الأخبار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ابن أخت لأب و ابن أخت لأم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الأخت من الأم السدس، و لابن الأخت من الأب الباقی</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ابن أخ لأب و ابن أخ لأم؟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الأخ من الأم السدس و ما بقی فلا بن الأخ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یدلان أیضا علی أن الرد مختص بابن الأخ للأب لأنه یقوم مقام ابن الأخ للأب و الأم، و لا معارض لهما ظاهرا و یؤیدهما الخبر المتقدم الذی أشرنا إلیه فینبغی أن یکون العمل علیه لا بالاستحسان العقلی کما ذهب إلیه جماعة من أن وصلتهم إلی المیت سواء و کیف یکون سواء و هم یقومون مقام ذی الوصلتین بخلاف الأخوة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میت ترک أمه و إخوة و أخوات فقسم هؤلاء میراثه فأعطوا الأم السدس، و أعطوا الأخوة و الأخوات ما بقی فمات الأخوات أو الأخوة فأصابنی من میراثه فأحببت أن أسألک هل یجوز لی أخذ ما أصابنی من میراثها علی هذه القسمة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المیت فیما بلغنی قد دخلت فی هذا الأمر أعنی الدین فسکت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الحسن عن زرارة بن أعین،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امرأة ترکت أمها و أخواتها لأبیها و أمها، و إخوة لأم و أخوات 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لأخواتها لأبیها و أمها الثلثان، و لأمها السدس، و لإخوتها من أمها السدس</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ترکت زوجها و أمها، و إخوتها لأمها، و إخوة لأبیها و أمها؟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 النصف، و لأمها السدس، و للإخوة من الأم الثلث و سقط الأخوة من الأم و الأب</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 کما ظهر من خبر ابن بزیع</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الحمل علی أن یکون المیت من العامة کما رواه الکلینی فی الحسن کالصحیح و الشیخ فی الموثق، عن عمر بن أذینة، عن عبد الله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ابنته و أخته لأبیه و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کله لابنته و لیس للأخت للأب و الأم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احتجنا إلی هذا و المیت رجل من هؤلاء الناس و أخته مؤمنة عارفة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النصف لها، خذوا منهم کما یأخذون منکم فی سنتهم و قضایاهم قال ابن أذینة فذکرت ذلک لزرارة فقال إن علی ما جاء به ابن محرز لنورا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خذهم بحقک فی أحکامهم و سنتهم کما یأخذون منکم فیه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أیوب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أسأله هل نأخذ فی أحکام المخالفین ما یأخذون منافی أحکامهم أم لا؟ فکتب علیه السلام یجوز لکم ذلک إن کان مذهبکم فیه التقیة منهم و المداراة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الأحکام قال یجوز علی أهل کل دین بما یستحلون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الأخبار التی تقدمت فی الطلاق و غیره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القوی عن محمد بن مسلم عن أبی جعفر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بنات أخ و ابن 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لابن الأخ، قلت قرابتهم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العاقلة و الدیة علیهم و لیس علی النساء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الشیخ علی التقیة</w:t>
      </w:r>
      <w:r>
        <w:rPr>
          <w:rFonts w:eastAsia="IRNazanin" w:cs="IRNazanin"/>
          <w:color w:val="111111"/>
          <w:sz w:val="28"/>
          <w:szCs w:val="28"/>
          <w:rtl w:val="true"/>
          <w:lang w:bidi="fa-IR"/>
        </w:rPr>
        <w:t>.</w:t>
      </w:r>
      <w:bookmarkStart w:id="233" w:name="pg10081_148388"/>
    </w:p>
    <w:p>
      <w:pPr>
        <w:pStyle w:val="Heading3"/>
        <w:numPr>
          <w:ilvl w:val="2"/>
          <w:numId w:val="1"/>
        </w:numPr>
        <w:rPr/>
      </w:pPr>
      <w:bookmarkStart w:id="234" w:name="__RefHeading___Toc21734_590927599"/>
      <w:bookmarkStart w:id="235" w:name="_Toc81"/>
      <w:bookmarkEnd w:id="233"/>
      <w:bookmarkEnd w:id="234"/>
      <w:r>
        <w:rPr>
          <w:rtl w:val="true"/>
        </w:rPr>
        <w:t>بَابُ مِیرَاثِ الزَّوْجِ وَ الزَّوْجَةِ مَعَ الْإِخْوَةِ وَ الْأَخَوَاتِ</w:t>
      </w:r>
      <w:bookmarkEnd w:id="235"/>
    </w:p>
    <w:p>
      <w:pPr>
        <w:pStyle w:val="BookText"/>
        <w:rPr/>
      </w:pPr>
      <w:r>
        <w:rPr>
          <w:rFonts w:ascii="Amiri" w:hAnsi="Amiri" w:eastAsia="Amiri" w:cs="Amiri"/>
          <w:color w:val="111111"/>
          <w:sz w:val="28"/>
          <w:sz w:val="28"/>
          <w:szCs w:val="28"/>
          <w:rtl w:val="true"/>
          <w:lang w:bidi="ar-SA"/>
        </w:rPr>
        <w:t xml:space="preserve">إِذَا مَاتَ الرَّجُلُ وَ تَرَکَ امْرَأَةً وَ أَخاً لِأَبٍ أَوْ لِأَبٍ وَ أُمٍّ أَوْ لِأُمٍّ فَلِلْمَرْأَةِ الرُّبُعُ وَ مَا بَقِیَ فَلِلْأَخِ وَ کَذَلِکَ إِنْ تَرَکَ امْرَأَةً وَ أُخْتاً لِأَبٍ أَوْ لِأَبٍ وَ أُمٍّ أَوْ لِأُمٍّ فَلِلْمَرْأَةِ الرُّبُعُ وَ مَا بَقِیَ فَلِلْأُخْتِ فَإِنْ تَرَکَ امْرَأَةً وَ أَخاً لِأُمٍّ وَ أَخاً لِأَبٍ وَ أُمٍّ وَ أَخاً لِأَبٍ فَلِلْمَرْأَةِ الرُّبُعُ وَ لِلْأَخِ مِنَ الْأُمِّ السُّدُسُ وَ مَا بَقِیَ فَلِلْأَخِ مِنَ الْأَبِ وَ الْأُمِّ وَ سَقَطَ الْأَخُ مِنَ الْأَبِ فَإِنْ تَرَکَ امْرَأَةً وَ أَخاً وَ أُخْتاً لِأُمٍّ أَوْ إِخْوَةً وَ أَخَوَاتٍ لِأُمٍّ وَ إِخْوَةً وَ أَخَوَاتٍ لِأَبٍ وَ أُمٍّ وَ إِخْوَةً وَ أَخَوَاتٍ لِأَبٍ فَلِلْمَرْأَةِ الرُّبُعُ وَ لِلْإِخْوَةِ وَ الْأَخَوَاتِ مِنَ الْأُمِّ الثُّلُثُ الذَّکَرُ وَ الْأُنْثَی فِیهِ سَوَاءٌ وَ مَا بَقِیَ فَلِلْإِخْوَةِ وَ الْأَخَوَاتِ مِنَ الْأَبِ وَ الْأُمِّ‌لِلذَّکَرِ مِثْلُ حَظِّ الْأُنْثَیَیْنِ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میراث الزوج و الزوجة مع الأخوة و الأخوات</w:t>
      </w:r>
    </w:p>
    <w:p>
      <w:pPr>
        <w:pStyle w:val="BookText"/>
        <w:rPr/>
      </w:pPr>
      <w:r>
        <w:rPr>
          <w:rFonts w:ascii="IRNazanin" w:hAnsi="IRNazanin" w:eastAsia="IRNazanin"/>
          <w:color w:val="111111"/>
          <w:sz w:val="28"/>
          <w:sz w:val="28"/>
          <w:szCs w:val="28"/>
          <w:rtl w:val="true"/>
          <w:lang w:bidi="fa-IR"/>
        </w:rPr>
        <w:t xml:space="preserve">قد تقدم الأخبار فی أن الزوج و الزوجة یأخذ إن نصیبهم الأعلی و الأخوة للأم یأخذون الثلث إن کانوا أکثر من واحد، و الذکر و الأنثی فیه سواء و لو کان واحدا فله السدس أخا کان أو أختا و یدخل النقص علی الأخوة و الأخوات للأب و الأم أو للأب مع عدمه و لو زاد فللإخوة و الأخوات للأب و الأم أو للأب علی ما مر فی الخبرین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الأخت للأب، و الأخ أو الأخت للأم أرباعا و إذا کان الأخوة للأم أکثر من واحد یرد علیهم أخماسا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مات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الأولین فلان الأخ لیس بذی فرض فیأخذ الباقی، و أما فی الثلث فیأخذ السدس تسمیة و الباقی ردا لأنه ذو فرض و لا یرد علی الزوج و الزوجة شیء إذا کان مع أحدهما وارث غیر الإمام و تقدم حکم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بقی فللأخت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 تسمیة و الربع ردا فی الأولین و السدس تسمیة و الباقی ردا فی الثالث و هکذا</w:t>
      </w:r>
      <w:r>
        <w:rPr>
          <w:rFonts w:eastAsia="IRNazanin" w:cs="IRNazanin"/>
          <w:color w:val="111111"/>
          <w:sz w:val="28"/>
          <w:szCs w:val="28"/>
          <w:rtl w:val="true"/>
          <w:lang w:bidi="fa-IR"/>
        </w:rPr>
        <w:t>.</w:t>
      </w:r>
      <w:bookmarkStart w:id="236" w:name="pg10081_148389"/>
    </w:p>
    <w:p>
      <w:pPr>
        <w:pStyle w:val="BookText"/>
        <w:rPr/>
      </w:pPr>
      <w:bookmarkEnd w:id="236"/>
      <w:r>
        <w:rPr>
          <w:rFonts w:ascii="Amiri" w:hAnsi="Amiri" w:eastAsia="Amiri" w:cs="Amiri"/>
          <w:color w:val="111111"/>
          <w:sz w:val="28"/>
          <w:sz w:val="28"/>
          <w:szCs w:val="28"/>
          <w:rtl w:val="true"/>
          <w:lang w:bidi="ar-SA"/>
        </w:rPr>
        <w:t xml:space="preserve">وَ سَقَطَ الْإِخْوَةُ وَ الْأَخَوَاتُ مِنَ الْأَبِ فَإِنْ تَرَکَتِ امْرَأَةٌ زَوْجَهَا وَ أَخاً لِأَبٍ أَوْ لِأُمٍّ أَوْ لِأَبٍ وَ أُمٍّ فَلِلزَّوْجِ النِّصْفُ وَ مَا بَقِیَ فَلِلْأَخِ وَ کَذَلِکَ إِنْ تَرَکَتْ زَوْجَهَا وَ أُخْتَهَا لِأَبٍ أَوْ لِأُمٍّ أَوْ لِأَبٍ وَ أُمٍّ فَلِلزَّوْجِ النِّصْفُ وَ مَا بَقِیَ فَلِلْأُخْتِ فَإِنْ تَرَکَتْ زَوْجَهَا وَ إِخْوَةً وَ أَخَوَاتٍ لِأُمٍّ وَ إِخْوَةً وَ أَخَوَاتٍ لِأَبٍ وَ أُمٍّ وَ إِخْوَةً وَ أَخَوَاتٍ لِأَبٍ فَلِلزَّوْجِ النِّصْفُ وَ لِلْإِخْوَةِ وَ الْأَخَوَاتِ مِنَ الْأُمِّ الثُّلُثُ بَیْنَهُمْ بِالسَّوِیَّةِ وَ مَا بَقِیَ فَلِلْإِخْوَةِ وَ الْأَخَوَاتِ مِنَ الْأَبِ وَ الْأُمِّ وَ هُوَ السُّدُسُ‌لِلذَّکَرِ مِثْلُ حَظِّ الْأُنْثَیَیْنِ وَ سَقَطَ الْإِخْوَةُ وَ الْأَخَوَاتُ مِنَ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تَرَکَتْ زَوْجَهَا وَ أَخاً لِأُمٍّ وَ أَخاً لِأَبٍ وَ أُمٍّ وَ أَخاً لِأَبٍ فَلِلزَّوْجِ النِّصْفُ وَ لِلْأَخِ مِنَ الْأُمِّ السُّدُسُ وَ مَا بَقِیَ فَلِلْأَخِ مِنَ الْأَبِ وَ الْأُمِّ وَ سَقَطَ الْأَخُ مِنَ الْأَبِ وَ کَذَلِکَ تَجْرِی سِهَامُ وُلْدِ الْإِخْوَةِ وَ الْأَخَوَاتِ مَعَ الزَّوْجِ وَ الزَّوْجَةِ عَلَی هَذَا</w:t>
      </w:r>
      <w:r>
        <w:rPr>
          <w:rFonts w:eastAsia="Amiri" w:cs="Amiri" w:ascii="Amiri" w:hAnsi="Amiri"/>
          <w:color w:val="111111"/>
          <w:sz w:val="28"/>
          <w:szCs w:val="28"/>
          <w:rtl w:val="true"/>
          <w:lang w:bidi="ar-SA"/>
        </w:rPr>
        <w:t>.</w:t>
      </w:r>
    </w:p>
    <w:p>
      <w:pPr>
        <w:pStyle w:val="Heading3"/>
        <w:numPr>
          <w:ilvl w:val="2"/>
          <w:numId w:val="1"/>
        </w:numPr>
        <w:rPr/>
      </w:pPr>
      <w:bookmarkStart w:id="237" w:name="__RefHeading___Toc21736_590927599"/>
      <w:bookmarkStart w:id="238" w:name="_Toc82"/>
      <w:bookmarkEnd w:id="237"/>
      <w:r>
        <w:rPr>
          <w:rtl w:val="true"/>
        </w:rPr>
        <w:t>بَابُ مِیرَاثِ الْأَجْدَادِ وَ الْجَدَّاتِ</w:t>
      </w:r>
      <w:bookmarkEnd w:id="238"/>
    </w:p>
    <w:p>
      <w:pPr>
        <w:pStyle w:val="BookText"/>
        <w:rPr/>
      </w:pPr>
      <w:r>
        <w:rPr>
          <w:rFonts w:ascii="Amiri" w:hAnsi="Amiri" w:eastAsia="Amiri" w:cs="Amiri"/>
          <w:color w:val="111111"/>
          <w:sz w:val="28"/>
          <w:sz w:val="28"/>
          <w:szCs w:val="28"/>
          <w:rtl w:val="true"/>
          <w:lang w:bidi="ar-SA"/>
        </w:rPr>
        <w:t xml:space="preserve">رَوَی مُحَمَّدُ بْنُ أَبِی عُمَیْرٍ عَنِ ابْنِ أُذَیْنَةَ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فَرِیضَةِ الْجَدِّ فَقَالَ مَا أَعْلَمُ أَحَداً مِنَ النَّاسِ قَالَ فِیهَا إِلاَّ بِالرَّأْیِ إِلاَّ عَلِیَّ بْنَ أَبِی طَالِبٍ عَلَیْهِ السَّلاَمُ فَإِنَّهُ قَالَ فِیهَا بِقَوْلِ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میراث الأجداد و الجدات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 عن عمر بن أذینة،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40"/>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أبا جعفر علیه السلام، عن فریضة الجد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w:t>
      </w:r>
    </w:p>
    <w:p>
      <w:pPr>
        <w:pStyle w:val="BookText"/>
        <w:rPr/>
      </w:pPr>
      <w:r>
        <w:rPr>
          <w:rFonts w:ascii="Amiri" w:hAnsi="Amiri" w:eastAsia="Amiri" w:cs="Amiri"/>
          <w:color w:val="111111"/>
          <w:sz w:val="28"/>
          <w:sz w:val="28"/>
          <w:szCs w:val="28"/>
          <w:rtl w:val="true"/>
          <w:lang w:bidi="ar-SA"/>
        </w:rPr>
        <w:t xml:space="preserve">رَوَی یَحْیَی بْنُ أَبِی عِمْرَانَ عَنْ یُونُسَ عَنْ رَجُلٍ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وَ الْجَدَّةُ مِنْ قِبَلِ الْأَبِ وَ الْجَدُّ وَ الْجَدَّةُ مِنْ قِبَلِ الْأُمِّ کُلُّهُمْ یَرِثُونَ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الْحُسَیْنُ بْنُ سَعِیدٍ عَنِ ابْنِ أَبِی عُمَیْرٍ عَنْ جَمِیلٍ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أَطْعَمَ الْجَدَّةَ أُمَّ الْأَبِ السُّدُسَ وَ ابْنُهَا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أَطْعَمَ الْجَدَّةَ أُمَّ الْأُمِّ السُّدُسَ وَ ابْنَتُهَا 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الصحابة و التابعین غیر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فیها إلا بالرأی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القیاس و الاستحسان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 منقطع أو لأن قول الأئمة علیهم السلام قول علی علیه السلام و کذا أتباعه علیه السلام فإنه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فیها بقول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سیجیء، عن أبی عبیدة أنه حفظ عن بعض الصحابة أنه قضی فی الجد مائة قضیة و هکذا یکون ما یصدر عن الرأی کما فی کثیر من الوقائع، و روی الکلینی عن زرارة فی القوی کالصحیح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یحیی بن أبی عمران عن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یدل علی أن الجد و الجدة من قبل الأب یرثان مع الجد و الجدة من قبل الأم و لم یظهر أنهم کیف یرثون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الحسین بن سعید عن ابن أبی عمیر عن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442"/>
      </w:r>
      <w:r>
        <w:rPr>
          <w:rFonts w:ascii="IRNazanin" w:hAnsi="IRNazanin" w:eastAsia="IRNazanin"/>
          <w:color w:val="111111"/>
          <w:sz w:val="28"/>
          <w:sz w:val="28"/>
          <w:szCs w:val="28"/>
          <w:rtl w:val="true"/>
          <w:lang w:bidi="fa-IR"/>
        </w:rPr>
        <w:t>و إن سقط من نساخ الکافی بعض الخبر لأن الشیخ روی عن الکافی کما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و سلم أطعم الجدة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الأب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ابنها حی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استحباب الطعمة للجد من نصیب ابنها، و الاستحباب للأب أن یطعم أمها إذا ورث أزید من السدس بسدس أو الأعم و إن ورث أقل من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باستحباب إطعام السدس إن ورث الثلث فصاعدا و إلا فالزائد عن السدس، و کذلک الجدة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تطعمها ابنتها السدس علی اختلاف الأقوال السابقة، و عبارة المصنف لا تدل علی</w:t>
      </w:r>
    </w:p>
    <w:p>
      <w:pPr>
        <w:pStyle w:val="BookText"/>
        <w:rPr/>
      </w:pPr>
      <w:r>
        <w:rPr>
          <w:rFonts w:ascii="Amiri" w:hAnsi="Amiri" w:eastAsia="Amiri" w:cs="Amiri"/>
          <w:color w:val="111111"/>
          <w:sz w:val="28"/>
          <w:sz w:val="28"/>
          <w:szCs w:val="28"/>
          <w:rtl w:val="true"/>
          <w:lang w:bidi="ar-SA"/>
        </w:rPr>
        <w:t xml:space="preserve">وَ رَوَی أَحْمَدُ بْنُ مُحَمَّدِ بْنِ أَبِی نَصْرٍ الْبَزَنْطِیُّ قَالَ حَدَّثَنِی حَمَّادُ بْنُ عُثْمَانَ عَنْ عَبْدِ الرَّحْمَنِ بْنِ أَبِی عَبْدِ اللَّهِ الْبَصْرِیِّ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إِنَّ ابْنَتِی مَاتَتْ وَ أُمِّی حَیَّةٌ فَقَالَ أَبَانُ بْنُ تَغْلِبَ لَیْسَ لَهَا شَیْ‌ءٌ فَقَالَ أَبُو عَبْدِ اللَّهِ عَلَیْهِ السَّلاَمُ سُبْحَانَ اللَّهِ أَعْطِهَا سَهْماً یَعْنِی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سَعْدِ بْنِ أَبِی خَلَفٍ عَنْ أَبِی الْحَسَنِ مُوسَی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بَنَاتِ الاِبْنَةِ وَ جَدٍّ فَقَالَ لِلْجَدِّ السُّدُسُ وَ الْبَاقِی لِبَنَاتِ الاِبْنَةِ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عَلِیِّ بْنِ فَضَّالٍ عَنْ عَبْدِ اللَّهِ بْنِ بُکَیْرٍ عَنْ زُرَارَةَ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صَلَّی اللَّهُ عَلَیْهِ وَ آلِهِ أَطْعَمَ الْجَدَّةَ السُّدُسَ وَ لَمْ یَفْرِضِ اللَّهُ عَزَّ وَ جَلَّ لَهَا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أنها واجبة أو مستحبة، و علی أنها علی سبیل الإرث أو الطعمة، و ظاهر هذا الخبر الطعمة، و لکن الوجوب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الکلینی فی الحسن کالصحیح و الشیخ فی الموثق کالصحیح،</w:t>
      </w:r>
      <w:r>
        <w:rPr>
          <w:rStyle w:val="FootnoteAnchor"/>
          <w:rtl w:val="true"/>
        </w:rPr>
        <w:footnoteReference w:id="443"/>
      </w:r>
      <w:r>
        <w:rPr>
          <w:rFonts w:ascii="IRNazanin" w:hAnsi="IRNazanin" w:eastAsia="IRNazanin"/>
          <w:color w:val="111111"/>
          <w:sz w:val="28"/>
          <w:sz w:val="28"/>
          <w:szCs w:val="28"/>
          <w:rtl w:val="true"/>
          <w:lang w:bidi="fa-IR"/>
        </w:rPr>
        <w:t xml:space="preserve">و یدل علی رجحان الطعمة بسدس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سعد بن أبی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 فی الموثق</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أنه یرث الجد مع بنات الابنة و هو مخالف للأخبار المتواترة ظاهرا و حمل علی التقیة أو استحباب الطعمة لهن أیضا و إن کان الاستحباب بالنظر إلی الأبوین آکد أو یکون المراد جد البنات و هو أبو المیت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44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وَ رَوَی یَعْقُوبُ بْنُ یَزِیدَ عَنْ یَحْیَی بْنِ الْمُبَارَکِ عَنْ عَبْدِ اللَّهِ بْنِ جَبَلَةَ عَنْ أَبِی جَمِیلَةَ عَنْ إِسْحَاقَ بْنِ عَمَّارٍ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أَبَوَیْنِ وَ جَدَّةٍ لِأُمٍّ قَالَ لِلْأُمِّ السُّدُسُ وَ لِلْجَدَّةِ السُّدُسُ وَ مَا بَقِیَ وَ هُوَ الثُّلُثَانِ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مُعَاوِیَةَ بْنِ حُکَیْمٍ عَنْ عَلِیِّ بْنِ الْحَسَنِ بْنِ رِبَاطٍ رَفَعَهُ إِلَی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الْجَدَّةُ لَهَا السُّدُسُ مَعَ ابْنِهَا وَ مَعَ ابْنَتِهَا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 استحباب الطعمة للجد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یعقوب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 و یدل علی الطعمة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معاویة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 و یدل علی الطعمة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أطعم الجدة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نبی الله صلی الله علیه و آله و سلم أطعم الجدة السدس طعمة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رویاه فی القوی عن إسماعیل بن منصور، عن بعض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الکلینی بصحته مع الأخبار السابقة علی 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أربع جدات ثنتین من قبل الأب و اثنتین من قبل الأم صرحت واحدة من قبل الأم بالقرعة فکان السدس بین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إذا اجتمع أربعة أجداد أسقط واحد من قبل الأم بالقرعة فکان السدس بین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عبد الرحمن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تورثوا من الأجداد إلا ثلاثة أبو الأم و أبو الأب، و أبو أب الأب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أولا بالإرسال، و ثانیا بحملهما علی التقیة لموافقتهما لما حکم به أبو بکر فی أیام إمارته، و یمکن حملهما علی أنه یستحب لأب الأب أن یطعم أباه من الطعمة أو أمه أو أحدهما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مَحْبُوبٍ عَنْ عَلِیِّ بْنِ رِئَابٍ عَنْ أَبِی عُبَیْدَةَ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مَاتَ وَ تَرَکَ امْرَأَتَهُ وَ أُخْتَهُ وَ جَدَّهُ فَقَالَ هَذِهِ مِنْ أَرْبَعَةِ أَسْهُمٍ لِلْمَرْأَةِ الرُّبُعُ وَ لِلْأُخْتِ سَهْمٌ وَ لِلْجَدِّ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أَبَانٌ عَنْ بُکَیْرٍ وَ الْحَلَبِیِّ عَنْ أَحَدِهِمَا عَلَیْهِمَا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لِلْإِخْوَةِ مِنَ الْأُمِّ الثُّلُثُ مَعَ الْجَدِّ وَ هُوَ شَرِیکُ الْإِخْوَةِ مِنَ الْأَبِ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 عن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 فی رجل مات و ترک امرأته و أخته 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لأبیه کالأخت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للجد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فالجد بمنزلة الأخ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 عن بکیر و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الشیخان فی الصحیح بسندین عن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کان فی روایة بکیر عن أحدهما أو عن أبی جعفر علیهما السلام فلما جمعه المصنف مع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 علیه السلام لأن الحلبی لا یروی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للإخوة من الأم الثلث مع الجد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الأخوة من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الأب، و الحاصل أن الجد للأب بمنزلة الأخ للأب و الأم أو الأب مع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عبارتهما فی الصحیح عن الحلبی عن أبی عبد الله علیه السلام فی الأخوة من الأم مع الجد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للإخوة من الأم مع الجد نصیبهم، الثلث مع الجد</w:t>
      </w:r>
      <w:r>
        <w:rPr>
          <w:rStyle w:val="FootnoteAnchor"/>
          <w:rtl w:val="true"/>
        </w:rPr>
        <w:footnoteReference w:id="446"/>
      </w:r>
      <w:r>
        <w:rPr>
          <w:rFonts w:ascii="IRNazanin" w:hAnsi="IRNazanin" w:eastAsia="IRNazanin"/>
          <w:color w:val="111111"/>
          <w:sz w:val="28"/>
          <w:sz w:val="28"/>
          <w:szCs w:val="28"/>
          <w:rtl w:val="true"/>
          <w:lang w:bidi="fa-IR"/>
        </w:rPr>
        <w:t>و هو للتأکید أو من الرواة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الأخوة من الأم مع الجد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للإخوة للأم فریضتهم الثلث مع الجد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مَحْبُوبٍ عَنْ عَبْدِ اللَّهِ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تَرَکَ أَخَاهُ لِأُمِّهِ وَ لَمْ یَتْرُکْ وَارِثاً غَیْرَهُ فَقَالَ الْمَالُ لَهُ قُلْتُ فَإِنْ کَانَ مَعَ الْأَخِ لِلْأُمِّ جَدٌّ فَقَالَ یُعْطَی الْأَخُ لِلْأُمِّ السُّدُسَ وَ یُعْطَی الْجَدُّ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الْفُضَیْلِ عَنْ أَبِی الصَّبَّاحِ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الْإِخْوَةِ مِنَ الْأُمِّ مَعَ الْجَدِّ فَقَالَ لِلْإِخْوَةِ مِنَ الْأُمِّ فَرِیضَتُهُمُ الثُّلُثُ مَعَ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خَالِدِ بْنِ جَرِیرٍ عَنْ أَبِی الرَّبِیعِ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الْجَدِّ مَعَ إِخْوَةٍ لِأُمٍّ قَالَ إِنَّ فِی کِتَابِ عَلِیٍّ عَلَیْهِ السَّلاَمُ أَنَّ الْإِخْوَةَ مِنَ الْأُمِّ یَرِثُونَ مَعَ الْجَدِّ الثُّلُثَ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فیهما بزیادة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الأخ لأب وجد؟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بینهما سواء و لکن المصنف جزأه فذکر بعضه فی الأخوة للأم الذین قدمهم و بعضه فی الإخوة للأب الذین لا سهم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الشیخان فی القوی کالصحیح</w:t>
      </w:r>
      <w:r>
        <w:rPr>
          <w:rStyle w:val="FootnoteAnchor"/>
          <w:rtl w:val="true"/>
        </w:rPr>
        <w:footnoteReference w:id="448"/>
      </w:r>
      <w:r>
        <w:rPr>
          <w:rFonts w:ascii="IRNazanin" w:hAnsi="IRNazanin" w:eastAsia="IRNazanin"/>
          <w:color w:val="111111"/>
          <w:sz w:val="28"/>
          <w:sz w:val="28"/>
          <w:szCs w:val="28"/>
          <w:rtl w:val="true"/>
          <w:lang w:bidi="fa-IR"/>
        </w:rPr>
        <w:t>و هو فی الدلالة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مسمع ابن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مات و ترک إخوة و أخوات لأم، و جدا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بمنزلة الأخ من الأب له الثلثان، و للإخوة و الأخوات من الأم الثلث فهم فیه شرکاء سواء</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أعط الأخوات</w:t>
      </w:r>
    </w:p>
    <w:p>
      <w:pPr>
        <w:pStyle w:val="BookText"/>
        <w:rPr/>
      </w:pPr>
      <w:r>
        <w:rPr>
          <w:rFonts w:ascii="Amiri" w:hAnsi="Amiri" w:eastAsia="Amiri" w:cs="Amiri"/>
          <w:color w:val="111111"/>
          <w:sz w:val="28"/>
          <w:sz w:val="28"/>
          <w:szCs w:val="28"/>
          <w:rtl w:val="true"/>
          <w:lang w:bidi="ar-SA"/>
        </w:rPr>
        <w:t xml:space="preserve">وَ رَوَی ابْنُ مَحْبُوبٍ عَنْ عَبْدِ اللَّهِ بْنِ سِنَانٍ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أَخٍ لِأَبٍ وَ جَدٍّ قَالَ الْمَالُ بَیْنَهُمَا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مَحْبُوبٍ عَنْ خَالِدِ بْنِ جَرِیرٍ عَنْ أَبِی الرَّبِیعِ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 یُوَرِّثُ الْأَخَ مِنَ الْأَبِ مَعَ الْجَدِّ یُنَزِّلُهُ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أُذَیْنَةَ عَنْ زُرَارَةَ وَ بُکَیْرٍ وَ مُحَمَّدِ بْنِ مُسْلِمٍ وَ الْفُضَیْلِ وَ بُرَیْدِ بْنِ مُعَاوِیَةَ عَنْ أَحَدِهِمَا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الْجَدَّ مَعَ الْإِخْوَةِ مِنَ الْأَبِ مِثْلُ وَاحِدٍ مِنَ الْإِخْوَةِ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الأم فریضتهن مع الجد، و فی القوی عن زید الشحام عن أبی عبد الله علیه السلام فی الأخوة من الأم مع الجد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للإخوة من الأم فریضتهم الثلث مع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القوی عن القاسم بن سلیمان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فی کتاب علی علیه السلام أن الأخوة من الأم لا یرثون مع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یرثون بالتشریک کما یرث الأخوة من الأب فیمکن حمله علی التقیة أو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النساخ،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کالشیخین و یدل علی أن الأخ و الجد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الجد للأب، و الأخ للأب و الأم أو للأب مع عدم المتقرب بهما لما تقدم و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کالسابق و مبین 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 عن الفضلاء و عبارة الکافی،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 مع الأخوة من الأب یصیر مثل واحد من الأخوة ما بلغوا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أخاه لأبیه و أمه و جده أو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جده و أخاه لأبیه و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بینهما و إن کان أخوین أو مائة ألف فله مثل نصیب واحد من الأخوة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جده و أخته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و إن کانتا أختین فالنصف للجد و النصف الآخر للأختین و إن کن أکثر من ذلک فعلی هذا الحساب و إن ترک إخوة و أخوات لأب و أم أو لأب، و جدا فالجد أحد الإخوة المال</w:t>
      </w:r>
    </w:p>
    <w:p>
      <w:pPr>
        <w:pStyle w:val="BookText"/>
        <w:rPr/>
      </w:pPr>
      <w:r>
        <w:rPr>
          <w:rFonts w:ascii="Amiri" w:hAnsi="Amiri" w:eastAsia="Amiri" w:cs="Amiri"/>
          <w:color w:val="111111"/>
          <w:sz w:val="28"/>
          <w:sz w:val="28"/>
          <w:szCs w:val="28"/>
          <w:rtl w:val="true"/>
          <w:lang w:bidi="ar-SA"/>
        </w:rPr>
        <w:t xml:space="preserve">وَ رَوَی الْحَسَنُ بْنُ مَحْبُوبٍ عَنْ عَلِیِّ بْنِ رِئَابٍ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مَاتَ وَ تَرَکَ أَخَاهُ لِأَبِیهِ وَ أُمِّهِ وَ جَدَّهُ قَالَ الْمَالُ بَیْنَهُمْ أَخَوَیْنِ کَانَا أَوْ مِائَةً فَالْجَدُّ مَعَهُمْ کَوَاحِدٍ مِنْهُمْ لِلْجَدِّ مِثْلُ نَصِیبِ وَاحِدٍ مِنَ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حَمَّادٌ عَنْ حَرِیزٍ عَنِ الْفُضَیْلِ أَوْ غَیْرِهِ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الْجَدَّ شَرِیکُ الْإِخْوَةِ وَ حَظُّهُ مِثْلُ حَظِّ أَحَدِهِمْ مَا بَلَغُوا کَثُرُوا أَوْ قَلُّوا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الْوَلِیدِ عَنْ حَمَّادِ بْنِ عُثْمَانَ عَنْ إِسْمَاعِیلَ الْجُعْفِیِّ قَالَ 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یُقَاسِمُ الْإِخْوَةَ وَ لَوْ کَانُوا مِائَةَ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بینهم للذکر مثل حظ الأنثیین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یؤخذ علی فیه قد سمعته من أبیه و منه قبل ذلک و لیس فی ذلک عندنا شک و لا اختلاف</w:t>
      </w:r>
      <w:r>
        <w:rPr>
          <w:rStyle w:val="FootnoteAnchor"/>
          <w:rtl w:val="true"/>
        </w:rPr>
        <w:footnoteReference w:id="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کالشیخین و فیهما بزیادة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ترک أخته فللجد سهمان و للأخت سهم و إن کانتا أختین فللجد النصف و للأختین النصف قال و إن ترک إخوة و أخوات من أب و أم کان الجد کواحد من الأخوة للذکر مثل حظ الأنثیین</w:t>
      </w:r>
      <w:r>
        <w:rPr>
          <w:rStyle w:val="FootnoteAnchor"/>
          <w:rtl w:val="true"/>
        </w:rPr>
        <w:footnoteReference w:id="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عن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الفضیل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معناه من الفضیل و غیره من الفضلاء</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الولید عن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الشیخان فی الحسن کالصحیح و فی القوی کالصحیح</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یقاسم الأخوة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بلغوا کما هو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مائة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أیضا علی جواز المبالغة فإنه لا یمکن عادة وجودهم و هو مبالغة فی</w:t>
      </w:r>
    </w:p>
    <w:p>
      <w:pPr>
        <w:pStyle w:val="BookText"/>
        <w:rPr/>
      </w:pPr>
      <w:r>
        <w:rPr>
          <w:rFonts w:ascii="Amiri" w:hAnsi="Amiri" w:eastAsia="Amiri" w:cs="Amiri"/>
          <w:color w:val="111111"/>
          <w:sz w:val="28"/>
          <w:sz w:val="28"/>
          <w:szCs w:val="28"/>
          <w:rtl w:val="true"/>
          <w:lang w:bidi="ar-SA"/>
        </w:rPr>
        <w:t xml:space="preserve">وَ رَوَی ابْنُ أَبِی عُمَیْرٍ عَنِ ابْنِ مُسْکَانَ عَنْ أَبِی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رَجُلٌ مَاتَ وَ تَرَکَ سِتَّةَ إِخْوَةٍ وَ جَدّاً قَالَ هُوَ کَأَحَدِهِمْ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یُونُسَ عَنْ سَیْفِ بْنِ عَمِیرَةَ عَنْ إِسْحَاقَ بْنِ عَمَّارٍ عَنْ أَبِی بَصِیرٍ قَالَ 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سِتَّةِ إِخْوَةٍ وَ جَدٍّ قَالَ لِلْجَدِّ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مَحْبُوبٍ عَنْ عَبْدِ اللَّهِ بْنِ سِنَانٍ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w:t>
      </w:r>
    </w:p>
    <w:p>
      <w:pPr>
        <w:pStyle w:val="BookText"/>
        <w:rPr/>
      </w:pPr>
      <w:r>
        <w:rPr>
          <w:rFonts w:ascii="IRNazanin" w:hAnsi="IRNazanin" w:eastAsia="IRNazanin"/>
          <w:color w:val="111111"/>
          <w:sz w:val="28"/>
          <w:sz w:val="28"/>
          <w:szCs w:val="28"/>
          <w:rtl w:val="true"/>
          <w:lang w:bidi="fa-IR"/>
        </w:rPr>
        <w:t>أکثره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و الشیخان فی الموثق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کأحدهم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للجد السبع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أبی بصیر، عن أبی عبد الله علیه السلام فی رجل ترک خمسة إخوة و جدا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ستة، لکل واحد منهم 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الصحیح عن أبی جعفر علیه السلام فی رجل مات و ترک امرأته و أخته و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أربعة أسهم للمرأة الربع، و للأخت سهم، و للجد سهمان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العلاء بن رزین، عن عبد الله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الواو کما هو الغالب من التشریک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الأخوة مع الجد یعنی أبا الأب، یقاسم الأخوة من الأب و الأم و الأخوة من الأب یکون الجد کواحد منهم من الذکور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کما تقدم و روی الشیخ فی الموثق کالصحیح،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یقاسم الأخوة حتی یکون السبع خیرا 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رَجُلٍ تَرَکَ إِخْوَةً وَ أَخَوَاتٍ مِنْ أَبٍ وَ أُمٍّ وَ جَدّاً قَالَ الْجَدُّ کَوَاحِدٍ مِنَ الْإِخْوَةِ الْمَالُ بَیْنَهُمْ‌لِلذَّکَرِ مِثْلُ حَظِّ الْأُنْثَیَیْنِ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مَحْبُوبٍ عَنْ عَلِیِّ بْنِ رِئَابٍ عَنْ أَبِی عُبَیْدَةَ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ابْنِ عَمٍّ وَ جَدٍّ قَالَ الْمَالُ لِلْجَدِّ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الصحیح و فی القوی کالصحیح، عن الحلبی و أبی الصباح و زید الشحام کلهم، عن أبی عبد الله علیه السلام أنه قال فی الأخوات مع الجد إن لهن فریضتهن إن کانت واحدة فلها النصف و إن کانت اثنتین أو أکثر من ذلک فلهن الثلثان و ما یبقی فللجد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 الأخوات مع الجد لهن فریضتهن إن کان واحدة فلها النصف و إن کانت اثنتین أو أکثر من ذلک فلهن الثلثان و ما بقی فللجد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یقاسم الجد الإخوة إلی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أرانی أبو عبد الله علیه السلام صحیفة الفرائض فإذا فیها، لا ینقص الجد من السدس شیئا و رأیت سهم الجد فیها مثبتا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التقیة و یمکن حمل خبر زرارة علی الجد من قبل الأم إذا لم یکن معه غیره من الجدة و الأخوة من الأم علی بعض الأقوال، و کذا الأخبار الأول علی المشهور بأن یتعلق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بقی فللجد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بالأخیر فقط مع تواتر الأخبار السابقة و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 عن علی بن رئاب عن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45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أن الجد مقدم علی ابن العم لأن الجد یتقرب من المیت بواسطة و ابن العم بثلاث وسائط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الْبَزَنْطِیُّ عَنِ الْمُثَنَّی عَنِ الْحَسَنِ الصَّیْقَلِ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ابْنُ أَخٍ وَ جَدٌّ قَالَ الْمَالُ بَیْنَهُمَا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سَعْدِ بْنِ أَبِی خَلَفٍ عَنْ بَعْضِ أَصْحَابِ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بَنَاتِ أُخْتٍ وَ جَدٍّ قَالَ لِبَنَاتِ الْأُخْتِ الثُّلُثُ وَ مَا بَقِیَ فَلِلْجَدِّ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البزنطی عن المثنی عن الحسن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یدل علی أن أولاد الأخوة یقومون مقام آبائهم و یرثون مع الجد لاختلاف وصلتهما و کذا یرث جد الجد مع الأخوة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دلالته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محمد بن مسلم قال نظرت إلی صحیفة ینظر فیها أبو جعفر علیه السلام فقرأت فیها مکتوبا، ابن أخ وجد، المال بینهما سواء 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عندنا لا یقضون بهذا القضاء و لا یجعلون لابن الأخ مع الجد شیئا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إملاء رسول الله صلی الله علیه و آله و سلم و خط علی علیه السلام من فیه بیده</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روی الکلینی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أبو عبد الله علیه السلام صحیفة فأول ما تلقانی منها، ابن أخ وجد، المال بینهما نصفان،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القضاة عندنا لا یقضون لابن الأخ مع الجد بشیء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خط علی علیه السلام و إملاء رسول الله صلی الله علیه و آله و سلم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مسلم عن أبی جعفر علیه السلام 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جابر عن رسول الله صلی الله علیه و آله و سلم و لم یکذب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الأخ یقاسم الجد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أبان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 سألته عن ابن أخ وجد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بینهما نصفان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یسأل أبا جعفر علیه السلام و أنا عنده عن ابن أخ وجد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المال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القاسم بن سلیمان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یورث ابن الأخ مع الجد میراث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 فی بنات أخت وجد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لبنات الأخت الثلث و ما بقی فللجد، فأقام بنات الأخت مقام الأخت و جعل الجد بمنزلة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القسم بن معن عن أبی عبد الله علیه السلام فی ابن أخ وجد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 بینهما نصفین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نصفان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من هذه الأخبار المستفیضة أن أولاد الأخوة مثلهم فی المقاسمة مع الأجداد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محمد علیه السلام امرأة ماتت و ترکت زوجها و أبویها و جدها أو جدتها کیف یقسم میراثها؟ فوقع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للزوج النصف و ما بقی فللأبوین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مات و ترک أباه و عمه و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الأب الجد، المیراث للأب و لیس للعم و لا للجد شیء</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ابن محبوب عن الحسن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مملکة لم یدخل بها زوجها ماتت و ترکت أمها و أخوین لها من أبیها و أمها و 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أمها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الزوج النصف و یعطی الأم الباقی، و لا یعطی الجد شیئا لأن ابنته حجبته عن المیراث و لا یعطی الإخوة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 هذه الأخبار علی أن الطعمة علی جهة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یترک المیت إلا 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للجدة الثلث و للجد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ترک جده من قبل أبیه و جد أبیه و جدته من قبل أمه و جدة کان للجدة من قبل الأم الثلث و سقط جدة الأم و الباقی للجد من قبل الأب و سقط جد الأب</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فی الموثق عن محمد بن أبی عمیر، عن جمیل فیما یعلم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ترک المیت 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أبیه و أم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فالسدس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الطعمة و الأظهر حمله علی التقیة و فی الموثق عن غیاث بن إبراهیم، عن أبی عبد الله علیه السلام عن أبیه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أطعم رسول الله صلی الله علیه و آله و سلم الجدتین السدس، ما لم یکن دون أم الأم أم و لا دون أب الأب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التقیة لما تقدم أن الطعمة إنما تکون إذا کان أب أو أم و ورثا أزید من السدس و لما رواه الشیخ بإسناده عن رجال العامة، عن قبیصة بن ذؤیب قال جاءت الجدة إلی أبی بکر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ابنی مات فأعطنی حقی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لک فی کتاب الله شیئا و سأل الناس فشهد لها المغیرة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أعطاها السدس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معک إلخ</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محمد بن مسلمة فأعطاها السدس فجاءت أم الأم فقالت إن ابن ابنتی مات فأعطنی حقی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التی شهد لها أن رسول الله صلی الله علیه و آله و سلم أعطاها السدس فإن اقتسمتموه بینکما فأنتم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عَلِیِّ بْنِ النُّعْمَانِ عَنْ عَبْدِ اللَّهِ بْنِ نُمَیْرٍ عَنِ الْأَعْمَشِ عَنْ سَالِمِ بْنِ أَبِی الْجَعْدِ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 السَّلاَمُ أَعْطَی الْجَدَّةَ الْمَالَ 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إِنَّمَا أَعْطَاهَا الْمَالَ کُلَّهُ لِأَنَّهُ لَمْ یَکُنْ لِلْمَیِّتِ وَارِثٌ غَیْرُهَا</w:t>
      </w:r>
    </w:p>
    <w:p>
      <w:pPr>
        <w:pStyle w:val="BookText"/>
        <w:rPr/>
      </w:pPr>
      <w:r>
        <w:rPr>
          <w:rFonts w:ascii="Amiri" w:hAnsi="Amiri" w:eastAsia="Amiri" w:cs="Amiri"/>
          <w:color w:val="111111"/>
          <w:sz w:val="28"/>
          <w:sz w:val="28"/>
          <w:szCs w:val="28"/>
          <w:rtl w:val="true"/>
          <w:lang w:bidi="ar-SA"/>
        </w:rPr>
        <w:t xml:space="preserve">وَ رُوِیَ عَنْ عَلِیِّ بْنِ أَبِی طَالِبٍ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یَتَقَحَّمَ جَرَاثِیمَ جَهَنَّمَ فَلْیَقُلْ فِی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ابْنُ سِیرِینَ عَنْ أَبِی عُبَیْدَةَ قَالَ حَفِظْتُ عَنْ بَعْضِ الصَّحَابَةِ فِی الْجَدِّ مِائَةَ قَضِیَّةٍ یُخَالِفُ بَعْضُهَا بَعْضاً وَ قَالَ الْفَضْلُ بْنُ شَاذَانَ اعْلَمْ أَنَّ الْجَدَّ بِمَنْزِلَةِ الْأَخِ أَبَداً یَرِثُ حَیْثُ یَرِثُ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یَسْقُطُ حَیْثُ یَسْقُطُ وَ غَلِطَ الْفَضْلُ فِی ذَلِکَ لِأَنَّ الْجَدَّ یَرِثُ مَعَ وَلَدِ الْوَلَدِ وَ لاَ یَرِثُ مَعَهُ الْأَخُ وَ یَرِثُ الْجَدُّ مِنْ قِبَلِ الْأَبِ مَعَ الْأَبِ وَ الْجَدُّ مِنْ قِبَلِ الْأُمِّ مَعَ الْأُمِّ وَ لاَ یَرِثُ الْأَخُ مَعَ الْأَبِ وَ الْأُمِّ وَ ابْنُ الْأَخِ یَرِثُ مَعَ الْجَدِّ وَ لاَ یَرِثُ مَعَ الْأَخِ فَکَیْفَ یَکُونُ الْجَدُّ بِمَنْزِلَةِ الْأَخِ أَبَداً وَ کَیْفَ یَرِثُ حَیْثُ یَرِثُ وَ یَسْقُطُ حَیْثُ یَسْقُطُ بَلِ الْجَدُّ مَعَ الْإِخْوَةِ بِمَنْزِلَةِ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بإسناده عن القاسم بن محمد بن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رجل و ترک جدتین أم أمه و أم أبیه فورث أبو بکر أم أمه و ترک الأخری فقال رجل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ترکت امرأة لو أن الجدتین هلکتا و ابنهما حی ما ورث من التی ورثتها شیئا و ورث التی ترکت أم أبیه فورثها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أعطی الجدة المال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المصنف هو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یقتحم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یتهجم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جراثیم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العامة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یقتحم جراثیم جهنم فلیقض فی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 الإنسان و تقحمه إذا رمی بنفسه من غیر رویة و تثبط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یرمی نفسه فی معظم عذابها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غلط الفضل فی ذلک لأن الجد یرث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من الأخبار ما یدل علی أنه یرث بل یعطی طعمة مع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 حیث یرث الأخ و لم یقل إنه یرث الأخ حیث یرث الجد</w:t>
      </w:r>
    </w:p>
    <w:p>
      <w:pPr>
        <w:pStyle w:val="BookText"/>
        <w:rPr/>
      </w:pPr>
      <w:r>
        <w:rPr>
          <w:rFonts w:ascii="Amiri" w:hAnsi="Amiri" w:eastAsia="Amiri" w:cs="Amiri"/>
          <w:color w:val="111111"/>
          <w:sz w:val="28"/>
          <w:sz w:val="28"/>
          <w:szCs w:val="28"/>
          <w:rtl w:val="true"/>
          <w:lang w:bidi="ar-SA"/>
        </w:rPr>
        <w:t>مِنْهُمْ فَأَمَّا أَنْ یَکُونَ أَبَداً بِمَنْزِلَتِهِمْ یَرِثُ حَیْثُ یَرِثُ الْأَخُ وَ یَسْقُطُ حَیْثُ یَسْقُطُ الْأَخُ فَلاَوَ ذَکَرَ الْفَضْلُ بْنُ شَاذَانَ مِنَ الدَّلِیلِ عَلَی ذَلِکَ</w:t>
      </w:r>
    </w:p>
    <w:p>
      <w:pPr>
        <w:pStyle w:val="BookText"/>
        <w:rPr/>
      </w:pPr>
      <w:r>
        <w:rPr>
          <w:rFonts w:ascii="Amiri" w:hAnsi="Amiri" w:eastAsia="Amiri" w:cs="Amiri"/>
          <w:color w:val="111111"/>
          <w:sz w:val="28"/>
          <w:sz w:val="28"/>
          <w:szCs w:val="28"/>
          <w:rtl w:val="true"/>
          <w:lang w:bidi="ar-SA"/>
        </w:rPr>
        <w:t>مَا رَوَاهُ فِرَاسٌ‌</w:t>
      </w:r>
      <w:r>
        <w:rPr>
          <w:rStyle w:val="FootnoteAnchor"/>
          <w:rtl w:val="true"/>
        </w:rPr>
        <w:footnoteReference w:id="459"/>
      </w:r>
      <w:r>
        <w:rPr>
          <w:rFonts w:ascii="Amiri" w:hAnsi="Amiri" w:eastAsia="Amiri" w:cs="Amiri"/>
          <w:color w:val="111111"/>
          <w:sz w:val="28"/>
          <w:sz w:val="28"/>
          <w:szCs w:val="28"/>
          <w:rtl w:val="true"/>
          <w:lang w:bidi="ar-SA"/>
        </w:rPr>
        <w:t xml:space="preserve">عَنِ الشَّعْبِیِّ عَنِ ابْنِ عَبَّاسٍ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إِلَیَّ عَلِیُّ بْنُ أَبِی طَالِبٍ عَلَیْهِ السَّلاَمُ فِی سِتَّةِ إِخْوَةٍ وَ جَدٍّ أَنِ اجْعَلْهُ کَأَحَدِهِمْ وَ امْحُ کِتَابِی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عَلِیٌّ عَلَیْهِ السَّلاَمُ سَابِعاً مَعَهُمْ وَ قَوْلُهُ عَلَیْهِ السَّلاَمُ وَ امْحُ کِتَابِی کَرِهَ أَنْ یُشَنَّعَ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 عَلَی مَنْ تَقَدَّمَهُ وَ لَیْسَ هَذَا بِحُجَّةٍ لِلْفَضْلِ بْنِ شَاذَانَ لِأَنَّ هَذَا الْخَبَرَ إِنَّمَا یُثْبِتُ أَنَّ الْجَدَّ مَعَ الْإِخْوَةِ بِمَنْزِلَةِ وَاحِدٍ مِنْهُمْ وَ لَیْسَ یُثْبِتُ کَوْنَهُ أَبَداً بِمَنْزِلَةِ الْأَخِ وَ لاَ یُثْبِتُ أَنَّهُ یَرِثُ حَیْثُ یَرِثُ الْأَخُ وَ یَسْقُطُ حَیْثُ یَسْقُطُ الْأَخُ وَ رَوَی مُخَالِفُونَا أَنَّ عُمَرَ تُوُفِّیَ ابْنُ ابْنِهِ وَ تَرَکَهُ وَ تَرَکَ أَخَوَیْنِ فَسَأَلَ عُمَرُ زَیْداً عَنْ ذَلِکَ فَقَالَ لَهُ زَیْدٌ أَرَی الْمَالَ بَیْنَکُمْ أَثْلاَثاً فَأَخَذَ عُمَرُ بِقَوْلِ زَیْدٍ فَجَعَلَ نَفْسَهُ وَ هُوَ الْجَدُّ أَخاً وَ أَمَّا ابْنُ مَسْعُودٍ رَضِیَ اللَّهُ عَنْهُ فَإِنَّهُ قَالَ فِی أَخٍ لِأَبٍ وَ أُمٍّ وَ أَخٍ لِأَبٍ وَ جَدٍّ إِنَّ الْمَالَ بَیْنَ الْأَخِ لِلْأَبِ وَ الْأُمِّ وَ الْجَدِّ نِصْفَانِ وَ لاَ شَیْ‌ءَ لِلْأَخِ لِلْأَبِ فَجَعَلَ الْجَدَّ هَاهُنَا أَخاً کَأَنَّ الْمَیِّتَ تَرَکَ أَخَوَیْنِ لِأَبٍ وَ أُمٍّ وَ أَخاً لِأَبٍ فَجَعَلَ الْجَدَّ أَخاً وَ هَذَا مُوَافِقٌ لِمَا نَقُولُهُ فَإِنْ تَرَکَ الرَّجُلُ أَخاً وَ أُخْتاً لِأُمٍّ وَ جَدّاً وَ جَدَّةً مِنْ قِبَلِ الْأُمِّ وَ أُخْتاً لِأَبٍ وَ أُمٍّ وَ أَخاً لِأَبٍ فَلِلْأَخِ وَ الْأُخْتِ مِنْ قِبَلِ الْأُمِّ وَ الْجَدِّ وَ الْجَدَّةِ مِنْ قِبَلِ الْأُمِّ الثُّلُثُ الذَّکَرُ وَ الْأُنْثَی فِیهِ سَوَاءٌ وَ مَا بَقِیَ فَلِلْأُخْتِ لِلْأَبِ وَ الْأُمِّ وَ سَقَطَ الْأَخُ مِنَ الْأَبِ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حیث یسقط، و کذا جمیع أغلاطه مع أن مراد الفضل ظاهر للحجة</w:t>
      </w:r>
    </w:p>
    <w:p>
      <w:pPr>
        <w:pStyle w:val="BookText"/>
        <w:rPr/>
      </w:pPr>
      <w:r>
        <w:rPr>
          <w:rFonts w:ascii="Amiri" w:hAnsi="Amiri" w:eastAsia="Amiri" w:cs="Amiri"/>
          <w:color w:val="111111"/>
          <w:sz w:val="28"/>
          <w:sz w:val="28"/>
          <w:szCs w:val="28"/>
          <w:rtl w:val="true"/>
          <w:lang w:bidi="ar-SA"/>
        </w:rPr>
        <w:t xml:space="preserve">فَإِنْ تَرَکَ إِخْوَةً وَ أَخَوَاتٍ لِأُمٍّ وَ جَدّاً وَ جَدَّةً لِأُمٍّ وَ إِخْوَةً وَ أَخَوَاتٍ لِأَبٍ وَ أُمٍّ وَ جَدّاً وَ جَدَّةً لِأَبٍ وَ إِخْوَةً وَ أَخَوَاتٍ لِأَبٍ فَلِلْإِخْوَةِ وَ الْأَخَوَاتِ مِنْ قِبَلِ الْأُمِّ وَ الْجَدِّ وَ الْجَدَّةِ مِنْ قِبَلِ الْأُمِّ الثُّلُثُ الذَّکَرُ وَ الْأُنْثَی فِیهِ سَوَاءٌ وَ مَا بَقِیَ فَلِلْإِخْوَةِ وَ الْأَخَوَاتِ لِلْأَبِ وَ الْأُمِّ وَ الْجَدِّ وَ الْجَدَّةِ مِنْ قِبَلِ الْأَبِ‌لِلذَّکَرِ مِثْلُ حَظِّ الْأُنْثَیَیْنِ وَ سَقَطَ الْإِخْوَةُ وَ الْأَخَوَاتُ مِنَ الْأَبِ فَإِنْ تَرَکَ أَخاً لِأُمٍّ وَ جَدّاً لِأُمٍّ وَ أَخاً لِأَبٍ وَ أُمٍّ وَ جَدّاً لِأَبٍ وَ أَخاً لِأَبٍ فَلِلْأَخِ لِلْأُمِّ وَ الْجَدِّ لِلْأُمِّ الثُّلُثُ بَیْنَهُمَا بِالسَّوِیَّةِ وَ مَا بَقِیَ فَلِلْأَخِ لِلْأَبِ وَ الْأُمِّ وَ الْجَدِّ لِلْأَبِ بَیْنَهُمَا نِصْفَانِ وَ سَقَطَ الْأَخُ لِلْأَبِ فَإِنْ تَرَکَ امْرَأَةً وَ أَخاً لِأُمٍّ وَ جَدّاً لِأُمٍّ وَ أَخاً لِأَبٍ فَلِلْمَرْأَةِ الرُّبُعُ وَ لِلْأَخِ مِنَ الْأُمِّ وَ الْجَدِّ لِلْأُمِّ الثُّلُثُ بَیْنَهُمَا بِالسَّوِیَّةِ وَ مَا بَقِیَ فَلِلْأَخِ 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تَرَکَتِ امْرَأَةٌ زَوْجَهَا وَ ابْنَ ابْنِهَا وَ جَدّاً وَ إِخْوَةً وَ أَخَوَاتٍ لِأَبٍ وَ أُمٍّ فَلِلزَّوْجِ الرُّبُعُ وَ لِلْجَدِّ السُّدُسُ وَ مَا بَقِیَ فَلاِبْنِ الاِبْنِ وَ سَقَطَ الْإِخْوَةُ وَ الْأَخَوَاتُ فَإِنْ تَرَکَتْ زَوْجَهَا وَ أَبَوَیْهَا وَ جَدَّهَا أَبَا أُمِّهَا فَلِلزَّوْجِ النِّصْفُ وَ لِلْأُمِّ الثُّلُثُ وَ یُؤْخَذُ مِنْ هَذَا الثُّلُثِ نِصْفُهُ فَیُدْفَعُ إِلَی الْجَدِّ وَ هُوَ السُّدُسُ مِنْ جَمِیعِ الْمَالِ وَ لِلْأَبِ السُّدُسُ فَإِنْ تَرَکَ الرَّجُلُ أَبَوَیْهِ وَ جَدّاً لِأَبٍ وَ جَدّاً لِأُمٍّ فَلِلْأُمِّ السُّدُسُ وَ لِلْجَدِّ مِنْ قِبَلِ الْأُمِّ السُّدُسُ وَ لِلْأَبِ النِّصْفُ وَ لِلْجَدِّ مِنْ قِبَلِ الْأَبِ السُّدُسُ فَإِنْ تَرَکَ الرَّجُلُ أَبَاهُ وَ جَدَّهُ أَبَا أُمِّهِ فَالْمَالُ لِلْأَبِ فَإِنْ تَرَکَ أُمَّهُ وَ جَدَّهُ أَبَا أَبِیهِ فَالْمَالُ لِأُمِّهِ لِأَنَّ الْجَدَّ أَبَا الْأَبِ إِنَّمَا لَهُ السُّدُسُ مِنْ مَالِ ابْنِهِ طُعْمَةً وَ کَذَلِکَ الْجَدُّ أَبُو الْأُمِّ إِنَّمَا لَهُ السُّدُسُ مِنْ مَالِ ابْنَتِهِ طُعْمَةً فَإِنْ تَرَکَ الرَّجُلُ امْرَأَتَهُ وَ أَبَوَیْهِ وَ جَدَّهُ أَبَا أَبِیهِ وَ جَدَّهُ أَبَا أُمِّهِ فَلِلْمَرْأَةِ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ذکرها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اَلرُّبُعُ وَ لِلْأُمِّ السُّدُسُ وَ لِلْجَدِّ أَبِی الْأُمِّ السُّدُسُ وَ لِلْجَدِّ أَبِی الْأَبِ السُّدُسُ وَ لِلْأَبِ الْبَاقِی فَإِنْ تَرَکَتِ امْرَأَةٌ زَوْجَهَا وَ أَبَوَیْهَا وَ جَدَّهَا أَبَا أَبِیهَا وَ جَدَّهَا أَبَا أُمِّهَا فَلِلزَّوْجِ النِّصْفُ وَ لِلْأُمِّ السُّدُسُ وَ لِلْجَدِّ أَبِی الْأُمِّ السُّدُسُ وَ لِلْأَبِ السُّدُسُ وَ سَقَطَ الْجَدُّ أَبُو الْأَبِ وَ هَذَا هُوَ الْمَوْضِعُ الَّذِی لاَ یَرِثُ فِیهِ الْجَدُّ أَبُو الْأَبِ مَعَ الْأَبِ وَ الْعِلَّةُ فِی ذَلِکَ أَنَّ الْجَدَّ إِنَّمَا مِیرَاثُهُ السُّدُسُ مِنْ مَالِ ابْنِهِ طُعْمَةً فَلَمَّا لَمْ یَرِثِ ابْنُهُ إِلاَّ السُّدُسَ سَقَطَ مِنَ الطُّعْمَةِ فَإِنْ تَرَکَتِ امْرَأَةٌ زَوْجَهَا وَ أَبَوَیْهَا وَ جَدَّهَا أَبَا أَبِیهَا وَ جَدَّهَا أَبَا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إِخْوَةً وَ أَخَوَاتٍ لِأَبٍ أَوْ لِأَبٍ وَ أُمٍّ فَلِلزَّوْجِ النِّصْفُ وَ لِلْأُمِّ السُّدُسُ وَ لِلْجَدِّ أَبِی الْأَبِ السُّدُسُ وَ مَا بَقِیَ فَلِلْأَبِ وَ سَقَطَ الْجَدُّ أَبُو الْأُمِّ وَ هَذَا هُوَ الْمَوْضِعُ الَّذِی لاَ یَرِثُ فِیهِ الْجَدُّ أَبُو الْأُمِّ مَعَ الْأُمِّ وَ الْعِلَّةُ فِی ذَلِکَ أَنَّ الْإِخْوَةَ وَ الْأَخَوَاتِ مِنْ قِبَلِ الْأَبِ وَ الْأُمِّ أَوِ الْأَبِ حَجَبُوا الْأُمَّ عَنِ الثُّلُثِ فَرَدُّوهَا إِلَی السُّدُسِ فَلَمَّا لَمْ تَأْخُذِ الْأُمُّ إِلاَّ السُّدُسَ سَقَطَ أَبُوهَا مِنَ الطُّعْمَةِ مِنْ مَالِهَا فَإِنْ تَرَکَتْ جَدّاً أَوْ جَدَّةً لِأَبٍ أَوْ لِأُمٍّ وَ عَمّاً أَوْ عَمَّةً أَوْ خَالاً أَوْ خَالَةً فَالْمَالُ لِلْجَدِّ أَوِ الْجَدَّةِ وَ سَقَطَ الْعَمُّ وَ الْعَمَّةُ وَ الْخَالُ وَ الْخَالَةُ وَ لاَ یَرِثُ مَعَ الْجَدِّ وَ الْأَخِ وَ لاَ مَعَ الْأُخْتِ وَ لاَ مَعَ ابْنِ الْأَخِ وَ لاَ مَعَ ابْنِ الْأُخْتِ</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ترکت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فلابن الابن</w:t>
      </w:r>
      <w:r>
        <w:rPr>
          <w:rStyle w:val="FootnoteAnchor"/>
          <w:rtl w:val="true"/>
        </w:rPr>
        <w:footnoteReference w:id="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یدل علی أن المصنف یقول بالإرث لا الطعمة و قد تقدم منه ما یدل علی أن السدس طعمة، و یؤید المصنف بعض الأخبار التی تقدمت و حملت علی التقیة أو الطعمة مع أنه کالأخ و هو لا یرث فی المرتبة الأولی و تقدم الأخبار فی أن ولد الولد بمنزلة الولد، و تقدم الأخبار قریبا أن الجد لا یرث مع الأبوین فکیف مع الأولاد، و المسألة لا تخلو من إشکال و إن کان الأظهر عدم الإرث</w:t>
      </w:r>
      <w:r>
        <w:rPr>
          <w:rFonts w:eastAsia="IRNazanin" w:cs="IRNazanin"/>
          <w:color w:val="111111"/>
          <w:sz w:val="28"/>
          <w:szCs w:val="28"/>
          <w:rtl w:val="true"/>
          <w:lang w:bidi="fa-IR"/>
        </w:rPr>
        <w:t>.</w:t>
      </w:r>
      <w:bookmarkStart w:id="239" w:name="pg10081_148406"/>
    </w:p>
    <w:p>
      <w:pPr>
        <w:pStyle w:val="BookText"/>
        <w:rPr/>
      </w:pPr>
      <w:bookmarkEnd w:id="239"/>
      <w:r>
        <w:rPr>
          <w:rFonts w:ascii="Amiri" w:hAnsi="Amiri" w:eastAsia="Amiri" w:cs="Amiri"/>
          <w:color w:val="111111"/>
          <w:sz w:val="28"/>
          <w:sz w:val="28"/>
          <w:szCs w:val="28"/>
          <w:rtl w:val="true"/>
          <w:lang w:bidi="ar-SA"/>
        </w:rPr>
        <w:t xml:space="preserve">وَ لاَ مَعَ ابْنَةِ الْأَخِ وَ لاَ مَعَ ابْنَةِ الْأُخْتِ عَمٌّ وَ لاَ عَمَّةٌ وَ لاَ خَالٌ وَ لاَ خَالَةٌ وَ لاَ ابْنُ عَمٍّ وَ لاَ ابْنُ عَمَّةٍ وَ لاَ ابْنُ خَالٍ وَ لاَ ابْنُ خَالَةٍ وَ وَلَدُ الْأَخِ وَ وَلَدُ الْأُخْتِ وَ إِنْ سَفَلُوا فَهُمْ أَحَقُّ بِالْمِیرَاثِ مِنَ الْأَعْمَامِ وَ الْعَمَّاتِ وَ الْأَخْوَالِ وَ الْخَالاَتِ وَلا قُوَّةَ إِلاّ بِاللّهِ </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1738_590927599"/>
      <w:bookmarkStart w:id="241" w:name="_Toc83"/>
      <w:bookmarkEnd w:id="240"/>
      <w:r>
        <w:rPr>
          <w:rtl w:val="true"/>
        </w:rPr>
        <w:t>بَابُ مِیرَاثِ ذَوِی الْأَرْحَامِ</w:t>
      </w:r>
      <w:bookmarkEnd w:id="241"/>
    </w:p>
    <w:p>
      <w:pPr>
        <w:pStyle w:val="BookText"/>
        <w:rPr/>
      </w:pPr>
      <w:r>
        <w:rPr>
          <w:rFonts w:ascii="Amiri" w:hAnsi="Amiri" w:eastAsia="Amiri" w:cs="Amiri"/>
          <w:color w:val="111111"/>
          <w:sz w:val="28"/>
          <w:sz w:val="28"/>
          <w:szCs w:val="28"/>
          <w:rtl w:val="true"/>
          <w:lang w:bidi="ar-SA"/>
        </w:rPr>
        <w:t xml:space="preserve">إِذَا تَرَکَ الْمَیِّتُ عَمّاً فَالْمَالُ کُلُّهُ لِلْعَمِّ وَ کَذَلِکَ إِنْ تَرَکَ عَمَّیْنِ أَوْ ثَلاَثَةَ أَعْمَامٍ أَوْ أَکْثَرَ فَالْمَالُ بَیْنَهُمْ بِالسَّوِیَّةِ فَإِنْ تَرَکَ أَعْمَاماً وَ عَمَّاتٍ فَالْمَالُ کُلُّهُ بَیْنَهُمْ‌لِلذَّکَرِ مِثْلُ حَظِّ الْأُنْثَیَیْنِ فَإِنْ تَرَکَ عَمَّیْنِ أَحَدَهُمَا لِأَبٍ وَ أُمٍّ وَ الْآخَرَ لِلْأَبِ فَالْمَالُ لِلْعَمِّ مِنَ الْأَبِ وَ الْأُمِّ وَ سَقَطَ الْعَمُّ لِلْأَبِ فَإِنْ تَرَکَ عَمّاً لِأَبٍ وَ أُمٍّ وَ عَمّاً لِأُمٍّ فَلِلْعَمِّ مِنَ الْأُمِّ السُّدُسُ وَ مَا بَقِیَ فَلِلْعَمِّ لِلْأَبِ وَ الْأُمِّ وَ کَذَلِکَ إِنْ تَرَکَ عَمَّةً لِأَبٍ وَ عَمَّةً لِأُمٍّ فَلِلْعَمَّةِ مِنَ الْأُمِّ السُّدُسُ وَ مَا بَقِیَ فَلِلْعَمَّةِ مِنَ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تَرَکَ خَالاً فَالْمَالُ کُلُّهُ لِلْخَالِ وَ کَذَلِکَ إِنْ تَرَکَ خَالَیْنِ أَوْ ثَلاَثَةً أَوْ أَکْثَرَ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یؤخذ من هذا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ظاهرة فی أن السدس طعمة کما سیصرح به مکررا فظهر أن المصنف یقول بالطعمة وجوبا و بالإرث فیما ورد فیه النص کخبر سعد بن أبی خلف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ذوی الأرحام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لیس فیهم نص و إنما یرثون بآیة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فَالْمَالُ بَیْنَهُمْ بِالسَّوِیَّةِ فَإِنْ تَرَکَ أَخْوَالاً وَ خَالاَتٍ فَالْمَالُ بَیْنَهُمْ بِالسَّوِیَّةِ الذَّکَرُ وَ الْأُنْثَی فِیهِ سَوَاءٌ فَإِنْ تَرَکَ خَالَیْنِ أَحَدُهُمَا لِأَبٍ وَ أُمٍّ وَ الْآخَرُ لِلْأَبِ فَالْمَالُ لِلْخَالِ مِنَ الْأَبِ وَ الْأُمِّ وَ سَقَطَ الْخَالُ لِلْأَبِ فَإِنْ تَرَکَ خَالَیْنِ أَحَدُهُمَا لِأُمٍّ وَ الْآخَرُ لِأَبٍ وَ أُمٍّ فَلِلْخَالِ مِنَ الْأُمِّ السُّدُسُ وَ مَا بَقِیَ فَلِلْخَالِ لِلْأَبِ وَ الْأُمِّ وَ کَذَلِکَ إِنْ تَرَکَ خَالاً لِأَبٍ وَ خَالاً لِأُمٍّ فَلِلْخَالِ مِنَ الْأُمِّ السُّدُسُ وَ مَا بَقِیَ فَلِلْخَالِ مِنَ الْأَبِ وَ کَذَلِکَ إِنْ تَرَکَ خَالَةً لِأُمٍّ وَ خَالَةً لِأَبٍ فَلِلْخَالَةِ مِنَ الْأُمِّ السُّدُسُ وَ مَا بَقِیَ فَلِلْخَالَةِ مِنَ الْأَبِ فَإِنْ تَرَکَ ثَلاَثَةَ أَخْوَالٍ مُتَفَرِّقِینَ وَ ثَلاَثَةَ أَعْمَامٍ مُتَفَرِّقِینَ فَلِلْخَالَیْنِ الثُّلُثُ مِنْ ذَلِکَ لِلْخَالِ مِنَ الْأُمِّ السُّدُسُ مِنَ الثُّلُثِ وَ لِلْخَالِ لِلْأَبِ وَ الْأُمِّ خَمْسَةُ أَسْدَاسِ الثُّلُثِ وَ سَقَطَ الْخَالُ مِنَ الْأَبِ وَ لِلْعَمَّیْنِ الثُّلُثَانِ لِلْعَمِّ مِنَ الْأُمِّ السُّدُسُ مِنَ الثُّلُثَیْنِ وَ لِلْعَمِّ مِنَ الْأَبِ وَ الْأُمِّ خَمْسَةُ أَسْدَاسِ الثُّلُثَیْنِ وَ سَقَطَ الْعَمُّ لِلْأَبِ وَ حِسَابُهُ مِنْ سِتَّةٍ وَ ثَلاَثِینَ لِلْخَالِ مِنَ الْأُمِّ مِنْ ذَلِکَ سَهْمَانِ وَ لِلْخَالِ لِلْأَبِ وَ الْأُمِّ عَشَرَةُ أَسْهُمٍ وَ لِلْعَمِّ مِنَ الْأُمِّ مِنْ ذَلِکَ أَرْبَعَةُ أَسْهُمٍ وَ لِلْعَمِّ مِنَ الْأَبِ وَ الْأُمِّ عِشْرُونَ سَهْماً فَإِنْ تَرَکَ خَالَیْنِ لِأَبٍ وَ أُمٍّ وَ خَالَیْنِ لِأُمٍّ وَ عَمَّیْنِ لِأَبٍ وَ أُمٍّ وَ عَمَّیْنِ مِنَ الْأُمِّ فَلِلْخَالَیْنِ مِنَ الْأُمِّ ثُلُثُ الثُّلُثِ أَرْبَعَةٌ مِنْ سِتَّةٍ وَ ثَلاَثِینَ وَ لِلْخَالَیْنِ مِنَ الْأَبِ وَ الْأُمِّ ثُلُثَا الثُّلُثِ ثَمَانِیَةٌ مِنْ سِتَّةٍ وَ ثَلاَثِینَ وَ لِلْعَمَّیْنِ مِنَ الْأُمِّ ثُلُثُ الثُّلُثَیْنِ ثَمَانِیَةٌ مِنْ سِتَّةٍ وَ ثَلاَثِینَ وَ لِلْعَمَّیْنِ مِنَ الْأَبِ وَ الْأُمِّ سِتَّةَ عَشَرَ مِنْ سِتَّةٍ وَ ثَلاَثِینَ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الشیخان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شیء من الفرائض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أخرج إلیک کتاب علی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علی علیه السلام لم یدرس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إن کتاب علی علیه السلام لا یدرس فأخرجه فإذا</w:t>
      </w:r>
    </w:p>
    <w:p>
      <w:pPr>
        <w:pStyle w:val="BookText"/>
        <w:rPr/>
      </w:pPr>
      <w:r>
        <w:rPr>
          <w:rFonts w:ascii="Amiri" w:hAnsi="Amiri" w:eastAsia="Amiri" w:cs="Amiri"/>
          <w:color w:val="111111"/>
          <w:sz w:val="28"/>
          <w:sz w:val="28"/>
          <w:szCs w:val="28"/>
          <w:rtl w:val="true"/>
          <w:lang w:bidi="ar-SA"/>
        </w:rPr>
        <w:t>فَإِنْ تَرَکَ أَخْوَالاً وَ خَالاَتٍ وَ أَعْمَاماً وَ عَمَّاتٍ فَلِلْأَخْوَالِ وَ الْخَالاَتِ الثُّلُثُ بَیْنَهُمْ بِالسَّوِیَّةِ الذَّکَرُ وَ الْأُنْثَی فِیهِ سَوَاءٌ وَ لِلْأَعْمَامِ وَ الْعَمَّاتِ الثُّلُثَانِ‌لِلذَّکَرِ مِثْلُ حَظِّ الْأُنْثَیَیْنِ فَإِنْ تَرَکَ خَالاً لِأَبٍ وَ عَمّاً لِأُمٍّ فَلِلْخَالِ مِنَ الْأَبِ الثُّلُثُ وَ لِلْعَمِّ لِلْأُمِّ الثُّلُثَانِ فَإِنْ تَرَکَ خَالاً لِأُمٍّ وَ عَمّاً لِأَبٍ فَلِلْخَالِ لِلْأُمِّ الثُّلُثُ لِأَنَّهُ لَیْسَ أَحَدٌ مِنْ قِبَلِ الْأُمِّ یُشَارِکُهُ فِی الْمِیرَاثِ وَ لِلْعَمِّ مِنَ الْأَبِ الثُّلُثَانِ فَإِنْ تَرَکَ عَمّاً لِأَبٍ وَ ابْنَ عَمٍّ لِأَبٍ وَ أُمٍّ فَالْمَالُ لاِبْنِ الْعَمِّ لِلْأَبِ وَ الْأُمِّ لِأَنَّهُ قَدْ جَمَعَ الْکَلاَلَتَیْنِ کَلاَلَةَ الْأَبِ وَ کَلاَلَةَ الْأُمِّ وَ هَذَا غَیْرُ مَحْمُولٍ عَلَی أَصْلٍ بَلْ مُسَلَّمٌ لِلْخَبَرِ الصَّحِیحِ الْوَارِدِ عَنِ الْأَئِمَّةِ عَلَیْهِمُ السَّلاَمُ فَإِنْ تَرَکَ ابْنَیْ عَمٍّ أَحَدُهُمَا أَخٌ لِأُمٍّ فَالْمَالُ لِلْأَخِ مِنَ الْأُمِّ فَإِنْ تَرَکَتِ امْرَأَةٌ ابْنَیْ عَمٍّ أَحَدُهُمَا زَوْجٌ فَلِلزَّوْجِ النِّصْفُ وَ النِّصْفُ الْآخَرُ بَیْنَهُمَا نِصْفَانِ فَإِنْ تَرَکَ الرَّجُلُ ابْنَةَ عَمٍّ لِأَبٍ وَ أُمٍّ وَ ابْنَةَ عَمٍّ لِأُمٍّ فَلاِبْنَةِ الْعَمِّ مِنَ الْأُمِّ السُّدُسُ وَ مَا بَقِیَ فَلاِبْنَةِ الْعَمِّ لِلْأَبِ وَ الْأُمِّ وَ کَذَلِکَ إِذَا تَرَکَ ابْنَةَ خَالٍ لِأَبٍ وَ أُمٍّ وَ ابْنَةَ خَالٍ لِأُمٍّ فَلاِبْنَةِ الْخَالِ لِلْأُمِّ السُّدُسُ وَ مَا بَقِیَ فَلاِبْنَةِ الْخَالِ لِلْأَبِ وَ الْأُمِّ وَ إِنْ تَرَکَ خَالاً وَ جَدَّةً لِأُمٍّ فَالْمَالُ لِجَدَّةِ الْأُمِّ وَ سَقَطَ الْخَالُ وَ غَلِطَ الْفَضْلُ بْنُ شَاذَانَ فِی قَوْلِهِ الْمَالُ بَیْنَهُمَا نِصْفَانِ بِمَنْزِلَةِ ابْنِ الْأَخِ وَ الْجَدِّ وَ إِنْ تَرَکَ عَمّاً وَ ابْنَ أُخْتٍ فَالْمَالُ لاِبْنِ الْأُخْتِ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جلیل، و إذا فیه رجل مات و ترک عمه و خاله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 الثلثان و للخال الثلث</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 و الخالة یرثان</w:t>
      </w:r>
    </w:p>
    <w:p>
      <w:pPr>
        <w:pStyle w:val="BookText"/>
        <w:rPr/>
      </w:pPr>
      <w:r>
        <w:rPr>
          <w:rFonts w:ascii="Amiri" w:hAnsi="Amiri" w:eastAsia="Amiri" w:cs="Amiri"/>
          <w:color w:val="111111"/>
          <w:sz w:val="28"/>
          <w:sz w:val="28"/>
          <w:szCs w:val="28"/>
          <w:rtl w:val="true"/>
          <w:lang w:bidi="ar-SA"/>
        </w:rPr>
        <w:t>فَإِنْ تَرَکَ عَمّاً وَ ابْنَ أَخٍ فَالْمَالُ لاِبْنِ الْأَخِ وَ غَلِطَ یُونُسَ بْنُ عَبْدِ الرَّحْمَنِ فِی قَوْلِهِ الْمَالُ بَیْنَهُمَا نِصْفَانِ وَ إِنَّمَا دَخَلَتْ عَلَیْهِ الشُّبْهَةُ فِی ذَلِکَ لِأَنَّهُ لَمَّا رَأَی أَنَّ بَیْنَ الْعَمِّ وَ بَیْنَ الْمَیِّتِ ثَلاَثَةَ بُطُونٍ وَ کَذَلِکَ بَیْنَ ابْنِ الْأَخِ وَ بَیْنَ الْمَیِّتِ ثَلاَثَةَ بُطُونٍ وَ هُمَا جَمِیعاً مِنْ طَرِیقِ الْأَبِ قَالَ الْمَالُ بَیْنَهُمَا نِصْفَانِ وَ هَذَا غَلَطٌ لِأَنَّهُ وَ إِنْ کَانَا جَمِیعاً کَمَا وَصَفَ فَإِنَّ ابْنَ الْأَخِ مِنْ وُلْدِ الْأَبِ وَ الْعَمَّ مِنْ وُلْدِ الْجَدِّ وَ وُلْدُ الْأَبِ أَحَقُّ وَ أَوْلَی بِالْمِیرَاثِ مِنْ وُلْدِ الْجَدِّ وَ إِنْ سَفَلُوا کَمَا أَنَّ ابْنَ الاِبْنِ أَحَقُّ مِنَ الْأَخِ لِأَنَّ ابْنَ الاِبْنِ مِنْ وُلْدِ الْمَیِّتِ وَ الْأَخَ مِنْ وُلْدِ الْأَبِ وَ وُلْدُ الْمَیِّتِ أَحَقُّ بِالْمِیرَاثِ مِنْ وُلْدِ الْأَبِ وَ إِنْ کَانُوا فِی الْبُطُونِ سَوَاءً فَإِنْ تَرَکَ ابْنَةَ خَالَتِهِ وَ عَمَّةَ أُمِّهِ فَالْمَالُ لاِبْنَةِ خَالَتِهِ لِأَنَّ ابْنَةَ الْخَالَةِ مِنْ وُلْدِ الْجَدَّةِ وَ عَمَّةَ الْأُمِّ مِنْ وُلْدِ جَدَّةِ الْأُمِّ وَ وُلْدُ جَدَّةِ الْمَیِّتِ أَوْلَی بِالْمِیرَاثِ مِنْ وُلْدِ جَدَّةِ أُمِّ الْمَیِّتِ وَ کَذَلِکَ إِنْ تَرَکَ عَمَّ أُمِّهِ وَ ابْنَ خَالِهِ فَالْمَالُ لاِبْنِ خَالِهِ فَإِنْ تَرَکَ عَمَّةَ أُمِّهِ وَ ابْنَةَ خَالَتِهِ فَقَدِ اسْتَوَیَا فِی الْبُطُونِ إِلاَّ أَنَّ عَمَّةَ الْأُمِّ مِنْ وُلْدِ جَدَّةِ الْأُمِّ وَ ابْنَةَ الْخَالَةِ مِنْ وُلْدِ جَدَّةِ الْمَیِّتِ فَابْنَةُ الْخَالَةِ أَحَقُّ بِالْمَالِ کُلِّهِ وَ کَذَلِکَ ابْنُ الْخَالَةِ فَإِنْ تَرَکَتِ امْرَأَةٌ زَوْجَهَا وَ عَمَّتَهَا وَ خَالَتَهَا فَلِلزَّوْجِ النِّصْفُ وَ لِلْخَالَةِ الثُّلُثُ وَ مَا بَقِیَ فَلِلْعَمَّةِ بِمَنْزِلَةِ زَوْجٍ وَ أَبَوَیْنِ فَلِلزَّوْجِ النِّصْفُ وَ لِلْأُمِّ الثُّلُثُ وَ لِلْأَبِ السُّدُسُ فَإِنْ تَرَکَ خَالاً وَ خَالَةً فَالْمَالُ بَیْنَهُمَا نِصْفَانِ وَ کَذَلِکَ إِنْ تَرَکَ ابْنَ خَالٍ وَ ابْنَ خَالَةٍ فَالْمَالُ بَیْنَهُمَا نِصْفَانِ فَإِنْ تَرَکَ خَالَةَ الْأُمِّ وَ عَمَّةَ الْأَبِ فَلِخَالَةِ الْأُمِّ الثُّلُثُ وَ لِعَمَّةِ الْأَبِ الثُّلُثَانِ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یکن معهما أحد إن الله یقول وَ أُولُوا الْأَرْحامِ بَعْضُهُمْ أَوْلی بِبَعْضٍ فِی کِتابِ اللّهِ</w:t>
      </w:r>
    </w:p>
    <w:p>
      <w:pPr>
        <w:pStyle w:val="BookText"/>
        <w:rPr/>
      </w:pPr>
      <w:r>
        <w:rPr>
          <w:rFonts w:ascii="Amiri" w:hAnsi="Amiri" w:eastAsia="Amiri" w:cs="Amiri"/>
          <w:color w:val="111111"/>
          <w:sz w:val="28"/>
          <w:sz w:val="28"/>
          <w:szCs w:val="28"/>
          <w:rtl w:val="true"/>
          <w:lang w:bidi="ar-SA"/>
        </w:rPr>
        <w:t xml:space="preserve">فَإِنْ تَرَکَ عَمّاً وَ خَالاً فَلِلْخَالِ الثُّلُثُ وَ لِلْعَمِّ الثُّلُثَانِ فَإِنْ تَرَکَ ابْنَ أُخْتٍ لِأُمٍّ وَ ابْنَةَ أَخٍ لِأُمٍّ فَالْمَالُ بَیْنَهُمَا نِصْفَانِ وَ کَذَلِکَ ابْنَةُ أُخْتٍ لِأُمٍّ وَ ابْنُ أَخٍ لِأُمٍّ لِأَنَّ الذَّکَرَ وَ الْأُنْثَی مِنَ الْإِخْوَةِ لِلْأُمِّ فِی الْمِیرَاثِ سَوَاءٌ فَإِنْ تَرَکَ ثَلاَثَةَ بَنِی أَخَوَاتٍ مُتَفَرِّقَاتٍ فَلاِبْنِ الْأُخْتِ مِنَ الْأُمِّ السُّدُسُ وَ مَا بَقِیَ فَلاِبْنِ الْأُخْتِ لِلْأَبِ وَ الْأُمِّ فَإِنْ تَرَکَ ثَلاَثَ بَنَاتِ أَخَوَاتٍ مُتَفَرِّقَاتٍ مَعَ کُلِّ وَاحِدَةٍ مِنْهُنَّ أَخُوهَا فَلاِبْنَةِ الْأُخْتِ لِلْأُمِّ وَ لِأَخِیهَا السُّدُسُ بَیْنَهُمَا بِالسَّوِیَّةِ وَ مَا بَقِیَ فَلاِبْنَةِ الْأُخْتِ لِلْأَبِ وَ الْأُمِّ وَ لِأَخِیهَالِلذَّکَرِ مِثْلُ حَظِّ الْأُنْثَیَیْنِ فَإِنْ تَرَکَ ابْنَةَ أُخْتٍ وَ ابْنَ أُخْتٍ أُمُّهُمَا وَاحِدَةٌ فَالْمَالُ بَیْنَهُمَالِلذَّکَرِ مِثْلُ حَظِّ الْأُنْثَیَیْنِ وَ إِنْ کَانَا مِنْ أُخْتَیْنِ فَالْمَالُ بَیْنَهُمَا نِصْفَانِ وَ کَذَلِکَ إِنْ کَانُوا خَمْسَةَ بَنِی أُخْتٍ وَ ابْنَةَ أُخْتٍ أُخْرَی فَلِبَنِی الْأُخْتِ النِّصْفُ بَیْنَ الْخَمْسَةِ وَ لاِبْنَةِ الْأُخْتِ الْأُخْرَی النِّصْفُ وَ عَلَی هَذَا الْحِسَابِ کُلُّ مَا کَانَ مِنْ هَذَا الضَّرْبِ لِأَنَّ کُلَّ ذِی رَحِمٍ إِنَّمَا یَأْخُذُ نَصِیبَ الَّذِی یَجُرُّهُ فَإِنْ تَرَکَ ابْنَةَ أُخْتٍ لِأَبٍ وَ ابْنَ ابْنِ أُخْتٍ لِأَبٍ وَ أُمٍّ فَالْمَالُ لاِبْنَةِ الْأُخْتِ لِلْأَبِ وَ سَقَطَ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تَرَکَ ثَلاَثَةَ بَنِی ابْنَةِ أُخْتٍ لِأَبٍ وَ أُمٍّ وَ ثَلاَثَةَ بَنِی ابْنَةِ أُخْتٍ لِأَبٍ وَ ثَلاَثَةَ بَنِی ابْنَةِ أُخْتٍ لِأُمٍّ فَلِبَنِی ابْنَةِ الْأُخْتِ مِنَ الْأُمِّ السُّدُسُ وَ مَا بَقِیَ فَلِبَنِی ابْنَةِ الْأُخْتِ لِلْأَبِ وَ الْأُمِّ وَ سَقَطَ بَنُو ابْنَةِ الْأُخْتِ مِنَ الْأَبِ وَ غَلِطَ الْفَضْلُ بْنُ شَاذَانَ فِی هَذِهِ الْمَسْأَلَةِ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یموت و یترک خاله و خالته، و عمه و عمته، و ابنه و ابنته، و أخاه و أخته؟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هؤلاء یرثون و یحوزون فإن اجتمعت العمة و الخالة فللعمة الثلثان و للخالة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انفرد کل واحد منهم أو علی سبیل الإنکار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Amiri" w:hAnsi="Amiri" w:eastAsia="Amiri" w:cs="Amiri"/>
          <w:color w:val="111111"/>
          <w:sz w:val="28"/>
          <w:sz w:val="28"/>
          <w:szCs w:val="28"/>
          <w:rtl w:val="true"/>
          <w:lang w:bidi="ar-SA"/>
        </w:rPr>
        <w:t>وَ أَشْبَاهِهَا فَقَالَ لِبَنِی ابْنَةِ الْأُخْتِ لِلْأَبِ وَ الْأُمِّ النِّصْفُ وَ لِبَنِی ابْنَةِ الْأُخْتِ مِنَ الْأُمِّ السُّدُسُ وَ مَا بَقِیَ یُرَدُّ عَلَیْهِمْ عَلَی قَدْرِ أَنْصِبَائِهِمْ فَإِنْ تَرَکَ ابْنَةَ أَخِیهِ لِأَبِیهِ وَ أُمِّهِ وَ ابْنَةَ أَخِیهِ لِأَبِیهِ فَالْمَالُ لاِبْنَةِ الْأَخِ لِلْأَبِ وَ الْأُمِّ فَإِنْ تَرَکَ عَشْرَ بَنَاتِ أَخٍ لِأُمٍّ وَ ابْنَةَ أَخٍ لِأَبٍ وَ أُمٍّ فَلِبَنَاتِ الْأَخِ لِلْأُمِّ السُّدُسُ بَیْنَهُنَّ بِالسَّوِیَّةِ وَ مَا بَقِیَ فَلاِبْنَةِ الْأَخِ لِلْأَبِ وَ الْأُمِّ فَإِنْ تَرَکَ ابْنَتَیْ أُخْتَیْنِ لِأُمٍّ وَ ابْنَةَ أُخْتٍ لِأَبٍ وَ أُمٍّ فَلاِبْنَتَیِ الْأُخْتَیْنِ لِلْأُمِّ الثُّلُثُ وَ مَا بَقِیَ فَلاِبْنَةِ الْأُخْتِ لِلْأَبِ وَ الْأُمِّ فَإِنْ تَرَکَ ثَلاَثَ بَنَاتِ إِخْوَةٍ مُتَفَرِّقِینَ وَ ثَلاَثَ بَنَاتِ أَخَوَاتٍ مُتَفَرِّقَاتٍ فَأَصْلُ حِسَابِهِ مِنْ سِتَّةٍ لاِبْنَةِ الْأُخْتِ مِنَ الْأُمِّ وَ ابْنَةِ الْأَخِ مِنَ الْأُمِّ الثُّلُثُ سَهْمَانِ لِکُلِّ وَاحِدَةٍ مِنْهُمَا سَهْمٌ وَ بَقِیَ الثُّلُثَانِ لاِبْنَةِ الْأُخْتِ مِنَ الْأَبِ وَ الْأُمِّ الثُّلُثُ مِنْ هَذَا الثُّلُثَیْنِ وَ لاِبْنَةِ الْأَخِ مِنَ الْأَبِ وَ الْأُمِّ ثُلُثَاهُ فَلَمْ تَسْتَقِمِ الْأَرْبَعَةُ بَیْنَهُمَا فَضَرَبْنَا سِتَّةً فِی ثَلاَثَةٍ فَبَلَغَ ثَمَانِیَةَ عَشَرَ لاِبْنَةِ الْأُخْتِ مِنَ الْأُمِّ وَ ابْنَةِ الْأَخِ مِنَ الْأُمِّ الثُّلُثُ سِتَّةُ أَسْهُمٍ بَیْنَهُمَا نِصْفَانِ وَ بَقِیَ اثْنَا عَشَرَ لاِبْنَةِ الْأَخِ لِلْأَبِ وَ الْأُمِّ مِنْ ذَلِکَ ثَمَانِیَةٌ وَ لاِبْنَةِ الْأُخْتِ مِنَ الْأَبِ وَ الْأُمِّ أَرْبَعَةٌ فَإِنْ تَرَکَ ابْنَةَ ابْنَةِ أَخٍ لِأَبٍ وَ أُمٍّ وَ ابْنَةَ ابْنِ أَخٍ لِلْأَبِ فَالْمَالُ لاِبْنَةِ ابْنَةِ الْأَخِ لِلْأَبِ وَ الْأُمِّ لِأَنَّ الْأَخَ لِلْأَبِ لاَ یَرِثُ مَعَ الْأَخِ لِلْأَبِ وَ الْأُمِّ فَکَذَلِکَ مَنْ یَتَقَرَّبُ بِهِ وَ کَذَلِکَ ابْنُ الْأَخِ لِلْأَبِ لاَ یَرِثُ مَعَ ابْنَةِ الْأَخِ لِلْأَبِ وَ الْأُمِّ وَ لَیْسَتِ الْعَصَبَةُ مِنْ دِینِ اللَّهِ عَزَّ وَ جَلَّ وَ لاَ مِنْ سُنَّةِ رَسُولِ اللَّهِ صَلَّی اللَّهُ عَلَیْهِ وَ آلِهِ فَإِنْ تَرَکَ ابْنَ أَخٍ لِأُمٍّ وَ هُوَ ابْنُ أُخْتٍ لِأَبٍ وَ تَرَکَ ابْنَ أُخْتٍ لِأَبٍ وَ أُمٍّ فَلاِبْنِ الْأَخِ مِنَ الْأُمِّ السُّدُسُ وَ مَا بَقِیَ فَلاِبْنِ الْأُخْتِ لِلْأَبِ وَ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اجتمعت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أبی طاهر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رجل ترک عما و خالا 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 للعم و الثلث للخال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إبراهیم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محمد بن یحیی الخراسانی</w:t>
      </w:r>
    </w:p>
    <w:p>
      <w:pPr>
        <w:pStyle w:val="BookText"/>
        <w:rPr/>
      </w:pPr>
      <w:r>
        <w:rPr>
          <w:rFonts w:ascii="Amiri" w:hAnsi="Amiri" w:eastAsia="Amiri" w:cs="Amiri"/>
          <w:color w:val="111111"/>
          <w:sz w:val="28"/>
          <w:sz w:val="28"/>
          <w:szCs w:val="28"/>
          <w:rtl w:val="true"/>
          <w:lang w:bidi="ar-SA"/>
        </w:rPr>
        <w:t>فَإِنْ تَرَکَ ابْنَةَ أُخْتٍ لِأُمٍّ وَ هِیَ ابْنَةُ أَخٍ لِأَبٍ وَ ابْنَةَ أُخْتٍ لِأَبٍ وَ أُمٍّ فَلاِبْنَةِ الْأُخْتِ لِلْأُمِّ السُّدُسُ وَ مَا بَقِیَ فَلاِبْنَةِ الْأُخْتِ لِلْأَبِ وَ الْأُمِّ فَإِنْ تَرَکَ ابْنَةَ أُخْتٍ لِأُمٍّ وَ هِیَ ابْنَةُ أَخٍ لِأَبٍ وَ ابْنَةَ أُخْتٍ لِأَبٍ وَ أُمٍّ وَ أُخْتاً لِأُمٍّ وَ أُخْتاً لِأَبٍ فَلِلْأُخْتِ لِلْأُمِّ السُّدُسُ وَ مَا بَقِیَ فَلِلْأُخْتِ لِلْأَبِ وَ سَقَطَ ابْنَتَا الْأُخْتَیْنِ لِأَنَّهُمَا قَدْ نَزَلَتَا بِبَطْنٍ فَإِنْ تَرَکَ ابْنَةَ أُخْتٍ لِأَبٍ وَ هِیَ ابْنَةُ أَخٍ لِأُمٍّ وَ ابْنَةَ أُخْتٍ لِأَبٍ وَ أُمٍّ وَ خَالَةً لِأُمٍّ هِیَ عَمَّةٌ لِأَبٍ وَ خَالَةً لِأَبٍ وَ أُمٍّ فَلاِبْنَةِ الْأُخْتِ لِلْأُمِّ السُّدُسُ وَ لَیْسَ لَهَا مِنْ جِهَةِ أَنَّهَا ابْنَةُ أَخٍ لِأَبٍ شَیْ‌ءٌ وَ مَا بَقِیَ فَلاِبْنَةِ الْأُخْتِ لِلْأَبِ وَ الْأُمِّ وَ سَقَطَتْ خَالَةُ الْأُمِّ الَّتِی هِیَ عَمَّةُ الْأَبِ وَ خَالَةُ الْأَبِ وَ الْأُمِّ جَمِیعاً فَإِنْ تَرَکَ ابْنَ ابْنَةِ أُخْتٍ وَ ابْنَ ابْنِ أُخْتٍ فَالْمَالُ بَیْنَهُمَا عَلَی ثَلاَثَةِ أَسْهُمٍ إِنْ کَانَتْ أُمُّهُمَا وَاحِدَةً لاِبْنِ ابْنِ الْأُخْتِ الثُّلُثَانِ وَ لاِبْنِ ابْنَةِ الْأُخْتِ الثُّلُثُ وَ إِنْ کَانَا مِنْ أُخْتَیْنِ فَالْمَالُ بَیْنَهُمَا نِصْفَانِ فَإِنْ تَرَکَ ابْنَ ابْنَةِ أَخٍ لِأَبٍ وَ أُمٍّ وَ ابْنَةَ ابْنِ أَخٍ لِأَبٍ وَ أُمٍّ فَإِنْ کَانَ ابْنُ الْأَخِ وَ ابْنَةُ الْأَخِ أَبُوهُمَا وَاحِداً فَلاِبْنِ ابْنَةِ الْأَخِ الثُّلُثُ وَ لاِبْنَةِ ابْنِ الْأَخِ الثُّلُثَانِ فَإِنْ کَانَ أَبُو ابْنَةِ الْأَخِ غَیْرَ أَبِی ابْنِ الْأَخِ فَالْمَالُ بَیْنَهُمَا نِصْفَانِ یَرِثُ کُلُّ وَاحِدٍ مِنْهُمَا مِیرَاثَ جَدِّهِ فَإِنْ تَرَکَ ابْنَ ابْنَةِ أَخٍ لِأَبٍ وَ أُمٍّ وَ ابْنَةَ ابْنَةِ أَخٍ لِأَبٍ وَ أُمٍّ فَإِنْ کَانَتْ أُمُّهُمَا وَاحِدَةً فَالْمَالُ بَیْنَهُمَالِلذَّکَرِ مِثْلُ حَظِّ الْأُنْثَیَیْنِ وَ إِنْ لَمْ یَکُنْ أُمُّهُمَا وَاحِدَةً فَالْمَالُ بَیْنَهُمَا نِصْفَانِ فَإِنْ تَرَکَ ابْنَ ابْنَةِ أَخٍ لِأُمٍّ وَ ابْنَ ابْنَةِ أَخٍ لِأَبٍ فَلاِبْنِ ابْنَةِ الْأَخِ لِلْأُمِّ السُّدُسُ وَ مَا بَقِیَ فَلاِبْنِ ابْنَةِ الْأَخِ لِلْأَبِ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أوصی إلی رجل و لم یخلف إلا بنی عم و بنات عم و عم أب، و عمتین لمن المیراث؟ فکتب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العصبة و بنو العم وارثون و حمل علی التقیة</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الموثق کالصحیح، عن أبی مریم، عن أبی جعفر علیه السلام فی عمة و خالة</w:t>
      </w:r>
    </w:p>
    <w:p>
      <w:pPr>
        <w:pStyle w:val="BookText"/>
        <w:rPr/>
      </w:pPr>
      <w:r>
        <w:rPr>
          <w:rFonts w:ascii="Amiri" w:hAnsi="Amiri" w:eastAsia="Amiri" w:cs="Amiri"/>
          <w:color w:val="111111"/>
          <w:sz w:val="28"/>
          <w:sz w:val="28"/>
          <w:szCs w:val="28"/>
          <w:rtl w:val="true"/>
          <w:lang w:bidi="ar-SA"/>
        </w:rPr>
        <w:t>فَإِنْ تَرَکَ ابْنَةَ ابْنَةِ أَخٍ لِأَبٍ وَ أُمٍّ وَ ابْنَةَ أَخٍ لِأُمٍّ فَالْمَالُ لاِبْنَةِ الْأَخِ لِلْأُمِّ لِأَنَّهَا أَقْرَبُ فَإِنْ تَرَکَ ثَلاَثَ بَنَاتِ أَخَوَاتٍ مُتَفَرِّقَاتٍ فَلاِبْنَةِ الْأُخْتِ مِنَ الْأُمِّ السُّدُسُ وَ مَا بَقِیَ فَلاِبْنَةِ الْأُخْتِ مِنَ الْأَبِ وَ الْأُمِّ وَ سَقَطَتِ ابْنَةُ الْأُخْتِ مِنَ الْأَبِ لِأَنَّ أُمَّهَا لاَ تَرِثُ مَعَ الْأُخْتِ لِلْأَبِ وَ الْأُمِّ وَ إِنْ تَرَکَ خَمْسَةَ بَنِی أُخْتٍ وَ ابْنَةَ أُخْتٍ أُخْرَی فَلِخَمْسَةِ بَنِی الْأُخْتِ النِّصْفُ وَ لاِبْنَةِ الْأُخْتِ الْأُخْرَی النِّصْفُ فَإِنْ تَرَکَتِ امْرَأَةٌ زَوْجَهَا وَ أَخَاهَا لِأُمِّهَا وَ ابْنَ عَمِّهَا وَ ابْنَ ابْنَتِهَا فَلِلزَّوْجِ الرُّبُعُ وَ مَا بَقِیَ فَلاِبْنِ الاِبْنَةِ وَ سَقَطَ الْبَاقُونَ فَإِنْ تَرَکَ الرَّجُلُ ابْنَ ابْنَةٍ وَ ابْنَةَ ابْنَةٍ فَالْمَالُ بَیْنَهُمَالِلذَّکَرِ مِثْلُ حَظِّ الْأُنْثَیَیْنِ إِنْ کَانَتْ أُمُّهُمَا وَاحِدَةً وَ کَانَتِ الاِبْنَةُ مَاتَتْ وَ تَرَکَتْهُمَا فَإِنْ تَرَکَ ابْنَةَ ابْنَةٍ وَ ابْنَةَ ابْنَةِ ابْنٍ فَالْمَالُ لاِبْنَةِ الْبِنْتِ لِأَنَّهَا أَقْرَبُ بِبَطْنٍ فَإِنْ تَرَکَ ابْنَ ابْنَةِ ابْنٍ وَ ابْنَ ابْنَةِ ابْنَةٍ فَلاِبْنِ ابْنَةِ الاِبْنِ الثُّلُثَانِ وَ لاِبْنِ ابْنَةِ الاِبْنَةِ الثُّلُثُ وَ کَذَلِکَ إِنْ تَرَکَ ابْنَ ابْنِ ابْنَةٍ وَ ابْنَةَ ابْنَةِ ابْنٍ فَلاِبْنَةِ ابْنَةِ الاِبْنِ الثُّلُثَانِ وَ لاِبْنِ ابْنِ الاِبْنَةِ الثُّلُثُ فَإِنْ تَرَکَ بَنِی ابْنَةٍ وَ ابْنَةَ بِنْتٍ أُخْرَی فَلِبَنِی الْبِنْتِ النِّصْفُ وَ لاِبْنَةِ الْبِنْتِ الْأُخْرَی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و الثلثان یعنی للعمة الثلثان و للخالة الثلث</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فی رجل ترک عمته و خالته قال للعمة الثلثان و للخالة الثلث</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w:t>
      </w:r>
    </w:p>
    <w:p>
      <w:pPr>
        <w:pStyle w:val="BookText"/>
        <w:rPr/>
      </w:pPr>
      <w:r>
        <w:rPr>
          <w:rFonts w:ascii="Amiri" w:hAnsi="Amiri" w:eastAsia="Amiri" w:cs="Amiri"/>
          <w:color w:val="111111"/>
          <w:sz w:val="28"/>
          <w:sz w:val="28"/>
          <w:szCs w:val="28"/>
          <w:rtl w:val="true"/>
          <w:lang w:bidi="ar-SA"/>
        </w:rPr>
        <w:t>کَذَلِکَ إِنْ تَرَکَ عَشْرَ بَنَاتِ ابْنَةٍ وَ ابْنَةَ بِنْتٍ أُخْرَی فَلِعَشْرِ بَنَاتِ الْبِنْتِ النِّصْفُ عَشَرَةُ أَسْهُمٍ مِنْ عِشْرِینَ سَهْماً وَ لاِبْنَةِ الْبِنْتِ الْأُخْرَی النِّصْفُ الْبَاقِی وَ کَذَلِکَ إِنْ تَرَکَ عَشَرَةَ بَنِی ابْنَةٍ وَ ابْنَةَ ابْنَةٍ أُخْرَی فَلِعَشَرَةِ بَنِی الاِبْنَةِ النِّصْفُ وَ لاِبْنَةِ الاِبْنَةِ الْأُخْرَی النِّصْفُ فَإِنْ تَرَکَ ابْنَةَ ابْنَةِ ابْنَةٍ وَ ابْنَتَیِ ابْنَةِ ابْنَةٍ أُخْرَی وَ ثَلاَثَ بَنَاتِ ابْنَةِ ابْنَةٍ أُخْرَی فَهَذِهِ مِنْ ثَمَانِیَةَ عَشَرَ لاِبْنَةِ ابْنَةِ الاِبْنَةِ سِتَّةُ أَسْهُمٍ وَ لاِبْنَتَیِ ابْنَةِ الاِبْنَةِ سِتَّةُ أَسْهُمٍ بَیْنَهُمَا لِکُلِّ وَاحِدَةٍ مِنْهُمَا ثَلاَثَةُ أَسْهُمٍ وَ لِثَلاَثِ بَنَاتِ ابْنَةِ الاِبْنَةِ سِتَّةُ أَسْهُمٍ لِکُلِّ وَاحِدَةٍ سَهْمَانِ فَإِنْ تَرَکَ ابْنَةَ ابْنِ ابْنَةٍ وَ ابْنَةَ ابْنَةِ ابْنَةِ جَدَّتُهُمَا وَاحِدَةٌ وَ ابْنَةَ ابْنَةِ ابْنَةٍ أُخْرَی فَالْمَالُ بَیْنَهُنَّ عَلَی سِتَّةٍ لاِبْنَةِ ابْنِ الاِبْنَةِ سَهْمَانِ وَ لاِبْنَةِ ابْنَةِ الاِبْنَةِ سَهْمٌ وَاحِدٌ وَ لاِبْنَةِ ابْنَةِ الاِبْنَةِ الْأُخْرَی ثَلاَثَةُ أَسْهُمٍ فَإِنْ تَرَکَ ابْنَةَ ابْنَةِ ابْنَةٍ وَ ابْنَةَ أَخٍ فَالْمَالُ لاِبْنَةِ ابْنَةِ الاِبْنَةِ فَإِنْ تَرَکَ ابْنَةَ ابْنَةِ ابْنَةٍ وَ ثَلاَثَ بَنَاتِ أَخَوَاتٍ مُتَفَرِّقَاتٍ فَالْمَالُ کُلُّهُ لاِبْنَةِ ابْنَةِ الاِبْنَةِ وَ لَیْسَ تَرِثُ بَنَاتُ الْإِخْوَةِ وَ الْأَخَوَاتِ مَعَ بَنَاتِ الْبَنَاتِ وَ إِنْ سَفَلْنَ شَیْئاً فَإِنْ تَرَکَتِ امْرَأَةٌ ابْنَ ابْنَتِهَا أَوِ ابْنَةَ ابْنَتِهَا وَ زَوْجَهَا وَ أَخَاهَا لِأُمِّهَا أَوْ لِأَبِیهَا وَ أُمِّهَا وَ ابْنَ عَمِّهَا فَلِلزَّوْجِ الرُّبُعُ وَ مَا بَقِیَ فَلِوَلَدِ الاِبْنَةِ فَإِنْ تَرَکَ الرَّجُلُ عَمّاً وَ ابْنَ ابْنَةٍ أَوِ ابْنَةَ ابْنَةٍ فَالْمَالُ کُلُّهُ لِوُلْدِ الاِبْنَةِ وَ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الخالة یرثون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یکن معهم أحد یرث غیرهما إن الله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امرء هلک و ترک عمته و خالته فللعمة الثلثان و للخالة الثلث</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أبی أیوب، عن أبی عبد الله علیه السلام قال إن فی کتاب علی علیه السلام أن العمة بمنزلة الأب، و الخالة بمنزلة الأم، و بنت الأخ بمنزلة الأخ و کل ذی رحم بمنزلة الرحم الذی یجر به إلا أن یکون وارث أقرب إلی المیت</w:t>
      </w:r>
    </w:p>
    <w:p>
      <w:pPr>
        <w:pStyle w:val="BookText"/>
        <w:rPr/>
      </w:pPr>
      <w:r>
        <w:rPr>
          <w:rFonts w:ascii="Amiri" w:hAnsi="Amiri" w:eastAsia="Amiri" w:cs="Amiri"/>
          <w:color w:val="111111"/>
          <w:sz w:val="28"/>
          <w:sz w:val="28"/>
          <w:szCs w:val="28"/>
          <w:rtl w:val="true"/>
          <w:lang w:bidi="ar-SA"/>
        </w:rPr>
        <w:t>اَلْعَمُّ مِنْ جِهَتَیْنِ إِحْدَاهُمَا لِأَنَّ وُلْدَ الاِبْنَةِ هُمْ وُلْدُ الْمَیِّتِ وَ الْعَمَّ وَلَدُ الْجَدِّ وَ وَلَدُ الْمَیِّتِ نَفْسِهِ أَحَقُّ وَ أَقْرَبُ مِنْ وَلَدِ الْجَدِّ وَ أَمَّا الْأُخْرَی فَإِنَّ بَیْنَ الْعَمِّ وَ بَیْنَ الْمَیِّتِ ثَلاَثَةَ بُطُونٍ لِأَنَّ الْعَمَّ یَتَقَرَّبُ بِالْجَدِّ وَ الْجَدَّ یَتَقَرَّبُ بِالْأَبِ وَ الْأَبَ یَتَقَرَّبُ بِنَفْسِهِ وَ بَیْنَ ابْنَةِ الاِبْنَةِ وَ بَیْنَ الْمَیِّتِ بَطْنَانِ لِأَنَّ وُلْدَ الاِبْنَةِ یَتَقَرَّبُونَ بِالاِبْنَةِ وَ الاِبْنَةَ تَتَقَرَّبُ بِنَفْسِهَا فَوُلْدُ الاِبْنَةِ أَقْرَبُ فِی الْبُطُونِ وَ أَقْرَبُ فِی النَّسَبِ وَ الْجَدُّ لاَ یَرِثُ مَعَ الْوَلَدِ شَیْئاً وَ الْعَمُّ إِنَّمَا یَتَقَرَّبُ بِمَنْ لاَ یَرِثُ وَ وُلْدُ الْوَلَدِ یَتَقَرَّبُونَ بِمَنْ یَرِثُ فَهُمْ أَحَقُّ بِالْمَالِ وَلا قُوَّةَ إِلاّ بِاللّهِ وَ بِاللَّهِ التَّوْفِیقُ وَ الْأَخُ وَ وُلْدُ الْأَخِ فِی هَذَا بِمَنْزِلَةِ الْعَمِّ لاَ مِیرَاثَ لَهُمْ مَعَ وُلْدِ الاِبْنَةِ فَإِنْ تَرَکَ أَخاً لِأُمٍّ وَ ابْنَةَ أَخٍ لِأَبٍ وَ أُمٍّ وَ ابْنَةَ ابْنَةٍ وَ ابْنَ ابْنَةٍ فَالْمَالُ لاِبْنَةِ الاِبْنَةِ وَ ابْنِ الاِبْنَةِ بَیْنَهُمَالِلذَّکَرِ مِثْلُ حَظِّ الْأُنْثَیَیْنِ فَإِنْ تَرَکَ ابْنَةَ أُخْتِهِ لِأَبِیهِ وَ ابْنَةَ أُخْتِهِ لِأُمِّهِ وَ عَصَبَتَهُ فَلاِبْنَةِ الْأُخْتِ لِلْأُمِّ السُّدُسُ وَ مَا بَقِیَ فَلاِبْنَةِ الْأُخْتِ لِلْأَبِ وَ سَقَطَ الْعَصَبَةُ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 فیحجبه</w:t>
      </w:r>
      <w:r>
        <w:rPr>
          <w:rStyle w:val="FootnoteAnchor"/>
          <w:rtl w:val="true"/>
        </w:rPr>
        <w:footnoteReference w:id="464"/>
      </w:r>
      <w:r>
        <w:rPr>
          <w:rFonts w:ascii="IRNazanin" w:hAnsi="IRNazanin" w:eastAsia="IRNazanin"/>
          <w:color w:val="111111"/>
          <w:sz w:val="28"/>
          <w:sz w:val="28"/>
          <w:szCs w:val="28"/>
          <w:rtl w:val="true"/>
          <w:lang w:bidi="fa-IR"/>
        </w:rPr>
        <w:t>و تقدم فی الصحیح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عن أبی جعفر علیه السلام فی رجل أوصی بثلث ماله فی أعمامه و أخواله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لأعمامه الثلثان و لأخواله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أنه بحسب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یجعل العمة بمنزلة الأب فی المیراث و یجعل الخالة بمنزلة الأم، و ابن الأخ بمنزلة الأخ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ذی رحم لم یستحق له فریضة فهو علی هذا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وارث ممن له فریضة فهو أحق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سلمة بن محرز، عن أبی عبد الله علیه السلام قال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عم و عمة؟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 الثلثان و للعمة الثلث، قال فی ابن عم و خالة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w:t>
      </w:r>
    </w:p>
    <w:p>
      <w:pPr>
        <w:pStyle w:val="BookText"/>
        <w:rPr/>
      </w:pPr>
      <w:r>
        <w:rPr>
          <w:rFonts w:ascii="Amiri" w:hAnsi="Amiri" w:eastAsia="Amiri" w:cs="Amiri"/>
          <w:color w:val="111111"/>
          <w:sz w:val="28"/>
          <w:sz w:val="28"/>
          <w:szCs w:val="28"/>
          <w:rtl w:val="true"/>
          <w:lang w:bidi="ar-SA"/>
        </w:rPr>
        <w:t>فإِنْ تَرَکَ عَمَّةً لِأَبٍ وَ أُمٍّ وَ عَمَّةً لِأَبٍ فَالْمَالُ لِلْعَمَّةِ مِنَ الْأَبِ وَ الْأُمِّ فَإِنْ تَرَکَ عَمّاً وَ ابْنَ أُخْتٍ فَالْمَالُ لاِبْنِ الْأُخْتِ لِأَنَّ وُلْدَ الْإِخْوَةِ یَقُومُونَ مَقَامَ الْإِخْوَةِ وَ الْعَمَّ لاَ یَقُومُ مَقَامَ الْجَدِّ وَ لِأَنَّ وُلْدَ الْإِخْوَةِ مِنْ وُلْدِ الْأَبِ وَ الْعَمَّ مِنْ وُلْدِ الْجَدِّ وَ لِأَنَّ ابْنَ الْأَخِ یَرِثُ مَعَ الْجَدِّ وَ ابْنَ الْجَدِّ لاَ یَرِثُ مَعَ الْأَخِ عِنْدَ الْجَمِیعِ وَ کَذَلِکَ إِنْ تَرَکَ عَمّاً وَ ابْنَ أَخٍ فَالْمَالُ لاِبْنِ الْأَخِ فَإِنْ تَرَکَ ابْنَةَ عَمٍّ لِأَبٍ وَ أُمٍّ وَ ابْنَةَ عَمٍّ لِأُمٍّ فَلاِبْنَةِ الْعَمِّ لِلْأُمِّ السُّدُسُ وَ مَا بَقِیَ فَلاِبْنَةِ الْعَمِّ لِلْأَبِ وَ الْأُمِّ وَ کَذَلِکَ ابْنَةُ خَالٍ لِأُمٍّ وَ ابْنَةُ خَالٍ لِأَبٍ وَ أُمٍّ فَلاِبْنَةِ الْخَالِ مِنَ الْأُمِّ السُّدُسُ وَ مَا بَقِیَ فَلاِبْنَةِ الْخَالِ مِنَ الْأَبِ وَ الْأُمِّ فَإِنْ تَرَکَ بَنَاتِ عَمٍّ وَ بَنِی عَمٍّ فَالْمَالُ بَیْنَهُمْ‌لِلذَّکَرِ مِثْلُ حَظِّ الْأُنْثَیَیْنِ فَإِنْ تَرَکَ بَنَاتِ خَالٍ وَ بَنِی خَالٍ فَالْمَالُ بَیْنَهُمْ بِالسَّوِیَّةِ الذَّکَرُ وَ الْأُنْثَی فِیهِ سَوَاءٌ فَإِنْ تَرَکَ ابْنَ عَمٍّ وَ ابْنَةَ عَمَّةٍ فَلاِبْنِ الْعَمِّ الثُّلُثَانِ وَ لاِبْنَةِ الْعَمَّةِ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للخالة، و قال فی ابن عم و خال؟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للخال، و قال فی ابن عم و ابن خالة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للذکر مثل حظ الأنثیین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بنت و 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للبنت النصف و للأب السدس و بقی سهمان فما أصاب ثلاثة أسهم منها فللبنت و ما أصاب سهما فللأب و الفریضة من أربعة أسهم للبنت ثلاثة أرباع و للأب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عن أبی عبد الله علیه السلام قال اختلف أمیر المؤمنین علیه السلام و عثمان بن عفان فی الرجل یموت و لیس له عصبة یرثونه و له ذو قرابة لا یرثون فقال علی علیه السلام میراثه لهم 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عثمان یقول یجعل فی بیت مال المسلمین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الحارث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بنی الأم یرثون دون بنی العلات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تَرَکَ ابْنَ عَمَّتِهِ وَ ابْنَةَ عَمَّتِهِ فَالْمَالُ بَیْنَهُمَالِلذَّکَرِ مِثْلُ حَظِّ الْأُنْثَیَیْنِ فَإِنْ تَرَکَ عَمّاً لِأُمٍّ وَ خَالاً لِأَبٍ وَ أُمٍّ فَلِلْخَالِ الثُّلُثُ نَصِیبُ الْأُمِّ وَ لِلْعَمِّ لِلْأُمِّ الْبَاقِی نَصِیبُ الْأَبِ فَإِنْ تَرَکَ ابْنَةَ عَمَّتِهِ وَ عَمَّةَ أَبِیهِ فَالْمَالُ کُلُّهُ لاِبْنَةِ الْعَمَّةِ فَإِنْ تَرَکَ عَشَرَةَ بَنِی عَمَّةٍ وَ ابْنَةَ عَمَّةٍ أُخْرَی فَلِعَشَرَةِ بَنِی الْعَمَّةِ النِّصْفُ وَ لاِبْنَةِ الْعَمَّةِ الْأُخْرَی النِّصْفُ الْبَاقِی فَإِنْ تَرَکَ عَمَّةً لِأَبٍ وَ عَمَّةً لِأَبٍ وَ أُمٍّ فَالْمَالُ لِلْعَمَّةِ مِنَ الْأَبِ وَ الْأُمِّ فَإِنْ تَرَکَ خَمْسَ بَنَاتِ عَمَّةٍ مِنْ أَبٍ وَ أُمٍّ وَ ابْنَةَ عَمَّةٍ لِأُمٍّ وَ ابْنَةَ عَمَّةٍ لِأَبٍ فَلِخَمْسِ بَنَاتِ الْعَمَّةِ لِلْأَبِ وَ الْأُمِّ خَمْسَةُ أَسْدَاسِ الْمَالِ وَ لاِبْنَةِ الْعَمَّةِ لِلْأُمِّ السُّدُسُ وَ سَقَطَتِ ابْنَةُ الْعَمَّةِ لِلْأَبِ فَإِنْ تَرَکَ ابْنَتَیْ عَمٍّ وَ ابْنَةَ عَمٍّ آخَرَ فَلاِبْنَتَیِ الْعَمِّ النِّصْفُ بَیْنَهُمَا وَ لاِبْنَةِ الْعَمِّ الْآخَرِ النِّصْفُ الْبَاقِی وَ کَذَلِکَ إِنْ کَانُوا بَنِی عَمٍّ فَإِنْ تَرَکَ ثَلاَثَ بَنَاتِ أَعْمَامٍ مُتَفَرِّقِینَ أَوْ ثَلاَثَ بَنَاتِ بَنَاتِ أَعْمَامٍ مُتَفَرِّقِینَ أَوْ بَنَاتِ عَمَّاتٍ مُتَفَرِّقَاتٍ فَهُوَ عَلَی مَا بَیَّنْتُ‌</w:t>
      </w:r>
      <w:r>
        <w:rPr>
          <w:rStyle w:val="FootnoteAnchor"/>
          <w:rtl w:val="true"/>
        </w:rPr>
        <w:footnoteReference w:id="465"/>
      </w:r>
      <w:r>
        <w:rPr>
          <w:rFonts w:ascii="Amiri" w:hAnsi="Amiri" w:eastAsia="Amiri" w:cs="Amiri"/>
          <w:color w:val="111111"/>
          <w:sz w:val="28"/>
          <w:sz w:val="28"/>
          <w:szCs w:val="28"/>
          <w:rtl w:val="true"/>
          <w:lang w:bidi="ar-SA"/>
        </w:rPr>
        <w:t>مِنْ أَمْرِ بَنَاتِ الْأَخْوَالِ وَ بَنَاتِ الْعَمَّاتِ وَ بَنَاتِ بَنَاتِ الْعَمَّاتِ فَإِنْ تَرَکَ خَمْسَةَ بَنِی بَنَاتِ أَعْمَامٍ لِأَبٍ وَ أُمٍّ وَ ابْنَةَ ابْنَةِ عَمٍّ لِأُمٍّ فَلاِبْنَةِ ابْنَةِ الْعَمِّ لِلْأُمِّ السُّدُسُ وَ مَا بَقِیَ فَلِخَمْسَةِ بَنِی بَنَاتِ الْأَعْمَامِ لِلْأَبِ وَ الْأُمِّ فَإِنْ تَرَکَ ثَلاَثَةَ بَنِی بَنَاتِ عَمٍّ لِأَبٍ وَ أُمٍّ وَ ابْنَةَ ابْنَةِ عَمٍّ لِأَبٍ وَ أُمٍّ وَ هِیَ ابْنَةُ ابْنَةِ عَمٍّ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الحسن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أقرب؟ ابن عم لأب و أم أو عم 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إسحاق السبیعی عن الحرث الأعور عن أمیر المؤمنین علی بن أبی طالب علیه السلام أنه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أعیان بنی الأم أقرب من بنی العلات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فاستوی جالسا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بها من عین صافیة أن عبد الله أبا رسول الله</w:t>
      </w:r>
    </w:p>
    <w:p>
      <w:pPr>
        <w:pStyle w:val="BookText"/>
        <w:rPr/>
      </w:pPr>
      <w:r>
        <w:rPr>
          <w:rFonts w:ascii="Amiri" w:hAnsi="Amiri" w:eastAsia="Amiri" w:cs="Amiri"/>
          <w:color w:val="111111"/>
          <w:sz w:val="28"/>
          <w:sz w:val="28"/>
          <w:szCs w:val="28"/>
          <w:rtl w:val="true"/>
          <w:lang w:bidi="ar-SA"/>
        </w:rPr>
        <w:t>غَیْرِهِ وَ ابْنَةَ ابْنَةِ عَمٍّ لِأُمٍّ فَهِیَ مِنْ سِتَّةٍ وَ ثَلاَثِینَ سَهْماً لاِبْنَةِ ابْنَةِ الْعَمِّ لِلْأُمِّ السُّدُسُ سِتَّةٌ وَ لاِبْنَةِ ابْنَةِ الْعَمِّ لِلْأَبِ وَ الْأُمِّ خَمْسَةَ عَشَرَ وَ لِثَلاَثَةِ بَنِی بَنَاتِ عَمٍّ لِأَبٍ وَ أُمٍّ خَمْسَةَ عَشَرَ لِکُلِّ وَاحِدٍ مِنْهُمْ خَمْسَةٌ فَإِنْ تَرَکَ ابْنَةَ عَمِّ أَبِیهِ وَ ابْنَةَ ابْنَةِ عَمِّهِ فَالْمَالُ لاِبْنَةِ ابْنَةِ عَمِّهِ وَ سَقَطَتِ ابْنَةُ عَمِّ أَبِیهِ لِأَنَّ هَذَا کَأَنَّهُ تَرَکَ جَدَّ أَبِیهِ وَ عَمّاً فَالْعَمُّ أَحَقُّ مِنْ جَدِّ الْأَبِ فَإِنْ تَرَکَ عَمَّةً لِأَبٍ وَ هِیَ خَالَةٌ لِأُمٍّ وَ خَالَةً لِأَبٍ وَ أُمٍّ وَ عَمَّةً لِأَبٍ فَهِیَ مِنْ ثَمَانِیَةَ عَشَرَ سَهْماً لِلْخَالَةِ مِنَ الْأُمِّ الَّتِی هِیَ عَمَّةٌ لِلْأَبِ سُدُسُ الثُّلُثِ وَاحِدٌ مِنْ ثَمَانِیَةَ عَشَرَ سَهْماً لِلْخَالَةِ لِلْأَبِ وَ الْأُمِّ خَمْسَةُ أَسْدَاسِ الثُّلُثِ وَ هِیَ خَمْسَةٌ مِنْ ثَمَانِیَةَ عَشَرَ وَ لِلْعَمَّةِ لِلْأَبِ نِصْفُ الثُّلُثَیْنِ وَ هِیَ سِتَّةٌ مِنْ ثَمَانِیَةَ عَشَرَ وَ لِلْعَمَّةِ لِلْأَبِ الَّتِی هِیَ خَالَةُ الْأُمِّ أَیْضاً نِصْفُ الثُّلُثَیْنِ وَ هُوَ سِتَّةٌ وَ قَدْ أَخَذَتْ سُدُسَ الثُّلُثِ فَصَارَ فِی یَدِهَا سَبْعَةٌ فَإِنْ تَرَکَ خَالَتَهُ وَ عَمَّتَهُ وَ امْرَأَتَهُ فَلِلْمَرْأَةِ الرُّبُعُ وَ لِلْخَالَةِ الثُّلُثُ وَ مَا بَقِیَ فَلِلْعَمَّةِ فَإِنْ تَرَکَتِ امْرَأَةٌ زَوْجَهَا وَ خَالَتَهَا وَ عَمَّتَهَا فَلِلزَّوْجِ النِّصْفُ وَ لِلْخَالَةِ الثُّلُثُ وَ مَا بَقِیَ فَلِلْعَمَّةِ دَخَلَ النُّقْصَانُ عَلَی الْعَمَّةِ کَمَا دَخَلَ عَلَی الْأَبِ إِذَا تَرَکَتِ الْمَرْأَةُ زَوْجاً وَ أَبَوَیْنِ فَإِنْ تَرَکَ امْرَأَتَهُ وَ بَنِی عَمَّتِهِ وَ بَنَاتِ خَالِهِ وَ بَنِی خَالِهِ فَلِلْمَرْأَةِ الرُّبُعُ وَ لِبَنِی الْخَالِ وَ بَنَاتِ الْخَالِ الثُّلُثُ بَیْنَهُمُ الذَّکَرُ وَ الْأُنْثَی فِیهِ سَوَاءٌ وَ مَا بَقِیَ فَلِبَنِی الْعَمَّةِ فَإِنْ تَرَکَ أَخْوَالاً وَ خَالاَتٍ وَ ابْنَ عَمٍّ فَالْمَالُ لِلْأَخْوَالِ وَ الْخَالاَتِ بَیْنَهُمْ بِالسَّوِیَّةِ وَ سَقَطَ ابْنُ الْعَمِّ لِأَنَّهُ قَدْ سَفَلَ بِبَطْنٍ فَإِنْ تَرَکَ ابْنَةَ الْعَمِّ وَ ابْنَ الْعَمَّةِ فَلاِبْنَةِ الْعَمِّ الثُّلُثَانِ وَ لاِبْنِ الْعَمَّةِ الثُّلُثُ فَإِنْ تَرَکَ عَمَّةَ الْأُمِّ وَ خَالَةَ الْأَبِ فَلِعَمَّةِ الْأُمِّ الثُّلُثُ وَ لِخَالَةِ الْأَبِ الثُّلُثَانِ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علیه و آله و سلم أخو أبی طالب لأبیه و أمه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أنه إلزام علیهم لأنهم یقولون العصبة و ابن العم من الأبوین أولی من</w:t>
      </w:r>
    </w:p>
    <w:p>
      <w:pPr>
        <w:pStyle w:val="BookText"/>
        <w:rPr/>
      </w:pPr>
      <w:r>
        <w:rPr>
          <w:rFonts w:ascii="Amiri" w:hAnsi="Amiri" w:eastAsia="Amiri" w:cs="Amiri"/>
          <w:color w:val="111111"/>
          <w:sz w:val="28"/>
          <w:sz w:val="28"/>
          <w:szCs w:val="28"/>
          <w:rtl w:val="true"/>
          <w:lang w:bidi="ar-SA"/>
        </w:rPr>
        <w:t xml:space="preserve">فَإِنْ تَرَکَ ابْنَ عَمٍّ لِأُمٍّ وَ ابْنَ ابْنَةِ عَمَّةٍ لِأَبٍ وَ أُمٍّ فَالْمَالُ لاِبْنِ الْعَمِّ لِلْأُمِّ فَإِنْ تَرَکَ ابْنَ عَمٍّ وَ ابْنَةَ عَمٍّ وَ خَالاً فَالْمَالُ لِلْخَالِ وَ لاَ تَرِثُ الْخَالاَتُ وَ الْعَمَّاتُ وَ لاَ الْأَعْمَامُ وَ الْأَخْوَالُ وَ لاَ أَوْلاَدُهُمْ مَعَ أَوْلاَدِ الْإِخْوَةِ وَ الْأَخَوَاتِ وَ أَوْلاَدِ أَوْلاَدِهِمْ شَیْئاً لِأَنَّ أَوْلاَدَ الْإِخْوَةِ وَ الْأَخَوَاتِ مِنْ وُلْدِ الْأَبِ وَ الْأَعْمَامَ وَ الْأَخْوَالَ وَ الْعَمَّاتِ وَ الْخَالاَتِ مِنْ وُلْدِ الْجَدِّ وَ وُلْدُ الْأَبِ وَ إِنْ سَفَلُوا أَحَقُّ وَ أَوْلَی مِنْ وُلْدِ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تَرَکَ جَدّاً أَبَا الْأُمِّ وَ ابْنَ أَخٍ لِأُمٍّ فَکَأَنَّهُ تَرَکَ أَخَوَیْنِ لِأُمٍّ فَالْمَالُ بَیْنَهُمَا نِصْفَانِ فَإِنْ تَرَکَ جَدّاً أَبَا الْأُمِّ وَ عَمّاً لِأُمٍّ وَ ابْنَ أَخٍ لِأُمٍّ وَ ابْنَ ابْنِ عَمٍّ فَالْمَالُ بَیْنَ الْجَدِّ وَ بَیْنَ ابْنِ الْأَخِ نِصْفَانِ وَ سَقَطَ الْبَاقُونَ فَإِنْ تَرَکَ جَدَّتَهُ أُمَّ أُمِّهِ وَ خَالاً وَ خَالَةً وَ عَمّاً وَ عَمَّةً فَالْمَالُ لِلْجَدَّةِ أُمِّ الْأُمِّ لِأَنَّهَا أَقْرَبُ بِبَطْنٍ وَ کَذَلِکَ إِنْ کَانَ بَدَلُ الْجَدَّةِ جَدّاً مِنَ الْأُمِّ لِأَنَّ الْجَدَّةَ وَ الْجَدَّ إِنَّمَا یَتَقَرَّبَانِ بِالْأُمِّ وَ الْأَعْمَامَ وَ الْأَخْوَالَ یَتَقَرَّبُونَ بِالْجَدِّ وَ مَنْ یَتَقَرَّبُ بِالْأُمِّ کَانَ أَقْرَبَ وَ أَحَقَّ بِالْمَالِ مِمَّنْ یَتَقَرَّبُ بِالْجَدِّ وَ الْخَالُ إِنَّمَا هُوَ ابْنُ أَبِ الْأُمِّ فَکَیْفَ یَرِثُ مَعَ أَبِ الْأُمِّ فَإِنْ تَرَکَ جَدّاً أَبَا الْأُمِّ وَ ابْنَةَ أُخْتٍ لِأَبٍ وَ أُمٍّ فَلِلْجَدِّ أَبِی الْأُمِّ السُّدُسُ وَ مَا بَقِیَ فَلاِبْنَةِ الْأُخْتِ لِلْأَبِ وَ الْأُمِّ فَإِنْ تَرَکَ امْرَأَتَهُ وَ جَدّاً أَبَا أُمِّهِ وَ ابْنَتَیْ أُخْتٍ لِأُمٍّ وَ ابْنَتَیْ أُخْتٍ لِأَبٍ وَ أُمٍّ فَلِلْمَرْأَةِ الرُّبُعُ وَ لِلْجَدِّ أَبِی الْأُمِّ السُّدُسُ وَ لاِبْنَتَیِ الْأُخْتِ لِلْأُمِّ السُّدُسُ وَ مَا بَقِیَ فَلاِبْنَتَیِ الْأُخْتِ مِنَ الْأَبِ وَ الْأُمِّ فَإِنْ تَرَکَتِ الْمَرْأَةُ زَوْجَهَا وَ جَدَّهَا أَبَا أُمِّهَا وَ ابْنَ أُخْتِهَا لِأَبِیهَا وَ ابْنَةَ أَخِیهَا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العم للأب فالخلافة بحسب الإرث لهم دون بنی العباس، و غیرهم بالطریق الأولی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مات و ترک</w:t>
      </w:r>
    </w:p>
    <w:p>
      <w:pPr>
        <w:pStyle w:val="BookText"/>
        <w:rPr/>
      </w:pPr>
      <w:r>
        <w:rPr>
          <w:rFonts w:ascii="Amiri" w:hAnsi="Amiri" w:eastAsia="Amiri" w:cs="Amiri"/>
          <w:color w:val="111111"/>
          <w:sz w:val="28"/>
          <w:sz w:val="28"/>
          <w:szCs w:val="28"/>
          <w:rtl w:val="true"/>
          <w:lang w:bidi="ar-SA"/>
        </w:rPr>
        <w:t>لِأَبِیهَا وَ أُمِّهَا فَلِلزَّوْجِ النِّصْفُ وَ لِلْجَدِّ أَبِی الْأُمِّ السُّدُسُ وَ مَا بَقِیَ فَلاِبْنَةِ الْأَخِ لِلْأَبِ وَ الْأُمِّ وَ سَقَطَ ابْنُ الْأُخْتِ لِلْأَبِ فَإِنْ تَرَکَ خَالاً لِأَبٍ وَ أُمٍّ وَ خَالاً لِأَبٍ فَالْمَالُ لِلْخَالِ لِلْأَبِ وَ الْأُمِّ وَ کَذَلِکَ الْخَالَةُ فِی هَذَا وَ کَذَلِکَ الْعَمُّ وَ الْعَمَّةُ فِی هَذَا إِنَّمَا یَکُونُ الْمَالُ لِلَّذِی هُوَ لِلْأَبِ وَ الْأُمِّ دُونَ الَّذِی هُوَ لِلْأَبِ فَإِنْ تَرَکَ ابْنَةَ خَالٍ لِأَبٍ وَ أُمٍّ وَ ابْنَةَ خَالٍ لِأُمٍّ فَلاِبْنَةِ الْخَالِ لِلْأُمِّ السُّدُسُ وَ مَا بَقِیَ فَلاِبْنَةِ الْخَالِ لِلْأَبِ وَ الْأُمِّ فَإِنْ تَرَکَ خَالاً وَ ابْنَةَ أَخٍ لِأُمٍّ فَالْمَالُ لاِبْنَةِ الْأَخِ لِلْأُمِّ فَإِنْ تَرَکَ خَالَةً وَ ابْنَ خَالَةٍ فَالْمَالُ لِلْخَالَةِ لِأَنَّهَا أَقْرَبُ بِبَطْنٍ فَإِنْ تَرَکَ خَالَةً لِأَبِیهِ وَ ابْنَ أُخْتِهِ لِأُمِّهِ فَالْمَالُ لاِبْنِ أُخْتِهِ لِأُمِّهِ فَإِنْ تَرَکَ خَالَتَهُ وَ ابْنَةَ ابْنَةِ أُخْتِهِ وَ ابْنَ أَخِیهِ لِأُمِّهِ فَالْمَالُ لاِبْنِ أَخِیهِ لِأُمِّهِ فَإِنْ تَرَکَ خَالَتَهُ وَ ابْنَ أَخِیهِ وَ ابْنَةَ ابْنِ أَخِیهِ وَ ابْنَةَ ابْنَةِ أَخِیهِ فَالْمَالُ لاِبْنِ أَخِیهِ وَ سَقَطَ الْبَاقُونَ فَإِنْ تَرَکَ ابْنَ خَالَتِهِ وَ خَالَ أُمِّهِ وَ عَمَّ أُمِّهِ فَالْمَالُ لاِبْنِ خَالَتِهِ فَإِنْ تَرَکَ بَنَاتِ خَالَةٍ وَ بَنِی خَالَةٍ وَ امْرَأَةً فَلِلْمَرْأَةِ الرُّبُعُ وَ مَا بَقِیَ فَبَیْنَ بَنِی الْخَالَةِ وَ بَیْنَ بَنَاتِ الْخَالَةِ بِالسَّوِیَّةِ فَإِنْ تَرَکَ ثَلاَثَ خَالاَتٍ مُتَفَرِّقَاتٍ فَلِلْخَالَةِ لِلْأُمِّ السُّدُسُ وَ الْبَاقِی لِلْخَالَةِ لِلْأَبِ وَ الْأُمِّ وَ سَقَطَتِ الْخَالَةُ لِلْأَبِ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أخا له عبد أو أوصی له بألف درهم فأبی موالیه أن یجیزوا له فارتفعوا إلی عمر بن عبد العزیز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أحرار قال فقال ترضی من جمیع المال بألف درهم، هم یرثون عمهم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عمر بن عبد العزیز</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حسابه من ستة و 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من ثمانیة عشر، و لما فصل المصنف أحکام الأخوة و الأخوات و أولادهم، و الأعمام و الأخوال، و العمات و الخالات، و أولادهم مع</w:t>
      </w:r>
      <w:bookmarkStart w:id="242" w:name="pg10081_148421"/>
    </w:p>
    <w:p>
      <w:pPr>
        <w:pStyle w:val="BookText"/>
        <w:rPr/>
      </w:pPr>
      <w:bookmarkEnd w:id="242"/>
      <w:r>
        <w:rPr>
          <w:rFonts w:ascii="Amiri" w:hAnsi="Amiri" w:eastAsia="Amiri" w:cs="Amiri"/>
          <w:color w:val="111111"/>
          <w:sz w:val="28"/>
          <w:sz w:val="28"/>
          <w:szCs w:val="28"/>
          <w:rtl w:val="true"/>
          <w:lang w:bidi="ar-SA"/>
        </w:rPr>
        <w:t>فَإِنْ تَرَکَ ثَلاَثَةَ أَخْوَالٍ مُتَفَرِّقِینَ وَ ثَلاَثَ خَالاَتٍ مُتَفَرِّقَاتٍ فَلِلْخَالِ وَ الْخَالَةِ مِنَ الْأُمِّ الثُّلُثُ بَیْنَهُمَا بِالسَّوِیَّةِ وَ مَا بَقِیَ فَلِلْخَالِ وَ الْخَالَةِ لِلْأَبِ وَ الْأُمِّ وَ سَقَطَ الْخَالُ وَ الْخَالَةُ لِلْأَبِ فَإِنْ تَرَکَ خَالَةَ أُمِّهِ وَ خَالَ أُمِّهِ فَالْمَالُ بَیْنَهُمَا نِصْفَانِ فَإِنْ تَرَکَ ابْنَةَ خَالٍ وَ ابْنَةَ خَالَةٍ وَ خَالَةً لِأُمٍّ فَالْمَالُ لاِبْنَةِ الْخَالِ وَ ابْنَةِ الْخَالَةِ بَیْنَهُمَا نِصْفَانِ وَ سَقَطَتْ خَالَةُ الْأُمِّ</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1740_590927599"/>
      <w:bookmarkStart w:id="244" w:name="_Toc84"/>
      <w:bookmarkEnd w:id="243"/>
      <w:r>
        <w:rPr>
          <w:rtl w:val="true"/>
        </w:rPr>
        <w:t>بَابُ مِیرَاثِ ذَوِی الْأَرْحَامِ مَعَ الْمَوَالِی</w:t>
      </w:r>
      <w:bookmarkEnd w:id="244"/>
    </w:p>
    <w:p>
      <w:pPr>
        <w:pStyle w:val="BookText"/>
        <w:rPr/>
      </w:pPr>
      <w:r>
        <w:rPr>
          <w:rFonts w:ascii="Amiri" w:hAnsi="Amiri" w:eastAsia="Amiri" w:cs="Amiri"/>
          <w:color w:val="111111"/>
          <w:sz w:val="28"/>
          <w:sz w:val="28"/>
          <w:szCs w:val="28"/>
          <w:rtl w:val="true"/>
          <w:lang w:bidi="ar-SA"/>
        </w:rPr>
        <w:t xml:space="preserve">رَوَی أَحْمَدُ بْنُ مُحَمَّدِ بْنِ عِیسَی عَنْ مُحَمَّدِ بْنِ سَهْلٍ عَنِ الْحَسَنِ بْنِ الْحَکَمِ عَنْ أَبِی جَعْفَرٍ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تَرَکَ خَالَتَیْهِ وَ مَوَالِیَهُ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أُولُوا الْأَرْحامِ بَعْضُهُمْ أَوْلی بِبَعْضٍ الْمَالُ بَیْنَ الْخَالَتَیْنِ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أولاد البنین و کان ظاهرا، لم یشتغل بشرحها و تبع فی ذلک الفضل بن شاذان إلا فی أغلاطه الاجتهادیة فیما لم یرد فیه نص بخصوصه أو لم یصل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ذوی الأرحام مع الموالی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محمد بن عیسی، عن محمد بن سهل، عن الحسین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کالشیخین</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الجواد علیه السلام، و یدل علی أن الأقارب و لو کانوا فی غایة العبد أولی من المنعم بالعتق أو ضامن الجریرة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سَأَلَ عَلِیُّ بْنُ یَقْطِینٍ أَبَا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یَمُوتُ وَ یَدَعُ أُخْتَهُ وَ مَوَالِیَهُ قَالَ الْمَالُ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مَتَی تَرَکَ الرَّجُلُ ذَا رَحِمٍ مَنْ کَانَ ذَکَراً کَانَ أَوْ أُنْثَی ابْنَةَ أُخْتٍ أَوِ ابْنَةَ ابْنَةٍ أَوِ ابْنَةَ خَالٍ أَوِ ابْنَةَ خَالَةٍ أَوِ ابْنَةَ عَمٍّ أَوِ ابْنَةَ عَمَّةٍ أَوْ أَبْعَدَ مِنْهُمْ فَالْمَالُ کُلُّهُ لِذَوِی الْأَرْحَامِ وَ إِنْ سَفَلُوا وَ لاَ یَرِثُ الْمَوَالِی مَعَ أَحَدٍ مِنْهُمْ شَیْئاً لِأَنَّ اللَّهَ عَزَّ وَ جَلَّ قَدْ ذَکَرَهُمْ وَ فَرَضَ لَهُمْ وَ أَخْبَرَ أَنَّهُمْ أَوْلَی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 وَ لَمْ یَذْکُرِ الْمَوَالِیَ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 فی القوی</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لأخته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ذات رحم، و روی الشیخان فی الصحیح، 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إذا مات مولی له و ترک قرابة لم یأخذ من میراثه شیئا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خالة جاءت تخاصم فی مولی رجل مات فقرأ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المیراث إلی الخالة و لم یعط الموالی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لا یأخذ من میراث مولی له إذا کان له ذو قرابة و إن لم یکونوا ممن یجری لهم المیراث المفروض و کان یدفع ماله إلیهم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 یکن یأخذ میراث أحد من موالیه إذا مات و له قرابة کان یدفع إلی قرابته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للموالی؟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لهم من المیراث إلا 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 تَفْعَلُوا إِلی أَوْلِیائِکُمْ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بالوصیة أو الهبة المنجزة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عن إسحاق بن عمار بسند بن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مولی لعلی بن الحسین علیهما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هل تجدون له وارثا؟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ابنتان بالیمامة مملوکتان فاشتراهما من مال المیت ثمَّ دفع إلیهما بقیة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للموالی من المیراث؟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شیء إلا الترباء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التراب</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عمرو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و سأله رجل عن رجل مات و ترک ابنة أخت له، و ترک موالی و له عندی ألف درهم و لم یعلم بها أحد فجاءت ابنة أخته فرهنت عندی مصحفها فأعطیتها ثلاثین درهما فقال لی أبو عبد الله علیه السلام حین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بها 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فأعطاها إیاها قطعة قطعة و لا تعلم أحدا</w:t>
      </w:r>
      <w:r>
        <w:rPr>
          <w:rStyle w:val="FootnoteAnchor"/>
          <w:rtl w:val="true"/>
        </w:rPr>
        <w:footnoteReference w:id="469"/>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عن سلمة بن محرز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مات و له عندی مال و له ابنة و له موالی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فأعط البنت النصف و أمسک عن الباقی فلما جئت أخبرت بذلک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أعطاک من جراب النورة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 فقلت إن أصحابنا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أعطاک من جراب النورة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أعطیتک من جراب النورة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اتقیتک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اتقیت علیک، علم بها</w:t>
      </w:r>
    </w:p>
    <w:p>
      <w:pPr>
        <w:pStyle w:val="BookText"/>
        <w:rPr/>
      </w:pPr>
      <w:r>
        <w:rPr>
          <w:rFonts w:ascii="Amiri" w:hAnsi="Amiri" w:eastAsia="Amiri" w:cs="Amiri"/>
          <w:color w:val="111111"/>
          <w:sz w:val="28"/>
          <w:sz w:val="28"/>
          <w:szCs w:val="28"/>
          <w:rtl w:val="true"/>
          <w:lang w:bidi="ar-SA"/>
        </w:rPr>
        <w:t xml:space="preserve">وَ قَدْ رَوَی جَابِرٌ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 السَّلاَمُ کَانَ یُعْطِی أُولِی الْأَرْحَامِ دُونَ الْمَوَالِی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الْحَدِیثُ الَّذِی رَوَاهُ الْمُخَالِفُونَ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مَوْلًی لِحَمْزَةَ تُوُفِّیَ وَ أَنَّ النَّبِیَّ صَلَّی اللَّهُ عَلَیْهِ وَ آلِهِ أَعْطَی ابْنَةَ حَمْزَةَ النِّصْفَ وَ أَعْطَی الْمَوَالِیَ النِّصْفَ فَهُوَ حَدِیثٌ مُنْقَطِعٌ إِنَّمَا هُوَ عَنْ عَبْدِ اللَّهِ بْنِ شَدَّادٍ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وَ هُوَ مُرْسَلٌ وَ لَعَلَّ ذَلِکَ کَانَ شَیْئاً قَبْلَ نُزُولِ الْفَرَائِضِ فَنُسِخَ فَقَدْ فَرَضَ اللَّهُ عَزَّ وَ جَلَّ لِلْحُلَفَاءِ فِی کِتَابِهِ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عَقَدَتْ أَیْمانُکُمْ فَآتُوهُمْ نَصِیبَهُمْ وَ لَکِنَّهُ نَسَخَ ذَلِکَ بِقَوْلِهِ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أَوْلی بِبَعْضٍ فِی کِتابِ اللّهِ وَ رُوِیَ أَنَّ إِبْرَاهِیمَ النَّخَعِیَّ کَانَ یُنْکِرُ هَذَا الْحَدِیثَ فِی مِیرَاثِ مَوْلَی حَمْزَةَ وَ الصَّحِیحُ مِنْ هَذَا کِتَابُ اللَّهِ عَزَّ وَ جَلَّ دُونَ الْحَدِیثِ</w:t>
      </w:r>
    </w:p>
    <w:p>
      <w:pPr>
        <w:pStyle w:val="BookText"/>
        <w:rPr/>
      </w:pPr>
      <w:r>
        <w:rPr>
          <w:rFonts w:ascii="Amiri" w:hAnsi="Amiri" w:eastAsia="Amiri" w:cs="Amiri"/>
          <w:color w:val="111111"/>
          <w:sz w:val="28"/>
          <w:sz w:val="28"/>
          <w:szCs w:val="28"/>
          <w:rtl w:val="true"/>
          <w:lang w:bidi="ar-SA"/>
        </w:rPr>
        <w:t xml:space="preserve">وَ رَوَوْا عَنْ حَنَانٍ قَالَ کُنْتُ جَالِساً عِنْدَ سُوَیْدِ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فَجَاءَهُ رَجُلٌ فَسَأَلَهُ عَنِ ابْنَةٍ وَ امْرَأَةٍ وَ مَوَالٍ فَقَالَ أُخْبِرُکَ فِیهَا بِقَضَاءِ عَلِیِّ بْنِ أَبِی طَالِبٍ عَلَیْهِ السَّلاَمُ جَعَلَ لِلاِبْنَةِ النِّصْفَ وَ لِلْمَرْأَةِ الثُّمُنَ وَ رَدَّ مَا بَقِیَ عَلَی الاِبْنَةِ وَ لَمْ یُعْطِ الْمَوَالِیَ شَیْئاً</w:t>
      </w:r>
    </w:p>
    <w:p>
      <w:pPr>
        <w:pStyle w:val="BookText"/>
        <w:rPr/>
      </w:pPr>
      <w:r>
        <w:rPr>
          <w:rFonts w:ascii="IRNazanin" w:hAnsi="IRNazanin" w:eastAsia="IRNazanin"/>
          <w:color w:val="111111"/>
          <w:sz w:val="28"/>
          <w:sz w:val="28"/>
          <w:szCs w:val="28"/>
          <w:rtl w:val="true"/>
          <w:lang w:bidi="fa-IR"/>
        </w:rPr>
        <w:t>أحد؟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فاذهب فأعط البنت الباقی</w:t>
      </w:r>
      <w:r>
        <w:rPr>
          <w:rStyle w:val="FootnoteAnchor"/>
          <w:rtl w:val="true"/>
        </w:rPr>
        <w:footnoteReference w:id="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القوی،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مولی لابنة حمزة و له ابنة فأعطی رسول الله صلی الله علیه و آله و سلم ابنة حمزة النصف و ابنته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التقیة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القوی، و روی الشیخ فی الموثق کالصحیح، عن عبد الرحمن بن الحجاج، عن أبی عبد الله علیه السلام و الکلینی، عن عبد الرحمن عمن حدثه عنه علیه السلام قال مات مولی لحمزة بن عبد المطلب فدفع رسول الله صلی الله علیه و آله و سلم میراثه إلی بنت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لم یکن لمولاه بنت</w:t>
      </w:r>
      <w:r>
        <w:rPr>
          <w:rFonts w:eastAsia="IRNazanin" w:cs="IRNazanin"/>
          <w:color w:val="111111"/>
          <w:sz w:val="28"/>
          <w:szCs w:val="28"/>
          <w:rtl w:val="true"/>
          <w:lang w:bidi="fa-IR"/>
        </w:rPr>
        <w:t>.</w:t>
      </w:r>
      <w:bookmarkStart w:id="245" w:name="pg10081_148425"/>
    </w:p>
    <w:p>
      <w:pPr>
        <w:pStyle w:val="Heading3"/>
        <w:numPr>
          <w:ilvl w:val="2"/>
          <w:numId w:val="1"/>
        </w:numPr>
        <w:rPr/>
      </w:pPr>
      <w:bookmarkStart w:id="246" w:name="__RefHeading___Toc21742_590927599"/>
      <w:bookmarkStart w:id="247" w:name="_Toc85"/>
      <w:bookmarkEnd w:id="245"/>
      <w:bookmarkEnd w:id="246"/>
      <w:r>
        <w:rPr>
          <w:rtl w:val="true"/>
        </w:rPr>
        <w:t>بَابُ مِیرَاثِ الْمَوَالِی</w:t>
      </w:r>
      <w:bookmarkEnd w:id="247"/>
    </w:p>
    <w:p>
      <w:pPr>
        <w:pStyle w:val="BookText"/>
        <w:rPr/>
      </w:pPr>
      <w:r>
        <w:rPr>
          <w:rFonts w:ascii="Amiri" w:hAnsi="Amiri" w:eastAsia="Amiri" w:cs="Amiri"/>
          <w:color w:val="111111"/>
          <w:sz w:val="28"/>
          <w:sz w:val="28"/>
          <w:szCs w:val="28"/>
          <w:rtl w:val="true"/>
          <w:lang w:bidi="ar-SA"/>
        </w:rPr>
        <w:t xml:space="preserve">إِذَا تَرَکَ الرَّجُلُ مَوْلًی مُنْعِماً أَوْ مُنْعَماً عَلَیْهِ وَ لَمْ یَتْرُکْ وَارِثاً غَیْرَهُ فَالْمَالُ لَهُ فَإِنْ تَرَکَ مَوَالِیَ مُنْعِمِینَ أَوْ مُنْعَماً عَلَیْهِمْ رِجَالاً وَ نِسَاءً فَالْمَالُ بَیْنَهُمْ‌لِلذَّکَرِ مِثْلُ حَظِّ الْأُنْثَیَیْنِ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تَرَکَ بَنِی وَ بَنَاتِ مَوْلاَهُ الْمُنْعِمِ أَوِ الْمُنْعَمِ عَلَیْهِ وَ لَمْ یَتْرُکْ وَارِثاً غَیْرَهُمْ فَالْمَالُ لِبَنِی وَ بَنَاتِ مَوْلاَهُ لِلذَّکَرِ مِثْلُ حَظِّ الْأُنْثَیَیْنِ لِأَنَّ الْوَلاَءَ لُحْمَةٌ کَلُحْمَةِ النَّسَبِ وَ مَتَی خَلَّفَ وَارِثاً مِنْ ذَوِی الْأَرْحَامِ مِمَّنْ قَرُبَ نَسَبُهُ أَوْ بَعُدَ وَ تَرَکَ مَوْلاَهُ الْمُنْعِمَ أَوِ الْمُنْعَمَ عَلَیْهِ فَالْمَالُ لِلْوَارِثِ مِنْ ذَوِی الْأَرْحَامِ وَ لَیْسَ لِلْمَوْلَی شَیْ‌ءٌ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أُولُوا الْأَرْحامِ بَعْضُهُمْ أَوْلی بِبَعْضٍ فِی کِتابِ اللّهِ مِنَ الْمُؤْمِنِینَ وَ الْمُهاجِرِینَ إِلاّ أَنْ تَفْعَلُوا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إبراهیم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الله بن مسعود و زید بن علی یورثان ذوی الأرحام دون الموالی، قلت فعلی علیه السلام؟ قال کان أشدهما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سوید بن غفلة فجاء رجل فسأله عن بنت و امرأة و موالی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أخبرک فیها بقضاء علی بن أبی طالب علیه السلام، جعل للبنت النصف، و للمرأة الثمن، و ما بقی رد علی البنت و لم یعط الموالی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من طرق العامة رد علیهم و لا نحتاج إلیها لأن أخبارنا بذلک متواترة عن المعصومین علیهم السلام و قد تقدم فی باب الولاء و غیره کثیر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الموالی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الرجل مولی منعما أو منعما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الأخبار فی باب الولاء أن المنعم یرث و لم نطلع علی خبر یدل علی إرث المنعم علیه و کان المصنف فهمه من لفظ المولی فإنه یطلق علیهما أو من الخبر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الولاء لحمة کلحمة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مطلق یحمل علی المقید، و تقدم أن المیراث الولاء للذکور من الرجال و لیس کسائر</w:t>
      </w:r>
      <w:bookmarkStart w:id="248" w:name="pg10081_148426"/>
    </w:p>
    <w:p>
      <w:pPr>
        <w:pStyle w:val="BookText"/>
        <w:rPr/>
      </w:pPr>
      <w:bookmarkEnd w:id="248"/>
      <w:r>
        <w:rPr>
          <w:rFonts w:ascii="Amiri" w:hAnsi="Amiri" w:eastAsia="Amiri" w:cs="Amiri"/>
          <w:color w:val="111111"/>
          <w:sz w:val="28"/>
          <w:sz w:val="28"/>
          <w:szCs w:val="28"/>
          <w:rtl w:val="true"/>
          <w:lang w:bidi="ar-SA"/>
        </w:rPr>
        <w:t>إِلی أَوْلِیائِکُمْ مَعْرُوفاً یَعْنِی الْوَصِیَّةَ لَهُمْ بِشَیْ‌ءٍ أَوْ هِبَةَ الْوَرَثَةِ لَهُمْ مِنَ الْمِیرَاثِ شَیْئاً</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21744_590927599"/>
      <w:bookmarkStart w:id="250" w:name="_Toc86"/>
      <w:bookmarkEnd w:id="249"/>
      <w:r>
        <w:rPr>
          <w:rtl w:val="true"/>
        </w:rPr>
        <w:t>بَابُ مِیرَاثِ الْغَرْقَی وَ الَّذِینَ یَقَعُ عَلَیْهِمُ الْبَیْتُ فَلاَ یُدْرَی أَیُّهُمْ مَاتَ قَبْلَ صَاحِبِهِ</w:t>
      </w:r>
      <w:bookmarkEnd w:id="250"/>
    </w:p>
    <w:p>
      <w:pPr>
        <w:pStyle w:val="BookText"/>
        <w:rPr/>
      </w:pPr>
      <w:r>
        <w:rPr>
          <w:rFonts w:ascii="Amiri" w:hAnsi="Amiri" w:eastAsia="Amiri" w:cs="Amiri"/>
          <w:color w:val="111111"/>
          <w:sz w:val="28"/>
          <w:sz w:val="28"/>
          <w:szCs w:val="28"/>
          <w:rtl w:val="true"/>
          <w:lang w:bidi="ar-SA"/>
        </w:rPr>
        <w:t xml:space="preserve">رَوَی ابْنُ مَحْبُوبٍ عَنْ عَبْدِ الرَّحْمَنِ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الْقَوْمِ یَغْرَقُونَ فِی السَّفِینَةِ أَوْ یَقَعُ عَلَیْهِمُ الْبَیْتُ فَیَمُوتُونَ وَ لاَ یُعْلَمُ أَیُّهُمْ مَاتَ قَبْلَ صَاحِبِهِ قَالَ یُوَرَّثُ بَعْضُهُمْ مِنْ بَعْضٍ وَ کَذَا هُوَ فِی کِتَابِ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مَهْزِیَارَ عَنْ فَضَالَةَ عَنْ أَبَانٍ عَنِ الْفَضْلِ بْنِ عَبْدِ الْمَلِکِ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امْرَأَةٍ وَ زَوْجِهَا سَقَطَ عَلَیْهِمَا بَیْتٌ قَالَ تُوَرَّثُ الْمَرْأَةُ مِنَ الرَّجُلِ ثُمَّ یُوَرَّثُ الرَّجُلُ مِنَ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المواریث، و کذا تقدم أن المعتق مقدم علی معتق الأب و الأم، و هما علی ضامن الجریرة، و هو علی الإمام علیه السلام، و هو وارث من لا وارث له و ذکرنا ما ورد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الغرقی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محبوب، عن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یورث بعضهم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لهما وارث أولی منهما، و مع وجود وارث آخر فنسبة الإرث یرث کل واحد منهما من الآخر و لا یرث مما ورث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فی الصحیح عن عبد الرحمن بن الحجاج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وجدنا فی کتاب علی علیه السلام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مهزیار عن فضالة عن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الموثق کالصحیح کالشیخ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الفضل بن عبد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تورث المرأة من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یقدم الأضعف</w:t>
      </w:r>
    </w:p>
    <w:p>
      <w:pPr>
        <w:pStyle w:val="BookText"/>
        <w:rPr/>
      </w:pPr>
      <w:r>
        <w:rPr>
          <w:rFonts w:ascii="Amiri" w:hAnsi="Amiri" w:eastAsia="Amiri" w:cs="Amiri"/>
          <w:color w:val="111111"/>
          <w:sz w:val="28"/>
          <w:sz w:val="28"/>
          <w:szCs w:val="28"/>
          <w:rtl w:val="true"/>
          <w:lang w:bidi="ar-SA"/>
        </w:rPr>
        <w:t xml:space="preserve">وَ رَوَی عَاصِمُ بْنُ حُمَیْدٍ عَنْ مُحَمَّدِ بْنِ قَیْسٍ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رَجُلٍ وَ امْرَأَةٍ انْهَدَمَ عَلَیْهِمَا بَیْتٌ فَقَتَلَهُمَا وَ لاَ یُدْرَی أَیُّهُمَا مَاتَ قَبْلَ صَاحِبِهِ فَقَالَ یُوَرَّثُ کُلُّ وَاحِدٍ مِنْهُمَا مِنْ زَوْجِهِ کَمَا فَرَضَ اللَّهُ عَزَّ وَ جَلَّ لِوَرَثَتِهِمَا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عُمَیْرٍ عَنْ عَبْدِ الرَّحْمَنِ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بَیْتٍ وَقَعَ عَلَی قَوْمٍ مُجْتَمِعِینَ فَلاَ یُدْرَی أَیُّهُمْ مَاتَ قَبْلَ صَاحِبِهِ قَالَ یُوَرَّثُ بَعْضُهُمْ مِنْ بَعْضٍ قُلْتُ إِنَّ أَبَا حَنِیفَةَ أَدْخَلَ فِیهَا قَالَ وَ مَا أَدْخَلَ فِیهَا قُلْتُ قَالَ لَوْ أَنَّ رَجُلَیْنِ لِأَحَدِهِمَا مِائَةُ أَلْفٍ وَ الْآخَرُ لَیْسَ لَهُ شَیْ‌ءٌ وَ کَانَا فِی سَفِینَةٍ فَغَرِقَا وَ لَمْ یُدْرَ أَیُّهُمَا مَاتَ أَوَّلاً کَانَ الْمِیرَاثُ لِوَرَثَةِ الَّذِی لَیْسَ لَهُ شَیْ‌ءٌ وَ لَمْ یَکُنْ لِوَرَثَةِ الَّذِی لَهُ الْمَالُ شَیْ‌ءٌ فَقَالَ أَبُو عَبْدِ اللَّهِ عَلَیْهِ السَّلاَمُ لَقَدْ سَمِعَهَا</w:t>
      </w:r>
      <w:r>
        <w:rPr>
          <w:rStyle w:val="FootnoteAnchor"/>
          <w:rtl w:val="true"/>
        </w:rPr>
        <w:footnoteReference w:id="472"/>
      </w:r>
      <w:r>
        <w:rPr>
          <w:rFonts w:ascii="Amiri" w:hAnsi="Amiri" w:eastAsia="Amiri" w:cs="Amiri"/>
          <w:color w:val="111111"/>
          <w:sz w:val="28"/>
          <w:sz w:val="28"/>
          <w:szCs w:val="28"/>
          <w:rtl w:val="true"/>
          <w:lang w:bidi="ar-SA"/>
        </w:rPr>
        <w:t>وَ هُوَ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الأقوی تعبدا و لو کان یرث مما ورثت منه لکان للتقدیم 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توریث کل واحد منهما من صاحبه ثمَّ صاحبه منه فیفرض موت الزوج أولا، و تورث المرأة الثمن مع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الربع مع عدمه ثمَّ یفرض موت الزوجة و یورث الزوج الربع أو النصف مما ترکته من غیر ما ورثته منه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الحجاج فی الصحیح کالشیخین</w:t>
      </w:r>
      <w:r>
        <w:rPr>
          <w:rStyle w:val="FootnoteAnchor"/>
          <w:rtl w:val="true"/>
        </w:rPr>
        <w:footnoteReference w:id="473"/>
      </w:r>
      <w:r>
        <w:rPr>
          <w:rFonts w:ascii="IRNazanin" w:hAnsi="IRNazanin" w:eastAsia="IRNazanin"/>
          <w:color w:val="111111"/>
          <w:sz w:val="28"/>
          <w:sz w:val="28"/>
          <w:szCs w:val="28"/>
          <w:rtl w:val="true"/>
          <w:lang w:bidi="fa-IR"/>
        </w:rPr>
        <w:t>،و یدل علی التوریث و تشنیع الملعون للاستبعاد بحسب الحکمة و حکم الشرع مختفیة غالبا و لو لم تکن إلا العبد لکفی فیها لأن ماله حکمة ظاهرة فالغالب علی الإنسان إیقاعه لها لا لله بخلاف ما لم تکن ظاهرة فإنه یوقعها لله تعالی</w:t>
      </w:r>
    </w:p>
    <w:p>
      <w:pPr>
        <w:pStyle w:val="BookText"/>
        <w:rPr/>
      </w:pPr>
      <w:r>
        <w:rPr>
          <w:rFonts w:ascii="Amiri" w:hAnsi="Amiri" w:eastAsia="Amiri" w:cs="Amiri"/>
          <w:color w:val="111111"/>
          <w:sz w:val="28"/>
          <w:sz w:val="28"/>
          <w:szCs w:val="28"/>
          <w:rtl w:val="true"/>
          <w:lang w:bidi="ar-SA"/>
        </w:rPr>
        <w:t>اَللَّهُ وَ ذَلِکَ إِذَا لَمْ یَکُنْ لَهُمَا وَارِثٌ غَیْرُهُمَا وَ لَمْ یَکُنْ أَحَدٌ أَقْرَبَ إِلَی وَاحِدٍ مِنْهُمَا مِنْ صَاحِبِهِ</w:t>
      </w:r>
    </w:p>
    <w:p>
      <w:pPr>
        <w:pStyle w:val="BookText"/>
        <w:rPr/>
      </w:pPr>
      <w:r>
        <w:rPr>
          <w:rFonts w:ascii="Amiri" w:hAnsi="Amiri" w:eastAsia="Amiri" w:cs="Amiri"/>
          <w:color w:val="111111"/>
          <w:sz w:val="28"/>
          <w:sz w:val="28"/>
          <w:szCs w:val="28"/>
          <w:rtl w:val="true"/>
          <w:lang w:bidi="ar-SA"/>
        </w:rPr>
        <w:t xml:space="preserve">وَ رَوَی حَمَّادُ بْنُ عِیسَی عَنِ الْحُسَیْنِ بْنِ الْمُخْتَارِ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حَنِیفَةَ عَلَی أَبِی عَبْدِ اللَّهِ عَلَیْهِ السَّلاَمُ فَقَالَ لَهُ أَبُو عَبْدِ اللَّهِ عَلَیْهِ السَّلاَمُ مَا تَقُولُ فِی بَیْتٍ سَقَطَ عَلَی قَوْمٍ فَبَقِیَ مِنْهُمْ صَبِیَّانِ أَحَدُهُمَا حُرٌّ وَ الْآخَرُ مَمْلُوکٌ لِصَاحِبِهِ فَلَمْ یُعْرَفِ الْحُرُّ مِنَ الْمَمْلُوکِ فَقَالَ أَبُو حَنِیفَةَ یُعْتَقُ نِصْفُ هَذَا وَ نِصْفُ هَذَا وَ یُقْسَمُ الْمَالُ بَیْنَهُمَا نِصْفَانِ فَقَالَ أَبُو عَبْدِ اللَّهِ عَلَیْهِ السَّلاَمُ لَیْسَ کَذَلِکَ لَکِنَّهُ یُقْرَعُ بَیْنَهُمَا فَمَنْ أَصَابَتْهُ الْقُرْعَةُ فَهُوَ الْحُرُّ وَ یُعْتَقُ هَذَا فَیُجْعَلُ مَوْلًی لَهُ</w:t>
      </w:r>
    </w:p>
    <w:p>
      <w:pPr>
        <w:pStyle w:val="BookText"/>
        <w:rPr/>
      </w:pPr>
      <w:r>
        <w:rPr>
          <w:rFonts w:ascii="IRNazanin" w:hAnsi="IRNazanin" w:eastAsia="IRNazanin"/>
          <w:color w:val="111111"/>
          <w:sz w:val="28"/>
          <w:sz w:val="28"/>
          <w:szCs w:val="28"/>
          <w:rtl w:val="true"/>
          <w:lang w:bidi="fa-IR"/>
        </w:rPr>
        <w:t>و حصول القرب بحسب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أیضا فی الصحیح و فی الموثق،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امرأة سقط علیهما البیت فماتا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الرجل من المرأة، و المرأة 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أبا حنیفة قد أدخل علیهم فی هذا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أدخل علیهم؟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رجلین أخوین أعجمیین لیس لهما وارث إلا موالیهما أحدهما له مائة ألف درهم معروفة و الآخر لیس له شیء رکبا سفینة فغرقا فأخرجت المائة ألف کیف یصنع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إلی موالی الذی لیس له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أدخل فیها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أنکر ما أدخل فیها صدق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هکذا،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المال إلی موالی الذی لیس له شیء و لم یکن للآخر مال یرثه موالی الآخر فلا شیء لورثته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تصدیقه علیه السلام معناه أنه أنکر هنا علی الله تعالی فی حکمه و نشاء ذلک من متابعته للقیاس و الاستحسان و المصالح المرسلة و یلزمه ذلک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عیسی عن الحسین بن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الشیخان فی الصحیح، عن حریز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بالیمن فی قوم انهدمت علیهم دارهم فبقی منهم صبیان، أحدهما مملوک و الآخر حر، فأسهم بینهما فخرج السهم علی أحدهما فجعل المال له و أعتق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العباس بن هلال عن أبی الحسن الرضا علیه السلام قال ذکر أن ابن أبی لیلی و ابن شبرمة دخلا المسجد الحرام فأتیا محمد بن علی علیهما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تقضیان؟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تجداه فی الکتاب و السنة؟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نجتهد رأینا،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رأیکما أنتما، فما تقولون فی امرأة و جاریتها کانتا ترضعان صبیین فی بیت فسقط علیهما فماتتا و سلم الصبیان؟ قالا القافة،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القافة یتجهم</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منه لهما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ابن داود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بلغنی أن أمیر المؤمنین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قوم فوضوا أمرهم إلی الله عز و جل و ألقوا سهامهم إلا خرج السهم الأصوب، فسکت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الشیخان فی الصحیح، عن محمد بن مسلم، عن أبی جعفر علیه السلام فی الرجل سقط علیه و علی امرأته 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 المرأة من الرجل و یورث الرجل من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یورث بعضهم من بعض من صلب أموالهم لا یرثون مما یورث بعضهم من بعض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أمیر المؤمنین علیه السلام أنه قضی فی رجل و امرأة ماتا جمیعا فی الطاعون ماتا علی فراش واحد و ید الرجل و رجله علی المرأة فجعل المیراث للرجل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علیه السلام عمل فیه بعلمه و کانت القرینة للناس</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w:t>
      </w:r>
      <w:bookmarkStart w:id="251" w:name="pg10081_148430"/>
    </w:p>
    <w:p>
      <w:pPr>
        <w:pStyle w:val="Heading3"/>
        <w:numPr>
          <w:ilvl w:val="2"/>
          <w:numId w:val="1"/>
        </w:numPr>
        <w:rPr/>
      </w:pPr>
      <w:bookmarkStart w:id="252" w:name="__RefHeading___Toc21746_590927599"/>
      <w:bookmarkStart w:id="253" w:name="_Toc87"/>
      <w:bookmarkEnd w:id="251"/>
      <w:bookmarkEnd w:id="252"/>
      <w:r>
        <w:rPr>
          <w:rtl w:val="true"/>
        </w:rPr>
        <w:t>بَابُ مِیرَاثِ الْجَنِینِ وَ الْمَنْفُوسِ وَ السِّقْطِ</w:t>
      </w:r>
      <w:bookmarkEnd w:id="253"/>
    </w:p>
    <w:p>
      <w:pPr>
        <w:pStyle w:val="BookText"/>
        <w:rPr/>
      </w:pPr>
      <w:r>
        <w:rPr>
          <w:rFonts w:ascii="Amiri" w:hAnsi="Amiri" w:eastAsia="Amiri" w:cs="Amiri"/>
          <w:color w:val="111111"/>
          <w:sz w:val="28"/>
          <w:sz w:val="28"/>
          <w:szCs w:val="28"/>
          <w:rtl w:val="true"/>
          <w:lang w:bidi="ar-SA"/>
        </w:rPr>
        <w:t xml:space="preserve">رَوَی حَرِیزٌ عَنِ الْفُضَیْلِ قَالَ سَأَلَ الْحَکَمُ بْنُ عُتَیْبَةَ أَبَا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رجل سقط علیه و علی امرأته بیت فقال یورث المرأة من الرجل ثمَّ یورث الرجل من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القوم یغرقون أو یقع علیهم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بعضهم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أمیر المؤمنین علیه السلام فی قوم غرقوا جمیعا أهل البیت؟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یورث هؤلاء من هؤلاء، و هؤلاء من هؤلاء، و لا یورث هؤلاء مما ورثوا من هؤلاء شیئا، و لا یورث هؤلاء مما ورثوا من هؤلاء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و حرة سقط علیهم البیت و قد ولدتا فماتت الأمان و بقی الابنان کیف یورثان؟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یسهم علیهما ثلاث مرات ولاء فأیهما أصابه السهم ورث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القداح، عن جعفر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ماتت أم کلثوم بنت علی علیه السلام و ابنها زید فی ساعة واحدة لا یدری أیهما هلک قبل، فلم یورث أحدهما من الآخر و صلی علیهما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الأصحاب أن کل موضع لا یدری التقدم و التأخر لا یرث أحدهما من الآخر للشک فی حصول السبب، و الخبر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الجنین و المنفوس و السقط</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حریز عن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476"/>
      </w:r>
      <w:r>
        <w:rPr>
          <w:rFonts w:ascii="IRNazanin" w:hAnsi="IRNazanin" w:eastAsia="IRNazanin"/>
          <w:color w:val="111111"/>
          <w:sz w:val="28"/>
          <w:sz w:val="28"/>
          <w:szCs w:val="28"/>
          <w:rtl w:val="true"/>
          <w:lang w:bidi="fa-IR"/>
        </w:rPr>
        <w:t>،و یدل علی أنه لا یشترط الاستهلال فی العلم بالحیاة لأنه ربما کان أخرس فإذا تحرک حرکة الحی یحکم</w:t>
      </w:r>
    </w:p>
    <w:p>
      <w:pPr>
        <w:pStyle w:val="BookText"/>
        <w:rPr/>
      </w:pPr>
      <w:r>
        <w:rPr>
          <w:rFonts w:ascii="Amiri" w:hAnsi="Amiri" w:eastAsia="Amiri" w:cs="Amiri"/>
          <w:color w:val="111111"/>
          <w:sz w:val="28"/>
          <w:sz w:val="28"/>
          <w:szCs w:val="28"/>
          <w:rtl w:val="true"/>
          <w:lang w:bidi="ar-SA"/>
        </w:rPr>
        <w:t>یَسْقُطُ مِنْ أُمِّهِ غَیْرَ مُسْتَهِلٍّ أَ یُوَرَّثُ فَأَعْرَضَ عَنْهُ فَأَعَادَ عَلَیْهِ فَقَالَ إِذَا تَحَرَّکَ تَحَرُّکاً بَیِّناً وُرِّثَ فَإِنَّهُ رُبَّمَا کَانَ أَخْرَسَ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 أنه لا یتعلق به حکم ما لم یولد حیا و إن علم حیاته فی بطن المرأة و رؤیا فی الحسن کالصحیح، عن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فی السقط إذا سقط من بطن أمه فتحرک تحرکا بینا یرث و یورث فإنه ربما کان 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ربعی بن عبد الله،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 فی المنفوس إذا تحرک و ورث أنه ربما کان أخرس</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عبد الله 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إذا تحرک المولود تحرکا بینا فإنه یرث و یورث فإنه ربما کان أخرس</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شهادة القابلة فی المولود إذا استهل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المیراث و یورث الربع من المیراث بقدر شهادة امرأة واحدة،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امرأتین؟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شهادتهما فی النصف من المیراث</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عمر بن یزید قال سألت أبا عبد الله علیه السلام عن رجل مات و ترک امرأته و هی حامل فوضعت بعد موته غلاما ثمَّ مات الغلام بعد ما وقع إلی الأرض فشهدت المرأة التی قبلتها أنه استهل و صاح حین وقع إلی الأرض ثمَّ مات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أن یجزی شهادتها فی ربع میراث الغلام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مَحْبُوبٍ عَنْ حَمَّادِ بْنِ عِیسَی عَنْ سَوَّارٍ عَنِ الْحَسَنِ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عَلَیْهِ السَّلاَمُ لَمَّا هَزَمَ طَلْحَةَ وَ الزُّبَیْرَ أَقْبَلَ النَّاسُ مُنْهَزِمِینَ فَمَرُّوا بِامْرَأَةٍ حَامِلٍ عَلَی ظَهْرِ الطَّرِیقِ فَفَزِعَتْ مِنْهُمْ فَطَرَحَتْ مَا فِی بَطْنِهَا حَیّاً فَاضْطَرَبَ حَتَّی مَاتَ ثُمَّ مَاتَتِ الْمَرْأَةُ مِنْ بَعْدِهِ قَالَ فَمَرَّ بِهَا عَلِیُّ بْنُ أَبِی طَالِبٍ عَلَیْهِ السَّلاَمُ وَ أَصْحَابُهُ وَ هِیَ مَطْرُوحَةٌ وَ وَلَدُهَا عَلَی الطَّرِیقِ قَالَ فَسَأَلَهُمْ عَنْ أَمْرِهَا فَقَالُوا لَهُ إِنَّهَا کَانَتْ حَامِلاً فَفَزِعَتْ حِینَ رَأَتِ الْقِتَالَ وَ الْهَزِیمَةَ فَسَأَلَهُمْ أَیُّهُمَا مَاتَ قَبْلَ صَاحِبِهِ فَقَالُوا إِنَّ ابْنَهَا مَاتَ قَبْلَهَا قَالَ فَدَعَا زَوْجَهَا أَبَا الْغُلاَمِ الْمَیِّتِ فَوَرَّثَهُ مِنِ ابْنِهِ ثُلُثَیِ الدِّیَةِ وَ وَرَّثَ أُمَّهُ الْمَیِّتَةَ ثُلُثَ الدِّیَةِ قَالَ ثُمَّ وَرَّثَ الزَّوْجَ مِنِ امْرَأَتِهِ الْمَیِّتَةِ نِصْفَ الدِّیَةِ الَّتِی وَرِثَتْهَا مِنِ ابْنِهَا الْمَیِّتِ وَ وَرَّثَ قَرَابَةَ الْمَیِّتَةِ الْبَاقِیَ قَالَ ثُمَّ وَرَّثَ الزَّوْجَ أَیْضاً مِنْ دِیَةِ الْمَرْأَةِ الْمَیِّتَةِ نِصْفَ الدِّیَةِ وَ هُوَ أَلْفَانِ وَ خَمْسُمِائَةِ دِرْهَمٍ وَ ذَلِکَ أَنَّهُ لَمْ یَکُنْ لَهَا وَلَدٌ غَیْرُ الَّذِی رَمَتْ بِهِ حِینَ فَزِعَتْ وَ وَرَّثَ قَرَابَةَ الْمَیِّتِ الْبَاقِیَ قَالَ فَوَدَی ذَلِکَ کُلَّهُ مِنْ بَیْتِ مَالِ 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عن عبد الله بن سنان، عن أبی عبد الله علیه السلام فی میراث المنفوس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من الدیة شیئا حتی یصیح و یسمع صوته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عن ابن عون، عن بعضهم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المنفوس لا یرث من الدیة شیئا حتی یستهل و یسمع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تحمل علی الغالب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80"/>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أصحاب الحسنین علیهما السلام، و الظاهر أنه کان معمرا لقیه حماد و یحتمل الإرسال و تقدم فی الدیات</w:t>
      </w:r>
      <w:r>
        <w:rPr>
          <w:rFonts w:eastAsia="IRNazanin" w:cs="IRNazanin"/>
          <w:color w:val="111111"/>
          <w:sz w:val="28"/>
          <w:szCs w:val="28"/>
          <w:rtl w:val="true"/>
          <w:lang w:bidi="fa-IR"/>
        </w:rPr>
        <w:t>.</w:t>
      </w:r>
      <w:bookmarkStart w:id="254" w:name="pg10081_148433"/>
    </w:p>
    <w:p>
      <w:pPr>
        <w:pStyle w:val="Heading3"/>
        <w:numPr>
          <w:ilvl w:val="2"/>
          <w:numId w:val="1"/>
        </w:numPr>
        <w:rPr/>
      </w:pPr>
      <w:bookmarkStart w:id="255" w:name="__RefHeading___Toc21748_590927599"/>
      <w:bookmarkStart w:id="256" w:name="_Toc88"/>
      <w:bookmarkEnd w:id="254"/>
      <w:bookmarkEnd w:id="255"/>
      <w:r>
        <w:rPr>
          <w:rtl w:val="true"/>
        </w:rPr>
        <w:t>بَابُ مِیرَاثِ الصَّبِیَّیْنِ یُزَوَّجَانِ ثُمَّ یَمُوتُ أَحَدُهُمَا</w:t>
      </w:r>
      <w:bookmarkEnd w:id="256"/>
    </w:p>
    <w:p>
      <w:pPr>
        <w:pStyle w:val="BookText"/>
        <w:rPr/>
      </w:pPr>
      <w:r>
        <w:rPr>
          <w:rFonts w:ascii="Amiri" w:hAnsi="Amiri" w:eastAsia="Amiri" w:cs="Amiri"/>
          <w:color w:val="111111"/>
          <w:sz w:val="28"/>
          <w:sz w:val="28"/>
          <w:szCs w:val="28"/>
          <w:rtl w:val="true"/>
          <w:lang w:bidi="ar-SA"/>
        </w:rPr>
        <w:t xml:space="preserve">رَوَی النَّضْرُ بْنُ سُوَیْدٍ عَنِ الْقَاسِمِ بْنِ سُلَیْمَانَ عَنْ عُبَیْدِ بْنِ زُرَارَةَ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سَأَلَهُ عَنِ الصَّبِیِّ یُزَوَّجُ الصَّبِیَّةَ هَلْ یَتَوَارَثَانِ فَقَالَ إِذَا کَانَ أَبَوَاهُمَا اللَّذَانِ زَوَّجَاهُمَا فَنَعَمْ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سُلَیْمَانَ فَإِذَا کَانَ أَبَوَاهُمَا حَیَّیْنِ فَنَعَمْ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میراث الصبیین یزوجان ثمَّ یموت أحدهما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النضر بن سوید، عن القاسم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کالکلینی و الشیخ فی الموثق</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التوارث إذا کان التزویج من الولیین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و القوی،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غلام و جاریة زوجهما ولیان لهما و هما غیر مدرکین؟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و أیهما أدرک کان له الخیار فإن ماتا قبل أن یدرکا فلا میراث بینهما و لا مهر إلا أن یکونا قد أدرکا و رضیا،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 أحدهما قبل الآخر؟ قال یجوز ذلک علیه إن هو رضی قلت فإن کان الرجل الذی أدرک قبل الجاریة و رضی بالنکاح ثمَّ مات قبل أن تدرک الجاریة أ ترثه؟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 منه حتی تدرک و تحلف بالله ما دعاها إلی أخذ المیراث إلا رضاها بالتزویج ثمَّ یدفع إلیها المیراث و نصف المهر، قلت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ماتت الجاریة و لم تکن أدرکت أ یرثها الزوج المدرک؟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لها الخیار إذا أدرکت،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أبوها هو الذی زوجها قبل أن تدرک؟ قال یجوز علیها</w:t>
      </w:r>
    </w:p>
    <w:p>
      <w:pPr>
        <w:pStyle w:val="BookText"/>
        <w:rPr/>
      </w:pPr>
      <w:r>
        <w:rPr>
          <w:rFonts w:ascii="Amiri" w:hAnsi="Amiri" w:eastAsia="Amiri" w:cs="Amiri"/>
          <w:color w:val="111111"/>
          <w:sz w:val="28"/>
          <w:sz w:val="28"/>
          <w:szCs w:val="28"/>
          <w:rtl w:val="true"/>
          <w:lang w:bidi="ar-SA"/>
        </w:rPr>
        <w:t xml:space="preserve">وَ رَوَی الْحَسَنُ بْنُ مَحْبُوبٍ عَنْ عَبْدِ الْعَزِیزِ الْعَبْدِیِّ عَنْ عُبَیْدِ بْنِ زُرَارَةَ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یُزَوِّجُ ابْنَهُ یَتِیمَةً فِی حَجْرِهِ وَ ابْنُهُ مُدْرِکٌ وَ الْیَتِیمَةُ غَیْرُ مُدْرِکَةٍ قَالَ نِکَاحُهُ جَائِزٌ عَلَی ابْنِهِ فَإِنْ مَاتَ عُزِلَ مِیرَاثُهَا مِنْهُ حَتَّی تُدْرِکَ فَإِذَا أَدْرَکَتْ حُلِّفَتْ بِاللَّهِ مَا دَعَاهَا إِلَی أَخْذِ الْمِیرَاثِ إِلاَّ رِضَاهَا بِالنِّکَاحِ ثُمَّ یُدْفَعُ إِلَیْهَا الْمِیرَاثُ وَ نِصْفُ الْمَهْرِ قَالَ فَإِنْ مَاتَتْ هِیَ قَبْلَ أَنْ تُدْرِکَ وَ قَبْلَ أَنْ یَمُوتَ الزَّوْجُ لَمْ یَرِثْهَا الزَّوْجُ لِأَنَّ لَهَا الْخِیَارَ عَلَیْهِ إِذَا أَدْرَکَتْ وَ لاَ خِیَارَ لَهُ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عَلِیِّ بْنِ الْحَسَنِ بْنِ رِبَاطٍ عَنِ ابْنِ مُسْکَانَ عَنِ الْحَلَبِیِّ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الْغُلاَمُ لَهُ عَشْرُ سِنِینَ فَیُزَوِّجُهُ أَبُوهُ فِی صِغَرِهِ أَ یَجُوزُ طَلاَقُهُ وَ هُوَ ابْنُ عَشْرِ سِنِینَ قَالَ فَقَالَ أَمَّا التَّزْوِیجُ فَصَحِیحٌ وَ أَمَّا طَلاَقُهُ فَیَنْبَغِی أَنْ تُحْبَسَ عَلَیْهِ امْرَأَتُهُ حَتَّی یُدْرِکَ فَیُعْلَمَ أَنَّهُ کَانَ قَدْ طَلَّقَ فَإِنْ أَقَرَّ بِذَلِکَ وَ أَمْضَاهُ فَهِیَ وَاحِدَةٌ بَائِنَةٌ وَ هُوَ خَاطِبٌ مِنَ الْخُطَّابِ وَ إِنْ أَنْکَرَ ذَلِکَ وَ أَبَی أَنْ یُمْضِیَهُ فَهِیَ امْرَأَتُهُ قُلْتُ فَإِنْ مَاتَتْ أَوْ مَاتَ فَقَالَ یُوقَفُ الْمِیرَاثُ حَتَّی یُدْرِکَ أَیُّهُمَا بَقِیَ ثُمَّ یُحَلَّفُ بِاللَّهِ مَا دَعَاهُ إِلَی أَخْذِ الْمِیرَاثِ إِلاَّ الرِّضَا بِالنِّکَاحِ وَ یُدْفَعُ إِلَیْهِ الْمِیرَاثُ</w:t>
      </w:r>
    </w:p>
    <w:p>
      <w:pPr>
        <w:pStyle w:val="BookText"/>
        <w:rPr/>
      </w:pPr>
      <w:r>
        <w:rPr>
          <w:rFonts w:ascii="IRNazanin" w:hAnsi="IRNazanin" w:eastAsia="IRNazanin"/>
          <w:color w:val="111111"/>
          <w:sz w:val="28"/>
          <w:sz w:val="28"/>
          <w:szCs w:val="28"/>
          <w:rtl w:val="true"/>
          <w:lang w:bidi="fa-IR"/>
        </w:rPr>
        <w:t>تزویج الأب و یجوز علی الغلام، و المهر علی الأب للجاریة</w:t>
      </w:r>
      <w:r>
        <w:rPr>
          <w:rStyle w:val="FootnoteAnchor"/>
          <w:rtl w:val="true"/>
        </w:rPr>
        <w:footnoteReference w:id="482"/>
      </w:r>
      <w:r>
        <w:rPr>
          <w:rFonts w:ascii="IRNazanin" w:hAnsi="IRNazanin" w:eastAsia="IRNazanin"/>
          <w:color w:val="111111"/>
          <w:sz w:val="28"/>
          <w:sz w:val="28"/>
          <w:szCs w:val="28"/>
          <w:rtl w:val="true"/>
          <w:lang w:bidi="fa-IR"/>
        </w:rPr>
        <w:t>و المراد بالولی غیر الأولین بقرینة التتمة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عبد العزیز العبدی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یدل کالسابق علی جواز العقد الفضولی و علی لزوم عقد الولی، و علی أن الموت قبل الدخول منصف للمهر، و علی الیمین لأخذ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الحسن بن رباط عن ابن مسکان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أیضا علی جواز الطلاق فضولا و المشهور عدمه، و تقدم الأخبار فی ذلک فی أبواب النکاح و الطلاق</w:t>
      </w:r>
      <w:r>
        <w:rPr>
          <w:rFonts w:eastAsia="IRNazanin" w:cs="IRNazanin"/>
          <w:color w:val="111111"/>
          <w:sz w:val="28"/>
          <w:szCs w:val="28"/>
          <w:rtl w:val="true"/>
          <w:lang w:bidi="fa-IR"/>
        </w:rPr>
        <w:t>.</w:t>
      </w:r>
      <w:bookmarkStart w:id="257" w:name="pg10081_148435"/>
    </w:p>
    <w:p>
      <w:pPr>
        <w:pStyle w:val="Heading3"/>
        <w:numPr>
          <w:ilvl w:val="2"/>
          <w:numId w:val="1"/>
        </w:numPr>
        <w:rPr/>
      </w:pPr>
      <w:bookmarkStart w:id="258" w:name="__RefHeading___Toc21750_590927599"/>
      <w:bookmarkStart w:id="259" w:name="_Toc89"/>
      <w:bookmarkEnd w:id="257"/>
      <w:bookmarkEnd w:id="258"/>
      <w:r>
        <w:rPr>
          <w:rtl w:val="true"/>
        </w:rPr>
        <w:t>بَابُ تَوَارُثِ الْمُطَلِّقِ وَ الْمُطَلَّقَةِ</w:t>
      </w:r>
      <w:bookmarkEnd w:id="259"/>
    </w:p>
    <w:p>
      <w:pPr>
        <w:pStyle w:val="BookText"/>
        <w:rPr/>
      </w:pPr>
      <w:r>
        <w:rPr>
          <w:rFonts w:ascii="Amiri" w:hAnsi="Amiri" w:eastAsia="Amiri" w:cs="Amiri"/>
          <w:color w:val="111111"/>
          <w:sz w:val="28"/>
          <w:sz w:val="28"/>
          <w:szCs w:val="28"/>
          <w:rtl w:val="true"/>
          <w:lang w:bidi="ar-SA"/>
        </w:rPr>
        <w:t xml:space="preserve">رَوَی الْحَسَنُ بْنُ مَحْبُوبٍ عَنْ عَلِیِّ بْنِ رِئَابٍ عَنْ زُرَارَةَ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تَوَارَثَا مَا کَانَتْ فِی الْعِدَّةِ فَإِذَا طَلَّقَهَا التَّطْلِیقَةَ الثَّالِثَةَ فَلَیْسَ لَهُ عَلَیْهَا الرَّجْعَةُ وَ لاَ مِیرَاثَ بَیْنَهُمَا</w:t>
      </w:r>
    </w:p>
    <w:p>
      <w:pPr>
        <w:pStyle w:val="BookText"/>
        <w:rPr/>
      </w:pPr>
      <w:r>
        <w:rPr>
          <w:rFonts w:ascii="Amiri" w:hAnsi="Amiri" w:eastAsia="Amiri" w:cs="Amiri"/>
          <w:color w:val="111111"/>
          <w:sz w:val="28"/>
          <w:sz w:val="28"/>
          <w:szCs w:val="28"/>
          <w:rtl w:val="true"/>
          <w:lang w:bidi="ar-SA"/>
        </w:rPr>
        <w:t>باب توارث المطلق و المطلقة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التوارث فی العدة الرجعیة دون البائنة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الحسن کالصحیح، عن محمد بن قیس، عن أبی جعفر علیه السلام قال إذا طلقت المرأة ثمَّ توفی عنها زوجها و هی فی عدة منه لم تحرم علیه، فإنها ترثه و هو یرثها ما دامت فی الدم من حیضتها الثانیة من التطلیقتین الأولتین فإن طلقها الثالثة فإنها لا ترث زوجها شیئا و لا یرث منها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یطلق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و یرثها ما دام له علیها رجعة</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 إذا طلق الرجل و هو صحیح لا رجعة له علیها لم ترثه و لم یرثها،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یرث و یورث ما لم تر الدم من الحیضة الثالثة إذا کان له علیها رجعة</w:t>
      </w:r>
      <w:r>
        <w:rPr>
          <w:rStyle w:val="FootnoteAnchor"/>
          <w:rtl w:val="true"/>
        </w:rPr>
        <w:footnoteReference w:id="484"/>
      </w:r>
      <w:r>
        <w:rPr>
          <w:rFonts w:ascii="IRNazanin" w:hAnsi="IRNazanin" w:eastAsia="IRNazanin"/>
          <w:color w:val="111111"/>
          <w:sz w:val="28"/>
          <w:sz w:val="28"/>
          <w:szCs w:val="28"/>
          <w:rtl w:val="true"/>
          <w:lang w:bidi="fa-IR"/>
        </w:rPr>
        <w:t>إلی غیر ذلک من الأخبار التی تقدمت فی النکاح و الطلاق</w:t>
      </w:r>
      <w:r>
        <w:rPr>
          <w:rFonts w:eastAsia="IRNazanin" w:cs="IRNazanin"/>
          <w:color w:val="111111"/>
          <w:sz w:val="28"/>
          <w:szCs w:val="28"/>
          <w:rtl w:val="true"/>
          <w:lang w:bidi="fa-IR"/>
        </w:rPr>
        <w:t>.</w:t>
      </w:r>
      <w:bookmarkStart w:id="260" w:name="pg10081_148436"/>
    </w:p>
    <w:p>
      <w:pPr>
        <w:pStyle w:val="Heading3"/>
        <w:numPr>
          <w:ilvl w:val="2"/>
          <w:numId w:val="1"/>
        </w:numPr>
        <w:rPr/>
      </w:pPr>
      <w:bookmarkStart w:id="261" w:name="__RefHeading___Toc21752_590927599"/>
      <w:bookmarkStart w:id="262" w:name="_Toc90"/>
      <w:bookmarkEnd w:id="260"/>
      <w:bookmarkEnd w:id="261"/>
      <w:r>
        <w:rPr>
          <w:rtl w:val="true"/>
        </w:rPr>
        <w:t>بَابُ تَوَارُثِ الرَّجُلِ وَ الْمَرْأَةِ یَتَزَوَّجُهَا وَ یُطَلِّقُهَا فِی مَرَضِهِ</w:t>
      </w:r>
      <w:bookmarkEnd w:id="262"/>
    </w:p>
    <w:p>
      <w:pPr>
        <w:pStyle w:val="BookText"/>
        <w:rPr/>
      </w:pPr>
      <w:r>
        <w:rPr>
          <w:rFonts w:ascii="Amiri" w:hAnsi="Amiri" w:eastAsia="Amiri" w:cs="Amiri"/>
          <w:color w:val="111111"/>
          <w:sz w:val="28"/>
          <w:sz w:val="28"/>
          <w:szCs w:val="28"/>
          <w:rtl w:val="true"/>
          <w:lang w:bidi="ar-SA"/>
        </w:rPr>
        <w:t xml:space="preserve">رَوَی الْحَسَنُ بْنُ مَحْبُوبٍ عَنْ أَبِی وَلاَّدٍ الْحَنَّاطِ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تَزَوَّجَ فِی مَرَضِهِ فَقَالَ إِذَا دَخَلَ بِهَا فَمَاتَ فِی مَرَضِهِ وَرِثَتْهُ وَ إِنْ لَمْ یَدْخُلْ بِهَا لَمْ تَرِثْهُ وَ نِکَاحُهُ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عُمَیْرٍ عَنْ جَمِیلِ بْنِ دَرَّاجٍ عَنْ أَبِی الْعَبَّاسِ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الْمَرْأَةَ فِی مَرَضِهِ وَرِثَتْهُ مَا دَامَ فِی مَرَضِهِ ذَلِکَ وَ إِنِ انْقَضَتْ عِدَّتُهَا إِلاَّ أَنْ یَصِحَّ مِنْهُ قُلْتُ فَإِنْ طَالَ بِهِ الْمَرَضُ قَالَ تَرِثُهُ مَا بَیْنَهُ وَ بَیْنَ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حَمَّادٌ عَنِ الْحَلَبِیِّ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یَحْضُرُهُ الْمَوْتُ فَیُطَلِّقُ امْرَأَتَهُ هَلْ یَجُوزُ طَلاَقُهُ قَالَ نَعَمْ وَ هِیَ تَرِثُهُ وَ إِنْ مَاتَتْ لَمْ یَرِثْهَا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صَالِحُ بْنُ سَعِیدٍ عَنْ یُونُسَ عَنْ بَعْضِ رِجَالِهِ عَنْ أَبِی عَبْدِ اللَّهِ عَلَیْهِ السَّلاَمُ قَالَ</w:t>
      </w:r>
    </w:p>
    <w:p>
      <w:pPr>
        <w:pStyle w:val="BookText"/>
        <w:rPr/>
      </w:pPr>
      <w:r>
        <w:rPr>
          <w:rFonts w:ascii="Amiri" w:hAnsi="Amiri" w:eastAsia="Amiri" w:cs="Amiri"/>
          <w:color w:val="111111"/>
          <w:sz w:val="28"/>
          <w:sz w:val="28"/>
          <w:szCs w:val="28"/>
          <w:rtl w:val="true"/>
          <w:lang w:bidi="ar-SA"/>
        </w:rPr>
        <w:t>باب توارث الرجل و المرأة إلخ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أبی ولاد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یدل علی اشتراط نکاح المریض بالدخول للمهر و المیراث و یؤیده أخبار کثیرة تقدمت فی أبواب الطلاق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و یدل علی المیراث إلی سنة لو طلقها فی المرض و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 و تقدم منه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صالح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رواه المصنف، عن أبیه، عن علی بن</w:t>
      </w:r>
      <w:bookmarkStart w:id="263" w:name="pg10081_148437"/>
    </w:p>
    <w:p>
      <w:pPr>
        <w:pStyle w:val="BookText"/>
        <w:rPr/>
      </w:pPr>
      <w:bookmarkEnd w:id="263"/>
      <w:r>
        <w:rPr>
          <w:rFonts w:ascii="Amiri" w:hAnsi="Amiri" w:eastAsia="Amiri" w:cs="Amiri"/>
          <w:color w:val="111111"/>
          <w:sz w:val="28"/>
          <w:sz w:val="28"/>
          <w:szCs w:val="28"/>
          <w:rtl w:val="true"/>
          <w:lang w:bidi="ar-SA"/>
        </w:rPr>
        <w:t>سَأَلْتُهُ مَا الْعِلَّةُ الَّتِی مِنْ أَجْلِهَا إِذَا طَلَّقَ الرَّجُلُ امْرَأَتَهُ وَ هُوَ مَرِیضٌ فِی حَالِ الْإِضْرَارِ وَرِثَتْهُ وَ لَمْ یَرِثْهَا فَقَالَ هُوَ الْإِضْرَارُ وَ مَعْنَی الْإِضْرَارِ مَنْعُهُ إِیَّاهَا مِیرَاثَهَا مِنْهُ فَأُلْزِمَ الْمِیرَاثَ عُقُوبَةً</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21754_590927599"/>
      <w:bookmarkStart w:id="265" w:name="_Toc91"/>
      <w:bookmarkEnd w:id="264"/>
      <w:r>
        <w:rPr>
          <w:rtl w:val="true"/>
        </w:rPr>
        <w:t>بَابُ مِیرَاثِ الْمُتَوَفَّی عَنْهَا زَوْجُهَا</w:t>
      </w:r>
      <w:bookmarkEnd w:id="265"/>
    </w:p>
    <w:p>
      <w:pPr>
        <w:pStyle w:val="BookText"/>
        <w:rPr/>
      </w:pPr>
      <w:r>
        <w:rPr>
          <w:rFonts w:ascii="Amiri" w:hAnsi="Amiri" w:eastAsia="Amiri" w:cs="Amiri"/>
          <w:color w:val="111111"/>
          <w:sz w:val="28"/>
          <w:sz w:val="28"/>
          <w:szCs w:val="28"/>
          <w:rtl w:val="true"/>
          <w:lang w:bidi="ar-SA"/>
        </w:rPr>
        <w:t xml:space="preserve">وَ رَوَی الْحَسَنُ بْنُ مَحْبُوبٍ عَنِ الْعَلاَءِ عَنْ مُحَمَّدِ بْنِ مُسْلِمٍ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یَتَزَوَّجُ الْمَرْأَةَ ثُمَّ یَمُوتُ قَبْلَ أَنْ یَدْخُلَ بِهَا فَقَالَ لَهَا الْمِیرَاثُ کَامِلاً وَ عَلَیْهَا الْعِدَّةُ أَرْبَعَةُ أَشْهُرٍ وَ عَشْراً وَ إِنْ کَانَ سَمَّی لَهَا مَهْراً یَعْنِی صَدَاقاً فَلَهَا نِصْفُهُ وَ إِنْ لَمْ یَکُنْ سَمَّی لَهَا مَهْراً فَلاَ مَهْرَ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إبراهیم، عن أبیه، عن صالح بن سعید و غیره من أصحاب یونس، عن یونس عن رجال شتی، عن أبی عبد الله علیه السلام</w:t>
      </w:r>
      <w:r>
        <w:rPr>
          <w:rStyle w:val="FootnoteAnchor"/>
          <w:rtl w:val="true"/>
        </w:rPr>
        <w:footnoteReference w:id="486"/>
      </w:r>
      <w:r>
        <w:rPr>
          <w:rFonts w:ascii="IRNazanin" w:hAnsi="IRNazanin" w:eastAsia="IRNazanin"/>
          <w:color w:val="111111"/>
          <w:sz w:val="28"/>
          <w:sz w:val="28"/>
          <w:szCs w:val="28"/>
          <w:rtl w:val="true"/>
          <w:lang w:bidi="fa-IR"/>
        </w:rPr>
        <w:t>فصار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العلة کأخبار أخر و یتفرع علیها مسائل کثیرة مثل أن تسأل الطلاق، و فی الخلع و المبارءة لا ترث لأن الضرر من قبلها، و تقدم أخبار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المتوفی عنها زوجها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87"/>
      </w:r>
      <w:r>
        <w:rPr>
          <w:rFonts w:ascii="IRNazanin" w:hAnsi="IRNazanin" w:eastAsia="IRNazanin"/>
          <w:color w:val="111111"/>
          <w:sz w:val="28"/>
          <w:sz w:val="28"/>
          <w:szCs w:val="28"/>
          <w:rtl w:val="true"/>
          <w:lang w:bidi="fa-IR"/>
        </w:rPr>
        <w:t>و یدل علی تنصیف المهر بالموت قبل الدخول و تمام المیراث، و روی الشیخان فی الصحیح، عن عبد الرحمن بن الحجاج، عن رجل عن علی بن الحسین علیهما السلام فی المتوفی عنها زوجها و لم یدخل</w:t>
      </w:r>
    </w:p>
    <w:p>
      <w:pPr>
        <w:pStyle w:val="BookText"/>
        <w:rPr/>
      </w:pPr>
      <w:r>
        <w:rPr>
          <w:rFonts w:ascii="Amiri" w:hAnsi="Amiri" w:eastAsia="Amiri" w:cs="Amiri"/>
          <w:color w:val="111111"/>
          <w:sz w:val="28"/>
          <w:sz w:val="28"/>
          <w:szCs w:val="28"/>
          <w:rtl w:val="true"/>
          <w:lang w:bidi="ar-SA"/>
        </w:rPr>
        <w:t xml:space="preserve">وَ قَالَ عَلَیْهِ السَّلاَمُ فِی حَدِیثٍ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کَانَ دَخَلَ بِهَا فَلَهَا الصَّدَاقُ کَامِلاً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نَصْرٍ عَنْ عَبْدِ الْکَرِیمِ بْنِ عَمْرٍو عَنْ مُحَمَّدِ بْنِ مُسْلِمٍ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رَجُلٌ تَزَوَّجَ امْرَأَةً بِحُکْمِهَا فَمَاتَ قَبْلَ أَنْ تَحْکُمَ قَالَ لَیْسَ لَهَا صَدَاقٌ وَ هِیَ تَرِثُهُ</w:t>
      </w:r>
    </w:p>
    <w:p>
      <w:pPr>
        <w:pStyle w:val="BookText"/>
        <w:rPr/>
      </w:pPr>
      <w:r>
        <w:rPr>
          <w:rFonts w:ascii="IRNazanin" w:hAnsi="IRNazanin" w:eastAsia="IRNazanin"/>
          <w:color w:val="111111"/>
          <w:sz w:val="28"/>
          <w:sz w:val="28"/>
          <w:szCs w:val="28"/>
          <w:rtl w:val="true"/>
          <w:lang w:bidi="fa-IR"/>
        </w:rPr>
        <w:t>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نصف الصداق و لها المیراث و علیها العدة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کثیرة مع ظاهر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نصر عن عبد الکریم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یدل علی أنه لا مهر و لا متعة فی المفوضة إذا مات قبل الدخول بها و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تزوج امرأة و لم یفرض لها صداقا فمات عنها أو طلقها قبل أن یدخل بها مالها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صداق و هی ترثه و یرثها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ابن أبی یعفور، عن أبی عبد الله علیه السلام فی رجل توفی قبل أن یدخل بامرأته؟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فرض لها مهرا فلها النصف و هی ترثه و إن لم یکن فرض لها مهرا فلا مهر لها و هو یرثها</w:t>
      </w:r>
      <w:r>
        <w:rPr>
          <w:rFonts w:eastAsia="IRNazanin" w:cs="IRNazanin"/>
          <w:color w:val="111111"/>
          <w:sz w:val="28"/>
          <w:szCs w:val="28"/>
          <w:lang w:bidi="fa-IR"/>
        </w:rPr>
        <w:t>3</w:t>
      </w:r>
      <w:r>
        <w:rPr>
          <w:rFonts w:eastAsia="IRNazanin" w:cs="IRNazanin"/>
          <w:color w:val="111111"/>
          <w:sz w:val="28"/>
          <w:szCs w:val="28"/>
          <w:rtl w:val="true"/>
          <w:lang w:bidi="fa-IR"/>
        </w:rPr>
        <w:t>.</w:t>
      </w:r>
      <w:bookmarkStart w:id="266" w:name="pg10081_148439"/>
    </w:p>
    <w:p>
      <w:pPr>
        <w:pStyle w:val="Heading3"/>
        <w:numPr>
          <w:ilvl w:val="2"/>
          <w:numId w:val="1"/>
        </w:numPr>
        <w:rPr/>
      </w:pPr>
      <w:bookmarkStart w:id="267" w:name="__RefHeading___Toc21756_590927599"/>
      <w:bookmarkStart w:id="268" w:name="_Toc92"/>
      <w:bookmarkEnd w:id="266"/>
      <w:bookmarkEnd w:id="267"/>
      <w:r>
        <w:rPr>
          <w:rtl w:val="true"/>
        </w:rPr>
        <w:t>بَابُ مِیرَاثِ الْمَخْلُوعِ</w:t>
      </w:r>
      <w:bookmarkEnd w:id="268"/>
    </w:p>
    <w:p>
      <w:pPr>
        <w:pStyle w:val="BookText"/>
        <w:rPr/>
      </w:pPr>
      <w:r>
        <w:rPr>
          <w:rFonts w:ascii="Amiri" w:hAnsi="Amiri" w:eastAsia="Amiri" w:cs="Amiri"/>
          <w:color w:val="111111"/>
          <w:sz w:val="28"/>
          <w:sz w:val="28"/>
          <w:szCs w:val="28"/>
          <w:rtl w:val="true"/>
          <w:lang w:bidi="ar-SA"/>
        </w:rPr>
        <w:t xml:space="preserve">رَوَی صَفْوَانُ بْنُ یَحْیَی عَنِ ابْنِ مُسْکَانَ عَنْ أَبِی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الْمَخْلُوعِ یَتَبَرَّأُ مِنْهُ أَبُوهُ عِنْدَ السُّلْطَانِ وَ مِنْ مِیرَاثِهِ وَ جَرِیرَتِهِ لِمَنْ مِیرَاثُهُ فَقَالَ قَالَ عَلِیٌّ عَلَیْهِ السَّلاَمُ هُوَ لِأَقْرَبِ النَّاسِ إِلَی أَبِیهِ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21758_590927599"/>
      <w:bookmarkStart w:id="270" w:name="_Toc93"/>
      <w:bookmarkEnd w:id="269"/>
      <w:r>
        <w:rPr>
          <w:rtl w:val="true"/>
        </w:rPr>
        <w:t>بَابُ مِیرَاثِ الْحَمِیلِ</w:t>
      </w:r>
      <w:bookmarkEnd w:id="270"/>
    </w:p>
    <w:p>
      <w:pPr>
        <w:pStyle w:val="BookText"/>
        <w:rPr/>
      </w:pPr>
      <w:r>
        <w:rPr>
          <w:rFonts w:ascii="Amiri" w:hAnsi="Amiri" w:eastAsia="Amiri" w:cs="Amiri"/>
          <w:color w:val="111111"/>
          <w:sz w:val="28"/>
          <w:sz w:val="28"/>
          <w:szCs w:val="28"/>
          <w:rtl w:val="true"/>
          <w:lang w:bidi="ar-SA"/>
        </w:rPr>
        <w:t>رَوَی الْحَسَنُ بْنُ مَحْبُوبٍ عَنِ ابْنِ مِهْزَمٍ عَنْ طَلْحَةَ بْنِ زَیْدٍ قَالَ قَالَ أَبُو عَبْدِ اللَّه</w:t>
      </w:r>
    </w:p>
    <w:p>
      <w:pPr>
        <w:pStyle w:val="BookText"/>
        <w:rPr/>
      </w:pPr>
      <w:r>
        <w:rPr>
          <w:rFonts w:ascii="IRNazanin" w:hAnsi="IRNazanin" w:eastAsia="IRNazanin"/>
          <w:color w:val="111111"/>
          <w:sz w:val="28"/>
          <w:sz w:val="28"/>
          <w:szCs w:val="28"/>
          <w:rtl w:val="true"/>
          <w:lang w:bidi="fa-IR"/>
        </w:rPr>
        <w:t>باب میراث المخلوع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رواه الشیخ فی الصحیح، عن ابن مسکان</w:t>
      </w:r>
      <w:r>
        <w:rPr>
          <w:rStyle w:val="FootnoteAnchor"/>
          <w:rtl w:val="true"/>
        </w:rPr>
        <w:footnoteReference w:id="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المخلوع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خلعه عن نفسه ما ألبسه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لا قرب الناس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یرتفع نسبه فکأنه ألقی ماله فی الصحراء أو فی البحر و الأقرب أولی به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الصحیح، عن ابن مسکان عن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برید، و الأظهر بدر بن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علیهم السلام عن رجل تبرأ عند السلطان من جریرة ابنه و میراثه ثمَّ مات الابن و ترک مالا من یرثه؟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لا قرب الناس إلی أبیه و لم یعمل بهما أکثر الأصحاب، لما سیجیء من الأخبار عن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الحمیل</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ابن مهزم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طلحة بن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یُوَرَّثُ الْحَمِیلُ إِلاَّ بِبَیِّنَةٍ قَالَ وَ الْحَمِیلُ هُوَ الَّذِی تَأْتِی بِهِ الْمَرْأَةُ حُبْلَی قَدْ سُبِیَتْ وَ هِیَ حُبْلَی فَیَعْرِفُهُ بِذَلِکَ بَعْدُ أَبُوهُ أَوْ أَخُوهُ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صَفْوَانُ بْنُ یَحْیَی عَنْ عَبْدِ الرَّحْمَنِ بْنِ الْحَجَّاجِ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الْحَمِیلِ فَقَالَ وَ أَیُّ شَیْ‌ءٍ الْحَمِیلُ فَقُلْتُ الْمَرْأَةُ تُسْبَی مِنْ أَرْضِهَا مَعَهَا الْوَلَدُ الصَّغِیرُ فَتَقُولُ هُوَ ابْنِی وَ الرَّجُلُ یُسْبَی فَیَلْقَی أَخَاهُ فَیَقُولُ هُوَ أَخِی لَیْسَ لَهُمَا بَیِّنَةٌ إِلاَّ قَوْلُهُمَا قَالَ فَمَا یَقُولُ فِیهِ النَّاسُ عِنْدَکُمْ قُلْتُ لاَ یُوَرِّثُونَهُ إِذَا لَمْ یَکُنْ لَهُمَا عَلَی وِلاَدَتِهِ بَیِّنَةٌ إِنَّمَا کَانَ وِلاَدَتُهُ فِی الشِّرْکِ قَالَ سُبْحَانَ اللَّهِ إِذَا جَاءَتْ بِابْنِهَا لَمْ تَزَلْ مُقِرَّةً بِهِ وَ إِذَا عَرَفَ أَخَاهُ وَ کَانَ ذَلِکَ فِی صِحَّةٍ مِنْهُمَا لَمْ یَزَالاَ مُقِرَّیْنِ بِذَلِکَ وَرِثَ بَعْضُهُمْ بَعْضاً</w:t>
      </w:r>
    </w:p>
    <w:p>
      <w:pPr>
        <w:pStyle w:val="BookText"/>
        <w:rPr/>
      </w:pPr>
      <w:r>
        <w:rPr>
          <w:rFonts w:ascii="IRNazanin" w:hAnsi="IRNazanin" w:eastAsia="IRNazanin"/>
          <w:color w:val="111111"/>
          <w:sz w:val="28"/>
          <w:sz w:val="28"/>
          <w:szCs w:val="28"/>
          <w:rtl w:val="true"/>
          <w:lang w:bidi="fa-IR"/>
        </w:rPr>
        <w:t>فی الموثق کالصحیح کالشیخ</w:t>
      </w:r>
      <w:r>
        <w:rPr>
          <w:rStyle w:val="FootnoteAnchor"/>
          <w:rtl w:val="true"/>
        </w:rPr>
        <w:footnoteReference w:id="491"/>
      </w:r>
      <w:r>
        <w:rPr>
          <w:rFonts w:ascii="IRNazanin" w:hAnsi="IRNazanin" w:eastAsia="IRNazanin"/>
          <w:color w:val="111111"/>
          <w:sz w:val="28"/>
          <w:sz w:val="28"/>
          <w:szCs w:val="28"/>
          <w:rtl w:val="true"/>
          <w:lang w:bidi="fa-IR"/>
        </w:rPr>
        <w:t>و لکن الشیخ لم یذکر التفسیر فیمکن أن یکون من المصنف و تقدم فی اللقیط أنه إذا اعترف رجل ببنوة طفل یمکن ولادته منه الحق به و یرثان، و لو اعترف ببنوة بالغ أو بغیرها من الأنساب فلا بد من تصدیق المقر له أو البینة و الحمیل یطلق علی المحمول من بلاد الشرک و علی المستلاط و هو من علم عدم قربه بالنسب، و إنما یلحق به کمن یقول 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أو أخی أو کان مجهول النسب لکن یقر بأنه لیس ولدی و إنما هو کولدی، فلو تبنا أحدا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بعده أنه ابنی فیحتاج إلی البینة أما المجهول المحتمل فیلحق به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 فی القوی،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المستلاط لا یرث و لا یورث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الصحیح</w:t>
      </w:r>
      <w:r>
        <w:rPr>
          <w:rStyle w:val="FootnoteAnchor"/>
          <w:rtl w:val="true"/>
        </w:rPr>
        <w:footnoteReference w:id="492"/>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الاکتفاء بالإقرار و التصدیق، و علی أن ما وقع من البینة، فإنه محمول علی التقیة إلا علی الوجه الذی ذکر</w:t>
      </w:r>
      <w:r>
        <w:rPr>
          <w:rFonts w:eastAsia="IRNazanin" w:cs="IRNazanin"/>
          <w:color w:val="111111"/>
          <w:sz w:val="28"/>
          <w:szCs w:val="28"/>
          <w:rtl w:val="true"/>
          <w:lang w:bidi="fa-IR"/>
        </w:rPr>
        <w:t>.</w:t>
      </w:r>
      <w:bookmarkStart w:id="271" w:name="pg10081_148441"/>
    </w:p>
    <w:p>
      <w:pPr>
        <w:pStyle w:val="Heading3"/>
        <w:numPr>
          <w:ilvl w:val="2"/>
          <w:numId w:val="1"/>
        </w:numPr>
        <w:rPr/>
      </w:pPr>
      <w:bookmarkStart w:id="272" w:name="__RefHeading___Toc21760_590927599"/>
      <w:bookmarkStart w:id="273" w:name="_Toc94"/>
      <w:bookmarkEnd w:id="271"/>
      <w:bookmarkEnd w:id="272"/>
      <w:r>
        <w:rPr>
          <w:rtl w:val="true"/>
        </w:rPr>
        <w:t>بَابُ مِیرَاثِ الْوَلَدِ الْمَشْکُوکِ فِیهِ</w:t>
      </w:r>
      <w:bookmarkEnd w:id="273"/>
    </w:p>
    <w:p>
      <w:pPr>
        <w:pStyle w:val="BookText"/>
        <w:rPr/>
      </w:pPr>
      <w:r>
        <w:rPr>
          <w:rFonts w:ascii="Amiri" w:hAnsi="Amiri" w:eastAsia="Amiri" w:cs="Amiri"/>
          <w:color w:val="111111"/>
          <w:sz w:val="28"/>
          <w:sz w:val="28"/>
          <w:szCs w:val="28"/>
          <w:rtl w:val="true"/>
          <w:lang w:bidi="ar-SA"/>
        </w:rPr>
        <w:t xml:space="preserve">رَوَی الْحَسَنُ بْنُ مَحْبُوبٍ عَنْ عَبْدِ اللَّهِ بْنِ سِنَانٍ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w:t>
      </w:r>
    </w:p>
    <w:p>
      <w:pPr>
        <w:pStyle w:val="BookText"/>
        <w:rPr/>
      </w:pPr>
      <w:r>
        <w:rPr>
          <w:rFonts w:ascii="IRNazanin" w:hAnsi="IRNazanin" w:eastAsia="IRNazanin"/>
          <w:color w:val="111111"/>
          <w:sz w:val="28"/>
          <w:sz w:val="28"/>
          <w:szCs w:val="28"/>
          <w:rtl w:val="true"/>
          <w:lang w:bidi="fa-IR"/>
        </w:rPr>
        <w:t>و روی الشیخان فی الصحیح، عن سعید الأعرج،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رجلین حمیلین جیء بهما من أرض الشرک فقال أحدهما لصاحبه أنت أخی فعرفا بذلک ثمَّ أعتقا و مکثا مقرین بالإخاء، ثمَّ إن أحدهما 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المیراث للأخ یصدقان</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أیضا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الحمیل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الحمیل؟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تسبی من أرضها و معها الولد الصغیر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ابنی و الرجل یسبی فیلقی أخاه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و یتعارفان و لیس لهما علی ذلک بینة إلا قولهما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من قبلکم؟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یورثونهم لأنهم لم یکن لهم بینة علی ذلک، إنما کانت ولادة فی الشرک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إذا جاءت بابنها أو بابنتها معا و لم تزل به مقرة، و إذا عرف أخاه و کان ذلک فی صحة من عقولهما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عقلهما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یزالان مقرین بذلک ورث بعضهم من بعض</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أ لا تری أنه اکتفی فی الولد بالإقرار و فی الأخ بالتصدیق کما ذکره الأصحاب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هو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بعض النسخ بالیاء و یصح، و فی بعضها بالتاء، و یدل علی أن إقرار الأم کاف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الولد المشکوک فیه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الْأَنْصَارِ أَتَی أَبِی عَلَیْهِ السَّلاَمُ فَقَالَ إِنِّی ابْتُلِیتُ بِأَمْرٍ عَظِیمٍ إِنَّ لِی جَارِیَةً کُنْتُ أَطَأُهَا فَوَطِئْتُهَا یَوْماً وَ خَرَجْتُ فِی حَاجَةٍ لِی بَعْدَ مَا اغْتَسَلْتُ مِنْهَا وَ نَسِیتُ نَفَقَةً لِی فَرَجَعْتُ إِلَی الْمَنْزِلِ لآِخُذَهَا فَوَجَدْتُ غُلاَمِی عَلَی بَطْنِهَا فَعَدَدْتُ لَهَا مِنْ یَوْمِی ذَلِکَ تِسْعَةَ أَشْهُرٍ فَوَلَدَتْ جَارِیَةً فَقَالَ لاَ یَنْبَغِی لَکَ أَنْ تَقْرَبَهَا وَ لاَ أَنْ تَبِیعَهَا وَ لَکِنْ أَنْفِقْ عَلَیْهَا مِنْ مَالِکَ مَا دُمْتَ حَیّاً ثُمَّ أَوْصِ عِنْدَ مَوْتِکَ أَنْ یُنْفَقَ عَلَیْهَا مِنْ مَالِکَ حَتَّی یَجْعَلَ اللَّهُ لَکَ وَ لَهَا مَخْرَجاً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یجعل الله لک و لها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مخرجها موتها و مخرجه أن یظهر له بالعلامات أنها ابنتها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الشیخان فی القوی کالصحیح، عن داود بن فرقد،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رسول الله صلی الله علیه و آله و سلم فقال یا رسول الله إنی خرجت و امرأتی حائض فرجعت و هی حبلی فقال له رسول الله صلی الله علیه و آله و سلم من تتهم؟ قال أتهم رجلین قال ائت بهما فجاء بهما فقال له رسول الله صلی الله علیه و آله و سلم إن یک ابن هذا فیخرج قططا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شدید الجعودة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فخرج کما قال رسول الله صلی الله علیه و آله و سلم فجعل معقلته علی قوم أبیه أو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یب و فی بعض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إنسانا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یجلد الحد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الظاهر أن الحکم مخصوص بهذه الواقعة و یکون قد علم ذلک من جهة الوحی لو صح الخبر</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رجلا حضرته الوفاة فأوصی إلی ولده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ابنی فورثوه مثل ما یرث أحدکم و غلامی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فأعتقوه فهو حر فذهبوا یسألونه أیما یعتق و أیما یورث فاعتقل لسانه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فسألوا النساء فلم یکن عند أحد جواب حتی أتوا أبا عبد الله علیه السلام فعرضوا المسألة علیه</w:t>
      </w:r>
    </w:p>
    <w:p>
      <w:pPr>
        <w:pStyle w:val="BookText"/>
        <w:rPr/>
      </w:pPr>
      <w:r>
        <w:rPr>
          <w:rFonts w:ascii="Amiri" w:hAnsi="Amiri" w:eastAsia="Amiri" w:cs="Amiri"/>
          <w:color w:val="111111"/>
          <w:sz w:val="28"/>
          <w:sz w:val="28"/>
          <w:szCs w:val="28"/>
          <w:rtl w:val="true"/>
          <w:lang w:bidi="ar-SA"/>
        </w:rPr>
        <w:t xml:space="preserve">وَ رُوِیَ عَنْ عَبْدِ الْحَمِیدِ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کَانَتْ لَهُ جَارِیَةٌ یَطَؤُهَا وَ کَانَتْ تَخْرُجُ فِی حَوَائِجِهِ فَحَمَلَتْ فَخَشِیَ أَنْ لاَ یَکُونَ الْحَمْلُ مِنْهُ کَیْفَ یَصْنَعُ أَ یَبِیعُ الْجَارِیَةَ وَ الْوَلَدَ فَقَالَ یَبِیعُ الْجَارِیَةَ وَ لاَ یَبِیعُ الْوَلَدَ وَ لاَ یُوَرِّثُهُ شَیْئاً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الْقَاسِمُ بْنُ مُحَمَّدٍ عَنْ سُلَیْمٍ مَوْلَی طِرْبَالٍ عَنْ حَرِیزٍ عَنْ أَبِی عَبْدِ اللَّهِ عَلَیْهِ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معکم أحد من نسائکم؟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معنا أربع أخوات لنا و نحن أربعة إخوة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یدخل علیهن فیقول أبوهن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تستتروا منه فإنما هو أخوکم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کان الصغیر یدخل علینا فیقول أبونا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تستتروا منه فإنما هو أخوکم فکنا نظن إنما یقول ذلک لأنه ولد فی حجورنا و إنا ربیناه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أهل البیت علامة؟ قالوا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 ترونها بالصغیر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فرأوها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تریدون أعلمکم أمر الصغیر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عشرة أسهم للولد و عشرة أسهم للعبد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أسهم عشر مرات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علی الصغیر سهام الولد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أعتقوا هذا و ورثوا هذا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أنه علیه السلام لم یعمل بمحض العلامات مع علمه علیه السلام بما فی الواقع حتی عمل بالقرعة و هذه من المعجزات فإنه لا یتفق عادة أن یخرج القرعة عشر مرات موافقا و لو قلنا بسهو الکتاب کما هو الظاهر لم نحتج إلی التکلف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مشترک بین اثنین ثقتین علی ما ذکره 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الأزدی فالطریق إلیه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غواض فصحیح 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 إسماعیل و هو مجهول لم یذکر فی کتب الرجال و إن احتمل أن یکون راوی الخبر غیره لکنه بعید، و یحمل علی أنه لم یحتمل کون الولد له بأن یکون ولادته بعد وطیه بأزید من أقصی الحمل، و إلا فالظاهر لحوق الولد به و صیرورة أمه أم الولد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الجوهری کالشیخین</w:t>
      </w:r>
      <w:r>
        <w:rPr>
          <w:rStyle w:val="FootnoteAnchor"/>
          <w:rtl w:val="true"/>
        </w:rPr>
        <w:footnoteReference w:id="498"/>
      </w:r>
      <w:r>
        <w:rPr>
          <w:rFonts w:ascii="IRNazanin" w:hAnsi="IRNazanin" w:eastAsia="IRNazanin"/>
          <w:color w:val="111111"/>
          <w:sz w:val="28"/>
          <w:sz w:val="28"/>
          <w:szCs w:val="28"/>
          <w:rtl w:val="true"/>
          <w:lang w:bidi="fa-IR"/>
        </w:rPr>
        <w:t>،و یدل علی الفرق بین</w:t>
      </w:r>
    </w:p>
    <w:p>
      <w:pPr>
        <w:pStyle w:val="BookText"/>
        <w:rPr/>
      </w:pPr>
      <w:r>
        <w:rPr>
          <w:rFonts w:ascii="Amiri" w:hAnsi="Amiri" w:eastAsia="Amiri" w:cs="Amiri"/>
          <w:color w:val="111111"/>
          <w:sz w:val="28"/>
          <w:sz w:val="28"/>
          <w:szCs w:val="28"/>
          <w:rtl w:val="true"/>
          <w:lang w:bidi="ar-SA"/>
        </w:rPr>
        <w:t>فِی رَجُلٍ کَانَ یَطَأُ جَارِیَةً لَهُ وَ أَنَّهُ کَانَ یَبْعَثُهَا فِی حَوَائِجِهِ وَ أَنَّهَا حَبِلَتْ وَ أَنَّهُ بَلَغَهُ عَنْهَا فَسَادٌ فَقَالَ أَبُو عَبْدِ اللَّهِ عَلَیْهِ السَّلاَمُ قُلْ لَهُ إِذَا وَلَدَتْ فَأَمْسِکِ الْوَلَدَ وَ لاَ تَبِعْهُ وَ اجْعَلْ لَهُ نَصِیباً مِنْ دَارِکَ قَالَ فَقِیلَ لَهُ رَجُلٌ کَانَ یَطَأُ جَارِیَةً لَهُ وَ لَمْ یَکُنْ یَبْعَثُهَا فِی حَوَائِجِهِ وَ أَنَّهُ اتَّهَمَهَا وَ حَبِلَتْ فَقَالَ إِذَا هِیَ وَلَدَتْ أَمْسَکَ الْوَلَدَ وَ لاَ یَبِیعُهُ وَ یَجْعَلُ لَهُ نَصِیباً مِنْ دَارِهِ وَ مَالِهِ لَیْسَ هَذِهِ مِثْلَ تِلْکَ</w:t>
      </w:r>
    </w:p>
    <w:p>
      <w:pPr>
        <w:pStyle w:val="BookText"/>
        <w:rPr/>
      </w:pPr>
      <w:r>
        <w:rPr>
          <w:rFonts w:ascii="IRNazanin" w:hAnsi="IRNazanin" w:eastAsia="IRNazanin"/>
          <w:color w:val="111111"/>
          <w:sz w:val="28"/>
          <w:sz w:val="28"/>
          <w:szCs w:val="28"/>
          <w:rtl w:val="true"/>
          <w:lang w:bidi="fa-IR"/>
        </w:rPr>
        <w:t>الاتهام بأن ینظر الأجنبی معها أو علیها أو بما یسمع من الناس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الجاریة تکون للرجل یطیف بها ثمَّ یخرج فتعلق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یتهمها الرجل أو یتهمها أهله؟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تهمة ظاهرة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لزمه الولد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سعید الأعرج،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وقعا علی جاریة فی طهر واحد لمن یکون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عنده لقول رسول الله صلی الله علیه و آله و سلم الولد للفراش، و للعاهر الحجر</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فی القوی کالصحیح،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وقع علی جاریة له تذهب و تجیء و قد عزل عنها و لم یکن منه إلیها شیء ما تقول فی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أنه لا یباع هذا یا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أبا الحسن علیه السلام فقال أ تتهمها؟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تهمة ظاهرة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فیتهمها أهلک؟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شیء ظاهر فلا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تستطیع أن لا یلزمک الولد</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الأنصار أتی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جعفر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ابتلیت بأمر عظیم، إنی وقعت علی جاریتی ثمَّ خرجت فی بعض حوائجی فانصرفت من الطریق فأصبت غلامی بین رجلی الجاریة فاعتزلتها فحبلت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وضعت جاریته لعدة تسعة أشهر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 الجاریة لا تبیعها و أنفق علیها حتی تموت أو یجعل الله لها مخرجا فإن حدث بک حدث فأوص بأن ینفق علیها من مالک حتی یجعل الله لها مخرجا، فقال إذا خرجت من بیتک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علی دینی و نفسی و ولدی و أهلی و مالی ثلاث مرات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بارک لنا فی قدرک و رضینا بقضائک حتی لا نحب تعجیل ما أخرت و لا تأخیر ما عجلت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یعقوب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 علیه السلام فی هذا العصر رجل وقع علی جاریته ثمَّ شک فی ولده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فیه مشابهة منه فهو ولده</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و فی القوی، عن جعفر بن محمد بن إسماعیل بن الخطاب أنه کتب إلیه یسأله عن ابن عم له، کانت له جاریة تخدمه و کان یطأها فدخل یوما إلی منزله فأصاب معها رجلا تحدثه فاستراب بها فهدد الجاریة فأقرت أن الرجل فجر بها، ثمَّ إنها حبلت فأتت بولد؟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الولد لک أو فیه مشابهة منک فلا تبعهما فإن ذلک لا یحل لک و إن کان الابن لیس منک و لا فیه مشابهة منک فبعه و بع أمه</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علی عدم احتمال اللحوق کما رویاه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للرجل منکم الجاریة یطأها فیعتقها فاعتدت و نکحت فإن وضعت لخمسة أشهر فإنه من مولاها الذی أعتقها و إن وضعت بعد ما تزوجت لستة</w:t>
      </w:r>
      <w:bookmarkStart w:id="274" w:name="pg10081_148446"/>
    </w:p>
    <w:p>
      <w:pPr>
        <w:pStyle w:val="Heading3"/>
        <w:numPr>
          <w:ilvl w:val="2"/>
          <w:numId w:val="1"/>
        </w:numPr>
        <w:rPr/>
      </w:pPr>
      <w:bookmarkStart w:id="275" w:name="__RefHeading___Toc21762_590927599"/>
      <w:bookmarkStart w:id="276" w:name="_Toc95"/>
      <w:bookmarkEnd w:id="274"/>
      <w:bookmarkEnd w:id="275"/>
      <w:r>
        <w:rPr>
          <w:rtl w:val="true"/>
        </w:rPr>
        <w:t>بَابُ مِیرَاثِ الْوَلَدِ یَنْتَفِی مِنْهُ أَبُوهُ بَعْدَ الْإِقْرَارِ بِهِ</w:t>
      </w:r>
      <w:bookmarkEnd w:id="276"/>
    </w:p>
    <w:p>
      <w:pPr>
        <w:pStyle w:val="BookText"/>
        <w:rPr/>
      </w:pPr>
      <w:r>
        <w:rPr>
          <w:rFonts w:ascii="Amiri" w:hAnsi="Amiri" w:eastAsia="Amiri" w:cs="Amiri"/>
          <w:color w:val="111111"/>
          <w:sz w:val="28"/>
          <w:sz w:val="28"/>
          <w:szCs w:val="28"/>
          <w:rtl w:val="true"/>
          <w:lang w:bidi="ar-SA"/>
        </w:rPr>
        <w:t xml:space="preserve">رَوَی حَمَّادٌ عَنِ الْحَلَبِیِّ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أَیُّمَا رَجُلٍ أَقَرَّ بِوَلَدِهِ ثُمَّ انْتَفَی</w:t>
      </w:r>
    </w:p>
    <w:p>
      <w:pPr>
        <w:pStyle w:val="BookText"/>
        <w:rPr/>
      </w:pPr>
      <w:r>
        <w:rPr>
          <w:rFonts w:ascii="IRNazanin" w:hAnsi="IRNazanin" w:eastAsia="IRNazanin"/>
          <w:color w:val="111111"/>
          <w:sz w:val="28"/>
          <w:sz w:val="28"/>
          <w:szCs w:val="28"/>
          <w:rtl w:val="true"/>
          <w:lang w:bidi="fa-IR"/>
        </w:rPr>
        <w:t>أشهر فإنه لزوجها الأخیر</w:t>
      </w:r>
      <w:r>
        <w:rPr>
          <w:rStyle w:val="FootnoteAnchor"/>
          <w:rtl w:val="true"/>
        </w:rPr>
        <w:footnoteReference w:id="504"/>
      </w:r>
      <w:r>
        <w:rPr>
          <w:rFonts w:ascii="IRNazanin" w:hAnsi="IRNazanin" w:eastAsia="IRNazanin"/>
          <w:color w:val="111111"/>
          <w:sz w:val="28"/>
          <w:sz w:val="28"/>
          <w:szCs w:val="28"/>
          <w:rtl w:val="true"/>
          <w:lang w:bidi="fa-IR"/>
        </w:rPr>
        <w:t>و لما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الرجل ادعته النساء دون الرجل بعد ما ذهبت رجالها و انقرضوا و صار رجلا و زوجوه فأدخلوه فی منازلهم و فی یدی الرجل دار فبعث إلیه عصبة الرجال و النساء الذین انقرضوا فناشدوه الله أن لا یعطی حقهم من لیس منهم و قد عرف الرجل الذی فی یده الدار قصته و أنه مدعی کما وصفت لک و اشتبه علیه الأمر لا یدری یدفعها إلی الرجل أو إلی عصبة النساء و عصبة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یدفعه إلی الذی یعرف أن الحق لهم علی معرفته التی یعرف یعنی عصبة النساء لأنه لم یعرف لهذا المدعی میراث بدعوی النساء له</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 الظاهر أن التفسیر من الراوی و هو اشتباه علیه بل الظاهر من کلامه علیه السلام أنه إن کان یعلم أن نسبه معروف و أنه لیس ملحقا بالنساء المدعیات له فلیعطها ورثته و إلا فلیعطها إیاهن بالتصدیق منه و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الولد ینتفی منه أبوه بعد الإقرار به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 و الکلینی فی الحسن کالصحیح</w:t>
      </w:r>
      <w:r>
        <w:rPr>
          <w:rStyle w:val="FootnoteAnchor"/>
          <w:rtl w:val="true"/>
        </w:rPr>
        <w:footnoteReference w:id="506"/>
      </w:r>
      <w:r>
        <w:rPr>
          <w:rFonts w:ascii="IRNazanin" w:hAnsi="IRNazanin" w:eastAsia="IRNazanin"/>
          <w:color w:val="111111"/>
          <w:sz w:val="28"/>
          <w:sz w:val="28"/>
          <w:szCs w:val="28"/>
          <w:rtl w:val="true"/>
          <w:lang w:bidi="fa-IR"/>
        </w:rPr>
        <w:t>و یدل علی أنه یلحق الولد به إذا أقر به أو کان ولد علی فراش امرأته أو</w:t>
      </w:r>
      <w:bookmarkStart w:id="277" w:name="pg10081_148447"/>
    </w:p>
    <w:p>
      <w:pPr>
        <w:pStyle w:val="BookText"/>
        <w:rPr/>
      </w:pPr>
      <w:bookmarkEnd w:id="277"/>
      <w:r>
        <w:rPr>
          <w:rFonts w:ascii="Amiri" w:hAnsi="Amiri" w:eastAsia="Amiri" w:cs="Amiri"/>
          <w:color w:val="111111"/>
          <w:sz w:val="28"/>
          <w:sz w:val="28"/>
          <w:szCs w:val="28"/>
          <w:rtl w:val="true"/>
          <w:lang w:bidi="ar-SA"/>
        </w:rPr>
        <w:t>مِنْهُ فَلَیْسَ لَهُ ذَلِکَ وَ لاَ کَرَامَةَ یُلْحَقُ بِهِ وَلَدُهُ إِذَا کَانَ مِنِ امْرَأَتِهِ أَوْ وَلِیدَتِهِ</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21764_590927599"/>
      <w:bookmarkStart w:id="279" w:name="_Toc96"/>
      <w:bookmarkEnd w:id="278"/>
      <w:r>
        <w:rPr>
          <w:rtl w:val="true"/>
        </w:rPr>
        <w:t>بَابُ مِیرَاثِ وَلَدِ الزِّنَا</w:t>
      </w:r>
      <w:bookmarkEnd w:id="279"/>
    </w:p>
    <w:p>
      <w:pPr>
        <w:pStyle w:val="BookText"/>
        <w:rPr/>
      </w:pPr>
      <w:r>
        <w:rPr>
          <w:rFonts w:ascii="Amiri" w:hAnsi="Amiri" w:eastAsia="Amiri" w:cs="Amiri"/>
          <w:color w:val="111111"/>
          <w:sz w:val="28"/>
          <w:sz w:val="28"/>
          <w:szCs w:val="28"/>
          <w:rtl w:val="true"/>
          <w:lang w:bidi="ar-SA"/>
        </w:rPr>
        <w:t xml:space="preserve">رَوَی الْحُسَیْنُ بْنُ سَعِیدٍ عَنْ مُحَمَّدِ بْنِ الْحَسَنِ بْنِ أَبِی خَالِدٍ الْأَشْعَرِیِّ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بَعْضُ أَصْحَابِنَا إِلَی أَبِی جَعْفَرٍ الثَّانِی عَلَیْهِ السَّلاَمُ مَعِی یَسْأَلُهُ عَنْ رَجُلٍ فَجَرَ بِامْرَأَةٍ فَحَمَلَتْ ثُمَّ إِنَّهُ تَزَوَّجَهَا بَعْدَ الْحَمْلِ فَجَاءَتْ بِوَلَدٍ وَ الْوَلَدُ أَشْبَهُ خَلْقِ اللَّهِ بِهِ فَکَتَبَ عَلَیْهِ السَّلاَمُ بِخَطِّهِ وَ خَاتَمِهِ الْوَلَدُ لِغَیَّةٍ لاَ یُورَثُ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جاریته و إن تقدم أنه إن نفی ولد الجاریة ینتفی منه و إن فعل حراما، و أما ولد الحرة الدائمة فلا ینتفی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أیضا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رجل بولد ثمَّ نفاه لزمه</w:t>
      </w:r>
      <w:r>
        <w:rPr>
          <w:rStyle w:val="FootnoteAnchor"/>
          <w:rtl w:val="true"/>
        </w:rPr>
        <w:footnoteReference w:id="507"/>
      </w:r>
      <w:r>
        <w:rPr>
          <w:rFonts w:ascii="IRNazanin" w:hAnsi="IRNazanin" w:eastAsia="IRNazanin"/>
          <w:color w:val="111111"/>
          <w:sz w:val="28"/>
          <w:sz w:val="28"/>
          <w:szCs w:val="28"/>
          <w:rtl w:val="true"/>
          <w:lang w:bidi="fa-IR"/>
        </w:rPr>
        <w:t>أی بالإقرار، و سیجیء أیضا عن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ولد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 بن أبی خالد الأشعری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تقدم فی باب الوصایا أنه کان وصیا لسعد بن سعد الأشعری، و الغالب علی الثقات أنهم لا یوصون إلا إلی من یعتقدون عدالتهم و ضبطهم، و الغالب ممن له ضبط الأموال بالدیانة ضبط الخبر بالطریق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کالشیخین</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الغین و کسرها أی لزنیة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لرشدة فی ولد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الإیراث أو التوریث</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و الکلینی فی الحسن کالصحیح عن الحلبی عن أبی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وقع علی ولیدة قوم حراما ثمَّ اشتراها ثمَّ ادعی ولدها فإنه لا یورث منه شیء، فإن رسول الله صلی الله علیه و آله و سلم قال الولد للفراش و للعاهر الحجر، و لا یورث ولد الزنا إلا رجل یدعی ابن ولیدة، و أیما رجل أقر بولده ثمَّ انتفی منه فلیس ذلک له و لا کرامة، یلحق به ولده إذا کان من امرأته أو ولیدته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علی بن أبی حمزة، عن أبی عبد الله علیه السلام مثله و فی الموثق کالصحیح، 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أبو بصیر لروایة علی بن سالم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فی رجل وقع علی ولیدة حراما ثمَّ اشتراها فادعی ابنها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یورث منه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 و لا یورث ولد الزنا إلا رجل یدعی ابن ولیدته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محمد بن الحسن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حنان بن سدیر،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فجر بنصرانیة فولدت منه غلاما فأقر به ثمَّ مات فلم یترک ولدا غیره أ یرثه؟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مسلم فجر بامرأة یهودیة فأولدها ثمَّ مات و لم یدع وارثا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لولده المیراث من الیهودیة،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نصرانی فجر بامرأة مسلمة فأولدها غلاما ثمَّ مات النصرانی و ترک مالا لمن یکون میراثه؟ قال یکون میراثه لابنه من المسلمة</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فیحمل علی أنه کان الواقع فجورا و لکن لما أقر به یحکم به ظاهرا أو کان وطیه شبهة بظن جواز العقد أو غیره من وجوه الشبهة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وقع علی أمة قوم حراما ثمَّ اشتراها و ادعی ولدها فإنه لا یورث منه فإن رسول الله</w:t>
      </w:r>
    </w:p>
    <w:p>
      <w:pPr>
        <w:pStyle w:val="BookText"/>
        <w:rPr/>
      </w:pPr>
      <w:r>
        <w:rPr>
          <w:rFonts w:ascii="Amiri" w:hAnsi="Amiri" w:eastAsia="Amiri" w:cs="Amiri"/>
          <w:color w:val="111111"/>
          <w:sz w:val="28"/>
          <w:sz w:val="28"/>
          <w:szCs w:val="28"/>
          <w:rtl w:val="true"/>
          <w:lang w:bidi="ar-SA"/>
        </w:rPr>
        <w:t xml:space="preserve">وَ رَوَی یُونُسُ عَنْ عَبْدِ اللَّهِ بْنِ سِنَانٍ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فَقُلْتُ لَهُ جُعِلْتُ فِدَاکَ کَمْ دِیَةُ وَلَدِ الزِّنَا قَالَ یُعْطَی الَّذِی أَنْفَقَ عَلَیْهِ مَا أَنْفَقَ عَلَیْهِ قُلْتُ فَإِنَّهُ مَاتَ وَ لَهُ مَالٌ فَمَنْ یَرِثُهُ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دِیَةَ وَلَدِ الزِّنَا ثَمَانُمِائَةِ دِرْهَمٍ وَ مِیرَاثُهُ کَمِیرَاثِ ابْنِ الْمُلاَعَنَةِ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 فلا یورث ولد الزنا إلا رجل یدعی ولد جاریته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وقع علی جاریة حراما ثمَّ اشتراها و ادعی ولدها فإنه لا یورث منه فإن رسول الله صلی الله علیه و آله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الولد للفراش و للعاهر الحجر، و لا یورث ولد الزنا إلا رجل یدعی ولد جاریته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یمکن أن یکون الاستثناء منقطعا أو یکون اللحوق بحسب الظاهر أو بحسب ضمان الجریرة کما رواه فی القوی، عن محمد بن إسحاق المدائنی،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ولد زناء ولد فی الجاهلیة فهو لمن ادعاه من أهل الإسلام</w:t>
      </w:r>
      <w:r>
        <w:rPr>
          <w:rStyle w:val="FootnoteAnchor"/>
          <w:rtl w:val="true"/>
        </w:rPr>
        <w:footnoteReference w:id="511"/>
      </w:r>
      <w:r>
        <w:rPr>
          <w:rFonts w:ascii="IRNazanin" w:hAnsi="IRNazanin" w:eastAsia="IRNazanin"/>
          <w:color w:val="111111"/>
          <w:sz w:val="28"/>
          <w:sz w:val="28"/>
          <w:szCs w:val="28"/>
          <w:rtl w:val="true"/>
          <w:lang w:bidi="fa-IR"/>
        </w:rPr>
        <w:t>أی بالضمان أو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دیته أو یؤدی الباقی إلی الإمام مع عدم وارث آخر لما صرح به أخیرا من أن وارثه الإمام إذا لم یکن له وارث من الأولاد و الأزواج دون الأبوین و من یتقرب بهما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فی الصحیح،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ولد الزنا لقراباته من قبل أمه علی نحو میراث ابن الملاعنة</w:t>
      </w:r>
      <w:r>
        <w:rPr>
          <w:rFonts w:eastAsia="IRNazanin" w:cs="IRNazanin"/>
          <w:color w:val="111111"/>
          <w:sz w:val="28"/>
          <w:szCs w:val="28"/>
          <w:rtl w:val="true"/>
          <w:lang w:bidi="fa-IR"/>
        </w:rPr>
        <w:t>.</w:t>
      </w:r>
      <w:bookmarkStart w:id="280" w:name="pg10081_148450"/>
    </w:p>
    <w:p>
      <w:pPr>
        <w:pStyle w:val="Heading3"/>
        <w:numPr>
          <w:ilvl w:val="2"/>
          <w:numId w:val="1"/>
        </w:numPr>
        <w:rPr/>
      </w:pPr>
      <w:bookmarkStart w:id="281" w:name="__RefHeading___Toc21766_590927599"/>
      <w:bookmarkStart w:id="282" w:name="_Toc97"/>
      <w:bookmarkEnd w:id="280"/>
      <w:bookmarkEnd w:id="281"/>
      <w:r>
        <w:rPr>
          <w:rtl w:val="true"/>
        </w:rPr>
        <w:t>بَابُ مِیرَاثِ الْقَاتِلِ وَ مَنْ یَرِثُ مِنَ الدِّیَةِ وَ مَنْ لاَ یَرِثُ</w:t>
      </w:r>
      <w:bookmarkEnd w:id="282"/>
    </w:p>
    <w:p>
      <w:pPr>
        <w:pStyle w:val="BookText"/>
        <w:rPr/>
      </w:pPr>
      <w:r>
        <w:rPr>
          <w:rFonts w:ascii="Amiri" w:hAnsi="Amiri" w:eastAsia="Amiri" w:cs="Amiri"/>
          <w:color w:val="111111"/>
          <w:sz w:val="28"/>
          <w:sz w:val="28"/>
          <w:szCs w:val="28"/>
          <w:rtl w:val="true"/>
          <w:lang w:bidi="ar-SA"/>
        </w:rPr>
        <w:t xml:space="preserve">رَوَی صَفْوَانُ بْنُ یَحْیَی عَنِ ابْنِ أَبِی عُمَیْرٍ عَنْ جَمِیلٍ عَنْ أَحَدِهِمَا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قَتَلَ أَبَاهُ قَالَ لاَ یَرِثُهُ وَ إِنْ کَانَ لِلْقَاتِلِ ابْنٌ وَرِثَ الْجَدَّ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عَاصِمُ بْنُ حُمَیْدٍ عَنْ مُحَمَّدِ بْنِ قَیْسٍ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الرَّجُلُ أُمَّهُ خَطَأً وَرِثَهَا وَ إِنْ قَتَلَهَا عَمْداً لَمْ یَرِثْهَا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فیجوز أن یکون رأیا لیونس لأنه کان من أهل الاجتهاد و لهذا یضعفه المحدثون بذلک أو إذا کان الزنا من الأب و أطلق علیه ولد الزنا بالنظر إلیه، و الحمل علی التقیة أولی کما هو ظاهر ما رواه الشیخ فی الموثق عن إسحاق بن عمار عن جعفر عن أبیه علیهما السلام أن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الزنا و ابن الملاعنة یرثه أمه و أخواله أو إخوته لأمه أو عصبتها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عصبتهما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القاتل و من یرث من الدیة و من لا یرث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 فی الموثق کالصحیح</w:t>
      </w:r>
      <w:r>
        <w:rPr>
          <w:rStyle w:val="FootnoteAnchor"/>
          <w:rtl w:val="true"/>
        </w:rPr>
        <w:footnoteReference w:id="51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أبی عمیر عن جمیل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الصادق أو الکاظم علیهما السلام، و یدل علی أن القاتل لا یرث و ولده یرث إذا لم یکن للمقتول ولد للصلب و روی الکلینی فی الصحیح و الشیخ فی القوی، عن جمیل بن دراج،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یرث الرجل إذا قتل ولده أو والده و لکن یکون المیراث لورثة 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الحسن کالصحیح و الشیخ 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أنه لا یرث قاتل العمد و یرث القاتل خطأ من المیراث من غیر الدیة لما سیجیء من أنه لا یرث من الدیة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النَّضْرُ عَنِ الْقَاسِمِ بْنِ سُلَیْمَانَ عَنْ عُبَیْدِ بْنِ زُرَارَةَ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لِلْمَرْأَةِ مِنْ دِیَةِ زَوْجِهَا وَ لِلرَّجُلِ مِنْ دِیَةِ امْرَأَتِهِ مَا لَمْ یَقْتُلْ أَحَدُهُمَا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النضر، عن القاسم بن سلیمان، عن 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کالشیخین، و یدل علی أن الزوجین یرثان من الدیة ما لم یکونا قاتلین فلا یرثان منها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میراث للقاتل</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عن أبی جعفر علیه السلام فی رجل قتل أمه قال لا یرثها و یقتل بها صاغرا و لا أظن قتله بها کفارة لذنبه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ترث من دیة زوجها و یرث من دیتها ما لم یقتل أحدهما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قتل الرجل أباه قتل به و إن قتله أبوه لم یقتل به و لم یرثه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للمرأة من دیة زوجها؟ و هل للرجل من دیة امرأته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لم یقتل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القاسم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قتل أمه أ یرثها؟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ذو رحم قتل قریبه لم یرثه</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یتوارث رجلان قتل أحدهما صاحبه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الْحَسَنُ بْنُ مَحْبُوبٍ عَنْ أَبِی أَیُّوبَ عَنْ سُلَیْمَانَ بْنِ خَالِدٍ عَنْ أَبِی عَبْدِ اللَّهِ عَلَیْهِ السَّلاَمُ</w:t>
      </w:r>
    </w:p>
    <w:p>
      <w:pPr>
        <w:pStyle w:val="BookText"/>
        <w:rPr/>
      </w:pPr>
      <w:r>
        <w:rPr>
          <w:rFonts w:ascii="IRNazanin" w:hAnsi="IRNazanin" w:eastAsia="IRNazanin"/>
          <w:color w:val="111111"/>
          <w:sz w:val="28"/>
          <w:sz w:val="28"/>
          <w:szCs w:val="28"/>
          <w:rtl w:val="true"/>
          <w:lang w:bidi="fa-IR"/>
        </w:rPr>
        <w:t>و روی الشیخ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قتل أمه أ یرثها؟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خطأ ورثها و إن کان عمدا لم یرثها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قیس، عن أبی جعفر علیه السلام قال قضی أمیر المؤمنین علیه السلام فی رجل قتل أمه أ یرثها؟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خطأ ورثها و إن کان عمدا لم یرثها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رویا فی القوی، عن 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یقتل الرجل بولده إذا قتله و یقتل الولد بوالده إذا قتل والده و لا یرث الرجل أباه إذا قتله إذا کان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التقیة أو من الدیة أو شبه العمد أو الاستحباب و کذا ما رواه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لا یورث المرأة من دیة زوجها و لا یورث الرجل من دیة امرأته شیئا و لا الأخوة من الأم من الدیة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طلقت فمات عنها زوجها قبل أن تنقضی عدتها فإنها ترثه ثمَّ تعتد عدة المتوفی عنها زوجها و إن توفیت فی عدتها ورثها، و إن قتلت ورث من دیتها و إن قتل ورثت من دیته ما لم یقتل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واحدة، ثمَّ توفی عنها و هی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ثمَّ تعتد عدة المتوفی عنها زوجها و إن ماتت ورثها فإن قتل أو قتلت و هی فی عدتها ورث کل واحد منهما من دیة صاحبه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دِیَةِ الْمَقْتُولِ أَنَّهَا تَرِثُهَا الْوَرَثَةُ عَلَی کِتَابِ اللَّهِ تَعَالَی وَ سِهَامِهِ إِذَا لَمْ یَکُنْ عَلَی الْمَقْتُولِ دَیْنٌ إِلاَّ الْإِخْوَةَ وَ الْأَخَوَاتِ مِنَ الْأُمِّ فَإِنَّهُمْ لاَ یَرِثُونَهُ مِنْ دِیَتِهِ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الدیة یرثه کل أحد إلا الأخوة و الأخوات من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قضی أمیر المؤمنین علیه السلام أن الدیة یرثها الورثة إلا الأخوة و الأخوات من الأم فإنهم لا یرثون من الدیة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یحیی الأزرق قال سألت أبا عبد الله علیه السلام عن الرجل یقتل و یترک دینا و لیس له مال فیأخذ أولیاؤه الدیة أ علیهم أن یقضوا دینه؟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یترک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أخذوا دیته فعلیهم أن یقضوا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الأخوة من الأم من الدیة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یرثها الورثة علی فرائض المواریث إلا الأخوة من الأم فإنهم لا یرثون من الدیة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هل للإخوة من الأم من الدیة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خبر سوار، أن أمیر المؤمنین علیه السلام أعطی الزوجة 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إسحاق بن عمار، عن جعفر علیه السلام أن رسول الله صلی الله علیه و آله و سلم قال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قبلت دیة العمد فصارت ما لا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کسائر الأموال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مَحْبُوبٍ عَنْ عَلِیِّ بْنِ رِئَابٍ عَنْ زُرَارَةَ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قُتِلَ وَ لَهُ أَخٌ فِی دَارِ الْهِجْرَةِ وَ أَخٌ آخَرُ فِی دَارِ الْبَدْوِ وَ لَمْ یُهَاجِرْ أَ رَأَیْتَ إِنْ عَفَا الْمُهَاجِرِیُّ وَ أَرَادَ الْبَدَوِیُّ أَنْ یَقْتُلَ أَ لَهُ ذَلِکَ فَقَالَ لَیْسَ لِلْبَدَوِیِّ أَنْ یَقْتُلَ مُهَاجِراً حَتَّی یُهَاجِرَ وَ إِنْ عَفَا الْمُهَاجِرُ فَإِنَّ عَفْوَهُ جَائِزٌ قُلْتُ لَهُ فَلِلْبَدَوِیِّ مِنَ الْمِیرَاثِ شَیْ‌ءٌ قَالَ وَ أَمَّا الْمِیرَاثُ فَلَهُ وَ لَهُ حَظُّهُ مِنْ دِیَةِ أَخِیهِ الْمَقْتُولِ إِنْ أُخِذَتِ الدِّیَةُ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عَلِیِّ بْنِ رِئَابٍ عَنْ أَبِی عُبَیْدَةَ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امْرَأَةٍ شَرِبَتْ دَوَاءً عَمْداً وَ هِیَ حَامِلٌ وَ لَمْ تُعْلِمْ بِذَلِکَ زَوْجَهَا فَأَلْقَتْ وَلَدَهَا فَقَالَ إِنْ کَانَ لَهُ عَظْمٌ قَدْ نَبَتَ عَلَیْهِ اللَّحْمُ فَعَلَیْهَا دِیَةٌ تُسَلِّمُهَا إِلَی أَبِیهِ وَ إِنْ کَانَ عَلَقَةً أَوْ مُضْغَةً فَإِنَّ عَلَیْهَا أَرْبَعِینَ دِینَاراً أَوْ غُرَّةً تُؤَدِّیهَا إِلَی أَبِیهِ فَقُلْتُ لَهُ فَهِیَ لاَ تَرِثُ وَلَدَهَا مِنْ دِیَتِهِ مَعَ أَبِیهِ قَالَ لاَ لِأَنَّهَا قَتَلَتْهُ فَلاَ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زُرْعَةُ عَنْ سَمَاعَةَ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ضَرَبَ ابْنَتَهُ وَ هِیَ حُبْلَی فَأَسْقَطَتْ سِقْطاً مَیِّتاً فَاسْتَعْدَی زَوْجُ الْمَرْأَةِ عَلَیْهِ فَقَالَتِ الْمَرْأَةُ لِزَوْجِهَا إِنْ کَانَ لِهَذَا السِّقْطِ دِیَةٌ وَ لِی فِیهِ مِیرَاثٌ فَإِنَّ مِیرَاثِی فِیهِ لِأَبِی قَالَ یَجُوزُ لِأَبِیهَا مَا وَهَبَتْ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 الدیات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517"/>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زرعة عن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کالشیخین</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سُلَیْمَانُ بْنُ دَاوُدَ الْمِنْقَرِیُّ عَنْ حَفْصِ بْنِ غِیَاثٍ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طَائِفَتَیْنِ مِنَ الْمُؤْمِنِینَ إِحْدَاهُمَا بَاغِیَةٌ وَ الْأُخْرَی عَادِلَةٌ اقْتَتَلُوا فَقَتَلَ رَجُلٌ مِنْ أَهْلِ الْعِرَاقِ أَبَاهُ أَوْ ابْنَهُ أَوْ أَخَاهُ أَوْ حَمِیمَهُ وَ هُوَ مِنْ أَهْلِ الْبَغْیِ وَ هُوَ وَارِثُهُ هَلْ یَرِثُهُ قَالَ نَعَمْ لِأَنَّهُ قَتَلَهُ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شَاذَانَ النَّیْسَابُورِیُّ لَوْ أَنَّ رَجُلاً ضَرَبَ ابْنَهُ ضَرْباً غَیْرَ مُسْرِفٍ فِی ذَلِکَ یُرِیدُ بِهِ تَأْدِیبَهُ فَمَاتَ الاِبْنُ مِنْ ذَلِکَ الضَّرْبِ وَرِثَهُ الْأَبُ وَ لَمْ تَلْزَمْهُ الْکَفَّارَةُ لِأَنَّ لِلْأَبِ أَنْ یَفْعَلَ ذَلِکَ وَ هُوَ مَأْمُورٌ بِتَأْدِیبِ وَلَدِهِ لِأَنَّهُ فِی ذَلِکَ بِمَنْزِلَةِ الْإِمَامِ یُقِیمُ حَدّاً عَلَی رَجُلٍ فَیَمُوتُ الرَّجُلُ مِنْ ذَلِکَ الضَّرْبِ فَلاَ دِیَةَ عَلَی الْإِمَامِ وَ لاَ کَفَّارَةَ وَ لاَ یُسَمَّی الْإِمَامُ قَاتِلاً إِذَا أَقَامَ حَدَّ اللَّهِ عَزَّ وَ جَلَّ عَلَی رَجُلٍ فَمَاتَ مِنْ ذَلِکَ وَ إِنْ ضَرَبَ الاِبْنَ ضَرْباً مُسْرِفاً فَمَاتَ لَمْ یَرِثْهُ الْأَبُ وَ کَانَتْ عَلَیْهِ الْکَفَّارَةُ وَ کُلُّ مَنْ کَانَ لَهُ الْمِیرَاثُ لاَ کَفَّارَةَ عَلَیْهِ وَ کُلُّ مَنْ لَمْ یَکُنْ لَهُ الْمِیرَاثُ فَعَلَیْهِ الْکَفَّارَةُ فَإِنْ کَانَ بِالاِبْنِ جُرْحٌ فَبَطَّهُ الْأَبُ فَمَاتَ الاِبْنُ مِنْ ذَلِکَ فَإِنَّ هَذَا لَیْسَ بِقَاتِلٍ وَ هُوَ یَرِثُهُ وَ لاَ کَفَّارَةَ عَلَیْهِ وَ لاَ دِیَةَ لِأَنَّ هَذَا بِمَنْزِلَةِ الْأَدَبِ وَ الاِسْتِصْلاَحِ وَ الْحَاجَةِ مِنَ الْوَلَدِ إِلَی ذَلِکَ وَ إِلَی شِبْهِهِ مِنَ الْمُعَالَجَاتِ وَ لَوْ أَنَّ رَجُلاً کَانَ رَاکِباً عَلَی دَابَّةٍ فَوَطِئَتْ أَبَاهُ أَوْ أَخَاهُ فَمَاتَ مِنْ ذَلِکَ لَمْ یَرِثْهُ وَ کَانَتِ الدِّیَةُ عَلَی الْعَاقِلَةِ وَ الْکَفَّارَةُ عَلَیْهِ وَ لَوْ کَانَ یَسُوقُ الدَّابَّةَ أَوْ یَقُودُهَا فَوَطِئَتْ أَبَاهُ أَوْ أَخَاهُ فَمَاتَ وَرِثَهُ وَ کَانَتِ الدِّیَةُ عَلَی الْعَاقِلَةِ لِلْوَرَثَةِ وَ لَمْ تَلْزَمْهُ کَفَّارَةٌ وَ لَوْ أَنَّ رَجُلاً حَفَرَ بِئْراً فِی غَیْرِ حَقِّهِ أَوْ أَخْرَجَ کَنِیفاً أَوْ ظُلَّةً فَأَصَابَ شَیْ‌ءٌ مِنْهَا وَارِثاً فَقَتَلَهُ لَمْ تَلْزَمْهُ الْکَفَّارَةُ وَ کَانَتِ الدِّیَةُ عَلَی الْعَاقِلَةِ وَ وَرِثَهُ لِأَنَّ هَذَا لَیْسَ بِقَاتِلٍ أَ لاَ تَرَی أَنَّهُ إِنْ فَعَلَ ذَلِکَ فِی حَقِّهِ لَمْ یَکُنْ بِقَاتِلٍ وَ لاَ وَجَبَ فِی ذَلِکَ دِیَةٌ وَ لاَ کَفَّارَةٌ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سلیمان بن داود المنقری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w:t>
      </w:r>
      <w:r>
        <w:rPr>
          <w:rStyle w:val="FootnoteAnchor"/>
          <w:rtl w:val="true"/>
        </w:rPr>
        <w:footnoteReference w:id="518"/>
      </w:r>
      <w:r>
        <w:rPr>
          <w:rFonts w:ascii="IRNazanin" w:hAnsi="IRNazanin" w:eastAsia="IRNazanin"/>
          <w:color w:val="111111"/>
          <w:sz w:val="28"/>
          <w:sz w:val="28"/>
          <w:szCs w:val="28"/>
          <w:rtl w:val="true"/>
          <w:lang w:bidi="fa-IR"/>
        </w:rPr>
        <w:t>و یدل علی أن القتل لو کان</w:t>
      </w:r>
      <w:bookmarkStart w:id="283" w:name="pg10081_148456"/>
    </w:p>
    <w:p>
      <w:pPr>
        <w:pStyle w:val="BookText"/>
        <w:rPr/>
      </w:pPr>
      <w:bookmarkEnd w:id="283"/>
      <w:r>
        <w:rPr>
          <w:rFonts w:ascii="Amiri" w:hAnsi="Amiri" w:eastAsia="Amiri" w:cs="Amiri"/>
          <w:color w:val="111111"/>
          <w:sz w:val="28"/>
          <w:sz w:val="28"/>
          <w:szCs w:val="28"/>
          <w:rtl w:val="true"/>
          <w:lang w:bidi="ar-SA"/>
        </w:rPr>
        <w:t>فَإِخْرَاجُهُ ذَلِکَ الشَّیْ‌ءَ فِی غَیْرِ حَقِّهِ لَیْسَ هُوَ قَتْلاً لِأَنَّ ذَلِکَ بِعَیْنِهِ یَکُونُ فِی حَقِّهِ فَلاَ یَکُونُ قَتْلاً وَ إِنَّمَا أُلْزِمَ الْعَاقِلَةُ الدِّیَةَ فِی ذَلِکَ احْتِیَاطاً فِی الدِّمَاءِ وَ لِئَلاَّ یَبْطُلَ دَمُ امْرِئٍ مُسْلِمٍ وَ لِئَلاَّ یَتَعَدَّی النَّاسُ حُقُوقَهُمْ إِلَی مَا لاَ حَقَّ لَهُمْ فِیهِ وَ کَذَلِکَ الصَّبِیُّ إِذَا لَمْ یُدْرِکْ وَ الْمَجْنُونُ لَوْ قَتَلاَ لَوَرِثَا وَ کَانَتِ الدِّیَةُ عَلَی عَاقِلَتِهِمَا وَ الْقَاتِلُ یَحْجُبُ وَ إِنْ لَمْ یَرِثْ أَ لاَ تَرَی أَنَّ الْإِخْوَةَ یَحْجُبُونَ الْأُمَّ وَ لاَ یَرِثُونَ</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21768_590927599"/>
      <w:bookmarkStart w:id="285" w:name="_Toc98"/>
      <w:bookmarkEnd w:id="284"/>
      <w:r>
        <w:rPr>
          <w:rtl w:val="true"/>
        </w:rPr>
        <w:t>بَابُ مِیرَاثِ ابْنِ الْمُلاَعَنَةِ</w:t>
      </w:r>
      <w:bookmarkEnd w:id="285"/>
    </w:p>
    <w:p>
      <w:pPr>
        <w:pStyle w:val="BookText"/>
        <w:rPr/>
      </w:pPr>
      <w:r>
        <w:rPr>
          <w:rFonts w:ascii="Amiri" w:hAnsi="Amiri" w:eastAsia="Amiri" w:cs="Amiri"/>
          <w:color w:val="111111"/>
          <w:sz w:val="28"/>
          <w:sz w:val="28"/>
          <w:szCs w:val="28"/>
          <w:rtl w:val="true"/>
          <w:lang w:bidi="ar-SA"/>
        </w:rPr>
        <w:t>اِبْنُ الْمُلاَعَنَةِ لاَ وَارِثَ لَهُ مِنْ قِبَلِ أَبِیهِ وَ إِنَّمَا تَرِثُهُ أُمُّهُ وَ إِخْوَتُهُ لِأُمِّهِ وَ وُلْدُهُ وَ أَخْوَالُهُ وَ زَوْجَتُهُ فَإِنْ تَرَکَ أَوْلاَداً فَالْمَالُ بَیْنَهُمْ عَلَی سِهَامِ اللَّهِ عَزَّ وَ جَلَّ فَإِنْ تَرَکَ أَبَاهُ وَ أُمَّهُ فَالْمَالُ لِأُمِّهِ فَإِنْ تَرَکَ أَبَاهُ وَ ابْنَهُ فَالْمَالُ لاِبْنِهِ فَإِنْ تَرَکَ أَبَاهُ وَ أَخْوَالَهُ فَمَالُهُ لِأَخْوَالِهِ فَإِنْ تَرَکَ خَالاً وَ خَالَةً فَالْمَالُ بَیْنَهُمَا بِالسَّوِیَّةِ فَإِنْ تَرَکَ خَالاً وَ خَالَةً وَ عَمّاً وَ عَمَّةً فَالْمَالُ لِلْخَالِ وَ الْخَالَةِ بَیْنَهُمَا بِالسَّوِیَّةِ وَ سَقَطَ الْعَمُّ وَ الْعَمَّةُ فَإِنْ تَرَکَ إِخْوَةً لِأُمٍّ و جَدَّةً لِأُمٍّ فَالْمَالُ بَیْنَهُمْ بِالسَّوِیَّةِ فَإِنْ تَرَکَ ابْنَ أُخْتِهِ لِأُمِّهِ وَ جَدَّهُ أَبَا أُمِّهِ فَالْمَالُ بَیْنَهُمَا نِصْفَانِ فَإِنْ تَرَکَ أُمَّهُ وَ امْرَأَتَهُ فَلِلْمَرْأَةِ الرُّبُعُ وَ مَا بَقِیَ فَلِلْأُمِّ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بحق لم یمنع من الإرث و تقدم الأخبار فیما ذکره 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ابن الملاعنة</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انتفی الولد من الأب باللعان لا یرثه الأب و لا من یتقرب بهما، و التوارث</w:t>
      </w:r>
    </w:p>
    <w:p>
      <w:pPr>
        <w:pStyle w:val="BookText"/>
        <w:rPr/>
      </w:pPr>
      <w:r>
        <w:rPr>
          <w:rFonts w:ascii="Amiri" w:hAnsi="Amiri" w:eastAsia="Amiri" w:cs="Amiri"/>
          <w:color w:val="111111"/>
          <w:sz w:val="28"/>
          <w:sz w:val="28"/>
          <w:szCs w:val="28"/>
          <w:rtl w:val="true"/>
          <w:lang w:bidi="ar-SA"/>
        </w:rPr>
        <w:t>فَإِنْ تَرَکَ ابْنُ الْمُلاَعَنَةِ امْرَأَةً وَ جَدّاً أَبَا أُمَّةٍ وَ خَالَةً لِلْمَرْأَةِ الرُّبُعُ وَ لِلْجَدِّ الْبَاقِی فَإِنْ تَرَکَ ثَلاَثَ خَالاَتٍ مُتَفَرِّقَاتٍ وَ امْرَأَةً وَ ابْنَ أَخٍ لِأُمٍّ فَلِلْمَرْأَةِ الرُّبُعُ وَ مَا بَقِیَ فَلاِبْنِ الْأَخِ فَإِنْ تَرَکَ ابْنَتَهُ وَ أُمَّهُ فَلِلاِبْنَةِ النِّصْفُ وَ لِلْأُمِّ السُّدُسُ وَ مَا بَقِیَ رَدٌّ عَلَیْهِمَا عَلَی قَدْرِ سِهَامِهِمَا فَإِنْ تَرَکَ أُمَّهُ وَ أَخَاهُ فَالْمَالُ لِلْأُمِّ فَإِنْ تَرَکَ امْرَأَةً وَ ابْنَةً وَ جَدّاً وَ جَدَّةً لِأُمٍّ وَ أَخاً وَ أُخْتاً لِأُمٍّ فَلِلْمَرْأَةِ الثُّمُنُ وَ مَا بَقِیَ فَلِلاِبْنَةِ فَإِنْ تَرَکَ امْرَأَةً وَ جَدّاً وَ أُمّاً وَ جَدَّةً وَ ابْنَ أَخٍ وَ ابْنَ أُخْتٍ وَ خَالاً وَ خَالَةً فَلِلْمَرْأَةِ الرُّبُعُ وَ مَا بَقِیَ فَلِلْأُمِّ وَ سَقَطَ الْبَاقُونَ فَإِنْ تَرَکَ ابْنَةً وَ ابْنَةَ ابْنٍ فَالْمَالُ لِلاِبْنَةِ وَ کَذَلِکَ إِنْ تَرَکَ ابْنَةً وَ ابْنَ ابْنٍ فَالْمَالُ لِلاِبْنَةِ فَإِنْ تَرَکَ ابْنُ الْمُلاَعَنَةِ أَخاً لِأَبٍ وَ أُمٍّ وَ أَخاً لِأُمٍّ فَالْمَالُ بَیْنَهُمَا نِصْفَانِ وَ کَذَلِکَ إِنْ تَرَکَ أُخْتاً لِأُمٍّ وَ أُخْتاً لِأَبٍ وَ أُمٍّ فَالْمَالُ بَیْنَهُمَا نِصْفَانِ فَإِنْ تَرَکَ ابْنَ أَخٍ وَ ابْنَةَ أُخْتٍ لِأُمٍّ فَالْمَالُ بَیْنَهُمَا نِصْفَانِ فَإِنْ مَاتَتِ ابْنَةُ الْمُلاَعَنَةِ وَ تَرَکَتِ ابْنَ ابْنَتِهَا وَ ابْنَ ابْنَةِ ابْنِهَا وَ زَوْجَهَا وَ خَالَهَا وَ جَدَّهَا وَ ابْنَ أُخْتِهَا وَ ابْنَ أَخِیهَا فَلِلزَّوْجِ الرُّبُعُ وَ مَا بَقِیَ فَلاِبْنِ الاِبْنَةِ وَ سَقَطَ الْبَاقُونَ فَإِنْ تَرَکَ ابْنُ الْمُلاَعَنَةِ أُخْتَهُ وَ ابْنَةَ أَخِیهِ لِأُمِّهِ فَالْمَالُ کُلُّهُ لِلْأُخْتِ فَإِنْ تَرَکَ امْرَأَةً وَ جَدَّةً وَ جَدّاً مِنْ قِبَلِ الْأُمِّ فَلِلْمَرْأَةِ الرُّبُعُ وَ مَا بَقِیَ فَبَیْنَ الْجَدِّ وَ الْجَدَّةِ لِلْأُمِّ نِصْفَانِ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بینه و بین أمه و من یتقرب بها أما إذا أقر الأب بالولد بعد اللعان فلا یحصل به النسب</w:t>
      </w:r>
    </w:p>
    <w:p>
      <w:pPr>
        <w:pStyle w:val="BookText"/>
        <w:rPr/>
      </w:pPr>
      <w:r>
        <w:rPr>
          <w:rFonts w:ascii="Amiri" w:hAnsi="Amiri" w:eastAsia="Amiri" w:cs="Amiri"/>
          <w:color w:val="111111"/>
          <w:sz w:val="28"/>
          <w:sz w:val="28"/>
          <w:szCs w:val="28"/>
          <w:rtl w:val="true"/>
          <w:lang w:bidi="ar-SA"/>
        </w:rPr>
        <w:t>فَأَمَّا وَلَدُ وَلَدِ ابْنِ الْمُلاَعَنَةِ إِذَا مَاتَ فَإِنَّ مِیرَاثَهُ مِثْلُ مِیرَاثِ غَیْرِ ابْنِ الْمُلاَعَنَةِ سَوَاءً فِی جَمِیعِ فَرَائِضِ الْمَوَارِیثِ وَ مِیرَاثُ وَلَدِ الزِّنَا مِثْلُ مِیرَاثِ وَلَدِ الْمُلاَعَنَةِ</w:t>
      </w:r>
    </w:p>
    <w:p>
      <w:pPr>
        <w:pStyle w:val="BookText"/>
        <w:rPr/>
      </w:pPr>
      <w:r>
        <w:rPr>
          <w:rFonts w:ascii="Amiri" w:hAnsi="Amiri" w:eastAsia="Amiri" w:cs="Amiri"/>
          <w:color w:val="111111"/>
          <w:sz w:val="28"/>
          <w:sz w:val="28"/>
          <w:szCs w:val="28"/>
          <w:rtl w:val="true"/>
          <w:lang w:bidi="ar-SA"/>
        </w:rPr>
        <w:t xml:space="preserve">وَ رَوَی حَمَّادٌ عَنِ الْحَلَبِیِّ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الْمُلاَعَنَةِ الَّتِی یَرْمِیهَا زَوْجُهَا وَ یَنْتَفِی مِنْ وَلَدِهَا وَ یُلاَعِنُهَا ثُمَّ یَقُولُ زَوْجُهَا بَعْدَ ذَلِکَ الْوَلَدُ وَلَدِی وَ یُکَذِّبُ نَفْسَهُ فَقَالَ أَمَّا الْمَرْأَةُ فَلاَ تَرْجِعُ إِلَیْهِ أَبَداً وَ أَمَّا الْوَلَدُ فَإِنِّی أَرُدُّهُ إِلَیْهِ إِذَا ادَّعَاهُ وَ لاَ أَدَعُ وَلَدَهُ لَیْسَ لَهُ مِیرَاثٌ وَ یَرِثُ الاِبْنُ الْأَبَ وَ لاَ یَرِثُ الْأَبُ الاِبْنَ یَکُونُ مِیرَاثُهُ لِأَخْوَالِهِ وَ إِنْ دَعَاهُ أَحَدٌ وَلَدَ الزِّنَا جُلِدَ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مُوسَی بْنُ بَکْرٍ عَنْ زُرَارَةَ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مِیرَاثَ وَلَدِ الْمُلاَعَنَةِ لِأُمِّهِ فَإِنْ کَانَتْ أُمُّهُ لَیْسَتْ بِحَیَّةٍ فَلِأَقْرَبِ النَّاسِ مِنْ أُمِّهِ أَخْوَالِهِ</w:t>
      </w:r>
    </w:p>
    <w:p>
      <w:pPr>
        <w:pStyle w:val="BookText"/>
        <w:rPr/>
      </w:pPr>
      <w:r>
        <w:rPr>
          <w:rFonts w:ascii="IRNazanin" w:hAnsi="IRNazanin" w:eastAsia="IRNazanin"/>
          <w:color w:val="111111"/>
          <w:sz w:val="28"/>
          <w:sz w:val="28"/>
          <w:szCs w:val="28"/>
          <w:rtl w:val="true"/>
          <w:lang w:bidi="fa-IR"/>
        </w:rPr>
        <w:t>و لکن یرثه الابن بإقراره و لا یرثه الأب و لا من یتقرب به و لا یرث الولد من یتقرب بالأب إلا مع إقرارهم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القوی کالصحیح</w:t>
      </w:r>
      <w:r>
        <w:rPr>
          <w:rStyle w:val="FootnoteAnchor"/>
          <w:rtl w:val="true"/>
        </w:rPr>
        <w:footnoteReference w:id="520"/>
      </w:r>
      <w:r>
        <w:rPr>
          <w:rFonts w:ascii="IRNazanin" w:hAnsi="IRNazanin" w:eastAsia="IRNazanin"/>
          <w:color w:val="111111"/>
          <w:sz w:val="28"/>
          <w:sz w:val="28"/>
          <w:szCs w:val="28"/>
          <w:rtl w:val="true"/>
          <w:lang w:bidi="fa-IR"/>
        </w:rPr>
        <w:t>،و یدل کالسابق علی أن میراثه للأم و من یتقرب بها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ولد الملاعنة إذا تلاعنا و تفرقا و قال زوجها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ولدی و أکذب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المرأة فلا ترجع إلیه و لکن أرد إلیه الولد و لا ادع ولده لیس له میراث فإن لم یدعه أبوه فإن أخواله یرثونه و لا یرثهم فإن دعاه أحد بابن الزانیة جلد الحد</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قَالَ مُصَنِّفُ هَذَا الْکِتَابِ رَحِمَهُ اللَّهُ مَتَی کَانَ الْإِمَامُ غَائِباً کَانَ مِیرَاثُ ابْنِ الْمُلاَعَنَةِ لِأُمِّهِ وَ مَتَی کَانَ الْإِمَامُ ظَاهِراً کَانَ لِأُمِّهِ الثُّلُثُ وَ الْبَاقِی لِإِمَامِ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أنه لو ادعاه الأب یرث من الأخوال و إلا فهم یرثونه و لا یرثهم کما ذهب إلیه بعض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رواه الشیخان فی الحسن کالصحیح و الشیخ أیضا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الملاعنة التی یرمیها زوجها و ینتفی من ولدها و یلاعنها و یفارقها ثمَّ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ولدی و یکذب نفسه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المرأة فلا ترجع إلیه أبدا و أما الولد فإنی أرده إلیه إذا ادعاه و لا ادع ولده و لیس له میراث و یرث الابن الأب و لا یرث الأب الابن، یکون میراثه لأخواله فإن لم یدعه أبوه فإن أخواله یرثونه و لا یرثهم، فإن دعاه أحد ابن الزانیة جلد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لاعن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یلحق الولد بأمه یرثه أخواله و لا یرثهم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عن الرجل إن أکذب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یلحق به الولد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القوی عن العلاء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افتری علی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یلاعنها، و إن أبی أن یلاعنها جلد الحد وردت إلیه امرأته، و إن لاعنها فرق بینهما و لم تحل له إلی یوم القیمة فإن کان انتفی من ولدها الحق بأخواله یرثونه و لا یرثهم إلا أنه یرث أمه فإن سماه أحد ولد زناء جلد الذی یسمیه الحد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المشهور العمل بالأخبار الأولة لما رویاه فی الحسن کالصحیح عن الحلبی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الملاعن إن أکذب نفسه قبل اللعان ردت إلیه امرأته و ضرب الحد و إن أبی لاعن و لم تحل له أبدا و إن قذف رجل امرأته کان علیه الحد فإن مات ولده ورثه أخواله، فإن ادعاه أبوه لحق به و إن مات ورثه الابن و لم یرثه الأب</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لاعن امرأته و هی حبلی فلما وضعت ادعی ولدها و أقر به و زعم أنه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إلیه ولده و لا یرثه و لا یجلد لأن اللعان قد مضی</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فی رجل لاعن امرأته و انتفی من ولدها ثمَّ أکذب نفسه بعد الملاعنة و زعم أن الولد له هل یرد إلیه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یرد إلیه و لا ادع ولده لیس له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المرأة فلا تحل له أبدا فسألته من یرث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ماتت أمه فورثها الغلام ثمَّ مات الغلام من یرثه؟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یرث أخواله؟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بسندین عن منصور،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 إذا مات ابن الملاعنة و له إخوة قسم ماله علی سهام الله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لاعن امرأته و انتفی من ولدها ثمَّ أکذب نفسه بعد الملاعنة و زعم أن ولدها ولده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و لا تحل له إلی یوم القیمة،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من یرث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إن ماتت الأم و ورثها الغلام ثمَّ مات الغلام بعد من یرثه؟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به الأب هل یرث الأب؟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یرث الأب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أیضا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الغلام من یرثه؟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عصبة 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أخواله؟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عن رجل لاعن امرأته و انتفی من ولدها ثمَّ أکذب نفسه بعد الملاعنة، و زعم أن الولد ولده هل یرد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لا کرامة لا یرد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 إلی یوم القیمة، و عن الولد من یرثه؟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أمه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ماتت أمه و ورثها هو ثمَّ مات هو من یرثه؟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عصبة أمه و هو یرث أخواله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زید الشحام، عن أبی عبد الله علیه السلام عن رجل لاعن امرأته و انتفی من ولدها ثمَّ أکذب نفسه بعد الملاعنة و زعم أن الولد ولده هل یرد إلیه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لا یرد إلیه و لا تحل له إلی یوم القیمة، و عن الولد من یرثه؟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ماتت أمه و ورثها الغلام ثمَّ مات بعد من یرثه؟ قال عصبة أمه و هو یرث أخواله</w:t>
      </w:r>
      <w:r>
        <w:rPr>
          <w:rFonts w:eastAsia="IRNazanin" w:cs="IRNazanin"/>
          <w:color w:val="111111"/>
          <w:sz w:val="28"/>
          <w:szCs w:val="28"/>
          <w:lang w:bidi="fa-IR"/>
        </w:rPr>
        <w:t>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عدم الرد فی هذه الأخبار معناه عدم لحوق النسب کما هو ظاهر، و أما مخالفتها للأخبار المتقدمة فغیر ظاهر، بل یمکن حمل غیرها علیها لأن فیها أن ولد الملاعنة لو لم یعترف به أبوه لا یرث أخواله، و الذی ورد فیه الإرث فظاهره بعد الإقرار و الذی ورد مطلقا یمکن حمله علی المقید، مع أن مخالفتها للأصول قرینة عندنا علی</w:t>
      </w:r>
    </w:p>
    <w:p>
      <w:pPr>
        <w:pStyle w:val="BookText"/>
        <w:rPr/>
      </w:pPr>
      <w:r>
        <w:rPr>
          <w:rFonts w:ascii="Amiri" w:hAnsi="Amiri" w:eastAsia="Amiri" w:cs="Amiri"/>
          <w:color w:val="111111"/>
          <w:sz w:val="28"/>
          <w:sz w:val="28"/>
          <w:szCs w:val="28"/>
          <w:rtl w:val="true"/>
          <w:lang w:bidi="ar-SA"/>
        </w:rPr>
        <w:t>وَ تَصْدِیقُ ذَلِکَ مَا رَوَاهُ</w:t>
      </w:r>
    </w:p>
    <w:p>
      <w:pPr>
        <w:pStyle w:val="BookText"/>
        <w:rPr/>
      </w:pPr>
      <w:r>
        <w:rPr>
          <w:rFonts w:ascii="Amiri" w:hAnsi="Amiri" w:eastAsia="Amiri" w:cs="Amiri"/>
          <w:color w:val="111111"/>
          <w:sz w:val="28"/>
          <w:sz w:val="28"/>
          <w:szCs w:val="28"/>
          <w:rtl w:val="true"/>
          <w:lang w:bidi="ar-SA"/>
        </w:rPr>
        <w:t xml:space="preserve">الْحَسَنُ بْنُ مَحْبُوبٍ عَنْ أَبِی أَیُّوبَ عَنْ أَبِی عُبَیْدَةَ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الْمُلاَعَنَةِ تَرِثُهُ أُمُّهُ الثُّلُثَ وَ الْبَاقِی لِإِمَامِ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عُمَیْرٍ عَنْ أَبَانٍ وَ غَیْرِهِ عَنْ زُرَارَةَ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ابْنِ الْمُلاَعَنَةِ أَنَّهُ تَرِثُهُ أُمُّهُ الثُّلُثَ وَ الْبَاقِی لِلْإِمَامِ لِأَنَّ جِنَایَتَهُ عَلَی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الْجَوْزَاءِ عَنِ الْحُسَیْنِ بْنِ عُلْوَانَ عَنْ عَمْرِو بْنِ خَالِدٍ عَنْ زَیْدِ بْنِ عَلِیٍّ عَنْ أَبِیهِ عَنْ جَدِّهِ عَنْ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قَذَفَ امْرَأَتَهُ ثُمَّ خَرَجَ فَجَاءَ وَ قَدْ تُوُفِّیَتِ</w:t>
      </w:r>
    </w:p>
    <w:p>
      <w:pPr>
        <w:pStyle w:val="BookText"/>
        <w:rPr/>
      </w:pPr>
      <w:r>
        <w:rPr>
          <w:rFonts w:ascii="IRNazanin" w:hAnsi="IRNazanin" w:eastAsia="IRNazanin"/>
          <w:color w:val="111111"/>
          <w:sz w:val="28"/>
          <w:sz w:val="28"/>
          <w:szCs w:val="28"/>
          <w:rtl w:val="true"/>
          <w:lang w:bidi="fa-IR"/>
        </w:rPr>
        <w:t>صحتها لمخالفتها لطرق العامة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الحسن بن محبوب عن أبی أیوب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الباقی من الثلث للأم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أبان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الموثق کالصحیح و الشیخ فی الصحیح، عن ابن أبی عمیر، عن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Style w:val="FootnoteAnchor"/>
          <w:rtl w:val="true"/>
        </w:rPr>
        <w:footnoteReference w:id="527"/>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کالسابق و یخالفان الأخبار المتقدمة، و جمع المصنف حسن لو کان وصل إلیه خبر فیه، و الظاهر عدمه لأنه لو کان لذکره، و هما أوفق بطرق العامة لأنهم یقولون فی الأم إذا کانت وحدها أن الثلث لها و الباقی للعصبة و لما لم یکن لولد الملاعنة عصبة فیکون الباقی لبیت المال و قد کانوا یعبرون عنه بإمام المسلمین فحملهما علی التقیة أظهر، مع أنه یمکن التأویل بأن الثلث لها تسمیة و الباقی ردا إذا کان الوارث هی أو قرابتها، و الباقی ما لم یکن أحد فللإمام و هذا و إن کان بعیدا لکنه مع التقیة غیر بعید، و الله تعالی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أبو الجوزاء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الموثق، و یؤیده ما 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بحذف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قَالَ یُخَیَّرُ وَاحِدَةً مِنِ اثْنَتَیْنِ فَیُقَالُ لَهُ إِنْ شِئْتَ أَلْزَمْتَ نَفْسَکَ الذَّنْبَ فَیُقَامُ فِیکَ الْحَدُّ وَ تُعْطَی الْمِیرَاثَ وَ إِنْ شِئْتَ أَقْرَرْتَ فَلاَعَنْتَ أَدْنَی قَرَابَتِهَا إِلَیْهَا وَ لاَ مِیرَاثَ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مَنْصُورُ بْنُ حَازِمٍ عَنْ أَبِی عَبْدِ اللَّهِ عَلَیْهِ السَّلاَمُ قَالَ کَانَ عَلِیٌّ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ابْنُ الْمُلاَعَنَةِ وَ لَهُ إِخْوَةٌ قُسِمَ مَالُهُ عَلَی سِهَامِ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إِخْوَةً لِأُمٍّ أَوْ لِأَبٍ وَ أُمٍّ فَأَمَّا الْإِخْوَةُ لِلْأَبِ فَلاَ یَرِثُونَهُ وَ الْإِخْوَةُ لِلْأَبِ وَ الْأُمِّ إِنَّمَا یَرِثُونَهُ مِنْ جِهَةِ الْأُمِّ لاَ مِنْ جِهَةِ الْأَبِ فَهُمْ وَ الْإِخْوَةُ لِلْأُمِّ فِی الْمِیرَاثِ سَوَاءٌ</w:t>
      </w:r>
    </w:p>
    <w:p>
      <w:pPr>
        <w:pStyle w:val="BookText"/>
        <w:rPr/>
      </w:pPr>
      <w:r>
        <w:rPr>
          <w:rFonts w:ascii="Amiri" w:hAnsi="Amiri" w:eastAsia="Amiri" w:cs="Amiri"/>
          <w:color w:val="111111"/>
          <w:sz w:val="28"/>
          <w:sz w:val="28"/>
          <w:szCs w:val="28"/>
          <w:rtl w:val="true"/>
          <w:lang w:bidi="ar-SA"/>
        </w:rPr>
        <w:t xml:space="preserve">وَ رَوَی الْحَسَنُ بْنُ مَحْبُوبٍ عَنْ عَلِیِّ بْنِ رِئَابٍ عَنِ الْحَلَبِیِّ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لاَعَنَ امْرَأَتَهُ وَ هِیَ حُبْلَی قَدِ اسْتَبَانَ حَمْلُهَا وَ أَنْکَرَ مَا فِی بَطْنِهَا فَلَمَّا وَضَعَتِ ادَّعَاهُ وَ أَقَرَّ بِهِ وَ زَعَمَ أَنَّهُ مِنْهُ فَقَالَ أَبُو عَبْدِ اللَّهِ عَلَیْهِ السَّلاَمُ یُرَدُّ إِلَیْهِ وَلَدُهُ وَ یَرِثُهُ وَ لاَ یُجْلَدُ لِأَنَّ اللِّعَانَ قَدْ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بصیر عن أبی عبد الله علیهم السلام فی رجل قذف امرأته و هی فی قریة من القری فقال السلطان ما لی بهذا علم علیکم بالکوفة فجاءت إلی القاضی لتلاعن فماتت قبل أن یتلاعنا فقال هؤلاء لا میراث لک فقال أبو عبد الله علیه السلام إن قام رجل من أهلها مقامها فلاعنه فلا میراث له و إن أبی أحد من أولیائها أن یقوم مقامها أخذ المیراث زوجها</w:t>
      </w:r>
      <w:r>
        <w:rPr>
          <w:rStyle w:val="FootnoteAnchor"/>
          <w:rtl w:val="true"/>
        </w:rPr>
        <w:footnoteReference w:id="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منصور بن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الصحیح بسندین</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 عن الحلبی</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اللعان 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بالحد أو حکمه لأنه لا یلاعن فی قذف واحد مرتین</w:t>
      </w:r>
      <w:r>
        <w:rPr>
          <w:rFonts w:eastAsia="IRNazanin" w:cs="IRNazanin"/>
          <w:color w:val="111111"/>
          <w:sz w:val="28"/>
          <w:szCs w:val="28"/>
          <w:rtl w:val="true"/>
          <w:lang w:bidi="fa-IR"/>
        </w:rPr>
        <w:t>.</w:t>
      </w:r>
      <w:bookmarkStart w:id="286" w:name="pg10081_148464"/>
    </w:p>
    <w:p>
      <w:pPr>
        <w:pStyle w:val="BookText"/>
        <w:rPr/>
      </w:pPr>
      <w:bookmarkEnd w:id="286"/>
      <w:r>
        <w:rPr>
          <w:rFonts w:ascii="Amiri" w:hAnsi="Amiri" w:eastAsia="Amiri" w:cs="Amiri"/>
          <w:color w:val="111111"/>
          <w:sz w:val="28"/>
          <w:sz w:val="28"/>
          <w:szCs w:val="28"/>
          <w:rtl w:val="true"/>
          <w:lang w:bidi="ar-SA"/>
        </w:rPr>
        <w:t xml:space="preserve">وَ رَوَی مُحَمَّدُ بْنُ الْفُضَیْلِ عَنْ أَبِی الصَّبَّاحِ وَ عَمْرِو بْنِ عُثْمَانَ عَنِ الْمُفَضَّلِ عَنْ زَیْدٍ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ابْنِ الْمُلاَعَنَةِ مَنْ یَرِثُهُ قَالَ تَرِثُهُ أُمُّهُ قُلْتُ أَ رَأَیْتَ إِنْ مَاتَتْ أُمُّهُ وَ وَرِثَهَا هُوَ ثُمَّ مَاتَ هُوَ مَنْ یَرِثُهُ قَالَ عَصَبَةُ أُمِّهِ وَ هُوَ یَرِثُ أَخْوَالَهُ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حَمَّادُ بْنُ عِیسَی عَنْ شُعَیْبٍ عَنْ أَبِی بَصِیرٍ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الْمُلاَعَنَةِ یُنْسَبُ إِلَی أُمِّهِ وَ یَکُونُ أَمْرُهُ وَ شَأْنُهُ کُلُّهُ إِلَیْهَا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21770_590927599"/>
      <w:bookmarkStart w:id="288" w:name="_Toc99"/>
      <w:bookmarkEnd w:id="287"/>
      <w:r>
        <w:rPr>
          <w:rtl w:val="true"/>
        </w:rPr>
        <w:t>بَابُ مِیرَاثِ مَنْ أَسْلَمَ أَوْ أُعْتِقَ عَلَی الْمِیرَاثِ</w:t>
      </w:r>
      <w:bookmarkEnd w:id="288"/>
    </w:p>
    <w:p>
      <w:pPr>
        <w:pStyle w:val="BookText"/>
        <w:rPr/>
      </w:pPr>
      <w:r>
        <w:rPr>
          <w:rFonts w:ascii="Amiri" w:hAnsi="Amiri" w:eastAsia="Amiri" w:cs="Amiri"/>
          <w:color w:val="111111"/>
          <w:sz w:val="28"/>
          <w:sz w:val="28"/>
          <w:szCs w:val="28"/>
          <w:rtl w:val="true"/>
          <w:lang w:bidi="ar-SA"/>
        </w:rPr>
        <w:t xml:space="preserve">رَوَی مُحَمَّدُ بْنُ أَبِی عُمَیْرٍ عَنْ أَبَانِ بْنِ عُثْمَانَ عَنْ مُحَمَّدِ بْنِ مُسْلِمٍ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یُسْلِمُ عَلَی الْمِیرَاثِ قَالَ إِنْ کَانَ قُسِمَ فَلاَ حَقَّ لَهُ وَ إِنْ کَانَ لَمْ یُقْسَمْ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 عن أبی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بن عثمان عن المفضل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الشحام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تقدما عن قرب، و أخذ المصنف عنهما بعضهما و هو مضر بحسب المعنی کما تقدم أن هذا الحکم فی الخبرین و غیرهما بعد الرجوع، و لا ینافی أن لا یرث الأخوال قبل الرجوع، لکن الظاهر من المصنف کالأکثر إطلاق الحکم فأخذ من الخبر ما یؤیده و یؤیدهم، و 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عیسی عن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ولد الملاعنة ولد الأم، و جمیع أموره منسوب إلیها، فلو قذف أمها أحد فله طلب الحد بعد موتها بخلاف قذف أبیها، و کذا المیراث کما تقدم من کلامه و فی الأخبار باب میراث من أسلم أو أعتق علی المیراث</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المناسب تأخیره عن أحکام الکفر و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 عن أبان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bookmarkStart w:id="289" w:name="pg10081_148465"/>
    </w:p>
    <w:p>
      <w:pPr>
        <w:pStyle w:val="BookText"/>
        <w:rPr/>
      </w:pPr>
      <w:bookmarkEnd w:id="289"/>
      <w:r>
        <w:rPr>
          <w:rFonts w:ascii="Amiri" w:hAnsi="Amiri" w:eastAsia="Amiri" w:cs="Amiri"/>
          <w:color w:val="111111"/>
          <w:sz w:val="28"/>
          <w:sz w:val="28"/>
          <w:szCs w:val="28"/>
          <w:rtl w:val="true"/>
          <w:lang w:bidi="ar-SA"/>
        </w:rPr>
        <w:t>فَلَهُ الْمِیرَاثُ قَالَ قُلْتُ الْعَبْدُ یُعْتَقُ عَلَی مِیرَاثٍ فَقَالَ هُوَ بِمَنْزِلَتِهِ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21772_590927599"/>
      <w:bookmarkStart w:id="291" w:name="_Toc100"/>
      <w:bookmarkEnd w:id="290"/>
      <w:r>
        <w:rPr>
          <w:rtl w:val="true"/>
        </w:rPr>
        <w:t>بَابُ مِیرَاثِ الْخُنْثَی</w:t>
      </w:r>
      <w:bookmarkEnd w:id="291"/>
    </w:p>
    <w:p>
      <w:pPr>
        <w:pStyle w:val="BookText"/>
        <w:rPr/>
      </w:pPr>
      <w:r>
        <w:rPr>
          <w:rFonts w:ascii="Amiri" w:hAnsi="Amiri" w:eastAsia="Amiri" w:cs="Amiri"/>
          <w:color w:val="111111"/>
          <w:sz w:val="28"/>
          <w:sz w:val="28"/>
          <w:szCs w:val="28"/>
          <w:rtl w:val="true"/>
          <w:lang w:bidi="ar-SA"/>
        </w:rPr>
        <w:t xml:space="preserve">رَوَی الْحَسَنُ بْنُ مُوسَی الْخَشَّابُ عَنْ غِیَاثِ بْنِ کَلُّوبٍ عَنْ إِسْحَاقَ بْنِ عَمَّارٍ عَنْ جَعْفَرِ بْنِ مُحَمَّدٍ عَنْ أَبِیهِ عَلَیْهِ السَّلاَمُ أَنَّ عَلِیّاً عَلَیْهِ السَّلاَمُ کَانَ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الْخُنْثَی یُوَرَّثُ مِنْ حَیْثُ یَبُولُ فَإِنْ بَالَ مِنْهُمَا جَمِیعاً فَمِنْ أَیِّهِمَا سَبَقَ الْبَوْلُ وُرِّثَ مِنْهُ فَإِنْ مَاتَ وَ لَمْ یَبُلْ فَنِصْفُ عَقْلِ الرَّجُلِ وَ نِصْفُ عَقْلِ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أنه لو أسلم الوارث الکافر قبل أن یقسم المیراث سواء کان المیت مسلما أو کافرا و سواء کان الورثة مسلمین أو کفارا فله المال إن لم یکن له مشارک مسلم و إلا فیرث نصیبه، و کذا العبد لو أعتق علی میراث قبل القسمة اختص به لو کان أولی و شارکهم لو لم یکن أولی و سیجیء الأخبار فی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الخنثی</w:t>
      </w:r>
    </w:p>
    <w:p>
      <w:pPr>
        <w:pStyle w:val="BookText"/>
        <w:rPr/>
      </w:pPr>
      <w:r>
        <w:rPr>
          <w:rFonts w:ascii="IRNazanin" w:hAnsi="IRNazanin" w:eastAsia="IRNazanin"/>
          <w:color w:val="111111"/>
          <w:sz w:val="28"/>
          <w:sz w:val="28"/>
          <w:szCs w:val="28"/>
          <w:rtl w:val="true"/>
          <w:lang w:bidi="fa-IR"/>
        </w:rPr>
        <w:t>و هو من له فرج الرجال و النساء فلو کان ملحقا بالرجال فرجل أو بالأنثی فأنثی و لو لم یلحق بأحدهما فمشکل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موسی الخشاب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أخذه من کتاب الصفار کالشیخ فی الموثق</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و لم یبل فنصف عقل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 عقل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بخنثی مشکل، بل بالصلح کما تقدم فی الجنین، و یمکن إطلاق المشکل علیه، و یحتمل القرعة فإنها لکل مشکل</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داود بن فرقد، عن أبی عبد الله علیه السلام قال سئل عن مولود ولد و له قبل، و ذکر کیف یورث؟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یبول من ذکره فله میراث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إن کان یبول من القبل فله میراث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طلحة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علیهم السلام قال کان أمیر المؤمنین علیه السلام یورث الخنثی من حیث یبول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بکیر عن بعض أصحابنا، عن أحدهما علیهما السلام فی مولود له ما للذکر و له ما للأنثی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من الموضع الذی یبول إن بال من الذکر ورث میراث الذکر، و إن بال من موضع الأنثی ورث میراث الأنثی، و عن مولود لیس له ما للرجال و لا له ما للنساء إلا ثقب یخرج منه البول، علی أی میراث یورث؟ قال إن کان إذا بال نحا بوله ورث میراث الذکر و إن کان لا ینحی بوله ورث میراث الأنثی أی یذهب بوله إلی ناحیة واحدة بخلاف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هنا لا خلاف فیه بین الأصحاب، و اختلف فیما بعده فذهب جماعة إلی عد الأضلاع کالمصنف و تلمیذه المفید و تلمیذه المرتضی مدعیین الإجماع لصحة روایة الأضلاع، بل کان متواترا عندهم کما فی سائر قضایا أمیر المؤمنین علیه السلام و ذهب جماعة من القدماء و أکثر المتأخرین إلی ما رواه الکلینی فی الحسن کالصحیح، بل الصحیح و الشیخ فی الموثق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المولود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للرجال و له ما للنساء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یورث من حیث سبق بوله فإن خرج منهما سواء فمن حیث ینبعث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ینقطع أخیرا و قیل أولا و 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کانا سواء ورث میراث الرجال و النساء</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عبارة الشیخ،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 علیه السلام فی الخنثی له ما للرجال و له ما للنساء؟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من حیث یبول، فإن خرج منهما جمیعا فمن حیث سبق، فإن خرج سواء فمن حیث ینبعث، فإن کانا سواء ورث میراث الرجال و النساء</w:t>
      </w:r>
      <w:r>
        <w:rPr>
          <w:rStyle w:val="FootnoteAnchor"/>
          <w:rtl w:val="true"/>
        </w:rPr>
        <w:footnoteReference w:id="5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الکلینی، عن أبی عبد الله علیه السلام فی المولود، له ما للرجال و له ما للنساء یبول منهما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أیهما سبق،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خرج منهما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أیهما استدر،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استدرا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أبعدهما</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یعمل بالقرعة للإجماع و الأخبار، ثمَّ اختلفوا فی میراث الرجال و النساء فذهب</w:t>
      </w:r>
      <w:r>
        <w:rPr>
          <w:rStyle w:val="FootnoteAnchor"/>
          <w:rtl w:val="true"/>
        </w:rPr>
        <w:footnoteReference w:id="536"/>
      </w:r>
      <w:r>
        <w:rPr>
          <w:rFonts w:ascii="IRNazanin" w:hAnsi="IRNazanin" w:eastAsia="IRNazanin"/>
          <w:color w:val="111111"/>
          <w:sz w:val="28"/>
          <w:sz w:val="28"/>
          <w:szCs w:val="28"/>
          <w:rtl w:val="true"/>
          <w:lang w:bidi="fa-IR"/>
        </w:rPr>
        <w:t xml:space="preserve">إلی أنه یفرض ذکرا تارة و أنثی أخری ثمَّ یعطی نصفهما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نصف میراث ذکر و نصف میراث أنثی، و عبارة الحدیث یحتملهما و یختلف حکمهما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یفرض الخنثی ذکرا و أخری أنثی، و یقسم الفریضة مرتین و تعطی نصف النصیبین و تحریره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المسألة علی هذا التقدیر مرة و علی الآخر أخری ثمَّ یضرب إحداهما فی الأخری إن تباینتا و فی وفقهما إن اتفقتا و یجتزئ بإحداهما إن تماثلتا، و بالأکثران تداخلتا ثمَّ یضرب المجتمع فی اثنین ثمَّ یعطی کل وارث نصف ما حصل له فی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المخلف ذکر أو أنثی فمسألتهما علی تقدیر الذکوریة من اثنین، و علی تقدیر الأنوثیة ثلاثة و هما متباینتان فیضرب إحداهما فی الأخری تبلغ ستة، ثمَّ الستة فی اثنین یبلغ اثنی عشر، فللخنثی علی تقدیر ذکوریته ستة، و علی تقدیر أنوثیته أربعة فله نصفهما خمسة، و للذکر علی تقدیر ذکوریتها ستة، و علی الأنوثیة ثمانیة و نصفهما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بدل الذکر أنثی فالمسألة بحالها إلا أن للخنثی سبعة و للأنثی خمسة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اجتمعا معه کانت الفریضة من أربعین لأنه إذا فرضته ذکرا فکأنه ترک ذکرین و أنثی فهی من خمسة و إذا فرضته أنثی فمن أربعة و بینهما تباین فتضرب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فی الأخری یبلغ عشرین ثمَّ المجتمع فی اثنین تبلغ أربعین، فللخنثی علی تقدیر الذکوریة ستة عشر، و علی تقدیر الأنوثیة عشرة و نصفهما ثلاثة عشر، و للذکر ثمانیة عشر نصف ستة و ثلاثین علی التقدیرین و للأنثی تسعة نصف ثمانیة عشر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Style w:val="FootnoteAnchor"/>
          <w:rtl w:val="true"/>
        </w:rPr>
        <w:footnoteReference w:id="537"/>
      </w:r>
      <w:r>
        <w:rPr>
          <w:rFonts w:ascii="IRNazanin" w:hAnsi="IRNazanin" w:eastAsia="IRNazanin"/>
          <w:color w:val="111111"/>
          <w:sz w:val="28"/>
          <w:sz w:val="28"/>
          <w:szCs w:val="28"/>
          <w:rtl w:val="true"/>
          <w:lang w:bidi="fa-IR"/>
        </w:rPr>
        <w:t>،فلو اجتمع مع الخنثی ابن کان له أربعة و للخنثی ثلاثة، و لو کان معه بنت فلها سهمان و له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اجتمعا معه فللذکر أربعة و للخنثی ثلاثة و للأنثی سهمان، و توضیحه بأن یجعل لحصة الابن نصفا، و لحصة البنت نصفا فأقل عدد یفرض للبنت اثنان و للابن أربعة و للخنثی نصفهما و هو ثلاثة فالفریضة فی الأول سبعة، و فی الثانی خمسة، و فی الثالث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الطریق یخالف الأول فی هذه الفروض لأن للخنثی علی الثانی فی الصورة الأولی ثلاثة أسباع الترکة، و للذکر أربعة أسباعها، و علی الأول ینقص نصیبه عن ثلاثة أسباعها بسبع واحد من اثنی عشر، و ذلک لأنه یأخذ علی ذلک التقدیر خمسة من اثنی عشر فإذا جعلتها أسباعا کان السبع فیها واحد</w:t>
      </w:r>
      <w:r>
        <w:rPr>
          <w:rStyle w:val="FootnoteAnchor"/>
          <w:rtl w:val="true"/>
        </w:rPr>
        <w:footnoteReference w:id="538"/>
      </w:r>
      <w:r>
        <w:rPr>
          <w:rFonts w:ascii="IRNazanin" w:hAnsi="IRNazanin" w:eastAsia="IRNazanin"/>
          <w:color w:val="111111"/>
          <w:sz w:val="28"/>
          <w:sz w:val="28"/>
          <w:szCs w:val="28"/>
          <w:rtl w:val="true"/>
          <w:lang w:bidi="fa-IR"/>
        </w:rPr>
        <w:t>و خمسة أسباع، فثلاثة أسباعها خمسة و سبع، و لم یحصل له علی ذلک التقدیر إلا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للخنثی فی الفرض الثانی علی الثانی ثلاثة أخماس الترکة، و للأنثی خمسان، و علی الأول ینقص خمس واحد من اثنی عشر، و ذلک لأن خمس الاثنی عشر اثنان و خمسان فیکون ثلاثة أخماسها سبعة و خمسا، و إنما حصل له علی ذلک التقدیر سبعة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فی الفرض الثالث ثلث الترکة و هو ثلاثة من تسعة، و للذکر ثلاث و تسع هو أربعة، و للأنثی ثلاث إلا تسع و هو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السَّکُونِیُّ عَنْ جَعْفَرِ بْنِ مُحَمَّدٍ عَنْ أَبِیهِ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عَلِیَّ بْنَ أَبِی طَالِبٍ عَلَیْهِ السَّلاَمُ کَانَ یُوَرِّثُ الْخُنْثَی فَیَعُدُّ أَضْلاَعَهُ فَإِنْ کَانَتْ أَضْلاَعُهُ نَاقِصَةً مِنْ أَضْلاَعِ النِّسَاءِ بِضِلْعٍ وَرَّثَ مِیرَاثَ الرَّجُلِ لِأَنَّ الرَّجُلَ تَنْقُصُ أَضْلاَعُهُ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ضِلْعِ النِّسَاءِ بِضِلْعٍ لِأَنَّ حَوَّاءَ خُلِقَتْ مِنْ ضِلْعِ آدَمَ عَلَیْهِ السَّلاَمُ الْقُصْوَی الْیُسْرَی فَنَقَصَ مِنْ أَضْلاَعِهِ ضِلْعٌ وَاحِدٌ</w:t>
      </w:r>
    </w:p>
    <w:p>
      <w:pPr>
        <w:pStyle w:val="BookText"/>
        <w:rPr/>
      </w:pPr>
      <w:r>
        <w:rPr>
          <w:rFonts w:ascii="IRNazanin" w:hAnsi="IRNazanin" w:eastAsia="IRNazanin"/>
          <w:color w:val="111111"/>
          <w:sz w:val="28"/>
          <w:sz w:val="28"/>
          <w:szCs w:val="28"/>
          <w:rtl w:val="true"/>
          <w:lang w:bidi="fa-IR"/>
        </w:rPr>
        <w:t>و علی الأول للخنثی ثلاثة عشر من أربعین و هی تنقص عن ثلثها بثلث واحد لأن ثلثها ثلاثة عشر و ثلاث، و المشهور بینهم هو الطریق الأول لکن الأحوط الصلح فی الناقص لاحتمال الخبر لهما و لا ترجیح ظاهرا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بسندین عن موسی بن محمد أخی أبی الحسن الثالث علیه السلام أن یحیی بن أکثم سأله فی المسائل التی سألته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عن الخنثی و قول علی علیه السلام فیه یورث الخنثی من المبال من ینظر إلیه إذا بال؟ و شهادة الجار إلی نفسه لا تقبل مع أنه عسی أن تکون امرأة و قد نظر إلیها الرجال أو عسی أن یکون رجلا و قد نظر إلیه النساء و هذا مما لا یحل فأجابه أبو الحسن الثالث علیه السلام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 علی علیه السلام فی الخنثی إنه یورث من المبال فهو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ینظر قوم عدول یأخذ کل واحد منهم مرآة و یقوم الخنثی خلفهم عریانة فینظرون فی المرآة فیرون شبحا فیحکمون علیه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أنه یجوز النظر فی المرآة إلی الأجنبیة، و أنه بالانطباع، و إن أمکن أن یقال الجواز للضرورة، بل یجب تقدیمها علی النظر فی صورة الجواز کالطبیب إذا احتاج إلیه، و لا ریب فی أنه أحوط</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یدل علی عد الأضلاع، و یجمع بین</w:t>
      </w:r>
    </w:p>
    <w:p>
      <w:pPr>
        <w:pStyle w:val="BookText"/>
        <w:rPr/>
      </w:pPr>
      <w:r>
        <w:rPr>
          <w:rFonts w:ascii="Amiri" w:hAnsi="Amiri" w:eastAsia="Amiri" w:cs="Amiri"/>
          <w:color w:val="111111"/>
          <w:sz w:val="28"/>
          <w:sz w:val="28"/>
          <w:szCs w:val="28"/>
          <w:rtl w:val="true"/>
          <w:lang w:bidi="ar-SA"/>
        </w:rPr>
        <w:t>قَالَ مُصَنِّفُ هَذَا الْکِتَابِ رَحِمَهُ اللَّهُ إِنَّ حَوَّاءَ خُلِقَتْ مِنْ فَضْلَةِ الطِّینَةِ الَّتِی خُلِقَ مِنْهَا آدَمُ عَلَیْهِ السَّلاَمُ وَ کَانَتْ تِلْکَ الطِّینَةُ مُبْقَاةً مِنْ طِینَةِ أَضْلاَعِهِ لاَ أَنَّهَا خُلِقَتْ مِنْ ضِلْعِهِ بَعْدَ مَا أُکْمِلَ خَلْقُهُ فَأُخِذَ ضِلْعٌ مِنْ أَضْلاَعِهِ الْیُسْرَی فَخُلِقَتْ مِنْهَا وَ لَوْ کَانَ کَمَا یَقُولُ الْجُهَّالُ لَکَانَ لِمُتَکَلِّمٍ مِنْ أَهْلِ التَّشْنِیعِ طَرِیقٌ إِلَی أَنْ یَقُولَ إِنَّ آدَمَ کَانَ یَنْکِحُ بَعْضُهُ بَعْضاً وَ هَکَذَا خَلَقَ اللَّهُ عَزَّ وَ جَلَّ النَّخْلَةَ مِنْ فَضْلَةِ طِینَةِ آدَمَ عَلَیْهِ السَّلاَمُ وَ کَذَلِکَ الْحَمَامُ فَلَوْ کَانَ ذَلِکَ کُلُّهُ مَأْخُوذاً مِنْ جَسَدِهِ بَعْدَ إِکْمَالِ خَلْقِهِ لَمَا جَازَ أَنْ یَنْکِحَ حَوَّاءَ فَیَکُونَ قَدْ نَکَحَ بَعْضُهُ بَعْضاً وَ لاَ جَازَ لَهُ أَنْ یَأْکُلَ التَّمْرَ لِأَنَّهُ کَانَ یَکُونُ قَدْ أَکَلَ بَعْضَهُ وَ کَذَلِکَ الْحَمَامُ</w:t>
      </w:r>
    </w:p>
    <w:p>
      <w:pPr>
        <w:pStyle w:val="BookText"/>
        <w:rPr/>
      </w:pPr>
      <w:r>
        <w:rPr>
          <w:rFonts w:ascii="Amiri" w:hAnsi="Amiri" w:eastAsia="Amiri" w:cs="Amiri"/>
          <w:color w:val="111111"/>
          <w:sz w:val="28"/>
          <w:sz w:val="28"/>
          <w:szCs w:val="28"/>
          <w:rtl w:val="true"/>
          <w:lang w:bidi="ar-SA"/>
        </w:rPr>
        <w:t xml:space="preserve">وَ لِذَلِکَ قَالَ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النَّخْلَةِ اسْتَوْصُوا بِعَمَّتِکُمْ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عَاصِمُ بْنُ حُمَیْدٍ عَنْ مُحَمَّدِ بْنِ قَیْسٍ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شُرَیْحاً الْقَاضِیَ بَیْنَمَا هُوَ فِی مَجْلِسِ الْقَضَاءِ إِذْ أَتَتْهُ امْرَأَةٌ فَقَالَتْ أَیُّهَا الْقَاضِی اقْضِ بَیْنِی وَ بَیْنَ خَصْمِی فَقَالَ لَهَا وَ مَنْ خَصْمُکِ قَالَتْ أَنْتَ قَالَ أَفْرِجُوا لَهَا فَأَفْرَجُوا لَهَا فَدَخَلَتْ فَقَالَ لَهَا مَا ظُلاَمَتُکِ فَقَالَتْ إِنَّ لِی مَا لِلرِّجَالِ وَ مَا لِلنِّسَاءِ قَالَ شُرَیْحٌ فَإِنَّ أَمِیرَ الْمُؤْمِنِینَ عَلَیْهِ السَّلاَمُ یَقْضِی عَلَی الْمَبَالِ قَالَتْ فَإِنِّی أَبُولُ بِهِمَا جَمِیعاً وَ یَسْکُنَانِ مَعاً قَالَ شُرَیْحٌ وَ اللَّهِ مَا سَمِعْتُ بِأَعْجَبَ مِنْ هَذَا قَالَتْ وَ أَعْجَبُ مِنْ هَذَا قَالَ وَ مَا هُوَ قَالَتْ جَامَعَنِی زَوْجِی فَوَلَدْتُ مِنْهُ وَ جَامَعْتُ جَارِیَتِی فَوَلَدَتْ مِنِّی فَضَرَبَ شُرَیْحٌ إِحْدَی یَدَیْهِ عَلَی الْأُخْرَی مُتَعَجِّباً</w:t>
      </w:r>
    </w:p>
    <w:p>
      <w:pPr>
        <w:pStyle w:val="BookText"/>
        <w:rPr/>
      </w:pPr>
      <w:r>
        <w:rPr>
          <w:rFonts w:ascii="IRNazanin" w:hAnsi="IRNazanin" w:eastAsia="IRNazanin"/>
          <w:color w:val="111111"/>
          <w:sz w:val="28"/>
          <w:sz w:val="28"/>
          <w:szCs w:val="28"/>
          <w:rtl w:val="true"/>
          <w:lang w:bidi="fa-IR"/>
        </w:rPr>
        <w:t>الأخبار بالتخییر لأن هذه الأخبار لا تنقص عما سبق فی المرتبة لأن الأصحاب عملوا بخبر السکونی مع تأیده بما سیجیء</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 عن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بل الصحیح فما وصفه الأصحاب بالضعف لعدم ملاحظة هذا السند، مع أن هذا الخبر مشتهر بین العامة و مثبت فی کتبهم، و لهذا عمل به السید و المفید و ابن إدریس مع عدم عملهم بخبر الواحد و کان الغالب علیهم ملاحظة بعض مواضع التهذیب، و لهذا یقع الأغلاط</w:t>
      </w:r>
    </w:p>
    <w:p>
      <w:pPr>
        <w:pStyle w:val="BookText"/>
        <w:rPr/>
      </w:pPr>
      <w:r>
        <w:rPr>
          <w:rFonts w:ascii="Amiri" w:hAnsi="Amiri" w:eastAsia="Amiri" w:cs="Amiri"/>
          <w:color w:val="111111"/>
          <w:sz w:val="28"/>
          <w:sz w:val="28"/>
          <w:szCs w:val="28"/>
          <w:rtl w:val="true"/>
          <w:lang w:bidi="ar-SA"/>
        </w:rPr>
        <w:t>ثُمَّ جَاءَ إِلَی أَمِیرِ الْمُؤْمِنِینَ عَلَیْهِ السَّلاَمُ فَقَالَ یَا أَمِیرَ الْمُؤْمِنِینَ لَقَدْ وَرَدَ عَلَیَّ شَیْ‌ءٌ مَا</w:t>
      </w:r>
    </w:p>
    <w:p>
      <w:pPr>
        <w:pStyle w:val="BookText"/>
        <w:rPr/>
      </w:pPr>
      <w:r>
        <w:rPr>
          <w:rFonts w:ascii="IRNazanin" w:hAnsi="IRNazanin" w:eastAsia="IRNazanin"/>
          <w:color w:val="111111"/>
          <w:sz w:val="28"/>
          <w:sz w:val="28"/>
          <w:szCs w:val="28"/>
          <w:rtl w:val="true"/>
          <w:lang w:bidi="fa-IR"/>
        </w:rPr>
        <w:t>منهم کثیرا و لا نذکرها غالبا لأن ما نذکره یدل علی أغلاطهم فلا نحتاج إلی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شریح قال میسرة تقدمت إلی شریح امرأة فقالت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جئتک مخاصمة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خصمک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خصمی فأخلا لها المجلس و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امرأة لی إحلیل، و لی 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لأمیر المؤمنین علیه السلام فی هذا قضیة، ورث من حیث جاء البول قالت إنه یجیء منهما جمیعا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سبق البول؟ قالت لیس شیء منهما یسبق یجیئان فی وقت واحد و ینقطعان فی وقت واحد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تخبرین بعجب فقالت أخبرک بما هو أعجب من هذا تزوجنی ابن عم لی و أخذ منی خادما فوطئتها فأولدتها، و إنما جئتک لما ولد لی لتفرق بینی و بین زوجی فقام من مجلس القضاء فدخل علی علی علیه السلام فأخبره بما قالت المرأة فأمر بها فأدخلت فسألها عما قال القاضی فقالت هو الذی أخبرک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 زوجها ابن عمها فقال له علی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امرأتک و ابنة عمک؟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أخدمتها خادما فوطئتها فأولدتها،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وطئتها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لأنت أجرأ من خاصی الأسد علی بدینار الخصی</w:t>
      </w:r>
      <w:r>
        <w:rPr>
          <w:rStyle w:val="FootnoteAnchor"/>
          <w:rtl w:val="true"/>
        </w:rPr>
        <w:footnoteReference w:id="540"/>
      </w:r>
      <w:r>
        <w:rPr>
          <w:rFonts w:ascii="IRNazanin" w:hAnsi="IRNazanin" w:eastAsia="IRNazanin"/>
          <w:color w:val="111111"/>
          <w:sz w:val="28"/>
          <w:sz w:val="28"/>
          <w:szCs w:val="28"/>
          <w:rtl w:val="true"/>
          <w:lang w:bidi="fa-IR"/>
        </w:rPr>
        <w:t>و کان معدلا، و بمرأتین فأتی بهم فقال لهم خذوا هذه المرأة إن کانت مرأة فأدخلوها بیتا و ألبسوها ثیابا و جردوها من ثیابها و عدوا أضلاع جنبیها ففعلوا ثمَّ خرجوا إلیه فقالوا 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الجنب الأیمن اثنا عشر ضلعا و الجنب الأیسر أحد عشر ضلعا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ایتونی بالحجام فأخذ من شعرها و أعطاه رداء و حذاء و ألحقها بالرجال فقال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مرأتی و ابنة عمی ألحقتها بالرجال؟ ممن أخذت هذه القضیة؟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ورثتها من آدم، و حواء خلقت من ضلع آدم، و أضلاع الرجال أقل من أضلاع النساء بضلع و عدد أضلاعها أضلاع رجل و أمر بهم فأخرجوا</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سَمِعْتُ بِأَعْجَبَ مِنْهُ ثُمَّ قَصَّ عَلَیْهِ قِصَّةَ الْمَرْأَةِ فَسَأَلَهَا أَمِیرُ الْمُؤْمِنِینَ عَلَیْهِ السَّلاَمُ عَنْ ذَلِکَ فَقَالَتْ هُوَ کَمَا ذَکَرَ فَقَالَ لَهَا وَ مَنْ زَوْجُکِ قَالَتْ فُلاَنٌ فَبَعَثَ إِلَیْهِ فَدَعَاهُ فَقَالَ أَ تَعْرِفُ هَذِهِ قَالَ نَعَمْ هِیَ زَوْجَتِی فَسَأَلَهُ عَمَّا قَالَتْ فَقَالَ هُوَ کَذَلِکَ فَقَالَ لَهُ عَلِیٌّ عَلَیْهِ السَّلاَمُ لَأَنْتَ أَجْرَأُ مِنْ رَاکِبِ الْأَسَدِ حَیْثُ تُقْدِمُ عَلَیْهَا بِهَذِهِ الْحَالِ ثُمَّ قَالَ یَا قَنْبَرُ أَدْخِلْهَا بَیْتاً مَعَ امْرَأَةٍ فَعُدَّ أَضْلاَعَهَا فَقَالَ زَوْجُهَا یَا أَمِیرَ الْمُؤْمِنِینَ لاَ آمَنُ عَلَیْهَا رَجُلاً وَ لاَ أَئْتَمِنُ عَلَیْهَا امْرَأَةً فَقَالَ عَلِیٌّ عَلَیْهِ السَّلاَمُ عَلَیَّ بِدِینَارٍ الْخَصِیِّ وَ کَانَ مِنْ صَالِحِی أَهْلِ الْکُوفَةِ وَ کَانَ یَثِقُ بِهِ فَقَالَ لَهُ یَا دِینَارُ أَدْخِلْهَا بَیْتاً وَ عَرِّهَا مِنْ ثِیَابِهَا وَ مُرْهَا أَنْ تَشُدَّ مِئْزَراً وَ عُدَّ أَضْلاَعَهَا فَفَعَلَ دِینَارٌ ذَلِکَ وَ کَانَ أَضْلاَعُهَا سَبْعَةَ عَشَرَ تِسْعَةٌ فِی الْیَمِینِ وَ ثَمَانِیَةٌ فِی الْیَسَارِ فَأَلْبَسَهَا عَلِیٌّ عَلَیْهِ السَّلاَمُ ثِیَابَ الرِّجَالِ وَ الْقَلَنْسُوَةَ وَ النَّعْلَیْنِ وَ أَلْقَی عَلَیْهِ الرِّدَاءَ وَ أَلْحَقَهُ بِالرِّجَالِ فَقَالَ زَوْجُهَا یَا أَمِیرَ الْمُؤْمِنِینَ ابْنَةُ عَمِّی وَ قَدْ وَلَدَتْ مِنِّی تُلْحِقُهَا بِالرِّجَالِ فَقَالَ عَلَیْهِ السَّلاَمُ إِنِّی حَکَمْتُ عَلَیْهَا بِحُکْمِ اللَّهِ عَزَّ وَ جَلَّ إِنَّ اللَّهَ تَبَارَکَ وَ تَعَالَی خَلَقَ حَوَّاءَ مِنْ ضِلْعِ آدَمَ الْأَیْسَرِ الْأَقْصَی وَ أَضْلاَعُ الرِّجَالِ تَنْقُصُ وَ أَضْلاَعُ النِّسَاءِ 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جَمِیلِ بْنِ دَرَّاجٍ أَوْ جَمِیلِ بْنِ صَالِحٍ عَنِ الْفُضَیْلِ بْنِ یَسَارٍ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مَوْلُودٍ لَیْسَ لَهُ مَا لِلرِّجَالِ وَ لَیْسَ لَهُ مَا لِلنِّسَاءِ قَالَ هَذَا یُقْرِعُ عَلَیْهِ الْإِمَامُ یَکْتُبُ عَلَی سَهْمٍ عَبْدَ اللَّهِ وَ یَکْتُبُ عَلَی سَهْمٍ آخَرَ</w:t>
      </w:r>
    </w:p>
    <w:p>
      <w:pPr>
        <w:pStyle w:val="BookText"/>
        <w:rPr/>
      </w:pPr>
      <w:r>
        <w:rPr>
          <w:rFonts w:ascii="IRNazanin" w:hAnsi="IRNazanin" w:eastAsia="IRNazanin"/>
          <w:color w:val="111111"/>
          <w:sz w:val="28"/>
          <w:sz w:val="28"/>
          <w:szCs w:val="28"/>
          <w:rtl w:val="true"/>
          <w:lang w:bidi="fa-IR"/>
        </w:rPr>
        <w:t>و مخالفته لخبر محمد بن قیس فی الأضلاع یمکن باعتبار الأضلاع الکبیرة فی خبر محمد و فیه مع الصغائر، و یمکن أن یکون فی واقعتین مع صحة الخبر الأول و تقدمه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کالشیخین،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مولود لیس له ما للرجال و لا ما للنساء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الإمام أو المقرع له یکتب علی سهم عبد الله، و علی سهم أمة الله ثمَّ یقول الإمام أو المقرع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الله لا إله إلا أنت عالم الغیب و الشهادة أنت تحکم بین عبادک فیما کانوا فیه یختلفون فبین لنا أمر هذا المولود کیف یورث ما فرضت</w:t>
      </w:r>
    </w:p>
    <w:p>
      <w:pPr>
        <w:pStyle w:val="BookText"/>
        <w:rPr/>
      </w:pPr>
      <w:r>
        <w:rPr>
          <w:rFonts w:ascii="Amiri" w:hAnsi="Amiri" w:eastAsia="Amiri" w:cs="Amiri"/>
          <w:color w:val="111111"/>
          <w:sz w:val="28"/>
          <w:sz w:val="28"/>
          <w:szCs w:val="28"/>
          <w:rtl w:val="true"/>
          <w:lang w:bidi="ar-SA"/>
        </w:rPr>
        <w:t xml:space="preserve">أَمَةَ اللَّهِ ثُمَّ یَقُولُ الْإِمَامُ أَوِ الْمُقْرِعُ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اللَّهُ لاَ إِلَهَ إِلاَّ أَنْتَ‌عالِمَ الْغَیْبِ وَ الشَّهادَةِ أَنْتَ تَحْکُمُ بَیْنَ عِبادِکَ فِی ما کانُوا فِیهِ یَخْتَلِفُونَ بَیِّنْ لَنَا أَمْرَ هَذَا الْمَوْلُودِ حَتَّی یُوَرَّثَ مَا فَرَضْتَ لَهُ فِی کِتَابِکَ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یَطْرَحُ السَّهْمَیْنِ فِی سِهَامٍ مُبْهَمَةٍ ثُمَّ تُجَالُ فَأَیُّهُمَا خَرَجَ وُرِّثَ عَلَیْهِ</w:t>
      </w:r>
    </w:p>
    <w:p>
      <w:pPr>
        <w:pStyle w:val="BookText"/>
        <w:rPr/>
      </w:pPr>
      <w:r>
        <w:rPr>
          <w:rFonts w:ascii="IRNazanin" w:hAnsi="IRNazanin" w:eastAsia="IRNazanin"/>
          <w:color w:val="111111"/>
          <w:sz w:val="28"/>
          <w:sz w:val="28"/>
          <w:szCs w:val="28"/>
          <w:rtl w:val="true"/>
          <w:lang w:bidi="fa-IR"/>
        </w:rPr>
        <w:t xml:space="preserve">له فی الکتاب ثمَّ یطرح السهمان فی سهام مبهمة ثمَّ یجال السهم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خرج ورث علیه</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و رؤیا فی الصحیح، عن عبد الله بن مسکان، عن إسحاق الفزاری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و أنا عنده یعنی أبا عبد الله علیه السلام عن مولود ولد لیس بذکر و لا أنثی لیس له إلا دبر کیف یورث؟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الإمام و یجلس معه ناس فیدعوا الله و یجیل السهام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أی میراث یورث؟ میراث الذکر أو میراث الأنثی فأی ذلک خرج ورثه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قضیة أعدل من قضیة یجال علیه بالسهام، 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الشیخ فی الموثق کالصحیح، عن عبد الله بن مسکان، عن أبی عبد الله علیه السلام مثله بتغییر ما غیر مغیر للمعنی</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مولود لیس بذکر و لا أنثی لیس له إلا دبر، کیف یورث؟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الإمام و یجلس عنده ناس من المسلمین فیدعوا الله و تجال السهام علیه علی أی میراث یورثه أ میراث الذکر أو میراث الأنثی فأی ذلک خرج علیه ورثه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قضیة أعدل من قضیة یجال علیها بالسهام یقول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فَکانَ مِنَ الْمُدْحَضِینَ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أمر یختلف فیه اثنان إلا و له أصل</w:t>
      </w:r>
      <w:bookmarkStart w:id="292" w:name="pg10081_148474"/>
    </w:p>
    <w:p>
      <w:pPr>
        <w:pStyle w:val="Heading3"/>
        <w:numPr>
          <w:ilvl w:val="2"/>
          <w:numId w:val="1"/>
        </w:numPr>
        <w:rPr/>
      </w:pPr>
      <w:bookmarkStart w:id="293" w:name="__RefHeading___Toc21774_590927599"/>
      <w:bookmarkStart w:id="294" w:name="_Toc101"/>
      <w:bookmarkEnd w:id="292"/>
      <w:bookmarkEnd w:id="293"/>
      <w:r>
        <w:rPr>
          <w:rtl w:val="true"/>
        </w:rPr>
        <w:t>بَابُ مِیرَاثِ الْمَوْلُودِ یُولَدُ وَ لَهُ رَأْسَانِ</w:t>
      </w:r>
      <w:bookmarkEnd w:id="294"/>
    </w:p>
    <w:p>
      <w:pPr>
        <w:pStyle w:val="BookText"/>
        <w:rPr/>
      </w:pPr>
      <w:r>
        <w:rPr>
          <w:rFonts w:ascii="Amiri" w:hAnsi="Amiri" w:eastAsia="Amiri" w:cs="Amiri"/>
          <w:color w:val="111111"/>
          <w:sz w:val="28"/>
          <w:sz w:val="28"/>
          <w:szCs w:val="28"/>
          <w:rtl w:val="true"/>
          <w:lang w:bidi="ar-SA"/>
        </w:rPr>
        <w:t xml:space="preserve">رَوَی أَحْمَدُ بْنُ مُحَمَّدِ بْنِ عِیسَی عَنْ عَلِیِّ بْنِ أَحْمَدَ بْنِ أَشْیَمَ عَنْ مُحَمَّدِ بْنِ الْقَاسِمِ الْجَوْهَرِیِّ عَنْ أَبِیهِ عَنْ حَرِیزِ بْنِ عَبْدِ اللَّهِ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عَلَی عَهْدِ أَمِیرِ الْمُؤْمِنِینَ عَلَیْهِ السَّلاَمُ مَوْلُودٌ لَهُ رَأْسَانِ فَسُئِلَ أَمِیرُ الْمُؤْمِنِینَ عَلَیْهِ السَّلاَمُ یُوَرَّثُ مِیرَاثَ اثْنَیْنِ أَوْ وَاحِدٍ فَقَالَ یُتْرَکُ حَتَّی یَنَامَ ثُمَّ یُصَاحُ بِهِ فَإِنِ انْتَبَهَا جَمِیعاً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مِیرَاثٌ وَاحِدٌ وَ إِنِ انْتَبَهَ وَاحِدٌ وَ بَقِیَ الْآخَرُ نَائِماً وُرِّثَ مِیرَاثَ اثْنَیْنِ</w:t>
      </w:r>
    </w:p>
    <w:p>
      <w:pPr>
        <w:pStyle w:val="BookText"/>
        <w:rPr/>
      </w:pPr>
      <w:r>
        <w:rPr>
          <w:rFonts w:ascii="IRNazanin" w:hAnsi="IRNazanin" w:eastAsia="IRNazanin"/>
          <w:color w:val="111111"/>
          <w:sz w:val="28"/>
          <w:sz w:val="28"/>
          <w:szCs w:val="28"/>
          <w:rtl w:val="true"/>
          <w:lang w:bidi="fa-IR"/>
        </w:rPr>
        <w:t>فی کتاب الله و لکن لا تبلغه عقول الرجال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عبد الله بن بکیر عن بعض أصحابنا عنهم علیهم السلام عن مولود لیس له ما للرجال و لا ما للنساء إلا ثقب یخرج منه البول علی أی میراث یورث؟ قال إن کان إذا بال یتنحی بوله ورث میراث الذکر و إن کان لا یتنحی بوله ورث میراث الأنثی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 باب القرعة أیضا، و هذه الأخبار بعمومها یصلح حجة لمن یقول بالقرعة فی الخنثی، 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المولود یولد و له رأسان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الشیخان بغیر هذا السند أیضا</w:t>
      </w:r>
      <w:r>
        <w:rPr>
          <w:rStyle w:val="FootnoteAnchor"/>
          <w:rtl w:val="true"/>
        </w:rPr>
        <w:footnoteReference w:id="54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حریز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القول بصحتهما لروایته عن حریز، و طرقه إلی حریز صحیحة و عمل به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ولد علی عهد أمیر المؤمنین علیه السلام مولود له رأسان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صدران علی حقو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الحقو معقد الإزار عند الخصر و الحکم</w:t>
      </w:r>
    </w:p>
    <w:p>
      <w:pPr>
        <w:pStyle w:val="BookText"/>
        <w:rPr/>
      </w:pPr>
      <w:r>
        <w:rPr>
          <w:rFonts w:ascii="Amiri" w:hAnsi="Amiri" w:eastAsia="Amiri" w:cs="Amiri"/>
          <w:color w:val="111111"/>
          <w:sz w:val="28"/>
          <w:sz w:val="28"/>
          <w:szCs w:val="28"/>
          <w:rtl w:val="true"/>
          <w:lang w:bidi="ar-SA"/>
        </w:rPr>
        <w:t>وَ رَوَی أَحْمَدُ بْنُ مُحَمَّدِ بْنِ أَبِی نَصْرٍ الْبَزَنْطِیُّ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جَمِیلَةَ قَالَ رَأَیْتُ بِفَارِسَ امْرَأَةً لَهَا رَأْسَانِ وَ صَدْرَانِ فِی حَقْوٍ وَاحِدٍ تَغَارُ هَذِهِ عَلَی هَذِهِ وَ هَذِهِ عَلَی هَذِهِ</w:t>
      </w:r>
    </w:p>
    <w:p>
      <w:pPr>
        <w:pStyle w:val="BookText"/>
        <w:rPr/>
      </w:pPr>
      <w:r>
        <w:rPr>
          <w:rFonts w:ascii="IRNazanin" w:hAnsi="IRNazanin" w:eastAsia="IRNazanin"/>
          <w:color w:val="111111"/>
          <w:sz w:val="28"/>
          <w:sz w:val="28"/>
          <w:szCs w:val="28"/>
          <w:rtl w:val="true"/>
          <w:lang w:bidi="fa-IR"/>
        </w:rPr>
        <w:t>بالاثنینیة أو الوحدة و إن وقع فی الإرث، لکن إذا ثبت به الوحدة فحکمه حکم رجل واحد و الاثنینیة أیضا کذلک أما فی الوضوء فیجب غسل الوجهین و الأیدی الأربع و إن حکم بوحدته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وُجُوهَکُمْ وَ أَیْدِیَکُمْ </w:t>
      </w:r>
      <w:r>
        <w:rPr>
          <w:rStyle w:val="FootnoteAnchor"/>
          <w:rtl w:val="true"/>
        </w:rPr>
        <w:footnoteReference w:id="547"/>
      </w:r>
      <w:r>
        <w:rPr>
          <w:rFonts w:ascii="IRNazanin" w:hAnsi="IRNazanin" w:eastAsia="IRNazanin"/>
          <w:color w:val="111111"/>
          <w:sz w:val="28"/>
          <w:sz w:val="28"/>
          <w:szCs w:val="28"/>
          <w:rtl w:val="true"/>
          <w:lang w:bidi="fa-IR"/>
        </w:rPr>
        <w:t xml:space="preserve">علی ما ذکره الأصحاب و کذا الذکوریة و الأنوثیة بالفرج و یجب مع الوحدة أن یصلیا معا، و لو کانا اثنین فیجوز أن یصلی أحدهما و لا یصلی الآخر معه، و فی الوضوء أیضا علی الظاهر بأن یتوضأ أحدهما بأن یغسل وجهه و یدیه و یمسح رأسه و الرجلین المشترکین بینهما و یصلی ثمَّ یتوضأ الآخر و یصلی، و مع الاثنینیة یجوز إمامة أحدهما و ائتمام الآخر به، و کذا فی الشهادة و الحجب و فی النکاح کواحد فیجب رضاهما معا علی الظاهر و فی الجنایة منهما أو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جمیلة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کالشیخین</w:t>
      </w:r>
      <w:r>
        <w:rPr>
          <w:rStyle w:val="FootnoteAnchor"/>
          <w:rtl w:val="true"/>
        </w:rPr>
        <w:footnoteReference w:id="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متزوجة و لزم ذکرها لیظهر الغیرة و فیهما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أبو جمیلة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حدثنا غیره أنه رأی رجلا کذلک و کانا حائکین یعملان جمیعا علی حف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المنوال یلف علیه الثوب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المنسج</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إنه قد ولد فی جوارنا صبی کان له فروج کثیرة و بینهما أحالیل کثیرة و مات بعد أیام و سمعنا أنه ولد من أم هذا الصبی أولاد کلهم من عجائب المخلوقات لکن لم یبق منهم أحد</w:t>
      </w:r>
      <w:r>
        <w:rPr>
          <w:rFonts w:eastAsia="IRNazanin" w:cs="IRNazanin"/>
          <w:color w:val="111111"/>
          <w:sz w:val="28"/>
          <w:szCs w:val="28"/>
          <w:rtl w:val="true"/>
          <w:lang w:bidi="fa-IR"/>
        </w:rPr>
        <w:t>.</w:t>
      </w:r>
      <w:bookmarkStart w:id="295" w:name="pg10081_148476"/>
    </w:p>
    <w:p>
      <w:pPr>
        <w:pStyle w:val="Heading3"/>
        <w:numPr>
          <w:ilvl w:val="2"/>
          <w:numId w:val="1"/>
        </w:numPr>
        <w:rPr/>
      </w:pPr>
      <w:bookmarkStart w:id="296" w:name="__RefHeading___Toc21776_590927599"/>
      <w:bookmarkStart w:id="297" w:name="_Toc102"/>
      <w:bookmarkEnd w:id="295"/>
      <w:bookmarkEnd w:id="296"/>
      <w:r>
        <w:rPr>
          <w:rtl w:val="true"/>
        </w:rPr>
        <w:t>بَابُ مِیرَاثِ الْمَفْقُودِ</w:t>
      </w:r>
      <w:bookmarkEnd w:id="297"/>
    </w:p>
    <w:p>
      <w:pPr>
        <w:pStyle w:val="BookText"/>
        <w:rPr/>
      </w:pPr>
      <w:r>
        <w:rPr>
          <w:rFonts w:ascii="Amiri" w:hAnsi="Amiri" w:eastAsia="Amiri" w:cs="Amiri"/>
          <w:color w:val="111111"/>
          <w:sz w:val="28"/>
          <w:sz w:val="28"/>
          <w:szCs w:val="28"/>
          <w:rtl w:val="true"/>
          <w:lang w:bidi="ar-SA"/>
        </w:rPr>
        <w:t xml:space="preserve">رَوَی یُونُسُ بْنُ عَبْدِ الرَّحْمَنِ عَنْ إِسْحَاقَ بْنِ عَمَّارٍ قَالَ قَالَ أَبُو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الْمَفْقُودِ یُتَرَبَّصُ بِمَالِهِ أَرْبَعُ سِنِینَ ثُمَّ یُقْسَمُ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یَعْنِی بَعْدَ أَنْ لاَ تُعْرَفَ حَیَاتُهُ مِنْ مَوْتِهِ وَ لاَ یُعْلَمَ فِی أَیِّ أَرْضٍ هُوَ وَ بَعْدَ أَنْ یُطْلَبَ مِنْ أَرْبَعَةِ جَوَانِبَ أَرْبَعَ سِنِینَ وَ لاَ یُعْرَفَ لَهُ خَبَرُ حَیَاةٍ وَ لاَ مَوْتٍ فَحِینَئِذٍ تَعْتَدُّ امْرَأَتُهُ عِدَّةَ الْمُتَوَفَّی عَنْهَا زَوْجُهَا وَ یُقْسَمُ مَالُهُ بَیْنَ الْوَرَثَةِ عَلَی سِهَامِ اللَّهِ عَزَّ وَ جَلَّ وَ فَرَائِضِهِ</w:t>
      </w:r>
    </w:p>
    <w:p>
      <w:pPr>
        <w:pStyle w:val="BookText"/>
        <w:rPr/>
      </w:pPr>
      <w:r>
        <w:rPr>
          <w:rFonts w:ascii="Amiri" w:hAnsi="Amiri" w:eastAsia="Amiri" w:cs="Amiri"/>
          <w:color w:val="111111"/>
          <w:sz w:val="28"/>
          <w:sz w:val="28"/>
          <w:szCs w:val="28"/>
          <w:rtl w:val="true"/>
          <w:lang w:bidi="ar-SA"/>
        </w:rPr>
        <w:t xml:space="preserve">وَ رَوَی صَفْوَانُ بْنُ یَحْیَی عَنْ عَبْدِ اللَّهِ بْنِ جُنْدَبٍ عَنْ هِشَامِ بْنِ سَالِمٍ قَالَ سَأَلَ حَفْصٌ الْأَعْوَرُ أَبَا عَبْدِ اللَّهِ عَلَیْهِ السَّلاَمُ وَ أَنَا حَاضِرٌ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لِأَبِی أَجِیرٌ وَ کَانَ لَهُ عِنْدَهُ شَیْ‌ءٌ</w:t>
      </w:r>
    </w:p>
    <w:p>
      <w:pPr>
        <w:pStyle w:val="BookText"/>
        <w:rPr/>
      </w:pPr>
      <w:r>
        <w:rPr>
          <w:rFonts w:ascii="IRNazanin" w:hAnsi="IRNazanin" w:eastAsia="IRNazanin"/>
          <w:color w:val="111111"/>
          <w:sz w:val="28"/>
          <w:sz w:val="28"/>
          <w:szCs w:val="28"/>
          <w:rtl w:val="true"/>
          <w:lang w:bidi="fa-IR"/>
        </w:rPr>
        <w:t>باب میراث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یونس بن عبد الرحمن، عن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549"/>
      </w:r>
      <w:r>
        <w:rPr>
          <w:rFonts w:ascii="IRNazanin" w:hAnsi="IRNazanin" w:eastAsia="IRNazanin"/>
          <w:color w:val="111111"/>
          <w:sz w:val="28"/>
          <w:sz w:val="28"/>
          <w:szCs w:val="28"/>
          <w:rtl w:val="true"/>
          <w:lang w:bidi="fa-IR"/>
        </w:rPr>
        <w:t>و یدل علی جواز القسمة بعد 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إسحاق بن عمار، عن أبی إبراهیم علیه السلام قال سألته عن رجل کان له ولد فغاب بعض ولده و لم یدر أین هو و مات الرجل کیف یصنع بمیراث الغائب من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یعزل حتی یجیء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الرجل فلم یجیء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ورثة الرجل 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بماله اقتسموه بینهم فإذا جاء ردوه علیه</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و هذا الخبر مقید للأول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مثله</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 عن عبد الله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w:t>
      </w:r>
    </w:p>
    <w:p>
      <w:pPr>
        <w:pStyle w:val="BookText"/>
        <w:rPr/>
      </w:pPr>
      <w:r>
        <w:rPr>
          <w:rFonts w:ascii="Amiri" w:hAnsi="Amiri" w:eastAsia="Amiri" w:cs="Amiri"/>
          <w:color w:val="111111"/>
          <w:sz w:val="28"/>
          <w:sz w:val="28"/>
          <w:szCs w:val="28"/>
          <w:rtl w:val="true"/>
          <w:lang w:bidi="ar-SA"/>
        </w:rPr>
        <w:t>فَهَلَکَ الْأَجِیرُ فَلَمْ یَدَعْ وَارِثاً وَ لاَ قَرَابَةً وَ قَدْ ضِقْتُ بِذَلِکَ کَیْفَ أَصْنَعُ فَقَالَ رَابَکَ الْمَسَاکِینُ رَابَکَ الْمَسَاکِینُ فَقُلْتُ جُعِلْتُ فِدَاکَ إِنِّی قَدْ ضِقْتُ بِذَلِکَ کَیْفَ أَصْنَعُ فَقَالَ هُوَ کَسَبِیلِ مَالِکَ فَإِنْ جَاءَ طَالِبٌ 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نَصْرٍ عَنْ حَمَّادٍ عَنْ إِسْحَاقَ بْنِ عَمَّارٍ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مَاتَ وَ تَرَکَ وُلْداً وَ کَانَ بَعْضُهُمْ غَائِباً لاَ یُدْرَی أَیْنَ هُوَ قَالَ یُقْسَمُ مِیرَاثُهُ وَ یُعْزَلُ لِلْغَائِبِ نَصِیبُهُ</w:t>
      </w:r>
    </w:p>
    <w:p>
      <w:pPr>
        <w:pStyle w:val="BookText"/>
        <w:rPr/>
      </w:pPr>
      <w:r>
        <w:rPr>
          <w:rFonts w:ascii="IRNazanin" w:hAnsi="IRNazanin" w:eastAsia="IRNazanin"/>
          <w:color w:val="111111"/>
          <w:sz w:val="28"/>
          <w:sz w:val="28"/>
          <w:szCs w:val="28"/>
          <w:rtl w:val="true"/>
          <w:lang w:bidi="fa-IR"/>
        </w:rPr>
        <w:t xml:space="preserve">الشیخان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حفص الأعور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 جهالتهما لحضور هشام عند الجواب، و یمکن أن یکونا فی واقعتین للاختلاف ففیهما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خطاب الأعور أبا إبراهیم علیه السلام و أنا جالس فقال إنه کان عند أبی أجیر یعمل عنده بالأجرة ففقدناه و بقی له من أجره شیء و لا نعرف له وارثا؟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فاطلبوه، قال قد طلبناه فلم نجده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و حرک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و اجهد فإن قدرت علیه و إلا فهو کسبیل مالک حتی یجیء له طالب فإن حدث بک حدث فأوص به إن جاء له طالب أن یدفع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الظاهر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حرکة الیدین، أن المراد بهما أنکم ضعفاء العقول و مطلوبکم التصرف فی المال و لا تعلمون أنه مع التصرف لا یبقی أجر حفظ مال المؤمن مع أنه یلزمکم الغرامة و لا تفهمون أن غرضی الحفظ أو فرطتم فی إیصال المال إلی صاحبه و وقعتم فی هذه الدغدغة و علی ما فی المتن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رأیک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مکررا أی إنک تری أنه یجب أن یعطی المساکین و الحال أن الحکم لیس بذلک، بل هو کسائر أموالک کاللقطة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ذمته و لم یتعلق بماله و یجب علیه التفحص إلی أن یموت ثمَّ یوصی بمقدار المال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روی الشیخان فی الموثق عن إسحاق بن عمار،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کان له ولد فغاب بعض ولده و لم یدر أین هو و مات الرجل فأی شیء یصنع بمیراث الرجل الغائب من</w:t>
      </w:r>
    </w:p>
    <w:p>
      <w:pPr>
        <w:pStyle w:val="BookText"/>
        <w:rPr/>
      </w:pPr>
      <w:r>
        <w:rPr>
          <w:rFonts w:ascii="Amiri" w:hAnsi="Amiri" w:eastAsia="Amiri" w:cs="Amiri"/>
          <w:color w:val="111111"/>
          <w:sz w:val="28"/>
          <w:sz w:val="28"/>
          <w:szCs w:val="28"/>
          <w:rtl w:val="true"/>
          <w:lang w:bidi="ar-SA"/>
        </w:rPr>
        <w:t>قُلْتُ فَعَلَیْهِ الزَّکَاةُ قَالَ لاَ حَتَّی یَقْدَمَ فَیَقْبِضَهُ وَ یَحُولَ عَلَیْهِ الْحَوْلُ قُلْتُ فَإِنْ کَانَ لاَ یُدْرَی أَیْنَ هُوَ قَالَ إِنْ کَانَ الْوَرَثَةُ مِلاَءً اقْتَسَمُوا مِیرَاثَهُ فَإِنْ جَاءَ رَدُّوهُ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یُونُسُ بْنُ عَبْدِ الرَّحْمَنِ عَنِ ابْنِ عَوْنٍ عَنْ مُعَاوِیَةَ بْنِ وَهْبٍ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کَانَ لَهُ عَلَی رَجُلٍ حَقٌّ فَفَقَدَهُ وَ لاَ یَدْرِی أَیْنَ یَطْلُبُهُ وَ لاَ یَدْرِی أَ حَیٌّ هُوَ أَمْ مَیِّتٌ وَ لاَ یَعْرِفُ لَهُ وَارِثاً وَ لاَ نَسَباً وَ لاَ وَلَداً فَقَالَ یَطْلُبُ قَالَ إِنَّ ذَلِکَ قَدْ طَالَ عَلَیْهِ فَیَتَصَدَّقُ بِهِ قَالَ یَطْلُبُ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یعزل حتی یجیء،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ما له زکاة؟ قال لا حتی یجیء، قلت فإذا جاء یزکیه؟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یحول علیه الحول فی یده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الرجل فلم یجیء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ورثة الرجل ملأ بماله اقتسموه بینهم فإذا جاء ردوه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 یحبس ماله عن الورثة قدر ما یطلب فی الأرض أربع سنین، فإن لم یقدر علیه قسم ماله بین الورثة و إن کان له الولد حبس المال و أنفق علی ولده، تلک الأربع سنین</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 بن عبد الرحمن عن ابن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ثابت و ابن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 ابن ثابت محمد بن أبی حمزة الثقة فیکون صحیحا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ثابت و ابن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قول کالصحیح کالأصل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لزوم الطلب و عدم التصدق</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الهیثم صاحب الخان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عبد صالح علیه السلام إنی أتقبل الفنادق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الفندق کقنفذ خان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فینزل عندی الرجل فیموت فجأة لا أعرفه و لا أعرف بلاده و لا ورثته فیبقی المال عندی کیف أصنع به و لمن ذلک المال؟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اترکه علی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حتی یجیء صاحبه أو للتقیة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سلاطین العامة یأخذونه جبرا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رُوِیَ فِی هَذَا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تَجِدْ لَهُ وَارِثاً وَ عَرَفَ اللَّهُ عَزَّ وَ جَلَّ مِنْکَ الْجَهْدَ فَتَصَدَّقْ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 فی القوی کالصحیح، عن نصر بن حبیب صاحب الخان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عبد صالح علیه السلام قد وقعت عندی مائتا درهم و أربعة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أربعون درهما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صاحب فندق و مات صاحبها و لا أعرف له ورثة فرأیک فی إعلامی حالها و ما أصنع بها فقد ضقت بها ذرعا،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فیها و أخرجها صدقة قلیلا قلیلا حتی تخرج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و الکلینی فی القوی کالصحیح، عن علی بن مهزیار قال سألت أبا جعفر علیه السلام عن دار کانت لامرأة و کان لها ابن و ابنة فغاب الابن بالبحر و ماتت المرأة فادعت ابنتها أن أمها کانت صیرت هذه الدار لها و باعت أشقاصا منها و بقیت فی الدار قطعة إلی جنب دار رجل من أصحابنا و هو یکره أن یشتریها لغیبة الابن و ما یتخوف من أن لا یحل شراؤها و لیس یعرف للابن خبر؟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منذ کم غاب؟ فقلت منذ سنین کثیرة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بها غیبة عشر سنین ثمَّ یشتری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انتظر بها غیبة عشر سنین یحل شراؤها؟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الفرق بین تصرف الوارث أو غیره علی ما ظهر من الأخبار بجواز تصرفه بعد أربع سنین مع الملاءة، و الأحوط بعد عشر سنین، و المشهور بین الأصحاب الانتظار إلی مدة لا یعیش بعدها غالبا و هو مائة و عشرین سنة، لکن یلزم الضرر علی الورثة فالعمل بالنص الصحیح أولی، و یمکن القول بها إذا لم یعرف له وارثا فالصبر أولی حینئذ</w:t>
      </w:r>
      <w:r>
        <w:rPr>
          <w:rFonts w:eastAsia="IRNazanin" w:cs="IRNazanin"/>
          <w:color w:val="111111"/>
          <w:sz w:val="28"/>
          <w:szCs w:val="28"/>
          <w:rtl w:val="true"/>
          <w:lang w:bidi="fa-IR"/>
        </w:rPr>
        <w:t>.</w:t>
      </w:r>
      <w:bookmarkStart w:id="298" w:name="pg10081_148480"/>
    </w:p>
    <w:p>
      <w:pPr>
        <w:pStyle w:val="Heading3"/>
        <w:numPr>
          <w:ilvl w:val="2"/>
          <w:numId w:val="1"/>
        </w:numPr>
        <w:rPr/>
      </w:pPr>
      <w:bookmarkStart w:id="299" w:name="__RefHeading___Toc21778_590927599"/>
      <w:bookmarkStart w:id="300" w:name="_Toc103"/>
      <w:bookmarkEnd w:id="298"/>
      <w:bookmarkEnd w:id="299"/>
      <w:r>
        <w:rPr>
          <w:rtl w:val="true"/>
        </w:rPr>
        <w:t>بَابُ مِیرَاثِ الْمُرْتَدِّ</w:t>
      </w:r>
      <w:bookmarkEnd w:id="300"/>
    </w:p>
    <w:p>
      <w:pPr>
        <w:pStyle w:val="BookText"/>
        <w:rPr/>
      </w:pPr>
      <w:r>
        <w:rPr>
          <w:rFonts w:ascii="Amiri" w:hAnsi="Amiri" w:eastAsia="Amiri" w:cs="Amiri"/>
          <w:color w:val="111111"/>
          <w:sz w:val="28"/>
          <w:sz w:val="28"/>
          <w:szCs w:val="28"/>
          <w:rtl w:val="true"/>
          <w:lang w:bidi="ar-SA"/>
        </w:rPr>
        <w:t xml:space="preserve">رَوَی الْحَسَنُ بْنُ مَحْبُوبٍ عَنْ أَبِی وَلاَّدٍ الْحَنَّاطِ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ارْتَدَّ عَنِ الْإِسْلاَمِ لِمَنْ یَکُونُ مِیرَاثُهُ قَالَ یُقْسَمُ مِیرَاثُهُ عَلَی وَرَثَتِهِ عَلَی کِتَابِ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المیراث المرتد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ولاد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5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میراثه علی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و منهم أولاد صغاره الذین کانوا له فی الإسلام، بل بعمومه یشمل من حصل له بعد الارتداد إذا حصل له مال آخر فإن أمواله بارتداده صار میراثا إذا کان عن فطرة، و لو کان ملیا فبعد قتله أو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المرتد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رغب عن دین الإسلام و کفر بما أنزل الله علی محمد صلی الله علیه و آله و سلم بعد إسلامه فلا توبة له و قد وجب قتله و بانت امرأته منه و تقسم ما ترک علی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للفطری و یدل علی عدم قبول توبته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حمله علی الاستتابة، لأنه یجب قتله إجماعا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رویاه فی الصحیح،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مسلم تنصر قال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یقتل و لا یستتاب،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فنصرانی أسلم ثمَّ ارتد عن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یستتاب فإن رجع، و إلا قتل</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رَوَی الْحَسَنُ بْنُ مَحْبُوبٍ عَنْ سَیْفِ بْنِ عَمِیرَةَ عَنْ أَبِی بَکْرٍ الْحَضْرَمِیِّ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ارْتَدَّ الرَّجُلُ الْمُسْلِمُ عَنِ الْإِسْلاَمِ بَانَتْ مِنْهُ امْرَأَتُهُ کَمَا تَبِینُ الْمُطَلَّقَةُ ثَلاَثاً وَ تَعْتَدُّ مِنْهُ کَمَا تَعْتَدُّ الْمُطَلَّقَةُ فَإِنْ رَجَعَ إِلَی الْإِسْلاَمِ وَ تَابَ قَبْلَ أَنْ تَتَزَوَّجَ فَهُوَ خَاطِبٌ وَ لاَ عِدَّةَ عَلَیْهَا لَهُ وَ إِنَّمَا عَلَیْهَا الْعِدَّةُ لِغَیْرِهِ فَإِنْ قُتِلَ أَوْ مَاتَ قَبْلَ انْقِضَاءِ الْعِدَّةِ اعْتَدَّتْ مِنْهُ عِدَّةَ الْمُتَوَفَّی عَنْهَا زَوْجُهَا فَهِیَ تَرِثُهُ فِی الْعِدَّةِ وَ لاَ یَرِثُهَا إِنْ مَاتَتْ وَ هُوَ مُرْتَدٌّ عَنِ الْإِسْلاَمِ</w:t>
      </w:r>
    </w:p>
    <w:p>
      <w:pPr>
        <w:pStyle w:val="BookText"/>
        <w:rPr/>
      </w:pPr>
      <w:r>
        <w:rPr>
          <w:rFonts w:ascii="IRNazanin" w:hAnsi="IRNazanin" w:eastAsia="IRNazanin"/>
          <w:color w:val="111111"/>
          <w:sz w:val="28"/>
          <w:sz w:val="28"/>
          <w:szCs w:val="28"/>
          <w:rtl w:val="true"/>
          <w:lang w:bidi="fa-IR"/>
        </w:rPr>
        <w:t>و فی الموثق کالصحیح،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کل مسلم بین مسلمین ارتد عن الإسلام و جحد محمدا صلی الله علیه و آله و سلم نبوته و کذبه فإن دمه مباح لکل من سمع ذلک منه، و امرأته بائنة منه یوم ارتد، فلا تقربه، و یقسم ماله علی ورثته و تعتد امرأته عدة المتوفی عنها زوجها، و علی الإمام أن یقتله و لا یستتیبه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سیف بن عمیرة عن أبی بکر الحضرمی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Style w:val="FootnoteAnchor"/>
          <w:rtl w:val="true"/>
        </w:rPr>
        <w:footnoteReference w:id="554"/>
      </w:r>
      <w:r>
        <w:rPr>
          <w:rFonts w:ascii="IRNazanin" w:hAnsi="IRNazanin" w:eastAsia="IRNazanin"/>
          <w:color w:val="111111"/>
          <w:sz w:val="28"/>
          <w:sz w:val="28"/>
          <w:szCs w:val="28"/>
          <w:rtl w:val="true"/>
          <w:lang w:bidi="fa-IR"/>
        </w:rPr>
        <w:t>و ظاهره حکم الملی، و یحتمل التعمیم فیقبل إسلامه لنکاح المسلمة و إن لم یسقط عنه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کالصحیح، عن أبان بن عثمان عمن ذکره، عن أبی عبد الله علیه السلام فی الرجل یموت مرتدا عن الإسلام و له أولاد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ماله لولده المسلمین</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الحسین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بخط رجل إلی 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ولد علی الإسلام ثمَّ کفروا شرک و خرج عن الإسلام هل یستتاب أو یقتل و لا یستتاب؟ فکتب علیه السلام یقتل</w:t>
      </w:r>
      <w:r>
        <w:rPr>
          <w:rFonts w:eastAsia="IRNazanin" w:cs="IRNazanin"/>
          <w:color w:val="111111"/>
          <w:sz w:val="28"/>
          <w:szCs w:val="28"/>
          <w:rtl w:val="true"/>
          <w:lang w:bidi="fa-IR"/>
        </w:rPr>
        <w:t>.</w:t>
      </w:r>
      <w:bookmarkStart w:id="301" w:name="pg10081_148482"/>
    </w:p>
    <w:p>
      <w:pPr>
        <w:pStyle w:val="Heading3"/>
        <w:numPr>
          <w:ilvl w:val="2"/>
          <w:numId w:val="1"/>
        </w:numPr>
        <w:rPr/>
      </w:pPr>
      <w:bookmarkStart w:id="302" w:name="__RefHeading___Toc21780_590927599"/>
      <w:bookmarkStart w:id="303" w:name="_Toc104"/>
      <w:bookmarkEnd w:id="301"/>
      <w:bookmarkEnd w:id="302"/>
      <w:r>
        <w:rPr>
          <w:rtl w:val="true"/>
        </w:rPr>
        <w:t>بَابُ مِیرَاثِ مَنْ لاَ وَارِثَ لَهُ</w:t>
      </w:r>
      <w:bookmarkEnd w:id="303"/>
    </w:p>
    <w:p>
      <w:pPr>
        <w:pStyle w:val="BookText"/>
        <w:rPr/>
      </w:pPr>
      <w:r>
        <w:rPr>
          <w:rFonts w:ascii="Amiri" w:hAnsi="Amiri" w:eastAsia="Amiri" w:cs="Amiri"/>
          <w:color w:val="111111"/>
          <w:sz w:val="28"/>
          <w:sz w:val="28"/>
          <w:szCs w:val="28"/>
          <w:rtl w:val="true"/>
          <w:lang w:bidi="ar-SA"/>
        </w:rPr>
        <w:t xml:space="preserve">رَوَی الْعَلاَءُ عَنْ مُحَمَّدِ بْنِ مُسْلِمٍ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لَیْسَ لَهُ وَارِثٌ مِنْ قَرَابَةٍ وَ لاَ مَوْلَی عَتَاقَةٍ قَدْ ضَمِنَ جَرِیرَتَهُ فَمَالُهُ مِنَ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بالنظر إلی الرجل و أما المرأة فتستتاب و لا تقتل و إن کانت عن فطرة کما تقدم فی باب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من لا وارث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أبی جعفر علیه السلام قال من مات و لیس له وارث من 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مولی عتاقه قد ضمن جریرته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معتق لم یعتقه فی الکفارة و النذور فهو یرثه، و کذا إذا أعتقه فیهما و ضمن جریرته فهو 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فماله من الأنفال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الزیادات علی الخمس مما قرره الله لرسوله صلی الله علیه و آله و سلم، و بعده للإمام القائم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ولاء العتق و تضمن الجریرة فقد تقدم الأخبار فیه، و یزیده بیانا ما رواه الشیخان فی الصحیح، عن عیص بن القاسم،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 لرسول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أهل بریرة اشترطوا ولاءها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أعتق</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عیص،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اشتری عبدا له أولاد من امرأة حرة فأعتقه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ولده لمن أعتقه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و محمد بن مسلم، عن أبی عبد الله علیه السلام قال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زرارة عن أبی جعفر علیه السلام فی حدیث بریرة أن النبی صلی الله علیه و آله و سلم قال لعائشة أعتقی فإن الولاء لمن أعتق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والی الرجل الرجل فله میراثه و علیه معقلته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قتل خطأ أو شبه عمد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أنه سئل عن المملوک یعتق سائبة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یتولی من شاء و علی من یتولی جریرته و له میراثه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سکت حتی یموت و لم یتول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ماله فی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المعهود بین الأئمة علیهم السلام و بین أصحابهم أن المراد ببیت مال المسلمین بیت الإمام تقیة من سلاطین الوقت، و هذا مراد من قال من أصحابنا أیضا فلا یرد الاعتراض علیهم لأن الوجه الباعث علی التقیة لهم علیهم السلام هو الباعث لهم أیضا فإن التقیة التی الحال لیست فی زمان قدمائنا و کان أصحابنا معاشرین مع العامة و کانوا یباحثون معهم فی الأصول و الفروع و لا یضائقون فی الجمیع سوی المالیات و هم یتقون منهم فی ذلک کثیرا و إلا فالمستبعد کثیرا من فحول الأصحاب ترکهم الأخبار المتواترة لبعض الأخبار الواردة تقیة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أعتق سائبة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یتولی من شاء و علی من تولاه جریرته و له میراثه،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سکت حتی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ماله فی بیت مال المسلمین و رواه الشیخ فی الموثق کالصحیح، عن سلیمان بن خالد عنه علیه السلام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فیمن نکل بمملوکه، أنه حر لا سبیل علیه سائبة یذهب فیتولی إلی من أحب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ضمن جریرته فهو یرثه</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ترک دینا فعلینا دینه و من مات و ترک ما لا فلورثته، و من مات و لیس له موال فماله من الأنفال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الحلبی، عن أبی عبد الله علیه السلام فی قول الله تبارک و تعالی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 لیس له مولی فماله من الأنفال</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حماد بن عیسی، عن بعض أصحابنا،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وارث من لا وارث له</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 أمیر المؤمنین علیه السلام فیمن أعتق عبدا سائبة أنه لا ولاء لموالیه علیه، فإن شاء توالی إلی رجل من المسلمین فلیشهد أنه یضمن جریرته و کل حدث یلزمه فإذا فعل ذلک فهو یرثه و إن لم یفعل ذلک کان میراثه یرد إلی إمام المسلمین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ابن مسکان، عن أبی بصیر، عن أبی عبد الله علیه السلام قال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السائبة لیس لأحد علیها سبیل فإن و إلی أحدا فمیراثه له و جریرته علیه و إن لم یوال أحدا فهو لا قرب الناس لمولاه الذی أعتقه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النار و هو الإمام و ذلک أیضا للتقیة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رُوِیَ فِی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مَاتَ وَ لَیْسَ لَهُ وَارِثٌ فَمَالُهُ لِهَمْشَهْرِیجِهِ یَعْنِی أَهْلَ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الْکِتَابِ رَحِمَهُ اللَّهُ مَتَی کَانَ الْإِمَامُ ظَاهِراً فَمَالُهُ لِلْإِمَامِ وَ مَتَی کَانَ الْإِمَامُ غَائِباً فَمَالُهُ لِأَهْلِ بَلَدِهِ مَتَی لَمْ یَکُنْ لَهُ وَارِثٌ وَ لاَ قَرَابَةٌ أَقْرَبُ إِلَیْهِ مِنْهُمْ بِالْبَلَدِیَّةِ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 اختلف علی علیه السلام و عثمان فی الرجل یموت و لیس له عصبة یرثونه و له ذو قرابة لا یرثونه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لهم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أُولُوا الْأَرْحامِ بَعْضُهُمْ أَوْلی بِبَعْضٍ فِی کِتابِ اللّهِ و کان عثمان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فی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أسلم فتوالی إلی رجل من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ضمن عقله و جنایته ورثه و کان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أعتق سائبة فلیتول من شاء و علی من والی جریرته، و له میراثه فإن سکت حتی یموت أخذ میراثه فجعل فی بیت مال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أخبار صحیحة کثیرة فی أن میراث من لا وارث له للإمام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الشیخان فی الحسن کالصحیح عن خلاد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کتاب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 یترک ما لا و لیس له أحد أعطی المال همشاریجه</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همشهری أی أهل البلد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داود عمن ذکره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علی عهد أمیر المؤمنین علیه السلام لم یکن له وارث فدفع أمیر المؤمنین علیه السلام میراثه إلی</w:t>
      </w:r>
    </w:p>
    <w:p>
      <w:pPr>
        <w:pStyle w:val="BookText"/>
        <w:rPr/>
      </w:pPr>
      <w:r>
        <w:rPr>
          <w:rFonts w:ascii="Amiri" w:hAnsi="Amiri" w:eastAsia="Amiri" w:cs="Amiri"/>
          <w:color w:val="111111"/>
          <w:sz w:val="28"/>
          <w:sz w:val="28"/>
          <w:szCs w:val="28"/>
          <w:rtl w:val="true"/>
          <w:lang w:bidi="ar-SA"/>
        </w:rPr>
        <w:t xml:space="preserve">وَ رَوَی الْحَسَنُ بْنُ مَحْبُوبٍ عَنْ مَالِکِ بْنِ عَطِیَّةَ عَنْ سُلَیْمَانَ بْنِ خَالِدٍ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مُسْلِمٍ قُتِلَ وَ لَهُ أَبٌ نَصْرَانِیٌّ لِمَنْ تَکُونُ دِیَتُهُ قَالَ تُؤْخَذُ فَتُجْعَلُ فِی بَیْتِ مَالِ الْمُسْلِمِینَ لِأَنَّ جِنَایَتَهُ عَلَی بَیْتِ مَالِ الْمُسْلِمِینَ</w:t>
      </w:r>
    </w:p>
    <w:p>
      <w:pPr>
        <w:pStyle w:val="BookText"/>
        <w:rPr/>
      </w:pPr>
      <w:r>
        <w:rPr>
          <w:rFonts w:ascii="IRNazanin" w:hAnsi="IRNazanin" w:eastAsia="IRNazanin"/>
          <w:color w:val="111111"/>
          <w:sz w:val="28"/>
          <w:sz w:val="28"/>
          <w:szCs w:val="28"/>
          <w:rtl w:val="true"/>
          <w:lang w:bidi="fa-IR"/>
        </w:rPr>
        <w:t>همشهریجه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أن یکون علیه السلام دفعه إلیهم لیوصلوا إلی وارثه أو یکونون وراثه أو لما کان ماله، کان له علیه السلام أن یدفع إلی من یرید، و یمکن أن یکون فعل ذلک لئلا یدفع إلی بیت المال و یصیر بدعة لمن یجیء بعده من سلاطین الجور و کان غرضه علیه السلام أنهم أولی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الکلینی فی القوی، عن مروک بن عبید،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و سلمت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تقول فی رجل مات و لیس له وارث إلا أخ له من الرضاعة یرثه؟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أخبرنی أبی عن جدی أن رسول الله صلی الله علیه و آله و سلم قال من شرب من لبننا أو أرضع لنا ولدا فنحن آبائه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فی أن ولد الرضاعة لا یرث فیمکن أن یکون الوجه ما ذکرناه و الله تعالی یعلم،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مالک بن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أنه إذا لم یکن للمسلم وارث مسلم فمیراثه للإمام علیه السلام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القوی کالصحیح، عن محمد بن القاسم بن فضیل بن یسار عن أبی الحسن علیه السلام فی رجل صار فی یده مال لرجل میت لا یعرف له وارثا کیف یصنع بالمال؟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أعرفک لمن هو یعنی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أنت عارف بأن میراث من لا وارث له للإمام</w:t>
      </w:r>
      <w:bookmarkStart w:id="304" w:name="pg10081_148487"/>
    </w:p>
    <w:p>
      <w:pPr>
        <w:pStyle w:val="Heading3"/>
        <w:numPr>
          <w:ilvl w:val="2"/>
          <w:numId w:val="1"/>
        </w:numPr>
        <w:rPr/>
      </w:pPr>
      <w:bookmarkStart w:id="305" w:name="__RefHeading___Toc21782_590927599"/>
      <w:bookmarkStart w:id="306" w:name="_Toc105"/>
      <w:bookmarkEnd w:id="304"/>
      <w:bookmarkEnd w:id="305"/>
      <w:r>
        <w:rPr>
          <w:rtl w:val="true"/>
        </w:rPr>
        <w:t>بَابُ مِیرَاثِ أَهْلِ الْمِلَلِ</w:t>
      </w:r>
      <w:bookmarkEnd w:id="306"/>
    </w:p>
    <w:p>
      <w:pPr>
        <w:pStyle w:val="BookText"/>
        <w:rPr/>
      </w:pPr>
      <w:r>
        <w:rPr>
          <w:rFonts w:ascii="Amiri" w:hAnsi="Amiri" w:eastAsia="Amiri" w:cs="Amiri"/>
          <w:color w:val="111111"/>
          <w:sz w:val="28"/>
          <w:sz w:val="28"/>
          <w:szCs w:val="28"/>
          <w:rtl w:val="true"/>
          <w:lang w:bidi="ar-SA"/>
        </w:rPr>
        <w:t>لاَ یَتَوَارَثُ أَهْلُ مِلَّتَیْنِ وَ الْمُسْلِمُ یَرِثُ الْکَافِرَ وَ الْکَافِرُ لاَ یَرِثُ الْمُسْلِمَ وَ ذَلِکَ أَنَّ أَصْلَ الْحُکْمِ فِی أَمْوَالِ الْمُشْرِکِینَ أَنَّهَا فَیْ‌ءٌ لِلْمُسْلِمِینَ وَ أَنَّ الْمُسْلِمِینَ أَحَقُّ بِهَا مِنَ الْمُشْرِکِینَ وَ أَنَّ اللَّهَ عَزَّ وَ جَلَّ إِنَّمَا حَرَّمَ عَلَی الْکُفَّارِ الْمِیرَاثَ عُقُوبَةً لَهُمْ بِکُفْرِهِمْ کَمَا حَرَّمَ عَلَی الْقَاتِلِ عُقُوبَةً لِقَتْلِهِ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فکیف تسأل عنه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محمد بن مسلم عن أحد هما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السائبة و الذی کان من أهل الذمة إذا و إلی أحدا من المسلمین علی أن یعقل عنه فیکون له میراثه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میراث أهل الملل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سنان عن عبد الرحمن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رویاه فی القوی کالصحیح عن عبد الله بن أعین</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لم یزدنا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کیف یکون کذلک بأن یکون یرث فی حال کفره و لا یرث فی حال إسلامه فیکون الإسلام حینئذ سببا لذلة و الحال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یعلو و لا یعلی علیه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من الأخبار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نرثهم و لا یرثونا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فزادنا الإسلام عزا و خیرا لا ذالا و شرا، و هذه المکالمات تعریضات علی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الْمُسْلِمُ فَلِأَیِّ جُرْمٍ وَ عُقُوبَةٍ یُحْرَمُ الْمِیرَاثَ وَ کَیْفَ صَارَ الْإِسْلاَمُ یَزِیدُهُ شَرّاً مَعَ قَوْلِ النَّبِیِّ صَلَّی اللَّهُ عَلَیْهِ وَ آلِهِ الْإِسْلاَمُ یَزِیدُ وَ لاَ یَنْقُصُ‌</w:t>
      </w:r>
      <w:r>
        <w:rPr>
          <w:rStyle w:val="FootnoteAnchor"/>
          <w:rtl w:val="true"/>
        </w:rPr>
        <w:footnoteReference w:id="566"/>
      </w:r>
      <w:r>
        <w:rPr>
          <w:rFonts w:ascii="Amiri" w:hAnsi="Amiri" w:eastAsia="Amiri" w:cs="Amiri"/>
          <w:color w:val="111111"/>
          <w:sz w:val="28"/>
          <w:sz w:val="28"/>
          <w:szCs w:val="28"/>
          <w:rtl w:val="true"/>
          <w:lang w:bidi="ar-SA"/>
        </w:rPr>
        <w:t>وَ مَعَ قَوْلِهِ صَلَّی اللَّهُ عَلَیْهِ وَ آلِهِ‌</w:t>
      </w:r>
      <w:r>
        <w:rPr>
          <w:rStyle w:val="FootnoteAnchor"/>
          <w:rtl w:val="true"/>
        </w:rPr>
        <w:footnoteReference w:id="56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إِضْرَارَ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یَزِیدُ الْمُسْلِمَ خَیْراً وَ لاَ یَزِیدُهُ شَرّاً</w:t>
      </w:r>
    </w:p>
    <w:p>
      <w:pPr>
        <w:pStyle w:val="BookText"/>
        <w:rPr/>
      </w:pPr>
      <w:r>
        <w:rPr>
          <w:rFonts w:ascii="Amiri" w:hAnsi="Amiri" w:eastAsia="Amiri" w:cs="Amiri"/>
          <w:color w:val="111111"/>
          <w:sz w:val="28"/>
          <w:sz w:val="28"/>
          <w:szCs w:val="28"/>
          <w:rtl w:val="true"/>
          <w:lang w:bidi="ar-SA"/>
        </w:rPr>
        <w:t xml:space="preserve">وَ مَعَ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یَعْلُو وَ لاَ یُعْلَی عَلَیْهِ‌</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الْکُفَّارُ بِمَنْزِلَةِ الْمَوْتَی لاَ یَحْجُبُونَ وَ لاَ یَرِثُونَ</w:t>
      </w:r>
    </w:p>
    <w:p>
      <w:pPr>
        <w:pStyle w:val="BookText"/>
        <w:rPr/>
      </w:pPr>
      <w:r>
        <w:rPr>
          <w:rFonts w:ascii="Amiri" w:hAnsi="Amiri" w:eastAsia="Amiri" w:cs="Amiri"/>
          <w:color w:val="111111"/>
          <w:sz w:val="28"/>
          <w:sz w:val="28"/>
          <w:szCs w:val="28"/>
          <w:rtl w:val="true"/>
          <w:lang w:bidi="ar-SA"/>
        </w:rPr>
        <w:t xml:space="preserve">وَ رُوِیَ عَنْ أَبِی الْأَسْوَدِ الدُّؤَلِیِّ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مُعَاذَ بْنَ جَبَلٍ کَانَ بِالْیَمَنِ فَاجْتَمَعُوا إِلَیْهِ وَ قَالُوا یَهُودِیٌّ مَاتَ وَ تَرَکَ أَخاً مُسْلِماً فَقَالَ مُعَاذٌ سَمِعْتُ رَسُولَ اللَّهِ صَلَّی اللَّهُ عَلَیْهِ وَ آلِهِ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یَزِیدُ وَ لاَ یَنْقُصُ فَوَرَّثَ الْمُسْلِمَ مِنْ أَخِیهِ الْیَهُودِیِّ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سِنَانٍ عَنْ عَبْدِ الرَّحْمَنِ بْنِ أَعْیَنَ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النَّصْرَانِیِّ یَمُوتُ وَ لَهُ ابْنٌ مُسْلِمٌ قَالَ إِنَّ اللَّهَ عَزَّ وَ جَلَّ لَمْ یَزِدْنَا بِالْإِسْلاَمِ إِلاَّ عِزّاً فَنَحْنُ نَرِثُهُمْ وَ لاَ یَرِثُونَّا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زُرْعَةُ عَنْ سَمَاعَةَ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الْمُسْلِمِ هَلْ یَرِثُ</w:t>
      </w:r>
    </w:p>
    <w:p>
      <w:pPr>
        <w:pStyle w:val="BookText"/>
        <w:rPr/>
      </w:pPr>
      <w:r>
        <w:rPr>
          <w:rFonts w:ascii="IRNazanin" w:hAnsi="IRNazanin" w:eastAsia="IRNazanin"/>
          <w:color w:val="111111"/>
          <w:sz w:val="28"/>
          <w:sz w:val="28"/>
          <w:szCs w:val="28"/>
          <w:rtl w:val="true"/>
          <w:lang w:bidi="fa-IR"/>
        </w:rPr>
        <w:t>و روی الشیخان فی الحسن کالصحیح، عن جمیل و هشام،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روی الناس عن النبی صلی الله علیه و آله و سلم أنه قال لا یتوارث أهل ملتین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نرثهم و لا یرثونا إن الإسلام لم یزده فی حقه إلا شدة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زرعة عن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الشیخان فی الموثق کالصحیح، و یدل</w:t>
      </w:r>
    </w:p>
    <w:p>
      <w:pPr>
        <w:pStyle w:val="BookText"/>
        <w:rPr/>
      </w:pPr>
      <w:r>
        <w:rPr>
          <w:rFonts w:ascii="Amiri" w:hAnsi="Amiri" w:eastAsia="Amiri" w:cs="Amiri"/>
          <w:color w:val="111111"/>
          <w:sz w:val="28"/>
          <w:sz w:val="28"/>
          <w:szCs w:val="28"/>
          <w:rtl w:val="true"/>
          <w:lang w:bidi="ar-SA"/>
        </w:rPr>
        <w:t>اَلْمُشْرِکَ فَقَالَ نَعَمْ فَأَمَّا الْمُشْرِکُ فَلاَ یَرِثُ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مُوسَی بْنُ بَکْرٍ عَنْ عَبْدِ الرَّحْمَنِ بْنِ أَعْیَنَ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یَتَوَارَثُ أَهْلُ مِلَّتَیْنِ نَحْنُ نَرِثُهُمْ وَ لاَ یَرِثُونَّا فَإِنَّ اللَّهَ عَزَّ وَ جَلَّ لَمْ یَزِدْنَا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 إِلاَّ عِزّاً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الْحَسَنِ بْنِ صَالِحٍ عَنْ أَبِی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یَحْجُبُ الْکَافِرَ وَ یَرِثُهُ وَ الْکَافِرُ لاَ یَحْجُبُ الْمُؤْمِنَ وَ لاَ یَرِثُهُ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أن المسلم یرث الکافر و الکافر لا یرث المسلم، فنفی التوارث نفی المیراث عن الجانبین معا، بل المیراث من جانب واحد فورد النفی علی القید، هذا لو صح الخبر، و الظاهر أنه من مفتریاتهم و إن ورد فی طرقنا تقیة کما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 عن عبد الرحمن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یتوارث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الجانبین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ملة الإسلام و ملة الکفر فإن الکفر ملة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الحسن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عمل به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یحجب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یمنعه من المیراث قریبا کان المسلم أو بعیدا، قریبا کان الکافر أو بعیدا، مسلما کان المیت أو کافرا فلو کان المسلم ضامن جریرة یحجب أولاد الکافر عن المیراث، بل لو أسلم قریب بعید علی میراث قبل القسمة جاز المیراث من الأولاد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الکافر لا یحجب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الکافر قریبا و المسلم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المسلم فلو لم یکن للمسلم إلا ورثة کفار ورثه الإمام علیه السلام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و الشیخان فی الحسن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ولاد الحناط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الزوج المسلم یرث الزوجة الکافرة دون العکس و لا یدل علی أنه یأخذ جمیع الترکة إذا لم یکن معه مسلم بل محتمل للأمرین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الْحَسَنُ بْنُ مَحْبُوبٍ عَنْ أَبِی وَلاَّدٍ الْحَنَّاطِ قَالَ 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یَرِثُ امْرَأَتَهُ الذِّمِّیَّةَ وَ هِیَ لاَ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عَلِیٍّ الْخَزَّازُ عَنْ أَحْمَدَ بْنِ عَائِذٍ عَنْ أَبِی خَدِیجَةَ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یَرِثُ الْکَافِرُ الْمُسْلِمَ وَ لِلْمُسْلِمِ أَنْ یَرِثَ الْکَافِرَ إِلاَّ أَنْ یَکُونَ الْمُسْلِمُ قَدْ أَوْصَی لِلْکَافِرِ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عَاصِمُ بْنُ حُمَیْدٍ عَنْ مُحَمَّدِ بْنِ قَیْسٍ قَالَ سَمِعْتُ أَبَا جَعْفَرٍ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یَرِثُ الْیَهُودِیُّ وَ النَّصْرَانِیُّ الْمُسْلِمِینَ وَ یَرِثُ الْمُسْلِمُونَ الْیَهُودِیَّ وَ النَّصْرَانِیَّ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الْحَسَنُ بْنُ مَحْبُوبٍ عَنْ عَلِیِّ بْنِ رِئَابٍ عَنْ أَبِی بَصِیرٍ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مُسْلِمٍ مَاتَ وَ لَهُ أُمٌّ نَصْرَانِیَّةٌ وَ لَهُ زَوْجَةٌ وَ وُلْدٌ مُسْلِمُونَ فَقَالَ إِنْ أَسْلَمَتْ أُمُّهُ قَبْلَ أَنْ یُقْسَمَ مِیرَاثُهُ أُعْطِیَتِ السُّدُسَ قُلْتُ فَإِنْ لَمْ تَکُنْ لَهُ امْرَأَةٌ وَ لاَ وَلَدٌ وَ لاَ وَارِثٌ لَهُ سَهْمٌ فِی الْکِتَابِ مِنَ الْمُسْلِمِینَ وَ أُمُّهُ نَصْرَانِیَّةٌ وَ قَرَابَتُهُ نَصَارَی مِمَّنْ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الوشاء فی الحسن و الشیخ فی الموثق</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 الاستثناء منقطع أی یجوز للمسلم أن یوصی للکافر بشیء و إن کره کراهة شدیدة لأنه موادة و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یُؤْمِنُونَ بِاللّهِ وَ الْیَوْمِ الْآخِرِ یُوادُّونَ مَنْ حَادَّ اللّهَ وَ رَسُولَهُ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Style w:val="FootnoteAnchor"/>
          <w:rtl w:val="true"/>
        </w:rPr>
        <w:footnoteReference w:id="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الدلالة کالسابق</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ابن رئاب،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 و یدل علی أن الکافر لا یرث المسلم، فلو أسلم أحد من قرابته قبل القسمة بین المسلمین</w:t>
      </w:r>
    </w:p>
    <w:p>
      <w:pPr>
        <w:pStyle w:val="BookText"/>
        <w:rPr/>
      </w:pPr>
      <w:r>
        <w:rPr>
          <w:rFonts w:ascii="Amiri" w:hAnsi="Amiri" w:eastAsia="Amiri" w:cs="Amiri"/>
          <w:color w:val="111111"/>
          <w:sz w:val="28"/>
          <w:sz w:val="28"/>
          <w:szCs w:val="28"/>
          <w:rtl w:val="true"/>
          <w:lang w:bidi="ar-SA"/>
        </w:rPr>
        <w:t>لَهُمْ سَهْمٌ فِی الْکِتَابِ لَوْ کَانُوا مُسْلِمِینَ لِمَنْ یَکُونُ مِیرَاثُهُ قَالَ إِنْ أَسْلَمَتْ أُمُّهُ فَإِنَّ جَمِیعَ مِیرَاثِهِ لَهَا وَ إِنْ لَمْ تُسْلِمْ أُمُّهُ وَ أَسْلَمَ بَعْضُ قَرَابَتِهِ مِمَّنْ لَهُ سَهْمٌ فِی الْکِتَابِ فَإِنَّ مِیرَاثَهُ لَهُ وَ إِنْ لَمْ یُسْلِمْ مِنْ قَرَابَتِهِ أَحَدٌ فَإِنَّ مِیرَاثَهُ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شارکهم، و لو لم یکن وارث مسلم و أسلم أحدهم أخذ 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المیراث للإمام لأنه کالوارث الواحد و بموته انتقل إلیه علیه السلام، و الأخبار حجة علیه لکن إن لم یسلم أحد منها کان المیراث للإمام و لا یرث الکافر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الحسن کالصحیح، عن عبد الله 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علی میراث قبل أن یقسم فله میراثه، و إن أسلم بعد ما قسم فلا میراث له، و تقدم خبر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یقضی فی المواریث فیما أدرک الإسلام من مال مشرک ترکه لم یکن قسم قبل الإسلام أنه کان یجعل للنساء و الرجال حظوظهم منه علی کتاب الله و سنة نبیه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فی المواریث ما أدرک الإسلام من مال مشرک لم یقسم فإن للنساء حظوظهن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فهذین الخبرین یحتملان وجوها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أسلم واحد من الورثة أو أکثر قبل القسمة فإنه یشارکهم، و لو کان امرأة ردا علی بعض العامة أنه لا یرث منهم سوی الرجال أو العصبة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رواه الشیخ فی الموثق کالصحیح، عن عبد الرحمن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نزداد بالإسلام إلا عزا فنحن نرثهم، و لا یرثونا، هذا میراث أبی طالب فی أیدینا فلا نراه إلا فی الولد و الوالد، و لا نراه فی الزوج و المرأة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کأنه علیه السلام ألزمهم بأنه ورثنا من أبی طالب علیه السلام فلو کان مشرکا لما ورثنا منه باعتقادکم فی عدم الإرث و کان الإرث عند فتح مکة بمحضر رسول الله صلی الله علیه و آله و سلم فیلزم بطلان قول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إسلامه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إرث المسلم من الکافر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توریث الزوجة و الزوج منه باعتبار أن زوج بناتنا لیس بوارث منه، و کذا زوجة بنینا، و کان ظاهره معهم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أسلم علی میراث قبل أن یقسم فهو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أن یکون المراد منها أنه یجری علی أهل الذمة أحکام المواریث و لیست کغیرها من الأحکام بأن تکون مخیرا</w:t>
      </w:r>
      <w:r>
        <w:rPr>
          <w:rStyle w:val="FootnoteAnchor"/>
          <w:rtl w:val="true"/>
        </w:rPr>
        <w:footnoteReference w:id="574"/>
      </w:r>
      <w:r>
        <w:rPr>
          <w:rFonts w:ascii="Amiri" w:hAnsi="Amiri" w:eastAsia="Amiri" w:cs="Amiri"/>
          <w:color w:val="111111"/>
          <w:sz w:val="28"/>
          <w:sz w:val="28"/>
          <w:szCs w:val="28"/>
          <w:rtl w:val="true"/>
          <w:lang w:bidi="ar-SA"/>
        </w:rPr>
        <w:t>فی الحکم أو إلی أهل ملتهم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جاؤُکَ فَاحْکُمْ بَیْنَهُمْ أَوْ أَعْرِضْ عَنْهُمْ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منهما أنهم إذا أسلموا و کان لم یقسم بینهم الترکة یقسم الترکة بینهم علی قانون الإسلام و لیس لهم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المال بموته انتقل إلینا علی القانون السابق علی الإسلام فنقسمه علیه، و الأظهر الأول فی نظری و إن کان الظاهر من شیخنا الأقدم محمد بن یعقوب أنه فهم المعنی الثانی أو الثالث حیث صدر بابهما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میراث أهل الملل بینهم علی کتاب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أمیر المؤمنین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ذمیا أسلم و أبوه حی و لأبیه ولد غیره ثمَّ مات الأب ورثه المسلم جمیع ماله و لم یرثه ولده و لا امرأته مع المسلم شیئا</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عن أبی عبد الله علیه السلام فی یهودی أو نصرانی یموت و له أولاد مسلمون و أولاد غیر 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مواریثهم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حمله علی التقیة،</w:t>
      </w:r>
    </w:p>
    <w:p>
      <w:pPr>
        <w:pStyle w:val="BookText"/>
        <w:rPr/>
      </w:pPr>
      <w:r>
        <w:rPr>
          <w:rFonts w:ascii="Amiri" w:hAnsi="Amiri" w:eastAsia="Amiri" w:cs="Amiri"/>
          <w:color w:val="111111"/>
          <w:sz w:val="28"/>
          <w:sz w:val="28"/>
          <w:szCs w:val="28"/>
          <w:rtl w:val="true"/>
          <w:lang w:bidi="ar-SA"/>
        </w:rPr>
        <w:t xml:space="preserve">وَ رَوَی الْحَسَنُ بْنُ مَحْبُوبٍ عَنْ هِشَامِ بْنِ سَالِمٍ عَنْ عَبْدِ الْمَلِکِ بْنِ أَعْیَنَ أَوْ مَالِکِ بْنِ أَعْیَنَ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نَصْرَانِیٍّ مَاتَ وَ لَهُ ابْنُ أَخٍ مُسْلِمٌ وَ ابْنُ أُخْتٍ مُسْلِمٌ وَ لِلنَّصْرَانِیِّ أَوْلاَدٌ وَ زَوْجَةٌ نَصَارَی فَقَالَ أَرَی أَنْ یُعْطَی ابْنُ أَخِیهِ الْمُسْلِمُ ثُلُثَیْ مَا تَرَکَ وَ یُعْطَی ابْنُ أُخْتِهِ الْمُسْلِمُ ثُلُثَ مَا تَرَکَ إِنْ لَمْ یَکُنْ لَهُ وُلْدٌ صِغَارٌ فَإِنْ کَانَ لَهُ وُلْدٌ صِغَارٌ فَإِنَّ عَلَی الْوَارِثَیْنِ أَنْ یُنْفِقَا عَلَی الصِّغَارِ مِمَّا وَرِثَا عَنْ أَبِیهِمْ حَتَّی یُدْرِکُوا</w:t>
      </w:r>
    </w:p>
    <w:p>
      <w:pPr>
        <w:pStyle w:val="BookText"/>
        <w:rPr/>
      </w:pPr>
      <w:r>
        <w:rPr>
          <w:rFonts w:ascii="IRNazanin" w:hAnsi="IRNazanin" w:eastAsia="IRNazanin"/>
          <w:color w:val="111111"/>
          <w:sz w:val="28"/>
          <w:sz w:val="28"/>
          <w:szCs w:val="28"/>
          <w:rtl w:val="true"/>
          <w:lang w:bidi="fa-IR"/>
        </w:rPr>
        <w:t>و کأن مراده علیه السلام أنهم علی مواریثهم الصحیحة و هی إرث المسلم دون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ابن أبی عمیر، عن غیر واحد عن أبی عبد الله علیه السلام فی یهودی أو نصرانی یموت و له أولاد غیر مسلمین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علی مواریثهم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ما لم یکن له قریب من المسلمین و إن کان بعیدا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هشام بن سالم عن عبد الملک بن أعین أو مالک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مالک بن أعین</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و علی أی حال فالخبر قوی کالصحیح و إن کان علی تقدیر کونه عبد الملک یکون حسنا لکن الاشتراک بینه و بین القوی یصیره قویا، مع أن الظاهر أنه سهو النساخ و أکثر الأصحاب سموه صحیحا، و کأنه علی مصطلح قدمائنا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الإنفاق و التسلیم إلیهم بعد البلوغ مخالفان لأکثر الأخبار، فیمکن حمله علی الاستحباب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خصوص الواقعة بأن یخص العمومات به و یدل فی الجملة علی أن المسلم یحجب الکافر إذا کان المورث کافرا کما دل علیه الخبر عن الحسن بن صالح المتقدم، و أما الحجب فی صورة إسلام المورث فلا شک فیه و تقدم فیه الأخبار الکثیرة و سیجیء أیضا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و الشیخ فی الصحیح، عن مهزم، عن أبی عبد الله علیه السلام فی عبد</w:t>
      </w:r>
    </w:p>
    <w:p>
      <w:pPr>
        <w:pStyle w:val="BookText"/>
        <w:rPr/>
      </w:pPr>
      <w:r>
        <w:rPr>
          <w:rFonts w:ascii="Amiri" w:hAnsi="Amiri" w:eastAsia="Amiri" w:cs="Amiri"/>
          <w:color w:val="111111"/>
          <w:sz w:val="28"/>
          <w:sz w:val="28"/>
          <w:szCs w:val="28"/>
          <w:rtl w:val="true"/>
          <w:lang w:bidi="ar-SA"/>
        </w:rPr>
        <w:t>قِیلَ لَهُ کَیْفَ یُنْفِقَانِ عَلَی الصِّغَارِ فَقَالَ یُخْرِجُ وَارِثُ الثُّلُثَیْنِ ثُلُثَیِ النَّفَقَةِ وَ یُخْرِجُ وَارِثُ الثُّلُثِ ثُلُثَ النَّفَقَةِ فَإِذَا أَدْرَکُوا قَطَعُوا النَّفَقَةَ عَنْهُمْ قِیلَ لَهُ فَإِنْ أَسْلَمَ أَوْلاَدُهُ وَ هُمْ صِغَارٌ فَقَالَ یُدْفَعُ مَا تَرَکَ أَبُوهُمْ إِلَی الْإِمَامِ حَتَّی یُدْرِکُوا فَإِنْ أَتَمُّوا عَلَی الْإِسْلاَمِ إِذَا أَدْرَکُوا دَفَعَ الْإِمَامُ مِیرَاثَهُ إِلَیْهِمْ وَ إِنْ لَمْ یُتِمُّوا عَلَی الْإِسْلاَمِ إِذَا أَدْرَکُوا دَفَعَ الْإِمَامُ مِیرَاثَهُ إِلَی ابْنِ أَخِیهِ وَ إِلَی ابْنِ أُخْتِهِ الْمُسْلِمَیْنِ یَدْفَعُ إِلَی ابْنِ أَخِیهِ ثُلُثَیْ مَا تَرَکَ وَ یَدْفَعُ إِلَی ابْنِ أُخْتِهِ ثُلُثَ مَا 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 و له أم نصرانیة و للعبد ابن حر قیل أ رأیت إن ماتت أم العبد و ترکت مالا؟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یرثها ابن ابنها الحر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سلیمان بن خالد، عن أبی عبد الله علیه السلام فی رجل مسلم قتل و له أب نصرانی لمن یکون دیته؟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دیته فیجعل فی بیت مال المسلمین لأن جنایته علی بیت مال المسلمین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الموثق، عن حنان بن سدیر،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یتوارث أهل ملتین؟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جمیل، عن أبی عبد الله علیه السلام فی الزوج المسلم و الیهودیة و النصرانیة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یتوارثان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محمد بن حمران، عن أبی عبد الله علیه السلام مثله</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التوارث من الجانبین مع رعایة التقیة، لما رواه فی القوی، عن عبد الرحمن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یتوارث أهل ملتین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نرثهم و لا یرثونا أن الإسلام لم یزده فی میراثه إلا شدة</w:t>
      </w:r>
      <w:r>
        <w:rPr>
          <w:rFonts w:eastAsia="IRNazanin" w:cs="IRNazanin"/>
          <w:color w:val="111111"/>
          <w:sz w:val="28"/>
          <w:szCs w:val="28"/>
          <w:rtl w:val="true"/>
          <w:lang w:bidi="fa-IR"/>
        </w:rPr>
        <w:t>.</w:t>
      </w:r>
      <w:bookmarkStart w:id="307" w:name="pg10081_148495"/>
    </w:p>
    <w:p>
      <w:pPr>
        <w:pStyle w:val="BookText"/>
        <w:rPr/>
      </w:pPr>
      <w:bookmarkEnd w:id="307"/>
      <w:r>
        <w:rPr>
          <w:rFonts w:ascii="Amiri" w:hAnsi="Amiri" w:eastAsia="Amiri" w:cs="Amiri"/>
          <w:color w:val="111111"/>
          <w:sz w:val="28"/>
          <w:sz w:val="28"/>
          <w:szCs w:val="28"/>
          <w:rtl w:val="true"/>
          <w:lang w:bidi="ar-SA"/>
        </w:rPr>
        <w:t xml:space="preserve">وَ رَوَی ابْنُ أَبِی عُمَیْرٍ عَنْ إِبْرَاهِیمَ بْنِ عَبْدِ الْحَمِیدِ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نَصْرَانِیٌّ أَسْلَمَ ثُمَّ رَجَعَ إِلَی النَّصْرَانِیَّةِ ثُمَّ مَاتَ قَالَ مِیرَاثُهُ لِوُلْدِهِ النَّصَارَی وَ مُسْلِمٌ تَنَصَّرَ ثُمَّ مَاتَ قَالَ مِیرَاثُهُ لِوُلْدِهِ الْمُسْلِمِینَ</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21784_590927599"/>
      <w:bookmarkStart w:id="309" w:name="_Toc106"/>
      <w:bookmarkEnd w:id="308"/>
      <w:r>
        <w:rPr>
          <w:rtl w:val="true"/>
        </w:rPr>
        <w:t>بَابُ مِیرَاثِ الْمَمَالِیکِ</w:t>
      </w:r>
      <w:bookmarkEnd w:id="309"/>
    </w:p>
    <w:p>
      <w:pPr>
        <w:pStyle w:val="BookText"/>
        <w:rPr/>
      </w:pPr>
      <w:r>
        <w:rPr>
          <w:rFonts w:ascii="Amiri" w:hAnsi="Amiri" w:eastAsia="Amiri" w:cs="Amiri"/>
          <w:color w:val="111111"/>
          <w:sz w:val="28"/>
          <w:sz w:val="28"/>
          <w:szCs w:val="28"/>
          <w:rtl w:val="true"/>
          <w:lang w:bidi="ar-SA"/>
        </w:rPr>
        <w:t>رَوَی مُحَمَّدُ بْنُ أَبِی عُمَیْرٍ عَنْ هِشَامِ بْنِ سَالِمٍ عَنْ سُلَیْمَانَ بْنِ خَالِدٍ عَنْ أَبِی عَبْدِ اللَّهِ</w:t>
      </w:r>
    </w:p>
    <w:p>
      <w:pPr>
        <w:pStyle w:val="BookText"/>
        <w:rPr/>
      </w:pPr>
      <w:r>
        <w:rPr>
          <w:rFonts w:ascii="IRNazanin" w:hAnsi="IRNazanin" w:eastAsia="IRNazanin"/>
          <w:color w:val="111111"/>
          <w:sz w:val="28"/>
          <w:sz w:val="28"/>
          <w:szCs w:val="28"/>
          <w:rtl w:val="true"/>
          <w:lang w:bidi="fa-IR"/>
        </w:rPr>
        <w:t>و فی القوی،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یتوارث أهل ملتین یرث هذا هذا، و هذا هذا إلا أن المسلم یرث الکافر، و الکافر لا یرث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الموثق عن عبد الرحمن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قضی أمیر المؤمنین علیه السلام فی نصرانی اختار زوجته الإسلام و دار الهجرة أنها فی دار الإسلام لا تخرج منها، و أن یضعها فی ید زوجها النصرانی، و أنها لا ترثه و لا یرثها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 أنه قال للنصرانی الذی أسلمت زوجته نضعها فی یدک و لا میراث بینکما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التقیة، مع أنه یمکن أن یکون المنفی التوارث من الجانبین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المسلمة علی ید النصرانی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لا یمکن منها لیلا و لا الخلوة نهارا أو إلی انقضاء العدة لعله یسلم فیها و یکون أولی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إبراهیم بن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میراثه لولده النصاری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الصغار منهم لأنهم فی حکم المسلم باب میراث الممالیک</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سیجیء أنه لا یرث العبد الحر و لا الحر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أبی عمیر عن</w:t>
      </w:r>
    </w:p>
    <w:p>
      <w:pPr>
        <w:pStyle w:val="BookText"/>
        <w:rPr/>
      </w:pPr>
      <w:r>
        <w:rPr>
          <w:rFonts w:ascii="Amiri" w:hAnsi="Amiri" w:eastAsia="Amiri" w:cs="Amiri"/>
          <w:color w:val="111111"/>
          <w:sz w:val="28"/>
          <w:sz w:val="28"/>
          <w:szCs w:val="28"/>
          <w:rtl w:val="true"/>
          <w:lang w:bidi="ar-SA"/>
        </w:rPr>
        <w:t xml:space="preserve">عَلَیْهِ السَّلاَمُ قَالَ کَانَ أَمِیرُ الْمُؤْمِنِینَ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الْحُرِّ یَمُوتُ وَ لَهُ أُمٌّ مَمْلُوکَةٌ قَالَ تُشْتَرَی مِنْ مَالِ ابْنِهَا ثُمَّ تُعْتَقُ ثُمَّ یُوَرَّثُ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حَنَانُ بْنُ سَدِیرٍ عَنِ ابْنِ أَبِی یَعْفُورٍ عَنْ إِسْحَاقَ بْنِ عَمَّارٍ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مَوْلًی لِعَلِیٍّ عَلَیْهِ السَّلاَمُ فَقَالَ انْظُرُوا هَلْ تَجِدُونَ لَهُ وَارِثاً فَقِیلَ</w:t>
      </w:r>
    </w:p>
    <w:p>
      <w:pPr>
        <w:pStyle w:val="BookText"/>
        <w:rPr/>
      </w:pPr>
      <w:r>
        <w:rPr>
          <w:rFonts w:ascii="IRNazanin" w:hAnsi="IRNazanin" w:eastAsia="IRNazanin"/>
          <w:color w:val="111111"/>
          <w:sz w:val="28"/>
          <w:sz w:val="28"/>
          <w:szCs w:val="28"/>
          <w:rtl w:val="true"/>
          <w:lang w:bidi="fa-IR"/>
        </w:rPr>
        <w:t>هشام بن سالم عن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 بسندین</w:t>
      </w:r>
      <w:r>
        <w:rPr>
          <w:rStyle w:val="FootnoteAnchor"/>
          <w:rtl w:val="true"/>
        </w:rPr>
        <w:footnoteReference w:id="580"/>
      </w:r>
      <w:r>
        <w:rPr>
          <w:rFonts w:ascii="IRNazanin" w:hAnsi="IRNazanin" w:eastAsia="IRNazanin"/>
          <w:color w:val="111111"/>
          <w:sz w:val="28"/>
          <w:sz w:val="28"/>
          <w:szCs w:val="28"/>
          <w:rtl w:val="true"/>
          <w:lang w:bidi="fa-IR"/>
        </w:rPr>
        <w:t>،و یدل علی أنه یشتری الإمام المملوکة و تعتق و تورث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فی رجل توفی و ترک ما لا و له أم 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تشتری أمه و تعتق ثمَّ یدفع إلیها بقیة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علیه السلام فی الرجل یموت و له أم مملوکة و له مال أن تشتری أمه من ماله و یدفع إلیها بقیة المال إذا لم یکن له ذو قرابة لهم سهم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طلحة،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 ترک مالا کثیرا و ترک أما مملوکة و أختا 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یشتریان من مال المیت ثمَّ یعتقان و یورثان،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أبی أهل الجاریة کیف یصنع؟ قال لیس لهم ذلک و یقومان قیمة عدل ثمَّ یعطی مالهم علی قدر القیمة،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أنهما اشتریتا ثمَّ أعتقتا ثمَّ ورثنا من بعد من کان یرثهما؟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یرثهما موالی ابنهما لأنهما من مال الابن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حنان بن سدیر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کالشیخین</w:t>
      </w:r>
      <w:r>
        <w:rPr>
          <w:rStyle w:val="FootnoteAnchor"/>
          <w:rtl w:val="true"/>
        </w:rPr>
        <w:footnoteReference w:id="581"/>
      </w:r>
      <w:r>
        <w:rPr>
          <w:rFonts w:ascii="IRNazanin" w:hAnsi="IRNazanin" w:eastAsia="IRNazanin"/>
          <w:color w:val="111111"/>
          <w:sz w:val="28"/>
          <w:sz w:val="28"/>
          <w:szCs w:val="28"/>
          <w:rtl w:val="true"/>
          <w:lang w:bidi="fa-IR"/>
        </w:rPr>
        <w:t>،و یدل علی شراء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إِنَّ لَهُ ابْنَتَیْنِ بِالْیَمَامَةِ مَمْلُوکَتَیْنِ فَاشْتَرَاهُمَا مِنْ مَالِ الْمَیِّتِ ثُمَّ دَفَعَ إِلَیْهِمَا بَقِیَّةَ الْمِیرَاثِ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أَبِی عُمَیْرٍ عَنْ جَمِیلٍ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یَمُوتُ وَ یَتْرُکُ ابْناً مَمْلُوکاً قَالَ یُشْتَرَی ابْنُهُ مِنْ مَالِهِ فَیُعْتَقُ وَ یُوَرَّثُ مَا 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ابْنِ مُسْکَانَ عَنْ سُلَیْمَانَ بْنِ خَالِدٍ قَالَ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عَلَیْهِ السَّلاَمُ إِذَا مَاتَ الرَّجُلُ وَ لَهُ امْرَأَةٌ مَمْلُوکَةٌ اشْتَرَاهَا مِنْ مَالِهِ فَأَعْتَقَهَا ثُمَّ وَرَّثَهَا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عَبْدُ اللَّهِ بْنُ الْمُغِیرَةِ عَنْ عَبْدِ اللَّهِ بْنِ سِنَانٍ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فِیمَنِ ادَّعَی عَبْدَ إِنْسَانٍ وَ زَعَمَ أَنَّهُ ابْنُهُ أَنَّهُ یُعْتَقُ مِنْ مَالِ الَّذِی ادَّعَاهُ فَإِنْ تُوُفِّیَ الْمُدَّعِی وَ قُسِمَ مَالُهُ قَبْلَ أَنْ یُعْتَقَ الْعَبْدُ فَقَدْ سَبَقَهُ الْمَالُ وَ إِنْ أُعْتِقَ قَبْلَ أَنْ یُقْسَمَ مَالُهُ فَلَهُ نَصِیبُهُ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 و یدل علی شراء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مسکان، عن سلیمان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امرأة 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أنه تشتری الزوجة أیضا و إن کان قربها بالسبب دون النسب و أکثر الأصحاب علی عدم فک الزوجین و الخبر الصحیح حجة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المغیرة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یعتق من مال الذی 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اشتراه بإقراره و لو کان کاذبا بحسب الواقع</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الموثق کالصحیح، عن ابن بکیر،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و ترک أباه و هو مملوک أو أمه و هی مملوکة</w:t>
      </w:r>
    </w:p>
    <w:p>
      <w:pPr>
        <w:pStyle w:val="BookText"/>
        <w:rPr/>
      </w:pPr>
      <w:r>
        <w:rPr>
          <w:rFonts w:ascii="Amiri" w:hAnsi="Amiri" w:eastAsia="Amiri" w:cs="Amiri"/>
          <w:color w:val="111111"/>
          <w:sz w:val="28"/>
          <w:sz w:val="28"/>
          <w:szCs w:val="28"/>
          <w:rtl w:val="true"/>
          <w:lang w:bidi="ar-SA"/>
        </w:rPr>
        <w:t xml:space="preserve">وَ رَوَی الْحَسَنُ بْنُ مَحْبُوبٍ عَنْ وَهْبِ بْنِ عَبْدِ رَبِّهِ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کَانَتْ لَهُ أُمُّ وَلَدٍ فَمَاتَ وَلَدُهَا مِنْهُ فَزَوَّجَهَا مِنْ رَجُلٍ فَأَوْلَدَهَا ثُمَّ إِنَّ الرَّجُلَ</w:t>
      </w:r>
    </w:p>
    <w:p>
      <w:pPr>
        <w:pStyle w:val="BookText"/>
        <w:rPr/>
      </w:pPr>
      <w:r>
        <w:rPr>
          <w:rFonts w:ascii="IRNazanin" w:hAnsi="IRNazanin" w:eastAsia="IRNazanin"/>
          <w:color w:val="111111"/>
          <w:sz w:val="28"/>
          <w:sz w:val="28"/>
          <w:szCs w:val="28"/>
          <w:rtl w:val="true"/>
          <w:lang w:bidi="fa-IR"/>
        </w:rPr>
        <w:t>و المیت حر اشتری مما ترک أبوه أو قرابته و ورث ما بقی من المال</w:t>
      </w:r>
      <w:r>
        <w:rPr>
          <w:rStyle w:val="FootnoteAnchor"/>
          <w:rtl w:val="true"/>
        </w:rPr>
        <w:footnoteReference w:id="583"/>
      </w:r>
      <w:r>
        <w:rPr>
          <w:rFonts w:ascii="IRNazanin" w:hAnsi="IRNazanin" w:eastAsia="IRNazanin"/>
          <w:color w:val="111111"/>
          <w:sz w:val="28"/>
          <w:sz w:val="28"/>
          <w:szCs w:val="28"/>
          <w:rtl w:val="true"/>
          <w:lang w:bidi="fa-IR"/>
        </w:rPr>
        <w:t>و یدل ظاهرا علی مطلق القرابة و إن احتمل الأم لتقدمها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روی الشیخ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بکیر،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و ترک أباه و هو مملوک أو أمه و هی مملوکة أو أخاه أو أخته و ترک ما لا و المیت حر اشتری مما ترک أبوه أو قرابته و ورث الباقی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سلیمان بن خالد عن أبی عبد الله علیه السلام فی رجل مات و ترک ابنا له مملوکا و لم یترک وارثا غیره فترک مالا فقال، یشتری الابن و یعتق و یورث ما بقی من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عن السائی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علی بن سوید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فی رجل توفی و ترک مالا و له أم مملوکة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تشتری و تعتق و یدفع إلیها بعد ماله إن لم یکن له عصبة فإن کانت له عصبة قسم المال بینهما و بین العصبة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یستحب للعصبة أن یشتروها و یعتقوها و یشارکوها فی المیراث معهم لأن الوجوب مشروط بعدم الوارث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وهب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584"/>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أن عدة الأمة فی الوفاة أربعة أشهر و عشرة أیام کالحرة، و علی أن ولد الحر من الأمة مملوک لمولی الأمة و یحمل علی شرط رقیته کما تقدم الأخبار فی</w:t>
      </w:r>
    </w:p>
    <w:p>
      <w:pPr>
        <w:pStyle w:val="BookText"/>
        <w:rPr/>
      </w:pPr>
      <w:r>
        <w:rPr>
          <w:rFonts w:ascii="Amiri" w:hAnsi="Amiri" w:eastAsia="Amiri" w:cs="Amiri"/>
          <w:color w:val="111111"/>
          <w:sz w:val="28"/>
          <w:sz w:val="28"/>
          <w:szCs w:val="28"/>
          <w:rtl w:val="true"/>
          <w:lang w:bidi="ar-SA"/>
        </w:rPr>
        <w:t xml:space="preserve">مَاتَ فَرَجَعَتْ إِلَی سَیِّدِهَا فَلَهُ أَنْ یَطَأَهَا قَبْلَ أَنْ یَتَزَوَّجَ بِهَا قَالَ لاَ یَطَؤُهَا حَتَّی تَعْتَدَّ مِنَ الزَّوْجِ الْمَیِّتِ أَرْبَعَةَ أَشْهُرٍ وَ عَشَرَةَ أَیَّامٍ ثُمَّ یَطَؤُهَا بِالْمِلْکِ مِنْ غَیْرِ نِکَاحٍ قُلْتُ فَوَلَدُهَا مِنَ الزَّوْجِ قَالَ إِنْ کَانَ تَرَکَ مَالاً اشْتُرِیَ مِنْهُ بِالْقِیمَةِ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وَ وُرِّثَ قُلْتُ فَإِنْ لَمْ یَدَعْ مَالاً قَالَ فَهُوَ مَعَ أُمِّهِ کَهَیْأَتِهَا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جَاءَ هَذَا الْخَبَرُ هَکَذَا فَسُقْتُهُ لِقُوَّةِ إِسْنَادِهِ وَ الْأَصْلُ عِنْدَنَا أَنَّهُ إِذَا کَانَ أَحَدُ الْأَبَوَیْنِ حُرّاً فَالْوَلَدُ حُرٌّ وَ قَدْ یَصْدُرُ عَنِ الْإِمَامِ عَلَیْهِ السَّلاَمُ بِلَفْظِ الْإِخْبَارِ مَا یَکُونُ مَعْنَاهُ الْإِنْکَارَ وَ الْحِکَایَةَ عَنْ قَائِلِیهِ</w:t>
      </w:r>
    </w:p>
    <w:p>
      <w:pPr>
        <w:pStyle w:val="BookText"/>
        <w:rPr/>
      </w:pPr>
      <w:r>
        <w:rPr>
          <w:rFonts w:ascii="Amiri" w:hAnsi="Amiri" w:eastAsia="Amiri" w:cs="Amiri"/>
          <w:color w:val="111111"/>
          <w:sz w:val="28"/>
          <w:sz w:val="28"/>
          <w:szCs w:val="28"/>
          <w:rtl w:val="true"/>
          <w:lang w:bidi="ar-SA"/>
        </w:rPr>
        <w:t xml:space="preserve">وَ رَوَی الْحَسَنُ بْنُ مَحْبُوبٍ عَنْ عَلِیِّ بْنِ رِئَابٍ قَالَ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p>
    <w:p>
      <w:pPr>
        <w:pStyle w:val="BookText"/>
        <w:rPr/>
      </w:pPr>
      <w:r>
        <w:rPr>
          <w:rFonts w:ascii="IRNazanin" w:hAnsi="IRNazanin" w:eastAsia="IRNazanin"/>
          <w:color w:val="111111"/>
          <w:sz w:val="28"/>
          <w:sz w:val="28"/>
          <w:szCs w:val="28"/>
          <w:rtl w:val="true"/>
          <w:lang w:bidi="fa-IR"/>
        </w:rPr>
        <w:t>ذلک و ذهب إلیه جماعة کثیرة لکنه یعتق بدفع قیمته یوم ولد حیا فإن لم یکن للأب مال یعتقه الإمام من سهم الرقاب أو یستسعی الولد بعد البلوغ أو قبله أیضا إن 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لقوة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یدل علی أن القدماء کانوا یلاحظون الأسناد علی نهج المتأخرین و یمکن أن یکون قوته علی نهجهم بأن کان فی أصل ابن محبوب و غیره من الأصول باعتبار تکرره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ابن محبوب ممن أجمعت العصابة علی تصحیح ما یصح عنهم و وجوده فی أصله کاف فی الحکم بالصحة فإذا اجتمع ذلک مع توثیق وهب فهو کنور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التأویل بما ذکره بعید جدا مع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التحلیل فی صحیحة زرارة لیضم إلیه ولده یعنی بالقیمة ما لم یقع الشرط بأنه حر و یدل علی أنه یقول إن الأصل الرقیة ما لم یقع الشرط بالحریة و ذکرنا الأخبار بأن الأمر بالعکس فیظهر أنه رجع عن ذلک القول و قال بما یقوله بعض الأصحاب بأن الولد تابع للأشرف و لا ینفع الشرط، و الوسط وسط</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الکلینی و الشیخ فی الموثق</w:t>
      </w:r>
    </w:p>
    <w:p>
      <w:pPr>
        <w:pStyle w:val="BookText"/>
        <w:rPr/>
      </w:pPr>
      <w:r>
        <w:rPr>
          <w:rFonts w:ascii="Amiri" w:hAnsi="Amiri" w:eastAsia="Amiri" w:cs="Amiri"/>
          <w:color w:val="111111"/>
          <w:sz w:val="28"/>
          <w:sz w:val="28"/>
          <w:szCs w:val="28"/>
          <w:rtl w:val="true"/>
          <w:lang w:bidi="ar-SA"/>
        </w:rPr>
        <w:t>لاَ یُوَرَّثُ وَ الطَّلِیقُ لاَ یُوَرَّثُ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مُحَمَّدُ بْنُ إِسْمَاعِیلَ بْنِ بَزِیعٍ عَنْ مَنْصُورِ بْنِ یُونُسَ بُزُرْجَ عَنْ جَمِیلِ بْنِ دَرَّاجٍ قَالَ سَمِعْتُ أَبَا عَبْدِ اللَّهِ عَلَیْهِ السَّلاَمُ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یَتَوَارَثُ الْحُرُّ وَ الْمَمْلُوکُ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عَلِیُّ بْنُ مَهْزِیَارَ عَنْ فَضَالَةَ عَنْ أَبَانٍ عَنِ الْفَضْلِ بْنِ عَبْدِ الْمَلِکِ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الْمَمْلُوکِ وَ الْمَمْلُوکَةِ هَلْ یَحْجُبَانِ إِذَا لَمْ یَرِثَا قَالَ لاَ</w:t>
      </w:r>
    </w:p>
    <w:p>
      <w:pPr>
        <w:pStyle w:val="BookText"/>
        <w:rPr/>
      </w:pPr>
      <w:r>
        <w:rPr>
          <w:rFonts w:ascii="IRNazanin" w:hAnsi="IRNazanin" w:eastAsia="IRNazanin"/>
          <w:color w:val="111111"/>
          <w:sz w:val="28"/>
          <w:sz w:val="28"/>
          <w:szCs w:val="28"/>
          <w:rtl w:val="true"/>
          <w:lang w:bidi="fa-IR"/>
        </w:rPr>
        <w:t>عن الفضیل بن یسار</w:t>
      </w:r>
      <w:r>
        <w:rPr>
          <w:rStyle w:val="FootnoteAnchor"/>
          <w:rtl w:val="true"/>
        </w:rPr>
        <w:footnoteReference w:id="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العبد لا یورث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یعتق و یورث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البائنة أو المخلوع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إسماعیل عن منصور بن یونس بزرج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معرب بزرگ صفة أو لقب لیونس أی الکبیر فی الموثق کالشیخ و الکلینی فی القوی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حمران، و رواه الکلینی فی الصحیح و الشیخ فی الموثق کالصحیح، عن محمد بن حمران، و رواه الکلینی فی الصحیح عن محمد بن مسلم و الشیخ فی الموثق کالصحیح عنه عن أحدهما علیهما السلام و الشیخ فی الموثق عن عبد الله بن جبلة جمیعا عن أبی عبد الله علیه السلام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یتوارث الحر و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یرث الحر من المملوک و لا المملوک من الحر فیشترط فی المیراث الحریة من الطرفین بالنصوص الصحیحة</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مهزیار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تقدم فی أن المملوک من الأخوة لا یحجب و هو المراد لقوله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تعمیمه بحیث یشمل ما إذا کان الولد مملوکا و کان ولد الولد حرا فإنه لا یحجبه ولده عن المیراث لکونه محجوبا، بل یرث ولد الولد کما تقدم فی خبر عمر بن عبد العزیز و خبر مهزم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کانت له أم مملوکة، فلما حضرته الوفاة انطلق رجل من أصحابنا فاشتری أمه و اشترط علیها أنی أشتریک فأعتقک فإذا مات ابنک فلان بن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فورثتیه أعطینی</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نصف ما ترثین علی أن تعطینی بذلک عهد الله و عهد رسوله فرضیت بذلک و أعطته عهد الله و عهد رسوله صلی الله علیه و آله و سلم لتفین له بذلک فاشتراها الرجل فأعتقها علی ذلک الشرط و مات ابنها بعد ذلک فورثته و لم یکن له وارث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لقد أحسن إلیها و أجر فیها، إن هذا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المسلمون عند شروطهم و علیها إن نفی له بما عاهدت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 ذلک، ما رویاه فی الحسن کالصحیح، عن ابن أبی عمیر، عن بعض أصحابه عن أبی عبد الله علیه السلام فی رجل کاتب مملوکه و اشترط علیه أن میراثه له فرفع ذلک إلی أمیر المؤمنین علیه السلام فأبطل شرطه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الله قبل شرطک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Style w:val="FootnoteAnchor"/>
          <w:rtl w:val="true"/>
        </w:rPr>
        <w:footnoteReference w:id="589"/>
      </w:r>
      <w:r>
        <w:rPr>
          <w:rFonts w:ascii="IRNazanin" w:hAnsi="IRNazanin" w:eastAsia="IRNazanin"/>
          <w:color w:val="111111"/>
          <w:sz w:val="28"/>
          <w:sz w:val="28"/>
          <w:szCs w:val="28"/>
          <w:rtl w:val="true"/>
          <w:lang w:bidi="fa-IR"/>
        </w:rPr>
        <w:t>هذا شرط فی المیراث و تغییر لحکم الله تعالی بخلاف الأول فإنه کالجعالة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محمد بن مسلم، عن أبی عبد الله فی رجل یسلم علی 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قسم فلا حق له و إن کان لم یقسم فله المیراث،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یسلم علی 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بمنزلته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أعتق علی میراث قبل أن یقسم فله میراث، و إن أعتق بعد ما یقسم فلا میراث له</w:t>
      </w:r>
      <w:r>
        <w:rPr>
          <w:rFonts w:eastAsia="IRNazanin" w:cs="IRNazanin"/>
          <w:color w:val="111111"/>
          <w:sz w:val="28"/>
          <w:szCs w:val="28"/>
          <w:lang w:bidi="fa-IR"/>
        </w:rPr>
        <w:t>6</w:t>
      </w:r>
      <w:bookmarkStart w:id="310" w:name="pg10081_148502"/>
    </w:p>
    <w:p>
      <w:pPr>
        <w:pStyle w:val="Heading3"/>
        <w:numPr>
          <w:ilvl w:val="2"/>
          <w:numId w:val="1"/>
        </w:numPr>
        <w:rPr/>
      </w:pPr>
      <w:bookmarkStart w:id="311" w:name="__RefHeading___Toc21786_590927599"/>
      <w:bookmarkStart w:id="312" w:name="_Toc107"/>
      <w:bookmarkEnd w:id="310"/>
      <w:bookmarkEnd w:id="311"/>
      <w:r>
        <w:rPr>
          <w:rtl w:val="true"/>
        </w:rPr>
        <w:t>بَابُ مِیرَاثِ الْمُکَاتَبِ</w:t>
      </w:r>
      <w:bookmarkEnd w:id="312"/>
    </w:p>
    <w:p>
      <w:pPr>
        <w:pStyle w:val="BookText"/>
        <w:rPr/>
      </w:pPr>
      <w:r>
        <w:rPr>
          <w:rFonts w:ascii="Amiri" w:hAnsi="Amiri" w:eastAsia="Amiri" w:cs="Amiri"/>
          <w:color w:val="111111"/>
          <w:sz w:val="28"/>
          <w:sz w:val="28"/>
          <w:szCs w:val="28"/>
          <w:rtl w:val="true"/>
          <w:lang w:bidi="ar-SA"/>
        </w:rPr>
        <w:t xml:space="preserve">رَوَی یُونُسُ بْنُ عَبْدِ الرَّحْمَنِ عَنْ عَبْدِ اللَّهِ بْنِ سِنَانٍ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مُکَاتَبٌ اشْتَرَی نَفْسَهُ وَ خَلَّفَ مَالاً قِیمَتُهُ مِائَةُ أَلْفِ دِرْهَمٍ وَ لاَ وَارِثَ لَهُ مَنْ یَرِثُهُ فَقَالَ یَرِثُهُ مَنْ یَلِی جَرِیرَتَهُ قُلْتُ وَ مَنِ الضَّامِنُ لِجَرِیرَتِهِ قَالَ الضَّامِنُ لِجَرَائِرِ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مُحَمَّدِ بْنِ أَبِی عُمَیْرٍ عَنْ بَعْضِ أَصْحَابِنَا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کَاتَبَ مَمْلُوکَهُ وَ اشْتَرَطَ عَلَیْهِ أَنَّ مِیرَاثَهُ لَهُ فَرَفَعَ ذَلِکَ إِلَی أَمِیرِ الْمُؤْمِنِینَ عَلَیْهِ السَّلاَمُ فَأَبْطَلَ شَرْطَهُ وَ قَالَ شَرْطُ اللَّهُ قَبْلَ شَرْطِکَ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میراث المکاتب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یونس بن عبد الرحمن،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علی الظاهر و الشیخان فی القوی کالصحیح</w:t>
      </w:r>
      <w:r>
        <w:rPr>
          <w:rStyle w:val="FootnoteAnchor"/>
          <w:rtl w:val="true"/>
        </w:rPr>
        <w:footnoteReference w:id="591"/>
      </w:r>
      <w:r>
        <w:rPr>
          <w:rFonts w:ascii="IRNazanin" w:hAnsi="IRNazanin" w:eastAsia="IRNazanin"/>
          <w:color w:val="111111"/>
          <w:sz w:val="28"/>
          <w:sz w:val="28"/>
          <w:szCs w:val="28"/>
          <w:rtl w:val="true"/>
          <w:lang w:bidi="fa-IR"/>
        </w:rPr>
        <w:t>و یدل علی أن المکاتب سائبة و وارثه الإمام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و الشیخان فی الحسن کالصحیح </w:t>
      </w:r>
      <w:r>
        <w:rPr>
          <w:rStyle w:val="FootnoteAnchor"/>
          <w:rtl w:val="true"/>
        </w:rPr>
        <w:footnoteReference w:id="592"/>
      </w:r>
      <w:r>
        <w:rPr>
          <w:rFonts w:ascii="IRNazanin" w:hAnsi="IRNazanin" w:eastAsia="IRNazanin"/>
          <w:color w:val="111111"/>
          <w:sz w:val="28"/>
          <w:sz w:val="28"/>
          <w:szCs w:val="28"/>
          <w:rtl w:val="true"/>
          <w:lang w:bidi="fa-IR"/>
        </w:rPr>
        <w:t>و یدل علی عدم صحة شرط المیراث فإنه مخالف لحکم الله، و لکن یجوز أن یعقد ضمان الجریرة و المیراث معا کما تقدم فی ضمان الجریرة قریبا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 فی الصحیح، عن جمیل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عمن کاتب مشروطا و اشترط علیه أن میراثه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ذلک إلی علی علیه السلام فأبطل شرطه فقال شرط الله قبل شرطک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عَاصِمُ بْنُ حُمَیْدٍ عَنْ مُحَمَّدِ بْنِ قَیْسٍ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مُکَاتَبٍ مَاتَ وَ لَهُ مَالٌ فَقَالَ یُحْسَبُ مَالُهُ بِقَدْرِ مَا أُعْتِقَ مِنْهُ لِوَرَثَتِهِ وَ بِقَدْرِ مَا لَمْ یُعْتَقْ یُحْسَبُ لِأَرْبَابِهِ الَّذِینَ کَاتَبُوهُ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صَفْوَانُ بْنُ یَحْیَی عَنْ مَنْصُورِ بْنِ حَازِمٍ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الْمُکَاتَبُ یَرِثُ وَ یُورَثُ عَلَی قَدْرِ مَا أَدَّی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أَحْمَدُ بْنُ مُحَمَّدِ بْنِ أَبِی نَصْرٍ الْبَزَنْطِیُّ قَالَ حَدَّثَنِی مُحَمَّدُ بْنُ سَمَاعَةَ عَنْ عَبْدِ الْحَمِیدِ بْنِ عَوَّاضٍ عَنْ مُحَمَّدِ بْنِ مُسْلِمٍ عَنْ أَبِی جَعْفَرٍ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الْمُکَاتَبِ یُکَاتَبُ فَیُؤَدِّی بَعْضَ مُکَاتَبَتِهِ ثُمَّ یَمُوتُ وَ یَتْرُکُ ابْناً وَ یَتْرُکُ مَالاً أَکْثَرَ مِمَّا عَلَیْهِ مِنَ الْمُکَاتَبَةِ قَالَ یُوفَی مَوَالِیهِ مَا بَقِیَ مِنْ مُکَاتَبَتِهِ وَ مَا بَقِیَ فَلِوَلَدِهِ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الصحیح،</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و یدل علی أن میراث المکاتب بقدر ما أعتق منه فیؤدی الورثة بقیة مال الکتابة من نصیبهم و یعتقون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الصحیح</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هو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595"/>
      </w:r>
      <w:r>
        <w:rPr>
          <w:rFonts w:ascii="IRNazanin" w:hAnsi="IRNazanin" w:eastAsia="IRNazanin"/>
          <w:color w:val="111111"/>
          <w:sz w:val="28"/>
          <w:sz w:val="28"/>
          <w:szCs w:val="28"/>
          <w:rtl w:val="true"/>
          <w:lang w:bidi="fa-IR"/>
        </w:rPr>
        <w:t>و یدل علی أنه إذا أدی ما بقی من مکاتبته یکون الباقی لهم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رواه الشیخان فی الصحیح، عن مالک بن عطیة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مکاتب مات و لم یؤد من مکاتبته شیئا و ترک مالا و ولدا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سیده حین کاتبه اشترط علیه إن عجز عن نجم من نجومه فهو رد فی الرق و کان قد عجز عن نجم، فما ترک من شیء لسیده و ابنه رد فی الرق إن کان له ولد قبل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المکاتبة، و إن کان کاتبه بعد و لم یشترط علیه، فإن ابنه حر فیؤدی عن أبیه ما بقی علیه مما ترک أبوه و لیس لابنه شیء من المیراث حتی یؤدی ما علیه، فإن لم یکن أبوه ترک شیئا فلا شیء علی ابنه</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مما علی الأب، و الظاهر أن بعضه رق و یستسعی فی البقیة حتی 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و عبد الله بن سنان عن أبی عبد الله علیهما السلام فی رجل مکاتب یموت و قد ادی بعض مکاتبته و له ابن من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اشترط علیه أنه إن عجز فهو مملوک رجع إلیه ابنه مملوکا و الجاریة و إن لم یکن اشترط علیه ذلک أدی ابنه ما بقی من مکاتبته و ورث 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محمد بن 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مکاتب یؤدی بعض مکاتبته ثمَّ یموت و یترک ابنا له من جاریة قال إن کان اشترط علیه صار ابنه مع أمه مملوکین، و إن لم یکن اشترط علیه صار ابنه حرا، و أدی إلی الموالی بقیة المکاتبة و ورث ابنه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مسلم، عن أحدهما علیه السلام فی مکاتب مات و قد أدی من مکاتبته شیئا و ترک ما لا و له ولدان أحرار؟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ماله بینهم بالحصص</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حملت علی أنه إذا قسم بین ورثة المکاتب و بین المولی، فإذا أعطوا من نصیبهم یعتقون، لما رویاه فی الصحیح، عن یرید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کاتب عبد أ له علی ألف درهم و لم یشترط علیه حین کاتبه إن هو عجز عن مکاتبته فهو رد فی الرق، و أن المکاتب أدی إلی مولاه خمسمائة درهم ثمَّ مات المکاتب و ترک ما لا و ترک ابنا له مدرکا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ترک المکاتب من شیء فإنه لمولاه الذی کاتبه، و النصف الباقی لابن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المکاتب لأن المکاتب مات و نصفه حر و نصفه عبد للذی کاتبه، فابن المکاتب کهیئة أبیه، نصفه حر و نصفه عبد، فإن أدی إلی الذی کاتب أباه ما بقی علی أبیه فهو حر لا سبیل لأحد من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فی رجل مکاتب کانت تحته امرأة حرة فأوصت عند موتها بوصیة فقال أهل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یرث و لا یجیز وصیتها له لأنه مکاتب لم یعتق و لا یرث فقضی أنه یرث بحساب ما أعتق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محمد بن مسلم، عن أحدهما علیه السلام فی مکاتب مات و قد ادی من مکاتبته شیئا و ترک مالا و له ولدان أحرار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کان یقول یجعل ماله بینهم و بین موالیه بالحصص</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یمکن حمل تلک الأخبار علی الاستحباب بأن لا یأخذ المولی من حصته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یؤیدها ما رواه الشیخ فی الصحیح عن جمیل بن دارج، عن أبی عبد الله علیه السلام فی مکاتب یموت و قد ادی بعض مکاتبته و له ابن من جاریة و ترک ما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ابنه بقیة مکاتبته و یعتق و یرث ما بقی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الصحیح، عن جمیل، عن مهزم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المکاتب یموت و له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اشترط علیه فولده ممالیک، و إن لم یکن اشترط علیه سعی ولده فی مکاتبة أبیهم و عتقوا إذا أدوا</w:t>
      </w:r>
      <w:r>
        <w:rPr>
          <w:rFonts w:eastAsia="IRNazanin" w:cs="IRNazanin"/>
          <w:color w:val="111111"/>
          <w:sz w:val="28"/>
          <w:szCs w:val="28"/>
          <w:rtl w:val="true"/>
          <w:lang w:bidi="fa-IR"/>
        </w:rPr>
        <w:t>.</w:t>
      </w:r>
      <w:bookmarkStart w:id="313" w:name="pg10081_148506"/>
    </w:p>
    <w:p>
      <w:pPr>
        <w:pStyle w:val="Heading3"/>
        <w:numPr>
          <w:ilvl w:val="2"/>
          <w:numId w:val="1"/>
        </w:numPr>
        <w:rPr/>
      </w:pPr>
      <w:bookmarkStart w:id="314" w:name="__RefHeading___Toc21788_590927599"/>
      <w:bookmarkStart w:id="315" w:name="_Toc108"/>
      <w:bookmarkEnd w:id="313"/>
      <w:bookmarkEnd w:id="314"/>
      <w:r>
        <w:rPr>
          <w:rtl w:val="true"/>
        </w:rPr>
        <w:t>بَابُ مِیرَاثِ الْمَجُوسِ</w:t>
      </w:r>
      <w:bookmarkEnd w:id="315"/>
    </w:p>
    <w:p>
      <w:pPr>
        <w:pStyle w:val="BookText"/>
        <w:rPr/>
      </w:pPr>
      <w:r>
        <w:rPr>
          <w:rFonts w:ascii="Amiri" w:hAnsi="Amiri" w:eastAsia="Amiri" w:cs="Amiri"/>
          <w:color w:val="111111"/>
          <w:sz w:val="28"/>
          <w:sz w:val="28"/>
          <w:szCs w:val="28"/>
          <w:rtl w:val="true"/>
          <w:lang w:bidi="ar-SA"/>
        </w:rPr>
        <w:t>اَلْمَجُوسُ یَرِثُونَ بِالنَّسَبِ وَ لاَ یَرِثُونَ بِالنِّکَاحِ الْفَاسِدِ فَإِنْ مَاتَ مَجُوسِیٌّ وَ تَرَکَ أُمَّهُ وَ هِیَ أُخْتُهُ وَ هِیَ امْرَأَتُهُ فَالْمَالُ لَهَا مِنْ قِبَلِ أَنَّهَا أُمٌّ وَ لَیْسَ لَهَا مِنْ قِبَلِ أَنَّهَا أُخْتٌ وَ أَنَّهَا زَوْجَةٌ شَیْ‌ءٌ</w:t>
      </w:r>
    </w:p>
    <w:p>
      <w:pPr>
        <w:pStyle w:val="BookText"/>
        <w:rPr/>
      </w:pPr>
      <w:r>
        <w:rPr>
          <w:rFonts w:ascii="Amiri" w:hAnsi="Amiri" w:eastAsia="Amiri" w:cs="Amiri"/>
          <w:color w:val="111111"/>
          <w:sz w:val="28"/>
          <w:sz w:val="28"/>
          <w:szCs w:val="28"/>
          <w:rtl w:val="true"/>
          <w:lang w:bidi="ar-SA"/>
        </w:rPr>
        <w:t xml:space="preserve">وَ فِی رِوَایَةِ السَّکُونِیِّ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عَلَیْهِ السَّلاَمُ کَانَ یُوَرِّثُ الْمَجُوسِیَّ إِذَا تَزَوَّجَ بِأُمِّهِ وَ بِأُخْتِهِ وَ بِابْنَتِهِ مِنْ وَجْهَیْنِ مِنْ وَجْهِ أَنَّهَا أُمُّهُ وَ مِنْ وَجْهِ أَنَّهَا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أُفْتِی بِمَا یَنْفَرِدُ السَّکُونِیُّ بِرِوَایَتِهِ فَإِنْ تَرَکَ أُمَّهُ وَ هِیَ أُخْتُهُ وَ ابْنَتَهُ فَلِلْأُمِّ السُّدُسُ وَ لِلاِبْنَةِ النِّصْفُ وَ مَا بَقِیَ یُرَدُّ عَلَیْهِمَا عَلَی قَدْرِ أَنْصِبَائِهِمَا وَ لَیْسَ لَهَا مِنْ قِبَلِ أَنَّهَا أُخْتٌ شَیْ‌ءٌ لِأَنَّ الْإِخْوَةَ لاَ یَرِثُونَ مَعَ الْأُمِّ فَإِنْ تَرَکَ ابْنَتَهُ وَ هِیَ أُخْتُهُ وَ هِیَ امْرَأَتُهُ فَلَهَا النِّصْفُ مِنْ قِبَلِ أَنَّهَا ابْنَتُهُ وَ الْبَاقِی رَدٌّ عَلَیْهَا وَ لاَ تَرِثُ مِنْ قِبَلِ أَنَّهَا أُخْتٌ وَ أَنَّهَا امْرَأَةٌ شَیْئاً فَإِنْ تَرَکَ أُخْتَهُ وَ هِیَ امْرَأَتُهُ وَ أَخاً فَالْمَالُ بَیْنَهُمَالِلذَّکَرِ مِثْلُ حَظِّ الْأُنْثَیَیْنِ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میراث المجوس</w:t>
      </w:r>
    </w:p>
    <w:p>
      <w:pPr>
        <w:pStyle w:val="BookText"/>
        <w:rPr/>
      </w:pPr>
      <w:r>
        <w:rPr>
          <w:rFonts w:ascii="IRNazanin" w:hAnsi="IRNazanin" w:eastAsia="IRNazanin"/>
          <w:color w:val="111111"/>
          <w:sz w:val="28"/>
          <w:sz w:val="28"/>
          <w:szCs w:val="28"/>
          <w:rtl w:val="true"/>
          <w:lang w:bidi="fa-IR"/>
        </w:rPr>
        <w:t>لا فائدة فی ذکره إلا إذا شرط علیهم بأن یکونوا ملتزمین لأحکام الإسلام أو إذا ترافعوا إلینا و تظهر الفائدة فی وطئ الشبهة فإنه إذا تزوج مسلم بأمه أو بابنته جاهلا و یمکن فرضه فی المسبی من بلاد الکفر فإنه لو سبی الولد أولا صغیرا ثمَّ سبی الأم و أسلما و وقع التزویج بینهما جاهلا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قبح ذکر هذه الفروض بالنظر إلی المسلمین جعل أصحابنا المجوس وقایة عنهم فاختلفوا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توریثهم بعد اتفاقهم علی التوریث بالنسب و السبب الصحیحین فذهب یونس بن عبد الرحمن إلی أنهم لا یرثون بالفاسد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تَرِثُ مِنْ قِبَلِ أَنَّهَا امْرَأَتُهُ شَیْئاً وَ هَذَا الْبَابُ کُلُّهُ عَلَی هَذَا الْمِثَالِ فَإِنْ تَزَوَّجَ مَجُوسِیٌّ ابْنَتَهُ فَأَوْلَدَهَا ابْنَتَیْنِ ثُمَّ مَاتَ فَإِنَّهُ تَرَکَ ثَلاَثَ بَنَاتٍ فَالْمَالُ بَیْنَهُنَّ بِالسَّوِیَّةِ فَإِنْ مَاتَتْ إِحْدَی الاِبْنَتَیْنِ فَإِنَّهَا تَرَکَتْ أُمَّهَا الَّتِی هِیَ أُخْتُهَا لِأَبِیهَا وَ تَرَکَتْ أُخْتَهَا لِأَبِیهَا وَ أُمِّهَا فَالْمَالُ لِأُمِّهَا الَّتِی هِیَ أُخْتُهَا لِأَبِیهَا لِأَنَّهُ لَیْسَ لِلْإِخْوَةِ مَعَ الْوَالِدَیْنِ مِیرَاثٌ فَإِنْ مَاتَتِ ابْنَةُ الاِبْنَةِ بَعْدَ مَوْتِ الْأَبِ فَإِنَّهَا تَرَکَتْ أُمَّهَا وَ هِیَ أُخْتُهَا لِأَبِیهَا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فَالْمَالُ لِلْأُمِّ مِنْ جِهَةِ أَنَّهَا أُمٌّ وَ لَیْسَ لَهَا مِنْ جِهَةِ أَنَّهَا أُخْتٌ شَیْ‌ءٌ فَإِنْ تَزَوَّجَ مَجُوسِیٌّ ابْنَتَهُ فَوَلَدَتْ لَهُ ابْنَةً ثُمَّ تَزَوَّجَ ابْنَةَ ابْنَتِهِ فَوَلَدَتْ لَهُ ابْنَةً ثُمَّ مَاتَ فَالْمَالُ بَیْنَهُنَّ أَثْلاَثاً فَإِنْ مَاتَتِ الْأُولَی الَّتِی کَانَ تَزَوَّجَهَا فَالْمَالُ لاِبْنَتِهَا وَ هِیَ الْوُسْطَی فَإِنْ مَاتَتِ الْوُسْطَی بَعْدَ مَوْتِ الْأَبِ فَلِأُمِّهَا وَ هِیَ الْعُلْیَا السُّدُسُ وَ لاِبْنَتِهَا وَ هِیَ السُّفْلَی النِّصْفُ وَ مَا بَقِیَ رَدٌّ عَلَیْهِمَا عَلَی قَدْرِ أَنْصِبَائِهِمَا فَإِنْ کَانَتِ الَّتِی مَاتَتْ هِیَ السُّفْلَی وَ بَقِیَتِ الْعُلْیَا فَالْمَالُ کُلُّهُ لِأُمِّهَا وَ هِیَ الْوُسْطَی وَ سَقَطَتِ الْعُلْیَا لِأَنَّهَا أُخْتٌ وَ هِیَ جَدَّةٌ وَ لاَ مِیرَاثَ لِلْأُخْتِ مَعَ الْأُمِّ فَإِنْ تَزَوَّجَ مَجُوسِیٌّ ابْنَتَهُ فَأَوْلَدَهَا ابْنَتَیْنِ ثُمَّ تَزَوَّجَ إِحْدَاهُمَا فَوَلَدَتْ لَهُ ابْنَةً ثُمَّ مَاتَ فَإِنَّ الْمَالَ بَیْنَهُنَّ أَرْبَاعاً وَ لَیْسَ لَهُنَّ مِنْ طَرِیقِ التَّزْوِیجِ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الشیخ إلی توریثهم بالصحیح و الفاسد منهما محتجا بما رواه فی القوی کالصحیح عن السکونی عن جعفر عن أبیه عن علی علیهم السلام أنه کان یورث المجوسی إذا تزوج بأمه و بابنته من وجهین، من وجه أنها أمه، و وجه أنها زوجته</w:t>
      </w:r>
      <w:r>
        <w:rPr>
          <w:rStyle w:val="FootnoteAnchor"/>
          <w:rtl w:val="true"/>
        </w:rPr>
        <w:footnoteReference w:id="59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إن ما ذکره أصحابنا من خلاف ذلک لیس به أثر عن الصادقین علیهم السلام و لا علیه دلیل من ظاهر القرآن، بل إنما قالوه لضرب من الاعتبار و ذلک عندنا مطرح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مَاتَتِ الاِبْنَةُ الَّتِی تَزَوَّجَهَا أَخِیراً فَإِنَّهَا إِنَّمَا تَرَکَتِ ابْنَتَهَا وَ أُمَّهَا وَ أُخْتَهَا الَّتِی هِیَ جَدَّتُهَا فَلاِبْنَتِهَا النِّصْفُ وَ لِأُمِّهَا السُّدُسُ وَ مَا بَقِیَ رَدٌّ عَلَیْهِمَا عَلَی قَدْرِ أَنْصِبَائِهِمَا وَ لَیْسَ لِلْأُخْتِ الَّتِی هِیَ جَدَّةٌ شَیْ‌ءٌ فَإِنْ تَزَوَّجَ مَجُوسِیٌّ بِأُمِّهِ فَأَوْلَدَهَا بِنْتاً ثُمَّ تَزَوَّجَ بِالاِبْنَةِ فَأَوْلَدَهَا ابْناً ثُمَّ مَاتَ‌فَلِأُمِّهِ السُّدُسُ وَ مَا بَقِیَ فَبَیْنَ الاِبْنِ وَ الاِبْنَةِ‌لِلذَّکَرِ مِثْلُ حَظِّ الْأُنْثَیَیْنِ فَإِنْ مَاتَتْ أُمُّهُ بَعْدَهُ فَالْمَالُ لاِبْنَتِهَا الَّتِی تَزَوَّجَهَا الْمَجُوسِیُّ وَ لَیْسَ لِوَلَدِ ابْنَتِهَا شَیْ‌ءٌ مَعَ الاِبْنَةِ فَإِنْ لَمْ تَمُتْ أُمُّهُ وَ لَکِنْ مَاتَتِ ابْنَتُهُ الْأُولَی بَعْدَ الْمَجُوسِیِّ فَلِأُمِّهَا الَّتِی هِیَ ابْنَةُ الْمَجُوسِیِّ الْأُولَی السُّدُسُ وَ مَا بَقِیَ فَلِلاِبْنِ وَ إِنْ مَاتَ الاِبْنُ بَعْدَ مَوْتِ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حَیَّةٌ وَ أُمُّ الْمَجُوسِیِّ فِی الْحَیَاةِ فَالْمَالُ کُلُّهُ لِأُمِّهِ وَ لَیْسَ لِأُمِّ الْمَجُوسِیِّ شَیْ‌ءٌ فَإِنْ تَزَوَّجَ الْمَجُوسِیُّ بِأُمِّهِ فَأَوْلَدَهَا ابْناً وَ ابْنَةً ثُمَّ إِنَّ ابْنَهُ أَیْضاً تَزَوَّجَ جَدَّتَهُ وَ هِیَ أُمُّ الْمَجُوسِیِّ فَأَوْلَدَهَا ابْنَةً ثُمَّ مَاتَ الْمَجُوسِیُّ فَلِأُمِّهِ السُّدُسُ وَ مَا بَقِیَ فَبَیْنَ ابْنِهِ وَ ابْنَتِهِ‌لِلذَّکَرِ مِثْلُ حَظِّ الْأُنْثَیَیْنِ فَإِنْ مَاتَتْ أُمُّهُ بَعْدَهُ فَالْمَالُ بَیْنَ ابْنِهَا وَ ابْنَتِهَالِلذَّکَرِ مِثْلُ حَظِّ الْأُنْثَیَیْنِ فَإِنْ لَمْ تَمُتْ أُمُّهُ وَ لَکِنِ الْغُلاَمُ مَاتَ بَعْدَ مَوْتِ أَبِیهِ‌فَلِأُمِّهِ السُّدُسُ وَ لاِبْنَتِهِ النِّصْفُ وَ مَا بَقِیَ رَدٌّ عَلَیْهِمَا عَلَی قَدْرِ أَنْصِبَائِهِمَا وَ لَیْسَ لِأُخْتِهِ شَیْ‌ءٌ فَإِنْ تَزَوَّجَ مَجُوسِیٌّ بِأُمِّهِ فَأَوْلَدَهَا ابْناً وَ ابْنَةً ثُمَّ إِنَّهُ تَزَوَّجَ بِأُخْتِهِ فَأَوْلَدَهَا ابْناً وَ ابْنَةً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لما رواه الشیخان فی الحسن کالصحیح،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رجل رجلا مجوسیا عند أبی عبد الله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فقال الرجل ینکح أمه و أخته فقال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ذاک عندهم نکاح فی دینهم</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الاِبْنَ أَیْضاً تَزَوَّجَ بِأُخْتِهِ فَأَوْلَدَهَا ابْناً وَ ابْنَةً ثُمَّ مَاتَ الْمَجُوسِیُّ فَلِأُمِّهِ السُّدُسُ وَ مَا بَقِیَ فَبَیْنَ ابْنِهِ وَ ابْنَتِهِ‌لِلذَّکَرِ مِثْلُ حَظِّ الْأُنْثَیَیْنِ فَإِنْ مَاتَ ابْنُهُ بَعْدَهُ‌فَلِأُمِّهِ السُّدُسُ وَ مَا بَقِیَ فَبَیْنَ ابْنِهِ وَ ابْنَتِهِ‌لِلذَّکَرِ مِثْلُ حَظِّ الْأُنْثَیَیْنِ فَإِنْ مَاتَ ابْنُ ابْنِهِ بَعْدَهُ‌فَلِأُمِّهِ السُّدُسُ وَ مَا بَقِیَ فَبَیْنَ ابْنِهِ وَ ابْنَتِهِ‌لِلذَّکَرِ مِثْلُ حَظِّ الْأُنْثَیَیْنِ فَإِنْ مَاتَتْ أُمُّ الْمَجُوسِیِّ بَعْدَ مَا مَاتَ هَؤُلاَءِ فَالْمَالُ کُلُّهُ لاِبْنَتِهَا وَ سَقَطَ الْبَاقُونَ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أبی الحسن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فسألنی رجل ما فعل غریمک؟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ابن الفاعلة فنظر إلی أبو عبد الله علیه السلام نظرا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جعلت فداک إنه مجوسی، أمه أخته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ذلک عندهم فی دینهم نکاح</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التی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قوم یعرفون النکاح من السفاح فنکاحهم جائز</w:t>
      </w:r>
      <w:r>
        <w:rPr>
          <w:rStyle w:val="FootnoteAnchor"/>
          <w:rtl w:val="true"/>
        </w:rPr>
        <w:footnoteReference w:id="601"/>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یرثون بالنسب الصحیح و الفاسد و بالسبب الصحیح و حجته الخبران المتقدمان، عن أبی حمزة و محمد بن قیس، و قدمنا أن المراد منهما مشتبه لکنه ألحقهم بأهل الإسلام فی الشبهة فإنه لا خلاف عندنا ظاهرا بأنه لا یرث و بالنکاح الفاسد، و یرث بالنسب الصحیح و الفاسد بالشبهة و تبعه أکثر الأصحاب منهم المصنف و فرع علیه ما فرع کالفضل، و لظهوره لم نشتغل بشرحه</w:t>
      </w:r>
      <w:r>
        <w:rPr>
          <w:rFonts w:eastAsia="IRNazanin" w:cs="IRNazanin"/>
          <w:color w:val="111111"/>
          <w:sz w:val="28"/>
          <w:szCs w:val="28"/>
          <w:rtl w:val="true"/>
          <w:lang w:bidi="fa-IR"/>
        </w:rPr>
        <w:t>.</w:t>
      </w:r>
      <w:bookmarkStart w:id="316" w:name="pg10081_148510"/>
    </w:p>
    <w:p>
      <w:pPr>
        <w:pStyle w:val="Heading3"/>
        <w:numPr>
          <w:ilvl w:val="2"/>
          <w:numId w:val="1"/>
        </w:numPr>
        <w:rPr/>
      </w:pPr>
      <w:bookmarkStart w:id="317" w:name="__RefHeading___Toc21790_590927599"/>
      <w:bookmarkStart w:id="318" w:name="_Toc109"/>
      <w:bookmarkEnd w:id="316"/>
      <w:bookmarkEnd w:id="317"/>
      <w:r>
        <w:rPr>
          <w:rtl w:val="true"/>
        </w:rPr>
        <w:t>بَابُ نَوَادِرِ الْمَوَارِیثِ</w:t>
      </w:r>
      <w:bookmarkEnd w:id="318"/>
    </w:p>
    <w:p>
      <w:pPr>
        <w:pStyle w:val="BookText"/>
        <w:rPr/>
      </w:pPr>
      <w:r>
        <w:rPr>
          <w:rFonts w:ascii="Amiri" w:hAnsi="Amiri" w:eastAsia="Amiri" w:cs="Amiri"/>
          <w:color w:val="111111"/>
          <w:sz w:val="28"/>
          <w:sz w:val="28"/>
          <w:szCs w:val="28"/>
          <w:rtl w:val="true"/>
          <w:lang w:bidi="ar-SA"/>
        </w:rPr>
        <w:t xml:space="preserve">رَوَی حَمَّادُ بْنُ عِیسَی عَنْ رِبْعِیِّ بْنِ عَبْدِ اللَّهِ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الرَّجُلُ فَسَیْفُهُ وَ مُصْحَفُهُ وَ خَاتَمُهُ وَ کُتُبُهُ وَ رَحْلُهُ وَ کِسْوَتُهُ لِأَکْبَرِ وُلْدِهِ فَإِنْ کَانَ الْأَکْبَرُ ابْنَةً فَلِلْأَکْبَرِ مِنَ الذُّکُورِ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حَمَّادُ بْنُ عِیسَی عَنْ شُعَیْبِ بْنِ یَعْقُوبَ عَنْ أَبِی بَصِیرٍ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الْمَیِّتُ إِذَا مَاتَ فَإِنَّ لاِبْنِهِ الْأَکْبَرِ السَّیْفَ وَ الرَّحْلَ وَ الثِّیَابَ ثِیَابَ جِلْدِهِ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نوادر المیراث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عیسی عن ربعی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6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فسیفه و خاتمه و مصحفه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القرآن المجید علی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الکتب العلمیة و حینئذ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بعد التخصیص و یشمل الکتب الغیر العلمیة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یستصحبه من الأثاث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یلبسه و هی مع الأربعة المفردة یحتمل التعمیم کما یطلق الجنس المضاف کثیرا للعموم، و یحتمل التخصیص بالمسمی و یکون الاختیار إلی الورثة أو بالقرعة و هو أحوط و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لأکبر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الأکبر ابنة، فللأکبر من الذکور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مختص به حبوة زائدا علی سهمه من المیراث کما هو الظاهر من اللام التی للاختصاص الملکی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یختص به محسوبا من سهمه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بالحبوة استحبابا، و المشهور الاختصاص مجانا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عدده أیضا خلاف</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عیسی عن شعیب بن یعقوب 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الثیاب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 جلده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لبسه أو أعده للبسه لا ما أعده للبیع، و غیره و الظاهر منها ما یکون بالقوة القریبة من الفعل کالمخیط فیما یلبس مخیطا لا المئزر و المندیل و الظاهر أن المرجع العرف و فیه زیادة السیف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الصحیح کالکلینی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ربعی بن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 الرجل فللأکبر من ولده سیفه و مصحفه و خاتمه و درعه إلی القمیص أو المنسوج من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حریز،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هلک الرجل فترک بنین فللأکبر السیف و الدرع و الخاتم و المصحف فإن حدث به حدث فللأکبر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مات الأکبر قبل أبیه فللأکبر من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أذینة، عن بعض أصحابه، عن أحدهما علیه السلام أن الرجل إذا ترک سیفا و سلاحا فهو لابنه و إن کان له بنون فهو لأکبرهم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زرارة و محمد بن مسلم و بکیر و فضیل بن یسار، عن أحدهما علیهما السلام أن الرجل إذا ترک سیفا أو سلاحا فهو لابنه فإن کانوا اثنین فهو لأکبرهما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شعیب العقرقوفی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یموت ماله من متاع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المیت إذا مات فإن لابنه السیف و الرحل و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 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إنسان له حق لا یعلم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أصلحک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الجدار کان لهما کنز تحته لا یعلمان به أما إنه لم یکن بذهب و لا فضة،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قال کان علما،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أحق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کذلک نقول نحن</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علی بن أسباط،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و ذکر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الیتیمین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لوحا من ذهب فیه، بسم الله الرحمن الرحیم، لا إله إلا الله محمد رسول الله، عجب لمن أیقن بالموت کیف یفرح و عجب لمن أیقن بالقدر کیف یحزن، و عجب لمن رأی الدنیا و تقلبها بأهلها کیف یرکن إلیها و ینبغی لمن عقل عن الله أن لا یستبطئ الله فی رزقه و لا یتهمه فی قضائه،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من صار؟ إلی أکبر 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یدلان ظاهرا علی أن المراد بالکتب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 به ما رواه الکلینی فی القوی،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 بث علمک فی إخوانک فإن مت فأورث کتبک بنیک فإنه یأتی علی الناس زمان هرج لا یأنسون فیه إلا بکتبهم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الاختلاف ظاهرا بین الأخبار صار سببا للخلاف العظیم بین الأصحاب فی الحبوة و فی مقدارها، و المشهور بین المتأخرین اختصاصها بالمصحف المجید، و السیف، و الخاتم إن کان واحدا، و لو کان أکثر فبواحد یخرج بالقرعة لکل واحد منها، و بثیاب البدن جمیعها، و ذکروا أن هذه هو القدر المشترک بین الأخبار و هذا المعنی مختص بالحبوة فی جملة آرائهم و إلا فمقتضی أصولهم أن المثبت مقدم فالعمل بالخبر الأول أولی مع زیادة السلاح و الدرع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الموثق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یموت، ماله من متاع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 السلاح، و الرحل و ثیاب جلده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فیمکن أن یکون الضمیر راجعا إلی الولد الأکبر المتقدم و إن لم یذکر 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الظاهر المعروف عندهم 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توارت بالحجاب</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وَ رَوَی عَلِیُّ بْنُ الْحَکَمِ عَنْ أَبَانٍ الْأَحْمَرِ عَنْ مُیَسِّرٍ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النِّسَاءِ مَا لَهُنَّ مِنَ الْمِیرَاثِ فَقَالَ لَهُنَّ قِیمَةُ الطُّوبِ وَ الْبِنَاءِ وَ الْخَشَبِ وَ الْقَصَبِ فَأَمَّا الْأَرْضُ وَ الْعَقَارَاتُ فَلاَ مِیرَاثَ لَهُنَّ فِیهِ قَالَ قُلْتُ فَالثِّیَابُ قَالَ الثِّیَابُ لَهُنَّ قَالَ قُلْتُ کَیْفَ صَارَ ذَا وَ لَهُنَّ الثُّمُنُ وَ الرُّبُعُ مُسَمًّی قَالَ لِأَنَّ الْمَرْأَةَ لَیْسَ لَهَا نَسَبٌ تَرِثُ بِهِ إِنَّمَا هِیَ دَخِیلٌ عَلَیْهِمْ وَ إِنَّمَا صَارَ هَذَا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تَتَزَوَّجَ الْمَرْأَةُ فَیَجِیءَ زَوْجُهَا أَوْ وُلْدُ قَوْمٍ آخَرِینَ فَیُزَاحِمَ قَوْماً فِی عَقَارِهِمْ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المرجع الشمس و لم تذکر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الرجل و یکون المراد أن هذه الأشیاء من أمتعة البیت مختصة بالرجال و لا یشترک فیه النساء، و ربما کان هذا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الحکم عن أبان الأحمر عن میسر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الشیخان فی القوی کالصحیح</w:t>
      </w:r>
      <w:r>
        <w:rPr>
          <w:rStyle w:val="FootnoteAnchor"/>
          <w:rtl w:val="true"/>
        </w:rPr>
        <w:footnoteReference w:id="605"/>
      </w:r>
      <w:r>
        <w:rPr>
          <w:rFonts w:ascii="IRNazanin" w:hAnsi="IRNazanin" w:eastAsia="IRNazanin"/>
          <w:color w:val="111111"/>
          <w:sz w:val="28"/>
          <w:sz w:val="28"/>
          <w:szCs w:val="28"/>
          <w:rtl w:val="true"/>
          <w:lang w:bidi="fa-IR"/>
        </w:rPr>
        <w:t>،عن أبان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إلا عن میسر بیاع الزطی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النساء ما لهن من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لهن قیمة الطوب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الخشب و القصب فأما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أصلها و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أصلها أو أرضها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میراث لهن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عدم الولد کما سیجیء فی خبر ابن أذینة أو الأعم کما هو الظاهر منه و من غیره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المنقولات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الثیاب 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 لهن نصیبهن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یکون السؤال بمنزلة الاعتراض قیاسا علی الزوجات أی کیف تعطون البنات نصیبهن مع أنهن کالمرأة فی الأنوثیة، و فی کونهن لا یعقلن الدماء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أن البنات هل لهن حکم الزوجات؟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هو أظهر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صار ذا و لهن الثمن و الربع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کیف نقص نصیبهن من الأرض و لا تعطی من الأعیان من العقارات مع أن الله تعالی قدر لهن الثمن مع الولد، و مع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عدمه الربع من الجمیع 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لأنه یلزم علیکم ما تلزمونه علی العامة فی العول لأنه لو نقص حقهن من الأرض لا یکون لهن الثمن و لا الربع بل یکون حینئذ أقل منهما فأجاب بأن الله تعالی قدر لهن هکذا کما قدر الحبوة بخلاف العول فإنه لم یقدره و إنما قدره الصحابة أو عمر من الرأی فلو لم یکن ذلک من الله تعالی لم نکن نقول به ثمَّ ذکر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السؤال عن وجه الحکمة و ربما کان أظهر و الحکمة مشترکة فی ذات الولد 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الغالب فی ذات الولد عدم التزویج رعایة لولدها بخلاف غیرها، و روی الشیخان فی الصحیح، عن زرارة، عن أبی جعفر علیه السلام أن المرأة لا ترث مما ترک زوجها من القری و الدور و السلاح و الدواب شیئا و ترث من المال و الفرش و الثیاب و متاع البیت مما ترک و یقوم النقض و الأبواب و الجذوع و القصب فتعطی حقها منه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و محمد بن مسلم، عن أبی جعفر علیه السلام قال النساء لا یرثن من الأرض و لا من العقار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و بکیر و فضیل و برید و محمد بن مسلم عن أبی جعفر أو أبی عبد الله علیهما السلام أن المرأة لا ترث من ترکة زوجها من تربة دار أو أرض إلا أن یقوم الطوب و الخشب قیمة فتعطی ربعها أو ثمنها إن کان له من قیمة الطوب و الجذوع و الخشب</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زرارة و محمد بن مسلم، عن أبی جعفر علیه السلام قال لا یرث النساء من عقار الأرض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زرارة و محمد بن مسلم عن أبی عبد الله علیه السلام قال لا یرث النساء من عقار الدور شیئا و لکن یقوم البناء و الطوب و تعطی ثمنها أو ربعها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ذلک لئلا یتزوجن فیفسدن علی أهل المواریث مواریثهم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عبد الملک بن أعین،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للنساء من الدور و العقار شیء</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ترث المرأة الطوب و لا ترث من الرباع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کیف ترث من الفرع و لا ترث من الأصل شیئا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منها نسب ترث به و إنما هی دخیل علیهم فترث من الفرع و لا ترث من الأصل و لا یدخل علیهم داخل بسببها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حماد بن عثمان،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للمرأة قیمة الخشب و الطوب کیلا یتزوجن فیدخل علیهم یعنی أهل المواریث من یفسد مواریثهم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یزید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النساء هل یرثن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یرثن قیمة البناء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الناس لا یرضون بذا؟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ولینا فلم یرض الناس ضربناهم بالسوط فإن لم یستقیموا ضربناهم بالسیف</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یزید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النساء لا یرثن من رباع الأرض شیئا و لکن لهن قیمة الطوب و الخشب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إن الناس لا یأخذون بهذا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ولیناهم ضربناهم بالسوط فإن انتهوا، و إلا ضربناهم علیه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کَتَبَ الرِّضَا عَلَیْهِ السَّلاَمُ إِلَی مُحَمَّدِ بْنِ سِنَانٍ فِیمَا کَتَبَ مِنْ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الْمَرْأَةِ أَنَّهَا لاَ تَرِثُ مِنَ الْعَقَارَاتِ شَیْئاً إِلاَّ قِیمَةَ الطُّوبِ وَ النِّقْضِ لِأَنَّ الْعَقَارَ لاَ یُمْکِنُ تَغْیِیرُهُ وَ قَلْبُهُ وَ الْمَرْأَةُ قَدْ یَجُوزُ أَنْ یَنْقَطِعَ مَا بَیْنَهَا وَ بَیْنَهُ مِنَ الْعِصْمَةِ وَ یَجُوزُ تَغْیِیرُهَا وَ تَبْدِیلُهَا وَ لَیْسَ الْوَلَدُ وَ الْوَالِدُ کَذَلِکَ لِأَنَّهُ لاَ یُمْکِنُ التَّفَصِّی مِنْهُمَا وَ الْمَرْأَةُ یُمْکِنُ الاِسْتِبْدَالُ بِهَا فَمَا یَجُوزُ أَنْ یَجِیءَ وَ یَذْهَبَ کَانَ مِیرَاثُهُ فِیمَا یَجُوزُ تَبْدِیلُهُ وَ تَغْیِیرُهُ إِذْ أَشْبَهَهُمَا وَ کَانَ الثَّابِتُ الْمُقِیمُ عَلَی حَالِهِ کَمَنْ کَانَ مِثْلَهُ فِی الثَّبَاتِ وَ الْقِیَامِ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الْحَسَنِ بْنِ مَحْبُوبٍ عَنِ الْأَحْوَلِ عَنْ أَبِی عَبْدِ اللَّهِ عَلَیْهِ السَّلاَمُ قَالَ سَمِعْتُهُ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یَرِثْنَ النِّسَاءُ مِنَ الْعَقَارِ شَیْئاً وَ لَهُنَّ قِیمَةُ الْبِنَاءِ وَ الشَّجَرِ وَ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بِالْبِنَاءِ الدُّورَ وَ إِنَّمَا عَنَی مِنَ النِّسَاءِ الزَّوْجَةَ</w:t>
      </w:r>
    </w:p>
    <w:p>
      <w:pPr>
        <w:pStyle w:val="BookText"/>
        <w:rPr/>
      </w:pPr>
      <w:r>
        <w:rPr>
          <w:rFonts w:ascii="Amiri" w:hAnsi="Amiri" w:eastAsia="Amiri" w:cs="Amiri"/>
          <w:color w:val="111111"/>
          <w:sz w:val="28"/>
          <w:sz w:val="28"/>
          <w:szCs w:val="28"/>
          <w:rtl w:val="true"/>
          <w:lang w:bidi="ar-SA"/>
        </w:rPr>
        <w:t xml:space="preserve">وَ رَوَی مُحَمَّدُ بْنُ الْوَلِیدِ عَنْ حَمَّادِ بْنِ عُثْمَانَ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جُعِلَ لِلْمَرْأَةِ قِیمَةُ الْخَشَبِ وَ الطُّوبِ لِئَلاَّ تَتَزَوَّجَ فَتُدْخِلَ عَلَیْهِمْ مَنْ یُفْسِدُ مَوَارِیثَهُمْ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الطُّوبُ الطَّوَابِیقُ‌</w:t>
      </w:r>
      <w:r>
        <w:rPr>
          <w:rStyle w:val="FootnoteAnchor"/>
          <w:rtl w:val="true"/>
        </w:rPr>
        <w:footnoteReference w:id="608"/>
      </w:r>
      <w:r>
        <w:rPr>
          <w:rFonts w:ascii="Amiri" w:hAnsi="Amiri" w:eastAsia="Amiri" w:cs="Amiri"/>
          <w:color w:val="111111"/>
          <w:sz w:val="28"/>
          <w:sz w:val="28"/>
          <w:szCs w:val="28"/>
          <w:rtl w:val="true"/>
          <w:lang w:bidi="ar-SA"/>
        </w:rPr>
        <w:t>الْمَطْبُوخَةُ مِنَ الْآجُرِّ</w:t>
      </w:r>
    </w:p>
    <w:p>
      <w:pPr>
        <w:pStyle w:val="BookText"/>
        <w:rPr/>
      </w:pPr>
      <w:r>
        <w:rPr>
          <w:rFonts w:ascii="Amiri" w:hAnsi="Amiri" w:eastAsia="Amiri" w:cs="Amiri"/>
          <w:color w:val="111111"/>
          <w:sz w:val="28"/>
          <w:sz w:val="28"/>
          <w:szCs w:val="28"/>
          <w:rtl w:val="true"/>
          <w:lang w:bidi="ar-SA"/>
        </w:rPr>
        <w:t>وَ فِی رِوَایَةِ الْحَسَنِ بْنِ مَحْبُوبٍ عَنْ عَلِیِّ بْنِ رِئَابٍ وَ خَطَّابٍ أَبِی مُحَمَّدٍ الْهَمْدَانِی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w:t>
      </w:r>
      <w:r>
        <w:rPr>
          <w:rStyle w:val="FootnoteAnchor"/>
          <w:rtl w:val="true"/>
        </w:rPr>
        <w:footnoteReference w:id="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کالشیخین</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 فی الموثق کالصحیح، عن زرارة</w:t>
      </w:r>
    </w:p>
    <w:p>
      <w:pPr>
        <w:pStyle w:val="BookText"/>
        <w:rPr/>
      </w:pPr>
      <w:r>
        <w:rPr>
          <w:rFonts w:ascii="Amiri" w:hAnsi="Amiri" w:eastAsia="Amiri" w:cs="Amiri"/>
          <w:color w:val="111111"/>
          <w:sz w:val="28"/>
          <w:sz w:val="28"/>
          <w:szCs w:val="28"/>
          <w:rtl w:val="true"/>
          <w:lang w:bidi="ar-SA"/>
        </w:rPr>
        <w:t xml:space="preserve">عَنْ طِرْبَالٍ عَنْ أَبِی جَعْفَرٍ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الْمَرْأَةَ لاَ تَرِثُ مِمَّا تَرَکَ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الْقُرَی وَ الدُّورِ وَ السِّلاَحِ وَ الدَّوَابِّ وَ تَرِثُ مِنَ الْمَالِ وَ الرَّقِیقِ وَ الثِّیَابِ وَ مَتَاعِ الْبَیْتِ مِمَّا تَرَکَ فَقَالَ وَ یُقَوَّمُ نِقْضُ الْأَجْذَاعِ وَ الْقَصَبِ وَ الْأَبْوَابِ فَتُعْطَی حَقَّهَا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أَبَانٌ عَنِ الْفَضْلِ بْنِ عَبْدِ الْمَلِکِ أَوِ ابْنِ أَبِی یَعْفُورٍ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هَلْ یَرِثُ دَارَ امْرَأَتِهِ وَ أَرْضَهَا مِنَ التُّرْبَةِ شَیْئاً أَوْ یَکُونُ فِی ذَلِکَ بِمَنْزِلَةِ الْمَرْأَةِ فَلاَ یَرِثُ مِنْ ذَلِکَ شَیْئاً فَقَالَ یَرِثُهَا وَ تَرِثُهُ مِنْ کُلِّ شَیْ‌ءٍ تَرَکَ وَ تَرَکَتْ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طربال بن رجاء عن أبی جعفر علیه السلام أن المرأة لا ترث مما ترک زوجها من القری و الدور و السلاح و الدواب شیئا و ترث من المال و الرقیق و الثیاب و متاع البیت مما ترک و تقوم النقض و الجذوع و القصب، فتعطی حقها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و محمد بن مسلم، عن أبی جعفر علیه السلام أن النساء لا یرثن من الدور و لا من الضیاع شیئا إلا أن یکون أحدث بناء فیرثن ذلک البناء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 ذلک ما رواه محمد بن أبی عمیر عن ابن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 لکن الخبر موقوف، و الظاهر من ابن أذینة روایته عن المعصوم علیه السلام أو عن الفضلاء عن المعصوم علیه السلام مع تأیده بخبر أبان و لهذا عمل به أکثر الأصحاب و إن أمکن أن یکون الخبر الأول ورد تقیة، لأن هذه المسألة من متفردات الإمامیة و یخالفهم کل العامة و أن یکون الواسطة فی خبر ابن أذینة من لا یعتمد علیه و یکون الأخبار المستفیضة بل المتواترة باقیة علی إطلاقها فی منع الزوجة مطلقا عما ذکر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تخلو المسألة عن إشکال و إن کان العمل علی المشهور و الله تبارک و تعالی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مُصَنِّفُ هَذَا الْکِتَابِ رَحِمَهُ اللَّهُ هَذَا إِذَا کَانَ لَهَا مِنْهُ وَلَدٌ أَمَّا إِذَا لَمْ یَکُنْ لَهَا مِنْهُ وَلَدٌ فَلاَ تَرِثُ مِنَ الْأُصُولِ إِلاَّ قِیمَتَهَا وَ تَصْدِیقُ ذَلِکَ مَا رَوَاهُ</w:t>
      </w:r>
    </w:p>
    <w:p>
      <w:pPr>
        <w:pStyle w:val="BookText"/>
        <w:rPr/>
      </w:pPr>
      <w:r>
        <w:rPr>
          <w:rFonts w:ascii="Amiri" w:hAnsi="Amiri" w:eastAsia="Amiri" w:cs="Amiri"/>
          <w:color w:val="111111"/>
          <w:sz w:val="28"/>
          <w:sz w:val="28"/>
          <w:szCs w:val="28"/>
          <w:rtl w:val="true"/>
          <w:lang w:bidi="ar-SA"/>
        </w:rPr>
        <w:t xml:space="preserve">مُحَمَّدُ بْنُ أَبِی عُمَیْرٍ عَنِ ابْنِ أُذَیْنَةَ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النِّسَاءِ إِذَا کَانَ لَهُنَّ وَلَدٌ أُعْطِینَ مِنَ الرِّبَاعِ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کَتَبَ الرِّضَا عَلَیْهِ السَّلاَمُ إِلَی مُحَمَّدِ بْنِ سِنَانٍ فِیمَا کَتَبَ مِنْ جَوَابِ مَسَائِلِهِ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إِعْطَاءِ النِّسَاءِ نِصْفَ مَا یُعْطَی الرِّجَالَ مِنَ الْمِیرَاثِ لِأَنَّ الْمَرْأَةَ إِذَا تَزَوَّجَتْ أَخَذَتْ وَ الرَّجُلُ یُعْطِی فَلِذَلِکَ وُفِّرَ عَلَی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عِلَّةٌ أُخْرَی فِی إِعْطَاءِ الذَّکَرِ مِثْلَیْ مَا تُعْطَی الْأُنْثَی لِأَنَّ الْأُنْثَی فِی عِیَالِ الذَّکَرِ إِنِ احْتَاجَتْ وَ عَلَیْهِ أَنْ یَعُولَهَا وَ عَلَیْهِ نَفَقَتُهَا وَ لَیْسَ عَلَی الْمَرْأَةِ أَنْ تَعُولَ الرَّجُلَ وَ لاَ تُؤْخَذُ بِنَفَقَتِهِ إِنِ احْتَاجَ فَوُفِّرَ عَلَی الرَّجُلِ لِذَلِکَ وَ ذَلِکَ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ابن جنید بعدم حرمانها من شیء مستندا بظاهر الآیة ففی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موسی بن بکر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بکیرا حدثنی عن أبی جعفر علیه السلام أن النساء لا ترث امرأة مما ترک زوجها من تربة دار و لا أرض إلا أن یقوم البناء، و الجذوع و الخشب فتعطی نصیبها من قیمة البناء فأما التربة فلا تعطی شیئا من الأرض و لا تربة دار، قال زرارة هذا لا شک فیه</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جمع ربع و هی الدار بعینها و المحلة، و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الضیعة و هی العقار، و الأرض المستغلة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الأرض، و النخل و الضیاع</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الرضا علیه السلام إلی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رِوَایَةِ حَمْدَانَ بْنِ الْحُسَیْنِ عَنِ الْحُسَیْنِ بْنِ الْوَلِیدِ عَنِ ابْنِ بُکَیْرٍ عَنْ عَبْدِ اللَّهِ بْنِ سِنَانٍ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لِأَیِّ عِلَّةٍ صَارَ الْمِیرَاثُ‌لِلذَّکَرِ مِثْلُ حَظِّ الْأُنْثَیَیْنِ قَالَ لِمَا جَعَلَ اللَّهُ لَهَا مِنَ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عُمَیْرٍ عَنْ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ابْنَ أَبِی الْعَوْجَاءِ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النُّعْمَانِ الْأَحْوَلِ مَا بَالُ الْمَرْأَةِ الضَّعِیفَةِ لَهَا سَهْمٌ وَاحِدٌ وَ لِلرَّجُلِ الْقَوِیِّ الْمُوسِرِ سَهْمَانِ قَالَ فَذَکَرْتُ ذَلِکَ لِأَبِی عَبْدِ اللَّهِ عَلَیْهِ السَّلاَمُ فَقَالَ إِنَّ الْمَرْأَةَ لَیْسَ لَهَا عَاقِلَةٌ وَ لاَ عَلَیْهَا نَفَقَةٌ وَ لاَ جِهَادٌ وَ عَدَّدَ أَشْیَاءَ غَیْرَ هَذَا وَ هَذَا عَلَی الرَّجُلِ فَلِذَلِکَ جُعِلَ لَهُ سَهْمَانِ وَ لَهَا 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حمدان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یمکن الحکم بصحته لروایته عن ابن سنان فطریقه إلیه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رواه الکلینی و الشیخ فی الحسن کالصحیح عنه، عن حماد و هشام، عن الأحول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المرأة المسکینة الضعیفة تأخذ سهما واحدا و یأخذ الرجل سهمین؟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بعض أصحابنا لأبی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لیس علیها جهاد و لا نفقة، و لا معقلة و إنما ذلک علی الرجال و لذلک جعل للمرأة سهما واحدا و للرجل سهمین</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إسحاق بن محمد النخعی قال سئل الفهفکی أبا محمد علیه السلام ما بال المرأة المسکینة تأخذ سهما واحدا و یأخذ الرجل سهمین؟ فقال أبو محمد علیه السلام</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المرأة لیس علیها جهاد و لا نفقة، و لا علیها معقلة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ذلک علی الرجال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العوجاء سأل أبا عبد الله علیه السلام عن هذه المسألة فأجابه بهذا الجواب فأقبل أبو محمد علیه السلام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مسألة ابن أبی العوجاء و الجواب منا واحد إذا کان معنی المسألة واحدا، مجری لآخرنا ما جری لأولنا، و أولنا و آخرنا فی العلم سواء، و لرسول الله صلی الله علیه و آله و سلم و أمیر المؤمنین علیه السلام</w:t>
      </w:r>
    </w:p>
    <w:p>
      <w:pPr>
        <w:pStyle w:val="BookText"/>
        <w:rPr/>
      </w:pPr>
      <w:r>
        <w:rPr>
          <w:rFonts w:ascii="Amiri" w:hAnsi="Amiri" w:eastAsia="Amiri" w:cs="Amiri"/>
          <w:color w:val="111111"/>
          <w:sz w:val="28"/>
          <w:sz w:val="28"/>
          <w:szCs w:val="28"/>
          <w:rtl w:val="true"/>
          <w:lang w:bidi="ar-SA"/>
        </w:rPr>
        <w:t xml:space="preserve">وَ رَوَی مُحَمَّدُ بْنُ أَبِی عَبْدِ اللَّهِ الْکُوفِیُّ عَنْ مُوسَی بْنِ عِمْرَانَ النَّخَعِیِّ عَنْ عَمِّهِ الْحُسَیْنِ بْنِ یَزِیدَ عَنْ عَلِیِّ بْنِ سَالِمٍ عَنْ أَبِیهِ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عَلَیْهِ السَّلاَمُ فَقُلْتُ لَهُ کَیْفَ صَارَ الْمِیرَاثُ‌لِلذَّکَرِ مِثْلُ حَظِّ الْأُنْثَیَیْنِ فَقَالَ لِأَنَّ الْحَبَّاتِ الَّتِی أَکَلَهَا آدَمُ عَلَیْهِ السَّلاَمُ وَ حَوَّاءُ فِی الْجَنَّةِ کَانَتْ ثَمَانِیَ عَشْرَةَ حَبَّةً أَکَلَ آدَمُ مِنْهَا اثْنَتَیْ عَشْرَةَ حَبَّةً وَ أَکَلَتْ حَوَّاءُ سِتّاً فَلِذَلِکَ صَارَ الْمِیرَاثُ‌لِلذَّکَرِ مِثْلُ حَظِّ الْأُنْثَیَیْنِ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فضلهما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أیضا علی أفضلیة أمیر المؤمنین علیه السلام علی باقی الأئمة علیهم السلام، و هم سواء و فی القوی کالصحیح، عن یونس بن عبد الرحمن،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صار الرجل إذا مات و ولده من القرابة سواء یرث النساء نصف میراث الرجال و هو أضعف من الرجال و أقل حیلة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 تعالی فضل الرجال علی النساء بدرجة و لأن النساء یرجعن عیالا علی الرجال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محمد بن أبی عبد الله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المصنف أیضا فی العلل فی القوی، عن أبی الحسن الرضا عن آبائه عن أمیر المؤمنین علیهم السلام أنه سأله رجل من أهل الشام عن مسائل فکان فیما سأله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صار المیراث للذکر مثل حظ الأنثیین؟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السنبلة کان علیها ثلاث حبات فبادرت إلیها حواء فأکلت منها حبة و أطعمت آدم حبتین فمن أجل ذلک ورث الذکر مثل حظ الأنثیین</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أن یکون ذلک أول مرة ثمَّ تمماها ثمانیة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النَّضْرُ بْنُ سُوَیْدٍ عَنْ یَحْیَی الْحَلَبِیِّ عَنْ أَیُّوبَ بْنِ عَطِیَّةَ الْحَذَّاءِ قَالَ سَمِعْتُ أَبَا عَبْدِ اللَّهِ عَلَیْهِ السَّلاَمُ یَقُولُ کَانَ رَسُولُ اللَّهِ صَلَّی اللَّهُ عَلَیْهِ وَ آلِهِ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أَوْلَی بِکُلِّ مُؤْمِنٍ مِنْ نَفْسِهِ وَ مَنْ تَرَکَ مَالاً فَلِلْوَارِثِ وَ مَنْ تَرَکَ دَیْناً أَوْ ضَیَاعاً فَإِلَیَّ وَ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إِسْمَاعِیلُ بْنُ مُسْلِمٍ السَّکُونِیُّ عَنْ جَعْفَرِ بْنِ مُحَمَّدٍ عَنْ أَبِیهِ عَلَیْهِ السَّلاَمُ عَنْ أَبِی ذَرٍّ رَحْمَةُ اللَّهِ عَلَیْهِ قَالَ سَمِعْتُ رَسُولَ اللَّهِ صَلَّی اللَّهُ عَلَیْهِ وَ آلِهِ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الْمَیِّتُ فِی سَفَرٍ فَلاَ تَکْتُمُوا مَوْتَهُ أَهْلَهُ فَإِنَّهَا أَمَانَةٌ لِعِدَّةِ امْرَأَتِهِ تَعْتَدُّ وَ مِیرَاثُهُ یُقْسَمُ بَیْنَ أَهْلِهِ قَبْلَ أَنْ یَمُوتَ الْمَیِّتُ مِنْهُمْ فَیَذْهَبَ نَصِیبُهُ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آخَی بَیْنَ الْأَرْوَاحِ فِی الْأَظِلَّةِ قَبْلَ أَنْ یَخْلُقَ الْأَجْسَادَ بِأَلْفَیْ عَامٍ فَلَوْ قَدْ قَامَ قَائِمُنَا أَهْلَ الْبَیْتِ وَرَّثَ الْأَخَ الَّذِی آخَی بَیْنَهُمَا فِی الْأَظِلَّةِ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النضر بن سوید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العیال، و روی أنه ما کان سبب إسلام أکثر الیهود إلا ذلک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إسماعیل بن مسلم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w:t>
      </w:r>
      <w:r>
        <w:rPr>
          <w:rStyle w:val="FootnoteAnchor"/>
          <w:rtl w:val="true"/>
        </w:rPr>
        <w:footnoteReference w:id="616"/>
      </w:r>
      <w:r>
        <w:rPr>
          <w:rFonts w:ascii="IRNazanin" w:hAnsi="IRNazanin" w:eastAsia="IRNazanin"/>
          <w:color w:val="111111"/>
          <w:sz w:val="28"/>
          <w:sz w:val="28"/>
          <w:szCs w:val="28"/>
          <w:rtl w:val="true"/>
          <w:lang w:bidi="fa-IR"/>
        </w:rPr>
        <w:t>،و یدل علی لزوم أخبار موت المیت فی السفر و یحتمل وجوبه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أخبار کثیرة فی أن الأرواح مخلوقة قبل الأجساد و سیأتی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تزوج أربع نسوة فی عقدة واحدة أو قال فی مجلس واحد، و مهورهن مختلفة؟ قال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جائز له و لهن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هو خرج إلی بعض البلدان فطلق واحدة من الأربع و أشهد علی طلاقها قوما من أهل تلک البلاد و هم لا یعرفون المرأة ثمَّ تزوج امرأة من أهل تلک البلاد بعد انقضاء عدة تلک المطلقة ثمَّ مات بعد ما دخل بها کیف یقسم میراثه؟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له ولد فإن للمرأة التی تزوجها أخیرا من أهل تلک البلاد ربع ثمن ما ترک و إن عرفت التی طلقت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الأربعة بعینها و نسبها فلا شیء لها من المیراث و علیها العدة</w:t>
      </w:r>
    </w:p>
    <w:p>
      <w:pPr>
        <w:pStyle w:val="BookText"/>
        <w:rPr/>
      </w:pPr>
      <w:r>
        <w:rPr>
          <w:rFonts w:ascii="Amiri" w:hAnsi="Amiri" w:eastAsia="Amiri" w:cs="Amiri"/>
          <w:color w:val="111111"/>
          <w:sz w:val="28"/>
          <w:sz w:val="28"/>
          <w:szCs w:val="28"/>
          <w:rtl w:val="true"/>
          <w:lang w:bidi="ar-SA"/>
        </w:rPr>
        <w:t>وَ لَمْ یُوَرِّثِ الْأَخَ فِی الْوِلاَدَةِ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یقسمن الثلاث النسوة ثلاثة أربعا ثمن ما ترک</w:t>
      </w:r>
      <w:r>
        <w:rPr>
          <w:rStyle w:val="FootnoteAnchor"/>
          <w:rtl w:val="true"/>
        </w:rPr>
        <w:footnoteReference w:id="617"/>
      </w:r>
      <w:r>
        <w:rPr>
          <w:rFonts w:ascii="IRNazanin" w:hAnsi="IRNazanin" w:eastAsia="IRNazanin"/>
          <w:color w:val="111111"/>
          <w:sz w:val="28"/>
          <w:sz w:val="28"/>
          <w:szCs w:val="28"/>
          <w:rtl w:val="true"/>
          <w:lang w:bidi="fa-IR"/>
        </w:rPr>
        <w:t>بینهن جمیعا و علیهن جمیعا العدة</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روی الشیخ فی القوی کالصحیح،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کن له ثلاث نسوة فتزوج علیهن امرأتین فی عقدة فدخل بواحدة ثمَّ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بالمرأة التی بدأ باسمها و ذکرها عند عقدة النکاح فإن نکاحها جائز و لها المیراث و علیها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دخل بالتی ذکرت بعد ذکر الأولی فإن نکاحها باطل، و لا میراث لها، و لها ما أخذت من الصداق بما استحل من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یحمل العقد الواحد علی المجلس الواحد لأنه تقدم الأخبار فی أن له الخیار و الوط‌ء اختیارا للواحدة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معاویة بن عمار، عن أبی عبد الله علیه السلام فی امرأة کان لها زوج و لها ولد من غیره و ولد منه فمات ولدها الذی من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یعتزلها زوجها ثلاثة أشهر حتی یعلم ما فی بطنها ولد أم لا فإن کان فی بطنها ولد ورث</w:t>
      </w:r>
      <w:r>
        <w:rPr>
          <w:rStyle w:val="FootnoteAnchor"/>
          <w:rtl w:val="true"/>
        </w:rPr>
        <w:footnoteReference w:id="619"/>
      </w:r>
      <w:r>
        <w:rPr>
          <w:rFonts w:ascii="IRNazanin" w:hAnsi="IRNazanin" w:eastAsia="IRNazanin"/>
          <w:color w:val="111111"/>
          <w:sz w:val="28"/>
          <w:sz w:val="28"/>
          <w:szCs w:val="28"/>
          <w:rtl w:val="true"/>
          <w:lang w:bidi="fa-IR"/>
        </w:rPr>
        <w:t>و حمل علی التقیة لأن الظاهر أن ما فی البطن أخ للمیت و عصبة له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رواه عن أبی بصیر فی الموثق، عن أبی عبد الله علیه السلام فی رجل تزوج امرأة و لها ولد من غیره فمات الولد و له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للزوج أن یعتزل المرأة حتی تحیض حیضة یستبرئ رحمها أخاف أن یحدث بها حمل فیرث من لا میراث له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کان وقت موته فی البطن یرث بالعصوبة فیستبرأ حتی یعلم وجوده أو عدمه، و تقدم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المتواترة فی أن الأخوة لا یرثون مع الأم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الحادی عشر إلی هنا حسب ما جزیناه و یتلوه الجزء الثانی عشر من قول المصنف قدس سره باب النوادر و هو آخر أبواب الکتاب، و من قول الشارح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کالختام بالمسک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أولا و آخرا و ظاهرا و باطنا و صلی الله علی محمد و آله الطاهرین الحاج السید حسین الموسوی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الشیخ علی‌پناه الإشتهاردی مؤرخة</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 علی هاجرها آلاف التحیة و الثناء</w:t>
      </w:r>
      <w:bookmarkStart w:id="319" w:name="pg10081_148524"/>
    </w:p>
    <w:p>
      <w:pPr>
        <w:pStyle w:val="BookText"/>
        <w:rPr/>
      </w:pPr>
      <w:bookmarkEnd w:id="319"/>
      <w:r>
        <w:rPr>
          <w:rFonts w:ascii="IRNazanin" w:hAnsi="IRNazanin" w:eastAsia="IRNazanin"/>
          <w:color w:val="111111"/>
          <w:sz w:val="28"/>
          <w:sz w:val="28"/>
          <w:szCs w:val="28"/>
          <w:rtl w:val="true"/>
          <w:lang w:bidi="fa-IR"/>
        </w:rPr>
        <w:t>بسمه تعالی شأنه</w:t>
      </w:r>
    </w:p>
    <w:p>
      <w:pPr>
        <w:pStyle w:val="Heading2"/>
        <w:numPr>
          <w:ilvl w:val="1"/>
          <w:numId w:val="1"/>
        </w:numPr>
        <w:rPr/>
      </w:pPr>
      <w:bookmarkStart w:id="320" w:name="__RefHeading___Toc21792_590927599"/>
      <w:bookmarkStart w:id="321" w:name="_Toc110"/>
      <w:bookmarkEnd w:id="320"/>
      <w:r>
        <w:rPr>
          <w:rtl w:val="true"/>
        </w:rPr>
        <w:t>فهرس هذا المجلد</w:t>
      </w:r>
      <w:bookmarkEnd w:id="321"/>
    </w:p>
    <w:p>
      <w:pPr>
        <w:pStyle w:val="BookText"/>
        <w:rPr/>
      </w:pPr>
      <w:r>
        <w:rPr>
          <w:rFonts w:ascii="IRNazanin" w:hAnsi="IRNazanin" w:eastAsia="IRNazanin"/>
          <w:color w:val="111111"/>
          <w:sz w:val="28"/>
          <w:sz w:val="28"/>
          <w:szCs w:val="28"/>
          <w:rtl w:val="true"/>
          <w:lang w:bidi="fa-IR"/>
        </w:rPr>
        <w:t>کتاب الوصیة</w:t>
      </w:r>
    </w:p>
    <w:p>
      <w:pPr>
        <w:pStyle w:val="BookText"/>
        <w:rPr/>
      </w:pPr>
      <w:r>
        <w:rPr>
          <w:rFonts w:ascii="IRNazanin" w:hAnsi="IRNazanin" w:eastAsia="IRNazanin"/>
          <w:color w:val="111111"/>
          <w:sz w:val="28"/>
          <w:sz w:val="28"/>
          <w:szCs w:val="28"/>
          <w:rtl w:val="true"/>
          <w:lang w:bidi="fa-IR"/>
        </w:rPr>
        <w:t xml:space="preserve">باب الوصیة من لدن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جملة من اوصیاء الانبیاء علیهم السّلام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ذکر اوصیاء خاتم النبیّین صلّی اللّه علیه و آله و سلّم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حدیث جابر فی ذکر اوصیاء النبی صلّی اللّه علیه و آله و سلّم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اسم النبی و الوصی فی الکتب السماویة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 جملة مما ترک النبی صلّی اللّه علیه و آله و سلّم للوصی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لزوم محبّة الآل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باب فیما یمنّ اللّه تبارک و تعالی علی عبده عند الوفاة الخ</w:t>
      </w:r>
    </w:p>
    <w:p>
      <w:pPr>
        <w:pStyle w:val="BookText"/>
        <w:rPr/>
      </w:pPr>
      <w:r>
        <w:rPr>
          <w:rFonts w:ascii="IRNazanin" w:hAnsi="IRNazanin" w:eastAsia="IRNazanin"/>
          <w:color w:val="111111"/>
          <w:sz w:val="28"/>
          <w:sz w:val="28"/>
          <w:szCs w:val="28"/>
          <w:rtl w:val="true"/>
          <w:lang w:bidi="fa-IR"/>
        </w:rPr>
        <w:t xml:space="preserve">معنی راحة الموت التی من اللّه علی عباده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باب حجة اللّه عز و جل علی تارک الوصیة</w:t>
      </w:r>
    </w:p>
    <w:p>
      <w:pPr>
        <w:pStyle w:val="BookText"/>
        <w:rPr/>
      </w:pPr>
      <w:r>
        <w:rPr>
          <w:rFonts w:ascii="IRNazanin" w:hAnsi="IRNazanin" w:eastAsia="IRNazanin"/>
          <w:color w:val="111111"/>
          <w:sz w:val="28"/>
          <w:sz w:val="28"/>
          <w:szCs w:val="28"/>
          <w:rtl w:val="true"/>
          <w:lang w:bidi="fa-IR"/>
        </w:rPr>
        <w:t xml:space="preserve">تطّول اللّه علی ابن آدم بثلاث خصال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باب فی الوصیة انها حق علی کل مسلم</w:t>
      </w:r>
    </w:p>
    <w:p>
      <w:pPr>
        <w:pStyle w:val="BookText"/>
        <w:rPr/>
      </w:pPr>
      <w:r>
        <w:rPr>
          <w:rFonts w:ascii="IRNazanin" w:hAnsi="IRNazanin" w:eastAsia="IRNazanin"/>
          <w:color w:val="111111"/>
          <w:sz w:val="28"/>
          <w:sz w:val="28"/>
          <w:szCs w:val="28"/>
          <w:rtl w:val="true"/>
          <w:lang w:bidi="fa-IR"/>
        </w:rPr>
        <w:t xml:space="preserve">تاکد استحباب الوصیة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وصیة النبی صلّی اللّه علیه و آله و سلّم فی امر علی علیه السّلام </w:t>
      </w:r>
      <w:r>
        <w:rPr>
          <w:rFonts w:eastAsia="IRNazanin" w:cs="IRNazanin"/>
          <w:color w:val="111111"/>
          <w:sz w:val="28"/>
          <w:szCs w:val="28"/>
          <w:lang w:bidi="fa-IR"/>
        </w:rPr>
        <w:t>15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معاندة اهل العناد فی امر وصایة النبی صلّی اللّه علیه و آله و سلّم لعلی علیه السّلام و انکار عایشة لها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باب فی ان الوصیة تمام ما نقص من الزکاة</w:t>
      </w:r>
    </w:p>
    <w:p>
      <w:pPr>
        <w:pStyle w:val="BookText"/>
        <w:rPr/>
      </w:pPr>
      <w:r>
        <w:rPr>
          <w:rFonts w:ascii="Amiri" w:hAnsi="Amiri" w:eastAsia="Amiri" w:cs="Amiri"/>
          <w:color w:val="111111"/>
          <w:sz w:val="28"/>
          <w:sz w:val="28"/>
          <w:szCs w:val="28"/>
          <w:rtl w:val="true"/>
          <w:lang w:bidi="ar-SA"/>
        </w:rPr>
        <w:t xml:space="preserve">اربعة متمّمة لاربع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باب ثواب من اوصی فلم یحف و لم یضارّ</w:t>
      </w:r>
    </w:p>
    <w:p>
      <w:pPr>
        <w:pStyle w:val="BookText"/>
        <w:rPr/>
      </w:pPr>
      <w:r>
        <w:rPr>
          <w:rFonts w:ascii="IRNazanin" w:hAnsi="IRNazanin" w:eastAsia="IRNazanin"/>
          <w:color w:val="111111"/>
          <w:sz w:val="28"/>
          <w:sz w:val="28"/>
          <w:szCs w:val="28"/>
          <w:rtl w:val="true"/>
          <w:lang w:bidi="fa-IR"/>
        </w:rPr>
        <w:t xml:space="preserve">عدم الحیف فی الوصیة بمنزلة التصدق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باب ما جاء فیمن لم یوص عند موته لذی قرابته الخ</w:t>
      </w:r>
    </w:p>
    <w:p>
      <w:pPr>
        <w:pStyle w:val="BookText"/>
        <w:rPr/>
      </w:pPr>
      <w:r>
        <w:rPr>
          <w:rFonts w:ascii="IRNazanin" w:hAnsi="IRNazanin" w:eastAsia="IRNazanin"/>
          <w:color w:val="111111"/>
          <w:sz w:val="28"/>
          <w:sz w:val="28"/>
          <w:szCs w:val="28"/>
          <w:rtl w:val="true"/>
          <w:lang w:bidi="fa-IR"/>
        </w:rPr>
        <w:t xml:space="preserve">شدّة تأکد استحباب الوصیة لذوی القرابة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باب ما جاء فیمن لم یحسن وصیته عند الموت</w:t>
      </w:r>
    </w:p>
    <w:p>
      <w:pPr>
        <w:pStyle w:val="BookText"/>
        <w:rPr/>
      </w:pPr>
      <w:r>
        <w:rPr>
          <w:rFonts w:ascii="IRNazanin" w:hAnsi="IRNazanin" w:eastAsia="IRNazanin"/>
          <w:color w:val="111111"/>
          <w:sz w:val="28"/>
          <w:sz w:val="28"/>
          <w:szCs w:val="28"/>
          <w:rtl w:val="true"/>
          <w:lang w:bidi="fa-IR"/>
        </w:rPr>
        <w:t xml:space="preserve">کراهة النقص فی الوصیة و معناه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باب ثواب من ختم له بخیر من قول و فعل</w:t>
      </w:r>
    </w:p>
    <w:p>
      <w:pPr>
        <w:pStyle w:val="BookText"/>
        <w:rPr/>
      </w:pPr>
      <w:r>
        <w:rPr>
          <w:rFonts w:ascii="Amiri" w:hAnsi="Amiri" w:eastAsia="Amiri" w:cs="Amiri"/>
          <w:color w:val="111111"/>
          <w:sz w:val="28"/>
          <w:sz w:val="28"/>
          <w:szCs w:val="28"/>
          <w:rtl w:val="true"/>
          <w:lang w:bidi="ar-SA"/>
        </w:rPr>
        <w:t xml:space="preserve">من ختم له بأحد ثلاثة وجبت له الجنة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باب ما جاء فی الاضرار بالورثة</w:t>
      </w:r>
    </w:p>
    <w:p>
      <w:pPr>
        <w:pStyle w:val="BookText"/>
        <w:rPr/>
      </w:pPr>
      <w:r>
        <w:rPr>
          <w:rFonts w:ascii="Amiri" w:hAnsi="Amiri" w:eastAsia="Amiri" w:cs="Amiri"/>
          <w:color w:val="111111"/>
          <w:sz w:val="28"/>
          <w:sz w:val="28"/>
          <w:szCs w:val="28"/>
          <w:rtl w:val="true"/>
          <w:lang w:bidi="ar-SA"/>
        </w:rPr>
        <w:t xml:space="preserve">عدم جواز الاضرار بالورثة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باب العدل و الجور فی الوصیة</w:t>
      </w:r>
    </w:p>
    <w:p>
      <w:pPr>
        <w:pStyle w:val="BookText"/>
        <w:rPr/>
      </w:pPr>
      <w:r>
        <w:rPr>
          <w:rFonts w:ascii="IRNazanin" w:hAnsi="IRNazanin" w:eastAsia="IRNazanin"/>
          <w:color w:val="111111"/>
          <w:sz w:val="28"/>
          <w:sz w:val="28"/>
          <w:szCs w:val="28"/>
          <w:rtl w:val="true"/>
          <w:lang w:bidi="fa-IR"/>
        </w:rPr>
        <w:t xml:space="preserve">حرمة الجور فی الوصیة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باب فی ان الحیف فی الوصیة من الکبائر</w:t>
      </w:r>
    </w:p>
    <w:p>
      <w:pPr>
        <w:pStyle w:val="BookText"/>
        <w:rPr/>
      </w:pPr>
      <w:r>
        <w:rPr>
          <w:rFonts w:ascii="IRNazanin" w:hAnsi="IRNazanin" w:eastAsia="IRNazanin"/>
          <w:color w:val="111111"/>
          <w:sz w:val="28"/>
          <w:sz w:val="28"/>
          <w:szCs w:val="28"/>
          <w:rtl w:val="true"/>
          <w:lang w:bidi="fa-IR"/>
        </w:rPr>
        <w:t xml:space="preserve">حرمة الحیف و الجنف فی الوصیة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باب مقدار ما یستحب الوصیة به</w:t>
      </w:r>
    </w:p>
    <w:p>
      <w:pPr>
        <w:pStyle w:val="BookText"/>
        <w:rPr/>
      </w:pPr>
      <w:r>
        <w:rPr>
          <w:rFonts w:ascii="IRNazanin" w:hAnsi="IRNazanin" w:eastAsia="IRNazanin"/>
          <w:color w:val="111111"/>
          <w:sz w:val="28"/>
          <w:sz w:val="28"/>
          <w:szCs w:val="28"/>
          <w:rtl w:val="true"/>
          <w:lang w:bidi="fa-IR"/>
        </w:rPr>
        <w:t xml:space="preserve">استحباب الوصیة بالخمس او الربع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المیت احق بما له مادام فیه الروح </w:t>
      </w:r>
      <w:r>
        <w:rPr>
          <w:rFonts w:eastAsia="IRNazanin" w:cs="IRNazanin"/>
          <w:color w:val="111111"/>
          <w:sz w:val="28"/>
          <w:szCs w:val="28"/>
          <w:lang w:bidi="fa-IR"/>
        </w:rPr>
        <w:t>26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الوصیة بجمیع المال اذا کان له صغار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جواز الوصیة بالثلث دون الزائد الاّ مع اجازة الورثة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باب رسم الوصیة</w:t>
      </w:r>
    </w:p>
    <w:p>
      <w:pPr>
        <w:pStyle w:val="BookText"/>
        <w:rPr/>
      </w:pPr>
      <w:r>
        <w:rPr>
          <w:rFonts w:ascii="IRNazanin" w:hAnsi="IRNazanin" w:eastAsia="IRNazanin"/>
          <w:color w:val="111111"/>
          <w:sz w:val="28"/>
          <w:sz w:val="28"/>
          <w:szCs w:val="28"/>
          <w:rtl w:val="true"/>
          <w:lang w:bidi="fa-IR"/>
        </w:rPr>
        <w:t xml:space="preserve">معنی تحسین الوصیة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وصایا النبی صلّی اللّه علیه و آله لعلی علیه السّلام مشتملة علی نصائح جلیلة جمیلة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وصایا علی علیه السّلام لولده و جمیع من بلغه کتابه من شیعته فی آخر عمره الشریف مشتملة علی رعایة حقوق اللّه و حقوق خلقه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لزوم النهی عن المنکر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من علائم آخر الزمان ترک النهی عن المنکر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شدة الاهتمام فی النهی عن المنکر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ترک النهی عن المنکر موجب لتعجیل العذاب و لو کان التارک مؤمنا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الافضل فالافضل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لزوم ملاقاة العاصی بوجوه مکفهرة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خطبة علی علیه السّلام فی الاهتمام بالامر بالمعروف و النهی عن المنکر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الامر بالمنکر اشدّ معصیة من ترک النهی عن المنکر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وجوب الامر بالمعروف و النهی عن المنکر کفائی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ما معنی افضل الجهاد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من مراتب النهی عن المنکر الانکار القلبی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من یؤمر بالمعروف و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المنکر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عدم جواز اسخاط الخالق فی مرضات المخلوق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ترک الامر بالمعروف و النهی عن المنکر یوجبان انتزاع البرکات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من ترک النهی عن المنکر حتی فی قلبه فهو میت بین الاحیاء </w:t>
      </w:r>
      <w:r>
        <w:rPr>
          <w:rFonts w:eastAsia="IRNazanin" w:cs="IRNazanin"/>
          <w:color w:val="111111"/>
          <w:sz w:val="28"/>
          <w:szCs w:val="28"/>
          <w:lang w:bidi="fa-IR"/>
        </w:rPr>
        <w:t>48</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اطاعة المخلوق فی معصیة الخالق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ما معنی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أَنْفُسَکُمْ وَ أَهْلِیکُمْ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النهی عن التعرض لما لا یطیق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تحریم اذ لال المؤمن نفسه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خطبة الحسن علیه السّلام بعد ما قبض علی علیه السّلام فی مدح ابیه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تاریخ شهادة علی علیه السّلام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باب الاشهاد علی الوصیة</w:t>
      </w:r>
    </w:p>
    <w:p>
      <w:pPr>
        <w:pStyle w:val="BookText"/>
        <w:rPr/>
      </w:pPr>
      <w:r>
        <w:rPr>
          <w:rFonts w:ascii="IRNazanin" w:hAnsi="IRNazanin" w:eastAsia="IRNazanin"/>
          <w:color w:val="111111"/>
          <w:sz w:val="28"/>
          <w:sz w:val="28"/>
          <w:szCs w:val="28"/>
          <w:rtl w:val="true"/>
          <w:lang w:bidi="fa-IR"/>
        </w:rPr>
        <w:t xml:space="preserve">استحباب الاشهاد علی الوصیة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جواز اشهاد اهل الکتاب مع عدم المسلم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نفوذ شهادة المرئة فی ربع الوصیة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نزول آیة الشهادة علی الوصیة و لو من اهل الکتاب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قصة تمیم الداری و ابن ابی ماریة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باب اول ما یبدء به من ترکة المیت</w:t>
      </w:r>
    </w:p>
    <w:p>
      <w:pPr>
        <w:pStyle w:val="BookText"/>
        <w:rPr/>
      </w:pPr>
      <w:r>
        <w:rPr>
          <w:rFonts w:ascii="IRNazanin" w:hAnsi="IRNazanin" w:eastAsia="IRNazanin"/>
          <w:color w:val="111111"/>
          <w:sz w:val="28"/>
          <w:sz w:val="28"/>
          <w:szCs w:val="28"/>
          <w:rtl w:val="true"/>
          <w:lang w:bidi="fa-IR"/>
        </w:rPr>
        <w:t xml:space="preserve">لزوم العمل بالوصیة بعد الکفن و اداء الدین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الکفن من جمیع المال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باب الرجل یموت و علیه دین بقدر ثمن کفنه</w:t>
      </w:r>
    </w:p>
    <w:p>
      <w:pPr>
        <w:pStyle w:val="BookText"/>
        <w:rPr/>
      </w:pPr>
      <w:r>
        <w:rPr>
          <w:rFonts w:ascii="IRNazanin" w:hAnsi="IRNazanin" w:eastAsia="IRNazanin"/>
          <w:color w:val="111111"/>
          <w:sz w:val="28"/>
          <w:sz w:val="28"/>
          <w:szCs w:val="28"/>
          <w:rtl w:val="true"/>
          <w:lang w:bidi="fa-IR"/>
        </w:rPr>
        <w:t xml:space="preserve">تقدم الکفن علی الدین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باب الوصیة للوارث</w:t>
      </w:r>
    </w:p>
    <w:p>
      <w:pPr>
        <w:pStyle w:val="BookText"/>
        <w:rPr/>
      </w:pPr>
      <w:r>
        <w:rPr>
          <w:rFonts w:ascii="IRNazanin" w:hAnsi="IRNazanin" w:eastAsia="IRNazanin"/>
          <w:color w:val="111111"/>
          <w:sz w:val="28"/>
          <w:sz w:val="28"/>
          <w:szCs w:val="28"/>
          <w:rtl w:val="true"/>
          <w:lang w:bidi="fa-IR"/>
        </w:rPr>
        <w:t xml:space="preserve">فی جواز الوصیة للوارث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جواز تفضیل بعض الاولاد لاجل فضیلة بل رجحانه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جواز ابراء المرئة زوجها من صداقها حال مرضها </w:t>
      </w:r>
      <w:r>
        <w:rPr>
          <w:rFonts w:eastAsia="Amiri" w:cs="Amiri" w:ascii="Amiri" w:hAnsi="Amiri"/>
          <w:color w:val="111111"/>
          <w:sz w:val="28"/>
          <w:szCs w:val="28"/>
          <w:lang w:bidi="ar-SA"/>
        </w:rPr>
        <w:t>60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منجزات المریض هل هو من الاصل او الثلث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باب الامتناع من قبول الوصیة</w:t>
      </w:r>
    </w:p>
    <w:p>
      <w:pPr>
        <w:pStyle w:val="BookText"/>
        <w:rPr/>
      </w:pPr>
      <w:r>
        <w:rPr>
          <w:rFonts w:ascii="IRNazanin" w:hAnsi="IRNazanin" w:eastAsia="IRNazanin"/>
          <w:color w:val="111111"/>
          <w:sz w:val="28"/>
          <w:sz w:val="28"/>
          <w:szCs w:val="28"/>
          <w:rtl w:val="true"/>
          <w:lang w:bidi="fa-IR"/>
        </w:rPr>
        <w:t xml:space="preserve">حکم قبول الوصیة اذا کان الوصی غائبا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لزوم قبول الولد وصایة ابیه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حکم قبول الوصیة حال مرض الموت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باب الحد الذی اذا بلغه الصبی جازت وصیته</w:t>
      </w:r>
    </w:p>
    <w:p>
      <w:pPr>
        <w:pStyle w:val="BookText"/>
        <w:rPr/>
      </w:pPr>
      <w:r>
        <w:rPr>
          <w:rFonts w:ascii="IRNazanin" w:hAnsi="IRNazanin" w:eastAsia="IRNazanin"/>
          <w:color w:val="111111"/>
          <w:sz w:val="28"/>
          <w:sz w:val="28"/>
          <w:szCs w:val="28"/>
          <w:rtl w:val="true"/>
          <w:lang w:bidi="fa-IR"/>
        </w:rPr>
        <w:t xml:space="preserve">عدم نفوذ وصیة غیر البالغ اذا لم یبلغ عشرا و حکمها اذا بلغ عشرا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باب الوصیة بالکتب و الایماء</w:t>
      </w:r>
    </w:p>
    <w:p>
      <w:pPr>
        <w:pStyle w:val="BookText"/>
        <w:rPr/>
      </w:pPr>
      <w:r>
        <w:rPr>
          <w:rFonts w:ascii="IRNazanin" w:hAnsi="IRNazanin" w:eastAsia="IRNazanin"/>
          <w:color w:val="111111"/>
          <w:sz w:val="28"/>
          <w:sz w:val="28"/>
          <w:szCs w:val="28"/>
          <w:rtl w:val="true"/>
          <w:lang w:bidi="fa-IR"/>
        </w:rPr>
        <w:t xml:space="preserve">حکم الاکتفاء بالکتابة و الاشارة فی الوصیة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فی ان الاعتقاد بغیبة ابن الحنفیة فی جبل رضوی و انه الامام المنتظر افتراء من الکیسانیة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باب الرجوع عن الوصیة</w:t>
      </w:r>
    </w:p>
    <w:p>
      <w:pPr>
        <w:pStyle w:val="BookText"/>
        <w:rPr/>
      </w:pPr>
      <w:r>
        <w:rPr>
          <w:rFonts w:ascii="IRNazanin" w:hAnsi="IRNazanin" w:eastAsia="IRNazanin"/>
          <w:color w:val="111111"/>
          <w:sz w:val="28"/>
          <w:sz w:val="28"/>
          <w:szCs w:val="28"/>
          <w:rtl w:val="true"/>
          <w:lang w:bidi="fa-IR"/>
        </w:rPr>
        <w:t xml:space="preserve">جواز الرجوع عن الوصیة مادام الموصی حیا و تغییرها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باب فیمن اوصی بأکثر من الثلث الخ</w:t>
      </w:r>
    </w:p>
    <w:p>
      <w:pPr>
        <w:pStyle w:val="BookText"/>
        <w:rPr/>
      </w:pPr>
      <w:r>
        <w:rPr>
          <w:rFonts w:ascii="IRNazanin" w:hAnsi="IRNazanin" w:eastAsia="IRNazanin"/>
          <w:color w:val="111111"/>
          <w:sz w:val="28"/>
          <w:sz w:val="28"/>
          <w:szCs w:val="28"/>
          <w:rtl w:val="true"/>
          <w:lang w:bidi="fa-IR"/>
        </w:rPr>
        <w:t xml:space="preserve">عدم جواز نقض الوصیة للورثة بعد موت الموصی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باب وجوب انفاذ الوصیة و النهی عن تبدیلها</w:t>
      </w:r>
    </w:p>
    <w:p>
      <w:pPr>
        <w:pStyle w:val="BookText"/>
        <w:rPr/>
      </w:pPr>
      <w:r>
        <w:rPr>
          <w:rFonts w:ascii="IRNazanin" w:hAnsi="IRNazanin" w:eastAsia="IRNazanin"/>
          <w:color w:val="111111"/>
          <w:sz w:val="28"/>
          <w:sz w:val="28"/>
          <w:szCs w:val="28"/>
          <w:rtl w:val="true"/>
          <w:lang w:bidi="fa-IR"/>
        </w:rPr>
        <w:t xml:space="preserve">جواز الوصیة الی الثلث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حکم ما اذا اوصی بمال فی سبیل اللّه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حکم ما اذا اوصی المجوسی او الیهودی بماله للفقراء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باب فی ان الانسان احق بماله مادام فیه شییء من الروح</w:t>
      </w:r>
    </w:p>
    <w:p>
      <w:pPr>
        <w:pStyle w:val="BookText"/>
        <w:rPr/>
      </w:pPr>
      <w:r>
        <w:rPr>
          <w:rFonts w:ascii="IRNazanin" w:hAnsi="IRNazanin" w:eastAsia="IRNazanin"/>
          <w:color w:val="111111"/>
          <w:sz w:val="28"/>
          <w:sz w:val="28"/>
          <w:szCs w:val="28"/>
          <w:rtl w:val="true"/>
          <w:lang w:bidi="fa-IR"/>
        </w:rPr>
        <w:t xml:space="preserve">جواز اخراج جمیع ما له مادام حیا صحیحا </w:t>
      </w:r>
      <w:r>
        <w:rPr>
          <w:rFonts w:eastAsia="IRNazanin" w:cs="IRNazanin"/>
          <w:color w:val="111111"/>
          <w:sz w:val="28"/>
          <w:szCs w:val="28"/>
          <w:lang w:bidi="fa-IR"/>
        </w:rPr>
        <w:t>76</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اخراج جمیع ما له مع عدم وارث له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باب وصیة من قتل نفسه متعمدا</w:t>
      </w:r>
    </w:p>
    <w:p>
      <w:pPr>
        <w:pStyle w:val="BookText"/>
        <w:rPr/>
      </w:pPr>
      <w:r>
        <w:rPr>
          <w:rFonts w:ascii="IRNazanin" w:hAnsi="IRNazanin" w:eastAsia="IRNazanin"/>
          <w:color w:val="111111"/>
          <w:sz w:val="28"/>
          <w:sz w:val="28"/>
          <w:szCs w:val="28"/>
          <w:rtl w:val="true"/>
          <w:lang w:bidi="fa-IR"/>
        </w:rPr>
        <w:t xml:space="preserve">حرمة قتل الانسان نفسه و حکم ما اذا اوصی حینئذ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باب الرجلین یوصی الیهما فینفرد کل واحد منهما بنصف الترکة</w:t>
      </w:r>
    </w:p>
    <w:p>
      <w:pPr>
        <w:pStyle w:val="BookText"/>
        <w:rPr/>
      </w:pPr>
      <w:r>
        <w:rPr>
          <w:rFonts w:ascii="IRNazanin" w:hAnsi="IRNazanin" w:eastAsia="IRNazanin"/>
          <w:color w:val="111111"/>
          <w:sz w:val="28"/>
          <w:sz w:val="28"/>
          <w:szCs w:val="28"/>
          <w:rtl w:val="true"/>
          <w:lang w:bidi="fa-IR"/>
        </w:rPr>
        <w:t xml:space="preserve">عدم جواز انفراد کل من الوصیین مع اشتراط الاجتماع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عدم جواز دفع الموصی المال الی احد الوصیین اذا اوصی لهما مجتمعین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باب الوصیة بالشییء من المال و السهم و الجزء و الکثیر</w:t>
      </w:r>
    </w:p>
    <w:p>
      <w:pPr>
        <w:pStyle w:val="BookText"/>
        <w:rPr/>
      </w:pPr>
      <w:r>
        <w:rPr>
          <w:rFonts w:ascii="IRNazanin" w:hAnsi="IRNazanin" w:eastAsia="IRNazanin"/>
          <w:color w:val="111111"/>
          <w:sz w:val="28"/>
          <w:sz w:val="28"/>
          <w:szCs w:val="28"/>
          <w:rtl w:val="true"/>
          <w:lang w:bidi="fa-IR"/>
        </w:rPr>
        <w:t xml:space="preserve">اذا اوصی بالشییء فهو السدس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اذا اوصی بالسهم فهو الثمن او العشر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اذا اوصی بالجزء فهو العشر او السبع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اذا اوصی بالکثیر فهو ثمانون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وجه الجمع بین الاخبار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باب الرجل یوصی بمال فی سبیل اللّه</w:t>
      </w:r>
    </w:p>
    <w:p>
      <w:pPr>
        <w:pStyle w:val="BookText"/>
        <w:rPr/>
      </w:pPr>
      <w:r>
        <w:rPr>
          <w:rFonts w:ascii="IRNazanin" w:hAnsi="IRNazanin" w:eastAsia="IRNazanin"/>
          <w:color w:val="111111"/>
          <w:sz w:val="28"/>
          <w:sz w:val="28"/>
          <w:szCs w:val="28"/>
          <w:rtl w:val="true"/>
          <w:lang w:bidi="fa-IR"/>
        </w:rPr>
        <w:t xml:space="preserve">سبیل اللّه الشیعة او الحج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باب ضمان الوصی لما یغیّره عما اوصی به المیت</w:t>
      </w:r>
    </w:p>
    <w:p>
      <w:pPr>
        <w:pStyle w:val="BookText"/>
        <w:rPr/>
      </w:pPr>
      <w:r>
        <w:rPr>
          <w:rFonts w:ascii="IRNazanin" w:hAnsi="IRNazanin" w:eastAsia="IRNazanin"/>
          <w:color w:val="111111"/>
          <w:sz w:val="28"/>
          <w:sz w:val="28"/>
          <w:szCs w:val="28"/>
          <w:rtl w:val="true"/>
          <w:lang w:bidi="fa-IR"/>
        </w:rPr>
        <w:t xml:space="preserve">ضمان الوصی اذا غیّرها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حکم ما اذا اوصی بالحج بمال لا یبلغ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باب الوصیة للاقرباء و الموالی</w:t>
      </w:r>
    </w:p>
    <w:p>
      <w:pPr>
        <w:pStyle w:val="BookText"/>
        <w:rPr/>
      </w:pPr>
      <w:r>
        <w:rPr>
          <w:rFonts w:ascii="IRNazanin" w:hAnsi="IRNazanin" w:eastAsia="IRNazanin"/>
          <w:color w:val="111111"/>
          <w:sz w:val="28"/>
          <w:sz w:val="28"/>
          <w:szCs w:val="28"/>
          <w:rtl w:val="true"/>
          <w:lang w:bidi="fa-IR"/>
        </w:rPr>
        <w:t xml:space="preserve">حکم ما اذا اوصی لاعمامه و اخواله کیف یقسم بینهم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حکم ما اذا اوصی بالثلث فی الموالی و الموالیات کیف یقسم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باب الوصیة الی مدرک و غیر مدرک</w:t>
      </w:r>
    </w:p>
    <w:p>
      <w:pPr>
        <w:pStyle w:val="BookText"/>
        <w:rPr/>
      </w:pPr>
      <w:r>
        <w:rPr>
          <w:rFonts w:ascii="IRNazanin" w:hAnsi="IRNazanin" w:eastAsia="IRNazanin"/>
          <w:color w:val="111111"/>
          <w:sz w:val="28"/>
          <w:sz w:val="28"/>
          <w:szCs w:val="28"/>
          <w:rtl w:val="true"/>
          <w:lang w:bidi="fa-IR"/>
        </w:rPr>
        <w:t xml:space="preserve">حکم ما اذا جعل وصیه امرأة و صبیا </w:t>
      </w:r>
      <w:r>
        <w:rPr>
          <w:rFonts w:eastAsia="IRNazanin" w:cs="IRNazanin"/>
          <w:color w:val="111111"/>
          <w:sz w:val="28"/>
          <w:szCs w:val="28"/>
          <w:lang w:bidi="fa-IR"/>
        </w:rPr>
        <w:t>90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اذا جعل اولاده الکبار و الصغار اوصیاء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باب الموصی له یموت قبل الموصی او قبل ان یقبض ما اوصی له به</w:t>
      </w:r>
    </w:p>
    <w:p>
      <w:pPr>
        <w:pStyle w:val="BookText"/>
        <w:rPr/>
      </w:pPr>
      <w:r>
        <w:rPr>
          <w:rFonts w:ascii="IRNazanin" w:hAnsi="IRNazanin" w:eastAsia="IRNazanin"/>
          <w:color w:val="111111"/>
          <w:sz w:val="28"/>
          <w:sz w:val="28"/>
          <w:szCs w:val="28"/>
          <w:rtl w:val="true"/>
          <w:lang w:bidi="fa-IR"/>
        </w:rPr>
        <w:t xml:space="preserve">حکم ما اذا اوصی لرجل فی کل سنة فمات الموصی 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حکم ما اذا اوصی للغائب فمات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حکم ما اذا مات الموصی له قبل القبض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باب الوصیة بالعتق و الصدقة و الحج</w:t>
      </w:r>
    </w:p>
    <w:p>
      <w:pPr>
        <w:pStyle w:val="BookText"/>
        <w:rPr/>
      </w:pPr>
      <w:r>
        <w:rPr>
          <w:rFonts w:ascii="IRNazanin" w:hAnsi="IRNazanin" w:eastAsia="IRNazanin"/>
          <w:color w:val="111111"/>
          <w:sz w:val="28"/>
          <w:sz w:val="28"/>
          <w:szCs w:val="28"/>
          <w:rtl w:val="true"/>
          <w:lang w:bidi="fa-IR"/>
        </w:rPr>
        <w:t xml:space="preserve">حکم ما اذا اوصی بامور و لم یبلغها مال الوصیة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حکم ما اذا اوصی بحج و کان صرورة یحج من وسط المال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حکم شهادة العبید بعد الاعتاق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حکم ما اذا اوصی باعتاق عبید معلومین مع تعیّنهم و لم یبلغ الثلث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حکم ما اذا اوصی لذوی قرابته و اعتاق مملوکه قبل الموت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حکم ما اذا اعتق ثلث جاریته فتزوجها الوصی قبل التقسیم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حکم ما اذا قال ممالیکی احرار و له ممالیک لخاصة نفسه و ممالیک فی الشرکة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کفایة اعتاق المرأة لو اوصی بعتق الرقبة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اذا اوصی بحجّ یحج عنه من جمیع المال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حکم ما اذا اوصی بعتق عبد فی مقابل مال لم یبلغه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اذا اعتق ثلث ممالیکه یقرع فی تعیین المعتق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حکم ما اذا فضل ما عیّنه للعتق عن قیمة العبد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باب الوصیة للمکاتب و ام الولد</w:t>
      </w:r>
    </w:p>
    <w:p>
      <w:pPr>
        <w:pStyle w:val="BookText"/>
        <w:rPr/>
      </w:pPr>
      <w:r>
        <w:rPr>
          <w:rFonts w:ascii="IRNazanin" w:hAnsi="IRNazanin" w:eastAsia="IRNazanin"/>
          <w:color w:val="111111"/>
          <w:sz w:val="28"/>
          <w:sz w:val="28"/>
          <w:szCs w:val="28"/>
          <w:rtl w:val="true"/>
          <w:lang w:bidi="fa-IR"/>
        </w:rPr>
        <w:t xml:space="preserve">اذا اوصی للمکاتب یعتق بحساب ما اوصی له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حکم ما اذا اوصی لام ولد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باب الرجل یوصی لرجل بسیف او صندوق او سفینة</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اوصی لرجل بسیف هل یدخل جفنه؟</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اذا اوصی لرجل بسفینة هل یدخل ما فیها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باب فیمن لم یوص و له ورثة فیقسم بینهم او یباع علیهم</w:t>
      </w:r>
    </w:p>
    <w:p>
      <w:pPr>
        <w:pStyle w:val="BookText"/>
        <w:rPr/>
      </w:pPr>
      <w:r>
        <w:rPr>
          <w:rFonts w:ascii="IRNazanin" w:hAnsi="IRNazanin" w:eastAsia="IRNazanin"/>
          <w:color w:val="111111"/>
          <w:sz w:val="28"/>
          <w:sz w:val="28"/>
          <w:szCs w:val="28"/>
          <w:rtl w:val="true"/>
          <w:lang w:bidi="fa-IR"/>
        </w:rPr>
        <w:t xml:space="preserve">اذا مات من غیر تعیین و له ولد صغار و کبار قاسمهم الثقة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باب الرجل یوصی بوصیة فینساها الوصی و لا یحفظ عنها الاّ بابا واحدا</w:t>
      </w:r>
    </w:p>
    <w:p>
      <w:pPr>
        <w:pStyle w:val="BookText"/>
        <w:rPr/>
      </w:pPr>
      <w:r>
        <w:rPr>
          <w:rFonts w:ascii="IRNazanin" w:hAnsi="IRNazanin" w:eastAsia="IRNazanin"/>
          <w:color w:val="111111"/>
          <w:sz w:val="28"/>
          <w:sz w:val="28"/>
          <w:szCs w:val="28"/>
          <w:rtl w:val="true"/>
          <w:lang w:bidi="fa-IR"/>
        </w:rPr>
        <w:t xml:space="preserve">اذا نسی الوصی موضع الوصیة یصرفه فی وجوه البرّ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باب الوصی یشتری من مال المیت شیئا اذا بیع فیمن زاد</w:t>
      </w:r>
    </w:p>
    <w:p>
      <w:pPr>
        <w:pStyle w:val="BookText"/>
        <w:rPr/>
      </w:pPr>
      <w:r>
        <w:rPr>
          <w:rFonts w:ascii="IRNazanin" w:hAnsi="IRNazanin" w:eastAsia="IRNazanin"/>
          <w:color w:val="111111"/>
          <w:sz w:val="28"/>
          <w:sz w:val="28"/>
          <w:szCs w:val="28"/>
          <w:rtl w:val="true"/>
          <w:lang w:bidi="fa-IR"/>
        </w:rPr>
        <w:t>هل یجوز للوصی ان یشتری من مال المیت لنفسه شیئا؟</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حکم ما اذا و کلت المرأة رجلا بتزویجها منه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باب اخراج الرجل ابنه من المیراث لاتیانه ام ولد لابیه</w:t>
      </w:r>
    </w:p>
    <w:p>
      <w:pPr>
        <w:pStyle w:val="BookText"/>
        <w:rPr/>
      </w:pPr>
      <w:r>
        <w:rPr>
          <w:rFonts w:ascii="IRNazanin" w:hAnsi="IRNazanin" w:eastAsia="IRNazanin"/>
          <w:color w:val="111111"/>
          <w:sz w:val="28"/>
          <w:sz w:val="28"/>
          <w:szCs w:val="28"/>
          <w:rtl w:val="true"/>
          <w:lang w:bidi="fa-IR"/>
        </w:rPr>
        <w:t xml:space="preserve">حکم ما اذا اوصی باخراج ابنه الذی وقع علی ام ولد ابیه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عدم جواز اخراج ابنه من المیراث فی غیر الصورة المذکورة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باب انقطاع یتم الیتیم</w:t>
      </w:r>
    </w:p>
    <w:p>
      <w:pPr>
        <w:pStyle w:val="BookText"/>
        <w:rPr/>
      </w:pPr>
      <w:r>
        <w:rPr>
          <w:rFonts w:ascii="IRNazanin" w:hAnsi="IRNazanin" w:eastAsia="IRNazanin"/>
          <w:color w:val="111111"/>
          <w:sz w:val="28"/>
          <w:sz w:val="28"/>
          <w:szCs w:val="28"/>
          <w:rtl w:val="true"/>
          <w:lang w:bidi="fa-IR"/>
        </w:rPr>
        <w:t xml:space="preserve">عدم جواز دفع الوصی مال الیتیم الیه قبل بلوغه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عدم جواز العمل بمال الیتیم مضاربة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حد بلوغ الیتیم فی الغلام و الجاریة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معنی الرشد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باب ما جاء فیمن یمتنع من اخذ ماله بعد البلوغ</w:t>
      </w:r>
    </w:p>
    <w:p>
      <w:pPr>
        <w:pStyle w:val="BookText"/>
        <w:rPr/>
      </w:pPr>
      <w:r>
        <w:rPr>
          <w:rFonts w:ascii="IRNazanin" w:hAnsi="IRNazanin" w:eastAsia="IRNazanin"/>
          <w:color w:val="111111"/>
          <w:sz w:val="28"/>
          <w:sz w:val="28"/>
          <w:szCs w:val="28"/>
          <w:rtl w:val="true"/>
          <w:lang w:bidi="fa-IR"/>
        </w:rPr>
        <w:t xml:space="preserve">یکره الیتیم بعد البلوغ و الرشد علی اخذ ماله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باب الوصی یمنع الوارث ما له بعد البلوغ فیزنی لعجزه عن التزویج</w:t>
      </w:r>
    </w:p>
    <w:p>
      <w:pPr>
        <w:pStyle w:val="BookText"/>
        <w:rPr/>
      </w:pPr>
      <w:r>
        <w:rPr>
          <w:rFonts w:ascii="IRNazanin" w:hAnsi="IRNazanin" w:eastAsia="IRNazanin"/>
          <w:color w:val="111111"/>
          <w:sz w:val="28"/>
          <w:sz w:val="28"/>
          <w:szCs w:val="28"/>
          <w:rtl w:val="true"/>
          <w:lang w:bidi="fa-IR"/>
        </w:rPr>
        <w:t xml:space="preserve">لزوم رد مال الیتیم بعد البلوغ و الرشد و المطالبة </w:t>
      </w:r>
      <w:r>
        <w:rPr>
          <w:rFonts w:eastAsia="IRNazanin" w:cs="IRNazanin"/>
          <w:color w:val="111111"/>
          <w:sz w:val="28"/>
          <w:szCs w:val="28"/>
          <w:lang w:bidi="fa-IR"/>
        </w:rPr>
        <w:t>116</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ما جاء فیمن اوصی او اعتق و علیه دین</w:t>
      </w:r>
    </w:p>
    <w:p>
      <w:pPr>
        <w:pStyle w:val="BookText"/>
        <w:rPr/>
      </w:pPr>
      <w:r>
        <w:rPr>
          <w:rFonts w:ascii="IRNazanin" w:hAnsi="IRNazanin" w:eastAsia="IRNazanin"/>
          <w:color w:val="111111"/>
          <w:sz w:val="28"/>
          <w:sz w:val="28"/>
          <w:szCs w:val="28"/>
          <w:rtl w:val="true"/>
          <w:lang w:bidi="fa-IR"/>
        </w:rPr>
        <w:t xml:space="preserve">حکم ما اذا اوصی و علیه دین لرجل و صداق لامرأته و لم یبلغ ما ترک لهما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حکم ما اذا اعتق و علیه دین عند موته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یقدّم الدین علی الارث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حکم ما اذا کان مال الوصیة فی ید الوصی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باب برائة ذمة المیت من الدین بضمان من یضمنه للغرماء برضاهم</w:t>
      </w:r>
    </w:p>
    <w:p>
      <w:pPr>
        <w:pStyle w:val="BookText"/>
        <w:rPr/>
      </w:pPr>
      <w:r>
        <w:rPr>
          <w:rFonts w:ascii="IRNazanin" w:hAnsi="IRNazanin" w:eastAsia="IRNazanin"/>
          <w:color w:val="111111"/>
          <w:sz w:val="28"/>
          <w:sz w:val="28"/>
          <w:szCs w:val="28"/>
          <w:rtl w:val="true"/>
          <w:lang w:bidi="fa-IR"/>
        </w:rPr>
        <w:t xml:space="preserve">اذا ضمن ضامن لدین المیت و رضی الدائن یبرء ذمته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باب المبیع اذا کان قائما بعینه و مات المشتری و علیه دین و ثمن المبیع</w:t>
      </w:r>
    </w:p>
    <w:p>
      <w:pPr>
        <w:pStyle w:val="BookText"/>
        <w:rPr/>
      </w:pPr>
      <w:r>
        <w:rPr>
          <w:rFonts w:ascii="IRNazanin" w:hAnsi="IRNazanin" w:eastAsia="IRNazanin"/>
          <w:color w:val="111111"/>
          <w:sz w:val="28"/>
          <w:sz w:val="28"/>
          <w:szCs w:val="28"/>
          <w:rtl w:val="true"/>
          <w:lang w:bidi="fa-IR"/>
        </w:rPr>
        <w:t xml:space="preserve">اذا مات المشتری قبل اداء ثمنه و کان المتاع قائما بعینه یردّ الی صاحبه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حکم ما اذا کان علی المیت دین و مات قبل اداء ثمن المبیع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حکم ما اذا کان عنده مال المضاربة فمات و علیه دین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باب قضاء الدین من الدیة</w:t>
      </w:r>
    </w:p>
    <w:p>
      <w:pPr>
        <w:pStyle w:val="BookText"/>
        <w:rPr/>
      </w:pPr>
      <w:r>
        <w:rPr>
          <w:rFonts w:ascii="IRNazanin" w:hAnsi="IRNazanin" w:eastAsia="IRNazanin"/>
          <w:color w:val="111111"/>
          <w:sz w:val="28"/>
          <w:sz w:val="28"/>
          <w:szCs w:val="28"/>
          <w:rtl w:val="true"/>
          <w:lang w:bidi="fa-IR"/>
        </w:rPr>
        <w:t xml:space="preserve">اذا اخذ الورثة الدیة یقدّم اداء دینه منها علی الارث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ثلث الدیة داخل فی الوصیة بالثلث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باب کراهیة الوصیة الی المرئة</w:t>
      </w:r>
    </w:p>
    <w:p>
      <w:pPr>
        <w:pStyle w:val="BookText"/>
        <w:rPr/>
      </w:pPr>
      <w:r>
        <w:rPr>
          <w:rFonts w:ascii="IRNazanin" w:hAnsi="IRNazanin" w:eastAsia="IRNazanin"/>
          <w:color w:val="111111"/>
          <w:sz w:val="28"/>
          <w:sz w:val="28"/>
          <w:szCs w:val="28"/>
          <w:rtl w:val="true"/>
          <w:lang w:bidi="fa-IR"/>
        </w:rPr>
        <w:t xml:space="preserve">کراهة جعل الوصی المرئة و شارب الخمر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باب ما یجب علی الوصی من القیام بالوصیة</w:t>
      </w:r>
    </w:p>
    <w:p>
      <w:pPr>
        <w:pStyle w:val="BookText"/>
        <w:rPr/>
      </w:pPr>
      <w:r>
        <w:rPr>
          <w:rFonts w:ascii="IRNazanin" w:hAnsi="IRNazanin" w:eastAsia="IRNazanin"/>
          <w:color w:val="111111"/>
          <w:sz w:val="28"/>
          <w:sz w:val="28"/>
          <w:szCs w:val="28"/>
          <w:rtl w:val="true"/>
          <w:lang w:bidi="fa-IR"/>
        </w:rPr>
        <w:t xml:space="preserve">حکم ما لو اوصی الوصّی الی وصیّ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باب الرجل یوصی من ماله بشییء لرجل ثم یقتل خطأ</w:t>
      </w:r>
    </w:p>
    <w:p>
      <w:pPr>
        <w:pStyle w:val="BookText"/>
        <w:rPr/>
      </w:pPr>
      <w:r>
        <w:rPr>
          <w:rFonts w:ascii="IRNazanin" w:hAnsi="IRNazanin" w:eastAsia="IRNazanin"/>
          <w:color w:val="111111"/>
          <w:sz w:val="28"/>
          <w:sz w:val="28"/>
          <w:szCs w:val="28"/>
          <w:rtl w:val="true"/>
          <w:lang w:bidi="fa-IR"/>
        </w:rPr>
        <w:t xml:space="preserve">ثلث دیة الرجل داخل فی الوصیة بالثلث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باب الرجل یوصی الی رجل بولده و مال لهم و اذن له عند الوصیة ان یعمل بالمال و الربح بینه و بینهم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الوصیة المذکورة و نفوذها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حکم ما لو اوصی بأخذ الوصیّ نصف ربح مال الصغار مع الاتّجاربه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باب اقرار المریض للوارث بدین</w:t>
      </w:r>
    </w:p>
    <w:p>
      <w:pPr>
        <w:pStyle w:val="BookText"/>
        <w:rPr/>
      </w:pPr>
      <w:r>
        <w:rPr>
          <w:rFonts w:ascii="IRNazanin" w:hAnsi="IRNazanin" w:eastAsia="IRNazanin"/>
          <w:color w:val="111111"/>
          <w:sz w:val="28"/>
          <w:sz w:val="28"/>
          <w:szCs w:val="28"/>
          <w:rtl w:val="true"/>
          <w:lang w:bidi="fa-IR"/>
        </w:rPr>
        <w:t xml:space="preserve">نفوذ الاقرار بدین حال مرضه اذا کان دون الثلث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حکم ما اذا کان الاقرار زایدا علی الثلث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حکم ما لو اقرّ حال المرض بعین لغیره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حکم الوصیة لوارث بشییء حال المرض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حکم حرمان المرأة باخراج بعض امواله بالاقرار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حکم ما لو اقر الموصی للموصی الیه باموال و اوصی ان یعمل لها اعمالا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باب اقرار بعض الورثة بدین او عتق</w:t>
      </w:r>
    </w:p>
    <w:p>
      <w:pPr>
        <w:pStyle w:val="BookText"/>
        <w:rPr/>
      </w:pPr>
      <w:r>
        <w:rPr>
          <w:rFonts w:ascii="IRNazanin" w:hAnsi="IRNazanin" w:eastAsia="IRNazanin"/>
          <w:color w:val="111111"/>
          <w:sz w:val="28"/>
          <w:sz w:val="28"/>
          <w:szCs w:val="28"/>
          <w:rtl w:val="true"/>
          <w:lang w:bidi="fa-IR"/>
        </w:rPr>
        <w:t xml:space="preserve">ینفذ اقرار الورثة فی دین بقدر حقه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فیما اذا شهد اثنان من الورثة علی الورثة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باب الرجل یموت و علیه دین و له عیال</w:t>
      </w:r>
    </w:p>
    <w:p>
      <w:pPr>
        <w:pStyle w:val="BookText"/>
        <w:rPr/>
      </w:pPr>
      <w:r>
        <w:rPr>
          <w:rFonts w:ascii="IRNazanin" w:hAnsi="IRNazanin" w:eastAsia="IRNazanin"/>
          <w:color w:val="111111"/>
          <w:sz w:val="28"/>
          <w:sz w:val="28"/>
          <w:szCs w:val="28"/>
          <w:rtl w:val="true"/>
          <w:lang w:bidi="fa-IR"/>
        </w:rPr>
        <w:t xml:space="preserve">یقدّم الدین علی الارث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باب نوادر الوصایا</w:t>
      </w:r>
    </w:p>
    <w:p>
      <w:pPr>
        <w:pStyle w:val="BookText"/>
        <w:rPr/>
      </w:pPr>
      <w:r>
        <w:rPr>
          <w:rFonts w:ascii="IRNazanin" w:hAnsi="IRNazanin" w:eastAsia="IRNazanin"/>
          <w:color w:val="111111"/>
          <w:sz w:val="28"/>
          <w:sz w:val="28"/>
          <w:szCs w:val="28"/>
          <w:rtl w:val="true"/>
          <w:lang w:bidi="fa-IR"/>
        </w:rPr>
        <w:t xml:space="preserve">تأکد استحباب عتق الاشرار من الممالیک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استحباب تنفیذ جمیع الوصایا اذا اوصی حال المرض بعد الصحة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نفوذ الوصیة بالثلث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استحباب الوصیة للاقرباء و لو کانوا قاطعین للرحم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حکم ما لو اعتق الوصی نسمة بعنوان انها مؤمنة فبان الخلاف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حکم ما لو اوصی لرجل بکل ماله ثم تولد له ولد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اذا عین فی وصیته ما لا جاز له ان یتصرف فیه </w:t>
      </w:r>
      <w:r>
        <w:rPr>
          <w:rFonts w:eastAsia="IRNazanin" w:cs="IRNazanin"/>
          <w:color w:val="111111"/>
          <w:sz w:val="28"/>
          <w:szCs w:val="28"/>
          <w:lang w:bidi="fa-IR"/>
        </w:rPr>
        <w:t>139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دخول موالی ابیه فی موالیه اذا اوصی لموالیه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لو اوصی اهل الکتاب لاهل دینه هل یجوز للورثة صرفه فی المسلمین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حکم ما لو اقرّ لاحد الشخصین بمال من غیر تعیین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لو اوصی لولد فاطمة بصیغة الجمع هل یجوز ان یدفع المال الی واحد منهم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حکم ما لو اوصی بأنّ له دینارا علی فلان و لم یکن له للوصی بینة علی اثباته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حکم ما لو اخبره صادق بتغییر الوصیة هل له أن یغیّرها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استحباب الوصیة بثلث الثلث للامام علیه السّلام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استحباب اشهاد اربعة عدول فی الوصیة و تعیین الوصیة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حکم الوصی اذا علم انّ علی المیت دینا و لم یعلم به الغرماء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جواز الرجوع فی التدبیر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جواز جعل الصبّی وصیّا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ما کان لامام بسبب الامامة فهو للامام الذی بعده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عدم جواز ردّ الوصیة بعد قبولها بعد موت الموصی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حضره الموت هذا المال لفلان و لم یأمر بردّه الیه هل یجب ردّه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 ما اذا اوصی لقرابته من غلة ضیعة و لم تکن لها غلة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جواز عزل سهم الوصیة اذا اراد الورثة قسمة الترکة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حکم اخذ بعض الورثة بعض الترکة بعینها و غرم دین المورث بازائه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استحباب العمل لنفسه فی حیاته لا الوصیة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عدم تعیّن ما عیّنه الموصی للموصی الیه مادام حیا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یعمل فی الوصایا المترتبة بآخراها </w:t>
      </w:r>
      <w:r>
        <w:rPr>
          <w:rFonts w:eastAsia="IRNazanin" w:cs="IRNazanin"/>
          <w:color w:val="111111"/>
          <w:sz w:val="28"/>
          <w:szCs w:val="28"/>
          <w:lang w:bidi="fa-IR"/>
        </w:rPr>
        <w:t>148</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دفع مالا الی عبد و امره بالعتق و الحج فانطلق العبد فاشتری اباه و اعتقه و دفع الیه الباقی فی الحج عن المیت فاختلف ورثة المیت و موالی العبد و موالی ابیه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کتاب الوقوف و الصدقات باب الوقف و الصدقة و النحل</w:t>
      </w:r>
    </w:p>
    <w:p>
      <w:pPr>
        <w:pStyle w:val="BookText"/>
        <w:rPr/>
      </w:pPr>
      <w:r>
        <w:rPr>
          <w:rFonts w:ascii="IRNazanin" w:hAnsi="IRNazanin" w:eastAsia="IRNazanin"/>
          <w:color w:val="111111"/>
          <w:sz w:val="28"/>
          <w:sz w:val="28"/>
          <w:szCs w:val="28"/>
          <w:rtl w:val="true"/>
          <w:lang w:bidi="fa-IR"/>
        </w:rPr>
        <w:t xml:space="preserve">الوقوف علی حسب ما یوقفها اهلها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حکم تغییر الواقف الوقف حال حیوته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الفرق بین الوقف المؤبد و غیره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عدم جواز تصرف الواقف فی العین الموقوفة لمنافع ترجع الی نفسه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جواز بیع المدبّر الموقوف فی دین المولی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اذا اوصی باجراء الثلث فلیس للوصی ان یوقفه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عدم جواز الرجوع فی الوقف بعد العمل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حکم الوقف علی جماعة بعضهم غائب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حکم ما لو وقف علی شخص هل یجوز للواقف ان یبیع حصته باذنه ام لا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حکم بیع الوقف عند اختلاف الموقوف علیهم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عدم جواز شراء الوقف و حکم غلتها اذا اشتراها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حکم ما اذا اوصی بمقدار معیّن من غلّة ضیعة وقفها علی قراباته و لم تبلغ الغلة الاّ ما اوصی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استحباب الوقف لتعزیة الائمة علیهم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ذکر ما اوصت به فاطمة علیها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قصة الزبیر و ابنه لعنهما اللّه یوم الجمل مع علی علیه السّلام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قاتل العمد لا یوفق للتوبة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اخبار النبی صلّی اللّه علیه و آله و سلّم بخروج فرقة من الدین لخروجهم علی علی علیه السّلام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نقل وصیة فاطمة علیها السّلام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الحیطان السبعة کانت وقفا علی فاطمة علیها السّلام </w:t>
      </w:r>
      <w:r>
        <w:rPr>
          <w:rFonts w:eastAsia="IRNazanin" w:cs="IRNazanin"/>
          <w:color w:val="111111"/>
          <w:sz w:val="28"/>
          <w:szCs w:val="28"/>
          <w:lang w:bidi="fa-IR"/>
        </w:rPr>
        <w:t>162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نقل صدقة النبی و فاطمة علیهما السّلام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حکم بیع ما حبس مدة قبل انقضاء تلک المدة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عدم نفوذ الحبس المطلق علی بعض الورثة اذا لم تجزه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حکم الوقف المعلّق علی عدم الاحتیاج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ما یلحق بالمؤمن بعد موته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جواز وقف المشاع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اشتراط القبض فی لزوم الوقف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هل یجوز الرجوع فی التصدق علی الابن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جواز صرف الوقف فی بنی هاشم اذا کانوا من اهل الولایة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صورة ما وقفه امیر المؤمنین علیه السّلام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جواز وقف المشاع علی الولد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حکم ما اذا تصدق بعض داره علی الاجنبی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لاصدقة الا ما ارید به وجه اللّه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عدم جواز الرجوع فی صدقة ارید بها وجه اللّه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عدم جواز الرجوع فی الصدقة بعد تلفها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حکم اشتراء الصدقة التی تصدق هو بها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جواز التصدق بالمشاع و المجهول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کراهة اکل ما تصدق به هو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فی اعتبار القبض فی الهبة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عدم جواز الرجوع فی الهبة المعوضة </w:t>
      </w:r>
      <w:r>
        <w:rPr>
          <w:rFonts w:eastAsia="IRNazanin" w:cs="IRNazanin"/>
          <w:color w:val="111111"/>
          <w:sz w:val="28"/>
          <w:szCs w:val="28"/>
          <w:lang w:bidi="fa-IR"/>
        </w:rPr>
        <w:t>181</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الرجوع فی الصدقة بعد خروجها عن ید المتصدق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عدم جواز الرجوع فی الصدقة علی قرابته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حکم الاقرار بالنحلة عند الموت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نقل حدیث فی صدقة موسی بن جعفر علیهما السّلام علی ولده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باب السکنی و العمری و الرقبی</w:t>
      </w:r>
    </w:p>
    <w:p>
      <w:pPr>
        <w:pStyle w:val="BookText"/>
        <w:rPr/>
      </w:pPr>
      <w:r>
        <w:rPr>
          <w:rFonts w:ascii="IRNazanin" w:hAnsi="IRNazanin" w:eastAsia="IRNazanin"/>
          <w:color w:val="111111"/>
          <w:sz w:val="28"/>
          <w:sz w:val="28"/>
          <w:szCs w:val="28"/>
          <w:rtl w:val="true"/>
          <w:lang w:bidi="fa-IR"/>
        </w:rPr>
        <w:t xml:space="preserve">جواز جعل السکنی ایام حیاة المسکن او الساکن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حکم ما اذا مات من جعل السکنی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عدم جواز اخراج من جعل له السکنی مدة حیاته و جوازه اذا لم یوقت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اذا جعل السکنی و العمری لرجل و لعقبه هل یجوز للورثة ان یبیعوا الدار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العمری علی ما جعلت فاذا اعمر شیئا فهو علی ما شرط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فیما اذا جعل جاریته لذات محرم مدة حیاتها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کتاب الفرائض و المواریث باب ابطال العول فی المواریث</w:t>
      </w:r>
    </w:p>
    <w:p>
      <w:pPr>
        <w:pStyle w:val="BookText"/>
        <w:rPr/>
      </w:pPr>
      <w:r>
        <w:rPr>
          <w:rFonts w:ascii="IRNazanin" w:hAnsi="IRNazanin" w:eastAsia="IRNazanin"/>
          <w:color w:val="111111"/>
          <w:sz w:val="28"/>
          <w:sz w:val="28"/>
          <w:szCs w:val="28"/>
          <w:rtl w:val="true"/>
          <w:lang w:bidi="fa-IR"/>
        </w:rPr>
        <w:t xml:space="preserve">انما یتحقق العول بدخول الزوج و الزوجة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بطلان قول العامة بدخول النقص علی جمیع الورثة عقلا و نقلا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دأب العامة الافتراء علی الائمة علیهم السلام فی امثال المسئلة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فی ان العامة اعتمادهم علی اخبار ابی هریرة اکثر من اخبار امیر المؤمنین علیه السّلام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نزول آیة التطهیر فی اهل البیت باعتراف العامة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نقل خبر المسئلة المنبریة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القول بالعول نشأ من عمر </w:t>
      </w:r>
      <w:r>
        <w:rPr>
          <w:rFonts w:eastAsia="IRNazanin" w:cs="IRNazanin"/>
          <w:color w:val="111111"/>
          <w:sz w:val="28"/>
          <w:szCs w:val="28"/>
          <w:lang w:bidi="fa-IR"/>
        </w:rPr>
        <w:t>196</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بالعول مستلزم لاعتقاد عدم کونه تعالی عالما بالحساب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کون علی علیه السّلام اعرف بمراده تعالی من هؤلاء الاقشاب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نقل اخبار اخر فی بطلان العول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الارث بالسبب قسمان زوجیة و ولاء و بیان کل واحد منهما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فی بیان ما یستفاد من آیات الارث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فی ان الائمة علیهم السلام هم المتنسبطون و هم اولوا الامر و هم الراسخون و هم الصادقون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ارث ولاء تضمن الجریرة و الامامة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ذکر اولویة جملة من الارحام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احقیة السابق بمیراث قریبه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باب میراث ولد الصلب</w:t>
      </w:r>
    </w:p>
    <w:p>
      <w:pPr>
        <w:pStyle w:val="BookText"/>
        <w:rPr/>
      </w:pPr>
      <w:r>
        <w:rPr>
          <w:rFonts w:ascii="IRNazanin" w:hAnsi="IRNazanin" w:eastAsia="IRNazanin"/>
          <w:color w:val="111111"/>
          <w:sz w:val="28"/>
          <w:sz w:val="28"/>
          <w:szCs w:val="28"/>
          <w:rtl w:val="true"/>
          <w:lang w:bidi="fa-IR"/>
        </w:rPr>
        <w:t xml:space="preserve">ارث الابن المنفرد او اکثر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ارث الابنة المنفردة او الاکثر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عدم ارث ولد الولد مع الولد للصلب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الاولاد المتخلفین من الاولاد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ذکر ان فاطمة علیها السّلام وارثة لرسول اللّه صلّی اللّه علیه و آله و سلّم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فی 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الانبیاء لا نورث 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عدم کون عباس وارثا للرسول صلّی اللّه علیه و آله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ارسال فاطمة علیها السّلام الی ابی بکر فی مطالبة ارثها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ضحکت تارة و بکت اخری عند وفاة ابیها</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ان العامة مع روایتهم ان آیة التطهیر نزلت فی فاطمة علیها السّلام کیف حکم الاول بمنع ارثها مع مطالبتها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فی ان جماعة من الصحابة ارتدّوا بعد النبی صلّی اللّه علیه و آله و سلّم </w:t>
      </w:r>
      <w:r>
        <w:rPr>
          <w:rFonts w:eastAsia="IRNazanin" w:cs="IRNazanin"/>
          <w:color w:val="111111"/>
          <w:sz w:val="28"/>
          <w:szCs w:val="28"/>
          <w:lang w:bidi="fa-IR"/>
        </w:rPr>
        <w:t>220</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عدم ارث العصبة مع وجود الولد مطلقا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باب میراث الابوین</w:t>
      </w:r>
    </w:p>
    <w:p>
      <w:pPr>
        <w:pStyle w:val="BookText"/>
        <w:rPr/>
      </w:pPr>
      <w:r>
        <w:rPr>
          <w:rFonts w:ascii="IRNazanin" w:hAnsi="IRNazanin" w:eastAsia="IRNazanin"/>
          <w:color w:val="111111"/>
          <w:sz w:val="28"/>
          <w:sz w:val="28"/>
          <w:szCs w:val="28"/>
          <w:rtl w:val="true"/>
          <w:lang w:bidi="fa-IR"/>
        </w:rPr>
        <w:t xml:space="preserve">للاب الثلثان و للام الثلث مع عدم الحاجب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باب میراث الزوج و الزوجة</w:t>
      </w:r>
    </w:p>
    <w:p>
      <w:pPr>
        <w:pStyle w:val="BookText"/>
        <w:rPr/>
      </w:pPr>
      <w:r>
        <w:rPr>
          <w:rFonts w:ascii="IRNazanin" w:hAnsi="IRNazanin" w:eastAsia="IRNazanin"/>
          <w:color w:val="111111"/>
          <w:sz w:val="28"/>
          <w:sz w:val="28"/>
          <w:szCs w:val="28"/>
          <w:rtl w:val="true"/>
          <w:lang w:bidi="fa-IR"/>
        </w:rPr>
        <w:t xml:space="preserve">حکم ما اذا ماتت الزوجة و لم یکن لها وارث غیر الزوج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حکم ما اذا مات الزوج و لم یکن له وارث الاّ الزوجة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باب میراث ولد الصلب و الابوین</w:t>
      </w:r>
    </w:p>
    <w:p>
      <w:pPr>
        <w:pStyle w:val="BookText"/>
        <w:rPr/>
      </w:pPr>
      <w:r>
        <w:rPr>
          <w:rFonts w:ascii="IRNazanin" w:hAnsi="IRNazanin" w:eastAsia="IRNazanin"/>
          <w:color w:val="111111"/>
          <w:sz w:val="28"/>
          <w:sz w:val="28"/>
          <w:szCs w:val="28"/>
          <w:rtl w:val="true"/>
          <w:lang w:bidi="fa-IR"/>
        </w:rPr>
        <w:t xml:space="preserve">یقسم المال بینهما ارباعا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ارث الابنة مع الابوین او احدهما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ارث الابوین مع الاولاد المختلفین ذکورا و اناثا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قصة قرائة الصادق علیه السّلام کتاب الفرائض علی زرارة فی مسئلة ارث الابنة مع الابوین او احدهما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توجیه کلام زرارة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باب میراث الزوج مع الولد</w:t>
      </w:r>
    </w:p>
    <w:p>
      <w:pPr>
        <w:pStyle w:val="BookText"/>
        <w:rPr/>
      </w:pPr>
      <w:r>
        <w:rPr>
          <w:rFonts w:ascii="IRNazanin" w:hAnsi="IRNazanin" w:eastAsia="IRNazanin"/>
          <w:color w:val="111111"/>
          <w:sz w:val="28"/>
          <w:sz w:val="28"/>
          <w:szCs w:val="28"/>
          <w:rtl w:val="true"/>
          <w:lang w:bidi="fa-IR"/>
        </w:rPr>
        <w:t xml:space="preserve">للزوج الربع مع الابوین و الاولاد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باب میراث الزوجة مع الولد</w:t>
      </w:r>
    </w:p>
    <w:p>
      <w:pPr>
        <w:pStyle w:val="BookText"/>
        <w:rPr/>
      </w:pPr>
      <w:r>
        <w:rPr>
          <w:rFonts w:ascii="Amiri" w:hAnsi="Amiri" w:eastAsia="Amiri" w:cs="Amiri"/>
          <w:color w:val="111111"/>
          <w:sz w:val="28"/>
          <w:sz w:val="28"/>
          <w:szCs w:val="28"/>
          <w:rtl w:val="true"/>
          <w:lang w:bidi="ar-SA"/>
        </w:rPr>
        <w:t xml:space="preserve">للزوجة الثمن مع الولد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باب میراث الولد و الابوین مع الزوج</w:t>
      </w:r>
    </w:p>
    <w:p>
      <w:pPr>
        <w:pStyle w:val="BookText"/>
        <w:rPr/>
      </w:pPr>
      <w:r>
        <w:rPr>
          <w:rFonts w:ascii="IRNazanin" w:hAnsi="IRNazanin" w:eastAsia="IRNazanin"/>
          <w:color w:val="111111"/>
          <w:sz w:val="28"/>
          <w:sz w:val="28"/>
          <w:szCs w:val="28"/>
          <w:rtl w:val="true"/>
          <w:lang w:bidi="fa-IR"/>
        </w:rPr>
        <w:t xml:space="preserve">للزوج الربع و للابوین السدسان و الباقی للولد الذکر و مع الانثی لا یردّ علی الزوج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ارث الزوج مع الابوین و الاولاد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باب میراث الولد و الابوین مع الزوجة</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للزوجة الثمن و للابوین السدسان و ما بقی للابن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باب میراث الابوین مع الزوج و الزوجة</w:t>
      </w:r>
    </w:p>
    <w:p>
      <w:pPr>
        <w:pStyle w:val="BookText"/>
        <w:rPr/>
      </w:pPr>
      <w:r>
        <w:rPr>
          <w:rFonts w:ascii="IRNazanin" w:hAnsi="IRNazanin" w:eastAsia="IRNazanin"/>
          <w:color w:val="111111"/>
          <w:sz w:val="28"/>
          <w:sz w:val="28"/>
          <w:szCs w:val="28"/>
          <w:rtl w:val="true"/>
          <w:lang w:bidi="fa-IR"/>
        </w:rPr>
        <w:t xml:space="preserve">للزوج النصف و للام الثلث و ما بقی للاب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للزوجة الربع و للام الثلث و ما بقی للاب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ارث الزوج من زوجة غیر مدخول بها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باب میراث ولد الولد</w:t>
      </w:r>
    </w:p>
    <w:p>
      <w:pPr>
        <w:pStyle w:val="BookText"/>
        <w:rPr/>
      </w:pPr>
      <w:r>
        <w:rPr>
          <w:rFonts w:ascii="IRNazanin" w:hAnsi="IRNazanin" w:eastAsia="IRNazanin"/>
          <w:color w:val="111111"/>
          <w:sz w:val="28"/>
          <w:sz w:val="28"/>
          <w:szCs w:val="28"/>
          <w:rtl w:val="true"/>
          <w:lang w:bidi="fa-IR"/>
        </w:rPr>
        <w:t xml:space="preserve">اولاد الاولاد یقومون مقام الاولاد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حدیث شریف طویل عن الرضا علیه السّلام مشتمل علی بیان لطیف فی الفرق بین الآل و العترة و فیه فوائد و لطائف فی اثبات الامامة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لا یرث ولد الولد مع الولد للصلب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لا یرث الاخ مع ولد الولد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باب میراث الابوین مع ولد الولد</w:t>
      </w:r>
    </w:p>
    <w:p>
      <w:pPr>
        <w:pStyle w:val="BookText"/>
        <w:rPr/>
      </w:pPr>
      <w:r>
        <w:rPr>
          <w:rFonts w:ascii="IRNazanin" w:hAnsi="IRNazanin" w:eastAsia="IRNazanin"/>
          <w:color w:val="111111"/>
          <w:sz w:val="28"/>
          <w:sz w:val="28"/>
          <w:szCs w:val="28"/>
          <w:rtl w:val="true"/>
          <w:lang w:bidi="fa-IR"/>
        </w:rPr>
        <w:t xml:space="preserve">اربعة لا یرث معهم احد الاّ الزوجان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سبة المصنف الی الفضل بن شاذان العمل بالقیاس فی غیر محلّها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باب میراث ولد الولد مع الزوج و الزوجة</w:t>
      </w:r>
    </w:p>
    <w:p>
      <w:pPr>
        <w:pStyle w:val="BookText"/>
        <w:rPr/>
      </w:pPr>
      <w:r>
        <w:rPr>
          <w:rFonts w:ascii="Amiri" w:hAnsi="Amiri" w:eastAsia="Amiri" w:cs="Amiri"/>
          <w:color w:val="111111"/>
          <w:sz w:val="28"/>
          <w:sz w:val="28"/>
          <w:szCs w:val="28"/>
          <w:rtl w:val="true"/>
          <w:lang w:bidi="ar-SA"/>
        </w:rPr>
        <w:t xml:space="preserve">للزوجة الثمن مع ولد الولد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للزوج الربع مع ولد الولد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باب میراث الابوین و الاخوة و الاخوات</w:t>
      </w:r>
    </w:p>
    <w:p>
      <w:pPr>
        <w:pStyle w:val="BookText"/>
        <w:rPr/>
      </w:pPr>
      <w:r>
        <w:rPr>
          <w:rFonts w:ascii="IRNazanin" w:hAnsi="IRNazanin" w:eastAsia="IRNazanin"/>
          <w:color w:val="111111"/>
          <w:sz w:val="28"/>
          <w:sz w:val="28"/>
          <w:szCs w:val="28"/>
          <w:rtl w:val="true"/>
          <w:lang w:bidi="fa-IR"/>
        </w:rPr>
        <w:t xml:space="preserve">المال للابوین او احدهما دون الاخوة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کون الاخوة حاجبین للام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الاخوة من الام لا یحجبون الام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باب میراث الابوین و الزوج و الاخوة و الاخوات</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للزوج النصف و للام السدس و للاب الباقی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باب من لا یحجب عن المیراث</w:t>
      </w:r>
    </w:p>
    <w:p>
      <w:pPr>
        <w:pStyle w:val="BookText"/>
        <w:rPr/>
      </w:pPr>
      <w:r>
        <w:rPr>
          <w:rFonts w:ascii="IRNazanin" w:hAnsi="IRNazanin" w:eastAsia="IRNazanin"/>
          <w:color w:val="111111"/>
          <w:sz w:val="28"/>
          <w:sz w:val="28"/>
          <w:szCs w:val="28"/>
          <w:rtl w:val="true"/>
          <w:lang w:bidi="fa-IR"/>
        </w:rPr>
        <w:t xml:space="preserve">عدم حاجبیة الولید و الطفل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حدّ الحجب هو من الثلث الی السدس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اشتراط کون الحاجب اخوین او من یقوم مقامهما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باب میراث الاخوة و الاخوات</w:t>
      </w:r>
    </w:p>
    <w:p>
      <w:pPr>
        <w:pStyle w:val="BookText"/>
        <w:rPr/>
      </w:pPr>
      <w:r>
        <w:rPr>
          <w:rFonts w:ascii="Amiri" w:hAnsi="Amiri" w:eastAsia="Amiri" w:cs="Amiri"/>
          <w:color w:val="111111"/>
          <w:sz w:val="28"/>
          <w:sz w:val="28"/>
          <w:szCs w:val="28"/>
          <w:rtl w:val="true"/>
          <w:lang w:bidi="ar-SA"/>
        </w:rPr>
        <w:t xml:space="preserve">للاخ مطلقا المال بالقرابة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تساوی الاخوة للاب فی مقدار الارث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تساوی الاخوات فی الارث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حکم اجتماع الاخوة و الاخوات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عدم ارث الاخوة من الام مع وجود الاخوة من الابوین او الاب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عدم ارث ابن الاخ مطلقا مع وجود الاخوة مطلقا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ابن الاخ بمنزلة الاخ اذا لم یکن هناک اخ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فروض کثیرة فی مسئلة ارث الکلالات الثلاث و اولادهم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ارث الزوج مع الاخوة للام و الاخوة للاب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ارث الزوج مع الاخوة للام و الاخت للاب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ارث الزوج و الاخوة للام و الاختین للاب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ارث الزوج مع الاختین للاب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فی الاحتجاج علی العامة فی مسئلة التعصیب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فی عدم صدق الکلالة علی الابوین و الاولاد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فی عدم ارث الاخوة مع الابوین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یکون النقص و الزیادة علی الاخوات للابوین او الاب </w:t>
      </w:r>
      <w:r>
        <w:rPr>
          <w:rFonts w:eastAsia="IRNazanin" w:cs="IRNazanin"/>
          <w:color w:val="111111"/>
          <w:sz w:val="28"/>
          <w:szCs w:val="28"/>
          <w:lang w:bidi="fa-IR"/>
        </w:rPr>
        <w:t>278</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ارث ابن الاخت للاب و ابن الاخت للام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الزام المخالفین فی احکامهم بما التزموا علی انفسهم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باب میراث الزوج و الزوجة مع الاخوة و الاخوات</w:t>
      </w:r>
    </w:p>
    <w:p>
      <w:pPr>
        <w:pStyle w:val="BookText"/>
        <w:rPr/>
      </w:pPr>
      <w:r>
        <w:rPr>
          <w:rFonts w:ascii="IRNazanin" w:hAnsi="IRNazanin" w:eastAsia="IRNazanin"/>
          <w:color w:val="111111"/>
          <w:sz w:val="28"/>
          <w:sz w:val="28"/>
          <w:szCs w:val="28"/>
          <w:rtl w:val="true"/>
          <w:lang w:bidi="fa-IR"/>
        </w:rPr>
        <w:t xml:space="preserve">ارث الزوجة مع الکلالة هو النصیب 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ارث الزوج مع الکلالة هو النصیب 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باب میراث الاجداد و الجدات</w:t>
      </w:r>
    </w:p>
    <w:p>
      <w:pPr>
        <w:pStyle w:val="BookText"/>
        <w:rPr/>
      </w:pPr>
      <w:r>
        <w:rPr>
          <w:rFonts w:ascii="IRNazanin" w:hAnsi="IRNazanin" w:eastAsia="IRNazanin"/>
          <w:color w:val="111111"/>
          <w:sz w:val="28"/>
          <w:sz w:val="28"/>
          <w:szCs w:val="28"/>
          <w:rtl w:val="true"/>
          <w:lang w:bidi="fa-IR"/>
        </w:rPr>
        <w:t xml:space="preserve">اجتماع الجد الأبی مع الجد الامّی فی ارث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حکم طعمة الجد هل هو واجب ام مندوب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اجتماع الامرأة و الکلالة و الجد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اذا ترک جدة فقط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اجتماع الاخوة من الام مع الجد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الاخ للاب و الجد، المال بینهما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الاخ من الاب بمنزلة الجد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الجد یقاسم الاخوة من الابوین و لو کانوا مأة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اذا ترک اخته من الاب و الام مع الجد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ابن عم وجد، المال للجد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اخ و جد المال بینهما نصفان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اجتماع بنات الاخت مع الجد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ابن الاخ یقاسم الجد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الاب مقدم علی الجد و العم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اجتماع الزوج و الام و الاخوین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ارث الجدة اذا اجتمعت مع الجد </w:t>
      </w:r>
      <w:r>
        <w:rPr>
          <w:rFonts w:eastAsia="Amiri" w:cs="Amiri" w:ascii="Amiri" w:hAnsi="Amiri"/>
          <w:color w:val="111111"/>
          <w:sz w:val="28"/>
          <w:szCs w:val="28"/>
          <w:lang w:bidi="ar-SA"/>
        </w:rPr>
        <w:t>295</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المال للجدة فقط اذا کانت هی الورثة فقط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قول فضل ابن شاذان ان الجد بمنزلة الاخ ابدا مردود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ردّ استدلال الفضل بن شاذان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حکم اجتماع الاخ و الاخت للام مع الجد و الجدة من قبل الام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حکم اجتماع الکلالة من الطرفین مع الاجداد من الطرفین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حکم اجتماع الزوجة و الاخ من الاب و الاخ من الام و الجد للاب و الجد للام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حکم اجتماع الزوج و ابن الابن، و الجد و الاخوة للاب و الام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حکم اجتماع الزوج و الابوین و الجد للام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حکم اجتماع الابوین و الجد للاب و الجد للام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اذا اجتمع الاب و الجد للام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حکم اجتماع الزوجة و الابوین و الجد للاب و الجد للام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الفرض المذکور مع کون الوارث الزوج بدل الزوجة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حکم اجتماع الزوج و الجد للاب و الجد للام مع الاخوة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عدم ارث الاعمام مطلقا مع الاجداد مطلقا و لا مع الاخوة مطلقا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باب میراث ذوی الارحام</w:t>
      </w:r>
    </w:p>
    <w:p>
      <w:pPr>
        <w:pStyle w:val="BookText"/>
        <w:rPr/>
      </w:pPr>
      <w:r>
        <w:rPr>
          <w:rFonts w:ascii="IRNazanin" w:hAnsi="IRNazanin" w:eastAsia="IRNazanin"/>
          <w:color w:val="111111"/>
          <w:sz w:val="28"/>
          <w:sz w:val="28"/>
          <w:szCs w:val="28"/>
          <w:rtl w:val="true"/>
          <w:lang w:bidi="fa-IR"/>
        </w:rPr>
        <w:t xml:space="preserve">المال کله للعم او العمة مطلقا اذا کان واحدا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اذا اجتمع الاعمام و العمات للذکر مثل حظ الانثیین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حکم اجتماع العم من الابوین مع العم للاب فقط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حکم اجتماع العم من الابوین مع العم من الام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المال کله للخال او الخالة اذا کان وحده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اذا اجتمع الاخوال و الخالات فالمال بینهم سواء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حکم اجتماع الخال من الام مع الخال من الابوین </w:t>
      </w:r>
      <w:r>
        <w:rPr>
          <w:rFonts w:eastAsia="IRNazanin" w:cs="IRNazanin"/>
          <w:color w:val="111111"/>
          <w:sz w:val="28"/>
          <w:szCs w:val="28"/>
          <w:lang w:bidi="fa-IR"/>
        </w:rPr>
        <w:t>301</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اجتماع الخال من الاب مع الخال من الام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حکم اجتماع الخالة من الاب و الخالة من الام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اذا اجتمع الاخوال و الخالات المتفرقون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اذا اجتمع الاخوال و الاعمام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حکم اجتماع الخال للاب مع العم للام </w:t>
      </w:r>
      <w:r>
        <w:rPr>
          <w:rFonts w:eastAsia="IRNazanin" w:cs="IRNazanin"/>
          <w:color w:val="111111"/>
          <w:sz w:val="28"/>
          <w:szCs w:val="28"/>
          <w:lang w:bidi="fa-IR"/>
        </w:rPr>
        <w:t>308</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ابن العم للابوین مقدّم علی العمّ للاب بالنصّ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عدم ارث الاخوال مطلقا مع الاجداد مطلقا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عدم ارث الاعمام و الاخوال مطلقا مع ابن الاخ او ابن الاخت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قول یونس فی ارث العم مع ابن الاخ مردود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اخوال المیت و عمّاته مطلقا تقدّم علی اخوال اب المیت او امّه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تساوی الخال و الخالة فی الارث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تساوی ابن الخال و ابن الخالة فی الارث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حکم اجتماع خالة الام و عمة الاب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حکم اجتماع العم مع الخال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ارث بنات اخوات متفرقات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ارث بنات اخوات متفرقات مع اخوتها کذلک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ارث ابنة الاخت و ابن اخت امهما واحدة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الاقرب من اولاد الاخوة مقدم علی الابعد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سقوط بنی الاخوة من الاب مع وجود بنی الاخوة من الابوین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ارث ابنة الاخ من الابوین مع ابنة الاخ من الاب و ابنة الاخ من الام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ارث بنات الاخوة المتفرقین و بنات الاخوات المتفرقات </w:t>
      </w:r>
      <w:r>
        <w:rPr>
          <w:rFonts w:eastAsia="IRNazanin" w:cs="IRNazanin"/>
          <w:color w:val="111111"/>
          <w:sz w:val="28"/>
          <w:szCs w:val="28"/>
          <w:lang w:bidi="fa-IR"/>
        </w:rPr>
        <w:t>305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ارث ابنة ابنة الاخ لاب و ام مع ابنة الاخ للاب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ارث ابن اخت لاب و امّ مع ابن اخ لام و هو ابن اخت لاب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ارث ابنة اخت لاب و ام مع ابنة اخت لام و هی ابنة اخ لاب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عدم ارث ابنة ابنة الاخوة مع الاخوة او الاخوات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عدم ارث الخالة مع اولاد الاخوة او الاخوات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ارث ابن ابنة الاخت و ابن ابن الاخت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ارث ابن ابنة اخ لاب و امّ و ابنة ابن اخ لالاب و ام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ارث ابن ابنة اخ من الابوین و ابنة ابنة اخ منهما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ارث ابن ابنة اخ لامّ و ابن ابنة اخ لاب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ارث ابنة ابنة الاخ من الابوین و ابنة اخ 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ارث بنات الاخوات المتفرقات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ارث بنی اخت متعددین مع ابنة اخت اخری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للزوج نصیبه الاعلی مع الاخوة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ارث ابن الابنة و ابنة الابن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یقدّم الاقرب من اولاد الاولاد فالاقرب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ارث بنات الابنة المتعددات مع ابنة بنت اخری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ارث بنی الابنة المتعددین و ابنة ابنة اخری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ارث ابنة ابنة ابنة مع ابنتی ابنة ابنة و ثلاث بنات ابنة ابنة اخری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ارث ابنة ابن ابنة مع ابنة ابنة ابنة مع وحدة جدتهما و ابنة ابنة ابنة اخری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 xml:space="preserve">عدم ارث اولاد الاخوة مطلقا مع اولاد الاولاد مطلقا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للزوج نصیبه الادنی مع اولاد الاولاد ایضا </w:t>
      </w:r>
      <w:r>
        <w:rPr>
          <w:rFonts w:eastAsia="IRNazanin" w:cs="IRNazanin"/>
          <w:color w:val="111111"/>
          <w:sz w:val="28"/>
          <w:szCs w:val="28"/>
          <w:lang w:bidi="fa-IR"/>
        </w:rPr>
        <w:t>308</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ارث الاعمام مع اولاد الاولاد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عدم ارث الاخوة و اولادهم مع ولد الولد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ارث العم من الابوین مع العمة للاب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عدم ارث الاعمام مطلقا مع اولاد الاخوة مطلقا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ارث ابنة العم من الابوین و ابنة عم لام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ارث الخال للام و ابنة الخال للابوین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ارث بنات العم و بنی العم اذا اجتمعوا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ارث بنات خال و بنی خال اذا اجتمعوا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ارث ابن عم و ابنة عمة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ارث الاخوال و الخالات المتفرقین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ارث بنی بنات اعمام من الابوین مع ابنة ابنة عم لام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ارث بنی بنات عم للابوین مع ابنة ابنة العم للام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ارث ابنة عم ابیه، و ابنة ابنة عمه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ارث الخالة من الام التی هی عمة للاب مع عمة لاب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ترث الزوجة نصیبها الاعلی مع الاخوال و الخالات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عدم ارث ابن العم مع الاخوال و الخالات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ارث ابنة العم و ابن العمة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ارث عمة الام و خالة الاب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 xml:space="preserve">عدم أرث الا بعد من بنی الاعمام و الخالات مع الاقرب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عدم ارث الاخوال و الاعمام مع اولاد الاخوة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ارث الجد للام مع ابن اخ لام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عدم ارث الاخوال و الاعمام مع الجد او ابن الاخ </w:t>
      </w:r>
      <w:r>
        <w:rPr>
          <w:rFonts w:eastAsia="IRNazanin" w:cs="IRNazanin"/>
          <w:color w:val="111111"/>
          <w:sz w:val="28"/>
          <w:szCs w:val="28"/>
          <w:lang w:bidi="fa-IR"/>
        </w:rPr>
        <w:t>313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ارث ابنة الاخت مع الجد للام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 xml:space="preserve">للزوجة النصیب الاعلی اذا اجتمعت مع اولاد الاخوة او الاخوات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للزوج نصیبه الاعلی مع الاجداد و اولاد الاخوة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عدم ارث الخال او العم للاب مع الخال او العم للابوین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ارث ابنة الخال من الابوین مع ابنة الخال للام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عدم ارث خالة الاب مع اولاد الاخوة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للزوجة نصیبها الاعلی اذا اجتمعت مع بنات الخالة و بنیها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ارث الخالات المتفرقات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ارث الاخوال المتفرقین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ارث خالة الام و خالها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عدم ارث خالة الام مع ابنة الخال او ابنة الخالة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باب میراث ذوی الارحام مع الموالی</w:t>
      </w:r>
    </w:p>
    <w:p>
      <w:pPr>
        <w:pStyle w:val="BookText"/>
        <w:rPr/>
      </w:pPr>
      <w:r>
        <w:rPr>
          <w:rFonts w:ascii="IRNazanin" w:hAnsi="IRNazanin" w:eastAsia="IRNazanin"/>
          <w:color w:val="111111"/>
          <w:sz w:val="28"/>
          <w:sz w:val="28"/>
          <w:szCs w:val="28"/>
          <w:rtl w:val="true"/>
          <w:lang w:bidi="fa-IR"/>
        </w:rPr>
        <w:t xml:space="preserve">عدم ارث الموالی مع الخالة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عدم ارث الموالی مع الاخت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عدم ارث الموالی مع ذی رحم مطلقا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الوصیة للموالی نافذة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وجوب الفحص عن الوارث القریب اذا لم یعرف و ارث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وجوب دفع الارث الی ذی الرحم و لو مخفیا عند التقیة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ارث مولی حمزه مع البنت منسوخ او محمول علی التقیة فی النقل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باب میراث الموالی</w:t>
      </w:r>
    </w:p>
    <w:p>
      <w:pPr>
        <w:pStyle w:val="BookText"/>
        <w:rPr/>
      </w:pPr>
      <w:r>
        <w:rPr>
          <w:rFonts w:ascii="IRNazanin" w:hAnsi="IRNazanin" w:eastAsia="IRNazanin"/>
          <w:color w:val="111111"/>
          <w:sz w:val="28"/>
          <w:sz w:val="28"/>
          <w:szCs w:val="28"/>
          <w:rtl w:val="true"/>
          <w:lang w:bidi="fa-IR"/>
        </w:rPr>
        <w:t xml:space="preserve">اذا لم یکن للمیت ذو رحم مطلقا فالارث للموالی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باب میراث الغرقی و الذین یقع علیهم البیت الخ</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یورث الغرقی بعضهم من بعض اذا لم یعلم تقدم موت بعضهم علی بعض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الزوج و الزوجة المنهدم علیهما البیت یورث کل واحد من الآخر اذا لم یعلم تقدم موت احدهما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یورث بعض القوم من بعض مع عدم تقدم موت بعضهم علی بعض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حکم ما اذا وقع بیت علی صبیّین لا یدری ایّهما حرّ و ایّهما عبد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حکم ما اذا سقط بیت علی صبیّین مرتضعین لا یعرف امّهما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حکم ما اذا مات الزوج و الزوجة بالطاعون معا و ید الرجل و رجله علی المرئة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حکم ما اذا مات الابن و الام فی ساعة واحدة بغیر الغرق و الهدم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باب میراث الجنین و المنفوس و السقط</w:t>
      </w:r>
    </w:p>
    <w:p>
      <w:pPr>
        <w:pStyle w:val="BookText"/>
        <w:rPr/>
      </w:pPr>
      <w:r>
        <w:rPr>
          <w:rFonts w:ascii="IRNazanin" w:hAnsi="IRNazanin" w:eastAsia="IRNazanin"/>
          <w:color w:val="111111"/>
          <w:sz w:val="28"/>
          <w:sz w:val="28"/>
          <w:szCs w:val="28"/>
          <w:rtl w:val="true"/>
          <w:lang w:bidi="fa-IR"/>
        </w:rPr>
        <w:t xml:space="preserve">یورث السقط اذا تحرک تحرکا بیّنا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حکم جواز شهادة القابلة باستهلال الصبی و صیحته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حکم ما اذا فزعت المرأة فطرحت ما فی بطنها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هل یشترط استهلال الصبی المولود فی ارثه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باب میراث الصبیّین یزوّجان ثم یموت احدهما</w:t>
      </w:r>
    </w:p>
    <w:p>
      <w:pPr>
        <w:pStyle w:val="BookText"/>
        <w:rPr/>
      </w:pPr>
      <w:r>
        <w:rPr>
          <w:rFonts w:ascii="IRNazanin" w:hAnsi="IRNazanin" w:eastAsia="IRNazanin"/>
          <w:color w:val="111111"/>
          <w:sz w:val="28"/>
          <w:sz w:val="28"/>
          <w:szCs w:val="28"/>
          <w:rtl w:val="true"/>
          <w:lang w:bidi="fa-IR"/>
        </w:rPr>
        <w:t>هل یتوارث الصبیان المتزوجان باجازة ولیهما؟</w:t>
      </w:r>
      <w:r>
        <w:rPr>
          <w:rFonts w:eastAsia="IRNazanin" w:cs="IRNazanin"/>
          <w:color w:val="111111"/>
          <w:sz w:val="28"/>
          <w:szCs w:val="28"/>
          <w:lang w:bidi="fa-IR"/>
        </w:rPr>
        <w:t>327</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حکم ما اذا زوّجهما غیر الولیّین و مات احدهما قبل ادراک الآخر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حکم ما اذا زوّج ابنه یتیمة و مات الابن قبل ادراک الیتیمة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باب توارث المطلّق و المطلقة</w:t>
      </w:r>
    </w:p>
    <w:p>
      <w:pPr>
        <w:pStyle w:val="BookText"/>
        <w:rPr/>
      </w:pPr>
      <w:r>
        <w:rPr>
          <w:rFonts w:ascii="IRNazanin" w:hAnsi="IRNazanin" w:eastAsia="IRNazanin"/>
          <w:color w:val="111111"/>
          <w:sz w:val="28"/>
          <w:sz w:val="28"/>
          <w:szCs w:val="28"/>
          <w:rtl w:val="true"/>
          <w:lang w:bidi="fa-IR"/>
        </w:rPr>
        <w:t xml:space="preserve">ترث المطلّقة الرجعیة ما لم یخرج عدتها و کذا الزوج </w:t>
      </w:r>
      <w:r>
        <w:rPr>
          <w:rFonts w:eastAsia="IRNazanin" w:cs="IRNazanin"/>
          <w:color w:val="111111"/>
          <w:sz w:val="28"/>
          <w:szCs w:val="28"/>
          <w:lang w:bidi="fa-IR"/>
        </w:rPr>
        <w:t>329</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Amiri" w:hAnsi="Amiri" w:eastAsia="Amiri" w:cs="Amiri"/>
          <w:color w:val="111111"/>
          <w:sz w:val="28"/>
          <w:sz w:val="28"/>
          <w:szCs w:val="28"/>
          <w:rtl w:val="true"/>
          <w:lang w:bidi="ar-SA"/>
        </w:rPr>
        <w:t xml:space="preserve">عدم ارث المطلقة بالطلاق البائن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باب توارث الرجل و المرئة یتزوجها و یطلقها فی مرضه</w:t>
      </w:r>
    </w:p>
    <w:p>
      <w:pPr>
        <w:pStyle w:val="BookText"/>
        <w:rPr/>
      </w:pPr>
      <w:r>
        <w:rPr>
          <w:rFonts w:ascii="IRNazanin" w:hAnsi="IRNazanin" w:eastAsia="IRNazanin"/>
          <w:color w:val="111111"/>
          <w:sz w:val="28"/>
          <w:sz w:val="28"/>
          <w:szCs w:val="28"/>
          <w:rtl w:val="true"/>
          <w:lang w:bidi="fa-IR"/>
        </w:rPr>
        <w:t xml:space="preserve">ترث الزوجة اذا تزوج بها فی مرضه و دخل بها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المطلقة ترث الی سنة اذا طلّقها فی مرضه الذی مات فیه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باب میراث المتوفی عنها زوجها</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ترث المرئة من الزوج و لو لم تکن مدخولا بها و حکم صداقها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حکم ما اذا تزوجها بحکمها فمات قبل الحکم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باب میراث المخلوع</w:t>
      </w:r>
    </w:p>
    <w:p>
      <w:pPr>
        <w:pStyle w:val="BookText"/>
        <w:rPr/>
      </w:pPr>
      <w:r>
        <w:rPr>
          <w:rFonts w:ascii="IRNazanin" w:hAnsi="IRNazanin" w:eastAsia="IRNazanin"/>
          <w:color w:val="111111"/>
          <w:sz w:val="28"/>
          <w:sz w:val="28"/>
          <w:szCs w:val="28"/>
          <w:rtl w:val="true"/>
          <w:lang w:bidi="fa-IR"/>
        </w:rPr>
        <w:t xml:space="preserve">حکم ما اذا تبرء الاب عند السلطان من میراث ابنه و من جریرته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باب میراث الحمیل</w:t>
      </w:r>
    </w:p>
    <w:p>
      <w:pPr>
        <w:pStyle w:val="BookText"/>
        <w:rPr/>
      </w:pPr>
      <w:r>
        <w:rPr>
          <w:rFonts w:ascii="IRNazanin" w:hAnsi="IRNazanin" w:eastAsia="IRNazanin"/>
          <w:color w:val="111111"/>
          <w:sz w:val="28"/>
          <w:sz w:val="28"/>
          <w:szCs w:val="28"/>
          <w:rtl w:val="true"/>
          <w:lang w:bidi="fa-IR"/>
        </w:rPr>
        <w:t xml:space="preserve">حکم ارث ولد المسبیة منها او من ابیها اذا اعترف به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حکم ما اذا ادعّی احد الرجلین اخوّة الآخر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باب میراث الولد المشکوک فیه</w:t>
      </w:r>
    </w:p>
    <w:p>
      <w:pPr>
        <w:pStyle w:val="BookText"/>
        <w:rPr/>
      </w:pPr>
      <w:r>
        <w:rPr>
          <w:rFonts w:ascii="IRNazanin" w:hAnsi="IRNazanin" w:eastAsia="IRNazanin"/>
          <w:color w:val="111111"/>
          <w:sz w:val="28"/>
          <w:sz w:val="28"/>
          <w:szCs w:val="28"/>
          <w:rtl w:val="true"/>
          <w:lang w:bidi="fa-IR"/>
        </w:rPr>
        <w:t xml:space="preserve">حکم ما اذا وطئ جاریته و وطئها غلامه فأتت بولد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حکم ما اذا اتهّم الزوج زوجته التی أتت بولد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حکم ما اذا اوصی بأن فلانا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فورّثوه و فلانا المسمّی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عبدی فأعتقوه فاشتبه احدهما بالآخر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حکم ما اذا وقع رجلان علی جاریة فی طهر واحد لمن یلحق الولد؟</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حکم ما اذا اتت الجاریة بولد و قد عزل عنها المولی و حکم الحاق الولد بمولی الجاریة اذا اتت بالولد ستة اشهر فما زاد </w:t>
      </w:r>
      <w:r>
        <w:rPr>
          <w:rFonts w:eastAsia="IRNazanin" w:cs="IRNazanin"/>
          <w:color w:val="111111"/>
          <w:sz w:val="28"/>
          <w:szCs w:val="28"/>
          <w:lang w:bidi="fa-IR"/>
        </w:rPr>
        <w:t>340</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حکم ما اذا کان بیده مال لاحد یعرف نسبه النساء دون الرجال و ادعی عصبته ذلک المال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باب میراث الولد ینتفی منه ابوه بعد الاقرار به</w:t>
      </w:r>
    </w:p>
    <w:p>
      <w:pPr>
        <w:pStyle w:val="BookText"/>
        <w:rPr/>
      </w:pPr>
      <w:r>
        <w:rPr>
          <w:rFonts w:ascii="IRNazanin" w:hAnsi="IRNazanin" w:eastAsia="IRNazanin"/>
          <w:color w:val="111111"/>
          <w:sz w:val="28"/>
          <w:sz w:val="28"/>
          <w:szCs w:val="28"/>
          <w:rtl w:val="true"/>
          <w:lang w:bidi="fa-IR"/>
        </w:rPr>
        <w:t xml:space="preserve">عدم تأثیر الانتفاء بعد الاقرار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باب میراث ولد الزنا</w:t>
      </w:r>
    </w:p>
    <w:p>
      <w:pPr>
        <w:pStyle w:val="BookText"/>
        <w:rPr/>
      </w:pPr>
      <w:r>
        <w:rPr>
          <w:rFonts w:ascii="IRNazanin" w:hAnsi="IRNazanin" w:eastAsia="IRNazanin"/>
          <w:color w:val="111111"/>
          <w:sz w:val="28"/>
          <w:sz w:val="28"/>
          <w:szCs w:val="28"/>
          <w:rtl w:val="true"/>
          <w:lang w:bidi="fa-IR"/>
        </w:rPr>
        <w:t xml:space="preserve">لا یرث ولد الزنا و لو کان الزانی تزوج الزانیة بعد الزنا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عدم لحوق الولد بالزانی بامة و لو اشتراها بعد الزنا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حکم ما اذا اقر بالولد بحسب الظاهر و کان الواقع فجورا </w:t>
      </w:r>
      <w:r>
        <w:rPr>
          <w:rFonts w:eastAsia="IRNazanin" w:cs="IRNazanin"/>
          <w:color w:val="111111"/>
          <w:sz w:val="28"/>
          <w:szCs w:val="28"/>
          <w:lang w:bidi="fa-IR"/>
        </w:rPr>
        <w:t>342</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ترکه ولد الزنا فللامام علیه السّلام و ان کان له وارث قریب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دیة ولد الزنا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باب میراث القاتل و من یرث من الدیة و من لا یرث</w:t>
      </w:r>
    </w:p>
    <w:p>
      <w:pPr>
        <w:pStyle w:val="BookText"/>
        <w:rPr/>
      </w:pPr>
      <w:r>
        <w:rPr>
          <w:rFonts w:ascii="IRNazanin" w:hAnsi="IRNazanin" w:eastAsia="IRNazanin"/>
          <w:color w:val="111111"/>
          <w:sz w:val="28"/>
          <w:sz w:val="28"/>
          <w:szCs w:val="28"/>
          <w:rtl w:val="true"/>
          <w:lang w:bidi="fa-IR"/>
        </w:rPr>
        <w:t xml:space="preserve">لا یرث القاتل العامد فی قتله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ارث الزوجین من الدیة ما لم یقتل احدهما الآخر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حکم ما اذا قتل رجل امه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حکم ارث القاتل خطأ من دیة المقتول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حکم ارث اقرباء القاتل من دیة المقتول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حکم ما اذا صولح القصاص بالدیة فی القتل العمدی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حکم ما اذا عفا احد الولیین عن القصاص دون الآخر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حکم ما اذا شربت المرئة دواء عمدا فالقت ما فی بطنها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حکم ما اذا ضرب الرجل ابنته و هی حبلی فأسقطت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عدم منع القتل من الارث اذا کان بحق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حکم ما اذا مات بالضرب تادیبا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حکم ما اذا قتل دابته احد اقربائه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حکم ما اذا حفر بئرا و نحوها فوقع فیها احد اقربائه فمات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حکم ما اذا قتل المجنون او الصبی احد اقربائه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باب میراث ابن الملاعنة</w:t>
      </w:r>
    </w:p>
    <w:p>
      <w:pPr>
        <w:pStyle w:val="BookText"/>
        <w:rPr/>
      </w:pPr>
      <w:r>
        <w:rPr>
          <w:rFonts w:ascii="IRNazanin" w:hAnsi="IRNazanin" w:eastAsia="IRNazanin"/>
          <w:color w:val="111111"/>
          <w:sz w:val="28"/>
          <w:sz w:val="28"/>
          <w:szCs w:val="28"/>
          <w:rtl w:val="true"/>
          <w:lang w:bidi="fa-IR"/>
        </w:rPr>
        <w:t xml:space="preserve">لا وارث لابن الملاعنة من قبل ابیه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فروع کثیرة متفرعة علی میراث ابن الملاعنة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حکم ما اذا اقرّ الملاعن بالولد بعد اللعان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میراث ولد الملاعنة لامّه </w:t>
      </w:r>
      <w:r>
        <w:rPr>
          <w:rFonts w:eastAsia="IRNazanin" w:cs="IRNazanin"/>
          <w:color w:val="111111"/>
          <w:sz w:val="28"/>
          <w:szCs w:val="28"/>
          <w:lang w:bidi="fa-IR"/>
        </w:rPr>
        <w:t>352</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تفصیل الصدوق ره فی میراث ابن الملاعنة بین حضور الامام و غیبته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حکم ما اذا کذب الملاعن نفسه فی نفی الولد قبل الملاعنة او بعدها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ولد الملاعنة یرثه اخوته لامه دون اخوته لابیه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وجه الجمع بین الاخبار المختلفة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حکم ما اذا توفیت الزوجة المرمیة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ابن الملاعنة یرثه امه و عصبتها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باب میراث من اسلم او اعتق علی المیراث</w:t>
      </w:r>
    </w:p>
    <w:p>
      <w:pPr>
        <w:pStyle w:val="BookText"/>
        <w:rPr/>
      </w:pPr>
      <w:r>
        <w:rPr>
          <w:rFonts w:ascii="Amiri" w:hAnsi="Amiri" w:eastAsia="Amiri" w:cs="Amiri"/>
          <w:color w:val="111111"/>
          <w:sz w:val="28"/>
          <w:sz w:val="28"/>
          <w:szCs w:val="28"/>
          <w:rtl w:val="true"/>
          <w:lang w:bidi="ar-SA"/>
        </w:rPr>
        <w:t xml:space="preserve">عدم ارث من أسلم او اعتق بعد القسمة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باب میراث الخنثی</w:t>
      </w:r>
    </w:p>
    <w:p>
      <w:pPr>
        <w:pStyle w:val="BookText"/>
        <w:rPr/>
      </w:pPr>
      <w:r>
        <w:rPr>
          <w:rFonts w:ascii="IRNazanin" w:hAnsi="IRNazanin" w:eastAsia="IRNazanin"/>
          <w:color w:val="111111"/>
          <w:sz w:val="28"/>
          <w:sz w:val="28"/>
          <w:szCs w:val="28"/>
          <w:rtl w:val="true"/>
          <w:lang w:bidi="fa-IR"/>
        </w:rPr>
        <w:t xml:space="preserve">طرق تشخیص الذکوریة او الانوثیة لارث الخنثی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هل عدّ الاضلاع طریق شرعّی؟</w:t>
      </w:r>
      <w:r>
        <w:rPr>
          <w:rFonts w:eastAsia="IRNazanin" w:cs="IRNazanin"/>
          <w:color w:val="111111"/>
          <w:sz w:val="28"/>
          <w:szCs w:val="28"/>
          <w:lang w:bidi="fa-IR"/>
        </w:rPr>
        <w:t>360</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هل القرعة طریق فی تعیین الذکوریة و الانوثیة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کیفیة ارث الخنثی المشکل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قصة عجیبة و قضاوة غریبة من علی علیه السّلام فی الخنثی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کیفیة القرعة علی القول بها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حکم من لیس له الاّ دبر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باب میراث المولود یولد و له رأسان</w:t>
      </w:r>
    </w:p>
    <w:p>
      <w:pPr>
        <w:pStyle w:val="BookText"/>
        <w:rPr/>
      </w:pPr>
      <w:r>
        <w:rPr>
          <w:rFonts w:ascii="IRNazanin" w:hAnsi="IRNazanin" w:eastAsia="IRNazanin"/>
          <w:color w:val="111111"/>
          <w:sz w:val="28"/>
          <w:sz w:val="28"/>
          <w:szCs w:val="28"/>
          <w:rtl w:val="true"/>
          <w:lang w:bidi="fa-IR"/>
        </w:rPr>
        <w:t xml:space="preserve">الطریق الی کونه واحدا او اثنین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فی بعض احکام من له رأسان فی بدن واحد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فی مولود له رأسان فی بدن واحد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باب میراث المفقود</w:t>
      </w:r>
    </w:p>
    <w:p>
      <w:pPr>
        <w:pStyle w:val="BookText"/>
        <w:rPr/>
      </w:pPr>
      <w:r>
        <w:rPr>
          <w:rFonts w:ascii="IRNazanin" w:hAnsi="IRNazanin" w:eastAsia="IRNazanin"/>
          <w:color w:val="111111"/>
          <w:sz w:val="28"/>
          <w:sz w:val="28"/>
          <w:szCs w:val="28"/>
          <w:rtl w:val="true"/>
          <w:lang w:bidi="fa-IR"/>
        </w:rPr>
        <w:t>حکم المفقود الی کم یتربص؟</w:t>
      </w:r>
      <w:r>
        <w:rPr>
          <w:rFonts w:eastAsia="IRNazanin" w:cs="IRNazanin"/>
          <w:color w:val="111111"/>
          <w:sz w:val="28"/>
          <w:szCs w:val="28"/>
          <w:lang w:bidi="fa-IR"/>
        </w:rPr>
        <w:t>370</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عزل میراث الغائب و حکمه اذا لم یجئ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حکم اجرة الاجیر اذا هلک و لم یعرف له وارث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اذا کان علیه حق لاخر ففقد یجب التفحص و حکم التصدق اذا لم یجده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باب میراث المرتد</w:t>
      </w:r>
    </w:p>
    <w:p>
      <w:pPr>
        <w:pStyle w:val="BookText"/>
        <w:rPr/>
      </w:pPr>
      <w:r>
        <w:rPr>
          <w:rFonts w:ascii="IRNazanin" w:hAnsi="IRNazanin" w:eastAsia="IRNazanin"/>
          <w:color w:val="111111"/>
          <w:sz w:val="28"/>
          <w:sz w:val="28"/>
          <w:szCs w:val="28"/>
          <w:rtl w:val="true"/>
          <w:lang w:bidi="fa-IR"/>
        </w:rPr>
        <w:t xml:space="preserve">یقسم میراث المرتد بین ورثته اذا کان فطریا علی کتاب اللّه </w:t>
      </w:r>
      <w:r>
        <w:rPr>
          <w:rFonts w:eastAsia="IRNazanin" w:cs="IRNazanin"/>
          <w:color w:val="111111"/>
          <w:sz w:val="28"/>
          <w:szCs w:val="28"/>
          <w:lang w:bidi="fa-IR"/>
        </w:rPr>
        <w:t>374</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وجوب الاعتداد علی زوجة المرتد و حکم قتله قبل الاستتابة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باب میراث من لا وارث له</w:t>
      </w:r>
    </w:p>
    <w:p>
      <w:pPr>
        <w:pStyle w:val="BookText"/>
        <w:rPr/>
      </w:pPr>
      <w:r>
        <w:rPr>
          <w:rFonts w:ascii="IRNazanin" w:hAnsi="IRNazanin" w:eastAsia="IRNazanin"/>
          <w:color w:val="111111"/>
          <w:sz w:val="28"/>
          <w:sz w:val="28"/>
          <w:szCs w:val="28"/>
          <w:rtl w:val="true"/>
          <w:lang w:bidi="fa-IR"/>
        </w:rPr>
        <w:t xml:space="preserve">الامام وارث من لا وارث له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فی تقدیم ولاء العتق و ولاء ضمان الجریرة علی ولاء الامامة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شرط الولاء کون عتقه سائبة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حکم اعطاء مال من لا وارث له لاهل بلده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عدم ارث الکافر من المسلم مطلقا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حکم ما اذا لم یعرف للمیت وارث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حکم ما اذا والی اهل الذمة احدا من المسلمین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باب میراث اهل الملل</w:t>
      </w:r>
    </w:p>
    <w:p>
      <w:pPr>
        <w:pStyle w:val="BookText"/>
        <w:rPr/>
      </w:pPr>
      <w:r>
        <w:rPr>
          <w:rFonts w:ascii="IRNazanin" w:hAnsi="IRNazanin" w:eastAsia="IRNazanin"/>
          <w:color w:val="111111"/>
          <w:sz w:val="28"/>
          <w:sz w:val="28"/>
          <w:szCs w:val="28"/>
          <w:rtl w:val="true"/>
          <w:lang w:bidi="fa-IR"/>
        </w:rPr>
        <w:t xml:space="preserve">ارث المسلم من الکافر دون العکس </w:t>
      </w:r>
      <w:r>
        <w:rPr>
          <w:rFonts w:eastAsia="IRNazanin" w:cs="IRNazanin"/>
          <w:color w:val="111111"/>
          <w:sz w:val="28"/>
          <w:szCs w:val="28"/>
          <w:lang w:bidi="fa-IR"/>
        </w:rPr>
        <w:t>381</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حجب المسلم للکافر دون العکس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ارث الزوج من امرأته الذمیة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حکم ارث الکافر اذا اسلم بعد موت المسلم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حکم ما اذا اسلم احد وارث المسلم قبل القسمة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اختصاص ارث الکافر بالمسلم و لا یرثه الکافر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حکم ما اذا کان للکافر ولد صغار و ورثة مسلمون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حکم ما اذا ترک وارثین احدهما حر و الآخر مملوک </w:t>
      </w:r>
      <w:r>
        <w:rPr>
          <w:rFonts w:eastAsia="IRNazanin" w:cs="IRNazanin"/>
          <w:color w:val="111111"/>
          <w:sz w:val="28"/>
          <w:szCs w:val="28"/>
          <w:lang w:bidi="fa-IR"/>
        </w:rPr>
        <w:t>388</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توارث اهل ملتین من غیر الاسلام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حکم المرتد الملّی فی الارث منه وارثه من الغیر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باب میراث الممالیک</w:t>
      </w:r>
    </w:p>
    <w:p>
      <w:pPr>
        <w:pStyle w:val="BookText"/>
        <w:rPr/>
      </w:pPr>
      <w:r>
        <w:rPr>
          <w:rFonts w:ascii="IRNazanin" w:hAnsi="IRNazanin" w:eastAsia="IRNazanin"/>
          <w:color w:val="111111"/>
          <w:sz w:val="28"/>
          <w:sz w:val="28"/>
          <w:szCs w:val="28"/>
          <w:rtl w:val="true"/>
          <w:lang w:bidi="fa-IR"/>
        </w:rPr>
        <w:t xml:space="preserve">یشتری المملوک، مما ترکه مورثه فیعتق و یرث الباقی ان کان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فی رجل کانت له ام ولد فمات ولدها منه فزوجها من رجل فاولدها فمات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لا یرث الحر من العبد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عدم حجب العبد فیما یحجب الحر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حکم الرجل یشتری الامة فیقول لها انی اعتقک علی ان تعطینی نصف ما ترثین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حکم اشتراط المولی مع مکاتبه میراثه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حکم عتق العبد قبل القسمة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باب میراث المکاتب</w:t>
      </w:r>
    </w:p>
    <w:p>
      <w:pPr>
        <w:pStyle w:val="BookText"/>
        <w:rPr/>
      </w:pPr>
      <w:r>
        <w:rPr>
          <w:rFonts w:ascii="IRNazanin" w:hAnsi="IRNazanin" w:eastAsia="IRNazanin"/>
          <w:color w:val="111111"/>
          <w:sz w:val="28"/>
          <w:sz w:val="28"/>
          <w:szCs w:val="28"/>
          <w:rtl w:val="true"/>
          <w:lang w:bidi="fa-IR"/>
        </w:rPr>
        <w:t xml:space="preserve">من لا یرث المکاتب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المکاتب یرث و یورث علی قدر ما ادی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ارث المکاتب المشروط لمولاه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صحة الوصیة للمکاتب المطلق بقدر ما اعتق منه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باب میراث المجوس</w:t>
      </w:r>
    </w:p>
    <w:p>
      <w:pPr>
        <w:pStyle w:val="BookText"/>
        <w:rPr/>
      </w:pPr>
      <w:r>
        <w:rPr>
          <w:rFonts w:ascii="IRNazanin" w:hAnsi="IRNazanin" w:eastAsia="IRNazanin"/>
          <w:color w:val="111111"/>
          <w:sz w:val="28"/>
          <w:sz w:val="28"/>
          <w:szCs w:val="28"/>
          <w:rtl w:val="true"/>
          <w:lang w:bidi="fa-IR"/>
        </w:rPr>
        <w:t xml:space="preserve">فی ارث المجوس من حیث النسب و السبب الفاسدین اقوال ثلاثة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فی الفروع المتفرعة علی ارث المجوس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باب نوادر المیراث</w:t>
      </w:r>
    </w:p>
    <w:p>
      <w:pPr>
        <w:pStyle w:val="BookText"/>
        <w:rPr/>
      </w:pPr>
      <w:r>
        <w:rPr>
          <w:rFonts w:ascii="IRNazanin" w:hAnsi="IRNazanin" w:eastAsia="IRNazanin"/>
          <w:color w:val="111111"/>
          <w:sz w:val="28"/>
          <w:sz w:val="28"/>
          <w:szCs w:val="28"/>
          <w:rtl w:val="true"/>
          <w:lang w:bidi="fa-IR"/>
        </w:rPr>
        <w:t xml:space="preserve">فی اختصاص الحبوة بالولد الاکبر و بیان انها ما هی و ذکر الاقوال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فی ان المرئة لا ترث من الارض شیئا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علة کون الارث للذکر مثل حظ الانثیین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ارث من لا وارث له للنبی او الوصی </w:t>
      </w:r>
      <w:r>
        <w:rPr>
          <w:rFonts w:eastAsia="IRNazanin" w:cs="IRNazanin"/>
          <w:color w:val="111111"/>
          <w:sz w:val="28"/>
          <w:szCs w:val="28"/>
          <w:lang w:bidi="fa-IR"/>
        </w:rPr>
        <w:t>415</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اذا کان له زوجات عدیدة فطلق واحدة منهن و تزوج الاخری و اشتبهت </w:t>
      </w:r>
      <w:r>
        <w:rPr>
          <w:rFonts w:eastAsia="IRNazanin" w:cs="IRNazanin"/>
          <w:color w:val="111111"/>
          <w:sz w:val="28"/>
          <w:szCs w:val="28"/>
          <w:lang w:bidi="fa-IR"/>
        </w:rPr>
        <w:t>416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الأمالی أیضا مسندا فی المجلس الثالث و الستین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المطبعة العلمیة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تاح له یتیح تیحاة تهیأ و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اتاح اللّه له الشر إتاحة هیأه و قدره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قام اللیل فی حندسه ای فی ظلامه و لیلة ظلماء حندس ای شدیدة 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ما جاء فی الأنثی عشر و النصّ علیهم علیهم السلام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 و قال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سالم قال أبو 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تسمع فی دهرک الا هذا الحدیث لکفاک فصنه الا عن اهله انتهی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السابع عشر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ناوأه مناوءة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فاخره و عارضه و عاداه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الکتاب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الوصیة و ما امر بها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التهذیب باب الوصیة و وجوبها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فیه عن حماد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الحلبیّ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و وجوبها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الوصیة و ما امر بها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و وجوبها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یب فی الخبر الثانی الی قوله مسلم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فی صحیحه باب الوصایا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و قد کنت مسندته الی صدری او قالت حجری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فی صحیحه باب قول المریض قوموا عنی من کتاب المرضی و الطبّ مسندا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فی صحیحه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باب فضائل فاطمة بنت النبیّ صلّی اللّه علیه و آله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فضائل الصحابة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المتوفی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قبره بسرخس و التفتازان قریة کبیرة من نواحی نساو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بلاد خراسان بینها و بین سرخس یومان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و الألقاب للمحدث القمّیّ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و وجوبها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الوصیة و وجوبها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التهذیب باب الوصیة و وجوبها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و وجوبها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و وجوبها خیر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خافَ مِنْ مُوصٍ جَنَفاً أَوْ إِثْماً فَأَصْلَحَ بَیْنَهُمْ فَلا إِثْمَ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ما للإنسان ان یوصی بعد موته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باب الوصیة بالثلث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سهو من قلمه الشریف او النسّاخ بل لیس 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ابی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الابانة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عزله عن ماله و سلمه الی المعطی فی مرضه و لم یعلق اعطاءه علی موته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قال بعدی، فلیس له الا الثلث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صاحب المال احق بما له ما دام حیا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الرجوع فی الوصیة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ما للإنسان ان یوصی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بالثلث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صاحب المال احق بما له ما دام حیا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التهذیب باب الرجوع فی الوصیة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الرجوع فی الوصیة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ان صاحب المال احق بما له ما دام حیا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بالثلث إلخ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الأوصیاء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من خاف فی الوصیة فللوصی ان یردّها الی الحق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بالثلث إلخ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بالثلث او أقل او أکثر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الوصیة و ما امر بها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و وجوبها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بعض کرامات علیّ علیه السلام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ذخائر العقبی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بعض کرامات فاطمة علیها السلام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الثعلبی فی قصص الأنبیاء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الزمخشریّ فی الکشّاف و السیوطی فی الدّر المنثور و غیرها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 ذکر بعض المجاهل انه لم یکن سلیم موجودا اصلا، و جوابه ان عظماء الاصحاب إلخ و کذا قوله و ذکر ان فی هذا الکتاب إلخ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صدقات النبیّ صلّی اللّه علیه و آله و فاطمة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التهذیب باب الوصیة و وجوبها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فی التهذیب ذکر بعد نقل تمام الحدیث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فیه إبراهیم بن عمر قال قال ابان قراءتها علی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سلیم انتهی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ای أهل العالم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قطعة منه ابن شهرآشوب فی المناقب فی فصل فی المفردات من مناقب علیّ علیه السلام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المطبعة العلمیة بقم و لفظه هکذا، 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ما عرف اللّه حقّ معرفته غیری و غیرک و ما عرفک حقّ معرفتک غیر اللّه و غیری 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أیضا فی المجلد الخامس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ذکرنا ما ینفعک فلاحظ و تامل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التی عندنا و هی أربع نسخ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اللذان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الشریف متواتر فی الجملة بل فوق التواتر و قد أورد السیّد المتتبع الخبیر السیّد هاشم البحرانیّ فی غایة المرام تسعة و ثلاثین طریقا من طرق العامّة و اثنا و ثمانین طریقا من طرق الخاصّة فی هذا المعنی فلاحظ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ذیل آیة أخری و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الامر بالمعروف و النهی عن المنکر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الامر بالمعروف و النهی عن المنکر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الامر بالمعروف و النهی عن المنکر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الامر بالمعروف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الامر بالمعروف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فی یب فی الخبر الثانی قال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ادنی الإنکار ان یلقی أهل المعاصی بوجوه مکفهرة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الامر بالمعروف و النهی عن المنکر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الامر بالمعروف و النهی عن المنکر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التهذیب باب الامر بالمعروف و النهی عن المنکر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انکار المنکر بالقلب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الجهاد و التهذیب باب الامر بالمعروف إلخ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من اسخط الخالق فی مرضات المخلوق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من اطاع المخلوق فی معصیة الخالق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من اصول الکافی و أورد الأول فی التهذیب باب الامر بالمعروف إلخ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الامر بالمعروف و النهی عن المنکر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الجهاد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اطاع المخلوق فی معصیة الخالق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الدعاء للاهل الی الایمان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انکار المنکر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الجهاد و التهذیب باب الامر بالمعروف و النهی عن المنکر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کراهیة التعرض لما لا یطاق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متنه در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مولد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الغسل فی شهر رمضان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الصوم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الاشهاد علی الوصیة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الاشهاد علی الوصیة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الاشهاد علی الوصیة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الاشهاد علی الوصیة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الاشهاد علی الوصیة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الاشهاد علی الوصیة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جمیع النسخ التی عندنا و هی أربع نسخ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الثلاث ثلاثة ارباع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الاشهاد علی الوصیة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الاشهاد علی الوصیة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الخرج بالضم جوالق ذو اذنین و هو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الاشهاد علی الوصیة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 الآیة وَ اتَّقُوا اللّهَ وَ اسْمَعُوا وَ اللّهُ لا یَهْدِی الْقَوْمَ الْفاسِقِینَ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یبدأ بالکفن ثمّ الدین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الإقرار فی المرض خبر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أوصی و علیه دین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الإقرار فی المرض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یبدأ بالکفن ثمّ الوصیة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الإقرار فی المرض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الإقرار فی المرض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علی الزوج کفن امرأته إذا ماتت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یبدأ بالکفن ثمّ بالدین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الإقرار فی المرض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الوصیة للوارث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الرابع فی التهذیب باب الوصیة للوارث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للوارث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الوصیة للوارث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الوصیة للوارث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بالثلث و أقل منه و أکثر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للوارث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الرجل یوصی إلی آخر و لا یقبل وصیته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الثالث فی التهذیب باب قبول الوصیة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وصیة الغلام و الجاریة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الصبی و المحجور علیه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العشرة التی بعده فی التهذیب باب وصیة الصبی و المحجور علیه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وصیة الصبی و المحجور علیه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النشو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الوصی تدرک ایتامه فیمتنعون من اخذ مالهم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الوصیة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الوصیة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جمیع النسخ و هی أربع نسخ و الصواب لوح مکتوب علیه بالرفع</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الوصیة و فی هامش النسخة التی عندنا من التهذیب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عن ابی مریم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ان اباه حدثه ان امامة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 ابی مریم عبد الغفار بن سالم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الرجوع فی الوصیة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الکافی باب الرجل یوصی بوصیة ثمّ یرجع عنها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کالشیخ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الأصل و المراد واضح فصحف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ما للإنسان ان یوصی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بالثلث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الوصیة بالثلث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انفاذ الوصیة علی جهتها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لاهل الضلال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انفاذ الوصیة علی جهتها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لاهل الضلال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 بهمدان بالدال المهملة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باب من أوصی بعتق او صدقة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لاهل الضلال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انفاذ الوصیة علی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لاهل الضلال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انفاذ الوصیة لأهلها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لاهل الضلال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انفاذ الوصیة علی وجهها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لاهل الضلال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ان صاحب المال احق بما 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الرجوع فی الوصیة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قال بعدی فلیس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وجوه الوصیة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لا تجوز وصیته من البالغین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من قتل نفسه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الأوصیاء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أوصی الی اثنین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أوصی بشیء من ما 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المبهمة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من أوصی بسهم من ماله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المبهمة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المبهمة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الصدوق ره أراد الجمع بین روایة السکونی المشتملة علی ان السهم واحد من ثمانیة و بین المرسلة التی بعدها بقوله و قد روی إلخ المشتملة علی انه واحد من ستة و لعلّ هذا الایراد وقع سهوا من قلم الشارح قدّس سرّه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الوصیة المبهمة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الثالث فی الکافی باب من أوصی بجزء من ما له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الوصیة المبهمة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انفاذ الوصیة علی جهتها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لاهل الضلال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انفاذ الوصیة علی جهتها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لاهل الضلال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الوصی إذا کانت الوصیة فی حقّ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الإنسان لعبده و عتقه له إلخ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الوصی إذا کانت الوصیة فی حقّ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الإنسان لعبده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وصیة الإنسان لعبده إلخ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الوصیة المبهمة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و الثلاثة الأول فی الکافی باب من أوصی لقراباته و موالیه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أوصی الی مدرک و اشرک معه غیره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الأوصیاء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أوصی بوصیة فمات الموصی له قبل الموصی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محمّد بن عمرو الباهلی و التهذیب باب الموصی له بشیء یموت قبل الموصی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الموصی له بشیء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من أوصی بوصیة فمات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أوصی بعتق او صدقة او حج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الإنسان لعبده إلخ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التهذیب من الزیادات فی فقه الحجّ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 کتاب الحجّ</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وصیة الإنسان لعبده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من أوصی بعتق او صدقة او حج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یموت صرورة او یوصی بالحج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الحجّ</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أوصی بعتق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الإنسان لعبده الخ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وصیة الإنسان لعبده إلخ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أوصی بعتق الخ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وصیة الإنسان لعبده إلخ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أوصی بعتق او صدقة او حج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بالثلث، و أقل منه و أکثر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وصیة الإنسان لعبده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أوصی بعتق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من الزیادات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أوصی بعتق او صدقة او حج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الإنسان لعبده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بالثلث و أقل منه و أکثر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من أوصی بعتق او صدقة او حج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الإنسان لعبده إلخ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أوصی بعتق او صدقة او حج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الإنسان لعبده و عتقه إلخ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من أوصی بعتق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الثانی فی التهذیب باب وصیة الإنسان لعبده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الوصیة للمکاتب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الإنسان لعبده إلخ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وصیة الإنسان لعبده و عتقه إلخ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الأخیرة فی الکافی باب الوصیة لامهات الاولاد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الرجل یترک الشیء القلیل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الوصیة المبهمة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من مات علی غیر وصیة و له وارث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الکافی باب النوادر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التهذیب باب من الزیادات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الوصی ندرک ایتامه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الصبی و المحجور علیه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الوصی تدرک ایتامه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وصیة الصبی و المحجور علیه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الوصی تدرک ایتامه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عندنا و لعلّ حقّ العبارة هکذا، علی وجوب تمرینه علی الولی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حدّ الغلام و الجاریة الذی یجب علیهما الحدّ تاما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التهذیب باب حدود الزنا خبر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الوصی تدرک ایتامه فیمتنعون من اخذ مالهم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کلها و الصواب خبرا واحدا بالنصب</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الإقرار فی المرض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من أوصی و علیه دین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الرابع و الخامس فی باب بعض الورثة یقر بعتق او دین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اعتق و علیه دین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الإنسان لعبده و عتقه الخ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أیضا عن زرارة عن احدهما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العتق و احکامه خبر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وصیة الإنسان لعبده و عتقه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أیضا فی باب العتق و احکامه خبر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و الکافی باب من اعتق و علیه دین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الإقرار فی المرض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اعتق و علیه دین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وصیة الإنسان لعبده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الإقرار فی المرض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من أوصی و علیه دین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الإقرار فی المرض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أوصی و علیه دین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الإقرار فی المرض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الدیون و احکامها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الإقرار فی المرض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لکنه عن صفوان عن ابی الحسن علیه السلام أیضا نعم نقله فی باب الدیون و احکامها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التجارات عن عبد الحمید بن سعید الکافی باب من أوصی و علیه دین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وصیة من قتل نفسه او قتله غیره ذیل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بالثلث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باب من الزیادات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التهذیب باب وصیة من قتل نفسه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بعد 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الخبر محمول علی ضرب من الکراهیة لانا قد بیّنا فیما تقدم جواز الوصیة الی النساء انتهی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 یوصی الی غیره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علیه فی الکافی و لم ینقله عنه صاحب الوسائل أیضا فراجع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الوصیة منه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من الزیادات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النوادر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 سلعته بثمن إلی أجل ثم اشتراها منه بأقل من ذلک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المریض یقر لوارث بدین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الإقرار فی المرض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الإقرار فی المرض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الإقرار فی المرض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بعض الورثة یقر بعتق او دین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بعض الورثة بعتق او دین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الإقرار فی المرض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من هذا الکتاب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الإقرار فی المرض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یترک الشیء القلیل الخ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الإقرار فی المرض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یترک الشیء القلیل الخ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صدقات النبیّ صلّی اللّه علیه و آله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الافطس فی کتب الأنساب لقب أحد ابنیه الحسین بن الحسن او عبد اللّه بن الحسن و فی الکنی و الألقاب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الافطس الحسن بن علیّ الأصغر بن الامام زین العابدین علی بن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صدقات النبیّ صلّی اللّه علیه و آله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الأخیر فی و أورد فی التهذیب باب الزیادات 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التی عندنا من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 علیه السلام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النوادر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الرجوع فی الوصیة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المبهمة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النسخ التی عندنا من نسخ الشرح الطفاوی بالفاء و لعله سهو من النسّاخ</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 الحسن بن راشد مشترک بین الحسن بن راشد ابی علی البغدادیّ الذی هو 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 الحسن بن راشد الطغاوی الذی ضعفه النجاشیّ و العلامة رحمهما اللّه و بین الحسن بن راشد مولی بنی العباس الذی هو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هنا هو الأول بقرینة روایة محمّد بن عیسی بن عبید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استبعاد فی بقائه الی زمن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الوصیة لاهل الضلال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الإقرار فی المرض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النوادر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النوادر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یترک الشیء القلیل و علیه دین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ان المدبر من الثلث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وصیة الإنسان لعبده و عتقه إلخ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المحاسن، و بصائر الدرجات، و اکمال الدین و الأمالی فلاحظها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الکافی باب النوادر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النوادر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التهذیب باب من الزیادات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من الزیادات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النوادر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الوقوف و الصدقات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ما یجوز من الوقف و الصدقة إلخ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وقت معلوم علی جهة معلومة و مصرف معین مجازا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النوادر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ما یجوز من الوقف و الصدقة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الوقوف و الصدقات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الوقف و الصدقة إلخ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ما یجوز من الوقف و الصدقة إلخ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عین هذا الخبر مع کون الراوی إبراهیم بن محمّد فلاحظ</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الوقف و الصدقة إلخ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الوقوف و الصدقات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ما یجوز من الوقف و الصدقة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ما یجوز من الوقف و الصدقة إلخ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الوقوف و الصدقات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صدقات النبیّ و فاطمة و الأئمّة علیهم السلام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الوقوف و الصدقات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صدقات النبیّ صلّی اللّه علیه و آله و فاطمة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فی غیر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لام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مشربة أم إبراهیم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اعنی ماریة القبطیة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بعوالی المدینة بین النخیل، و هذه الحوائط السبعة من اموال مخیریق الیهودی الذی أوصی بامواله الی النبیّ صلّی اللّه علیه و آله علی قول، و علی قول آخر هی من اموال بنی النضیر ممّا افاء اللّه علی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غیر ذلک راجع وفاء الوفاء للسمهودی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التوابع اللازمة، و لعلها تصحیف التبعة، و هی ما یتبع المال من نوائب الحقوق او هی بمعناها و عن قرب الإسناد، النائبة بالنون و لعله الاصوب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الوقوف و الصدقات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الثانی فی الکافی باب ما یجوز من الوقف و الصدقة 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الوقف و الصدقة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الوقوف و الصدقات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ما یلحق المیت بعد موته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الوقوف و الصدقات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الثالث فی الکافی باب ما یجوز من الوقف و الصدقة إلخ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بعینها هی روایة عمر الحلبیّ الآتیة فلا تغفل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أنّها عین الروایة الأولی لا روایة مستقلة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الوقوف و الصدقات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الثالث و الرابع فی الکافی باب ما یجوز من الوقف و الصدقة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الوقف و الصدقة إلخ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التهذیب باب الوقوف و الصدقات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الوقف و الصدقة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النحل و الهبة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الوقوف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الوصایا و التهذیب باب الزیادات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الوقوف و الصدقات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الثالث فی الکافی باب ما یجوز من الوقف و الصدقة إلخ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الرابع فی باب صدقات النبیّ صلّی اللّه علیه و آله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 غیر أنّ رقیقها لهم مثل ما کتبت لاصحابهم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علیه السلام ابن الحنفیة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بالتثنیة یعنی علیه السلام الحسن و الحسین علیهما 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و بعض نسخ الکافی هذا ما قضی به علیّ بن أبی طالب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 مسکن کمسجد موضع بالکوفة و منع صرفه للعلمیة و التانیث بتأویل البقعة و القریة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صدقات النبیّ صلّی اللّه علیه و آله الخ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من هذا الکتاب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الوقف و الصدقة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یعطی بشرط العوض فی العقد و لا یکفی مجرد إرادة اخذ العوض فی لزومها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یجوز من الوقف و الصدقة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الوقف و الصدقات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الأخیرین باب النحل و الهبة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لکن الآیة الشریفة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یَحِلُّ لَکُمْ أَنْ تَأْخُذُوا مِمّا آتَیْتُمُوهُنَّ شَیْئاً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یجوز من الوقف و الصدقة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التهذیب باب النحل و الهبة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الوقوف و الصدقات خبر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النحل و الهبة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النحل و الهبة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النحل و الهبة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الوقوف و الصدقات و أورد الرابع فی الکافی باب ما یجوز من الوقف و الصدقة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الوقف و الصدقة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النحل و الهبة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النحل و الهبة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الوقوف و الصدقات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النحل و الهبة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ما یجوز من الوقف و الصدقة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صدقات النبیّ صلّی اللّه علیه و آله و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باربع اسانید صحیحة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سنده فی الکافی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الأشعریّ عن محمّد بن عبد الجبار عن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بن إسماعیل عن الفضل بن شاذان عن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بن إبراهیم عن أبیه عن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یحیی عن محمّد بن الحسین عن صفوان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الرحمن بن الحجاج ان ابا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 اما السند الذی ذکره فی الفقیه فلیس فی الکافی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ان قوله ان ابا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لیس فی التهذیب کما سیشیر إلیه الشارح قده بقوله و اما روایة الشیخ فهو قریب مما فی المتن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الوقف و الصدقة إلخ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الوقوف و الصدقات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الکافی خالد بن رابع و لم یعرف فی هذه الطبقة، نعم فی تنقیح المقال نقلا عن ابن مندة و أبو نعیم انه من الصحابة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الوقف و الصدقة إلخ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الوقوف و الصدقات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باب السکنی و العمری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الوقوف و الصدقات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یجوز من الوقف و الصدقة إلخ ذیل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التهذیب باب الوقوف و الصدقات ذیل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یجوز من الوقف و الصدقة إلخ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التکرار بموجود فی النسخة التی عندنا من الکافی، و التهذیب باب الوقوف و الصدقات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الوقوف و الصدقات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الوقوف و الصدقات خبر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ما یجوز من الوقف و الصدقة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اعتمادهم بابی هریرة أکثر من اعتمادهم بامیر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خیر الخلائق بعد رسول اللّه صلّی اللّه علیه و آله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کحمل و المرط کساء من صوف او خز کان یؤتزر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باب فضائل أهل البیت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مرط مرحل ای فیه صور الرجال و قال فی المرقاة بفتح الحاء المهملة المشددة ضرب من برود الیمن لما علیه من تصاویر الرجال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السیّد الخبیر الماهر المتتبع السیّد هاشم البحرینی فی غایة المرام أحدا و أربعین حدیثا من طرق العامّة و أربعة و ثلثین حدیثا من طرق الخاصّة فی ان نزول آیة التطهیر فی شأن النبیّ صلّی اللّه علیه و آله و أهل بیته علی و فاطمة و الحسن و الحسین علیهم صلوات اللّه فراجع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علی تقدیر صحة سند هذا الخبر فهو علی ردّ قولهم لا علی اثباته لان اللّه إلخ</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فی ابطال العول و العصبة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 و المواریث</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ابطال العول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المواریث و التهذیب باب فی ابطال العول و العصبة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الجنابة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الطهارة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السیّد الجلیل و المتتبع الخبیر السیّد هاشم البحرانیّ فی غایة المرام تسعة و ثلثین حدیثا من طرق العامّة و اثنین و ثمانین حدیثا من طرق الخاصّة فی وجوب التمسک بحدیث الثقلین فلاحظ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 السیّد الجلیل المتتبع السیّد هاشم البحرانیّ قدّس سرّه فی غایة المرام ستة عشر حدیثا من طرق العامّة و ستة أحادیث من طرق الخاصّة فی ذلک فراجع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صحیح مسلم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باب من فضائل علیّ بن أبی طالب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ابطال العول و العصبة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العدنی صاحب سفیان کما فی بعض نسخ الفقیه ایضا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لا تعول سهام المواریث علی ستة اسهم ذیل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لا تعول سهام المواریث علی ستة اسهم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یونس بن عبد الرحمن مولی علیّ بن یقطین من اجلاء أصحابنا الإمامیّة و قد ادرک الصادق و الکاظم و الرضا علیهم السلام و لکن لم یرو عن الصادق و له کلام طویل فی مسئلة العول عنون له فی الکافی بابا مستقلا بعنوان باب العلة فی ان السهام لا تکون اکثر من ستة فلاحظ</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فی ابطال العول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علی بن إبراهیم، عن محمّد بن عیسی بن عبید، عن یونس بن عبد الرحمن عن عمر بن أذینة مثل ذلک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آخر فی ابطال العول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فی ابطال العول و العصبة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آخر فی ابطال العول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معرفة القاء العول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فی ابطال العول و العصبة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ابطال العول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فی ابطال العول و العصبة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الفرائض لا تقوم الاّ بالسیف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ان الفرائض لا تقام الاّ بالسیف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شرع الشارح قده فی ذکر ما یستفاد من آیات الارث التی فی اوائل سورة النساء من 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آخر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اواخرها من آیة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السورة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ملخص ما افاده الکلینی ره فی باب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الفرائض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کلام طویل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تکلم الناس فی امر الابنتین من این جعل لهما الثلثان و اللّه جل و عزّ انما جعل الثلثین لما فوق اثنتین،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قوم قیاسا کما ان کان للواحدة النصف کان ذلک دلیلا علی ان لما فوق الواحدة الثلثان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بالتقلید و الروایة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یصب واحد منهم الوجه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فقلنا ان اللّه عزّ و جلّ جعل حظ الانثیین الثلثین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لِلذَّکَرِ مِثْلُ حَظِّ الْأُنْثَیَیْنِ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انه إذا ترک الرجل بنتا و ابنا فللذکر مثل حظ الانثیین و هو الثلثان فحظ الانثیین الثلثان و اکتفی بهذا البیان أن یکون ذکر الانثیین بالثلثین و هذا بیان قد جهله کلهم و الحمد للّه کثیرا انتهی موضع الحاجة من کلامه رفع فی الخلد مقامه و انما نقلناه لما هو من ابتکاره فی هذا الفهم قده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بیان الفرائض فی الکتاب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الأولی من ذوی الأنساب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الکافی ان المیراث لمن سبق الی سهم قریبه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الأولی من ذوی الأنساب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الولد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البخاری فی صحیحه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علامات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بدء الخلق و أورد الثانی أیضا فی باب مرض النبیّ صلّی اللّه علیه و آله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المغازی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فی صحیحه باب من ناجی بین یدی الناس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الاستئذان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البخاری باب مناقب قرابة رسول اللّه صلّی اللّه علیه و آله و منقبة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من کتاب بدء الخلق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بین قدّس سرّه موضعه فلا حاجة الی ذکرنا له ثانیا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الخرثی بالضم اثاث البیت و المتاع و الغنائم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الولد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میراث الولد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الاولاد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الاولاد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فی ابطال العول و العصبة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بیان الفرائض فی الکتاب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فی ابطال العول و العصبة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میراث الابوین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الوالدین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میراث الوالدین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میراث الابوین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یموت و لا یترک الاّ امرأته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ابی بصیر قال قرء علیّ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المرأة تموت و لا تترک الاّ زوجها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التهذیب باب میراث الازواج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الازواج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الازواج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تقدیم و تأخیر فی حکم الرجل و المرأة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یموت و لا یترک الا امرأته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الازواج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یموت و لا یترک الاّ امرأته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الازواج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یموت و لا یترک الا امرأته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میراث الازواج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الازواج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الولد مع الابوین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الوالدین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الولد مع الابوین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الوالدین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الولد مع الابوین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الوالدین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الوالدین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الولد مع الزوج و المرأة و الابوین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الازواج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الولد مع الزوج و المرأة و الابوین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الازواج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الولد مع الزوج و المرأة و الابوین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الازواج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الازواج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میراث الوالدین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میراث الوالدین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الوالدین مع الازواج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میراث الابوین مع الزوج و الزوجة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میراث الوالدین مع الازواج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الکافی باب میراث الابوین مع الزوج و الزوجة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میراث الوالدین مع الازواج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الوالدین مع الازواج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من علا من الآباء و هبط من الاولاد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میراث ولد الولد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من علا من الآباء إلخ خبر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و بنات الابن یقمن مقام الابن إذا لم یکن للمیت ولد و لا وارث غیرهن و الکافی باب میراث ولد الولد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التهذیب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میراث من علا من الآباء و هبط من الامهات خبر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من علا إلخ خبر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المجلس التاسع و السبعون س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الفرق بین العترة و الأمة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حدّثنا عبد الواحد بن محمّد بن عبدوس النیسابوریّ العطّار قال حدّثنا علی بن محمّد بن قتیبة إلخ</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هی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العلل بعد قوله فجمعتها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فقلت فاحدث بها عنک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هذا الکلام فی العلل فی باب علل الشرائع و أصول الإسلام آخر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لا یخفی انه لیس فیما نقله من العلل ما هو راجع الی الفرائض و المواریث و لعل مراد الشارح قده من ایراده هذا الکلام فی هذا المقام ان ابن شاذان لم یکن من أهل القیاس لا انه هذا الکلام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میراث من علا من الآباء إلخ خبر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میراث الابوین مع الاخوة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الوالدین مع الاخوة و الاخوات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الوالدین مع الاخوة و الاخوات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میراث الوالدین مع الاخوة و الاخوات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أیضا فی باب میراث الوالدین مع الازواج خبره الی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للاب السدس سهم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الوالدین و الاخوة و الاخوات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الوالدین مع الاخوة و الاخوات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الاعمام و العمات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لفظ الحدیث هکذا، اعیان بنی العم یرثون دون بنی العلات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الاخوة و الاخوات مع الولد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الازواج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الاخوة و الاخوات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الازواج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مع الام شیء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الاخوة و الاخوات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الازواج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الاخوة و الاخوات مع الولد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الکلالة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الاخوة و الاخوات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الاخوة و الاخوات مع الولد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میراث الاخوة و الاخوات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المیراث لمن سبق الی سهم قریبه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میراث الاخوة و الاخوات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الاخوة و الاخوات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الاخوة و الاخوات مع الولد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الاخوة و الاخوات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میراث الاخوات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الجد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من علا من الآباء الخ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من علا من الآباء إلخ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ابن أخ وجد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 نعم ذکره فی الکافی مرتین مرة کما هنا و مرة قد سقط فیه بعض الخبر و السند واحد و أورده فی التهذیب أیضا باب میراث من علا من الآباء إلخ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هنا و سیذکره ثانیا عن قریب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من علا من الآباء إلخ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الجد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من علا من الآباء إلخ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الثلاثة الأخیرة فی الکافی باب الجد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الجد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من علا من الآباء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الاخوة من الام مع الجد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من علا من الآباء إلخ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الاخوة من الام مع الجد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من علا من الآباء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میراث من علا من الآباء و هبط من الامهات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غیر الخامس فی الکافی باب الاخوة من الام مع الجد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من علا من الآباء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الکافی فلا وجه لاختصاص النسبة إلیه فقط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الجد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علا من الآباء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میراث من علا من الآباء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الجد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میراث من علا من الآباء و هبطوا من الامهات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من علا من الآباء إلخ خبر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من علا من الآباء إلخ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فی باب ابن أخ وجد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ابن أخ وجد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میراث من علا من الآباء إلخ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غیر الخامس فی الکافی باب میراث ابن أخ وجد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میراث ابن أخ وجد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من علا من الآباء إلخ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میراث من علا من الآباء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المقدسی فراس بن یحیی الهمدانیّ أبو یحیی الخارقی الکوفیّ المکتب سمع الشعبی عند مسلم و البخاری و حاله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فراس بکسر الفاء و خفة الراء و اهمال السین رجال الممقانی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متنه فی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میراث الاعمام و الاخوال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الکافی باب میراث ذوی الارحام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میراث أولی الارحام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التهذیب باب میراث الاعمام و العمات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میراث الاعمام و العمات إلخ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انه لمن انتسب بالام السدس، و لمن انتسب بالاب و الام خمسة اسداس و یسقط من انتسب بالاب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ذوی الارحام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الاعمام و العمات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میراث ذوی الارحام مع الموالی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الموالی مع ذوی الارحام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ذوی الارحام مع الموالی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الترباء التراب و منه لاضربنه بعض بالترباء و الأرض نفسها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بینهما ما بین الجرباء و الترباء ای السماء و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ذوی الارحام مع الموالی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الموالی مع ذوی الارحام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میراث الموالی مع ذوی الرحم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میراث الغرقی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میراث الغرقی و أصحاب الهدم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شنعها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سعفها و هو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 و الغش و الفساد، و ادخل فی تلک القاعدة شیئا لیشنع به علینا علی سبیل النقض فاجاب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بانه و ان ذکره للتشنیع لکنه حکم اللّه و لا یرد حکمه بالآراء الفاسدة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میراث الغرقی و أصحاب الهدم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الغرقی و المهدوم علیهم فی وقت واحد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تجهمه و تجهم له، استقبله بوجه کریه و تجهمه أمله إذا لم یصبه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میراث الغرقی و المهدوم علیهم إلخ الخ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الثالث فی الکافی باب میراث الغرقی و أصحاب الهدم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المستهل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میراث المستهل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فی التهذیب باب من الزیادات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القضاء فی قتیل الزحام و من لا یعرف قاتله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الکافی باب المقتول لا یدری من قتله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الغلام و الجاریة یزوجان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توارث الازواج من الصبیان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نحوه فی باب عقد المرأة علی نفسها إلخ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الغلام و الجاریة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عقد المرأة علی نفسها إلخ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باب توریث الازواج من الصبیان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میراث المطلقات فی المرض و غیر المرض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المطلقات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میراث المطلقات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المطلق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المطلقات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المطلقات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اذ اطلق الرجل امرأته فی مرضه ورثته و لم یرثها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المتوفی عنها زوجها و لم یدخل بها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قوله کاملا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عدة النساء خبر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المتزوجة المدرکة و لم یدخل بها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المتوفی عنها زوجها و لم یدخل بها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المتزوجة المدرکة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المهور و الاجور إلخ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میراث ابن الملاعنة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ابن الملاعنة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الحمیل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ابن الملاعنة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ابن الملاعنة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الحمیل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الحمیل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باب الحمیل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ابن الملاعنة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الرجل تکون له الجاریة یطأها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الإقرار فی المرض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الوصایا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باب الحمیل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ابن الملاعنة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تکون له الجاریة فیطؤها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ولد الملاعنة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الحمیل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خبر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الکافی باب الرجل یکون له الجاریة فیطؤها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یقع علی جاریته فیقع علیها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لحوق الاولاد بالآباء إلخ من کتاب الطلاق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خبر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لحوق الاولاد بالآباء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یکون له الجاریة یطؤها فیبیعها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آخر فی ابن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ابن الملاعنة ذیل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میراث ولد الزنا ذیل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ابن الملاعنة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میراث ولد الزنا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ابن الملاعنة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میراث ولد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ابن الملاعنة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ابن الملاعنة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میراث ابن الملاعنة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میراث القاتل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الکافی باب میراث القاتل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میراث القاتل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القاتل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میراث القاتل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الثالث فی الکافی باب میراث القاتل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و الستة التی بعده فی التهذیب باب میراث المرتد و من یستحق الدیة من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المرتد و من یستحق الدیة إلخ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یقتل و له ولیان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الحوامل و الحمول و غیر ذلک إلخ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الدیات و لکن فی الخیر الأول علیّ بن رئاب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دیة الجنین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القاتل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اللعان ذیل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الکافی باب اللعان ذیل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ابن الملاعنة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ابن الملاعنة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اللعان قطعة من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التهذیب باب میراث ابن الملاعنة ذیل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اللعان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ابن الملاعنة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میراث ابن الملاعنة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میراث ابن الملاعنة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اللعان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الثلاثة الأخیرة فی باب میراث ابن الملاعنة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ابن الملاعنة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ابن الملاعنة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آخر فی ابن الملاعنة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ابن الملاعنة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اللعان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ابن الملاعنة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ابن الملاعنة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اللعان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قد مضی التلاعن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میراث ابن الملاعنة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فی میراث أهل الملل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أهل الملل المختلفة إلخ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میراث الخنثی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الأخیرة فی الکافی باب میراث الخنثی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الخنثی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الخنثی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الخنثی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علی جمیع النسخ التی عندنا و الصواب فذهب قوم الی انه یفرض إلخ</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الأول یفرض إلخ</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کلها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میراث الخنثی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الخنثی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نهی عنه من رؤیة الاجنبیة محمول علی ما هو المتعارف کما یشهد به العرف و اللغة انتهی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لذلک العبد و لم یرد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الدینار المقابل للدرهم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الخنثی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میراث الخنثی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الخنثی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دحضت الحجة دحوضا بطلت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الخنثی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الخنثی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صدرا و ذیلا و التهذیب باب میراث الخنثی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باب میراث ابن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الخنثی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باب میراث ابن الملاعنة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الخنثی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المفقود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میراث المفقود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المفقود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میراث المفقود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المفقود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میراث المرتدین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المرتد و من یستحق الدیة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حدّ المرتد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أورد الأول فی التهذیب باب المرتد و المرتدة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 و الثانی فی باب میراث المرتد و من یستحق الدیة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المرتد و المرتدة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أورد الاولین فی الکافی باب میراث المرتد عن الإسلام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المواریث</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مات و لیس له وارث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من لا وارث له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ان الولاء لمن اعتق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و التهذیب باب العتق و احکامه خبر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ولاء السائبة من کتاب المواریث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 فی التهذیب باب من الزیادات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ولاء السائبة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العتق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العتق و باب من الزیادات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الولاء لمن اعتق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من الزیادات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میراث من لا وارث له من العصبة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مات و لیس له وارث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أهل الملل المختلفة إلخ خبر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باب میراث المفقود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المفقود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أهل الملل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أهل الملل المختلفة الخ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 الحاکم، و أحمد بن حنبل، و البیهقیّ من حدیث معاذ کما یأتی عن قریب</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ماجة، و احمد من حدیث ابن عبّاس و عبادة و فیهما لا ضرر و لا ضرار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الطبرانی و البیهقیّ فی الشعب عن معاذ و الضیاء المقدسی و الدارقطنی و الرویانی عن عائذ بن عمرو المزنی بدون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مرفوع کما فی کشف الخفاء للعجلونی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الحواشی الثلاث مأخوذ من هامش الفقیه المطبوع بتصحیح الغفاری شکر اللّه سعیه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میراث أهل الملل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أهل الملل المختلفة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أهل الملل المختلفة إلخ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میراث أهل الملل المختلفة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میراث أهل الملل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و الرابع فی باب آخر فی میراث أهل الملل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الخامس فی باب ان میراث أهل الملل بینهم علی کتاب اللّه و سنة نبیه صلّی اللّه علیه و آله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إذا اسلم إلخ</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لکن الصواب مخیرین بالجمع</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میراث أهل الملل المختلفة إلخ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من یترک من الورثة بعضهم مسلمون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فی میراث أهل الملل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أهل الملل المختلفة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یترک وارثین احدهما حر و الآخر مملوک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أهل الملل المختلفة إلخ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میراث أهل المختلفة و الاعتقادات المتباینة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میراث الممالیک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میراث الممالیک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الحر إذا مات و ترک وارثا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الحرّ إذا مات و ترک وارثا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الحرّ إذا مات و ترک وارثا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میراث الممالیک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عدة الوفاة خبر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یتوارث الحرّ و العبد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الحرّ إذا مات الخ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یتوارث الحرّ و العبد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الحرّ إذا مات إلخ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کلها، و فی الکافی فورثته اعطینی إلخ، و لعله الصواب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یترک وارثین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الحرّ إذا مات و ترک إلخ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ره لان هذا إلخ تعلیل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 ذلک إلخ فلا تغفل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فی میراث أهل الملل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الحرّ إذا مات الخ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المکاتبین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المکاتبین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یترک وارثین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المکاتب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محمّد بن أبی عمیر عن جمیل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یأتی عن قریب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المکاتب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میراث المکاتبین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المکاتبین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المکاتب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المکاتب ذیل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 و لکن الراوی أبو الصباح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میراث المکاتبین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التهذیب باب میراث المکاتب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الخامس فی باب المکاتب صدر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میراث المکاتب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المجوس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فی التهذیب مرسلا فی باب میراث المجوس نحوه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کراهیة قذف من لیس علی الإسلام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التهذیب باب الحدّ فی الفریة و السب إلخ خبر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میراث الاولاد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الکافی باب ما یرث الکبیر من الولد دون غیره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روایة الکتب و الحدیث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النساء لا یرثن من العقار شیئا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الازواج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ان النساء لا یرثن من العقار شیئا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الرابع فی التهذیب باب میراث الازواج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ان النساء لا یرثن مع العقار شیئا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غیر الثالث فی التهذیب باب میراث الازواج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غطاء کل شیء الجمع أطباق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القاموس الطابق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کهاجر و 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الآجر الکبیر کالطاباق و ظرف یطبخ فیه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طوابق و طوابیق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الازواج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صدره فی باب الزیادات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الفرائض ایضا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میراث الازواج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ان النساء لا یرثن من العقار شیئا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میراث الازواج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الشیخ أیضا فی التهذیب باب من الزیادات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علة کیف صار للذکر سهمان و للانثی سهم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الاولاد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علة کیف صار للذکر سهمان و للانثی سهم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الاولاد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صار المیراث للذکر مثل حظ الانثیین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حدیث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بعد قوله و علیهن العدة هکذا و ان لم تعرف التی طلقت من الاربع اقتسمن الاربع النسوة ثلاثة ارباع ثمن ما ترک بینهن جمیعا و علیهن جمیعا العدة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میراث المطلقات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اختلاف الرجل و المرأة فی متاع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image" Target="media/image2.jpeg"/><Relationship Id="rId454" Type="http://schemas.openxmlformats.org/officeDocument/2006/relationships/image" Target="media/image2.jpeg"/><Relationship Id="rId455" Type="http://schemas.openxmlformats.org/officeDocument/2006/relationships/footer" Target="footer448.xml"/><Relationship Id="rId456" Type="http://schemas.openxmlformats.org/officeDocument/2006/relationships/footnotes" Target="footnotes.xml"/><Relationship Id="rId457" Type="http://schemas.openxmlformats.org/officeDocument/2006/relationships/numbering" Target="numbering.xml"/><Relationship Id="rId458" Type="http://schemas.openxmlformats.org/officeDocument/2006/relationships/fontTable" Target="fontTable.xml"/><Relationship Id="rId459" Type="http://schemas.openxmlformats.org/officeDocument/2006/relationships/settings" Target="settings.xml"/><Relationship Id="rId4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116662</Words>
  <Characters>439035</Characters>
  <CharactersWithSpaces>552473</CharactersWithSpaces>
  <Paragraphs>3225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2026-08-20T22:45:07Z</dcterms:created>
  <dc:creator>ghaemiyeh.com</dc:creator>
  <dc:description/>
  <dc:language>en-US</dc:language>
  <cp:lastModifiedBy/>
  <dcterms:modified xsi:type="dcterms:W3CDTF">2026-08-21T02:15:19Z</dcterms:modified>
  <cp:revision>1</cp:revision>
  <dc:subject/>
  <dc:title>روضه المتقین فی شرح من لایحضره الفقیه جلد 11</dc:title>
</cp:coreProperties>
</file>

<file path=docProps/custom.xml><?xml version="1.0" encoding="utf-8"?>
<Properties xmlns="http://schemas.openxmlformats.org/officeDocument/2006/custom-properties" xmlns:vt="http://schemas.openxmlformats.org/officeDocument/2006/docPropsVTypes"/>
</file>