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یادواره نوحه سرای اهل البیت علیهم السلام مرحوم استاد حسن زاده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1714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717149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717151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717153_287045965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7717155_2870459653">
            <w:r>
              <w:rPr>
                <w:webHidden/>
                <w:rStyle w:val="IndexLink"/>
                <w:rtl w:val="true"/>
              </w:rPr>
              <w:t xml:space="preserve">فصل اول </w:t>
            </w:r>
            <w:r>
              <w:rPr>
                <w:rStyle w:val="IndexLink"/>
                <w:rtl w:val="true"/>
              </w:rPr>
              <w:t xml:space="preserve">: </w:t>
            </w:r>
            <w:r>
              <w:rPr>
                <w:rStyle w:val="IndexLink"/>
                <w:rtl w:val="true"/>
              </w:rPr>
              <w:t xml:space="preserve">شخصیت و ویژگی های استاد حسن زاده </w:t>
            </w:r>
            <w:r>
              <w:rPr>
                <w:rStyle w:val="IndexLink"/>
                <w:rtl w:val="true"/>
              </w:rPr>
              <w:t xml:space="preserve">( </w:t>
            </w:r>
            <w:r>
              <w:rPr>
                <w:rStyle w:val="IndexLink"/>
                <w:rtl w:val="true"/>
              </w:rPr>
              <w:t>راضی</w:t>
            </w:r>
            <w:r>
              <w:rPr>
                <w:rStyle w:val="IndexLink"/>
                <w:rtl w:val="true"/>
              </w:rPr>
              <w:t>)</w:t>
              <w:tab/>
            </w:r>
            <w:r>
              <w:rPr>
                <w:rStyle w:val="IndexLink"/>
              </w:rPr>
              <w:t>18</w:t>
            </w:r>
          </w:hyperlink>
        </w:p>
        <w:p>
          <w:pPr>
            <w:pStyle w:val="Contents3"/>
            <w:tabs>
              <w:tab w:val="clear" w:pos="8459"/>
              <w:tab w:val="right" w:pos="9026" w:leader="dot"/>
            </w:tabs>
            <w:rPr/>
          </w:pPr>
          <w:hyperlink w:anchor="__RefHeading___Toc7717157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717159_2870459653">
            <w:r>
              <w:rPr>
                <w:webHidden/>
                <w:rStyle w:val="IndexLink"/>
                <w:rtl w:val="true"/>
              </w:rPr>
              <w:t xml:space="preserve">« </w:t>
            </w:r>
            <w:r>
              <w:rPr>
                <w:rStyle w:val="IndexLink"/>
                <w:rtl w:val="true"/>
              </w:rPr>
              <w:t xml:space="preserve">بر مدار اخلاص </w:t>
            </w:r>
            <w:r>
              <w:rPr>
                <w:rStyle w:val="IndexLink"/>
                <w:rtl w:val="true"/>
              </w:rPr>
              <w:t>»/</w:t>
            </w:r>
            <w:r>
              <w:rPr>
                <w:rStyle w:val="IndexLink"/>
                <w:rtl w:val="true"/>
              </w:rPr>
              <w:t>شیخ محمدامیری سوادکوهی</w:t>
            </w:r>
            <w:r>
              <w:rPr>
                <w:rStyle w:val="IndexLink"/>
                <w:rtl w:val="true"/>
              </w:rPr>
              <w:tab/>
            </w:r>
            <w:r>
              <w:rPr>
                <w:rStyle w:val="IndexLink"/>
              </w:rPr>
              <w:t>19</w:t>
            </w:r>
          </w:hyperlink>
        </w:p>
        <w:p>
          <w:pPr>
            <w:pStyle w:val="Contents3"/>
            <w:tabs>
              <w:tab w:val="clear" w:pos="8459"/>
              <w:tab w:val="right" w:pos="9026" w:leader="dot"/>
            </w:tabs>
            <w:rPr/>
          </w:pPr>
          <w:hyperlink w:anchor="__RefHeading___Toc7717161_2870459653">
            <w:r>
              <w:rPr>
                <w:webHidden/>
                <w:rStyle w:val="IndexLink"/>
                <w:rtl w:val="true"/>
              </w:rPr>
              <w:t>اکسیر اخلاص</w:t>
            </w:r>
            <w:r>
              <w:rPr>
                <w:rStyle w:val="IndexLink"/>
                <w:rtl w:val="true"/>
              </w:rPr>
              <w:tab/>
            </w:r>
            <w:r>
              <w:rPr>
                <w:rStyle w:val="IndexLink"/>
              </w:rPr>
              <w:t>20</w:t>
            </w:r>
          </w:hyperlink>
        </w:p>
        <w:p>
          <w:pPr>
            <w:pStyle w:val="Contents3"/>
            <w:tabs>
              <w:tab w:val="clear" w:pos="8459"/>
              <w:tab w:val="right" w:pos="9026" w:leader="dot"/>
            </w:tabs>
            <w:rPr/>
          </w:pPr>
          <w:hyperlink w:anchor="__RefHeading___Toc7717163_2870459653">
            <w:r>
              <w:rPr>
                <w:webHidden/>
                <w:rStyle w:val="IndexLink"/>
                <w:rtl w:val="true"/>
              </w:rPr>
              <w:t>ادب و تواضع</w:t>
            </w:r>
            <w:r>
              <w:rPr>
                <w:rStyle w:val="IndexLink"/>
                <w:rtl w:val="true"/>
              </w:rPr>
              <w:tab/>
            </w:r>
            <w:r>
              <w:rPr>
                <w:rStyle w:val="IndexLink"/>
              </w:rPr>
              <w:t>21</w:t>
            </w:r>
          </w:hyperlink>
        </w:p>
        <w:p>
          <w:pPr>
            <w:pStyle w:val="Contents3"/>
            <w:tabs>
              <w:tab w:val="clear" w:pos="8459"/>
              <w:tab w:val="right" w:pos="9026" w:leader="dot"/>
            </w:tabs>
            <w:rPr/>
          </w:pPr>
          <w:hyperlink w:anchor="__RefHeading___Toc7717165_2870459653">
            <w:r>
              <w:rPr>
                <w:webHidden/>
                <w:rStyle w:val="IndexLink"/>
                <w:rtl w:val="true"/>
              </w:rPr>
              <w:t>موفق در امتحانات الهی</w:t>
            </w:r>
            <w:r>
              <w:rPr>
                <w:rStyle w:val="IndexLink"/>
                <w:rtl w:val="true"/>
              </w:rPr>
              <w:tab/>
            </w:r>
            <w:r>
              <w:rPr>
                <w:rStyle w:val="IndexLink"/>
              </w:rPr>
              <w:t>22</w:t>
            </w:r>
          </w:hyperlink>
        </w:p>
        <w:p>
          <w:pPr>
            <w:pStyle w:val="Contents3"/>
            <w:tabs>
              <w:tab w:val="clear" w:pos="8459"/>
              <w:tab w:val="right" w:pos="9026" w:leader="dot"/>
            </w:tabs>
            <w:rPr/>
          </w:pPr>
          <w:hyperlink w:anchor="__RefHeading___Toc7717167_2870459653">
            <w:r>
              <w:rPr>
                <w:webHidden/>
                <w:rStyle w:val="IndexLink"/>
                <w:rtl w:val="true"/>
              </w:rPr>
              <w:t>ذوب در عترت</w:t>
            </w:r>
            <w:r>
              <w:rPr>
                <w:rStyle w:val="IndexLink"/>
                <w:rtl w:val="true"/>
              </w:rPr>
              <w:t>:</w:t>
              <w:tab/>
            </w:r>
            <w:r>
              <w:rPr>
                <w:rStyle w:val="IndexLink"/>
              </w:rPr>
              <w:t>24</w:t>
            </w:r>
          </w:hyperlink>
        </w:p>
        <w:p>
          <w:pPr>
            <w:pStyle w:val="Contents3"/>
            <w:tabs>
              <w:tab w:val="clear" w:pos="8459"/>
              <w:tab w:val="right" w:pos="9026" w:leader="dot"/>
            </w:tabs>
            <w:rPr/>
          </w:pPr>
          <w:hyperlink w:anchor="__RefHeading___Toc7717169_2870459653">
            <w:r>
              <w:rPr>
                <w:webHidden/>
                <w:rStyle w:val="IndexLink"/>
                <w:rtl w:val="true"/>
              </w:rPr>
              <w:t>اسوۀ شعرا و مادحین</w:t>
            </w:r>
            <w:r>
              <w:rPr>
                <w:rStyle w:val="IndexLink"/>
                <w:rtl w:val="true"/>
              </w:rPr>
              <w:tab/>
            </w:r>
            <w:r>
              <w:rPr>
                <w:rStyle w:val="IndexLink"/>
              </w:rPr>
              <w:t>29</w:t>
            </w:r>
          </w:hyperlink>
        </w:p>
        <w:p>
          <w:pPr>
            <w:pStyle w:val="Contents3"/>
            <w:tabs>
              <w:tab w:val="clear" w:pos="8459"/>
              <w:tab w:val="right" w:pos="9026" w:leader="dot"/>
            </w:tabs>
            <w:rPr/>
          </w:pPr>
          <w:hyperlink w:anchor="__RefHeading___Toc7717171_2870459653">
            <w:r>
              <w:rPr>
                <w:webHidden/>
                <w:rStyle w:val="IndexLink"/>
                <w:rtl w:val="true"/>
              </w:rPr>
              <w:t>«</w:t>
            </w:r>
            <w:r>
              <w:rPr>
                <w:rStyle w:val="IndexLink"/>
                <w:rtl w:val="true"/>
              </w:rPr>
              <w:t>برگی از خاطرات برخی ازدوستان و شاگردان</w:t>
            </w:r>
            <w:r>
              <w:rPr>
                <w:rStyle w:val="IndexLink"/>
                <w:rtl w:val="true"/>
              </w:rPr>
              <w:t>...»</w:t>
              <w:tab/>
            </w:r>
            <w:r>
              <w:rPr>
                <w:rStyle w:val="IndexLink"/>
              </w:rPr>
              <w:t>33</w:t>
            </w:r>
          </w:hyperlink>
        </w:p>
        <w:p>
          <w:pPr>
            <w:pStyle w:val="Contents4"/>
            <w:tabs>
              <w:tab w:val="clear" w:pos="8176"/>
              <w:tab w:val="right" w:pos="9026" w:leader="dot"/>
            </w:tabs>
            <w:rPr/>
          </w:pPr>
          <w:hyperlink w:anchor="__RefHeading___Toc7717173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717175_2870459653">
            <w:r>
              <w:rPr>
                <w:webHidden/>
                <w:rStyle w:val="IndexLink"/>
              </w:rPr>
              <w:t>1</w:t>
            </w:r>
            <w:r>
              <w:rPr>
                <w:rStyle w:val="IndexLink"/>
                <w:rtl w:val="true"/>
              </w:rPr>
              <w:t xml:space="preserve">. </w:t>
            </w:r>
            <w:r>
              <w:rPr>
                <w:rStyle w:val="IndexLink"/>
                <w:rtl w:val="true"/>
              </w:rPr>
              <w:t xml:space="preserve">اهل تشویق نوجوانان بود </w:t>
            </w:r>
            <w:r>
              <w:rPr>
                <w:rStyle w:val="IndexLink"/>
                <w:rtl w:val="true"/>
              </w:rPr>
              <w:t>...</w:t>
              <w:tab/>
            </w:r>
            <w:r>
              <w:rPr>
                <w:rStyle w:val="IndexLink"/>
              </w:rPr>
              <w:t>33</w:t>
            </w:r>
          </w:hyperlink>
        </w:p>
        <w:p>
          <w:pPr>
            <w:pStyle w:val="Contents4"/>
            <w:tabs>
              <w:tab w:val="clear" w:pos="8176"/>
              <w:tab w:val="right" w:pos="9026" w:leader="dot"/>
            </w:tabs>
            <w:rPr/>
          </w:pPr>
          <w:hyperlink w:anchor="__RefHeading___Toc7717177_2870459653">
            <w:r>
              <w:rPr>
                <w:webHidden/>
                <w:rStyle w:val="IndexLink"/>
              </w:rPr>
              <w:t>2</w:t>
            </w:r>
            <w:r>
              <w:rPr>
                <w:rStyle w:val="IndexLink"/>
                <w:rtl w:val="true"/>
              </w:rPr>
              <w:t xml:space="preserve">. </w:t>
            </w:r>
            <w:r>
              <w:rPr>
                <w:rStyle w:val="IndexLink"/>
                <w:rtl w:val="true"/>
              </w:rPr>
              <w:t>احترام ویژه به سادات</w:t>
            </w:r>
            <w:r>
              <w:rPr>
                <w:rStyle w:val="IndexLink"/>
                <w:rtl w:val="true"/>
              </w:rPr>
              <w:tab/>
            </w:r>
            <w:r>
              <w:rPr>
                <w:rStyle w:val="IndexLink"/>
              </w:rPr>
              <w:t>36</w:t>
            </w:r>
          </w:hyperlink>
        </w:p>
        <w:p>
          <w:pPr>
            <w:pStyle w:val="Contents4"/>
            <w:tabs>
              <w:tab w:val="clear" w:pos="8176"/>
              <w:tab w:val="right" w:pos="9026" w:leader="dot"/>
            </w:tabs>
            <w:rPr/>
          </w:pPr>
          <w:hyperlink w:anchor="__RefHeading___Toc7717179_2870459653">
            <w:r>
              <w:rPr>
                <w:webHidden/>
                <w:rStyle w:val="IndexLink"/>
              </w:rPr>
              <w:t>3</w:t>
            </w:r>
            <w:r>
              <w:rPr>
                <w:rStyle w:val="IndexLink"/>
                <w:rtl w:val="true"/>
              </w:rPr>
              <w:t xml:space="preserve">. </w:t>
            </w:r>
            <w:r>
              <w:rPr>
                <w:rStyle w:val="IndexLink"/>
                <w:rtl w:val="true"/>
              </w:rPr>
              <w:t>ادب را شرط قرب دوست می خواند</w:t>
            </w:r>
            <w:r>
              <w:rPr>
                <w:rStyle w:val="IndexLink"/>
                <w:rtl w:val="true"/>
              </w:rPr>
              <w:tab/>
            </w:r>
            <w:r>
              <w:rPr>
                <w:rStyle w:val="IndexLink"/>
              </w:rPr>
              <w:t>37</w:t>
            </w:r>
          </w:hyperlink>
        </w:p>
        <w:p>
          <w:pPr>
            <w:pStyle w:val="Contents4"/>
            <w:tabs>
              <w:tab w:val="clear" w:pos="8176"/>
              <w:tab w:val="right" w:pos="9026" w:leader="dot"/>
            </w:tabs>
            <w:rPr/>
          </w:pPr>
          <w:hyperlink w:anchor="__RefHeading___Toc7717181_2870459653">
            <w:r>
              <w:rPr>
                <w:webHidden/>
                <w:rStyle w:val="IndexLink"/>
              </w:rPr>
              <w:t>4</w:t>
            </w:r>
            <w:r>
              <w:rPr>
                <w:rStyle w:val="IndexLink"/>
                <w:rtl w:val="true"/>
              </w:rPr>
              <w:t xml:space="preserve">. </w:t>
            </w:r>
            <w:r>
              <w:rPr>
                <w:rStyle w:val="IndexLink"/>
                <w:rtl w:val="true"/>
              </w:rPr>
              <w:t>پیرو سیره فقیهان بود</w:t>
            </w:r>
            <w:r>
              <w:rPr>
                <w:rStyle w:val="IndexLink"/>
                <w:rtl w:val="true"/>
              </w:rPr>
              <w:tab/>
            </w:r>
            <w:r>
              <w:rPr>
                <w:rStyle w:val="IndexLink"/>
              </w:rPr>
              <w:t>39</w:t>
            </w:r>
          </w:hyperlink>
        </w:p>
        <w:p>
          <w:pPr>
            <w:pStyle w:val="Contents4"/>
            <w:tabs>
              <w:tab w:val="clear" w:pos="8176"/>
              <w:tab w:val="right" w:pos="9026" w:leader="dot"/>
            </w:tabs>
            <w:rPr/>
          </w:pPr>
          <w:hyperlink w:anchor="__RefHeading___Toc7717183_2870459653">
            <w:r>
              <w:rPr>
                <w:webHidden/>
                <w:rStyle w:val="IndexLink"/>
              </w:rPr>
              <w:t>5</w:t>
            </w:r>
            <w:r>
              <w:rPr>
                <w:rStyle w:val="IndexLink"/>
                <w:rtl w:val="true"/>
              </w:rPr>
              <w:t xml:space="preserve">. </w:t>
            </w:r>
            <w:r>
              <w:rPr>
                <w:rStyle w:val="IndexLink"/>
                <w:rtl w:val="true"/>
              </w:rPr>
              <w:t>اهتمام و توجه ویژه در خصوص استفاده از مطالب دارای سند قوی و معتبر در اشعار</w:t>
            </w:r>
            <w:r>
              <w:rPr>
                <w:rStyle w:val="IndexLink"/>
                <w:rtl w:val="true"/>
              </w:rPr>
              <w:tab/>
            </w:r>
            <w:r>
              <w:rPr>
                <w:rStyle w:val="IndexLink"/>
              </w:rPr>
              <w:t>39</w:t>
            </w:r>
          </w:hyperlink>
        </w:p>
        <w:p>
          <w:pPr>
            <w:pStyle w:val="Contents4"/>
            <w:tabs>
              <w:tab w:val="clear" w:pos="8176"/>
              <w:tab w:val="right" w:pos="9026" w:leader="dot"/>
            </w:tabs>
            <w:rPr/>
          </w:pPr>
          <w:hyperlink w:anchor="__RefHeading___Toc7717185_2870459653">
            <w:r>
              <w:rPr>
                <w:webHidden/>
                <w:rStyle w:val="IndexLink"/>
              </w:rPr>
              <w:t>6</w:t>
            </w:r>
            <w:r>
              <w:rPr>
                <w:rStyle w:val="IndexLink"/>
                <w:rtl w:val="true"/>
              </w:rPr>
              <w:t xml:space="preserve">. </w:t>
            </w:r>
            <w:r>
              <w:rPr>
                <w:rStyle w:val="IndexLink"/>
                <w:rtl w:val="true"/>
              </w:rPr>
              <w:t xml:space="preserve">خودش را وقف اولاد علی </w:t>
            </w:r>
            <w:r>
              <w:rPr>
                <w:rStyle w:val="IndexLink"/>
                <w:rtl w:val="true"/>
              </w:rPr>
              <w:t>(</w:t>
            </w:r>
            <w:r>
              <w:rPr>
                <w:rStyle w:val="IndexLink"/>
                <w:rtl w:val="true"/>
              </w:rPr>
              <w:t>علیه السلام</w:t>
            </w:r>
            <w:r>
              <w:rPr>
                <w:rStyle w:val="IndexLink"/>
                <w:rtl w:val="true"/>
              </w:rPr>
              <w:t xml:space="preserve">) </w:t>
            </w:r>
            <w:r>
              <w:rPr>
                <w:rStyle w:val="IndexLink"/>
                <w:rtl w:val="true"/>
              </w:rPr>
              <w:t>کرد</w:t>
            </w:r>
            <w:r>
              <w:rPr>
                <w:rStyle w:val="IndexLink"/>
                <w:rtl w:val="true"/>
              </w:rPr>
              <w:tab/>
            </w:r>
            <w:r>
              <w:rPr>
                <w:rStyle w:val="IndexLink"/>
              </w:rPr>
              <w:t>40</w:t>
            </w:r>
          </w:hyperlink>
        </w:p>
        <w:p>
          <w:pPr>
            <w:pStyle w:val="Contents4"/>
            <w:tabs>
              <w:tab w:val="clear" w:pos="8176"/>
              <w:tab w:val="right" w:pos="9026" w:leader="dot"/>
            </w:tabs>
            <w:rPr/>
          </w:pPr>
          <w:hyperlink w:anchor="__RefHeading___Toc7717187_2870459653">
            <w:r>
              <w:rPr>
                <w:webHidden/>
                <w:rStyle w:val="IndexLink"/>
              </w:rPr>
              <w:t>7</w:t>
            </w:r>
            <w:r>
              <w:rPr>
                <w:rStyle w:val="IndexLink"/>
                <w:rtl w:val="true"/>
              </w:rPr>
              <w:t xml:space="preserve">. </w:t>
            </w:r>
            <w:r>
              <w:rPr>
                <w:rStyle w:val="IndexLink"/>
                <w:rtl w:val="true"/>
              </w:rPr>
              <w:t xml:space="preserve">درصدی از در آمدش را برای نشر معارف اهل بیت </w:t>
            </w:r>
            <w:r>
              <w:rPr>
                <w:rStyle w:val="IndexLink"/>
                <w:rtl w:val="true"/>
              </w:rPr>
              <w:t>(</w:t>
            </w:r>
            <w:r>
              <w:rPr>
                <w:rStyle w:val="IndexLink"/>
                <w:rtl w:val="true"/>
              </w:rPr>
              <w:t>علیهم السلام</w:t>
            </w:r>
            <w:r>
              <w:rPr>
                <w:rStyle w:val="IndexLink"/>
                <w:rtl w:val="true"/>
              </w:rPr>
              <w:t>)</w:t>
            </w:r>
            <w:r>
              <w:rPr>
                <w:rStyle w:val="IndexLink"/>
                <w:rtl w:val="true"/>
              </w:rPr>
              <w:t>کنار می گذاشت</w:t>
            </w:r>
            <w:r>
              <w:rPr>
                <w:rStyle w:val="IndexLink"/>
                <w:rtl w:val="true"/>
              </w:rPr>
              <w:tab/>
            </w:r>
            <w:r>
              <w:rPr>
                <w:rStyle w:val="IndexLink"/>
              </w:rPr>
              <w:t>41</w:t>
            </w:r>
          </w:hyperlink>
        </w:p>
        <w:p>
          <w:pPr>
            <w:pStyle w:val="Contents4"/>
            <w:tabs>
              <w:tab w:val="clear" w:pos="8176"/>
              <w:tab w:val="right" w:pos="9026" w:leader="dot"/>
            </w:tabs>
            <w:rPr/>
          </w:pPr>
          <w:hyperlink w:anchor="__RefHeading___Toc7717189_2870459653">
            <w:r>
              <w:rPr>
                <w:webHidden/>
                <w:rStyle w:val="IndexLink"/>
              </w:rPr>
              <w:t>8</w:t>
            </w:r>
            <w:r>
              <w:rPr>
                <w:rStyle w:val="IndexLink"/>
                <w:rtl w:val="true"/>
              </w:rPr>
              <w:t xml:space="preserve">. </w:t>
            </w:r>
            <w:r>
              <w:rPr>
                <w:rStyle w:val="IndexLink"/>
                <w:rtl w:val="true"/>
              </w:rPr>
              <w:t>مغازه اش به تقویم محله تبدیل شده بود</w:t>
            </w:r>
            <w:r>
              <w:rPr>
                <w:rStyle w:val="IndexLink"/>
                <w:rtl w:val="true"/>
              </w:rPr>
              <w:tab/>
            </w:r>
            <w:r>
              <w:rPr>
                <w:rStyle w:val="IndexLink"/>
              </w:rPr>
              <w:t>41</w:t>
            </w:r>
          </w:hyperlink>
        </w:p>
        <w:p>
          <w:pPr>
            <w:pStyle w:val="Contents4"/>
            <w:tabs>
              <w:tab w:val="clear" w:pos="8176"/>
              <w:tab w:val="right" w:pos="9026" w:leader="dot"/>
            </w:tabs>
            <w:rPr/>
          </w:pPr>
          <w:hyperlink w:anchor="__RefHeading___Toc7717191_2870459653">
            <w:r>
              <w:rPr>
                <w:webHidden/>
                <w:rStyle w:val="IndexLink"/>
              </w:rPr>
              <w:t>9</w:t>
            </w:r>
            <w:r>
              <w:rPr>
                <w:rStyle w:val="IndexLink"/>
                <w:rtl w:val="true"/>
              </w:rPr>
              <w:t xml:space="preserve">. </w:t>
            </w:r>
            <w:r>
              <w:rPr>
                <w:rStyle w:val="IndexLink"/>
                <w:rtl w:val="true"/>
              </w:rPr>
              <w:t xml:space="preserve">برکت رزق را در آن می دید ، که برای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خرج کند</w:t>
            </w:r>
            <w:r>
              <w:rPr>
                <w:rStyle w:val="IndexLink"/>
                <w:rtl w:val="true"/>
              </w:rPr>
              <w:tab/>
            </w:r>
            <w:r>
              <w:rPr>
                <w:rStyle w:val="IndexLink"/>
              </w:rPr>
              <w:t>43</w:t>
            </w:r>
          </w:hyperlink>
        </w:p>
        <w:p>
          <w:pPr>
            <w:pStyle w:val="Contents4"/>
            <w:tabs>
              <w:tab w:val="clear" w:pos="8176"/>
              <w:tab w:val="right" w:pos="9026" w:leader="dot"/>
            </w:tabs>
            <w:rPr/>
          </w:pPr>
          <w:hyperlink w:anchor="__RefHeading___Toc7717193_2870459653">
            <w:r>
              <w:rPr>
                <w:webHidden/>
                <w:rStyle w:val="IndexLink"/>
              </w:rPr>
              <w:t>10</w:t>
            </w:r>
            <w:r>
              <w:rPr>
                <w:rStyle w:val="IndexLink"/>
                <w:rtl w:val="true"/>
              </w:rPr>
              <w:t xml:space="preserve">. </w:t>
            </w:r>
            <w:r>
              <w:rPr>
                <w:rStyle w:val="IndexLink"/>
                <w:rtl w:val="true"/>
              </w:rPr>
              <w:t>کسی از او غیبت نمی شنید</w:t>
            </w:r>
            <w:r>
              <w:rPr>
                <w:rStyle w:val="IndexLink"/>
                <w:rtl w:val="true"/>
              </w:rPr>
              <w:tab/>
            </w:r>
            <w:r>
              <w:rPr>
                <w:rStyle w:val="IndexLink"/>
              </w:rPr>
              <w:t>43</w:t>
            </w:r>
          </w:hyperlink>
        </w:p>
        <w:p>
          <w:pPr>
            <w:pStyle w:val="Contents4"/>
            <w:tabs>
              <w:tab w:val="clear" w:pos="8176"/>
              <w:tab w:val="right" w:pos="9026" w:leader="dot"/>
            </w:tabs>
            <w:rPr/>
          </w:pPr>
          <w:hyperlink w:anchor="__RefHeading___Toc7717195_2870459653">
            <w:r>
              <w:rPr>
                <w:webHidden/>
                <w:rStyle w:val="IndexLink"/>
              </w:rPr>
              <w:t>11</w:t>
            </w:r>
            <w:r>
              <w:rPr>
                <w:rStyle w:val="IndexLink"/>
                <w:rtl w:val="true"/>
              </w:rPr>
              <w:t xml:space="preserve">. </w:t>
            </w:r>
            <w:r>
              <w:rPr>
                <w:rStyle w:val="IndexLink"/>
                <w:rtl w:val="true"/>
              </w:rPr>
              <w:t>جمعه ها مجلس توسل داشت</w:t>
            </w:r>
            <w:r>
              <w:rPr>
                <w:rStyle w:val="IndexLink"/>
                <w:rtl w:val="true"/>
              </w:rPr>
              <w:tab/>
            </w:r>
            <w:r>
              <w:rPr>
                <w:rStyle w:val="IndexLink"/>
              </w:rPr>
              <w:t>44</w:t>
            </w:r>
          </w:hyperlink>
        </w:p>
        <w:p>
          <w:pPr>
            <w:pStyle w:val="Contents4"/>
            <w:tabs>
              <w:tab w:val="clear" w:pos="8176"/>
              <w:tab w:val="right" w:pos="9026" w:leader="dot"/>
            </w:tabs>
            <w:rPr/>
          </w:pPr>
          <w:hyperlink w:anchor="__RefHeading___Toc7717197_2870459653">
            <w:r>
              <w:rPr>
                <w:webHidden/>
                <w:rStyle w:val="IndexLink"/>
              </w:rPr>
              <w:t>12</w:t>
            </w:r>
            <w:r>
              <w:rPr>
                <w:rStyle w:val="IndexLink"/>
                <w:rtl w:val="true"/>
              </w:rPr>
              <w:t xml:space="preserve">. </w:t>
            </w:r>
            <w:r>
              <w:rPr>
                <w:rStyle w:val="IndexLink"/>
                <w:rtl w:val="true"/>
              </w:rPr>
              <w:t>بی اختیار در غم مولایش می گریست</w:t>
            </w:r>
            <w:r>
              <w:rPr>
                <w:rStyle w:val="IndexLink"/>
                <w:rtl w:val="true"/>
              </w:rPr>
              <w:tab/>
            </w:r>
            <w:r>
              <w:rPr>
                <w:rStyle w:val="IndexLink"/>
              </w:rPr>
              <w:t>45</w:t>
            </w:r>
          </w:hyperlink>
        </w:p>
        <w:p>
          <w:pPr>
            <w:pStyle w:val="Contents4"/>
            <w:tabs>
              <w:tab w:val="clear" w:pos="8176"/>
              <w:tab w:val="right" w:pos="9026" w:leader="dot"/>
            </w:tabs>
            <w:rPr/>
          </w:pPr>
          <w:hyperlink w:anchor="__RefHeading___Toc7717199_2870459653">
            <w:r>
              <w:rPr>
                <w:webHidden/>
                <w:rStyle w:val="IndexLink"/>
              </w:rPr>
              <w:t>13</w:t>
            </w:r>
            <w:r>
              <w:rPr>
                <w:rStyle w:val="IndexLink"/>
                <w:rtl w:val="true"/>
              </w:rPr>
              <w:t xml:space="preserve">. </w:t>
            </w:r>
            <w:r>
              <w:rPr>
                <w:rStyle w:val="IndexLink"/>
                <w:rtl w:val="true"/>
              </w:rPr>
              <w:t>اهل تظاهر و اهل ریا نبود</w:t>
            </w:r>
            <w:r>
              <w:rPr>
                <w:rStyle w:val="IndexLink"/>
                <w:rtl w:val="true"/>
              </w:rPr>
              <w:tab/>
            </w:r>
            <w:r>
              <w:rPr>
                <w:rStyle w:val="IndexLink"/>
              </w:rPr>
              <w:t>46</w:t>
            </w:r>
          </w:hyperlink>
        </w:p>
        <w:p>
          <w:pPr>
            <w:pStyle w:val="Contents4"/>
            <w:tabs>
              <w:tab w:val="clear" w:pos="8176"/>
              <w:tab w:val="right" w:pos="9026" w:leader="dot"/>
            </w:tabs>
            <w:rPr/>
          </w:pPr>
          <w:hyperlink w:anchor="__RefHeading___Toc7717201_2870459653">
            <w:r>
              <w:rPr>
                <w:webHidden/>
                <w:rStyle w:val="IndexLink"/>
              </w:rPr>
              <w:t>14</w:t>
            </w:r>
            <w:r>
              <w:rPr>
                <w:rStyle w:val="IndexLink"/>
                <w:rtl w:val="true"/>
              </w:rPr>
              <w:t xml:space="preserve">. </w:t>
            </w:r>
            <w:r>
              <w:rPr>
                <w:rStyle w:val="IndexLink"/>
                <w:rtl w:val="true"/>
              </w:rPr>
              <w:t>نوحه هایش مثل و مانندی نداشت</w:t>
            </w:r>
            <w:r>
              <w:rPr>
                <w:rStyle w:val="IndexLink"/>
                <w:rtl w:val="true"/>
              </w:rPr>
              <w:tab/>
            </w:r>
            <w:r>
              <w:rPr>
                <w:rStyle w:val="IndexLink"/>
              </w:rPr>
              <w:t>48</w:t>
            </w:r>
          </w:hyperlink>
        </w:p>
        <w:p>
          <w:pPr>
            <w:pStyle w:val="Contents4"/>
            <w:tabs>
              <w:tab w:val="clear" w:pos="8176"/>
              <w:tab w:val="right" w:pos="9026" w:leader="dot"/>
            </w:tabs>
            <w:rPr/>
          </w:pPr>
          <w:hyperlink w:anchor="__RefHeading___Toc7717203_2870459653">
            <w:r>
              <w:rPr>
                <w:webHidden/>
                <w:rStyle w:val="IndexLink"/>
              </w:rPr>
              <w:t>15</w:t>
            </w:r>
            <w:r>
              <w:rPr>
                <w:rStyle w:val="IndexLink"/>
                <w:rtl w:val="true"/>
              </w:rPr>
              <w:t xml:space="preserve">. </w:t>
            </w:r>
            <w:r>
              <w:rPr>
                <w:rStyle w:val="IndexLink"/>
                <w:rtl w:val="true"/>
              </w:rPr>
              <w:t>مانند آب ، روح بلندش زلال بود</w:t>
            </w:r>
            <w:r>
              <w:rPr>
                <w:rStyle w:val="IndexLink"/>
                <w:rtl w:val="true"/>
              </w:rPr>
              <w:tab/>
            </w:r>
            <w:r>
              <w:rPr>
                <w:rStyle w:val="IndexLink"/>
              </w:rPr>
              <w:t>50</w:t>
            </w:r>
          </w:hyperlink>
        </w:p>
        <w:p>
          <w:pPr>
            <w:pStyle w:val="Contents4"/>
            <w:tabs>
              <w:tab w:val="clear" w:pos="8176"/>
              <w:tab w:val="right" w:pos="9026" w:leader="dot"/>
            </w:tabs>
            <w:rPr/>
          </w:pPr>
          <w:hyperlink w:anchor="__RefHeading___Toc7717205_2870459653">
            <w:r>
              <w:rPr>
                <w:webHidden/>
                <w:rStyle w:val="IndexLink"/>
              </w:rPr>
              <w:t>16</w:t>
            </w:r>
            <w:r>
              <w:rPr>
                <w:rStyle w:val="IndexLink"/>
                <w:rtl w:val="true"/>
              </w:rPr>
              <w:t xml:space="preserve">. </w:t>
            </w:r>
            <w:r>
              <w:rPr>
                <w:rStyle w:val="IndexLink"/>
                <w:rtl w:val="true"/>
              </w:rPr>
              <w:t>اهل تولی و تبری بود</w:t>
            </w:r>
            <w:r>
              <w:rPr>
                <w:rStyle w:val="IndexLink"/>
                <w:rtl w:val="true"/>
              </w:rPr>
              <w:tab/>
            </w:r>
            <w:r>
              <w:rPr>
                <w:rStyle w:val="IndexLink"/>
              </w:rPr>
              <w:t>51</w:t>
            </w:r>
          </w:hyperlink>
        </w:p>
        <w:p>
          <w:pPr>
            <w:pStyle w:val="Contents4"/>
            <w:tabs>
              <w:tab w:val="clear" w:pos="8176"/>
              <w:tab w:val="right" w:pos="9026" w:leader="dot"/>
            </w:tabs>
            <w:rPr/>
          </w:pPr>
          <w:hyperlink w:anchor="__RefHeading___Toc7717207_2870459653">
            <w:r>
              <w:rPr>
                <w:webHidden/>
                <w:rStyle w:val="IndexLink"/>
              </w:rPr>
              <w:t>17</w:t>
            </w:r>
            <w:r>
              <w:rPr>
                <w:rStyle w:val="IndexLink"/>
                <w:rtl w:val="true"/>
              </w:rPr>
              <w:t xml:space="preserve">. </w:t>
            </w:r>
            <w:r>
              <w:rPr>
                <w:rStyle w:val="IndexLink"/>
                <w:rtl w:val="true"/>
              </w:rPr>
              <w:t xml:space="preserve">در راه امام حسین </w:t>
            </w:r>
            <w:r>
              <w:rPr>
                <w:rStyle w:val="IndexLink"/>
                <w:rtl w:val="true"/>
              </w:rPr>
              <w:t>(</w:t>
            </w:r>
            <w:r>
              <w:rPr>
                <w:rStyle w:val="IndexLink"/>
                <w:rtl w:val="true"/>
              </w:rPr>
              <w:t>علیه السلام</w:t>
            </w:r>
            <w:r>
              <w:rPr>
                <w:rStyle w:val="IndexLink"/>
                <w:rtl w:val="true"/>
              </w:rPr>
              <w:t>)</w:t>
            </w:r>
            <w:r>
              <w:rPr>
                <w:rStyle w:val="IndexLink"/>
                <w:rtl w:val="true"/>
              </w:rPr>
              <w:t>هرگز از پا ننشست</w:t>
            </w:r>
            <w:r>
              <w:rPr>
                <w:rStyle w:val="IndexLink"/>
                <w:rtl w:val="true"/>
              </w:rPr>
              <w:tab/>
            </w:r>
            <w:r>
              <w:rPr>
                <w:rStyle w:val="IndexLink"/>
              </w:rPr>
              <w:t>52</w:t>
            </w:r>
          </w:hyperlink>
        </w:p>
        <w:p>
          <w:pPr>
            <w:pStyle w:val="Contents4"/>
            <w:tabs>
              <w:tab w:val="clear" w:pos="8176"/>
              <w:tab w:val="right" w:pos="9026" w:leader="dot"/>
            </w:tabs>
            <w:rPr/>
          </w:pPr>
          <w:hyperlink w:anchor="__RefHeading___Toc7717209_2870459653">
            <w:r>
              <w:rPr>
                <w:webHidden/>
                <w:rStyle w:val="IndexLink"/>
              </w:rPr>
              <w:t>18</w:t>
            </w:r>
            <w:r>
              <w:rPr>
                <w:rStyle w:val="IndexLink"/>
                <w:rtl w:val="true"/>
              </w:rPr>
              <w:t xml:space="preserve">. </w:t>
            </w:r>
            <w:r>
              <w:rPr>
                <w:rStyle w:val="IndexLink"/>
                <w:rtl w:val="true"/>
              </w:rPr>
              <w:t>از دیده شدن فرار می کرد</w:t>
            </w:r>
            <w:r>
              <w:rPr>
                <w:rStyle w:val="IndexLink"/>
                <w:rtl w:val="true"/>
              </w:rPr>
              <w:tab/>
            </w:r>
            <w:r>
              <w:rPr>
                <w:rStyle w:val="IndexLink"/>
              </w:rPr>
              <w:t>53</w:t>
            </w:r>
          </w:hyperlink>
        </w:p>
        <w:p>
          <w:pPr>
            <w:pStyle w:val="Contents4"/>
            <w:tabs>
              <w:tab w:val="clear" w:pos="8176"/>
              <w:tab w:val="right" w:pos="9026" w:leader="dot"/>
            </w:tabs>
            <w:rPr/>
          </w:pPr>
          <w:hyperlink w:anchor="__RefHeading___Toc7717211_2870459653">
            <w:r>
              <w:rPr>
                <w:webHidden/>
                <w:rStyle w:val="IndexLink"/>
              </w:rPr>
              <w:t>19</w:t>
            </w:r>
            <w:r>
              <w:rPr>
                <w:rStyle w:val="IndexLink"/>
                <w:rtl w:val="true"/>
              </w:rPr>
              <w:t xml:space="preserve">. </w:t>
            </w:r>
            <w:r>
              <w:rPr>
                <w:rStyle w:val="IndexLink"/>
                <w:rtl w:val="true"/>
              </w:rPr>
              <w:t>خیرخواه مردم بود و از آنها گره گشایی می کرد</w:t>
            </w:r>
            <w:r>
              <w:rPr>
                <w:rStyle w:val="IndexLink"/>
                <w:rtl w:val="true"/>
              </w:rPr>
              <w:tab/>
            </w:r>
            <w:r>
              <w:rPr>
                <w:rStyle w:val="IndexLink"/>
              </w:rPr>
              <w:t>54</w:t>
            </w:r>
          </w:hyperlink>
        </w:p>
        <w:p>
          <w:pPr>
            <w:pStyle w:val="Contents4"/>
            <w:tabs>
              <w:tab w:val="clear" w:pos="8176"/>
              <w:tab w:val="right" w:pos="9026" w:leader="dot"/>
            </w:tabs>
            <w:rPr/>
          </w:pPr>
          <w:hyperlink w:anchor="__RefHeading___Toc7717213_2870459653">
            <w:r>
              <w:rPr>
                <w:webHidden/>
                <w:rStyle w:val="IndexLink"/>
              </w:rPr>
              <w:t>20</w:t>
            </w:r>
            <w:r>
              <w:rPr>
                <w:rStyle w:val="IndexLink"/>
                <w:rtl w:val="true"/>
              </w:rPr>
              <w:t xml:space="preserve">. </w:t>
            </w:r>
            <w:r>
              <w:rPr>
                <w:rStyle w:val="IndexLink"/>
                <w:rtl w:val="true"/>
              </w:rPr>
              <w:t>به ارزش های دینی توجه ویژه ای داشت</w:t>
            </w:r>
            <w:r>
              <w:rPr>
                <w:rStyle w:val="IndexLink"/>
                <w:rtl w:val="true"/>
              </w:rPr>
              <w:tab/>
            </w:r>
            <w:r>
              <w:rPr>
                <w:rStyle w:val="IndexLink"/>
              </w:rPr>
              <w:t>54</w:t>
            </w:r>
          </w:hyperlink>
        </w:p>
        <w:p>
          <w:pPr>
            <w:pStyle w:val="Contents4"/>
            <w:tabs>
              <w:tab w:val="clear" w:pos="8176"/>
              <w:tab w:val="right" w:pos="9026" w:leader="dot"/>
            </w:tabs>
            <w:rPr/>
          </w:pPr>
          <w:hyperlink w:anchor="__RefHeading___Toc7717215_2870459653">
            <w:r>
              <w:rPr>
                <w:webHidden/>
                <w:rStyle w:val="IndexLink"/>
              </w:rPr>
              <w:t>21</w:t>
            </w:r>
            <w:r>
              <w:rPr>
                <w:rStyle w:val="IndexLink"/>
                <w:rtl w:val="true"/>
              </w:rPr>
              <w:t xml:space="preserve">. </w:t>
            </w:r>
            <w:r>
              <w:rPr>
                <w:rStyle w:val="IndexLink"/>
                <w:rtl w:val="true"/>
              </w:rPr>
              <w:t>ناموس دیگران را ناموس خود می دانست</w:t>
            </w:r>
            <w:r>
              <w:rPr>
                <w:rStyle w:val="IndexLink"/>
                <w:rtl w:val="true"/>
              </w:rPr>
              <w:tab/>
            </w:r>
            <w:r>
              <w:rPr>
                <w:rStyle w:val="IndexLink"/>
              </w:rPr>
              <w:t>55</w:t>
            </w:r>
          </w:hyperlink>
        </w:p>
        <w:p>
          <w:pPr>
            <w:pStyle w:val="Contents4"/>
            <w:tabs>
              <w:tab w:val="clear" w:pos="8176"/>
              <w:tab w:val="right" w:pos="9026" w:leader="dot"/>
            </w:tabs>
            <w:rPr/>
          </w:pPr>
          <w:hyperlink w:anchor="__RefHeading___Toc7717217_2870459653">
            <w:r>
              <w:rPr>
                <w:webHidden/>
                <w:rStyle w:val="IndexLink"/>
              </w:rPr>
              <w:t>22</w:t>
            </w:r>
            <w:r>
              <w:rPr>
                <w:rStyle w:val="IndexLink"/>
                <w:rtl w:val="true"/>
              </w:rPr>
              <w:t xml:space="preserve">. </w:t>
            </w:r>
            <w:r>
              <w:rPr>
                <w:rStyle w:val="IndexLink"/>
                <w:rtl w:val="true"/>
              </w:rPr>
              <w:t>خاطرۀ شب آخر ، هفت ساعت قبل از وفات</w:t>
            </w:r>
            <w:r>
              <w:rPr>
                <w:rStyle w:val="IndexLink"/>
                <w:rtl w:val="true"/>
              </w:rPr>
              <w:tab/>
            </w:r>
            <w:r>
              <w:rPr>
                <w:rStyle w:val="IndexLink"/>
              </w:rPr>
              <w:t>55</w:t>
            </w:r>
          </w:hyperlink>
        </w:p>
        <w:p>
          <w:pPr>
            <w:pStyle w:val="Contents4"/>
            <w:tabs>
              <w:tab w:val="clear" w:pos="8176"/>
              <w:tab w:val="right" w:pos="9026" w:leader="dot"/>
            </w:tabs>
            <w:rPr/>
          </w:pPr>
          <w:hyperlink w:anchor="__RefHeading___Toc7717219_2870459653">
            <w:r>
              <w:rPr>
                <w:webHidden/>
                <w:rStyle w:val="IndexLink"/>
              </w:rPr>
              <w:t>23</w:t>
            </w:r>
            <w:r>
              <w:rPr>
                <w:rStyle w:val="IndexLink"/>
                <w:rtl w:val="true"/>
              </w:rPr>
              <w:t xml:space="preserve">. </w:t>
            </w:r>
            <w:r>
              <w:rPr>
                <w:rStyle w:val="IndexLink"/>
                <w:rtl w:val="true"/>
              </w:rPr>
              <w:t>تشییع با شکوه</w:t>
            </w:r>
            <w:r>
              <w:rPr>
                <w:rStyle w:val="IndexLink"/>
                <w:rtl w:val="true"/>
              </w:rPr>
              <w:tab/>
            </w:r>
            <w:r>
              <w:rPr>
                <w:rStyle w:val="IndexLink"/>
              </w:rPr>
              <w:t>57</w:t>
            </w:r>
          </w:hyperlink>
        </w:p>
        <w:p>
          <w:pPr>
            <w:pStyle w:val="Contents4"/>
            <w:tabs>
              <w:tab w:val="clear" w:pos="8176"/>
              <w:tab w:val="right" w:pos="9026" w:leader="dot"/>
            </w:tabs>
            <w:rPr/>
          </w:pPr>
          <w:hyperlink w:anchor="__RefHeading___Toc7717221_2870459653">
            <w:r>
              <w:rPr>
                <w:webHidden/>
                <w:rStyle w:val="IndexLink"/>
              </w:rPr>
              <w:t>24</w:t>
            </w:r>
            <w:r>
              <w:rPr>
                <w:rStyle w:val="IndexLink"/>
                <w:rtl w:val="true"/>
              </w:rPr>
              <w:t xml:space="preserve">. </w:t>
            </w:r>
            <w:r>
              <w:rPr>
                <w:rStyle w:val="IndexLink"/>
                <w:rtl w:val="true"/>
              </w:rPr>
              <w:t>خاکسپاری بی نظیر</w:t>
            </w:r>
            <w:r>
              <w:rPr>
                <w:rStyle w:val="IndexLink"/>
                <w:rtl w:val="true"/>
              </w:rPr>
              <w:tab/>
            </w:r>
            <w:r>
              <w:rPr>
                <w:rStyle w:val="IndexLink"/>
              </w:rPr>
              <w:t>58</w:t>
            </w:r>
          </w:hyperlink>
        </w:p>
        <w:p>
          <w:pPr>
            <w:pStyle w:val="Contents4"/>
            <w:tabs>
              <w:tab w:val="clear" w:pos="8176"/>
              <w:tab w:val="right" w:pos="9026" w:leader="dot"/>
            </w:tabs>
            <w:rPr/>
          </w:pPr>
          <w:hyperlink w:anchor="__RefHeading___Toc7717223_2870459653">
            <w:r>
              <w:rPr>
                <w:webHidden/>
                <w:rStyle w:val="IndexLink"/>
              </w:rPr>
              <w:t>25</w:t>
            </w:r>
            <w:r>
              <w:rPr>
                <w:rStyle w:val="IndexLink"/>
                <w:rtl w:val="true"/>
              </w:rPr>
              <w:t xml:space="preserve">. </w:t>
            </w:r>
            <w:r>
              <w:rPr>
                <w:rStyle w:val="IndexLink"/>
                <w:rtl w:val="true"/>
              </w:rPr>
              <w:t>دعایی که مستجاب شد</w:t>
            </w:r>
            <w:r>
              <w:rPr>
                <w:rStyle w:val="IndexLink"/>
                <w:rtl w:val="true"/>
              </w:rPr>
              <w:tab/>
            </w:r>
            <w:r>
              <w:rPr>
                <w:rStyle w:val="IndexLink"/>
              </w:rPr>
              <w:t>59</w:t>
            </w:r>
          </w:hyperlink>
        </w:p>
        <w:p>
          <w:pPr>
            <w:pStyle w:val="Contents4"/>
            <w:tabs>
              <w:tab w:val="clear" w:pos="8176"/>
              <w:tab w:val="right" w:pos="9026" w:leader="dot"/>
            </w:tabs>
            <w:rPr/>
          </w:pPr>
          <w:hyperlink w:anchor="__RefHeading___Toc7717225_2870459653">
            <w:r>
              <w:rPr>
                <w:webHidden/>
                <w:rStyle w:val="IndexLink"/>
              </w:rPr>
              <w:t>26</w:t>
            </w:r>
            <w:r>
              <w:rPr>
                <w:rStyle w:val="IndexLink"/>
                <w:rtl w:val="true"/>
              </w:rPr>
              <w:t xml:space="preserve">. </w:t>
            </w:r>
            <w:r>
              <w:rPr>
                <w:rStyle w:val="IndexLink"/>
                <w:rtl w:val="true"/>
              </w:rPr>
              <w:t xml:space="preserve">برگزاری مراسم یادبود در کمتر از </w:t>
            </w:r>
            <w:r>
              <w:rPr>
                <w:rStyle w:val="IndexLink"/>
              </w:rPr>
              <w:t>24</w:t>
            </w:r>
            <w:r>
              <w:rPr>
                <w:rStyle w:val="IndexLink"/>
                <w:rtl w:val="true"/>
              </w:rPr>
              <w:t xml:space="preserve"> </w:t>
            </w:r>
            <w:r>
              <w:rPr>
                <w:rStyle w:val="IndexLink"/>
                <w:rtl w:val="true"/>
              </w:rPr>
              <w:t>ساعت با حضور بسیاری از شاعران و مداحان سرشناس در اولین روز هفته</w:t>
            </w:r>
            <w:r>
              <w:rPr>
                <w:rStyle w:val="IndexLink"/>
                <w:rtl w:val="true"/>
              </w:rPr>
              <w:tab/>
            </w:r>
            <w:r>
              <w:rPr>
                <w:rStyle w:val="IndexLink"/>
              </w:rPr>
              <w:t>59</w:t>
            </w:r>
          </w:hyperlink>
        </w:p>
        <w:p>
          <w:pPr>
            <w:pStyle w:val="Contents4"/>
            <w:tabs>
              <w:tab w:val="clear" w:pos="8176"/>
              <w:tab w:val="right" w:pos="9026" w:leader="dot"/>
            </w:tabs>
            <w:rPr/>
          </w:pPr>
          <w:hyperlink w:anchor="__RefHeading___Toc7717227_2870459653">
            <w:r>
              <w:rPr>
                <w:webHidden/>
                <w:rStyle w:val="IndexLink"/>
              </w:rPr>
              <w:t>27</w:t>
            </w:r>
            <w:r>
              <w:rPr>
                <w:rStyle w:val="IndexLink"/>
                <w:rtl w:val="true"/>
              </w:rPr>
              <w:t xml:space="preserve">. </w:t>
            </w:r>
            <w:r>
              <w:rPr>
                <w:rStyle w:val="IndexLink"/>
                <w:rtl w:val="true"/>
              </w:rPr>
              <w:t xml:space="preserve">شکوه عزاداری بر امام رضا </w:t>
            </w:r>
            <w:r>
              <w:rPr>
                <w:rStyle w:val="IndexLink"/>
                <w:rtl w:val="true"/>
              </w:rPr>
              <w:t>(</w:t>
            </w:r>
            <w:r>
              <w:rPr>
                <w:rStyle w:val="IndexLink"/>
                <w:rtl w:val="true"/>
              </w:rPr>
              <w:t>علیه السلام</w:t>
            </w:r>
            <w:r>
              <w:rPr>
                <w:rStyle w:val="IndexLink"/>
                <w:rtl w:val="true"/>
              </w:rPr>
              <w:t>)</w:t>
            </w:r>
            <w:r>
              <w:rPr>
                <w:rStyle w:val="IndexLink"/>
                <w:rtl w:val="true"/>
              </w:rPr>
              <w:t>در روز مراسم یاد بود و هفتم مرحوم استاد حسن زاده</w:t>
            </w:r>
            <w:r>
              <w:rPr>
                <w:rStyle w:val="IndexLink"/>
                <w:rtl w:val="true"/>
              </w:rPr>
              <w:tab/>
            </w:r>
            <w:r>
              <w:rPr>
                <w:rStyle w:val="IndexLink"/>
              </w:rPr>
              <w:t>60</w:t>
            </w:r>
          </w:hyperlink>
        </w:p>
        <w:p>
          <w:pPr>
            <w:pStyle w:val="Contents3"/>
            <w:tabs>
              <w:tab w:val="clear" w:pos="8459"/>
              <w:tab w:val="right" w:pos="9026" w:leader="dot"/>
            </w:tabs>
            <w:rPr/>
          </w:pPr>
          <w:hyperlink w:anchor="__RefHeading___Toc7717229_2870459653">
            <w:r>
              <w:rPr>
                <w:webHidden/>
                <w:rStyle w:val="IndexLink"/>
                <w:rtl w:val="true"/>
              </w:rPr>
              <w:t>مطلبی در کانال یونس وصالی</w:t>
            </w:r>
            <w:r>
              <w:rPr>
                <w:rStyle w:val="IndexLink"/>
                <w:rtl w:val="true"/>
              </w:rPr>
              <w:tab/>
            </w:r>
            <w:r>
              <w:rPr>
                <w:rStyle w:val="IndexLink"/>
              </w:rPr>
              <w:t>61</w:t>
            </w:r>
          </w:hyperlink>
        </w:p>
        <w:p>
          <w:pPr>
            <w:pStyle w:val="Contents3"/>
            <w:tabs>
              <w:tab w:val="clear" w:pos="8459"/>
              <w:tab w:val="right" w:pos="9026" w:leader="dot"/>
            </w:tabs>
            <w:rPr/>
          </w:pPr>
          <w:hyperlink w:anchor="__RefHeading___Toc7717231_2870459653">
            <w:r>
              <w:rPr>
                <w:webHidden/>
                <w:rStyle w:val="IndexLink"/>
                <w:rtl w:val="true"/>
              </w:rPr>
              <w:t>زندگی و شخصیت استاد حسن زاده</w:t>
            </w:r>
            <w:r>
              <w:rPr>
                <w:rStyle w:val="IndexLink"/>
                <w:rtl w:val="true"/>
              </w:rPr>
              <w:t>/</w:t>
            </w:r>
            <w:r>
              <w:rPr>
                <w:rStyle w:val="IndexLink"/>
                <w:rtl w:val="true"/>
              </w:rPr>
              <w:t>آقای حاج علی رضا مهرپرور</w:t>
            </w:r>
            <w:r>
              <w:rPr>
                <w:rStyle w:val="IndexLink"/>
                <w:rtl w:val="true"/>
              </w:rPr>
              <w:tab/>
            </w:r>
            <w:r>
              <w:rPr>
                <w:rStyle w:val="IndexLink"/>
              </w:rPr>
              <w:t>64</w:t>
            </w:r>
          </w:hyperlink>
        </w:p>
        <w:p>
          <w:pPr>
            <w:pStyle w:val="Contents3"/>
            <w:tabs>
              <w:tab w:val="clear" w:pos="8459"/>
              <w:tab w:val="right" w:pos="9026" w:leader="dot"/>
            </w:tabs>
            <w:rPr/>
          </w:pPr>
          <w:hyperlink w:anchor="__RefHeading___Toc7717233_2870459653">
            <w:r>
              <w:rPr>
                <w:webHidden/>
                <w:rStyle w:val="IndexLink"/>
                <w:rtl w:val="true"/>
              </w:rPr>
              <w:t>گزارشی از مراسم تجهیز و تدفین مرحوم حسن زاده</w:t>
            </w:r>
            <w:r>
              <w:rPr>
                <w:rStyle w:val="IndexLink"/>
                <w:rtl w:val="true"/>
              </w:rPr>
              <w:t xml:space="preserve">/ </w:t>
            </w:r>
            <w:r>
              <w:rPr>
                <w:rStyle w:val="IndexLink"/>
                <w:rtl w:val="true"/>
              </w:rPr>
              <w:t>شیخ علی اکبر قلعه جوزدانی</w:t>
            </w:r>
            <w:r>
              <w:rPr>
                <w:rStyle w:val="IndexLink"/>
                <w:rtl w:val="true"/>
              </w:rPr>
              <w:tab/>
            </w:r>
            <w:r>
              <w:rPr>
                <w:rStyle w:val="IndexLink"/>
              </w:rPr>
              <w:t>71</w:t>
            </w:r>
          </w:hyperlink>
        </w:p>
        <w:p>
          <w:pPr>
            <w:pStyle w:val="Contents3"/>
            <w:tabs>
              <w:tab w:val="clear" w:pos="8459"/>
              <w:tab w:val="right" w:pos="9026" w:leader="dot"/>
            </w:tabs>
            <w:rPr/>
          </w:pPr>
          <w:hyperlink w:anchor="__RefHeading___Toc7717235_2870459653">
            <w:r>
              <w:rPr>
                <w:webHidden/>
                <w:rStyle w:val="IndexLink"/>
                <w:rtl w:val="true"/>
              </w:rPr>
              <w:t xml:space="preserve">مراسم تشیع و تدفین شاعر اهل البیت </w:t>
            </w:r>
            <w:r>
              <w:rPr>
                <w:rStyle w:val="IndexLink"/>
                <w:rtl w:val="true"/>
              </w:rPr>
              <w:t>(</w:t>
            </w:r>
            <w:r>
              <w:rPr>
                <w:rStyle w:val="IndexLink"/>
                <w:rtl w:val="true"/>
              </w:rPr>
              <w:t>علیهم السلام</w:t>
            </w:r>
            <w:r>
              <w:rPr>
                <w:rStyle w:val="IndexLink"/>
                <w:rtl w:val="true"/>
              </w:rPr>
              <w:t>)</w:t>
            </w:r>
            <w:r>
              <w:rPr>
                <w:rStyle w:val="IndexLink"/>
                <w:rtl w:val="true"/>
              </w:rPr>
              <w:t>استاد حسن زاده</w:t>
            </w:r>
            <w:r>
              <w:rPr>
                <w:rStyle w:val="IndexLink"/>
                <w:rtl w:val="true"/>
              </w:rPr>
              <w:tab/>
            </w:r>
            <w:r>
              <w:rPr>
                <w:rStyle w:val="IndexLink"/>
              </w:rPr>
              <w:t>73</w:t>
            </w:r>
          </w:hyperlink>
        </w:p>
        <w:p>
          <w:pPr>
            <w:pStyle w:val="Contents3"/>
            <w:tabs>
              <w:tab w:val="clear" w:pos="8459"/>
              <w:tab w:val="right" w:pos="9026" w:leader="dot"/>
            </w:tabs>
            <w:rPr/>
          </w:pPr>
          <w:hyperlink w:anchor="__RefHeading___Toc7717237_2870459653">
            <w:r>
              <w:rPr>
                <w:webHidden/>
                <w:rStyle w:val="IndexLink"/>
                <w:rtl w:val="true"/>
              </w:rPr>
              <w:t xml:space="preserve">مجلس یادبود مرحوم استاد حسن زاده ، بیت العتره </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7717239_2870459653">
            <w:r>
              <w:rPr>
                <w:webHidden/>
                <w:rStyle w:val="IndexLink"/>
                <w:rtl w:val="true"/>
              </w:rPr>
              <w:t xml:space="preserve">خاطراتی از شاعر دلسوختۀ اهل البیت </w:t>
            </w:r>
            <w:r>
              <w:rPr>
                <w:rStyle w:val="IndexLink"/>
                <w:rtl w:val="true"/>
              </w:rPr>
              <w:t>(</w:t>
            </w:r>
            <w:r>
              <w:rPr>
                <w:rStyle w:val="IndexLink"/>
                <w:rtl w:val="true"/>
              </w:rPr>
              <w:t>علیهم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7717241_2870459653">
            <w:r>
              <w:rPr>
                <w:webHidden/>
                <w:rStyle w:val="IndexLink"/>
                <w:rtl w:val="true"/>
              </w:rPr>
              <w:t xml:space="preserve">به قلم </w:t>
            </w:r>
            <w:r>
              <w:rPr>
                <w:rStyle w:val="IndexLink"/>
                <w:rtl w:val="true"/>
              </w:rPr>
              <w:t xml:space="preserve">: </w:t>
            </w:r>
            <w:r>
              <w:rPr>
                <w:rStyle w:val="IndexLink"/>
                <w:rtl w:val="true"/>
              </w:rPr>
              <w:t>حجة الاسلام آقای شیخ محمد شیخی</w:t>
            </w:r>
            <w:r>
              <w:rPr>
                <w:rStyle w:val="IndexLink"/>
                <w:rtl w:val="true"/>
              </w:rPr>
              <w:tab/>
            </w:r>
            <w:r>
              <w:rPr>
                <w:rStyle w:val="IndexLink"/>
              </w:rPr>
              <w:t>83</w:t>
            </w:r>
          </w:hyperlink>
        </w:p>
        <w:p>
          <w:pPr>
            <w:pStyle w:val="Contents2"/>
            <w:tabs>
              <w:tab w:val="clear" w:pos="8743"/>
              <w:tab w:val="right" w:pos="9026" w:leader="dot"/>
            </w:tabs>
            <w:rPr/>
          </w:pPr>
          <w:hyperlink w:anchor="__RefHeading___Toc7717243_2870459653">
            <w:r>
              <w:rPr>
                <w:webHidden/>
                <w:rStyle w:val="IndexLink"/>
                <w:rtl w:val="true"/>
              </w:rPr>
              <w:t xml:space="preserve">فصل دوم </w:t>
            </w:r>
            <w:r>
              <w:rPr>
                <w:rStyle w:val="IndexLink"/>
                <w:rtl w:val="true"/>
              </w:rPr>
              <w:t xml:space="preserve">: </w:t>
            </w:r>
            <w:r>
              <w:rPr>
                <w:rStyle w:val="IndexLink"/>
                <w:rtl w:val="true"/>
              </w:rPr>
              <w:t xml:space="preserve">سروده های شاعر فرهیخته آقای محمد حسن زاده </w:t>
            </w:r>
            <w:r>
              <w:rPr>
                <w:rStyle w:val="IndexLink"/>
                <w:rtl w:val="true"/>
              </w:rPr>
              <w:t xml:space="preserve">( </w:t>
            </w:r>
            <w:r>
              <w:rPr>
                <w:rStyle w:val="IndexLink"/>
                <w:rtl w:val="true"/>
              </w:rPr>
              <w:t xml:space="preserve">راضی </w:t>
            </w:r>
            <w:r>
              <w:rPr>
                <w:rStyle w:val="IndexLink"/>
                <w:rtl w:val="true"/>
              </w:rPr>
              <w:t>)</w:t>
              <w:tab/>
            </w:r>
            <w:r>
              <w:rPr>
                <w:rStyle w:val="IndexLink"/>
              </w:rPr>
              <w:t>84</w:t>
            </w:r>
          </w:hyperlink>
        </w:p>
        <w:p>
          <w:pPr>
            <w:pStyle w:val="Contents3"/>
            <w:tabs>
              <w:tab w:val="clear" w:pos="8459"/>
              <w:tab w:val="right" w:pos="9026" w:leader="dot"/>
            </w:tabs>
            <w:rPr/>
          </w:pPr>
          <w:hyperlink w:anchor="__RefHeading___Toc7717245_2870459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7717247_2870459653">
            <w:r>
              <w:rPr>
                <w:webHidden/>
                <w:rStyle w:val="IndexLink"/>
                <w:rtl w:val="true"/>
              </w:rPr>
              <w:t xml:space="preserve">حجت بر ائمۀ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 حضرت زهرا </w:t>
            </w:r>
            <w:r>
              <w:rPr>
                <w:rStyle w:val="IndexLink"/>
                <w:rtl w:val="true"/>
              </w:rPr>
              <w:t>(</w:t>
            </w:r>
            <w:r>
              <w:rPr>
                <w:rStyle w:val="IndexLink"/>
                <w:rtl w:val="true"/>
              </w:rPr>
              <w:t>علیها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7717249_2870459653">
            <w:r>
              <w:rPr>
                <w:webHidden/>
                <w:rStyle w:val="IndexLink"/>
                <w:rtl w:val="true"/>
              </w:rPr>
              <w:t>فاطميه خط مقدَّم شد</w:t>
            </w:r>
            <w:r>
              <w:rPr>
                <w:rStyle w:val="IndexLink"/>
                <w:rtl w:val="true"/>
              </w:rPr>
              <w:tab/>
            </w:r>
            <w:r>
              <w:rPr>
                <w:rStyle w:val="IndexLink"/>
              </w:rPr>
              <w:t>86</w:t>
            </w:r>
          </w:hyperlink>
        </w:p>
        <w:p>
          <w:pPr>
            <w:pStyle w:val="Contents3"/>
            <w:tabs>
              <w:tab w:val="clear" w:pos="8459"/>
              <w:tab w:val="right" w:pos="9026" w:leader="dot"/>
            </w:tabs>
            <w:rPr/>
          </w:pPr>
          <w:hyperlink w:anchor="__RefHeading___Toc7717251_2870459653">
            <w:r>
              <w:rPr>
                <w:webHidden/>
                <w:rStyle w:val="IndexLink"/>
                <w:rtl w:val="true"/>
              </w:rPr>
              <w:t xml:space="preserve">مصائب و غربت فاطمۀ زهرا </w:t>
            </w:r>
            <w:r>
              <w:rPr>
                <w:rStyle w:val="IndexLink"/>
                <w:rtl w:val="true"/>
              </w:rPr>
              <w:t>(</w:t>
            </w:r>
            <w:r>
              <w:rPr>
                <w:rStyle w:val="IndexLink"/>
                <w:rtl w:val="true"/>
              </w:rPr>
              <w:t>علیها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7717253_2870459653">
            <w:r>
              <w:rPr>
                <w:webHidden/>
                <w:rStyle w:val="IndexLink"/>
                <w:rtl w:val="true"/>
              </w:rPr>
              <w:t xml:space="preserve">برات عشق به پای روضۀ حضرت زهرا </w:t>
            </w:r>
            <w:r>
              <w:rPr>
                <w:rStyle w:val="IndexLink"/>
                <w:rtl w:val="true"/>
              </w:rPr>
              <w:t>(</w:t>
            </w:r>
            <w:r>
              <w:rPr>
                <w:rStyle w:val="IndexLink"/>
                <w:rtl w:val="true"/>
              </w:rPr>
              <w:t>علیها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7717255_2870459653">
            <w:r>
              <w:rPr>
                <w:webHidden/>
                <w:rStyle w:val="IndexLink"/>
                <w:rtl w:val="true"/>
              </w:rPr>
              <w:t xml:space="preserve">اشاره ای به داغ های حضرت زهرا </w:t>
            </w:r>
            <w:r>
              <w:rPr>
                <w:rStyle w:val="IndexLink"/>
                <w:rtl w:val="true"/>
              </w:rPr>
              <w:t>(</w:t>
            </w:r>
            <w:r>
              <w:rPr>
                <w:rStyle w:val="IndexLink"/>
                <w:rtl w:val="true"/>
              </w:rPr>
              <w:t>علیها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7717257_2870459653">
            <w:r>
              <w:rPr>
                <w:webHidden/>
                <w:rStyle w:val="IndexLink"/>
                <w:rtl w:val="true"/>
              </w:rPr>
              <w:t xml:space="preserve">زبان حال حضرت زهرا </w:t>
            </w:r>
            <w:r>
              <w:rPr>
                <w:rStyle w:val="IndexLink"/>
                <w:rtl w:val="true"/>
              </w:rPr>
              <w:t>(</w:t>
            </w:r>
            <w:r>
              <w:rPr>
                <w:rStyle w:val="IndexLink"/>
                <w:rtl w:val="true"/>
              </w:rPr>
              <w:t>علیها السلام</w:t>
            </w:r>
            <w:r>
              <w:rPr>
                <w:rStyle w:val="IndexLink"/>
                <w:rtl w:val="true"/>
              </w:rPr>
              <w:t>)</w:t>
            </w:r>
            <w:r>
              <w:rPr>
                <w:rStyle w:val="IndexLink"/>
                <w:rtl w:val="true"/>
              </w:rPr>
              <w:t xml:space="preserve">خطاب به پدر </w:t>
            </w:r>
            <w:r>
              <w:rPr>
                <w:rStyle w:val="IndexLink"/>
                <w:rtl w:val="true"/>
              </w:rPr>
              <w:t>(</w:t>
            </w:r>
            <w:r>
              <w:rPr>
                <w:rStyle w:val="IndexLink"/>
                <w:rtl w:val="true"/>
              </w:rPr>
              <w:t>صل الله علیه و آله و سلم</w:t>
            </w:r>
            <w:r>
              <w:rPr>
                <w:rStyle w:val="IndexLink"/>
                <w:rtl w:val="true"/>
              </w:rPr>
              <w:t>)</w:t>
              <w:tab/>
            </w:r>
            <w:r>
              <w:rPr>
                <w:rStyle w:val="IndexLink"/>
              </w:rPr>
              <w:t>89</w:t>
            </w:r>
          </w:hyperlink>
        </w:p>
        <w:p>
          <w:pPr>
            <w:pStyle w:val="Contents3"/>
            <w:tabs>
              <w:tab w:val="clear" w:pos="8459"/>
              <w:tab w:val="right" w:pos="9026" w:leader="dot"/>
            </w:tabs>
            <w:rPr/>
          </w:pPr>
          <w:hyperlink w:anchor="__RefHeading___Toc7717259_2870459653">
            <w:r>
              <w:rPr>
                <w:webHidden/>
                <w:rStyle w:val="IndexLink"/>
                <w:rtl w:val="true"/>
              </w:rPr>
              <w:t xml:space="preserve">زبانحال امام علی </w:t>
            </w:r>
            <w:r>
              <w:rPr>
                <w:rStyle w:val="IndexLink"/>
                <w:rtl w:val="true"/>
              </w:rPr>
              <w:t>(</w:t>
            </w:r>
            <w:r>
              <w:rPr>
                <w:rStyle w:val="IndexLink"/>
                <w:rtl w:val="true"/>
              </w:rPr>
              <w:t>علیه السلام</w:t>
            </w:r>
            <w:r>
              <w:rPr>
                <w:rStyle w:val="IndexLink"/>
                <w:rtl w:val="true"/>
              </w:rPr>
              <w:t>)</w:t>
            </w:r>
            <w:r>
              <w:rPr>
                <w:rStyle w:val="IndexLink"/>
                <w:rtl w:val="true"/>
              </w:rPr>
              <w:t xml:space="preserve">خطاب به فرزندان در مصیبت حضرت زهرا </w:t>
            </w:r>
            <w:r>
              <w:rPr>
                <w:rStyle w:val="IndexLink"/>
                <w:rtl w:val="true"/>
              </w:rPr>
              <w:t>(</w:t>
            </w:r>
            <w:r>
              <w:rPr>
                <w:rStyle w:val="IndexLink"/>
                <w:rtl w:val="true"/>
              </w:rPr>
              <w:t>علیها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7717261_2870459653">
            <w:r>
              <w:rPr>
                <w:webHidden/>
                <w:rStyle w:val="IndexLink"/>
                <w:rtl w:val="true"/>
              </w:rPr>
              <w:t xml:space="preserve">رباعیات در مصیبت حضرت زهرا </w:t>
            </w:r>
            <w:r>
              <w:rPr>
                <w:rStyle w:val="IndexLink"/>
                <w:rtl w:val="true"/>
              </w:rPr>
              <w:t>(</w:t>
            </w:r>
            <w:r>
              <w:rPr>
                <w:rStyle w:val="IndexLink"/>
                <w:rtl w:val="true"/>
              </w:rPr>
              <w:t>علیها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7717263_2870459653">
            <w:r>
              <w:rPr>
                <w:webHidden/>
                <w:rStyle w:val="IndexLink"/>
                <w:rtl w:val="true"/>
              </w:rPr>
              <w:t xml:space="preserve">همراهی با امام زمان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بیان مصائب</w:t>
            </w:r>
            <w:r>
              <w:rPr>
                <w:rStyle w:val="IndexLink"/>
                <w:rtl w:val="true"/>
              </w:rPr>
              <w:tab/>
            </w:r>
            <w:r>
              <w:rPr>
                <w:rStyle w:val="IndexLink"/>
              </w:rPr>
              <w:t>90</w:t>
            </w:r>
          </w:hyperlink>
        </w:p>
        <w:p>
          <w:pPr>
            <w:pStyle w:val="Contents3"/>
            <w:tabs>
              <w:tab w:val="clear" w:pos="8459"/>
              <w:tab w:val="right" w:pos="9026" w:leader="dot"/>
            </w:tabs>
            <w:rPr/>
          </w:pPr>
          <w:hyperlink w:anchor="__RefHeading___Toc7717265_2870459653">
            <w:r>
              <w:rPr>
                <w:webHidden/>
                <w:rStyle w:val="IndexLink"/>
                <w:rtl w:val="true"/>
              </w:rPr>
              <w:t>چشمها برای شما آفریده شد</w:t>
            </w:r>
            <w:r>
              <w:rPr>
                <w:rStyle w:val="IndexLink"/>
                <w:rtl w:val="true"/>
              </w:rPr>
              <w:tab/>
            </w:r>
            <w:r>
              <w:rPr>
                <w:rStyle w:val="IndexLink"/>
              </w:rPr>
              <w:t>91</w:t>
            </w:r>
          </w:hyperlink>
        </w:p>
        <w:p>
          <w:pPr>
            <w:pStyle w:val="Contents3"/>
            <w:tabs>
              <w:tab w:val="clear" w:pos="8459"/>
              <w:tab w:val="right" w:pos="9026" w:leader="dot"/>
            </w:tabs>
            <w:rPr/>
          </w:pPr>
          <w:hyperlink w:anchor="__RefHeading___Toc7717267_2870459653">
            <w:r>
              <w:rPr>
                <w:webHidden/>
                <w:rStyle w:val="IndexLink"/>
                <w:rtl w:val="true"/>
              </w:rPr>
              <w:t>رستگاری مُحرمِ مُحرّم</w:t>
            </w:r>
            <w:r>
              <w:rPr>
                <w:rStyle w:val="IndexLink"/>
                <w:rtl w:val="true"/>
              </w:rPr>
              <w:tab/>
            </w:r>
            <w:r>
              <w:rPr>
                <w:rStyle w:val="IndexLink"/>
              </w:rPr>
              <w:t>91</w:t>
            </w:r>
          </w:hyperlink>
        </w:p>
        <w:p>
          <w:pPr>
            <w:pStyle w:val="Contents3"/>
            <w:tabs>
              <w:tab w:val="clear" w:pos="8459"/>
              <w:tab w:val="right" w:pos="9026" w:leader="dot"/>
            </w:tabs>
            <w:rPr/>
          </w:pPr>
          <w:hyperlink w:anchor="__RefHeading___Toc7717269_2870459653">
            <w:r>
              <w:rPr>
                <w:webHidden/>
                <w:rStyle w:val="IndexLink"/>
                <w:rtl w:val="true"/>
              </w:rPr>
              <w:t xml:space="preserve">گریه و روضه در محضر امام رضا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7717271_2870459653">
            <w:r>
              <w:rPr>
                <w:webHidden/>
                <w:rStyle w:val="IndexLink"/>
                <w:rtl w:val="true"/>
              </w:rPr>
              <w:t>عطش کربلاست در دلها</w:t>
            </w:r>
            <w:r>
              <w:rPr>
                <w:rStyle w:val="IndexLink"/>
                <w:rtl w:val="true"/>
              </w:rPr>
              <w:tab/>
            </w:r>
            <w:r>
              <w:rPr>
                <w:rStyle w:val="IndexLink"/>
              </w:rPr>
              <w:t>93</w:t>
            </w:r>
          </w:hyperlink>
        </w:p>
        <w:p>
          <w:pPr>
            <w:pStyle w:val="Contents3"/>
            <w:tabs>
              <w:tab w:val="clear" w:pos="8459"/>
              <w:tab w:val="right" w:pos="9026" w:leader="dot"/>
            </w:tabs>
            <w:rPr/>
          </w:pPr>
          <w:hyperlink w:anchor="__RefHeading___Toc7717273_2870459653">
            <w:r>
              <w:rPr>
                <w:webHidden/>
                <w:rStyle w:val="IndexLink"/>
                <w:rtl w:val="true"/>
              </w:rPr>
              <w:t xml:space="preserve">خون جگرهای امام حسین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7717275_2870459653">
            <w:r>
              <w:rPr>
                <w:webHidden/>
                <w:rStyle w:val="IndexLink"/>
                <w:rtl w:val="true"/>
              </w:rPr>
              <w:t xml:space="preserve">اوج روضه های سر مقدّس امام حسین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7717277_2870459653">
            <w:r>
              <w:rPr>
                <w:webHidden/>
                <w:rStyle w:val="IndexLink"/>
                <w:rtl w:val="true"/>
              </w:rPr>
              <w:t>سروده ای سوزناک با اشاره به صحنه های جانسوز عاشورا</w:t>
            </w:r>
            <w:r>
              <w:rPr>
                <w:rStyle w:val="IndexLink"/>
                <w:rtl w:val="true"/>
              </w:rPr>
              <w:tab/>
            </w:r>
            <w:r>
              <w:rPr>
                <w:rStyle w:val="IndexLink"/>
              </w:rPr>
              <w:t>96</w:t>
            </w:r>
          </w:hyperlink>
        </w:p>
        <w:p>
          <w:pPr>
            <w:pStyle w:val="Contents3"/>
            <w:tabs>
              <w:tab w:val="clear" w:pos="8459"/>
              <w:tab w:val="right" w:pos="9026" w:leader="dot"/>
            </w:tabs>
            <w:rPr/>
          </w:pPr>
          <w:hyperlink w:anchor="__RefHeading___Toc7717279_2870459653">
            <w:r>
              <w:rPr>
                <w:webHidden/>
                <w:rStyle w:val="IndexLink"/>
                <w:rtl w:val="true"/>
              </w:rPr>
              <w:t>صحنۀدردناک گودی قتلگاه</w:t>
            </w:r>
            <w:r>
              <w:rPr>
                <w:rStyle w:val="IndexLink"/>
                <w:rtl w:val="true"/>
              </w:rPr>
              <w:tab/>
            </w:r>
            <w:r>
              <w:rPr>
                <w:rStyle w:val="IndexLink"/>
              </w:rPr>
              <w:t>99</w:t>
            </w:r>
          </w:hyperlink>
        </w:p>
        <w:p>
          <w:pPr>
            <w:pStyle w:val="Contents3"/>
            <w:tabs>
              <w:tab w:val="clear" w:pos="8459"/>
              <w:tab w:val="right" w:pos="9026" w:leader="dot"/>
            </w:tabs>
            <w:rPr/>
          </w:pPr>
          <w:hyperlink w:anchor="__RefHeading___Toc7717281_2870459653">
            <w:r>
              <w:rPr>
                <w:webHidden/>
                <w:rStyle w:val="IndexLink"/>
                <w:rtl w:val="true"/>
              </w:rPr>
              <w:t>از قفا تو را کشتند</w:t>
            </w:r>
            <w:r>
              <w:rPr>
                <w:rStyle w:val="IndexLink"/>
                <w:rtl w:val="true"/>
              </w:rPr>
              <w:tab/>
            </w:r>
            <w:r>
              <w:rPr>
                <w:rStyle w:val="IndexLink"/>
              </w:rPr>
              <w:t>100</w:t>
            </w:r>
          </w:hyperlink>
        </w:p>
        <w:p>
          <w:pPr>
            <w:pStyle w:val="Contents3"/>
            <w:tabs>
              <w:tab w:val="clear" w:pos="8459"/>
              <w:tab w:val="right" w:pos="9026" w:leader="dot"/>
            </w:tabs>
            <w:rPr/>
          </w:pPr>
          <w:hyperlink w:anchor="__RefHeading___Toc7717283_2870459653">
            <w:r>
              <w:rPr>
                <w:webHidden/>
                <w:rStyle w:val="IndexLink"/>
                <w:rtl w:val="true"/>
              </w:rPr>
              <w:t xml:space="preserve">اولین شیر بنی هاشم، حضرت علی اکبر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7717285_2870459653">
            <w:r>
              <w:rPr>
                <w:webHidden/>
                <w:rStyle w:val="IndexLink"/>
                <w:rtl w:val="true"/>
              </w:rPr>
              <w:t xml:space="preserve">خون نامۀ تاریخ ، حضرت علی اصغر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7717287_2870459653">
            <w:r>
              <w:rPr>
                <w:webHidden/>
                <w:rStyle w:val="IndexLink"/>
                <w:rtl w:val="true"/>
              </w:rPr>
              <w:t xml:space="preserve">علی اصغر </w:t>
            </w:r>
            <w:r>
              <w:rPr>
                <w:rStyle w:val="IndexLink"/>
                <w:rtl w:val="true"/>
              </w:rPr>
              <w:t>(</w:t>
            </w:r>
            <w:r>
              <w:rPr>
                <w:rStyle w:val="IndexLink"/>
                <w:rtl w:val="true"/>
              </w:rPr>
              <w:t>علیه السلام</w:t>
            </w:r>
            <w:r>
              <w:rPr>
                <w:rStyle w:val="IndexLink"/>
                <w:rtl w:val="true"/>
              </w:rPr>
              <w:t>)</w:t>
            </w:r>
            <w:r>
              <w:rPr>
                <w:rStyle w:val="IndexLink"/>
                <w:rtl w:val="true"/>
              </w:rPr>
              <w:t xml:space="preserve">، سینۀ پر غصۀ رباب </w:t>
            </w:r>
            <w:r>
              <w:rPr>
                <w:rStyle w:val="IndexLink"/>
                <w:rtl w:val="true"/>
              </w:rPr>
              <w:t>(</w:t>
            </w:r>
            <w:r>
              <w:rPr>
                <w:rStyle w:val="IndexLink"/>
                <w:rtl w:val="true"/>
              </w:rPr>
              <w:t>علیها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7717289_2870459653">
            <w:r>
              <w:rPr>
                <w:webHidden/>
                <w:rStyle w:val="IndexLink"/>
                <w:rtl w:val="true"/>
              </w:rPr>
              <w:t xml:space="preserve">خُرد شدن استخوان های حضرت قاسم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7717291_2870459653">
            <w:r>
              <w:rPr>
                <w:webHidden/>
                <w:rStyle w:val="IndexLink"/>
                <w:rtl w:val="true"/>
              </w:rPr>
              <w:t>طلوع خورشید هفتم</w:t>
            </w:r>
            <w:r>
              <w:rPr>
                <w:rStyle w:val="IndexLink"/>
                <w:rtl w:val="true"/>
              </w:rPr>
              <w:tab/>
            </w:r>
            <w:r>
              <w:rPr>
                <w:rStyle w:val="IndexLink"/>
              </w:rPr>
              <w:t>103</w:t>
            </w:r>
          </w:hyperlink>
        </w:p>
        <w:p>
          <w:pPr>
            <w:pStyle w:val="Contents3"/>
            <w:tabs>
              <w:tab w:val="clear" w:pos="8459"/>
              <w:tab w:val="right" w:pos="9026" w:leader="dot"/>
            </w:tabs>
            <w:rPr/>
          </w:pPr>
          <w:hyperlink w:anchor="__RefHeading___Toc7717293_2870459653">
            <w:r>
              <w:rPr>
                <w:webHidden/>
                <w:rStyle w:val="IndexLink"/>
                <w:rtl w:val="true"/>
              </w:rPr>
              <w:t>هفتمین شمس ولایت</w:t>
            </w:r>
            <w:r>
              <w:rPr>
                <w:rStyle w:val="IndexLink"/>
                <w:rtl w:val="true"/>
              </w:rPr>
              <w:tab/>
            </w:r>
            <w:r>
              <w:rPr>
                <w:rStyle w:val="IndexLink"/>
              </w:rPr>
              <w:t>105</w:t>
            </w:r>
          </w:hyperlink>
        </w:p>
        <w:p>
          <w:pPr>
            <w:pStyle w:val="Contents3"/>
            <w:tabs>
              <w:tab w:val="clear" w:pos="8459"/>
              <w:tab w:val="right" w:pos="9026" w:leader="dot"/>
            </w:tabs>
            <w:rPr/>
          </w:pPr>
          <w:hyperlink w:anchor="__RefHeading___Toc7717295_2870459653">
            <w:r>
              <w:rPr>
                <w:webHidden/>
                <w:rStyle w:val="IndexLink"/>
                <w:rtl w:val="true"/>
              </w:rPr>
              <w:t>آزادی از زندان</w:t>
            </w:r>
            <w:r>
              <w:rPr>
                <w:rStyle w:val="IndexLink"/>
                <w:rtl w:val="true"/>
              </w:rPr>
              <w:tab/>
            </w:r>
            <w:r>
              <w:rPr>
                <w:rStyle w:val="IndexLink"/>
              </w:rPr>
              <w:t>105</w:t>
            </w:r>
          </w:hyperlink>
        </w:p>
        <w:p>
          <w:pPr>
            <w:pStyle w:val="Contents3"/>
            <w:tabs>
              <w:tab w:val="clear" w:pos="8459"/>
              <w:tab w:val="right" w:pos="9026" w:leader="dot"/>
            </w:tabs>
            <w:rPr/>
          </w:pPr>
          <w:hyperlink w:anchor="__RefHeading___Toc7717297_2870459653">
            <w:r>
              <w:rPr>
                <w:webHidden/>
                <w:rStyle w:val="IndexLink"/>
                <w:rtl w:val="true"/>
              </w:rPr>
              <w:t xml:space="preserve">غمها و مصیبت های موسی بن جعفر </w:t>
            </w:r>
            <w:r>
              <w:rPr>
                <w:rStyle w:val="IndexLink"/>
                <w:rtl w:val="true"/>
              </w:rPr>
              <w:t>(</w:t>
            </w:r>
            <w:r>
              <w:rPr>
                <w:rStyle w:val="IndexLink"/>
                <w:rtl w:val="true"/>
              </w:rPr>
              <w:t>علیهما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7717299_2870459653">
            <w:r>
              <w:rPr>
                <w:webHidden/>
                <w:rStyle w:val="IndexLink"/>
                <w:rtl w:val="true"/>
              </w:rPr>
              <w:t xml:space="preserve">مناجات با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108</w:t>
            </w:r>
          </w:hyperlink>
        </w:p>
        <w:p>
          <w:pPr>
            <w:pStyle w:val="Contents3"/>
            <w:tabs>
              <w:tab w:val="clear" w:pos="8459"/>
              <w:tab w:val="right" w:pos="9026" w:leader="dot"/>
            </w:tabs>
            <w:rPr/>
          </w:pPr>
          <w:hyperlink w:anchor="__RefHeading___Toc7717301_2870459653">
            <w:r>
              <w:rPr>
                <w:webHidden/>
                <w:rStyle w:val="IndexLink"/>
                <w:rtl w:val="true"/>
              </w:rPr>
              <w:t xml:space="preserve">یا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108</w:t>
            </w:r>
          </w:hyperlink>
        </w:p>
        <w:p>
          <w:pPr>
            <w:pStyle w:val="Contents3"/>
            <w:tabs>
              <w:tab w:val="clear" w:pos="8459"/>
              <w:tab w:val="right" w:pos="9026" w:leader="dot"/>
            </w:tabs>
            <w:rPr/>
          </w:pPr>
          <w:hyperlink w:anchor="__RefHeading___Toc7717303_2870459653">
            <w:r>
              <w:rPr>
                <w:webHidden/>
                <w:rStyle w:val="IndexLink"/>
                <w:rtl w:val="true"/>
              </w:rPr>
              <w:t xml:space="preserve">بی بی زبیده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گوهری از تبار حضرت زهرا </w:t>
            </w:r>
            <w:r>
              <w:rPr>
                <w:rStyle w:val="IndexLink"/>
                <w:rtl w:val="true"/>
              </w:rPr>
              <w:t>(</w:t>
            </w:r>
            <w:r>
              <w:rPr>
                <w:rStyle w:val="IndexLink"/>
                <w:rtl w:val="true"/>
              </w:rPr>
              <w:t>علیها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7717305_2870459653">
            <w:r>
              <w:rPr>
                <w:webHidden/>
                <w:rStyle w:val="IndexLink"/>
                <w:rtl w:val="true"/>
              </w:rPr>
              <w:t xml:space="preserve">حضرت ابوطالب </w:t>
            </w:r>
            <w:r>
              <w:rPr>
                <w:rStyle w:val="IndexLink"/>
                <w:rtl w:val="true"/>
              </w:rPr>
              <w:t>(</w:t>
            </w:r>
            <w:r>
              <w:rPr>
                <w:rStyle w:val="IndexLink"/>
                <w:rtl w:val="true"/>
              </w:rPr>
              <w:t>علیه السلام</w:t>
            </w:r>
            <w:r>
              <w:rPr>
                <w:rStyle w:val="IndexLink"/>
                <w:rtl w:val="true"/>
              </w:rPr>
              <w:t>)</w:t>
            </w:r>
            <w:r>
              <w:rPr>
                <w:rStyle w:val="IndexLink"/>
                <w:rtl w:val="true"/>
              </w:rPr>
              <w:t xml:space="preserve">از صلب ابراهیم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7717307_2870459653">
            <w:r>
              <w:rPr>
                <w:webHidden/>
                <w:rStyle w:val="IndexLink"/>
                <w:rtl w:val="true"/>
              </w:rPr>
              <w:t xml:space="preserve">حضرت ابوطالب </w:t>
            </w:r>
            <w:r>
              <w:rPr>
                <w:rStyle w:val="IndexLink"/>
                <w:rtl w:val="true"/>
              </w:rPr>
              <w:t>(</w:t>
            </w:r>
            <w:r>
              <w:rPr>
                <w:rStyle w:val="IndexLink"/>
                <w:rtl w:val="true"/>
              </w:rPr>
              <w:t>علیه السلام</w:t>
            </w:r>
            <w:r>
              <w:rPr>
                <w:rStyle w:val="IndexLink"/>
                <w:rtl w:val="true"/>
              </w:rPr>
              <w:t>)</w:t>
            </w:r>
            <w:r>
              <w:rPr>
                <w:rStyle w:val="IndexLink"/>
                <w:rtl w:val="true"/>
              </w:rPr>
              <w:t>بندۀ درگاه ربّ</w:t>
            </w:r>
            <w:r>
              <w:rPr>
                <w:rStyle w:val="IndexLink"/>
                <w:rtl w:val="true"/>
              </w:rPr>
              <w:tab/>
            </w:r>
            <w:r>
              <w:rPr>
                <w:rStyle w:val="IndexLink"/>
              </w:rPr>
              <w:t>111</w:t>
            </w:r>
          </w:hyperlink>
        </w:p>
        <w:p>
          <w:pPr>
            <w:pStyle w:val="Contents3"/>
            <w:tabs>
              <w:tab w:val="clear" w:pos="8459"/>
              <w:tab w:val="right" w:pos="9026" w:leader="dot"/>
            </w:tabs>
            <w:rPr/>
          </w:pPr>
          <w:hyperlink w:anchor="__RefHeading___Toc7717309_2870459653">
            <w:r>
              <w:rPr>
                <w:webHidden/>
                <w:rStyle w:val="IndexLink"/>
                <w:rtl w:val="true"/>
              </w:rPr>
              <w:t xml:space="preserve">حضرت شهربانو </w:t>
            </w:r>
            <w:r>
              <w:rPr>
                <w:rStyle w:val="IndexLink"/>
                <w:rtl w:val="true"/>
              </w:rPr>
              <w:t>(</w:t>
            </w:r>
            <w:r>
              <w:rPr>
                <w:rStyle w:val="IndexLink"/>
                <w:rtl w:val="true"/>
              </w:rPr>
              <w:t>علیها السلام</w:t>
            </w:r>
            <w:r>
              <w:rPr>
                <w:rStyle w:val="IndexLink"/>
                <w:rtl w:val="true"/>
              </w:rPr>
              <w:t>)</w:t>
            </w:r>
            <w:r>
              <w:rPr>
                <w:rStyle w:val="IndexLink"/>
                <w:rtl w:val="true"/>
              </w:rPr>
              <w:t>افتخاری برای ایران</w:t>
            </w:r>
            <w:r>
              <w:rPr>
                <w:rStyle w:val="IndexLink"/>
                <w:rtl w:val="true"/>
              </w:rPr>
              <w:tab/>
            </w:r>
            <w:r>
              <w:rPr>
                <w:rStyle w:val="IndexLink"/>
              </w:rPr>
              <w:t>113</w:t>
            </w:r>
          </w:hyperlink>
        </w:p>
        <w:p>
          <w:pPr>
            <w:pStyle w:val="Contents3"/>
            <w:tabs>
              <w:tab w:val="clear" w:pos="8459"/>
              <w:tab w:val="right" w:pos="9026" w:leader="dot"/>
            </w:tabs>
            <w:rPr/>
          </w:pPr>
          <w:hyperlink w:anchor="__RefHeading___Toc7717311_2870459653">
            <w:r>
              <w:rPr>
                <w:webHidden/>
                <w:rStyle w:val="IndexLink"/>
                <w:rtl w:val="true"/>
              </w:rPr>
              <w:t>چشمۀ نور ز مغرب جوشید</w:t>
            </w:r>
            <w:r>
              <w:rPr>
                <w:rStyle w:val="IndexLink"/>
                <w:rtl w:val="true"/>
              </w:rPr>
              <w:tab/>
            </w:r>
            <w:r>
              <w:rPr>
                <w:rStyle w:val="IndexLink"/>
              </w:rPr>
              <w:t>114</w:t>
            </w:r>
          </w:hyperlink>
        </w:p>
        <w:p>
          <w:pPr>
            <w:pStyle w:val="Contents3"/>
            <w:tabs>
              <w:tab w:val="clear" w:pos="8459"/>
              <w:tab w:val="right" w:pos="9026" w:leader="dot"/>
            </w:tabs>
            <w:rPr/>
          </w:pPr>
          <w:hyperlink w:anchor="__RefHeading___Toc7717313_2870459653">
            <w:r>
              <w:rPr>
                <w:webHidden/>
                <w:rStyle w:val="IndexLink"/>
                <w:rtl w:val="true"/>
              </w:rPr>
              <w:t xml:space="preserve">بخت بلند حضرت نرجس </w:t>
            </w:r>
            <w:r>
              <w:rPr>
                <w:rStyle w:val="IndexLink"/>
                <w:rtl w:val="true"/>
              </w:rPr>
              <w:t>(</w:t>
            </w:r>
            <w:r>
              <w:rPr>
                <w:rStyle w:val="IndexLink"/>
                <w:rtl w:val="true"/>
              </w:rPr>
              <w:t>علیها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7717315_2870459653">
            <w:r>
              <w:rPr>
                <w:webHidden/>
                <w:rStyle w:val="IndexLink"/>
                <w:rtl w:val="true"/>
              </w:rPr>
              <w:t>جابر و کارنامه ای پربار</w:t>
            </w:r>
            <w:r>
              <w:rPr>
                <w:rStyle w:val="IndexLink"/>
                <w:rtl w:val="true"/>
              </w:rPr>
              <w:tab/>
            </w:r>
            <w:r>
              <w:rPr>
                <w:rStyle w:val="IndexLink"/>
              </w:rPr>
              <w:t>116</w:t>
            </w:r>
          </w:hyperlink>
        </w:p>
        <w:p>
          <w:pPr>
            <w:pStyle w:val="Contents3"/>
            <w:tabs>
              <w:tab w:val="clear" w:pos="8459"/>
              <w:tab w:val="right" w:pos="9026" w:leader="dot"/>
            </w:tabs>
            <w:rPr/>
          </w:pPr>
          <w:hyperlink w:anchor="__RefHeading___Toc7717317_2870459653">
            <w:r>
              <w:rPr>
                <w:webHidden/>
                <w:rStyle w:val="IndexLink"/>
                <w:rtl w:val="true"/>
              </w:rPr>
              <w:t xml:space="preserve">تجلیل و ستایش مرحوم آیت اللّه حاج سیّد مرتضی موحّد ابطحی </w:t>
            </w:r>
            <w:r>
              <w:rPr>
                <w:rStyle w:val="IndexLink"/>
                <w:rtl w:val="true"/>
              </w:rPr>
              <w:t>(</w:t>
            </w:r>
            <w:r>
              <w:rPr>
                <w:rStyle w:val="IndexLink"/>
                <w:rtl w:val="true"/>
              </w:rPr>
              <w:t xml:space="preserve">قدس سره </w:t>
            </w:r>
            <w:r>
              <w:rPr>
                <w:rStyle w:val="IndexLink"/>
                <w:rtl w:val="true"/>
              </w:rPr>
              <w:t>)</w:t>
              <w:tab/>
            </w:r>
            <w:r>
              <w:rPr>
                <w:rStyle w:val="IndexLink"/>
              </w:rPr>
              <w:t>117</w:t>
            </w:r>
          </w:hyperlink>
        </w:p>
        <w:p>
          <w:pPr>
            <w:pStyle w:val="Contents3"/>
            <w:tabs>
              <w:tab w:val="clear" w:pos="8459"/>
              <w:tab w:val="right" w:pos="9026" w:leader="dot"/>
            </w:tabs>
            <w:rPr/>
          </w:pPr>
          <w:hyperlink w:anchor="__RefHeading___Toc7717319_2870459653">
            <w:r>
              <w:rPr>
                <w:webHidden/>
                <w:rStyle w:val="IndexLink"/>
                <w:rtl w:val="true"/>
              </w:rPr>
              <w:t>همرهِ مادر ، رسیده خدمتِ خضرِ نبیّ</w:t>
            </w:r>
            <w:r>
              <w:rPr>
                <w:rStyle w:val="IndexLink"/>
                <w:rtl w:val="true"/>
              </w:rPr>
              <w:tab/>
            </w:r>
            <w:r>
              <w:rPr>
                <w:rStyle w:val="IndexLink"/>
              </w:rPr>
              <w:t>119</w:t>
            </w:r>
          </w:hyperlink>
        </w:p>
        <w:p>
          <w:pPr>
            <w:pStyle w:val="Contents3"/>
            <w:tabs>
              <w:tab w:val="clear" w:pos="8459"/>
              <w:tab w:val="right" w:pos="9026" w:leader="dot"/>
            </w:tabs>
            <w:rPr/>
          </w:pPr>
          <w:hyperlink w:anchor="__RefHeading___Toc7717321_2870459653">
            <w:r>
              <w:rPr>
                <w:webHidden/>
                <w:rStyle w:val="IndexLink"/>
                <w:rtl w:val="true"/>
              </w:rPr>
              <w:t>مجلسی در عصر ما بود ابطحی</w:t>
            </w:r>
            <w:r>
              <w:rPr>
                <w:rStyle w:val="IndexLink"/>
                <w:rtl w:val="true"/>
              </w:rPr>
              <w:tab/>
            </w:r>
            <w:r>
              <w:rPr>
                <w:rStyle w:val="IndexLink"/>
              </w:rPr>
              <w:t>121</w:t>
            </w:r>
          </w:hyperlink>
        </w:p>
        <w:p>
          <w:pPr>
            <w:pStyle w:val="Contents2"/>
            <w:tabs>
              <w:tab w:val="clear" w:pos="8743"/>
              <w:tab w:val="right" w:pos="9026" w:leader="dot"/>
            </w:tabs>
            <w:rPr/>
          </w:pPr>
          <w:hyperlink w:anchor="__RefHeading___Toc7717323_2870459653">
            <w:r>
              <w:rPr>
                <w:webHidden/>
                <w:rStyle w:val="IndexLink"/>
                <w:rtl w:val="true"/>
              </w:rPr>
              <w:t xml:space="preserve">فصل سوم </w:t>
            </w:r>
            <w:r>
              <w:rPr>
                <w:rStyle w:val="IndexLink"/>
                <w:rtl w:val="true"/>
              </w:rPr>
              <w:t xml:space="preserve">: </w:t>
            </w:r>
            <w:r>
              <w:rPr>
                <w:rStyle w:val="IndexLink"/>
                <w:rtl w:val="true"/>
              </w:rPr>
              <w:t xml:space="preserve">سروده های شعراء عالیقدر در ستایش و تکریم مرحوم آقای محمد حسن زاده </w:t>
            </w:r>
            <w:r>
              <w:rPr>
                <w:rStyle w:val="IndexLink"/>
                <w:rtl w:val="true"/>
              </w:rPr>
              <w:t xml:space="preserve">( </w:t>
            </w:r>
            <w:r>
              <w:rPr>
                <w:rStyle w:val="IndexLink"/>
                <w:rtl w:val="true"/>
              </w:rPr>
              <w:t xml:space="preserve">راضی </w:t>
            </w:r>
            <w:r>
              <w:rPr>
                <w:rStyle w:val="IndexLink"/>
                <w:rtl w:val="true"/>
              </w:rPr>
              <w:t>)</w:t>
              <w:tab/>
            </w:r>
            <w:r>
              <w:rPr>
                <w:rStyle w:val="IndexLink"/>
              </w:rPr>
              <w:t>123</w:t>
            </w:r>
          </w:hyperlink>
        </w:p>
        <w:p>
          <w:pPr>
            <w:pStyle w:val="Contents3"/>
            <w:tabs>
              <w:tab w:val="clear" w:pos="8459"/>
              <w:tab w:val="right" w:pos="9026" w:leader="dot"/>
            </w:tabs>
            <w:rPr/>
          </w:pPr>
          <w:hyperlink w:anchor="__RefHeading___Toc7717325_2870459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7717327_2870459653">
            <w:r>
              <w:rPr>
                <w:webHidden/>
                <w:rStyle w:val="IndexLink"/>
                <w:rtl w:val="true"/>
              </w:rPr>
              <w:t>دریغا</w:t>
            </w:r>
            <w:r>
              <w:rPr>
                <w:rStyle w:val="IndexLink"/>
                <w:rtl w:val="true"/>
              </w:rPr>
              <w:t>/</w:t>
            </w:r>
            <w:r>
              <w:rPr>
                <w:rStyle w:val="IndexLink"/>
                <w:rtl w:val="true"/>
              </w:rPr>
              <w:t xml:space="preserve">اکبر افشار زاده </w:t>
            </w:r>
            <w:r>
              <w:rPr>
                <w:rStyle w:val="IndexLink"/>
                <w:rtl w:val="true"/>
              </w:rPr>
              <w:t xml:space="preserve">( </w:t>
            </w:r>
            <w:r>
              <w:rPr>
                <w:rStyle w:val="IndexLink"/>
                <w:rtl w:val="true"/>
              </w:rPr>
              <w:t>افشار</w:t>
            </w:r>
            <w:r>
              <w:rPr>
                <w:rStyle w:val="IndexLink"/>
                <w:rtl w:val="true"/>
              </w:rPr>
              <w:t>)</w:t>
              <w:tab/>
            </w:r>
            <w:r>
              <w:rPr>
                <w:rStyle w:val="IndexLink"/>
              </w:rPr>
              <w:t>124</w:t>
            </w:r>
          </w:hyperlink>
        </w:p>
        <w:p>
          <w:pPr>
            <w:pStyle w:val="Contents3"/>
            <w:tabs>
              <w:tab w:val="clear" w:pos="8459"/>
              <w:tab w:val="right" w:pos="9026" w:leader="dot"/>
            </w:tabs>
            <w:rPr/>
          </w:pPr>
          <w:hyperlink w:anchor="__RefHeading___Toc7717329_2870459653">
            <w:r>
              <w:rPr>
                <w:webHidden/>
                <w:rStyle w:val="IndexLink"/>
                <w:rtl w:val="true"/>
              </w:rPr>
              <w:t>استاد سخن</w:t>
            </w:r>
            <w:r>
              <w:rPr>
                <w:rStyle w:val="IndexLink"/>
                <w:rtl w:val="true"/>
              </w:rPr>
              <w:t>/</w:t>
            </w:r>
            <w:r>
              <w:rPr>
                <w:rStyle w:val="IndexLink"/>
                <w:rtl w:val="true"/>
              </w:rPr>
              <w:t>مسلم امین الرعایا</w:t>
            </w:r>
            <w:r>
              <w:rPr>
                <w:rStyle w:val="IndexLink"/>
                <w:rtl w:val="true"/>
              </w:rPr>
              <w:tab/>
            </w:r>
            <w:r>
              <w:rPr>
                <w:rStyle w:val="IndexLink"/>
              </w:rPr>
              <w:t>124</w:t>
            </w:r>
          </w:hyperlink>
        </w:p>
        <w:p>
          <w:pPr>
            <w:pStyle w:val="Contents3"/>
            <w:tabs>
              <w:tab w:val="clear" w:pos="8459"/>
              <w:tab w:val="right" w:pos="9026" w:leader="dot"/>
            </w:tabs>
            <w:rPr/>
          </w:pPr>
          <w:hyperlink w:anchor="__RefHeading___Toc7717331_2870459653">
            <w:r>
              <w:rPr>
                <w:webHidden/>
                <w:rStyle w:val="IndexLink"/>
                <w:rtl w:val="true"/>
              </w:rPr>
              <w:t>ادیب وارسته</w:t>
            </w:r>
            <w:r>
              <w:rPr>
                <w:rStyle w:val="IndexLink"/>
                <w:rtl w:val="true"/>
              </w:rPr>
              <w:t xml:space="preserve">/ </w:t>
            </w:r>
            <w:r>
              <w:rPr>
                <w:rStyle w:val="IndexLink"/>
                <w:rtl w:val="true"/>
              </w:rPr>
              <w:t xml:space="preserve">سید علی اصغر هاشمی </w:t>
            </w:r>
            <w:r>
              <w:rPr>
                <w:rStyle w:val="IndexLink"/>
                <w:rtl w:val="true"/>
              </w:rPr>
              <w:t xml:space="preserve">( </w:t>
            </w:r>
            <w:r>
              <w:rPr>
                <w:rStyle w:val="IndexLink"/>
                <w:rtl w:val="true"/>
              </w:rPr>
              <w:t>بقا</w:t>
            </w:r>
            <w:r>
              <w:rPr>
                <w:rStyle w:val="IndexLink"/>
                <w:rtl w:val="true"/>
              </w:rPr>
              <w:t>)</w:t>
              <w:tab/>
            </w:r>
            <w:r>
              <w:rPr>
                <w:rStyle w:val="IndexLink"/>
              </w:rPr>
              <w:t>125</w:t>
            </w:r>
          </w:hyperlink>
        </w:p>
        <w:p>
          <w:pPr>
            <w:pStyle w:val="Contents3"/>
            <w:tabs>
              <w:tab w:val="clear" w:pos="8459"/>
              <w:tab w:val="right" w:pos="9026" w:leader="dot"/>
            </w:tabs>
            <w:rPr/>
          </w:pPr>
          <w:hyperlink w:anchor="__RefHeading___Toc7717333_2870459653">
            <w:r>
              <w:rPr>
                <w:webHidden/>
                <w:rStyle w:val="IndexLink"/>
                <w:rtl w:val="true"/>
              </w:rPr>
              <w:t>ما گریه می کنیم به جایت</w:t>
            </w:r>
            <w:r>
              <w:rPr>
                <w:rStyle w:val="IndexLink"/>
                <w:rtl w:val="true"/>
              </w:rPr>
              <w:t>/</w:t>
            </w:r>
            <w:r>
              <w:rPr>
                <w:rStyle w:val="IndexLink"/>
                <w:rtl w:val="true"/>
              </w:rPr>
              <w:t>میلاد حبیبی</w:t>
            </w:r>
            <w:r>
              <w:rPr>
                <w:rStyle w:val="IndexLink"/>
                <w:rtl w:val="true"/>
              </w:rPr>
              <w:tab/>
            </w:r>
            <w:r>
              <w:rPr>
                <w:rStyle w:val="IndexLink"/>
              </w:rPr>
              <w:t>126</w:t>
            </w:r>
          </w:hyperlink>
        </w:p>
        <w:p>
          <w:pPr>
            <w:pStyle w:val="Contents3"/>
            <w:tabs>
              <w:tab w:val="clear" w:pos="8459"/>
              <w:tab w:val="right" w:pos="9026" w:leader="dot"/>
            </w:tabs>
            <w:rPr/>
          </w:pPr>
          <w:hyperlink w:anchor="__RefHeading___Toc7717335_2870459653">
            <w:r>
              <w:rPr>
                <w:webHidden/>
                <w:rStyle w:val="IndexLink"/>
                <w:rtl w:val="true"/>
              </w:rPr>
              <w:t>مرد صدق و صفا</w:t>
            </w:r>
            <w:r>
              <w:rPr>
                <w:rStyle w:val="IndexLink"/>
                <w:rtl w:val="true"/>
              </w:rPr>
              <w:t>/</w:t>
            </w:r>
            <w:r>
              <w:rPr>
                <w:rStyle w:val="IndexLink"/>
                <w:rtl w:val="true"/>
              </w:rPr>
              <w:t>حاج امیر حلوائی</w:t>
            </w:r>
            <w:r>
              <w:rPr>
                <w:rStyle w:val="IndexLink"/>
                <w:rtl w:val="true"/>
              </w:rPr>
              <w:tab/>
            </w:r>
            <w:r>
              <w:rPr>
                <w:rStyle w:val="IndexLink"/>
              </w:rPr>
              <w:t>127</w:t>
            </w:r>
          </w:hyperlink>
        </w:p>
        <w:p>
          <w:pPr>
            <w:pStyle w:val="Contents3"/>
            <w:tabs>
              <w:tab w:val="clear" w:pos="8459"/>
              <w:tab w:val="right" w:pos="9026" w:leader="dot"/>
            </w:tabs>
            <w:rPr/>
          </w:pPr>
          <w:hyperlink w:anchor="__RefHeading___Toc7717337_2870459653">
            <w:r>
              <w:rPr>
                <w:webHidden/>
                <w:rStyle w:val="IndexLink"/>
                <w:rtl w:val="true"/>
              </w:rPr>
              <w:t>نشد باورم ماجرایت هنوز</w:t>
            </w:r>
            <w:r>
              <w:rPr>
                <w:rStyle w:val="IndexLink"/>
                <w:rtl w:val="true"/>
              </w:rPr>
              <w:t xml:space="preserve">/ </w:t>
            </w:r>
            <w:r>
              <w:rPr>
                <w:rStyle w:val="IndexLink"/>
                <w:rtl w:val="true"/>
              </w:rPr>
              <w:t>محمد خادم</w:t>
            </w:r>
            <w:r>
              <w:rPr>
                <w:rStyle w:val="IndexLink"/>
                <w:rtl w:val="true"/>
              </w:rPr>
              <w:tab/>
            </w:r>
            <w:r>
              <w:rPr>
                <w:rStyle w:val="IndexLink"/>
              </w:rPr>
              <w:t>128</w:t>
            </w:r>
          </w:hyperlink>
        </w:p>
        <w:p>
          <w:pPr>
            <w:pStyle w:val="Contents3"/>
            <w:tabs>
              <w:tab w:val="clear" w:pos="8459"/>
              <w:tab w:val="right" w:pos="9026" w:leader="dot"/>
            </w:tabs>
            <w:rPr/>
          </w:pPr>
          <w:hyperlink w:anchor="__RefHeading___Toc7717339_2870459653">
            <w:r>
              <w:rPr>
                <w:webHidden/>
                <w:rStyle w:val="IndexLink"/>
                <w:rtl w:val="true"/>
              </w:rPr>
              <w:t>«</w:t>
            </w:r>
            <w:r>
              <w:rPr>
                <w:rStyle w:val="IndexLink"/>
                <w:rtl w:val="true"/>
              </w:rPr>
              <w:t>حلقۀ عشق علی در گوش</w:t>
            </w:r>
            <w:r>
              <w:rPr>
                <w:rStyle w:val="IndexLink"/>
                <w:rtl w:val="true"/>
              </w:rPr>
              <w:t>»/</w:t>
            </w:r>
            <w:r>
              <w:rPr>
                <w:rStyle w:val="IndexLink"/>
                <w:rtl w:val="true"/>
              </w:rPr>
              <w:t xml:space="preserve">عباس شاه زیدی </w:t>
            </w:r>
            <w:r>
              <w:rPr>
                <w:rStyle w:val="IndexLink"/>
                <w:rtl w:val="true"/>
              </w:rPr>
              <w:t xml:space="preserve">( </w:t>
            </w:r>
            <w:r>
              <w:rPr>
                <w:rStyle w:val="IndexLink"/>
                <w:rtl w:val="true"/>
              </w:rPr>
              <w:t xml:space="preserve">خروش </w:t>
            </w:r>
            <w:r>
              <w:rPr>
                <w:rStyle w:val="IndexLink"/>
                <w:rtl w:val="true"/>
              </w:rPr>
              <w:t>)</w:t>
              <w:tab/>
            </w:r>
            <w:r>
              <w:rPr>
                <w:rStyle w:val="IndexLink"/>
              </w:rPr>
              <w:t>128</w:t>
            </w:r>
          </w:hyperlink>
        </w:p>
        <w:p>
          <w:pPr>
            <w:pStyle w:val="Contents3"/>
            <w:tabs>
              <w:tab w:val="clear" w:pos="8459"/>
              <w:tab w:val="right" w:pos="9026" w:leader="dot"/>
            </w:tabs>
            <w:rPr/>
          </w:pPr>
          <w:hyperlink w:anchor="__RefHeading___Toc7717341_2870459653">
            <w:r>
              <w:rPr>
                <w:webHidden/>
                <w:rStyle w:val="IndexLink"/>
                <w:rtl w:val="true"/>
              </w:rPr>
              <w:t>چشم پوشی از غیر حق</w:t>
            </w:r>
            <w:r>
              <w:rPr>
                <w:rStyle w:val="IndexLink"/>
                <w:rtl w:val="true"/>
              </w:rPr>
              <w:t>/</w:t>
            </w:r>
            <w:r>
              <w:rPr>
                <w:rStyle w:val="IndexLink"/>
                <w:rtl w:val="true"/>
              </w:rPr>
              <w:t>محسن درویش</w:t>
            </w:r>
            <w:r>
              <w:rPr>
                <w:rStyle w:val="IndexLink"/>
                <w:rtl w:val="true"/>
              </w:rPr>
              <w:tab/>
            </w:r>
            <w:r>
              <w:rPr>
                <w:rStyle w:val="IndexLink"/>
              </w:rPr>
              <w:t>129</w:t>
            </w:r>
          </w:hyperlink>
        </w:p>
        <w:p>
          <w:pPr>
            <w:pStyle w:val="Contents3"/>
            <w:tabs>
              <w:tab w:val="clear" w:pos="8459"/>
              <w:tab w:val="right" w:pos="9026" w:leader="dot"/>
            </w:tabs>
            <w:rPr/>
          </w:pPr>
          <w:hyperlink w:anchor="__RefHeading___Toc7717343_2870459653">
            <w:r>
              <w:rPr>
                <w:webHidden/>
                <w:rStyle w:val="IndexLink"/>
                <w:rtl w:val="true"/>
              </w:rPr>
              <w:t xml:space="preserve">شاعر درگاه اهل بیت </w:t>
            </w:r>
            <w:r>
              <w:rPr>
                <w:rStyle w:val="IndexLink"/>
                <w:rtl w:val="true"/>
              </w:rPr>
              <w:t>(</w:t>
            </w:r>
            <w:r>
              <w:rPr>
                <w:rStyle w:val="IndexLink"/>
                <w:rtl w:val="true"/>
              </w:rPr>
              <w:t>علیهم السلام</w:t>
            </w:r>
            <w:r>
              <w:rPr>
                <w:rStyle w:val="IndexLink"/>
                <w:rtl w:val="true"/>
              </w:rPr>
              <w:t>)/</w:t>
            </w:r>
            <w:r>
              <w:rPr>
                <w:rStyle w:val="IndexLink"/>
                <w:rtl w:val="true"/>
              </w:rPr>
              <w:t>منصور رضایی آدریانی</w:t>
            </w:r>
            <w:r>
              <w:rPr>
                <w:rStyle w:val="IndexLink"/>
                <w:rtl w:val="true"/>
              </w:rPr>
              <w:tab/>
            </w:r>
            <w:r>
              <w:rPr>
                <w:rStyle w:val="IndexLink"/>
              </w:rPr>
              <w:t>130</w:t>
            </w:r>
          </w:hyperlink>
        </w:p>
        <w:p>
          <w:pPr>
            <w:pStyle w:val="Contents3"/>
            <w:tabs>
              <w:tab w:val="clear" w:pos="8459"/>
              <w:tab w:val="right" w:pos="9026" w:leader="dot"/>
            </w:tabs>
            <w:rPr/>
          </w:pPr>
          <w:hyperlink w:anchor="__RefHeading___Toc7717345_2870459653">
            <w:r>
              <w:rPr>
                <w:webHidden/>
                <w:rStyle w:val="IndexLink"/>
                <w:rtl w:val="true"/>
              </w:rPr>
              <w:t>حسن زاده ماند</w:t>
            </w:r>
            <w:r>
              <w:rPr>
                <w:rStyle w:val="IndexLink"/>
                <w:rtl w:val="true"/>
              </w:rPr>
              <w:t>/</w:t>
            </w:r>
            <w:r>
              <w:rPr>
                <w:rStyle w:val="IndexLink"/>
                <w:rtl w:val="true"/>
              </w:rPr>
              <w:t>محمد سعید علامه</w:t>
            </w:r>
            <w:r>
              <w:rPr>
                <w:rStyle w:val="IndexLink"/>
                <w:rtl w:val="true"/>
              </w:rPr>
              <w:tab/>
            </w:r>
            <w:r>
              <w:rPr>
                <w:rStyle w:val="IndexLink"/>
              </w:rPr>
              <w:t>131</w:t>
            </w:r>
          </w:hyperlink>
        </w:p>
        <w:p>
          <w:pPr>
            <w:pStyle w:val="Contents3"/>
            <w:tabs>
              <w:tab w:val="clear" w:pos="8459"/>
              <w:tab w:val="right" w:pos="9026" w:leader="dot"/>
            </w:tabs>
            <w:rPr/>
          </w:pPr>
          <w:hyperlink w:anchor="__RefHeading___Toc7717347_2870459653">
            <w:r>
              <w:rPr>
                <w:webHidden/>
                <w:rStyle w:val="IndexLink"/>
                <w:rtl w:val="true"/>
              </w:rPr>
              <w:t>دو چشمش دو زمزم</w:t>
            </w:r>
            <w:r>
              <w:rPr>
                <w:rStyle w:val="IndexLink"/>
                <w:rtl w:val="true"/>
              </w:rPr>
              <w:t>/</w:t>
            </w:r>
            <w:r>
              <w:rPr>
                <w:rStyle w:val="IndexLink"/>
                <w:rtl w:val="true"/>
              </w:rPr>
              <w:t>روح الله فروتن نسب</w:t>
            </w:r>
            <w:r>
              <w:rPr>
                <w:rStyle w:val="IndexLink"/>
                <w:rtl w:val="true"/>
              </w:rPr>
              <w:tab/>
            </w:r>
            <w:r>
              <w:rPr>
                <w:rStyle w:val="IndexLink"/>
              </w:rPr>
              <w:t>132</w:t>
            </w:r>
          </w:hyperlink>
        </w:p>
        <w:p>
          <w:pPr>
            <w:pStyle w:val="Contents3"/>
            <w:tabs>
              <w:tab w:val="clear" w:pos="8459"/>
              <w:tab w:val="right" w:pos="9026" w:leader="dot"/>
            </w:tabs>
            <w:rPr/>
          </w:pPr>
          <w:hyperlink w:anchor="__RefHeading___Toc7717349_2870459653">
            <w:r>
              <w:rPr>
                <w:webHidden/>
                <w:rStyle w:val="IndexLink"/>
                <w:rtl w:val="true"/>
              </w:rPr>
              <w:t>پا به رکاب روضه خوانی</w:t>
            </w:r>
            <w:r>
              <w:rPr>
                <w:rStyle w:val="IndexLink"/>
                <w:rtl w:val="true"/>
              </w:rPr>
              <w:t>/</w:t>
            </w:r>
            <w:r>
              <w:rPr>
                <w:rStyle w:val="IndexLink"/>
                <w:rtl w:val="true"/>
              </w:rPr>
              <w:t xml:space="preserve">محمد قدسی </w:t>
            </w:r>
            <w:r>
              <w:rPr>
                <w:rStyle w:val="IndexLink"/>
                <w:rtl w:val="true"/>
              </w:rPr>
              <w:t xml:space="preserve">( </w:t>
            </w:r>
            <w:r>
              <w:rPr>
                <w:rStyle w:val="IndexLink"/>
                <w:rtl w:val="true"/>
              </w:rPr>
              <w:t xml:space="preserve">قدسی </w:t>
            </w:r>
            <w:r>
              <w:rPr>
                <w:rStyle w:val="IndexLink"/>
                <w:rtl w:val="true"/>
              </w:rPr>
              <w:t>)</w:t>
              <w:tab/>
            </w:r>
            <w:r>
              <w:rPr>
                <w:rStyle w:val="IndexLink"/>
              </w:rPr>
              <w:t>133</w:t>
            </w:r>
          </w:hyperlink>
        </w:p>
        <w:p>
          <w:pPr>
            <w:pStyle w:val="Contents3"/>
            <w:tabs>
              <w:tab w:val="clear" w:pos="8459"/>
              <w:tab w:val="right" w:pos="9026" w:leader="dot"/>
            </w:tabs>
            <w:rPr/>
          </w:pPr>
          <w:hyperlink w:anchor="__RefHeading___Toc7717351_2870459653">
            <w:r>
              <w:rPr>
                <w:webHidden/>
                <w:rStyle w:val="IndexLink"/>
                <w:rtl w:val="true"/>
              </w:rPr>
              <w:t>ارث غم دلدار</w:t>
            </w:r>
            <w:r>
              <w:rPr>
                <w:rStyle w:val="IndexLink"/>
                <w:rtl w:val="true"/>
              </w:rPr>
              <w:t>/</w:t>
            </w:r>
            <w:r>
              <w:rPr>
                <w:rStyle w:val="IndexLink"/>
                <w:rtl w:val="true"/>
              </w:rPr>
              <w:t>محمد علی کاروان</w:t>
            </w:r>
            <w:r>
              <w:rPr>
                <w:rStyle w:val="IndexLink"/>
                <w:rtl w:val="true"/>
              </w:rPr>
              <w:tab/>
            </w:r>
            <w:r>
              <w:rPr>
                <w:rStyle w:val="IndexLink"/>
              </w:rPr>
              <w:t>134</w:t>
            </w:r>
          </w:hyperlink>
        </w:p>
        <w:p>
          <w:pPr>
            <w:pStyle w:val="Contents3"/>
            <w:tabs>
              <w:tab w:val="clear" w:pos="8459"/>
              <w:tab w:val="right" w:pos="9026" w:leader="dot"/>
            </w:tabs>
            <w:rPr/>
          </w:pPr>
          <w:hyperlink w:anchor="__RefHeading___Toc7717353_2870459653">
            <w:r>
              <w:rPr>
                <w:webHidden/>
                <w:rStyle w:val="IndexLink"/>
                <w:rtl w:val="true"/>
              </w:rPr>
              <w:t>طینتی پاک و شوری کربلایی</w:t>
            </w:r>
            <w:r>
              <w:rPr>
                <w:rStyle w:val="IndexLink"/>
                <w:rtl w:val="true"/>
              </w:rPr>
              <w:t>/</w:t>
            </w:r>
            <w:r>
              <w:rPr>
                <w:rStyle w:val="IndexLink"/>
                <w:rtl w:val="true"/>
              </w:rPr>
              <w:t xml:space="preserve">علی 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135</w:t>
            </w:r>
          </w:hyperlink>
        </w:p>
        <w:p>
          <w:pPr>
            <w:pStyle w:val="Contents3"/>
            <w:tabs>
              <w:tab w:val="clear" w:pos="8459"/>
              <w:tab w:val="right" w:pos="9026" w:leader="dot"/>
            </w:tabs>
            <w:rPr/>
          </w:pPr>
          <w:hyperlink w:anchor="__RefHeading___Toc7717355_2870459653">
            <w:r>
              <w:rPr>
                <w:webHidden/>
                <w:rStyle w:val="IndexLink"/>
                <w:rtl w:val="true"/>
              </w:rPr>
              <w:t>بوی سحر حرم</w:t>
            </w:r>
            <w:r>
              <w:rPr>
                <w:rStyle w:val="IndexLink"/>
                <w:rtl w:val="true"/>
              </w:rPr>
              <w:t>/</w:t>
            </w:r>
            <w:r>
              <w:rPr>
                <w:rStyle w:val="IndexLink"/>
                <w:rtl w:val="true"/>
              </w:rPr>
              <w:t>محمد رضا مسعودی</w:t>
            </w:r>
            <w:r>
              <w:rPr>
                <w:rStyle w:val="IndexLink"/>
                <w:rtl w:val="true"/>
              </w:rPr>
              <w:tab/>
            </w:r>
            <w:r>
              <w:rPr>
                <w:rStyle w:val="IndexLink"/>
              </w:rPr>
              <w:t>136</w:t>
            </w:r>
          </w:hyperlink>
        </w:p>
        <w:p>
          <w:pPr>
            <w:pStyle w:val="Contents3"/>
            <w:tabs>
              <w:tab w:val="clear" w:pos="8459"/>
              <w:tab w:val="right" w:pos="9026" w:leader="dot"/>
            </w:tabs>
            <w:rPr/>
          </w:pPr>
          <w:hyperlink w:anchor="__RefHeading___Toc7717357_2870459653">
            <w:r>
              <w:rPr>
                <w:webHidden/>
                <w:rStyle w:val="IndexLink"/>
                <w:rtl w:val="true"/>
              </w:rPr>
              <w:t>با غم های ارباب</w:t>
            </w:r>
            <w:r>
              <w:rPr>
                <w:rStyle w:val="IndexLink"/>
                <w:rtl w:val="true"/>
              </w:rPr>
              <w:t>/</w:t>
            </w:r>
            <w:r>
              <w:rPr>
                <w:rStyle w:val="IndexLink"/>
                <w:rtl w:val="true"/>
              </w:rPr>
              <w:t>محسن ناصحی</w:t>
            </w:r>
            <w:r>
              <w:rPr>
                <w:rStyle w:val="IndexLink"/>
                <w:rtl w:val="true"/>
              </w:rPr>
              <w:tab/>
            </w:r>
            <w:r>
              <w:rPr>
                <w:rStyle w:val="IndexLink"/>
              </w:rPr>
              <w:t>137</w:t>
            </w:r>
          </w:hyperlink>
        </w:p>
        <w:p>
          <w:pPr>
            <w:pStyle w:val="Contents3"/>
            <w:tabs>
              <w:tab w:val="clear" w:pos="8459"/>
              <w:tab w:val="right" w:pos="9026" w:leader="dot"/>
            </w:tabs>
            <w:rPr/>
          </w:pPr>
          <w:hyperlink w:anchor="__RefHeading___Toc7717359_2870459653">
            <w:r>
              <w:rPr>
                <w:webHidden/>
                <w:rStyle w:val="IndexLink"/>
                <w:rtl w:val="true"/>
              </w:rPr>
              <w:t>ادیب و مرشد و مداح</w:t>
            </w:r>
            <w:r>
              <w:rPr>
                <w:rStyle w:val="IndexLink"/>
                <w:rtl w:val="true"/>
              </w:rPr>
              <w:t>/</w:t>
            </w:r>
            <w:r>
              <w:rPr>
                <w:rStyle w:val="IndexLink"/>
                <w:rtl w:val="true"/>
              </w:rPr>
              <w:t xml:space="preserve">سید محمود مرتضوی نائینی </w:t>
            </w:r>
            <w:r>
              <w:rPr>
                <w:rStyle w:val="IndexLink"/>
                <w:rtl w:val="true"/>
              </w:rPr>
              <w:t xml:space="preserve">( </w:t>
            </w:r>
            <w:r>
              <w:rPr>
                <w:rStyle w:val="IndexLink"/>
                <w:rtl w:val="true"/>
              </w:rPr>
              <w:t xml:space="preserve">ناظر </w:t>
            </w:r>
            <w:r>
              <w:rPr>
                <w:rStyle w:val="IndexLink"/>
                <w:rtl w:val="true"/>
              </w:rPr>
              <w:t>)</w:t>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6_88973"/>
      <w:bookmarkStart w:id="1" w:name="pg9646_88973"/>
      <w:bookmarkEnd w:id="1"/>
    </w:p>
    <w:p>
      <w:pPr>
        <w:pStyle w:val="Heading2"/>
        <w:numPr>
          <w:ilvl w:val="1"/>
          <w:numId w:val="1"/>
        </w:numPr>
        <w:rPr/>
      </w:pPr>
      <w:bookmarkStart w:id="2" w:name="pg9646_88973"/>
      <w:bookmarkStart w:id="3" w:name="__RefHeading___Toc771714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یادوارۀ نوحه سرای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حسن زاده</w:t>
      </w:r>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ولائی آقای شیخ محمد امیری سوادکوهی</w:t>
      </w:r>
    </w:p>
    <w:p>
      <w:pPr>
        <w:pStyle w:val="BookText"/>
        <w:rPr/>
      </w:pPr>
      <w:r>
        <w:rPr>
          <w:rFonts w:ascii="IRNazanin" w:hAnsi="IRNazanin" w:eastAsia="IRNazanin"/>
          <w:color w:val="111111"/>
          <w:sz w:val="28"/>
          <w:sz w:val="28"/>
          <w:szCs w:val="28"/>
          <w:rtl w:val="true"/>
          <w:lang w:bidi="fa-IR"/>
        </w:rPr>
        <w:t>و جمعی از دوستان مرحوم حسن زاده و شعراء عالیقدر</w:t>
      </w:r>
    </w:p>
    <w:p>
      <w:pPr>
        <w:pStyle w:val="BookText"/>
        <w:rPr/>
      </w:pPr>
      <w:r>
        <w:rPr>
          <w:rFonts w:ascii="IRNazanin" w:hAnsi="IRNazanin" w:eastAsia="IRNazanin"/>
          <w:color w:val="111111"/>
          <w:sz w:val="28"/>
          <w:sz w:val="28"/>
          <w:szCs w:val="28"/>
          <w:rtl w:val="true"/>
          <w:lang w:bidi="fa-IR"/>
        </w:rPr>
        <w:t xml:space="preserve">تایپ و صفحه آرائی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وصلوات بر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اولیا ء الهی که مرحوم حسن زاده عمری در راه عشق و دلدادگی نسبت به آ نها گام برداشت و نفس زد و با سوز وگداز و اشک و ناله در مصائب آنها ، روح و روان خود را جلا داد و در راه خدمت به آستان مقدسشان ، شب و روز را نمی شناخت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1714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یادوارۀ</w:t>
      </w:r>
    </w:p>
    <w:p>
      <w:pPr>
        <w:pStyle w:val="BookText"/>
        <w:rPr/>
      </w:pPr>
      <w:r>
        <w:rPr>
          <w:rFonts w:ascii="IRNazanin" w:hAnsi="IRNazanin" w:eastAsia="IRNazanin"/>
          <w:color w:val="111111"/>
          <w:sz w:val="28"/>
          <w:sz w:val="28"/>
          <w:szCs w:val="28"/>
          <w:rtl w:val="true"/>
          <w:lang w:bidi="fa-IR"/>
        </w:rPr>
        <w:t>نوحه سرای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محمد حسن 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نویسندۀ ولائی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شیخ محمد امیری سوادکوهی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7" w:name="pg9646_88976"/>
    </w:p>
    <w:p>
      <w:pPr>
        <w:pStyle w:val="Heading2"/>
        <w:numPr>
          <w:ilvl w:val="1"/>
          <w:numId w:val="1"/>
        </w:numPr>
        <w:rPr/>
      </w:pPr>
      <w:bookmarkStart w:id="8" w:name="__RefHeading___Toc7717151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ویژگی های استاد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مدار 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امیری سوادکوهی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اکسیر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ادب و 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موفق در امتحانات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ذوب در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اسوۀ شعرا و مادحین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خاطرات برخی ازدوستان و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تشویق نوجوانان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ویژه به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را شرط قرب دوست می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 سیره فقیهان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ویژه در خصوص استفاده از مطالب معتبر در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خودش را وقف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درصدی از در آمدش را برای نشر معارف کنار میگذاشت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 اش به تقویم محله تبدیل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رزق را در آن می دید ،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او غیبت نمی شنید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جمعه ها مجلس توسل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اختیار در غم مولایش می گریست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تظاهر و اهل ریا نبود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هایش مثل و مانندی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آب ، روح بلندش زلال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تولی و تبری بود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پا ننشست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دیده شدن فرار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 مردم بود و از آنها گره گشایی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ناموس دیگران را ناموس خود می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خاطرۀ شب آخر ، هفت ساعت قبل از وفات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با شکوه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خاکسپاری بی نظیر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که مستجاب شد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مراسم یادبود در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 عزاداری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مراسم یاد بود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زندگی و شخصیت استاد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رضا مهرپرور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گزارشی از تجهیز و تدفین مرحوم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قلعه جوزدانی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یادبود مرحوم استاد حسن زاده ، بیت العتره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خاطراتی از شاعر دلسوختۀ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ویسی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شاعر فرهیخته آقای محمد حسن زاده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حجت بر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فاطميه خط مقدَّم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مصائب و غربت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برات عشق به پای روضۀ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اشاره ای به داغ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زبان حال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پدر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زبانحال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فرزندان در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رباعیات در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همراهی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چشمها برای شما آفریده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رستگاری مُحرمِ مُحرّم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گریه و روضه در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عطش کربلاست در دلها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خون جگرهای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اوج روضه های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سروده ای سوزناک و مصائب کربلا در سوز و گداز شاعر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صحنۀدردناک گودی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از قفا تو را کشتند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اولین شیر بنی هاشم،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نامۀ تاریخ ،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سینۀ پر غصۀ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خُرد شدن استخوان های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طلوع خورشید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هفتمین شمس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آزادی از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مناجات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 103</w:t>
      </w:r>
    </w:p>
    <w:p>
      <w:pPr>
        <w:pStyle w:val="BookText"/>
        <w:rPr/>
      </w:pPr>
      <w:r>
        <w:rPr>
          <w:rFonts w:ascii="IRNazanin" w:hAnsi="IRNazanin" w:eastAsia="IRNazanin"/>
          <w:color w:val="111111"/>
          <w:sz w:val="28"/>
          <w:sz w:val="28"/>
          <w:szCs w:val="28"/>
          <w:rtl w:val="true"/>
          <w:lang w:bidi="fa-IR"/>
        </w:rPr>
        <w:t>یا صاحب الزمان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گوهری از تبار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صلب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درگاه ربّ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افتخاری برای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چشمۀ نور ز مغرب جوشید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بخت بلند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جابر و کارنامه ای پربار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تجلیل از مرحوم آیت اللّه حاج سیّد مرتضی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همرهِ مادر ، رسیده خدمتِ خضرِ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مجلسی در عصر ما بود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شعراء در تکریم مرحوم حسن زاده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استاد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امین الرعایا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ادیب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گریه می کنیم به جایت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حبیبی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حلوائی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نشد باورم ماجرایت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عشق علی در گوش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چشم پوشی از 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شاعر درگاه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رضایی آدریانی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حسن زاده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دو چشمش دو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فروتن نسب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پا به رکاب روضه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ارث غم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کاروان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طینتی پاک و شوری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بوی سحر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 غم های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ناصحی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و مرشد و 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0" w:name="pg9646_88981"/>
    </w:p>
    <w:p>
      <w:pPr>
        <w:pStyle w:val="Heading2"/>
        <w:numPr>
          <w:ilvl w:val="1"/>
          <w:numId w:val="1"/>
        </w:numPr>
        <w:rPr/>
      </w:pPr>
      <w:bookmarkStart w:id="11" w:name="__RefHeading___Toc7717153_2870459653"/>
      <w:bookmarkStart w:id="12" w:name="_Toc4"/>
      <w:bookmarkEnd w:id="10"/>
      <w:bookmarkEnd w:id="11"/>
      <w:r>
        <w:rPr>
          <w:rtl w:val="true"/>
        </w:rPr>
        <w:t>پیش گفتار</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 های اول شروع نهضت فاطمیّه</w:t>
      </w:r>
      <w:r>
        <w:rPr>
          <w:rStyle w:val="FootnoteAnchor"/>
          <w:rtl w:val="true"/>
        </w:rPr>
        <w:footnoteReference w:id="2"/>
      </w:r>
      <w:r>
        <w:rPr>
          <w:rFonts w:ascii="IRNazanin" w:hAnsi="IRNazanin" w:eastAsia="IRNazanin"/>
          <w:color w:val="111111"/>
          <w:sz w:val="28"/>
          <w:sz w:val="28"/>
          <w:szCs w:val="28"/>
          <w:rtl w:val="true"/>
          <w:lang w:bidi="fa-IR"/>
        </w:rPr>
        <w:t>این بندۀ کمترین با شعرای مذهبی و ولائی و خدمات و فعالیت ها و نقش سازندۀ آنان در نشر و گسترش و ترویج و عمق بخشی به معارف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جامعه و ایجاد ارتباط روحی و معنوی بین مردم و پیشوایان معصوم و خاندان نبوت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 شدم و با گذشت زمان ، علاقه و انس و ارتباط اینجانب با آن بزرگواران بیشتر و عمیق تر گردید ، تا آنجا که در عموم آثار قلمی خود و مجموعه هائی که با همکاریِ محققین و نویسندگان عالیقدر و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ساخته ام از اشعار و سروده های آن بزرگوارانِ مدافع مکتب ولایت ، که در شهرهای مختلف و در انجمن های ادبی و مجموعه های ولائیِ سراسر کشور ، انجام وظیفه می نمایند و در آستان مقدّس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بخشی دارند ، بهره گیری نموده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سال های ارتباط و انس ، در میان شعرای عالیقدر ، با چهره هائی آشنا شدم که در زمینه های علمی و ادبی و آگاهی های اعتقادی و تاریخی و نیز در نکته پردازی و مضمون پروری و بهره گیری از فنون شعر و ادب ، دارای شخصیت ممتاز می باشند و هم چنین با چهره هائی آشنا شدم که در عشق و ایمان و دلسوزی و دلدادگی نسبت به خاندان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تواضع و فروتنی و از خودگذشتگی ، و عموم خلقیات انسانی و ایمانی و ولائی ، شخصیت هائی دوست داشتنی و افتخار آفرین داشته و دارند و همین دریافت ها ، ارتباط مرا با آن بزرگواران روز افزون نموده و می نماید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های ارتباط و انس با چهره های ارزشمند شعر و ادبِ ولائی ، با شاعری جوان و ولائی و پرشور و سوز نسبت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 شدم که به تدریج در مجالس و اجتماعات دینی و ولائی و در سفر و حضر ، این آشنائی و انس بیشتر و بیشتر شد و در سفرهای فاطمی و نیز در سفر به کربلای معلّی ، عمق پیدا کرد تا جائی که نه تنها از سروده های آن بزرگمرد در کتاب های مورد اشاره استفاده می کردم بلکه در مشورت های لازم برای انتخاب شعرها و تکامل بخشی به سروده های دیگران ، از هنر و ابتکار و ذوق و خلاقیت او بهره می گرفتم و نیز در فعال کردن فضای شعر و ادب و آماده سازیِ دیگر شعرا برای سرودن در زمینۀ موضوعات مورد نظر ، استفاده می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او شاعر ولائی و متدیّن ، خود ساخته و دلباختۀ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 و دوستدار رشد و ترقیِ شعرای جوان و مداحان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محمدحسن زاده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 چه بیشتر به او نزدیک می شدم آثار اخلاص و اخلاق ، نشانه های فروتنی و تواضع ، دلباختگی و دلدادگی نسبت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 و سوز در مصائب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مصائب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سیدالشهداء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می یافتم و در مراسم تشییع و تدفین و در مجالس بزرگداشتِ او ، نه تنها دوستان نزدیک او را بلکه عموم شرکت کنندگان در آن مراسم را با چشمانی اشکبار و چهره هائی غمگین ، مشاهده می نمودم که نشان عمق ارتباط دینی و ولائیِ مردمِ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شاعر دلسوخته بود ، و آن صحنه های به یاد ماندنی ، در ذهن و خاطر عموم حاضرین به یادگار ماند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مورد اشاره ، به نظرم رسید که با کمک و همکاری شعرا و مداحان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شاگردان و دوستداران آن بزرگمرد ، یادواره ای تنظیم شود که با توجه به ویژگی خاص و برجستۀ آن مرحوم که نوحه سرائی بود ،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یادوارۀ نوحه 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نامگذاری شده ، و در اختیار علاقه مندان و نیز آیندگان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منظور از نویسندۀ ولائی و نامدار آقای شیخ محمد امیری سوادکوهی دام عزه و توفیقه تقاضا نمودم که از ذوق و ابتکار و قلم </w:t>
      </w:r>
    </w:p>
    <w:p>
      <w:pPr>
        <w:pStyle w:val="BookText"/>
        <w:rPr/>
      </w:pPr>
      <w:r>
        <w:rPr>
          <w:rFonts w:ascii="IRNazanin" w:hAnsi="IRNazanin" w:eastAsia="IRNazanin"/>
          <w:color w:val="111111"/>
          <w:sz w:val="28"/>
          <w:sz w:val="28"/>
          <w:szCs w:val="28"/>
          <w:rtl w:val="true"/>
          <w:lang w:bidi="fa-IR"/>
        </w:rPr>
        <w:t xml:space="preserve">روان خود بهره گیری نموه و از مجموعۀ خاطرات و گزارشات و سروده های شعراء بزرگوار که در مورد مرحوم آقای حسن زاده عرضه نموده اند اثری ماندگار و آموزنده و راهگشا برای شیفتگان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جای گذارد ، که باقیات الصالحاتی در این جهان و ذخیره ای برای روز واپیسن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زحمات و کوشش های همۀ دوستانی که در این صحنۀ نورانی همکاری کردند تا اینکه این مجموعۀ ولائی شکل بگیرد ، بالاخص نویسندۀ ولائی و پرتلاش آقای شیخ مهدی آقابابائی و شاعر نکته سنج و ولائی آقای محسن ناصحی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انجمن ادبی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مداح و ذاکر عالیقدر آقای حاج علیرضا مهرپرور و شاعر جوان و پرشور آقای یونس وصالی و روحانی فاضل و مدرس حوزۀ علمیّه آقای شیخ علی اکبر قلعه جوزدانی و روحانی پرکوش و تلاشگر آقای شیخ علی ویسی و نیز همسر داغدار و فداکار مرحوم حسن زاده ، خانم علمداری دام عزهم و توفیقهم ، مورد لطف و عنایت علوی و فاطمی و حسینی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آمین آمین</w:t>
      </w:r>
    </w:p>
    <w:p>
      <w:pPr>
        <w:pStyle w:val="BookText"/>
        <w:rPr/>
      </w:pPr>
      <w:r>
        <w:rPr>
          <w:rFonts w:ascii="IRNazanin" w:hAnsi="IRNazanin" w:eastAsia="IRNazanin"/>
          <w:color w:val="111111"/>
          <w:sz w:val="28"/>
          <w:sz w:val="28"/>
          <w:szCs w:val="28"/>
          <w:rtl w:val="true"/>
          <w:lang w:bidi="fa-IR"/>
        </w:rPr>
        <w:t>حوزۀ علمیّۀ اصفهان – سیّد حجة موحّد ابطحی اصفهانی</w:t>
      </w:r>
    </w:p>
    <w:p>
      <w:pPr>
        <w:pStyle w:val="BookText"/>
        <w:rPr/>
      </w:pPr>
      <w:r>
        <w:rPr>
          <w:rFonts w:ascii="IRNazanin" w:hAnsi="IRNazanin" w:eastAsia="IRNazanin"/>
          <w:color w:val="111111"/>
          <w:sz w:val="28"/>
          <w:sz w:val="28"/>
          <w:szCs w:val="28"/>
          <w:rtl w:val="true"/>
          <w:lang w:bidi="fa-IR"/>
        </w:rPr>
        <w:t xml:space="preserve">ایام میلاد مقدّس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3" w:name="pg9646_88985"/>
    </w:p>
    <w:p>
      <w:pPr>
        <w:pStyle w:val="Heading2"/>
        <w:numPr>
          <w:ilvl w:val="1"/>
          <w:numId w:val="1"/>
        </w:numPr>
        <w:rPr/>
      </w:pPr>
      <w:bookmarkStart w:id="14" w:name="__RefHeading___Toc7717155_2870459653"/>
      <w:bookmarkStart w:id="15" w:name="_Toc5"/>
      <w:bookmarkEnd w:id="13"/>
      <w:bookmarkEnd w:id="14"/>
      <w:r>
        <w:rPr>
          <w:rtl w:val="true"/>
        </w:rPr>
        <w:t xml:space="preserve">فصل اول </w:t>
      </w:r>
      <w:r>
        <w:rPr>
          <w:rtl w:val="true"/>
        </w:rPr>
        <w:t xml:space="preserve">: </w:t>
      </w:r>
      <w:r>
        <w:rPr>
          <w:rtl w:val="true"/>
        </w:rPr>
        <w:t xml:space="preserve">شخصیت و ویژگی های استاد حسن زاده </w:t>
      </w:r>
      <w:r>
        <w:rPr>
          <w:rtl w:val="true"/>
        </w:rPr>
        <w:t xml:space="preserve">( </w:t>
      </w:r>
      <w:r>
        <w:rPr>
          <w:rtl w:val="true"/>
        </w:rPr>
        <w:t>راضی</w:t>
      </w:r>
      <w:r>
        <w:rPr>
          <w:rtl w:val="true"/>
        </w:rPr>
        <w:t>)</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717157_2870459653"/>
      <w:bookmarkStart w:id="17" w:name="_Toc6"/>
      <w:bookmarkEnd w:id="16"/>
      <w:r>
        <w:rPr>
          <w:rtl w:val="true"/>
        </w:rPr>
        <w:t>اشاره</w:t>
      </w:r>
      <w:bookmarkStart w:id="18" w:name="pg9646_88986"/>
      <w:bookmarkEnd w:id="17"/>
    </w:p>
    <w:p>
      <w:pPr>
        <w:pStyle w:val="BookText"/>
        <w:rPr/>
      </w:pPr>
      <w:bookmarkEnd w:id="18"/>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ولائی</w:t>
      </w:r>
    </w:p>
    <w:p>
      <w:pPr>
        <w:pStyle w:val="BookText"/>
        <w:rPr/>
      </w:pPr>
      <w:r>
        <w:rPr>
          <w:rFonts w:ascii="IRNazanin" w:hAnsi="IRNazanin" w:eastAsia="IRNazanin"/>
          <w:color w:val="111111"/>
          <w:sz w:val="28"/>
          <w:sz w:val="28"/>
          <w:szCs w:val="28"/>
          <w:rtl w:val="true"/>
          <w:lang w:bidi="fa-IR"/>
        </w:rPr>
        <w:t>آقای شیخ محمدامیری سوادکوهی</w:t>
      </w:r>
    </w:p>
    <w:p>
      <w:pPr>
        <w:pStyle w:val="Heading3"/>
        <w:numPr>
          <w:ilvl w:val="2"/>
          <w:numId w:val="1"/>
        </w:numPr>
        <w:rPr/>
      </w:pPr>
      <w:bookmarkStart w:id="19" w:name="__RefHeading___Toc7717159_2870459653"/>
      <w:bookmarkStart w:id="20" w:name="_Toc7"/>
      <w:bookmarkEnd w:id="19"/>
      <w:r>
        <w:rPr>
          <w:rtl w:val="true"/>
        </w:rPr>
        <w:t xml:space="preserve">« </w:t>
      </w:r>
      <w:r>
        <w:rPr>
          <w:rtl w:val="true"/>
        </w:rPr>
        <w:t xml:space="preserve">بر مدار اخلاص </w:t>
      </w:r>
      <w:r>
        <w:rPr>
          <w:rtl w:val="true"/>
        </w:rPr>
        <w:t>»/</w:t>
      </w:r>
      <w:r>
        <w:rPr>
          <w:rtl w:val="true"/>
        </w:rPr>
        <w:t>شیخ محمدامیری سوادکوهی</w:t>
      </w:r>
      <w:bookmarkEnd w:id="20"/>
    </w:p>
    <w:p>
      <w:pPr>
        <w:pStyle w:val="BookText"/>
        <w:rPr/>
      </w:pPr>
      <w:r>
        <w:rPr>
          <w:rFonts w:ascii="IRNazanin" w:hAnsi="IRNazanin" w:eastAsia="IRNazanin"/>
          <w:color w:val="111111"/>
          <w:sz w:val="28"/>
          <w:sz w:val="28"/>
          <w:szCs w:val="28"/>
          <w:rtl w:val="true"/>
          <w:lang w:bidi="fa-IR"/>
        </w:rPr>
        <w:t xml:space="preserve">در دوران تاریک غیبت امام زمان ارواحنافداه و در کوچه پس کوچه های دیار محبان عترت ، در باغی معطر به شمیم ولایت ، غنچه ای شکوفا شد که با آمدنش زندگی رنگ آرامش و صفا به خود گرفت و با باران رحمت الهی در باغ محبت جلوه گر گردید و نسیم عزت ، ترنم بهاری اش را هویدا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حاج محمّد حسن زاده ، شاعر و نوحه سرای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راضی اصفهانی فرزند مرحوم حاج نصرالله حسن زاده در </w:t>
      </w:r>
      <w:r>
        <w:rPr>
          <w:rFonts w:eastAsia="IRNazanin" w:cs="IRNazanin"/>
          <w:color w:val="111111"/>
          <w:sz w:val="28"/>
          <w:szCs w:val="28"/>
          <w:lang w:bidi="fa-IR"/>
        </w:rPr>
        <w:t>19/8/1344</w:t>
      </w:r>
      <w:r>
        <w:rPr>
          <w:rFonts w:ascii="IRNazanin" w:hAnsi="IRNazanin" w:eastAsia="IRNazanin"/>
          <w:color w:val="111111"/>
          <w:sz w:val="28"/>
          <w:sz w:val="28"/>
          <w:szCs w:val="28"/>
          <w:rtl w:val="true"/>
          <w:lang w:bidi="fa-IR"/>
        </w:rPr>
        <w:t xml:space="preserve">در آبادان و در خانواده ای مذهبی دیده به جهان گشود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عزیمت به اصفهان در سنین جوانی در وادی ادب قدم نهاد و در محضر اساتید بزرگی چون استاد جعفر نوابخش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نوای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و سپس از استاد محمد علی صاعد اصفهانی بهره های فراوان برد و بعدها نیز نزد استاد 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نمود و با کوله باری از علم و معرفت و ادب در عرصه شعر آیینی متبحر و به عنوان گنجینه ای فاخر به اصفهانِ هنرمند پرور زینت بخشید </w:t>
      </w:r>
      <w:r>
        <w:rPr>
          <w:rFonts w:eastAsia="IRNazanin" w:cs="IRNazanin"/>
          <w:color w:val="111111"/>
          <w:sz w:val="28"/>
          <w:szCs w:val="28"/>
          <w:rtl w:val="true"/>
          <w:lang w:bidi="fa-IR"/>
        </w:rPr>
        <w:t xml:space="preserve">. </w:t>
      </w:r>
      <w:bookmarkStart w:id="21" w:name="pg9646_88987"/>
    </w:p>
    <w:p>
      <w:pPr>
        <w:pStyle w:val="BookText"/>
        <w:rPr/>
      </w:pPr>
      <w:bookmarkEnd w:id="21"/>
      <w:r>
        <w:rPr>
          <w:rFonts w:ascii="IRNazanin" w:hAnsi="IRNazanin" w:eastAsia="IRNazanin"/>
          <w:color w:val="111111"/>
          <w:sz w:val="28"/>
          <w:sz w:val="28"/>
          <w:szCs w:val="28"/>
          <w:rtl w:val="true"/>
          <w:lang w:bidi="fa-IR"/>
        </w:rPr>
        <w:t xml:space="preserve">او که آثار متعددی از خود بر جای گذاشت ، شخصیت ارزشمندی بود که خود را وقف بیت رسالت نموده و با نغمات داوودی اش در کوی هَل اَتَی نوحه سرایی می کرد و در مصائب آل الله چون شمع می سوخت و نور افشانی می نمود و با قطره قطره های اشکش در قالب های مختلف ، استادانه دُرّ افشانی می نمودند و با تپش های قلبش ، شعر و ادبیات آیینی را احیا و بدان هویت می بخشید </w:t>
      </w:r>
      <w:r>
        <w:rPr>
          <w:rFonts w:eastAsia="IRNazanin" w:cs="IRNazanin"/>
          <w:color w:val="111111"/>
          <w:sz w:val="28"/>
          <w:szCs w:val="28"/>
          <w:rtl w:val="true"/>
          <w:lang w:bidi="fa-IR"/>
        </w:rPr>
        <w:t>.</w:t>
      </w:r>
    </w:p>
    <w:p>
      <w:pPr>
        <w:pStyle w:val="Heading3"/>
        <w:numPr>
          <w:ilvl w:val="2"/>
          <w:numId w:val="1"/>
        </w:numPr>
        <w:rPr/>
      </w:pPr>
      <w:bookmarkStart w:id="22" w:name="__RefHeading___Toc7717161_2870459653"/>
      <w:bookmarkStart w:id="23" w:name="_Toc8"/>
      <w:bookmarkEnd w:id="22"/>
      <w:r>
        <w:rPr>
          <w:rtl w:val="true"/>
        </w:rPr>
        <w:t>اکسیر اخلاص</w:t>
      </w:r>
      <w:bookmarkEnd w:id="23"/>
    </w:p>
    <w:p>
      <w:pPr>
        <w:pStyle w:val="BookText"/>
        <w:rPr/>
      </w:pPr>
      <w:r>
        <w:rPr>
          <w:rFonts w:ascii="IRNazanin" w:hAnsi="IRNazanin" w:eastAsia="IRNazanin"/>
          <w:color w:val="111111"/>
          <w:sz w:val="28"/>
          <w:sz w:val="28"/>
          <w:szCs w:val="28"/>
          <w:rtl w:val="true"/>
          <w:lang w:bidi="fa-IR"/>
        </w:rPr>
        <w:t xml:space="preserve">مرحوم راضی اصفهانی شخصیت ارزشمندی بود که اخلاص کم نظیر وی در وادی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ملموس بوده و همگان او را به این صفت ممتاز 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آیه ای از سوره اخلاص بود و حقیقتاً در پی رضایت مولای خود امام زمان ارواحنافداه بوده و به عشقش دوره گردی می کرد و اين خلوص نيت او بود كه به كارش ارزش مى داد و به قلم ، نفَس و حنجره اش بركت مى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بیان و بنانش اخلاص داشت و خیر کثیر الهی در دستگاه ولایت را از زلالی فاطمیه چشیده و عظمتش را لمس نموده بود و از این رو حلاوت عنایت عترت به فطرت پاکش رهنمون گردید و او را بسمت عاقبت بخیری سوق می داد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محدث نورى اعلی الله مقامه الشریف ؛ در این باره می نویسد</w:t>
      </w:r>
      <w:r>
        <w:rPr>
          <w:rFonts w:eastAsia="IRNazanin" w:cs="IRNazanin"/>
          <w:color w:val="111111"/>
          <w:sz w:val="28"/>
          <w:szCs w:val="28"/>
          <w:rtl w:val="true"/>
          <w:lang w:bidi="fa-IR"/>
        </w:rPr>
        <w:t xml:space="preserve">: </w:t>
      </w:r>
      <w:bookmarkStart w:id="24" w:name="pg9646_88988"/>
    </w:p>
    <w:p>
      <w:pPr>
        <w:pStyle w:val="BookText"/>
        <w:rPr/>
      </w:pPr>
      <w:bookmarkEnd w:id="24"/>
      <w:r>
        <w:rPr>
          <w:rFonts w:ascii="IRNazanin" w:hAnsi="IRNazanin" w:eastAsia="IRNazanin"/>
          <w:color w:val="111111"/>
          <w:sz w:val="28"/>
          <w:sz w:val="28"/>
          <w:szCs w:val="28"/>
          <w:rtl w:val="true"/>
          <w:lang w:bidi="fa-IR"/>
        </w:rPr>
        <w:t xml:space="preserve">مادحين مانند طالبين علوم دينى كارشان مردد بين دو چيز است يا خير عظيم ، اگر داراى اخلاص و قصد قربت باشد و يا خسران عظيم ، اگر فاقد اين دو باشد </w:t>
      </w:r>
      <w:r>
        <w:rPr>
          <w:rFonts w:eastAsia="IRNazanin" w:cs="IRNazanin"/>
          <w:color w:val="111111"/>
          <w:sz w:val="28"/>
          <w:szCs w:val="28"/>
          <w:rtl w:val="true"/>
          <w:lang w:bidi="fa-IR"/>
        </w:rPr>
        <w:t>.</w:t>
      </w:r>
    </w:p>
    <w:p>
      <w:pPr>
        <w:pStyle w:val="Heading3"/>
        <w:numPr>
          <w:ilvl w:val="2"/>
          <w:numId w:val="1"/>
        </w:numPr>
        <w:rPr/>
      </w:pPr>
      <w:bookmarkStart w:id="25" w:name="__RefHeading___Toc7717163_2870459653"/>
      <w:bookmarkStart w:id="26" w:name="_Toc9"/>
      <w:bookmarkEnd w:id="25"/>
      <w:r>
        <w:rPr>
          <w:rtl w:val="true"/>
        </w:rPr>
        <w:t>ادب و تواضع</w:t>
      </w:r>
      <w:bookmarkEnd w:id="26"/>
    </w:p>
    <w:p>
      <w:pPr>
        <w:pStyle w:val="BookText"/>
        <w:rPr/>
      </w:pPr>
      <w:r>
        <w:rPr>
          <w:rFonts w:ascii="IRNazanin" w:hAnsi="IRNazanin" w:eastAsia="IRNazanin"/>
          <w:color w:val="111111"/>
          <w:sz w:val="28"/>
          <w:sz w:val="28"/>
          <w:szCs w:val="28"/>
          <w:rtl w:val="true"/>
          <w:lang w:bidi="fa-IR"/>
        </w:rPr>
        <w:t xml:space="preserve">از ديگر اوصاف پسنديدۀ آن دلباخته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خصلت حسنه ادب و تواضع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خاکی بود و سر بر آستان ابوتراب داشت و از عمق معرفتش عمری خاکسار موالیان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هميشه در مقابل علما ، پیر غلامان و حتی جوان غلام های حسینی رعايت ادب مى كرد و محبوب القلوب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ادب و تواضع را در مجلس و بيرون آن رعايت می کرد ؛ ادب در مقابل علما ، پيشكسوتان ، بزرگان مجلس ، روحانیون و حتی كوچك ترها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توشۀ راهش بود و همگان او را به وقار و ادب 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علما ، بزرگان و دوستانش بر آن شهادت می دهند این است که او حقیقتاً مصداق بارز شیعۀ امیرالمؤمنین ارواحنافداه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حضرت امام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حديثى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تواضع كند در دنيا از براى برادر مؤمن خود ، پس او نزد خدا از جمله صديقان بوده و حقاً كه او از شيعيان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27" w:name="pg9646_88989"/>
    </w:p>
    <w:p>
      <w:pPr>
        <w:pStyle w:val="BookText"/>
        <w:rPr/>
      </w:pPr>
      <w:bookmarkEnd w:id="27"/>
      <w:r>
        <w:rPr>
          <w:rFonts w:ascii="IRNazanin" w:hAnsi="IRNazanin" w:eastAsia="IRNazanin"/>
          <w:color w:val="111111"/>
          <w:sz w:val="28"/>
          <w:sz w:val="28"/>
          <w:szCs w:val="28"/>
          <w:rtl w:val="true"/>
          <w:lang w:bidi="fa-IR"/>
        </w:rPr>
        <w:t>شاعر پرور</w:t>
      </w:r>
    </w:p>
    <w:p>
      <w:pPr>
        <w:pStyle w:val="BookText"/>
        <w:rPr/>
      </w:pPr>
      <w:r>
        <w:rPr>
          <w:rFonts w:ascii="IRNazanin" w:hAnsi="IRNazanin" w:eastAsia="IRNazanin"/>
          <w:color w:val="111111"/>
          <w:sz w:val="28"/>
          <w:sz w:val="28"/>
          <w:szCs w:val="28"/>
          <w:rtl w:val="true"/>
          <w:lang w:bidi="fa-IR"/>
        </w:rPr>
        <w:t xml:space="preserve">او استاد بزرگ شعر و شاعر پرور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تلاش می کرد رسم نوکری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فرزندان معنوی اش ، شاعران و مداحان نوجوان بیاموزد و آنچه به او موهبت شده بود انتقال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نگاهش چنین بود که در این سرای فانی هر کسی عمر خود را در راهی می گذراند و ثانیه های زندگی خود را در راه علاقه هایش هزینه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سعادت آن هایی که دقایق عمر را در راه رضای دوست سپری کرده و شعله عشق به اباعبدالله ارواحنافداه را در دل ها زنده نگه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نوحه هایشان اشک عاشقی را بر چشم جاری می کند و دل را مالامال از محبت خاندان رسالت می نماید </w:t>
      </w:r>
      <w:r>
        <w:rPr>
          <w:rFonts w:eastAsia="IRNazanin" w:cs="IRNazanin"/>
          <w:color w:val="111111"/>
          <w:sz w:val="28"/>
          <w:szCs w:val="28"/>
          <w:rtl w:val="true"/>
          <w:lang w:bidi="fa-IR"/>
        </w:rPr>
        <w:t>.</w:t>
      </w:r>
    </w:p>
    <w:p>
      <w:pPr>
        <w:pStyle w:val="Heading3"/>
        <w:numPr>
          <w:ilvl w:val="2"/>
          <w:numId w:val="1"/>
        </w:numPr>
        <w:rPr/>
      </w:pPr>
      <w:bookmarkStart w:id="28" w:name="__RefHeading___Toc7717165_2870459653"/>
      <w:bookmarkStart w:id="29" w:name="_Toc10"/>
      <w:bookmarkEnd w:id="28"/>
      <w:r>
        <w:rPr>
          <w:rtl w:val="true"/>
        </w:rPr>
        <w:t>موفق در امتحانات الهی</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راضی اصفهانی موفق در امتحانات دستگاه سید و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خرج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هیچگاه دستگاه با عظمت حسینی را ابزاری برای دنیایش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محرم ، ماه سنجش و غربالگری است که به واسطۀ آن امتحان سنگینی برای مدعیان محبت و وفاداری در سر تا سر کرۀ زمین رقم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 های تنها ، حیران و شکسته ای که امام حسینی می شود و چه تپش های قلب ملتهبی به صاحب نفس مطمئنه یعنی سید الشهداء آرام می گیرد و چه بیمارانی در دارالشفای حسینیه ها </w:t>
      </w:r>
    </w:p>
    <w:p>
      <w:pPr>
        <w:pStyle w:val="BookText"/>
        <w:rPr/>
      </w:pPr>
      <w:r>
        <w:rPr>
          <w:rFonts w:ascii="IRNazanin" w:hAnsi="IRNazanin" w:eastAsia="IRNazanin"/>
          <w:color w:val="111111"/>
          <w:sz w:val="28"/>
          <w:sz w:val="28"/>
          <w:szCs w:val="28"/>
          <w:rtl w:val="true"/>
          <w:lang w:bidi="fa-IR"/>
        </w:rPr>
        <w:t xml:space="preserve">شفا و عاقبت امرشان ختم به حسین ارواحنافداه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چه زبان هایی که آتش از آن شعله ور و در اسارت جهل گرفتار و با کلماتی تلخ و دور از معرفت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آلوده می گردد و چه طوق هایی از جهنم از اهانت و تمسخر به خیام عزای حسینی برگردن ها نهاده و چه صورت هایی به خاطر مقابلۀ آشکار با اقامۀ عزای حسینی در مقابل مادر مظلومۀ شیعه سیاه و چه عاقبت هایی ختم به دوزخ و جهنم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دعا می کرد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مایه عبرت دیگران در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مده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فخرالذاکرین آقای حاج محمد حسن زاده معتقد بود می بایست مراقب نان های پخته به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تنور خولی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ری همچنان در بازارهای تنگ و تاریک دنیا به فروش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 تر آنکه در این بین برخی مدعیان محبت و نصرتِ حسین بن علی ارواحنا فداه از آن ارتزاق نموده و آنانی که با نان و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نمودند ، با لشکر کلمات و با بدعت های نوظهور ، به جنگ و مقابلۀ با سیدالشهدا می روند و سیاه لشکر برای عمرسعد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ثمرۀ تجارت دین بود که نان به نرخ روز خورها آن را به تلخی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مراقب نان های کوفی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مناسبتی از عزای سیدالشهدا و سایر آل الله جزوه هایی از شعر و مداحی آماده می کرد و گویا کاغذهای شعرش را همان کلاف هایی می پنداشت که شاید مولایش او را خریداری کند </w:t>
      </w:r>
      <w:r>
        <w:rPr>
          <w:rFonts w:eastAsia="IRNazanin" w:cs="IRNazanin"/>
          <w:color w:val="111111"/>
          <w:sz w:val="28"/>
          <w:szCs w:val="28"/>
          <w:rtl w:val="true"/>
          <w:lang w:bidi="fa-IR"/>
        </w:rPr>
        <w:t xml:space="preserve">. </w:t>
      </w:r>
      <w:bookmarkStart w:id="30" w:name="pg9646_88991"/>
    </w:p>
    <w:p>
      <w:pPr>
        <w:pStyle w:val="BookText"/>
        <w:rPr/>
      </w:pPr>
      <w:bookmarkEnd w:id="30"/>
      <w:r>
        <w:rPr>
          <w:rFonts w:ascii="IRNazanin" w:hAnsi="IRNazanin" w:eastAsia="IRNazanin"/>
          <w:color w:val="111111"/>
          <w:sz w:val="28"/>
          <w:sz w:val="28"/>
          <w:szCs w:val="28"/>
          <w:rtl w:val="true"/>
          <w:lang w:bidi="fa-IR"/>
        </w:rPr>
        <w:t xml:space="preserve">او در یک کلام خود را به مولایش سیدالشهدا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غلام حلقه به گوشش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 را اهل ولایت و برائت می دانستند و حقیقتاً کیمیای برائت مس وجودش را به طلایی ناب تبدیل کرد که حسن زاده شدن را مفهوم دیگری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سخن از نوکری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است ولی او چنین وانمود می کرد که ما قابلیت نوکری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که ما کجا و نوکری سیدالشهدا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اجازه دادند وارد حریمشان شویم مزد اخلاص و خوبی های نیاکانمان بوده که به برکت آن روح مرده ما را احیا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نوکر نیستیم که مزد نوکری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 جون بن حوی بود که بعد از شهادتش بساط نوکری از عالم پاک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حسن زاده به این نقطه از معرفت دست یافت </w:t>
      </w:r>
      <w:r>
        <w:rPr>
          <w:rFonts w:eastAsia="IRNazanin" w:cs="IRNazanin"/>
          <w:color w:val="111111"/>
          <w:sz w:val="28"/>
          <w:szCs w:val="28"/>
          <w:rtl w:val="true"/>
          <w:lang w:bidi="fa-IR"/>
        </w:rPr>
        <w:t>.</w:t>
      </w:r>
    </w:p>
    <w:p>
      <w:pPr>
        <w:pStyle w:val="Heading3"/>
        <w:numPr>
          <w:ilvl w:val="2"/>
          <w:numId w:val="1"/>
        </w:numPr>
        <w:rPr/>
      </w:pPr>
      <w:bookmarkStart w:id="31" w:name="__RefHeading___Toc7717167_2870459653"/>
      <w:bookmarkStart w:id="32" w:name="_Toc11"/>
      <w:bookmarkEnd w:id="31"/>
      <w:r>
        <w:rPr>
          <w:rtl w:val="true"/>
        </w:rPr>
        <w:t>ذوب در عترت</w:t>
      </w:r>
      <w:r>
        <w:rPr>
          <w:rtl w:val="true"/>
        </w:rPr>
        <w:t>:</w:t>
      </w:r>
      <w:bookmarkEnd w:id="32"/>
    </w:p>
    <w:p>
      <w:pPr>
        <w:pStyle w:val="BookText"/>
        <w:rPr/>
      </w:pPr>
      <w:r>
        <w:rPr>
          <w:rFonts w:ascii="IRNazanin" w:hAnsi="IRNazanin" w:eastAsia="IRNazanin"/>
          <w:color w:val="111111"/>
          <w:sz w:val="28"/>
          <w:sz w:val="28"/>
          <w:szCs w:val="28"/>
          <w:rtl w:val="true"/>
          <w:lang w:bidi="fa-IR"/>
        </w:rPr>
        <w:t xml:space="preserve">حاج محمد حسن زاده وجودش مملو از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از هیچ کوششی برای تبلیغ فرهنگ غدیر و عاشورا فروگذار نمی کرد و با قلم و بیان و همت بلند در تمام مناسبت ها می کوشید و برکات ماندگاری را از خود به یادگار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ذوب در ولایت ، دلخسته و دلشکسته عترت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جان می داد و در اقامه جلساتش سر از پا نمی شناخت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کاف هاء یاء عین صاد را حروف مقطعه قرآن که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آنرا مقطع الاعضایی چون حسین بن علی می دید و به او و زیارتش عشق می ورزید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اربعین را دوست می داشت و قلبش برای زائران مسیر مشایه می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نوحه می خواند و مردم را می گریاند و حال و هوای عجیبی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در فراسوی افق نگاهش در زیارت بودیم و می دیدیم آنچه که او نظاره گرش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می دید جاده های رؤیایی مسیر اربعین ، همان بیابان های بی کسی است که روزی میزبانش خار مغیلان ، العطش کودکان ، گرمای بی امان و سرمای سوزان بود که حرامیان حرمت پاهای تاول زدۀ کودکان و قلب بریان و گلوی خشکِ زخمی اهل کاروان را نگه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هایی پر از خاطرات تلخ ، از پرپر شدن لاله ها … تا افتادن رأس خورشید از فراز نیزه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در مسیر زیارت به یاد اسرای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افتاد و به هق هق کنان قلمش خون گریه می کرد که چه بنویسد از زائران و اسرای مظلومی که بال های سوختۀ عاشورایی شان که با سنگ های کینۀ کوفیان آزرده و ریش ریش شده بود، با سینه ای مجروح و لبانی تشنه که شامیان بر آن خاک پاشیدند ، نام حسین را زمزمه و به سوی کربلا حرکت نمودند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زائر دلشکستۀ اربعین را همه به محبت می خرند ولی چشمان خونبار کاروان زینبی را ناپاکان با تازیانۀ بغض و کینۀ از حیدر پاک 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جمعه های عاشقی با خون دل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اندوه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حسینیون را هیچ بارانی نمی تواند بشوید ، جز نَمی از ترنم باران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بیاید تا دین و آیین چنین در حصار ظلم و جهل ، مظلوم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نوحه سرای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حسن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زاده ها در کربلا با امام حسین بودن را احلی من العسل می دانستند و برای غربت سیدالشهدا جان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راستی در امتداد فداییان حضرتش در هر حرف از کلمات شعر و نوحه ات برای مولایت جان می دادی و عشاق را احیا و روحی به وسعت کربلا می بخشیدی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بیشتر از هر زمانی دلتنگت هستیم …، مشتاق جوهر قلم و دریای پر تلاطم غیرت و مردانگی 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گویند هرگاه در هر کجای عالم ، بوی غربت دین ، حرمت شکنی ها به ساحت مقدس آل الله بر مشامت می رسید ، سر از پا نشناخته و با شعرت فریاد می زدی تا غبار از پیکر مذهب بزدایی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به دوستان می گفتی سفارش من را به سیدالشهدا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تا شعر و طبعم روان گردد تا بتوانم آتش به خرمن جان ها در مصائب آل الله بزنم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در جوار رحمت ارباب بی کفن سیدالشهدا ارواحنافداه و بانی روضه های یابن شبیب ،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 برای ما جاماندگان از کاروان عاشقی نیز دعایی کن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چه با دل تو کرد که سلول سلول بدنت او را صدا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حقیقتاً امام زمان چه شاعر مخلص و دلسوخته ای را از دست داد … که این روزها دیار علم و ادب اصفهان ، تشنۀ نفس های غیرت بخش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شعله های حسرت بر دل ها زبانه می کشد که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ذاکران و منتسبان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تویی بودند که پای منابر علما شرکت می کردی تا اعتقادات صحیح را آموخته و شعرت را به معارف زلال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بزنی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ذاکران و مادحان راه خود را چون تو از فقهای اصیل و پیر غلامان حقیقی جدا ننمایند و هیزمِ آتشِ بدعت های نوظهور روزگار خود نشوند و امانتی که از عاشوراییان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و مرثيه سرایی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را با کج سلیقگی های فردی آلوده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یافته بودی که می بایست حجت خدا را با تبعیت محض ، انجام واجبات و ترک محرمات نصرت بخشید و جوانان و نوجوانان را در عمل و گفتار صحیح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و سوی جامعۀ امام زمانی سوق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 ها از غم فراقت می گذرد و ما همچنان از داغ ماتمت می سوزیم و از حسرت نداشتنت می خروشیم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حسینیه ها و محافلی که تو روضه خوانش بودی دلتنگ قدم های خستۀ توست که به نفس هایت نفس می کشیدند و حال غمزده و غمناکند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پریشان خاطری را از در و دیوار محفل هیئت علوی می توان یافت که بی تاب تر از دیروز ، آتشی بر دل دارد که هر لحظه نوحه خوانی و صدای دلنشینت را آرزو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روضه های و لست ادری… و شیب الخضیب … و روضه های جانسوز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بغضمان را فرو نمی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چشمه های زلال شعرت بود که کویر چشمان ما بارانی می شد و از طنین جانسوز و دم گرفتن هایت بود که از تل زینبیۀ دل ، قرآن ناطق را در گودال به نظاره می نشستیم و بی اختیار بر سرو سینه می زدیم</w:t>
      </w:r>
    </w:p>
    <w:p>
      <w:pPr>
        <w:pStyle w:val="BookText"/>
        <w:rPr/>
      </w:pPr>
      <w:r>
        <w:rPr>
          <w:rFonts w:ascii="IRNazanin" w:hAnsi="IRNazanin" w:eastAsia="IRNazanin"/>
          <w:color w:val="111111"/>
          <w:sz w:val="28"/>
          <w:sz w:val="28"/>
          <w:szCs w:val="28"/>
          <w:rtl w:val="true"/>
          <w:lang w:bidi="fa-IR"/>
        </w:rPr>
        <w:t xml:space="preserve">محسنیۀ امسال بوی حسرت و غربت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هایمان نیز هوای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فاطمیه غمبارتر از هر زمانی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آیت الله حاج آقا حجت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 و اخلاص نوحه های جانگداز تو را در مصائب عترت می جوید و از پنجره های ایوان بیت العتره تو را می خواند تا شاید برای یک لحظه هم شده غیرت و صلابت یک هیئت را در قد قامت رسای تو در کنار منبر به نظاره بنشینند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باوفایت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ات نیز دلتنگت در حسرت زمزمه و هق هق نیمه های شبت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کاغذها و یادداشت های شعرت در گوشۀ کتابخانه منتظر توست و قلمت دستان پر محبت تو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در ساحل بیکران عطش و دلتنگی در انتظار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دیوار هیئت ها دلتنگ جوش و خروش حیدری ات ، گریه های حسینی ات </w:t>
      </w:r>
      <w:bookmarkStart w:id="33" w:name="pg9646_88996"/>
    </w:p>
    <w:p>
      <w:pPr>
        <w:pStyle w:val="BookText"/>
        <w:rPr/>
      </w:pPr>
      <w:bookmarkEnd w:id="33"/>
      <w:r>
        <w:rPr>
          <w:rFonts w:ascii="IRNazanin" w:hAnsi="IRNazanin" w:eastAsia="IRNazanin"/>
          <w:color w:val="111111"/>
          <w:sz w:val="28"/>
          <w:sz w:val="28"/>
          <w:szCs w:val="28"/>
          <w:rtl w:val="true"/>
          <w:lang w:bidi="fa-IR"/>
        </w:rPr>
        <w:t xml:space="preserve">و غصه های فاطمی ات هست و دلخور از زمین که دیگر تو را ندارد و رنجیده از زمان که دیگر مانند تو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شاید دل مولایت امام زمان ارواحنافداه نیز برای طنین های منبرت، روضه ها و چاووشی های زینبی ات تنگ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 ای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راضی خواندند چون معتکف روضةٌ مِن ریاضِ الجَنَّة طوس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با عنایت امام رئوف در کنار کشتی حسینی و دریای معرفت غدیری و فاطمی به ساحل نجات رسیدی و در دانشگاه و آرامگاه جعفریه که سال ها در آن طریق اقامۀ عزا نمودی، خوش آرمیدی … و چه زیبا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الغریب الی الحبیب … فادخلی فی عبادی وادخلی جنتی </w:t>
      </w:r>
      <w:r>
        <w:rPr>
          <w:rFonts w:eastAsia="IRNazanin" w:cs="IRNazanin"/>
          <w:color w:val="111111"/>
          <w:sz w:val="28"/>
          <w:szCs w:val="28"/>
          <w:rtl w:val="true"/>
          <w:lang w:bidi="fa-IR"/>
        </w:rPr>
        <w:t>.</w:t>
      </w:r>
    </w:p>
    <w:p>
      <w:pPr>
        <w:pStyle w:val="Heading3"/>
        <w:numPr>
          <w:ilvl w:val="2"/>
          <w:numId w:val="1"/>
        </w:numPr>
        <w:rPr/>
      </w:pPr>
      <w:bookmarkStart w:id="34" w:name="__RefHeading___Toc7717169_2870459653"/>
      <w:bookmarkStart w:id="35" w:name="_Toc12"/>
      <w:bookmarkEnd w:id="34"/>
      <w:r>
        <w:rPr>
          <w:rtl w:val="true"/>
        </w:rPr>
        <w:t>اسوۀ شعرا و مادحین</w:t>
      </w:r>
      <w:bookmarkEnd w:id="35"/>
    </w:p>
    <w:p>
      <w:pPr>
        <w:pStyle w:val="BookText"/>
        <w:rPr/>
      </w:pPr>
      <w:r>
        <w:rPr>
          <w:rFonts w:ascii="IRNazanin" w:hAnsi="IRNazanin" w:eastAsia="IRNazanin"/>
          <w:color w:val="111111"/>
          <w:sz w:val="28"/>
          <w:sz w:val="28"/>
          <w:szCs w:val="28"/>
          <w:rtl w:val="true"/>
          <w:lang w:bidi="fa-IR"/>
        </w:rPr>
        <w:t xml:space="preserve">حاج محمد حسن زاده نه تنها یک روضه خوان و شاعر جامع الاطراف بود، او دایرة المعارف معرفت ، غیرت بوده که می بایست به عنوان یک الگو برای جامعه مداحان معرفی و زندگی اش واکاوی شود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آنان که سال ها نمک سفره سیدالشهدا را خوردند ، حق نمک را ادا نموده و بر مولای خود حرمت بنهند و مانند راضی اصفهانی طی طریق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برخی با کلمات نسنجیده ، عظمت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تنزل نمی بخشیدند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است روضه خوان باشی و ناخواسته و از روی </w:t>
      </w:r>
    </w:p>
    <w:p>
      <w:pPr>
        <w:pStyle w:val="BookText"/>
        <w:rPr/>
      </w:pPr>
      <w:r>
        <w:rPr>
          <w:rFonts w:ascii="IRNazanin" w:hAnsi="IRNazanin" w:eastAsia="IRNazanin"/>
          <w:color w:val="111111"/>
          <w:sz w:val="28"/>
          <w:sz w:val="28"/>
          <w:szCs w:val="28"/>
          <w:rtl w:val="true"/>
          <w:lang w:bidi="fa-IR"/>
        </w:rPr>
        <w:t xml:space="preserve">احساسات ، روضه فروشی کنی و مصائب بی بدیل عترت را در بازار سرگردان قیاس به حراج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قطره درکی از دریا داشتی و می فهمیدی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مِثل و مَثَلی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شرف در آن است که به صدق ، مداح عترت بمانیم و با معرفت از حریم ولایت دفاع و از شاهراه نجاتِ برائت سخن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تیر زهر آلودی است که خیام هیئت ها را نشانه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مانند حاج محمد حسن زاده از حریم مقدسشان دفاع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اشکبار</w:t>
      </w:r>
    </w:p>
    <w:p>
      <w:pPr>
        <w:pStyle w:val="BookText"/>
        <w:rPr/>
      </w:pPr>
      <w:r>
        <w:rPr>
          <w:rFonts w:ascii="IRNazanin" w:hAnsi="IRNazanin" w:eastAsia="IRNazanin"/>
          <w:color w:val="111111"/>
          <w:sz w:val="28"/>
          <w:sz w:val="28"/>
          <w:szCs w:val="28"/>
          <w:rtl w:val="true"/>
          <w:lang w:bidi="fa-IR"/>
        </w:rPr>
        <w:t xml:space="preserve">روایت می کنند که در تشییع پیکر مطهّرش که در نوع خود کم نظیر بود مردم مانند مادر جوان از دست داده برایش گریه می کردند و ضجه می زدند و علما و بزرگان اصفهان در غم مصیبتش عزادار بوده که در رأس آنان شخصیت با صلابت ، فقیه ولایی و فداکار فاطمی ،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صدایی لرزان و چشمانی اشکبار بر او نماز گذاردند و قطرات اشکِ چشم و چهره بر افروخته آن دلباخته امام زمان ارواحنافداه خود گواه بر این مطلب بود که چه گنجینه ای بر خاک رفت تا نماد خاکی افلاکی در تاریخ به یادگار بماند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جانسوز بود که صدای گریه مردم و هق هق دوستان دیرینش در هنگام قرائت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لانعلم منه الا خیرا که به گوش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لحظه همه دوران نوکری اش در ذهن ها مجسم شد </w:t>
      </w:r>
    </w:p>
    <w:p>
      <w:pPr>
        <w:pStyle w:val="BookText"/>
        <w:rPr/>
      </w:pPr>
      <w:r>
        <w:rPr>
          <w:rFonts w:ascii="IRNazanin" w:hAnsi="IRNazanin" w:eastAsia="IRNazanin"/>
          <w:color w:val="111111"/>
          <w:sz w:val="28"/>
          <w:sz w:val="28"/>
          <w:szCs w:val="28"/>
          <w:rtl w:val="true"/>
          <w:lang w:bidi="fa-IR"/>
        </w:rPr>
        <w:t xml:space="preserve">و حال در کمال ناباوری می دیدند و می شنیدند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جانشان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داخل قبر گذاشتند ، عالم ولایی ، آیت الله زاده معظم ، آقای حاج سید حسین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 پریشان و چشمی گریان او را تلقین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چشمش به کفن آن مرد بزرگ افتاد ، با آتشی بر دل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کفن کردند ولی اربابت بی کفن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آنجا نیز سر بر لحد زد و لطمه زنان بر عزیز زهرا مویه کرد و برای ظهور منتقم کسی که عمری برای مظلومیتش حیران بود دعا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طلب ندارم تا کام من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 رسد بجانان ، یا جان ز تن بر آید</w:t>
      </w:r>
    </w:p>
    <w:p>
      <w:pPr>
        <w:pStyle w:val="BookText"/>
        <w:rPr/>
      </w:pPr>
      <w:r>
        <w:rPr>
          <w:rFonts w:ascii="IRNazanin" w:hAnsi="IRNazanin" w:eastAsia="IRNazanin"/>
          <w:color w:val="111111"/>
          <w:sz w:val="28"/>
          <w:sz w:val="28"/>
          <w:szCs w:val="28"/>
          <w:rtl w:val="true"/>
          <w:lang w:bidi="fa-IR"/>
        </w:rPr>
        <w:t xml:space="preserve">بگشای تربتم را بعد از وفات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آتش درونم دود از کفن بر آید</w:t>
      </w:r>
    </w:p>
    <w:p>
      <w:pPr>
        <w:pStyle w:val="BookText"/>
        <w:rPr/>
      </w:pPr>
      <w:r>
        <w:rPr>
          <w:rFonts w:ascii="IRNazanin" w:hAnsi="IRNazanin" w:eastAsia="IRNazanin"/>
          <w:color w:val="111111"/>
          <w:sz w:val="28"/>
          <w:sz w:val="28"/>
          <w:szCs w:val="28"/>
          <w:rtl w:val="true"/>
          <w:lang w:bidi="fa-IR"/>
        </w:rPr>
        <w:t xml:space="preserve">آثار استاد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حسن زاده اشعاری را می سرودند سپس آن اشعار را تبدیل به کتاب و جزوه می نمودند و با هزینۀ شخصی خودشان کتب و جزوات را به چاپ می رساندند و به محبین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شاعران و مداحان هدیه می نمودند که در ذیل به اسامی آن کتب اشاره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نامۀ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نامۀ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اشک و آه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ویژه محرم و صفر،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اشک و آه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نوار سبک ،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اشک و آه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اشک و آه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نوار سبک ،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جزوۀ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و صفر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و صفر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و صفر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نامۀ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تا اربعین حسینی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نامۀ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تا اربعین حسینی،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نامۀ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تا اربعین حسینی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نامۀ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محرم تا هفتم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سوگنامۀ فاطمیه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سوگنامۀ فاطمیه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همراه نوار و سبک و نوحه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سوگنامۀ فاطمیه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سوگنامۀ فاطمیه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bookmarkStart w:id="36" w:name="pg9646_89000"/>
    </w:p>
    <w:p>
      <w:pPr>
        <w:pStyle w:val="BookText"/>
        <w:rPr/>
      </w:pPr>
      <w:bookmarkEnd w:id="36"/>
      <w:r>
        <w:rPr>
          <w:rFonts w:ascii="IRNazanin" w:hAnsi="IRNazanin" w:eastAsia="IRNazanin"/>
          <w:color w:val="111111"/>
          <w:sz w:val="28"/>
          <w:sz w:val="28"/>
          <w:szCs w:val="28"/>
          <w:rtl w:val="true"/>
          <w:lang w:bidi="fa-IR"/>
        </w:rPr>
        <w:t xml:space="preserve">نوشتۀ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یونس وصالی</w:t>
      </w:r>
    </w:p>
    <w:p>
      <w:pPr>
        <w:pStyle w:val="Heading3"/>
        <w:numPr>
          <w:ilvl w:val="2"/>
          <w:numId w:val="1"/>
        </w:numPr>
        <w:rPr/>
      </w:pPr>
      <w:bookmarkStart w:id="37" w:name="__RefHeading___Toc7717171_2870459653"/>
      <w:bookmarkStart w:id="38" w:name="_Toc13"/>
      <w:bookmarkEnd w:id="37"/>
      <w:r>
        <w:rPr>
          <w:rtl w:val="true"/>
        </w:rPr>
        <w:t>«</w:t>
      </w:r>
      <w:r>
        <w:rPr>
          <w:rtl w:val="true"/>
        </w:rPr>
        <w:t>برگی از خاطرات برخی ازدوستان و شاگردان</w:t>
      </w:r>
      <w:r>
        <w:rPr>
          <w:rtl w:val="true"/>
        </w:rPr>
        <w:t>...»</w:t>
      </w:r>
      <w:bookmarkEnd w:id="38"/>
    </w:p>
    <w:p>
      <w:pPr>
        <w:pStyle w:val="Heading4"/>
        <w:numPr>
          <w:ilvl w:val="3"/>
          <w:numId w:val="1"/>
        </w:numPr>
        <w:rPr/>
      </w:pPr>
      <w:bookmarkStart w:id="39" w:name="__RefHeading___Toc7717173_287045965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تکریم و بزرگداشت شاعر دلسوخته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استاد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خاطرات و خصائص اخلاقی و رفتاری ایشان که عمری در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برداشت و در سینه اش جز مهر و محبت ایشان و بغض نسبت به دشمنانشان جای نداد </w:t>
      </w:r>
      <w:r>
        <w:rPr>
          <w:rFonts w:eastAsia="IRNazanin" w:cs="IRNazanin"/>
          <w:color w:val="111111"/>
          <w:sz w:val="28"/>
          <w:szCs w:val="28"/>
          <w:rtl w:val="true"/>
          <w:lang w:bidi="fa-IR"/>
        </w:rPr>
        <w:t>).</w:t>
      </w:r>
    </w:p>
    <w:p>
      <w:pPr>
        <w:pStyle w:val="Heading4"/>
        <w:numPr>
          <w:ilvl w:val="3"/>
          <w:numId w:val="1"/>
        </w:numPr>
        <w:rPr/>
      </w:pPr>
      <w:bookmarkStart w:id="41" w:name="__RefHeading___Toc7717175_2870459653"/>
      <w:bookmarkStart w:id="42" w:name="_Toc15"/>
      <w:bookmarkEnd w:id="41"/>
      <w:r>
        <w:rPr/>
        <w:t>1</w:t>
      </w:r>
      <w:r>
        <w:rPr>
          <w:rtl w:val="true"/>
        </w:rPr>
        <w:t xml:space="preserve">. </w:t>
      </w:r>
      <w:r>
        <w:rPr>
          <w:rtl w:val="true"/>
        </w:rPr>
        <w:t xml:space="preserve">اهل تشویق نوجوانان بود </w:t>
      </w:r>
      <w:r>
        <w:rPr>
          <w:rtl w:val="true"/>
        </w:rPr>
        <w:t>...</w:t>
      </w:r>
      <w:bookmarkEnd w:id="42"/>
    </w:p>
    <w:p>
      <w:pPr>
        <w:pStyle w:val="BookText"/>
        <w:rPr/>
      </w:pPr>
      <w:r>
        <w:rPr>
          <w:rFonts w:ascii="IRNazanin" w:hAnsi="IRNazanin" w:eastAsia="IRNazanin"/>
          <w:color w:val="111111"/>
          <w:sz w:val="28"/>
          <w:sz w:val="28"/>
          <w:szCs w:val="28"/>
          <w:rtl w:val="true"/>
          <w:lang w:bidi="fa-IR"/>
        </w:rPr>
        <w:t xml:space="preserve">مرحوم استاد حسن زاده بر خلاف شیوۀ رفتاریِ برخی از خواص مداحان یا شاعران که در خصوص میدان دادن به جوانان شاید تردید داشته باشند ، اعتقاد زیادی به لزوم میدان دادن به جوانان و بازگذاشتن عرصه بر روی آنها داشت و در این رابطه از هیچ تلاشی فروگذار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جوانانی که با ایشان در ارتباط بودند اقرار می کنند که رفتار مرحوم استاد حسن زاده با آنها فراتر از حد تصورشان بوده و ایشان نسبت به رشد و تعالی آنها اهتمام می ورزید و برای آنها دلسوزی می کرد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معتقد بود نباید به بهانه های واهی عرصه را بر جوانان شاعر یا مداح تنگ کرد و مانع شکوفایی استعداد آنها شد ، البته ایشان مدّ نظرشان این مسئله بود که این میدان دادن به جوانان نباید به گونه ای باشد که </w:t>
      </w:r>
    </w:p>
    <w:p>
      <w:pPr>
        <w:pStyle w:val="BookText"/>
        <w:rPr/>
      </w:pPr>
      <w:r>
        <w:rPr>
          <w:rFonts w:ascii="IRNazanin" w:hAnsi="IRNazanin" w:eastAsia="IRNazanin"/>
          <w:color w:val="111111"/>
          <w:sz w:val="28"/>
          <w:sz w:val="28"/>
          <w:szCs w:val="28"/>
          <w:rtl w:val="true"/>
          <w:lang w:bidi="fa-IR"/>
        </w:rPr>
        <w:t xml:space="preserve">جوان را از طی مسیر تکامل خود و کسب سواد و آگاهی و علم در زمینه شاعری و مداحی باز دارد و میدان دادن به آنها نباید به گونه ای باشد که جوان دیگر به دنبال رعایت اصول و جوانب و ضوابط مداحی یا شاعری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جوانان حاضر می شد و برایش مهم نبود که درباره وی و حضورش در یک هیئت جوانان چه قضاوتی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نیروها و خادمان تازه نفس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نباید افراد بزرگتر مانع حضور آنها در هیئات شوند ، بلکه باید به عنوان مرشد و راهنما در کنار آنان باشند و در مسیر رشد آنها تلاش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از مسئول مجموعه فرهنگی مذهبی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متشکل از جوانان و نوجوانان در منطقه خوراسگان است به دست ما رسیده که ایشان با توجه به علاقه شدیدشان به حضرت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ویژه ای به مسائل این هیئت داشت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برنامه های فرهنگی این مجموعه که غبار روبی از مزار عالم وارسته مرحوم شیخ مرتضی 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تخت فولاد اصفهان بود ایشان ضمن حضور در این مراسم با لباسی که مخصوص غبارروبی و کار و فعالیت بود ، در کنار این جوانان به غبار روبی آن مزار مشغول شد و در نهایت با یکایک جوانان حاضر در آن برنامه به گفت و گو نشست و علاوه بر آن برای تشویق این جوانان به انجام چنین برنامه هایی با چند نفر از دوستان خود تماس گرفته و ایشان را به حضور در این مراسم </w:t>
      </w:r>
    </w:p>
    <w:p>
      <w:pPr>
        <w:pStyle w:val="BookText"/>
        <w:rPr/>
      </w:pPr>
      <w:r>
        <w:rPr>
          <w:rFonts w:ascii="IRNazanin" w:hAnsi="IRNazanin" w:eastAsia="IRNazanin"/>
          <w:color w:val="111111"/>
          <w:sz w:val="28"/>
          <w:sz w:val="28"/>
          <w:szCs w:val="28"/>
          <w:rtl w:val="true"/>
          <w:lang w:bidi="fa-IR"/>
        </w:rPr>
        <w:t xml:space="preserve">دعوت نمود و تا اتمام برنامه علیرغم این که همه می دانستند مشغله های زیادی دارد حضور داشت و توصیه هایی ناب و مفید به جوانان ارائه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مراسم ضمن قدردانی از جوانانی که برای برگزاری این آئین غبارروبی تلاش کردند مکرر به آنها توصیه می کرد که خود را از کسب علم و آگاهی و افزایش سطح سواد در سطوح عالی غافل نکنند و مبادا از درس و دانشگاه غافل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حسن زاده چنانچه متوجه می شد موکبی توسط جوانان و نوجوانان در شهر مشغول فعالیت برای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خود را ملزم به حضور در آن مواکب می دانست و البته حضورشان تنها به این طریق نبود که به آن موکب سری بزند ، بلکه در کنار جوانان مشغول چایی ریزی ، شستن ظروف و حتی به جمع آوری زباله های اطراف موکب مشغول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خاطره ذیل توسط یکی از شاگردان ایشان در زمینه مداحی و شاعری صورت گرفته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روز نخستی که با او آشنا شدم ، رفتار ایشان با من به گونه ای بود که انگار سالیان سال است مرا می شناسد و در هر جمعی که حاضر می شدم مرا تکریم می کرد و ابتدا مرا به افراد حاضر در آن جمع معرفی می نمود ، مراقب بود که حتما در جلسات شعرخوانی ، من نیز اشعار خودم را بخوانم و در این زمینه گاهی مواقع از وقت خودش می گذشت تا من </w:t>
      </w:r>
      <w:bookmarkStart w:id="43" w:name="pg9646_89003"/>
    </w:p>
    <w:p>
      <w:pPr>
        <w:pStyle w:val="BookText"/>
        <w:rPr/>
      </w:pPr>
      <w:bookmarkEnd w:id="43"/>
      <w:r>
        <w:rPr>
          <w:rFonts w:ascii="IRNazanin" w:hAnsi="IRNazanin" w:eastAsia="IRNazanin"/>
          <w:color w:val="111111"/>
          <w:sz w:val="28"/>
          <w:sz w:val="28"/>
          <w:szCs w:val="28"/>
          <w:rtl w:val="true"/>
          <w:lang w:bidi="fa-IR"/>
        </w:rPr>
        <w:t xml:space="preserve">بتوانم مطلبی ارائه دهم و شعری بخوانم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خواندنی هایم را خوانده ام و اکنون باید بنشینم و به اشعار شما گوش دهم و لذت ببرم ، باشد که همین نشستن و گوش دادن به اشعار یک جوان را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قبول کرده و مرا شفاعت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خلاف یک سری برنامه ها باشد که یک شاعر نام آشنا بخواهد شاگرد تازه خود را که البته چندان هم در زمینه شاعری به آگاهی نرسیده از همان روز اول به دیگر شعرا و مداحان معرفی کند یا برای او تمام وقت خود را بگذارد اما ایشان اینگونه نبود و از هیچ تلاشی فروگذار نمی کرد </w:t>
      </w:r>
      <w:r>
        <w:rPr>
          <w:rFonts w:eastAsia="IRNazanin" w:cs="IRNazanin"/>
          <w:color w:val="111111"/>
          <w:sz w:val="28"/>
          <w:szCs w:val="28"/>
          <w:rtl w:val="true"/>
          <w:lang w:bidi="fa-IR"/>
        </w:rPr>
        <w:t>.</w:t>
      </w:r>
    </w:p>
    <w:p>
      <w:pPr>
        <w:pStyle w:val="Heading4"/>
        <w:numPr>
          <w:ilvl w:val="3"/>
          <w:numId w:val="1"/>
        </w:numPr>
        <w:rPr/>
      </w:pPr>
      <w:bookmarkStart w:id="44" w:name="__RefHeading___Toc7717177_2870459653"/>
      <w:bookmarkStart w:id="45" w:name="_Toc16"/>
      <w:bookmarkEnd w:id="44"/>
      <w:r>
        <w:rPr/>
        <w:t>2</w:t>
      </w:r>
      <w:r>
        <w:rPr>
          <w:rtl w:val="true"/>
        </w:rPr>
        <w:t xml:space="preserve">. </w:t>
      </w:r>
      <w:r>
        <w:rPr>
          <w:rtl w:val="true"/>
        </w:rPr>
        <w:t>احترام ویژه به سادات</w:t>
      </w:r>
      <w:bookmarkEnd w:id="45"/>
    </w:p>
    <w:p>
      <w:pPr>
        <w:pStyle w:val="BookText"/>
        <w:rPr/>
      </w:pPr>
      <w:r>
        <w:rPr>
          <w:rFonts w:ascii="IRNazanin" w:hAnsi="IRNazanin" w:eastAsia="IRNazanin"/>
          <w:color w:val="111111"/>
          <w:sz w:val="28"/>
          <w:sz w:val="28"/>
          <w:szCs w:val="28"/>
          <w:rtl w:val="true"/>
          <w:lang w:bidi="fa-IR"/>
        </w:rPr>
        <w:t xml:space="preserve">ایشان علاقه شدیدی نسبت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و به همین دلیل احترام زیادی برای سادات و نسل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سادات رفتار ایشان کاملا نشان از افتادگی و احترام در برابر آنها داشت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ایشان از سادات می باشند و این خاطره را یکی از شاگردان او نقل می کند که مدتی مشاهده می کردم هر زمانی که همسرشان با مرحوم استاد حسن زاده تماس می گرفت ، ابتدا و قبل از اینکه جواب تلفن را بدهند ، صلوات می فرستادند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علت این کار را از ایشان جویا شدم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من از سادات است و من قبل از این که بخواهم </w:t>
      </w:r>
      <w:bookmarkStart w:id="46" w:name="pg9646_89004"/>
    </w:p>
    <w:p>
      <w:pPr>
        <w:pStyle w:val="BookText"/>
        <w:rPr/>
      </w:pPr>
      <w:bookmarkEnd w:id="46"/>
      <w:r>
        <w:rPr>
          <w:rFonts w:ascii="IRNazanin" w:hAnsi="IRNazanin" w:eastAsia="IRNazanin"/>
          <w:color w:val="111111"/>
          <w:sz w:val="28"/>
          <w:sz w:val="28"/>
          <w:szCs w:val="28"/>
          <w:rtl w:val="true"/>
          <w:lang w:bidi="fa-IR"/>
        </w:rPr>
        <w:t xml:space="preserve">با او سخنی را آغاز کنم ، ابتدا درود بر خاندان او می فرستم و ایشان را تکریم و مورد احترام قرار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از سادات را بسیار تکریم می نمود و از محضرشان کسب فیض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بردن نام آنها حتما آداب رارعایت می کرد و همیشه به دیگران توصیه می کرد که سادات را به احترام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احترام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 کسب و کار نیز اگر سیدی از دوستان می آمد یا متوجه می شد که مشتری مغازه اش از سادات است ، به او احترام ویژه ای می گذاشت و او را تکریم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رفقای سید خود دائم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مرا به مادرتان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بنمائید </w:t>
      </w:r>
      <w:r>
        <w:rPr>
          <w:rFonts w:eastAsia="IRNazanin" w:cs="IRNazanin"/>
          <w:color w:val="111111"/>
          <w:sz w:val="28"/>
          <w:szCs w:val="28"/>
          <w:rtl w:val="true"/>
          <w:lang w:bidi="fa-IR"/>
        </w:rPr>
        <w:t>.</w:t>
      </w:r>
    </w:p>
    <w:p>
      <w:pPr>
        <w:pStyle w:val="Heading4"/>
        <w:numPr>
          <w:ilvl w:val="3"/>
          <w:numId w:val="1"/>
        </w:numPr>
        <w:rPr/>
      </w:pPr>
      <w:bookmarkStart w:id="47" w:name="__RefHeading___Toc7717179_2870459653"/>
      <w:bookmarkStart w:id="48" w:name="_Toc17"/>
      <w:bookmarkEnd w:id="47"/>
      <w:r>
        <w:rPr/>
        <w:t>3</w:t>
      </w:r>
      <w:r>
        <w:rPr>
          <w:rtl w:val="true"/>
        </w:rPr>
        <w:t xml:space="preserve">. </w:t>
      </w:r>
      <w:r>
        <w:rPr>
          <w:rtl w:val="true"/>
        </w:rPr>
        <w:t>ادب را شرط قرب دوست می خواند</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زمینه سرایندگی اشعار آئینی و مذهبی ، توجه ویژه ای به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 از هر نوع گویش و ادبیاتی در این زمینه استفاده نمی کرد و توصیه اش به دیگر شعرا نیز اینگونه بود که در زمینه سرایندگی از بهترین واژه ها استفاده کنید و مخصوصاَ ادب را در برابر نوامیس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کنید و نیاز نیست در خصوص نوامیس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شعری را بگویید یا هر مصیبتی که به ایشان وارد شده را بازگو کنید و حتی در اظهار محبت خود نسبت به این بزرگواران در </w:t>
      </w:r>
    </w:p>
    <w:p>
      <w:pPr>
        <w:pStyle w:val="BookText"/>
        <w:rPr/>
      </w:pPr>
      <w:r>
        <w:rPr>
          <w:rFonts w:ascii="IRNazanin" w:hAnsi="IRNazanin" w:eastAsia="IRNazanin"/>
          <w:color w:val="111111"/>
          <w:sz w:val="28"/>
          <w:sz w:val="28"/>
          <w:szCs w:val="28"/>
          <w:rtl w:val="true"/>
          <w:lang w:bidi="fa-IR"/>
        </w:rPr>
        <w:t xml:space="preserve">اشعارتان ، هر جمله و کلمه ای را به کار نبرید تا مبادا مورد رنجش امام زمان ارواحنا له الفدا قرارگیرد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مداحان دائما توصیه می کرد که هر شعری را نخوانند و قبل از خواندن اشعار ، حتماً آنها را بررسی و از نظر محتوایی و ادبی بسنجند تا مبادا شعری را بخوانند که در شان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را یکی از شاگردان ایشان نقل می کند که در محضرشان حاضر شدم و می خواستم شعر خودم را که تازه درباره فراق امام زمان ارواحنا له الفدا سروده بودم بخوانم تا نظرات ایشان را در خصوص این شعر بشنوم ، در این شعر خطاب به امام زمان ارواحنا له الفدا گفته بودم با این مضمون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ظهور کنی من سرم را در راه تو تقدیم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ایشان سری تکان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حرفی است ؟ یعنی اگر آقا نیاید سرتان را در راه او تقدیم نمی کنید ؟ این دور از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موظفیم چه در زمان غیبت چه در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و مال و جان و تمام دار و ندارمان را در راه ایشان تقدیم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نوکرید ، نوکر که شرط نمی گذارد برای اربابش که اگر فلان کنی بهمان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اصلاحش کنید که این ادبیات دور از ادب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همیشه بیان می داشت که کسی که در مقابل این خانواده ذره ای ادب نشان دهد ، به قرب می رسد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آبرو و عزت می دهند و همیشه برای این عقیده اش ماجرای حضرت حُر بن یزید </w:t>
      </w:r>
      <w:bookmarkStart w:id="49" w:name="pg9646_89006"/>
    </w:p>
    <w:p>
      <w:pPr>
        <w:pStyle w:val="BookText"/>
        <w:rPr/>
      </w:pPr>
      <w:bookmarkEnd w:id="49"/>
      <w:r>
        <w:rPr>
          <w:rFonts w:ascii="IRNazanin" w:hAnsi="IRNazanin" w:eastAsia="IRNazanin"/>
          <w:color w:val="111111"/>
          <w:sz w:val="28"/>
          <w:sz w:val="28"/>
          <w:szCs w:val="28"/>
          <w:rtl w:val="true"/>
          <w:lang w:bidi="fa-IR"/>
        </w:rPr>
        <w:t>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کردند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 حُر نبود تا وقتی که نسبت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نشان داد ، آن وقت بود که حر به معنای واقعی شد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خریدند و این چنین جاودانه کردند </w:t>
      </w:r>
      <w:r>
        <w:rPr>
          <w:rFonts w:eastAsia="IRNazanin" w:cs="IRNazanin"/>
          <w:color w:val="111111"/>
          <w:sz w:val="28"/>
          <w:szCs w:val="28"/>
          <w:rtl w:val="true"/>
          <w:lang w:bidi="fa-IR"/>
        </w:rPr>
        <w:t>.</w:t>
      </w:r>
    </w:p>
    <w:p>
      <w:pPr>
        <w:pStyle w:val="Heading4"/>
        <w:numPr>
          <w:ilvl w:val="3"/>
          <w:numId w:val="1"/>
        </w:numPr>
        <w:rPr/>
      </w:pPr>
      <w:bookmarkStart w:id="50" w:name="__RefHeading___Toc7717181_2870459653"/>
      <w:bookmarkStart w:id="51" w:name="_Toc18"/>
      <w:bookmarkEnd w:id="50"/>
      <w:r>
        <w:rPr/>
        <w:t>4</w:t>
      </w:r>
      <w:r>
        <w:rPr>
          <w:rtl w:val="true"/>
        </w:rPr>
        <w:t xml:space="preserve">. </w:t>
      </w:r>
      <w:r>
        <w:rPr>
          <w:rtl w:val="true"/>
        </w:rPr>
        <w:t>پیرو سیره فقیهان بود</w:t>
      </w:r>
      <w:bookmarkEnd w:id="51"/>
    </w:p>
    <w:p>
      <w:pPr>
        <w:pStyle w:val="BookText"/>
        <w:rPr/>
      </w:pPr>
      <w:r>
        <w:rPr>
          <w:rFonts w:ascii="IRNazanin" w:hAnsi="IRNazanin" w:eastAsia="IRNazanin"/>
          <w:color w:val="111111"/>
          <w:sz w:val="28"/>
          <w:sz w:val="28"/>
          <w:szCs w:val="28"/>
          <w:rtl w:val="true"/>
          <w:lang w:bidi="fa-IR"/>
        </w:rPr>
        <w:t xml:space="preserve">مرحوم استاد حسن زاده مطالعات زیادی در خصوص شرح احوال علما و مراجع تقلید گذشته داشت و بسیار مشتاق شنیدن مطالبی در این خصوص بودند که این خاطره را یکی از شاگردان ایشان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فراغت هنگامی که مشتری در مغازه نبود ، سیره علما را برای ایشان بیان می کردم از کتب مختلف و ایشان با دقت گوش می داد ، گاهی اشک می ریخت و گاهی می خواست تا مطلب را برایش ارسال کنم یا بنویسم و اگر توصیه ای از یک عالم به گوشش می رسید ، تلاش می کرد به آن توصیه عمل کند مخصوصاً اگر آن توصیه ها در زمینه رشد و تعالی شخصیتی انسان بود </w:t>
      </w:r>
      <w:r>
        <w:rPr>
          <w:rFonts w:eastAsia="IRNazanin" w:cs="IRNazanin"/>
          <w:color w:val="111111"/>
          <w:sz w:val="28"/>
          <w:szCs w:val="28"/>
          <w:rtl w:val="true"/>
          <w:lang w:bidi="fa-IR"/>
        </w:rPr>
        <w:t>.</w:t>
      </w:r>
    </w:p>
    <w:p>
      <w:pPr>
        <w:pStyle w:val="Heading4"/>
        <w:numPr>
          <w:ilvl w:val="3"/>
          <w:numId w:val="1"/>
        </w:numPr>
        <w:rPr/>
      </w:pPr>
      <w:bookmarkStart w:id="52" w:name="__RefHeading___Toc7717183_2870459653"/>
      <w:bookmarkStart w:id="53" w:name="_Toc19"/>
      <w:bookmarkEnd w:id="52"/>
      <w:r>
        <w:rPr/>
        <w:t>5</w:t>
      </w:r>
      <w:r>
        <w:rPr>
          <w:rtl w:val="true"/>
        </w:rPr>
        <w:t xml:space="preserve">. </w:t>
      </w:r>
      <w:r>
        <w:rPr>
          <w:rtl w:val="true"/>
        </w:rPr>
        <w:t>اهتمام و توجه ویژه در خصوص استفاده از مطالب دارای سند قوی و معتبر در اشعار</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بررسی سند روایات و صحت سنجی آنها اهتمام ویژه ای داشت ، در این خصوص با علما تماس می گرفت ، به گفت و گو با آنان می نشست ، روایت را با آیات قرآن تطابق می داد و در نهایت اگر صحت روایت یا مطلبی از مقتل برایش روشن می شد از آن </w:t>
      </w:r>
      <w:bookmarkStart w:id="54" w:name="pg9646_89007"/>
    </w:p>
    <w:p>
      <w:pPr>
        <w:pStyle w:val="BookText"/>
        <w:rPr/>
      </w:pPr>
      <w:bookmarkEnd w:id="54"/>
      <w:r>
        <w:rPr>
          <w:rFonts w:ascii="IRNazanin" w:hAnsi="IRNazanin" w:eastAsia="IRNazanin"/>
          <w:color w:val="111111"/>
          <w:sz w:val="28"/>
          <w:sz w:val="28"/>
          <w:szCs w:val="28"/>
          <w:rtl w:val="true"/>
          <w:lang w:bidi="fa-IR"/>
        </w:rPr>
        <w:t xml:space="preserve">در اشعار خودش استفاده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دروغ گویی و فضیلت ساختن و روضه سازی نیست ، فضیلت سازی برای عده ای است که هیچ فضیلتی ندارند نه این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سراسر نور و فضیلت اند و روضه خوانی و مرثیه سرایی باید بر اساس مطالب و روایات و مقاتل معتبر باشد تا خدای نکرده هنگام روضه خوانی یا سرایش اشعار مذهبی مرتکب خطا و بیان مطالب دروغ و خلاف واقع نشویم </w:t>
      </w:r>
      <w:r>
        <w:rPr>
          <w:rFonts w:eastAsia="IRNazanin" w:cs="IRNazanin"/>
          <w:color w:val="111111"/>
          <w:sz w:val="28"/>
          <w:szCs w:val="28"/>
          <w:rtl w:val="true"/>
          <w:lang w:bidi="fa-IR"/>
        </w:rPr>
        <w:t>.</w:t>
      </w:r>
    </w:p>
    <w:p>
      <w:pPr>
        <w:pStyle w:val="Heading4"/>
        <w:numPr>
          <w:ilvl w:val="3"/>
          <w:numId w:val="1"/>
        </w:numPr>
        <w:rPr/>
      </w:pPr>
      <w:bookmarkStart w:id="55" w:name="__RefHeading___Toc7717185_2870459653"/>
      <w:bookmarkStart w:id="56" w:name="_Toc20"/>
      <w:bookmarkEnd w:id="55"/>
      <w:r>
        <w:rPr/>
        <w:t>6</w:t>
      </w:r>
      <w:r>
        <w:rPr>
          <w:rtl w:val="true"/>
        </w:rPr>
        <w:t xml:space="preserve">. </w:t>
      </w:r>
      <w:r>
        <w:rPr>
          <w:rtl w:val="true"/>
        </w:rPr>
        <w:t xml:space="preserve">خودش را وقف اولاد علی </w:t>
      </w:r>
      <w:r>
        <w:rPr>
          <w:rtl w:val="true"/>
        </w:rPr>
        <w:t>(</w:t>
      </w:r>
      <w:r>
        <w:rPr>
          <w:rtl w:val="true"/>
        </w:rPr>
        <w:t>علیه السلام</w:t>
      </w:r>
      <w:r>
        <w:rPr>
          <w:rtl w:val="true"/>
        </w:rPr>
        <w:t xml:space="preserve">) </w:t>
      </w:r>
      <w:r>
        <w:rPr>
          <w:rtl w:val="true"/>
        </w:rPr>
        <w:t>کرد</w:t>
      </w:r>
      <w:bookmarkEnd w:id="56"/>
    </w:p>
    <w:p>
      <w:pPr>
        <w:pStyle w:val="BookText"/>
        <w:rPr/>
      </w:pPr>
      <w:r>
        <w:rPr>
          <w:rFonts w:ascii="IRNazanin" w:hAnsi="IRNazanin" w:eastAsia="IRNazanin"/>
          <w:color w:val="111111"/>
          <w:sz w:val="28"/>
          <w:sz w:val="28"/>
          <w:szCs w:val="28"/>
          <w:rtl w:val="true"/>
          <w:lang w:bidi="fa-IR"/>
        </w:rPr>
        <w:t xml:space="preserve">ایشان تمام تلاشش را می کرد تا مبادا در زمینه فعالیت برای دین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کوتاهی ای کرده باشد ، این مطلب را یکی از شاگردان ایشان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حسن زاده خیلی توجه داشت که کاری از امور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نماند ، ایشان از خواب و استراحت خود می زد تا شعر و نوحه ای بسراید و به دست مداحان برساند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ایام فاطمیه و ایام محرم الحرام که می شد به جرات می توانم بگویم که شاید در طول شبانه روز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بیماری قلبی داشت و باید بیشتر استراحت می کرد ، اما ملزم به این بود که باید نوحه سرایی کند تا مداحان در محرم و فاطمیه اشعار جدید بخوانند و به اصطلاح خودش ، دستشان خالی نباشد </w:t>
      </w:r>
      <w:r>
        <w:rPr>
          <w:rFonts w:eastAsia="IRNazanin" w:cs="IRNazanin"/>
          <w:color w:val="111111"/>
          <w:sz w:val="28"/>
          <w:szCs w:val="28"/>
          <w:rtl w:val="true"/>
          <w:lang w:bidi="fa-IR"/>
        </w:rPr>
        <w:t xml:space="preserve">. </w:t>
      </w:r>
      <w:bookmarkStart w:id="57" w:name="pg9646_89008"/>
    </w:p>
    <w:p>
      <w:pPr>
        <w:pStyle w:val="BookText"/>
        <w:rPr/>
      </w:pPr>
      <w:bookmarkEnd w:id="57"/>
      <w:r>
        <w:rPr>
          <w:rFonts w:ascii="IRNazanin" w:hAnsi="IRNazanin" w:eastAsia="IRNazanin"/>
          <w:color w:val="111111"/>
          <w:sz w:val="28"/>
          <w:sz w:val="28"/>
          <w:szCs w:val="28"/>
          <w:rtl w:val="true"/>
          <w:lang w:bidi="fa-IR"/>
        </w:rPr>
        <w:t xml:space="preserve">بارها از ایشان می خواستم که بیشتر استراحت کنند چرا که وقتی ایشان را در ایام نزدیک به محرم الحرام و فاطمیه می دیدم ، آثار خستگی را در صورتش مشاهده می کردم و وقتی از ایشان سؤال می کردم که حاج آقا چرا اینطور شده اید و انگار خسته اید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که روی هم رفته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نخوابیده ام و بیدار مانده ام تا جزوه محرم یا فاطمیه را تکمیل کنم و به دست مداحان برسانم </w:t>
      </w:r>
      <w:r>
        <w:rPr>
          <w:rFonts w:eastAsia="IRNazanin" w:cs="IRNazanin"/>
          <w:color w:val="111111"/>
          <w:sz w:val="28"/>
          <w:szCs w:val="28"/>
          <w:rtl w:val="true"/>
          <w:lang w:bidi="fa-IR"/>
        </w:rPr>
        <w:t>.</w:t>
      </w:r>
    </w:p>
    <w:p>
      <w:pPr>
        <w:pStyle w:val="Heading4"/>
        <w:numPr>
          <w:ilvl w:val="3"/>
          <w:numId w:val="1"/>
        </w:numPr>
        <w:rPr/>
      </w:pPr>
      <w:bookmarkStart w:id="58" w:name="__RefHeading___Toc7717187_2870459653"/>
      <w:bookmarkStart w:id="59" w:name="_Toc21"/>
      <w:bookmarkEnd w:id="58"/>
      <w:r>
        <w:rPr/>
        <w:t>7</w:t>
      </w:r>
      <w:r>
        <w:rPr>
          <w:rtl w:val="true"/>
        </w:rPr>
        <w:t xml:space="preserve">. </w:t>
      </w:r>
      <w:r>
        <w:rPr>
          <w:rtl w:val="true"/>
        </w:rPr>
        <w:t xml:space="preserve">درصدی از در آمدش را برای نشر معارف اهل بیت </w:t>
      </w:r>
      <w:r>
        <w:rPr>
          <w:rtl w:val="true"/>
        </w:rPr>
        <w:t>(</w:t>
      </w:r>
      <w:r>
        <w:rPr>
          <w:rtl w:val="true"/>
        </w:rPr>
        <w:t>علیهم السلام</w:t>
      </w:r>
      <w:r>
        <w:rPr>
          <w:rtl w:val="true"/>
        </w:rPr>
        <w:t>)</w:t>
      </w:r>
      <w:r>
        <w:rPr>
          <w:rtl w:val="true"/>
        </w:rPr>
        <w:t>کنار می گذاشت</w:t>
      </w:r>
      <w:bookmarkEnd w:id="59"/>
    </w:p>
    <w:p>
      <w:pPr>
        <w:pStyle w:val="BookText"/>
        <w:rPr/>
      </w:pPr>
      <w:r>
        <w:rPr>
          <w:rFonts w:ascii="IRNazanin" w:hAnsi="IRNazanin" w:eastAsia="IRNazanin"/>
          <w:color w:val="111111"/>
          <w:sz w:val="28"/>
          <w:sz w:val="28"/>
          <w:szCs w:val="28"/>
          <w:rtl w:val="true"/>
          <w:lang w:bidi="fa-IR"/>
        </w:rPr>
        <w:t xml:space="preserve">مرحوم 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قاعده ای داشت و آن این بود که درصدی از سود و درآمد مغازه اش را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تمام تلاشش را می کرد تا کیفیت اغذیه ای که به مشتری می دهد بالاترین کیفیت باشد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قرار است از این در آمد مقداری به کار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یابد ، لذا نباید کم فروشی کرد ، گران فروشی کرد ، یا غذای بی کیفیت به مردم داد و باید تمام تلاشم را بکنم که بهترین غذا را به مشتری بدهم تا بهترین درآمد را خرج روضه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p>
    <w:p>
      <w:pPr>
        <w:pStyle w:val="Heading4"/>
        <w:numPr>
          <w:ilvl w:val="3"/>
          <w:numId w:val="1"/>
        </w:numPr>
        <w:rPr/>
      </w:pPr>
      <w:bookmarkStart w:id="60" w:name="__RefHeading___Toc7717189_2870459653"/>
      <w:bookmarkStart w:id="61" w:name="_Toc22"/>
      <w:bookmarkEnd w:id="60"/>
      <w:r>
        <w:rPr/>
        <w:t>8</w:t>
      </w:r>
      <w:r>
        <w:rPr>
          <w:rtl w:val="true"/>
        </w:rPr>
        <w:t xml:space="preserve">. </w:t>
      </w:r>
      <w:r>
        <w:rPr>
          <w:rtl w:val="true"/>
        </w:rPr>
        <w:t>مغازه اش به تقویم محله تبدیل شده بود</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بنا را بر این گذاشته بود که ایام شهادت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تعطیل باشد و بنری مشکی رنگ با این بیت شعر بر در مغازه نصب شود و آن بیت شعر این بود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سوگ امام خود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 ولی عصر هستم</w:t>
      </w:r>
    </w:p>
    <w:p>
      <w:pPr>
        <w:pStyle w:val="BookText"/>
        <w:rPr/>
      </w:pPr>
      <w:r>
        <w:rPr>
          <w:rFonts w:ascii="IRNazanin" w:hAnsi="IRNazanin" w:eastAsia="IRNazanin"/>
          <w:color w:val="111111"/>
          <w:sz w:val="28"/>
          <w:sz w:val="28"/>
          <w:szCs w:val="28"/>
          <w:rtl w:val="true"/>
          <w:lang w:bidi="fa-IR"/>
        </w:rPr>
        <w:t xml:space="preserve">بسیاری از مشتریان وقتی در مغازه می آمدند خطاب به ایشان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تعطیلی مغازه شما متوجه می شویم که ایام شهادت امامی از امامان بزرگوار است و لذا باید حرمت آن ایام را حفظ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مغازه ایشان از اول محرم الحرام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به احترام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 با وفایشان تعطیل بود ، ایام اربعین و دهه آخر ماه صفر به دلیل این که ایشان به کربلای معلی مشرف می شدند و بعد از آن برای ایام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مشهد عازم می شدند ، مغازه تعطیل بود ، در هر شب شهادت مغازه تعطیل بود و اگر لازم می دانست حتی شام شهادت نیز مغازه را تعطیل می کرد ، در ایام فاطمیه مغازه تعطیل بود و در لیالی قدر نیز به همین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را یکی از شاگردان ایشان بیان می دارد که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مغازه بودم و مشتری زیادی نداشتیم ، مرحوم استاد حسن زاده از هیئت برمی گشت و وقتی وارد مغازه شد به ایشان عرض کردم که 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به روایتی شب شهادت یکی از امامان است ، وقتی این مطلب را شنید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زودتر نگفتی؟ همین مشتری ها که سفارششان را تحویل دادی ، چراغ ها را خاموش کن و مغازه را تعطیل کن ، از این به بعد هم اگر چنین موضوعی بود حتماً اطلاع بده که از اول شب مغازه را باز نکنیم </w:t>
      </w:r>
      <w:r>
        <w:rPr>
          <w:rFonts w:eastAsia="IRNazanin" w:cs="IRNazanin"/>
          <w:color w:val="111111"/>
          <w:sz w:val="28"/>
          <w:szCs w:val="28"/>
          <w:rtl w:val="true"/>
          <w:lang w:bidi="fa-IR"/>
        </w:rPr>
        <w:t xml:space="preserve">. </w:t>
      </w:r>
      <w:bookmarkStart w:id="62" w:name="pg9646_89010"/>
    </w:p>
    <w:p>
      <w:pPr>
        <w:pStyle w:val="Heading4"/>
        <w:numPr>
          <w:ilvl w:val="3"/>
          <w:numId w:val="1"/>
        </w:numPr>
        <w:rPr/>
      </w:pPr>
      <w:bookmarkStart w:id="63" w:name="__RefHeading___Toc7717191_2870459653"/>
      <w:bookmarkStart w:id="64" w:name="_Toc23"/>
      <w:bookmarkEnd w:id="62"/>
      <w:bookmarkEnd w:id="63"/>
      <w:r>
        <w:rPr/>
        <w:t>9</w:t>
      </w:r>
      <w:r>
        <w:rPr>
          <w:rtl w:val="true"/>
        </w:rPr>
        <w:t xml:space="preserve">. </w:t>
      </w:r>
      <w:r>
        <w:rPr>
          <w:rtl w:val="true"/>
        </w:rPr>
        <w:t xml:space="preserve">برکت رزق را در آن می دید ، که برای امام حسین </w:t>
      </w:r>
      <w:r>
        <w:rPr>
          <w:rtl w:val="true"/>
        </w:rPr>
        <w:t>(</w:t>
      </w:r>
      <w:r>
        <w:rPr>
          <w:rtl w:val="true"/>
        </w:rPr>
        <w:t>علیه السلام</w:t>
      </w:r>
      <w:r>
        <w:rPr>
          <w:rtl w:val="true"/>
        </w:rPr>
        <w:t xml:space="preserve">) </w:t>
      </w:r>
      <w:r>
        <w:rPr>
          <w:rtl w:val="true"/>
        </w:rPr>
        <w:t>خرج کند</w:t>
      </w:r>
      <w:bookmarkEnd w:id="64"/>
    </w:p>
    <w:p>
      <w:pPr>
        <w:pStyle w:val="BookText"/>
        <w:rPr/>
      </w:pPr>
      <w:r>
        <w:rPr>
          <w:rFonts w:ascii="IRNazanin" w:hAnsi="IRNazanin" w:eastAsia="IRNazanin"/>
          <w:color w:val="111111"/>
          <w:sz w:val="28"/>
          <w:sz w:val="28"/>
          <w:szCs w:val="28"/>
          <w:rtl w:val="true"/>
          <w:lang w:bidi="fa-IR"/>
        </w:rPr>
        <w:t xml:space="preserve">برخی از افراد به او می گفتند با این همه تعطیلی که مغازه شما دارد ، چگونه امرار معاش می کنید ؟ نیاز نیست اینقدر مغازه را تعطیل کنید و حتی می توانید در حالی که مغازه باز است ، صوت مداحی بگذارید و سیاهی بر در مغازه بزنید اما ایشان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مغازه ام تعطیل نباشد باعث می شود علی الظاهر در آمد بیشتری کسب کنم اما این در آمدها برکت ندارد و این تعطیلی ها به آن درآمد به ظاهر کم ، برکت خاصی می دهد و من به دنبال این برکت در رزق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مرحوم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خرج کردن در مسیر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کوتاهی نمی کرد و بارها دیده شد علیرغم اینکه درآمد چندانی نداشت اما چنانچه احساس می کرد می تواند با مال خود مانعی را از مسیر هیئتی بردارد مخصوصاً هیئت های جوانان ، بذل مال می کرد و به اصطلاح دستش نمی لرزید و اعتقاد داشت که با خرج کردن در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در رزق به وجود می آید </w:t>
      </w:r>
      <w:r>
        <w:rPr>
          <w:rFonts w:eastAsia="IRNazanin" w:cs="IRNazanin"/>
          <w:color w:val="111111"/>
          <w:sz w:val="28"/>
          <w:szCs w:val="28"/>
          <w:rtl w:val="true"/>
          <w:lang w:bidi="fa-IR"/>
        </w:rPr>
        <w:t>.</w:t>
      </w:r>
    </w:p>
    <w:p>
      <w:pPr>
        <w:pStyle w:val="Heading4"/>
        <w:numPr>
          <w:ilvl w:val="3"/>
          <w:numId w:val="1"/>
        </w:numPr>
        <w:rPr/>
      </w:pPr>
      <w:bookmarkStart w:id="65" w:name="__RefHeading___Toc7717193_2870459653"/>
      <w:bookmarkStart w:id="66" w:name="_Toc24"/>
      <w:bookmarkEnd w:id="65"/>
      <w:r>
        <w:rPr/>
        <w:t>10</w:t>
      </w:r>
      <w:r>
        <w:rPr>
          <w:rtl w:val="true"/>
        </w:rPr>
        <w:t xml:space="preserve">. </w:t>
      </w:r>
      <w:r>
        <w:rPr>
          <w:rtl w:val="true"/>
        </w:rPr>
        <w:t>کسی از او غیبت نمی شنید</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ایشان نقل می کند که در طول مدتی که با ایشان بودم ، ندیدم که ایشان غیبت کند یا ناسزا بگوید یا آبروی کسی را ببرد و اگر هم می دید که کسی در حال غیبت در مورد دیگران است یا نا سزا می گوید ، مجلس را ترک می کرد یا بحث را عوض می کرد یا تذکر می داد </w:t>
      </w:r>
      <w:r>
        <w:rPr>
          <w:rFonts w:eastAsia="IRNazanin" w:cs="IRNazanin"/>
          <w:color w:val="111111"/>
          <w:sz w:val="28"/>
          <w:szCs w:val="28"/>
          <w:rtl w:val="true"/>
          <w:lang w:bidi="fa-IR"/>
        </w:rPr>
        <w:t xml:space="preserve">. </w:t>
      </w:r>
      <w:bookmarkStart w:id="67" w:name="pg9646_89011"/>
    </w:p>
    <w:p>
      <w:pPr>
        <w:pStyle w:val="Heading4"/>
        <w:numPr>
          <w:ilvl w:val="3"/>
          <w:numId w:val="1"/>
        </w:numPr>
        <w:rPr/>
      </w:pPr>
      <w:bookmarkStart w:id="68" w:name="__RefHeading___Toc7717195_2870459653"/>
      <w:bookmarkStart w:id="69" w:name="_Toc25"/>
      <w:bookmarkEnd w:id="67"/>
      <w:bookmarkEnd w:id="68"/>
      <w:r>
        <w:rPr/>
        <w:t>11</w:t>
      </w:r>
      <w:r>
        <w:rPr>
          <w:rtl w:val="true"/>
        </w:rPr>
        <w:t xml:space="preserve">. </w:t>
      </w:r>
      <w:r>
        <w:rPr>
          <w:rtl w:val="true"/>
        </w:rPr>
        <w:t>جمعه ها مجلس توسل داشت</w:t>
      </w:r>
      <w:bookmarkEnd w:id="69"/>
    </w:p>
    <w:p>
      <w:pPr>
        <w:pStyle w:val="BookText"/>
        <w:rPr/>
      </w:pPr>
      <w:r>
        <w:rPr>
          <w:rFonts w:ascii="IRNazanin" w:hAnsi="IRNazanin" w:eastAsia="IRNazanin"/>
          <w:color w:val="111111"/>
          <w:sz w:val="28"/>
          <w:sz w:val="28"/>
          <w:szCs w:val="28"/>
          <w:rtl w:val="true"/>
          <w:lang w:bidi="fa-IR"/>
        </w:rPr>
        <w:t xml:space="preserve">مرسوم بود که روزهای جمعه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اذان ظهر ، درب خانه را باز می گذاشت و منتظر می نشست تا مداحان و شعرا و هیئتی ها در خانه اش حاضر شوند و زیارت عاشورایی می خواندند و روضه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غیر از جمعه ها اوقات دیگری نیز چنین بود مخصوصاً برای سبک سازی ها یا تکمیل جزوه های ایام محرم الحرام و فاطمیه که عده ای از مداحان و دوستان شاعر را دعوت می کرد تا در خانه اش به همفکری بنشینند و ایشان را در نوحه سرایی و تکمیل جزوات فاطمیه و محرم الحرام یاری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را یکی از شاگردان ایشان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داشت اولین چایی را برای هر میهمان روز جمعه خانه اش ، خودش می ریخت و بعد از آن می نشست و دیگر دوستان از میهمانان پذیرایی می کردند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روزهای جمعه که در منزل مرحوم استاد تشکیل می شد ، رسم بر این بود که در مورد مباحث تاریخی ، نقد شعر ، بررسی اشعار دیگر شاعران ، اصلاح اشعار سروده شده توسط ایشان و یا شاگردان مباحثه صورت می گرفت و در نهایت زیارت عاشورا توسط دوستان مداح قرائت و </w:t>
      </w:r>
      <w:bookmarkStart w:id="70" w:name="pg9646_89012"/>
    </w:p>
    <w:p>
      <w:pPr>
        <w:pStyle w:val="BookText"/>
        <w:rPr/>
      </w:pPr>
      <w:bookmarkEnd w:id="70"/>
      <w:r>
        <w:rPr>
          <w:rFonts w:ascii="IRNazanin" w:hAnsi="IRNazanin" w:eastAsia="IRNazanin"/>
          <w:color w:val="111111"/>
          <w:sz w:val="28"/>
          <w:sz w:val="28"/>
          <w:szCs w:val="28"/>
          <w:rtl w:val="true"/>
          <w:lang w:bidi="fa-IR"/>
        </w:rPr>
        <w:t xml:space="preserve">هرطور بود روضه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خوانده می شد چرا که ایشان و همسر بزرگوارشان علاقه شدیدی به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p>
    <w:p>
      <w:pPr>
        <w:pStyle w:val="Heading4"/>
        <w:numPr>
          <w:ilvl w:val="3"/>
          <w:numId w:val="1"/>
        </w:numPr>
        <w:rPr/>
      </w:pPr>
      <w:bookmarkStart w:id="71" w:name="__RefHeading___Toc7717197_2870459653"/>
      <w:bookmarkStart w:id="72" w:name="_Toc26"/>
      <w:bookmarkEnd w:id="71"/>
      <w:r>
        <w:rPr/>
        <w:t>12</w:t>
      </w:r>
      <w:r>
        <w:rPr>
          <w:rtl w:val="true"/>
        </w:rPr>
        <w:t xml:space="preserve">. </w:t>
      </w:r>
      <w:r>
        <w:rPr>
          <w:rtl w:val="true"/>
        </w:rPr>
        <w:t>بی اختیار در غم مولایش می گریست</w:t>
      </w:r>
      <w:bookmarkEnd w:id="72"/>
    </w:p>
    <w:p>
      <w:pPr>
        <w:pStyle w:val="BookText"/>
        <w:rPr/>
      </w:pPr>
      <w:r>
        <w:rPr>
          <w:rFonts w:ascii="IRNazanin" w:hAnsi="IRNazanin" w:eastAsia="IRNazanin"/>
          <w:color w:val="111111"/>
          <w:sz w:val="28"/>
          <w:sz w:val="28"/>
          <w:szCs w:val="28"/>
          <w:rtl w:val="true"/>
          <w:lang w:bidi="fa-IR"/>
        </w:rPr>
        <w:t xml:space="preserve">ایشان گریه هایش معروف بود ، گاهی شعری را مرور می کرد و ناخودآگاه اشک می ریخت ، کاری نداشت روضه را چه کسی می خواند یا شعر از کیست ، او اشک می ریخت و می سوخت در غم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مطلبی را بیان می کرد و در میانه آن بغض اش می شکست و اشکش سرازیر می شد ، گاهی مطلبی می خواند و گریه می کرد ، گاهی در حال سرودن شعر ، دفترچه و خودکار را کنار می گذاشت و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معنای واقعی کلمه در ماتم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سوخت و گریه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غربت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رسید بسیار اشک می ریخت ، شعرهایی که برایش می خواندند در این موضوع را بادقت گوش می کرد و اشک از چشمانش سرازیر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را یکی از شاگردان وی نقل می کند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با ایشان در مشهد مقدس حضور داشتیم ، شب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نظرتان هست که امشب برویم و یک گوشه از صحن بنشینیم و زیارت ناحیه مقدسه بخوانیم؟ </w:t>
      </w:r>
      <w:bookmarkStart w:id="73" w:name="pg9646_89013"/>
    </w:p>
    <w:p>
      <w:pPr>
        <w:pStyle w:val="BookText"/>
        <w:rPr/>
      </w:pPr>
      <w:bookmarkEnd w:id="73"/>
      <w:r>
        <w:rPr>
          <w:rFonts w:ascii="IRNazanin" w:hAnsi="IRNazanin" w:eastAsia="IRNazanin"/>
          <w:color w:val="111111"/>
          <w:sz w:val="28"/>
          <w:sz w:val="28"/>
          <w:szCs w:val="28"/>
          <w:rtl w:val="true"/>
          <w:lang w:bidi="fa-IR"/>
        </w:rPr>
        <w:t xml:space="preserve">ایشان سریعاً قبول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آخر شب برویم ، هوا بسیار سرد بود ، ایشان به دوستان دیگر نیز اطلاع دادند که امشب در فلان ساعت قرار است یک گوشه از صحن انقلاب بنشینیم و زیارت ناحیه مقدسه را فلانی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دلیل حضور در دستجات عزاداری مشهد بسیار خسته بود اما راهی حرم شدیم و در گوشه ای از صحن نشستیم ، خیلی سرد بود ، می خواستم بگویم امشب نخوانیم و برگردیم اما مشخص بود که ایشان خودش را آماده شنیدن زیارت ناحیه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شروع به خواندن زیارت ناحیه مقدسه کردم ، با این که صدایم شدیداً گرفته بود ولی ایشان با دقت گوش می داد و با هر سلامی که می دادم ، اشک می ریخت و تا پایان زیارت به گنبد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می کرد و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که تمام شد ، شعری از سروده های خودش را خواند و از من تشکر کرد و گفت کسی نیامد از دوستان اما خیلی نیاز به چنین گریه ای داشتم ، ان شاء الله آقا ببیند و بپسندد و قیامت دستمان را بگیرد </w:t>
      </w:r>
      <w:r>
        <w:rPr>
          <w:rFonts w:eastAsia="IRNazanin" w:cs="IRNazanin"/>
          <w:color w:val="111111"/>
          <w:sz w:val="28"/>
          <w:szCs w:val="28"/>
          <w:rtl w:val="true"/>
          <w:lang w:bidi="fa-IR"/>
        </w:rPr>
        <w:t>.</w:t>
      </w:r>
    </w:p>
    <w:p>
      <w:pPr>
        <w:pStyle w:val="Heading4"/>
        <w:numPr>
          <w:ilvl w:val="3"/>
          <w:numId w:val="1"/>
        </w:numPr>
        <w:rPr/>
      </w:pPr>
      <w:bookmarkStart w:id="74" w:name="__RefHeading___Toc7717199_2870459653"/>
      <w:bookmarkStart w:id="75" w:name="_Toc27"/>
      <w:bookmarkEnd w:id="74"/>
      <w:r>
        <w:rPr/>
        <w:t>13</w:t>
      </w:r>
      <w:r>
        <w:rPr>
          <w:rtl w:val="true"/>
        </w:rPr>
        <w:t xml:space="preserve">. </w:t>
      </w:r>
      <w:r>
        <w:rPr>
          <w:rtl w:val="true"/>
        </w:rPr>
        <w:t>اهل تظاهر و اهل ریا نبود</w:t>
      </w:r>
      <w:bookmarkEnd w:id="7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بارز مرحوم 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ایشان علیرغم اینکه شاعری بسیار توانمند بود ، ولی درگیر مباحثی نظیر اینکه در جلسات شعرخوانی در صدر مجلس بنشینند و یا قبل و بعد از نامشان از پسوندها و پیشوندهای بزرگ استفاده کنند نبود ، و این رفتار ایشان هم </w:t>
      </w:r>
    </w:p>
    <w:p>
      <w:pPr>
        <w:pStyle w:val="BookText"/>
        <w:rPr/>
      </w:pPr>
      <w:r>
        <w:rPr>
          <w:rFonts w:ascii="IRNazanin" w:hAnsi="IRNazanin" w:eastAsia="IRNazanin"/>
          <w:color w:val="111111"/>
          <w:sz w:val="28"/>
          <w:sz w:val="28"/>
          <w:szCs w:val="28"/>
          <w:rtl w:val="true"/>
          <w:lang w:bidi="fa-IR"/>
        </w:rPr>
        <w:t xml:space="preserve">ساختگی نبود بلکه از صمیم قلب نسبت به چنین مسائلی کراهت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باید نوکری اش را خالصانه و بدون ادعا و توقع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شعری بگویم و انتظار داشته باشم که دیگران مرا به خاطر این شعر تحسین کنند و یا اینکه شعری بسرایم و انتظار داشته باشم به سبب این شعر در مجالس بزرگ مرا دعوت کنند و آن را بخوانم دیگر شاعر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 بلکه شاعر نفس شده ام و از این طریق به دنبال کسب مقام و موقعیت برای خودم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می دانم ارباب و آقای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اوست که می بیند و می شنود و اجر شعرسرایی ام را می دهد فقط برای اینکه از جانب او تحسین شوم شعر می سرایم و به دنبال تحسین دیگران و یا بزرگ کردن نام خودم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را یکی از شاگردان مرحوم 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دوستان در تجلیل از مرحوم 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مجازی اقدام به نشر یک مطلب کرده بود که از ایشان به عنوان دعبل امام زمان ارواحنا له الفدا یاد کرده بود و خلاصه در تعریف و تمجید از مرحوم استاد ، از کلمات و القاب این چنینی استفاده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کنار من بودند که عکس آن استوری را یکی از دوستان برایشان در فضای مجازی ارسال کرد و گفت که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فلانی اینگونه از شما تجلیل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 رود که مرحوم استاد حسن زاده با </w:t>
      </w:r>
      <w:bookmarkStart w:id="76" w:name="pg9646_89015"/>
    </w:p>
    <w:p>
      <w:pPr>
        <w:pStyle w:val="BookText"/>
        <w:rPr/>
      </w:pPr>
      <w:bookmarkEnd w:id="76"/>
      <w:r>
        <w:rPr>
          <w:rFonts w:ascii="IRNazanin" w:hAnsi="IRNazanin" w:eastAsia="IRNazanin"/>
          <w:color w:val="111111"/>
          <w:sz w:val="28"/>
          <w:sz w:val="28"/>
          <w:szCs w:val="28"/>
          <w:rtl w:val="true"/>
          <w:lang w:bidi="fa-IR"/>
        </w:rPr>
        <w:t xml:space="preserve">خواندن آن متن و دیدن آن تصویر به حدی گریه کردند که بسیار تعجب 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قیاسی است بین من و جناب دعبل ؟ چرا اینگونه می کنند ؟ من کجا و جناب دعبل کجا ؟ او امام زمان خودش را ملاقات کرد و در محضرش بود ولی من چه ؟ او مخلص بود و بی ریا ، اما من که سراسر ریا هستم چه ؟ و بلافاصله با فردی که این مطلب را بارگذاری کرده بود تماس گرفت و از ایشان خواست تا مطلب بارگذاری شده را فوراً حذف کنند و چنین کارهایی را نیز دیگر انجام ندهند که ایشان بار و مسئولیتی بر عهده شان نباشد از این جهت که ممکن است با این تعارف احساس فخر و غرور کنند </w:t>
      </w:r>
      <w:r>
        <w:rPr>
          <w:rFonts w:eastAsia="IRNazanin" w:cs="IRNazanin"/>
          <w:color w:val="111111"/>
          <w:sz w:val="28"/>
          <w:szCs w:val="28"/>
          <w:rtl w:val="true"/>
          <w:lang w:bidi="fa-IR"/>
        </w:rPr>
        <w:t>.</w:t>
      </w:r>
    </w:p>
    <w:p>
      <w:pPr>
        <w:pStyle w:val="Heading4"/>
        <w:numPr>
          <w:ilvl w:val="3"/>
          <w:numId w:val="1"/>
        </w:numPr>
        <w:rPr/>
      </w:pPr>
      <w:bookmarkStart w:id="77" w:name="__RefHeading___Toc7717201_2870459653"/>
      <w:bookmarkStart w:id="78" w:name="_Toc28"/>
      <w:bookmarkEnd w:id="77"/>
      <w:r>
        <w:rPr/>
        <w:t>14</w:t>
      </w:r>
      <w:r>
        <w:rPr>
          <w:rtl w:val="true"/>
        </w:rPr>
        <w:t xml:space="preserve">. </w:t>
      </w:r>
      <w:r>
        <w:rPr>
          <w:rtl w:val="true"/>
        </w:rPr>
        <w:t>نوحه هایش مثل و مانندی نداشت</w:t>
      </w:r>
      <w:bookmarkEnd w:id="78"/>
    </w:p>
    <w:p>
      <w:pPr>
        <w:pStyle w:val="BookText"/>
        <w:rPr/>
      </w:pPr>
      <w:r>
        <w:rPr>
          <w:rFonts w:ascii="IRNazanin" w:hAnsi="IRNazanin" w:eastAsia="IRNazanin"/>
          <w:color w:val="111111"/>
          <w:sz w:val="28"/>
          <w:sz w:val="28"/>
          <w:szCs w:val="28"/>
          <w:rtl w:val="true"/>
          <w:lang w:bidi="fa-IR"/>
        </w:rPr>
        <w:t xml:space="preserve">شعرسرایی ابعاد مختلفی دارد و یکی از آن ابعاد ، نوحه سرایی در ماتم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امری بسیار سخت و نیازمند تسلط بر مسائلی نظیر سبک شناسی ، شعر شناسی ، مخاطب شناسی و امثالهم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زمینه نوحه سرایی بسیار توانمند بود و در این زمینه اقداماتی بسیار ارزشمند انجام دادند ، از نمونه اقدامات ایشان ، تهیه جزوه نوحه های ایام محرم الحرام و فاطمیه بود که از زمان پایان ماه های محرم و صفر اقدام به تهیه جزوه نوحه برای ایام فاطمیه می کردند و بعد از اتمام ایام فاطمیه ، در جهت تکمیل و تهیه جزوه ایام محرم الحرام اقدام می کردند ، یعنی کل سال ایشان مشغول نوحه سرایی ، سبک سازی ، </w:t>
      </w:r>
    </w:p>
    <w:p>
      <w:pPr>
        <w:pStyle w:val="BookText"/>
        <w:rPr/>
      </w:pPr>
      <w:r>
        <w:rPr>
          <w:rFonts w:ascii="IRNazanin" w:hAnsi="IRNazanin" w:eastAsia="IRNazanin"/>
          <w:color w:val="111111"/>
          <w:sz w:val="28"/>
          <w:sz w:val="28"/>
          <w:szCs w:val="28"/>
          <w:rtl w:val="true"/>
          <w:lang w:bidi="fa-IR"/>
        </w:rPr>
        <w:t xml:space="preserve">اصلاح نوحه ها ، تدوین و ویرایش نوحه ها ، حروف چینی و ویراستاری آنها بود که البته در این زمینه همسر بزرگوارشان کمک های فراوانی به ایشان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را یکی از شاگردان ایشان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شهادت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مشهد مشرّف شده بودیم ، هوا بسیار سرد بود به طوری که مرحوم استاد علاوه بر پوشیدن کاپشن ، کلاه آن را نیز بر سر کشیده بود و دستکش نیز در دست داشت ، ولی همچنان از شدت سرما می لرزید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کوچه سرشور با ایشان ایستاده بودم و صحبت می کردیم ، تا دسته عزاداری اصفهانی ها که دسته زنجیر زنی بود حرکت خود را آغاز نموده و به سمت حرم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دفترچه و خودکار مرحوم استاد با ایشان بود و مشغول نوحه سرایی در ماتم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گاهی با من صحبت می کردند ، گاهی می نوشتند و گاهی به من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بخوان ببین ضرب آهنگش چطور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سمت چهارراه خسروی راهی شدیم چون دسته زنجیز زنی از آنجا حرکت خود را آغاز می کرد ، در مسیر ایشان نوحه خود را تکمیل می کردند و وقتی به دسته عزاداری رسیدیم ، نوحه را به مداح دسته دادند و در کنار او ایستادند و با او ضرب آهنگ و سبکش را تمرین کردند ، جمعیت که به راه افتاد مداح نوحه را می خواند و مرحوم استاد حسن زاده در طول این </w:t>
      </w:r>
      <w:bookmarkStart w:id="79" w:name="pg9646_89017"/>
    </w:p>
    <w:p>
      <w:pPr>
        <w:pStyle w:val="BookText"/>
        <w:rPr/>
      </w:pPr>
      <w:bookmarkEnd w:id="79"/>
      <w:r>
        <w:rPr>
          <w:rFonts w:ascii="IRNazanin" w:hAnsi="IRNazanin" w:eastAsia="IRNazanin"/>
          <w:color w:val="111111"/>
          <w:sz w:val="28"/>
          <w:sz w:val="28"/>
          <w:szCs w:val="28"/>
          <w:rtl w:val="true"/>
          <w:lang w:bidi="fa-IR"/>
        </w:rPr>
        <w:t xml:space="preserve">مسیر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به نوحه اضافه کرد که چنین کاری به نوع خود تعجب آور و عجیب بود که یک شاعر بتواند در میان آن همه همهمه و سر و صدا و ازدحام جمعیت و عرض ارادت دوستان ، و در آن هوای سرد و شرایطی که توصیف کردم بتواند همزمان نوحه سرایی کند و به مداح ارائه دهد تا بخواند آن هم بدون کوچک ترین ایراد محتوایی و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مواردی را بسیاری از افراد بیان کرده اند که مرحوم استاد حسن زاده در باب نوحه سرایی بسیار فعال و ماهر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شاعران معروف و ولایی اصفهان که رضایت نداشتند نامشان بیان گردد در روز تشییع پیکر استاد حسن زاده بیان داشتند که با فقدان استاد حسن زاده ، نوحه سرایی اصفهان یتیم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فقدان ایشان تا ابد در نوحه سرایی اصفهان ملموس خواهد بود </w:t>
      </w:r>
      <w:r>
        <w:rPr>
          <w:rFonts w:eastAsia="IRNazanin" w:cs="IRNazanin"/>
          <w:color w:val="111111"/>
          <w:sz w:val="28"/>
          <w:szCs w:val="28"/>
          <w:rtl w:val="true"/>
          <w:lang w:bidi="fa-IR"/>
        </w:rPr>
        <w:t>.</w:t>
      </w:r>
    </w:p>
    <w:p>
      <w:pPr>
        <w:pStyle w:val="Heading4"/>
        <w:numPr>
          <w:ilvl w:val="3"/>
          <w:numId w:val="1"/>
        </w:numPr>
        <w:rPr/>
      </w:pPr>
      <w:bookmarkStart w:id="80" w:name="__RefHeading___Toc7717203_2870459653"/>
      <w:bookmarkStart w:id="81" w:name="_Toc29"/>
      <w:bookmarkEnd w:id="80"/>
      <w:r>
        <w:rPr/>
        <w:t>15</w:t>
      </w:r>
      <w:r>
        <w:rPr>
          <w:rtl w:val="true"/>
        </w:rPr>
        <w:t xml:space="preserve">. </w:t>
      </w:r>
      <w:r>
        <w:rPr>
          <w:rtl w:val="true"/>
        </w:rPr>
        <w:t>مانند آب ، روح بلندش زلال بود</w:t>
      </w:r>
      <w:bookmarkEnd w:id="81"/>
    </w:p>
    <w:p>
      <w:pPr>
        <w:pStyle w:val="BookText"/>
        <w:rPr/>
      </w:pPr>
      <w:r>
        <w:rPr>
          <w:rFonts w:ascii="IRNazanin" w:hAnsi="IRNazanin" w:eastAsia="IRNazanin"/>
          <w:color w:val="111111"/>
          <w:sz w:val="28"/>
          <w:sz w:val="28"/>
          <w:szCs w:val="28"/>
          <w:rtl w:val="true"/>
          <w:lang w:bidi="fa-IR"/>
        </w:rPr>
        <w:t xml:space="preserve">مرحوم استاد حسن زاده دارای روحیاتی لطیف بود به طوری که در رفتار و کردار ایشان این روحیه قابل مشاهده بود ، علت آن اشک های خالصانه و سوز و گدازهای ایشان هنگام شنیدن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همین 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یکی از شاگردان ایشان این مطلب را بیان کردند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در اوایل ارتباطم با مرحوم استاد حسن زاده ، ایشان در حال بیان تجربیات خود در زمینه شاعری بود که من این سؤال را از ایشان </w:t>
      </w:r>
      <w:bookmarkStart w:id="82" w:name="pg9646_89018"/>
    </w:p>
    <w:p>
      <w:pPr>
        <w:pStyle w:val="BookText"/>
        <w:rPr/>
      </w:pPr>
      <w:bookmarkEnd w:id="82"/>
      <w:r>
        <w:rPr>
          <w:rFonts w:ascii="IRNazanin" w:hAnsi="IRNazanin" w:eastAsia="IRNazanin"/>
          <w:color w:val="111111"/>
          <w:sz w:val="28"/>
          <w:sz w:val="28"/>
          <w:szCs w:val="28"/>
          <w:rtl w:val="true"/>
          <w:lang w:bidi="fa-IR"/>
        </w:rPr>
        <w:t xml:space="preserve">پرسیدم که جناب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اشعارمان از لطافت خاصی برخوردار گردد چه باید کرد؟</w:t>
      </w:r>
    </w:p>
    <w:p>
      <w:pPr>
        <w:pStyle w:val="BookText"/>
        <w:rPr/>
      </w:pPr>
      <w:r>
        <w:rPr>
          <w:rFonts w:ascii="IRNazanin" w:hAnsi="IRNazanin" w:eastAsia="IRNazanin"/>
          <w:color w:val="111111"/>
          <w:sz w:val="28"/>
          <w:sz w:val="28"/>
          <w:szCs w:val="28"/>
          <w:rtl w:val="true"/>
          <w:lang w:bidi="fa-IR"/>
        </w:rPr>
        <w:t xml:space="preserve">ایشان در پاسخ به سؤال من این چنین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دارای لطافت ، باید از روح دارای لطافت سر بزند ؛ فلذا برای این که یک شاعر بتواند اشعاری با لطافت خاص بیان کند و شعرش در قلوب اثر بگذارد ، باید به فکر روح خود باشد و پیوسته روحش را با شب زنده داری ، قرائت قرآن ، تداوم بر اذکار و دوری از گناهان صیقل دهد تا این روح استعداد سرایش اشعار لطبف و خاص را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صفای روح خود بسیار اهمیت می داد و به همین جهت در راستای تربیت نفس همیشه می کوشید و با شب زنده داری ، قرائت قرآن ، عریضه نویسی و توجه به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قدم بر می داشت </w:t>
      </w:r>
      <w:r>
        <w:rPr>
          <w:rFonts w:eastAsia="IRNazanin" w:cs="IRNazanin"/>
          <w:color w:val="111111"/>
          <w:sz w:val="28"/>
          <w:szCs w:val="28"/>
          <w:rtl w:val="true"/>
          <w:lang w:bidi="fa-IR"/>
        </w:rPr>
        <w:t>.</w:t>
      </w:r>
    </w:p>
    <w:p>
      <w:pPr>
        <w:pStyle w:val="Heading4"/>
        <w:numPr>
          <w:ilvl w:val="3"/>
          <w:numId w:val="1"/>
        </w:numPr>
        <w:rPr/>
      </w:pPr>
      <w:bookmarkStart w:id="83" w:name="__RefHeading___Toc7717205_2870459653"/>
      <w:bookmarkStart w:id="84" w:name="_Toc30"/>
      <w:bookmarkEnd w:id="83"/>
      <w:r>
        <w:rPr/>
        <w:t>16</w:t>
      </w:r>
      <w:r>
        <w:rPr>
          <w:rtl w:val="true"/>
        </w:rPr>
        <w:t xml:space="preserve">. </w:t>
      </w:r>
      <w:r>
        <w:rPr>
          <w:rtl w:val="true"/>
        </w:rPr>
        <w:t>اهل تولی و تبری بود</w:t>
      </w:r>
      <w:bookmarkEnd w:id="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در نظر ایشان بدون تبری ممکن نبود و ایشان همیشه می گفتند یکی از مواردی که باعث افزایش تولی می گردد ؛ تبری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چرا که شناخت دشمنان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مطالعه در این زمینه باعث می شود انسان شوق و اشتیاق بیشتری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و پایه های تولایش را مستحکم نماید </w:t>
      </w:r>
      <w:r>
        <w:rPr>
          <w:rFonts w:eastAsia="IRNazanin" w:cs="IRNazanin"/>
          <w:color w:val="111111"/>
          <w:sz w:val="28"/>
          <w:szCs w:val="28"/>
          <w:rtl w:val="true"/>
          <w:lang w:bidi="fa-IR"/>
        </w:rPr>
        <w:t xml:space="preserve">. </w:t>
      </w:r>
      <w:bookmarkStart w:id="85" w:name="pg9646_89019"/>
    </w:p>
    <w:p>
      <w:pPr>
        <w:pStyle w:val="BookText"/>
        <w:rPr/>
      </w:pPr>
      <w:bookmarkEnd w:id="85"/>
      <w:r>
        <w:rPr>
          <w:rFonts w:ascii="IRNazanin" w:hAnsi="IRNazanin" w:eastAsia="IRNazanin"/>
          <w:color w:val="111111"/>
          <w:sz w:val="28"/>
          <w:sz w:val="28"/>
          <w:szCs w:val="28"/>
          <w:rtl w:val="true"/>
          <w:lang w:bidi="fa-IR"/>
        </w:rPr>
        <w:t xml:space="preserve">در اشعار ایشان نیز آثار برائت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ملموس بود به همین جهت یکی از اشعار ایشان که اتفاقا شعر مورد علاقه شان هم بود را در اینجا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هر نفسش آیه ای 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مدینه چقدر بی کس بود</w:t>
      </w:r>
    </w:p>
    <w:p>
      <w:pPr>
        <w:pStyle w:val="BookText"/>
        <w:rPr/>
      </w:pPr>
      <w:r>
        <w:rPr>
          <w:rFonts w:ascii="IRNazanin" w:hAnsi="IRNazanin" w:eastAsia="IRNazanin"/>
          <w:color w:val="111111"/>
          <w:sz w:val="28"/>
          <w:sz w:val="28"/>
          <w:szCs w:val="28"/>
          <w:rtl w:val="true"/>
          <w:lang w:bidi="fa-IR"/>
        </w:rPr>
        <w:t xml:space="preserve">برای کشتن زهرا لگد نیاز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پدر و غربت علی بس بود</w:t>
      </w:r>
    </w:p>
    <w:p>
      <w:pPr>
        <w:pStyle w:val="BookText"/>
        <w:rPr/>
      </w:pPr>
      <w:r>
        <w:rPr>
          <w:rFonts w:ascii="IRNazanin" w:hAnsi="IRNazanin" w:eastAsia="IRNazanin"/>
          <w:color w:val="111111"/>
          <w:sz w:val="28"/>
          <w:sz w:val="28"/>
          <w:szCs w:val="28"/>
          <w:rtl w:val="true"/>
          <w:lang w:bidi="fa-IR"/>
        </w:rPr>
        <w:t xml:space="preserve">به خون محسن شش ماهۀ علی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کردن خون حسین از آن پس بود</w:t>
      </w:r>
    </w:p>
    <w:p>
      <w:pPr>
        <w:pStyle w:val="BookText"/>
        <w:rPr/>
      </w:pPr>
      <w:r>
        <w:rPr>
          <w:rFonts w:ascii="IRNazanin" w:hAnsi="IRNazanin" w:eastAsia="IRNazanin"/>
          <w:color w:val="111111"/>
          <w:sz w:val="28"/>
          <w:sz w:val="28"/>
          <w:szCs w:val="28"/>
          <w:rtl w:val="true"/>
          <w:lang w:bidi="fa-IR"/>
        </w:rPr>
        <w:t xml:space="preserve">مثال دین نبی بی قیام زهرایش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میوۀ کال و نهال نارس بود</w:t>
      </w:r>
    </w:p>
    <w:p>
      <w:pPr>
        <w:pStyle w:val="BookText"/>
        <w:rPr/>
      </w:pPr>
      <w:r>
        <w:rPr>
          <w:rFonts w:ascii="IRNazanin" w:hAnsi="IRNazanin" w:eastAsia="IRNazanin"/>
          <w:color w:val="111111"/>
          <w:sz w:val="28"/>
          <w:sz w:val="28"/>
          <w:szCs w:val="28"/>
          <w:rtl w:val="true"/>
          <w:lang w:bidi="fa-IR"/>
        </w:rPr>
        <w:t xml:space="preserve">هر آنچه بر سر آل رسول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زیر سر نحس آن مثلث بود</w:t>
      </w:r>
    </w:p>
    <w:p>
      <w:pPr>
        <w:pStyle w:val="Heading4"/>
        <w:numPr>
          <w:ilvl w:val="3"/>
          <w:numId w:val="1"/>
        </w:numPr>
        <w:rPr/>
      </w:pPr>
      <w:bookmarkStart w:id="86" w:name="__RefHeading___Toc7717207_2870459653"/>
      <w:bookmarkStart w:id="87" w:name="_Toc31"/>
      <w:bookmarkEnd w:id="86"/>
      <w:r>
        <w:rPr/>
        <w:t>17</w:t>
      </w:r>
      <w:r>
        <w:rPr>
          <w:rtl w:val="true"/>
        </w:rPr>
        <w:t xml:space="preserve">. </w:t>
      </w:r>
      <w:r>
        <w:rPr>
          <w:rtl w:val="true"/>
        </w:rPr>
        <w:t xml:space="preserve">در راه امام حسین </w:t>
      </w:r>
      <w:r>
        <w:rPr>
          <w:rtl w:val="true"/>
        </w:rPr>
        <w:t>(</w:t>
      </w:r>
      <w:r>
        <w:rPr>
          <w:rtl w:val="true"/>
        </w:rPr>
        <w:t>علیه السلام</w:t>
      </w:r>
      <w:r>
        <w:rPr>
          <w:rtl w:val="true"/>
        </w:rPr>
        <w:t>)</w:t>
      </w:r>
      <w:r>
        <w:rPr>
          <w:rtl w:val="true"/>
        </w:rPr>
        <w:t>هرگز از پا ننشست</w:t>
      </w:r>
      <w:bookmarkEnd w:id="87"/>
    </w:p>
    <w:p>
      <w:pPr>
        <w:pStyle w:val="BookText"/>
        <w:rPr/>
      </w:pPr>
      <w:r>
        <w:rPr>
          <w:rFonts w:ascii="IRNazanin" w:hAnsi="IRNazanin" w:eastAsia="IRNazanin"/>
          <w:color w:val="111111"/>
          <w:sz w:val="28"/>
          <w:sz w:val="28"/>
          <w:szCs w:val="28"/>
          <w:rtl w:val="true"/>
          <w:lang w:bidi="fa-IR"/>
        </w:rPr>
        <w:t xml:space="preserve">مرحوم 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نشر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خستگی نمی شناخت و هر کجا که می توانست نامی از اربابش به میان می آورد و در زمینۀ نشر معارف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بر می داشت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خاطره را یکی از قدیمی ترین دوستان او نقل کرده است </w:t>
      </w:r>
      <w:r>
        <w:rPr>
          <w:rFonts w:eastAsia="IRNazanin" w:cs="IRNazanin"/>
          <w:color w:val="111111"/>
          <w:sz w:val="28"/>
          <w:szCs w:val="28"/>
          <w:rtl w:val="true"/>
          <w:lang w:bidi="fa-IR"/>
        </w:rPr>
        <w:t xml:space="preserve">: </w:t>
      </w:r>
      <w:bookmarkStart w:id="88" w:name="pg9646_89020"/>
    </w:p>
    <w:p>
      <w:pPr>
        <w:pStyle w:val="BookText"/>
        <w:rPr/>
      </w:pPr>
      <w:bookmarkEnd w:id="88"/>
      <w:r>
        <w:rPr>
          <w:rFonts w:ascii="IRNazanin" w:hAnsi="IRNazanin" w:eastAsia="IRNazanin"/>
          <w:color w:val="111111"/>
          <w:sz w:val="28"/>
          <w:sz w:val="28"/>
          <w:szCs w:val="28"/>
          <w:rtl w:val="true"/>
          <w:lang w:bidi="fa-IR"/>
        </w:rPr>
        <w:t xml:space="preserve">در ایام جنگ تحمیلی ، مرحوم استاد حسن زاده در پست دیده بانی در توپخانه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مشغول فعالیت بود ، با دیدن ایشان در این پست به فرمانده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یکی از نوکران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و استعداد فوق العاده ای در زمینه شعر و شاعری و مداحی دارند ، لذا موافقت فرمایید تا ایشان از این پست ، به واحد تبلیغات منتقل گردند ، با این پیشنهادم موافقت شد و ایشان به واحد تبلیغات منتقل شدند ، از زمان حضور ایشان در واحد تبلیغات ، در هر آتشبار و هر سنگری کلاس مداحی برگزار شد و ایشان در این زمینه تلاش های خالصانه ای کردند </w:t>
      </w:r>
      <w:r>
        <w:rPr>
          <w:rFonts w:eastAsia="IRNazanin" w:cs="IRNazanin"/>
          <w:color w:val="111111"/>
          <w:sz w:val="28"/>
          <w:szCs w:val="28"/>
          <w:rtl w:val="true"/>
          <w:lang w:bidi="fa-IR"/>
        </w:rPr>
        <w:t>.</w:t>
      </w:r>
    </w:p>
    <w:p>
      <w:pPr>
        <w:pStyle w:val="Heading4"/>
        <w:numPr>
          <w:ilvl w:val="3"/>
          <w:numId w:val="1"/>
        </w:numPr>
        <w:rPr/>
      </w:pPr>
      <w:bookmarkStart w:id="89" w:name="__RefHeading___Toc7717209_2870459653"/>
      <w:bookmarkStart w:id="90" w:name="_Toc32"/>
      <w:bookmarkEnd w:id="89"/>
      <w:r>
        <w:rPr/>
        <w:t>18</w:t>
      </w:r>
      <w:r>
        <w:rPr>
          <w:rtl w:val="true"/>
        </w:rPr>
        <w:t xml:space="preserve">. </w:t>
      </w:r>
      <w:r>
        <w:rPr>
          <w:rtl w:val="true"/>
        </w:rPr>
        <w:t>از دیده شدن فرار می کرد</w:t>
      </w:r>
      <w:bookmarkEnd w:id="90"/>
    </w:p>
    <w:p>
      <w:pPr>
        <w:pStyle w:val="BookText"/>
        <w:rPr/>
      </w:pPr>
      <w:r>
        <w:rPr>
          <w:rFonts w:ascii="IRNazanin" w:hAnsi="IRNazanin" w:eastAsia="IRNazanin"/>
          <w:color w:val="111111"/>
          <w:sz w:val="28"/>
          <w:sz w:val="28"/>
          <w:szCs w:val="28"/>
          <w:rtl w:val="true"/>
          <w:lang w:bidi="fa-IR"/>
        </w:rPr>
        <w:t xml:space="preserve">ایشان به دنبال این مسئله نبودند که توسط عده ای از دوستان یا مسئولان مورد تجلیل و تکریم واقع گردند و همیشه با این موضوع مخالفت داشت که لوح نقدیری به ایشان اعطا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را یکی از شاگردان مرحوم استاد حسن زاده نقل می کنند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زحمات فراوانی که مرحوم استاد حسن زاده برای ما و هیئتمان کشیده بودند شبی در مغازه ایشان ، حاضر شدم و عرض کردم دوستان ما در هیئت قصد دارند از شما تجلیل به عمل آورند ، لذا در جلسه هفتگی این هفته در محل هیئت حاضر شوید تا بتوانیم ذره ای از محبتتان را جبران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شدیداً مخالفت کردند و وقتی علت آن را جویا شدم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کارها را برای خدا انجام دادم و اگر قرار به </w:t>
      </w:r>
      <w:bookmarkStart w:id="91" w:name="pg9646_89021"/>
    </w:p>
    <w:p>
      <w:pPr>
        <w:pStyle w:val="BookText"/>
        <w:rPr/>
      </w:pPr>
      <w:bookmarkEnd w:id="91"/>
      <w:r>
        <w:rPr>
          <w:rFonts w:ascii="IRNazanin" w:hAnsi="IRNazanin" w:eastAsia="IRNazanin"/>
          <w:color w:val="111111"/>
          <w:sz w:val="28"/>
          <w:sz w:val="28"/>
          <w:szCs w:val="28"/>
          <w:rtl w:val="true"/>
          <w:lang w:bidi="fa-IR"/>
        </w:rPr>
        <w:t xml:space="preserve">تجلیل باشد ، بهتر است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کنند و اگر شما از من تجلیل کردید و در روز قیامت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عملت را در دنیا مورد تجلیل قرار دادیم من چه کنم با دستان خالی ام ؟</w:t>
      </w:r>
    </w:p>
    <w:p>
      <w:pPr>
        <w:pStyle w:val="Heading4"/>
        <w:numPr>
          <w:ilvl w:val="3"/>
          <w:numId w:val="1"/>
        </w:numPr>
        <w:rPr/>
      </w:pPr>
      <w:bookmarkStart w:id="92" w:name="__RefHeading___Toc7717211_2870459653"/>
      <w:bookmarkStart w:id="93" w:name="_Toc33"/>
      <w:bookmarkEnd w:id="92"/>
      <w:r>
        <w:rPr/>
        <w:t>19</w:t>
      </w:r>
      <w:r>
        <w:rPr>
          <w:rtl w:val="true"/>
        </w:rPr>
        <w:t xml:space="preserve">. </w:t>
      </w:r>
      <w:r>
        <w:rPr>
          <w:rtl w:val="true"/>
        </w:rPr>
        <w:t>خیرخواه مردم بود و از آنها گره گشایی می کرد</w:t>
      </w:r>
      <w:bookmarkEnd w:id="93"/>
    </w:p>
    <w:p>
      <w:pPr>
        <w:pStyle w:val="BookText"/>
        <w:rPr/>
      </w:pPr>
      <w:r>
        <w:rPr>
          <w:rFonts w:ascii="IRNazanin" w:hAnsi="IRNazanin" w:eastAsia="IRNazanin"/>
          <w:color w:val="111111"/>
          <w:sz w:val="28"/>
          <w:sz w:val="28"/>
          <w:szCs w:val="28"/>
          <w:rtl w:val="true"/>
          <w:lang w:bidi="fa-IR"/>
        </w:rPr>
        <w:t xml:space="preserve">از ویژگی های بارز مرحوم استاد حسن زاده ، گره گشایی از امور دوستان بود به طوری که اگر متوجه می شد یکی از دوستان یا نزدیکانش با مشکلی دست و پنجه نرم می کند ، تمام تلاشش را می کرد تا مشکل او را حل کند و گره از کار او باز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گره ای از کار کسی باز کند ، از هیچ تلاشی فروگذار نمی کرد و بسیار پیگیری می کرد تا نتیجه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مالی قرض می داد در زمینۀ اختلافاتِ به وجود آمده فی ما بین افراد ، ریش سفیدی می کرد تا اختلاف از بین برود و هزاران مورد دیگر </w:t>
      </w:r>
      <w:r>
        <w:rPr>
          <w:rFonts w:eastAsia="IRNazanin" w:cs="IRNazanin"/>
          <w:color w:val="111111"/>
          <w:sz w:val="28"/>
          <w:szCs w:val="28"/>
          <w:rtl w:val="true"/>
          <w:lang w:bidi="fa-IR"/>
        </w:rPr>
        <w:t>.</w:t>
      </w:r>
    </w:p>
    <w:p>
      <w:pPr>
        <w:pStyle w:val="Heading4"/>
        <w:numPr>
          <w:ilvl w:val="3"/>
          <w:numId w:val="1"/>
        </w:numPr>
        <w:rPr/>
      </w:pPr>
      <w:bookmarkStart w:id="94" w:name="__RefHeading___Toc7717213_2870459653"/>
      <w:bookmarkStart w:id="95" w:name="_Toc34"/>
      <w:bookmarkEnd w:id="94"/>
      <w:r>
        <w:rPr/>
        <w:t>20</w:t>
      </w:r>
      <w:r>
        <w:rPr>
          <w:rtl w:val="true"/>
        </w:rPr>
        <w:t xml:space="preserve">. </w:t>
      </w:r>
      <w:r>
        <w:rPr>
          <w:rtl w:val="true"/>
        </w:rPr>
        <w:t>به ارزش های دینی توجه ویژه ای داشت</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جهت اشاعه فرهنگ دینی و حفظ ارزش ها و باورهای دینی و همچنین تبلیغ و تشویق به تداوم حفظ ارزش های دینی اهتمام ویژه ای داشت به طوری که به عنوان مثال در محیط کسب خود دختران خردسالی که دارای حجاب بودند یا چادر به سر کرده بودند را بسیار تکریم می کرد ، هدیه ای به آنها می داد و آنان را به تداوم این عمل تشویق می کرد و </w:t>
      </w:r>
      <w:bookmarkStart w:id="96" w:name="pg9646_89022"/>
    </w:p>
    <w:p>
      <w:pPr>
        <w:pStyle w:val="BookText"/>
        <w:rPr/>
      </w:pPr>
      <w:bookmarkEnd w:id="96"/>
      <w:r>
        <w:rPr>
          <w:rFonts w:ascii="IRNazanin" w:hAnsi="IRNazanin" w:eastAsia="IRNazanin"/>
          <w:color w:val="111111"/>
          <w:sz w:val="28"/>
          <w:sz w:val="28"/>
          <w:szCs w:val="28"/>
          <w:rtl w:val="true"/>
          <w:lang w:bidi="fa-IR"/>
        </w:rPr>
        <w:t xml:space="preserve">حتی از والدین آنها نیز تشکر می کرد و آنان را نیز تشویق می کرد که نسبت به این مسئله کوتاهی نکنند </w:t>
      </w:r>
      <w:r>
        <w:rPr>
          <w:rFonts w:eastAsia="IRNazanin" w:cs="IRNazanin"/>
          <w:color w:val="111111"/>
          <w:sz w:val="28"/>
          <w:szCs w:val="28"/>
          <w:rtl w:val="true"/>
          <w:lang w:bidi="fa-IR"/>
        </w:rPr>
        <w:t>.</w:t>
      </w:r>
    </w:p>
    <w:p>
      <w:pPr>
        <w:pStyle w:val="Heading4"/>
        <w:numPr>
          <w:ilvl w:val="3"/>
          <w:numId w:val="1"/>
        </w:numPr>
        <w:rPr/>
      </w:pPr>
      <w:bookmarkStart w:id="97" w:name="__RefHeading___Toc7717215_2870459653"/>
      <w:bookmarkStart w:id="98" w:name="_Toc35"/>
      <w:bookmarkEnd w:id="97"/>
      <w:r>
        <w:rPr/>
        <w:t>21</w:t>
      </w:r>
      <w:r>
        <w:rPr>
          <w:rtl w:val="true"/>
        </w:rPr>
        <w:t xml:space="preserve">. </w:t>
      </w:r>
      <w:r>
        <w:rPr>
          <w:rtl w:val="true"/>
        </w:rPr>
        <w:t>ناموس دیگران را ناموس خود می دانست</w:t>
      </w:r>
      <w:bookmarkEnd w:id="98"/>
    </w:p>
    <w:p>
      <w:pPr>
        <w:pStyle w:val="BookText"/>
        <w:rPr/>
      </w:pPr>
      <w:r>
        <w:rPr>
          <w:rFonts w:ascii="IRNazanin" w:hAnsi="IRNazanin" w:eastAsia="IRNazanin"/>
          <w:color w:val="111111"/>
          <w:sz w:val="28"/>
          <w:sz w:val="28"/>
          <w:szCs w:val="28"/>
          <w:rtl w:val="true"/>
          <w:lang w:bidi="fa-IR"/>
        </w:rPr>
        <w:t xml:space="preserve">این خاطره را یکی از قدیمی ترین دوستان مرحوم استاد حسن زاده بیان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از روضه بر می گشتم که تصمیم گرفتم با حضور در محیط کسب و کار ایشان ، با مرحوم استاد حسن زاده ملاقاتی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تنها نشسته ، به او سلام کردم و متقابلاً ایشان جواب سلام مرا داد و با یکدیگر مشغول صحبت شدیم ؛ در همین حین خانمی محجبه همراه با دختر خردسال خود در مغازه آمدند ؛ دیر وقت بود و آن خانم مضطرب بود و می خواست به منزلش برگردد و راه منزلش هم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حسن زاده به گرمی آنان را تکریم کرد و برای آنها وسیله نقلیه تهیه کرد و با وجود این که آن شب ظاهراً زیاد مشتری نداشت و فروش کمی داشت ، هزینه تاکسی را پرداخت کرد ، گوئیا آنها خانواده خودش بودند و به راستی آنها را ناموس خود می دانست </w:t>
      </w:r>
      <w:r>
        <w:rPr>
          <w:rFonts w:eastAsia="IRNazanin" w:cs="IRNazanin"/>
          <w:color w:val="111111"/>
          <w:sz w:val="28"/>
          <w:szCs w:val="28"/>
          <w:rtl w:val="true"/>
          <w:lang w:bidi="fa-IR"/>
        </w:rPr>
        <w:t>.</w:t>
      </w:r>
    </w:p>
    <w:p>
      <w:pPr>
        <w:pStyle w:val="Heading4"/>
        <w:numPr>
          <w:ilvl w:val="3"/>
          <w:numId w:val="1"/>
        </w:numPr>
        <w:rPr/>
      </w:pPr>
      <w:bookmarkStart w:id="99" w:name="__RefHeading___Toc7717217_2870459653"/>
      <w:bookmarkStart w:id="100" w:name="_Toc36"/>
      <w:bookmarkEnd w:id="99"/>
      <w:r>
        <w:rPr/>
        <w:t>22</w:t>
      </w:r>
      <w:r>
        <w:rPr>
          <w:rtl w:val="true"/>
        </w:rPr>
        <w:t xml:space="preserve">. </w:t>
      </w:r>
      <w:r>
        <w:rPr>
          <w:rtl w:val="true"/>
        </w:rPr>
        <w:t>خاطرۀ شب آخر ، هفت ساعت قبل از وفات</w:t>
      </w:r>
      <w:bookmarkEnd w:id="1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منزل شدیم حاج اقا روی مبل دراز کشیده بودند بعد از حدود دو هفته بستری بودن و انجام آنژیو و عمل نصب باطری در قلب به منزل برگشته بودند از حالشان جویا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بهترم خدا عمر دوباره </w:t>
      </w:r>
    </w:p>
    <w:p>
      <w:pPr>
        <w:pStyle w:val="BookText"/>
        <w:rPr/>
      </w:pPr>
      <w:r>
        <w:rPr>
          <w:rFonts w:ascii="IRNazanin" w:hAnsi="IRNazanin" w:eastAsia="IRNazanin"/>
          <w:color w:val="111111"/>
          <w:sz w:val="28"/>
          <w:sz w:val="28"/>
          <w:szCs w:val="28"/>
          <w:rtl w:val="true"/>
          <w:lang w:bidi="fa-IR"/>
        </w:rPr>
        <w:t xml:space="preserve">به ما داد یکبار رفتیم و برگشتیم کمی درد دارم ، ولی باید صبر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گرفتم و حدیث کسا را شروع کردم ، اواسط حدیث شریف اشکهایشان سرازیر شد ، حدیث که تمام شد بدون وقفه توسل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ایشان خیلی درد داشت و خسته بود ، هم اشک می ریخت و هم جواب دم ما را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و توسل که تمام شد ، سفارش ازدواج بنده خدایی که در مجلس حضور داشت را به پدرش فرمودند که نگران نباشید ، خدا رزاق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 بروید ، اگر مشکل مالی پیدا شد قول می دهم تمام قد حمایت مالی کنم و خاطره ای از ازدواج خودشان را تعریف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خواستیم منزل را ترک کنیم ، به دلم افتاد که یک عکس یادگاری بگیریم و آن آخرین عکس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پیش بنده داشتند که می بایست تحویل ایشان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ونیم شب بود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صبح بیاورید که روضه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مگر با این حالتان می خواهید جمعه روضه برگزار کنید؟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ما تعطیلی ندارد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روی تخت دراز می کشم و مادحین می خوانند و من حظ خودم را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 روضۀ ایشان تعطیل نشد ، جمعه روز تشییعشان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تابوت دراز کشیده بودند و روضه خوان مرثیه می خواند و همه گریه می کردند </w:t>
      </w:r>
      <w:r>
        <w:rPr>
          <w:rFonts w:eastAsia="IRNazanin" w:cs="IRNazanin"/>
          <w:color w:val="111111"/>
          <w:sz w:val="28"/>
          <w:szCs w:val="28"/>
          <w:rtl w:val="true"/>
          <w:lang w:bidi="fa-IR"/>
        </w:rPr>
        <w:t xml:space="preserve">... . </w:t>
      </w:r>
      <w:bookmarkStart w:id="101" w:name="pg9646_89024"/>
    </w:p>
    <w:p>
      <w:pPr>
        <w:pStyle w:val="Heading4"/>
        <w:numPr>
          <w:ilvl w:val="3"/>
          <w:numId w:val="1"/>
        </w:numPr>
        <w:rPr/>
      </w:pPr>
      <w:bookmarkStart w:id="102" w:name="__RefHeading___Toc7717219_2870459653"/>
      <w:bookmarkStart w:id="103" w:name="_Toc37"/>
      <w:bookmarkEnd w:id="101"/>
      <w:bookmarkEnd w:id="102"/>
      <w:r>
        <w:rPr/>
        <w:t>23</w:t>
      </w:r>
      <w:r>
        <w:rPr>
          <w:rtl w:val="true"/>
        </w:rPr>
        <w:t xml:space="preserve">. </w:t>
      </w:r>
      <w:r>
        <w:rPr>
          <w:rtl w:val="true"/>
        </w:rPr>
        <w:t>تشییع با شکوه</w:t>
      </w:r>
      <w:bookmarkEnd w:id="103"/>
    </w:p>
    <w:p>
      <w:pPr>
        <w:pStyle w:val="BookText"/>
        <w:rPr/>
      </w:pPr>
      <w:r>
        <w:rPr>
          <w:rFonts w:ascii="IRNazanin" w:hAnsi="IRNazanin" w:eastAsia="IRNazanin"/>
          <w:color w:val="111111"/>
          <w:sz w:val="28"/>
          <w:sz w:val="28"/>
          <w:szCs w:val="28"/>
          <w:rtl w:val="true"/>
          <w:lang w:bidi="fa-IR"/>
        </w:rPr>
        <w:t xml:space="preserve">خبر عروج ناگهانیِ او ، قلب دوستان را به درد آورد و بسیار آنان را متأثر کرد ، آنها کسی را از دست داده بودند که نظیر نداشت و با همه مهربان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کردنی نبود که ایشان بار سفر بسته و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دوستان با چشمانی گریان و قلب های داغدیده در مراسم تشییع و خاکسپاری او شرکت کردند و آثار غم را در چهره هر شخص حاضر در آن مراسم می شد به وضوح مشاهده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بدرقه دوستان و نزدیکان ، پیکر پاک این استاد شعر و ادب ، و مرد با اخلاص و با صفا ، به خانۀ ابدیِ خود نزدیک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شعرها و نوحه هایش را در طول مسیر ، دوستان مداحش می خواندند و سینه می زدند و اشک می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اختیار در غم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کرد و این شد که دوستانش بی اختیار در سوگ او می 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میر سیدحجت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ایشان نماز اقامه کردند و بعد از اقامه نماز به بیان یک خاطره که نشان از اخلاص مرحوم استاد حسن زاده داشت پرداختند و آن خاطره این بود که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سالها ، در ایام فاطمیه ، دستۀ عزاداریِ اصفهانی ها ، در مشهد مقدّس مشغول عزاداری ایام شهادت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 زمستان بود و باران و برف باریده بود و زمین پر از گل و لای بود مرحوم استاد حسن زاده همراه با جمعیت عزادار حرکت می کرد ؛ جمعیت به </w:t>
      </w:r>
      <w:bookmarkStart w:id="104" w:name="pg9646_89025"/>
    </w:p>
    <w:p>
      <w:pPr>
        <w:pStyle w:val="BookText"/>
        <w:rPr/>
      </w:pPr>
      <w:bookmarkEnd w:id="104"/>
      <w:r>
        <w:rPr>
          <w:rFonts w:ascii="IRNazanin" w:hAnsi="IRNazanin" w:eastAsia="IRNazanin"/>
          <w:color w:val="111111"/>
          <w:sz w:val="28"/>
          <w:sz w:val="28"/>
          <w:szCs w:val="28"/>
          <w:rtl w:val="true"/>
          <w:lang w:bidi="fa-IR"/>
        </w:rPr>
        <w:t xml:space="preserve">نزدیکی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قرار بود اجتماع عظیمی از عزاداران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مکان عزاداری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ازدحام جمعیت ، نیاز بود که مداح بر روی یک بلندی بایستد و نوحه خوانی کند اما چهارپایه ای نبود که مداح روی آن مشغول آئین چهارپایه خوانی گردد ، در همین حین بود که یک مرتبه مشاهده کردیم مرحوم حسن زاده زانوها و دست های خود را روی زمینی که پر از گل و لای بود گذاشتند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من بایست و نوحه را بخوان تا جلسه عزای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بدنش منبر روضۀ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عزاداران فاطمی ، عزاداری ویژه ای کردند </w:t>
      </w:r>
      <w:r>
        <w:rPr>
          <w:rFonts w:eastAsia="IRNazanin" w:cs="IRNazanin"/>
          <w:color w:val="111111"/>
          <w:sz w:val="28"/>
          <w:szCs w:val="28"/>
          <w:rtl w:val="true"/>
          <w:lang w:bidi="fa-IR"/>
        </w:rPr>
        <w:t>.</w:t>
      </w:r>
    </w:p>
    <w:p>
      <w:pPr>
        <w:pStyle w:val="Heading4"/>
        <w:numPr>
          <w:ilvl w:val="3"/>
          <w:numId w:val="1"/>
        </w:numPr>
        <w:rPr/>
      </w:pPr>
      <w:bookmarkStart w:id="105" w:name="__RefHeading___Toc7717221_2870459653"/>
      <w:bookmarkStart w:id="106" w:name="_Toc38"/>
      <w:bookmarkEnd w:id="105"/>
      <w:r>
        <w:rPr/>
        <w:t>24</w:t>
      </w:r>
      <w:r>
        <w:rPr>
          <w:rtl w:val="true"/>
        </w:rPr>
        <w:t xml:space="preserve">. </w:t>
      </w:r>
      <w:r>
        <w:rPr>
          <w:rtl w:val="true"/>
        </w:rPr>
        <w:t>خاکسپاری بی نظیر</w:t>
      </w:r>
      <w:bookmarkEnd w:id="106"/>
    </w:p>
    <w:p>
      <w:pPr>
        <w:pStyle w:val="BookText"/>
        <w:rPr/>
      </w:pPr>
      <w:r>
        <w:rPr>
          <w:rFonts w:ascii="IRNazanin" w:hAnsi="IRNazanin" w:eastAsia="IRNazanin"/>
          <w:color w:val="111111"/>
          <w:sz w:val="28"/>
          <w:sz w:val="28"/>
          <w:szCs w:val="28"/>
          <w:rtl w:val="true"/>
          <w:lang w:bidi="fa-IR"/>
        </w:rPr>
        <w:t xml:space="preserve">پس از اقامه نماز بر پیکر مرحوم استاد حسن زاده ، پیکر ایشان آماده خاکسپاری شد و در آن فضای بسیار خاص ، زیارت عاشورا خوانده شد و بعد از آن با نوای حیدر حیدر حاضران ، پیکر ایشان وارد خانه قبر 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اولین بار جمعیت حاضر مشاهده می کردند که یک آیت الله زاده یعنی حضرت حجت الاسلام و المسلمین آقای حاج سیّد حسین فقیه امامی حفظه الله تعالی برای خواندن تلقین در کنار قبر مرحوم استاد حسن زاده حاضر شدند ، که باعث تعجب همگان بود ، چرا که ایشان سابقه نداشت تلقین برای میت بخوانند اما این بار ماجرا فرق می کرد </w:t>
      </w:r>
      <w:r>
        <w:rPr>
          <w:rFonts w:eastAsia="IRNazanin" w:cs="IRNazanin"/>
          <w:color w:val="111111"/>
          <w:sz w:val="28"/>
          <w:szCs w:val="28"/>
          <w:rtl w:val="true"/>
          <w:lang w:bidi="fa-IR"/>
        </w:rPr>
        <w:t xml:space="preserve">. </w:t>
      </w:r>
      <w:bookmarkStart w:id="107" w:name="pg9646_89026"/>
    </w:p>
    <w:p>
      <w:pPr>
        <w:pStyle w:val="BookText"/>
        <w:rPr/>
      </w:pPr>
      <w:bookmarkEnd w:id="107"/>
      <w:r>
        <w:rPr>
          <w:rFonts w:ascii="IRNazanin" w:hAnsi="IRNazanin" w:eastAsia="IRNazanin"/>
          <w:color w:val="111111"/>
          <w:sz w:val="28"/>
          <w:sz w:val="28"/>
          <w:szCs w:val="28"/>
          <w:rtl w:val="true"/>
          <w:lang w:bidi="fa-IR"/>
        </w:rPr>
        <w:t xml:space="preserve">همه اذعان می کردند که به پاس خدمت های خالصانه مرحوم استاد حسن زاده در دستگاه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چنین تشییع و تدفینی برای او رقم زدند و همگان به حال او غبطه می خوردند </w:t>
      </w:r>
      <w:r>
        <w:rPr>
          <w:rFonts w:eastAsia="IRNazanin" w:cs="IRNazanin"/>
          <w:color w:val="111111"/>
          <w:sz w:val="28"/>
          <w:szCs w:val="28"/>
          <w:rtl w:val="true"/>
          <w:lang w:bidi="fa-IR"/>
        </w:rPr>
        <w:t>.</w:t>
      </w:r>
    </w:p>
    <w:p>
      <w:pPr>
        <w:pStyle w:val="Heading4"/>
        <w:numPr>
          <w:ilvl w:val="3"/>
          <w:numId w:val="1"/>
        </w:numPr>
        <w:rPr/>
      </w:pPr>
      <w:bookmarkStart w:id="108" w:name="__RefHeading___Toc7717223_2870459653"/>
      <w:bookmarkStart w:id="109" w:name="_Toc39"/>
      <w:bookmarkEnd w:id="108"/>
      <w:r>
        <w:rPr/>
        <w:t>25</w:t>
      </w:r>
      <w:r>
        <w:rPr>
          <w:rtl w:val="true"/>
        </w:rPr>
        <w:t xml:space="preserve">. </w:t>
      </w:r>
      <w:r>
        <w:rPr>
          <w:rtl w:val="true"/>
        </w:rPr>
        <w:t>دعایی که مستجاب شد</w:t>
      </w:r>
      <w:bookmarkEnd w:id="109"/>
    </w:p>
    <w:p>
      <w:pPr>
        <w:pStyle w:val="BookText"/>
        <w:rPr/>
      </w:pPr>
      <w:r>
        <w:rPr>
          <w:rFonts w:ascii="IRNazanin" w:hAnsi="IRNazanin" w:eastAsia="IRNazanin"/>
          <w:color w:val="111111"/>
          <w:sz w:val="28"/>
          <w:sz w:val="28"/>
          <w:szCs w:val="28"/>
          <w:rtl w:val="true"/>
          <w:lang w:bidi="fa-IR"/>
        </w:rPr>
        <w:t xml:space="preserve">تشییع و تدفین مرحوم استاد حسن زاده در روز جمعه بود و بعد از برگزاری جلسه قرائت دعای ندبه در محل هیئت علوی اصفهان ، پیکر ایشان تشییع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را یکی از شاگردان ایشان نقل می کند که شبی در مغازه مرحوم استاد حسن زاده با ایشان در حال مطالعه احادیثی بودیم در موضوع فضیلت تدفین میت در روز جمعه که ایشان با خواندن آن احادیث ، دست به دعا بلند کردند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فضیلت ها بی بهره مگردان و این دعا مستجاب شد و پیکر ایشان در روز جمعه به خاک سپرده شد </w:t>
      </w:r>
      <w:r>
        <w:rPr>
          <w:rFonts w:eastAsia="IRNazanin" w:cs="IRNazanin"/>
          <w:color w:val="111111"/>
          <w:sz w:val="28"/>
          <w:szCs w:val="28"/>
          <w:rtl w:val="true"/>
          <w:lang w:bidi="fa-IR"/>
        </w:rPr>
        <w:t>.</w:t>
      </w:r>
    </w:p>
    <w:p>
      <w:pPr>
        <w:pStyle w:val="Heading4"/>
        <w:numPr>
          <w:ilvl w:val="3"/>
          <w:numId w:val="1"/>
        </w:numPr>
        <w:rPr/>
      </w:pPr>
      <w:bookmarkStart w:id="110" w:name="__RefHeading___Toc7717225_2870459653"/>
      <w:bookmarkStart w:id="111" w:name="_Toc40"/>
      <w:bookmarkEnd w:id="110"/>
      <w:r>
        <w:rPr/>
        <w:t>26</w:t>
      </w:r>
      <w:r>
        <w:rPr>
          <w:rtl w:val="true"/>
        </w:rPr>
        <w:t xml:space="preserve">. </w:t>
      </w:r>
      <w:r>
        <w:rPr>
          <w:rtl w:val="true"/>
        </w:rPr>
        <w:t xml:space="preserve">برگزاری مراسم یادبود در کمتر از </w:t>
      </w:r>
      <w:r>
        <w:rPr/>
        <w:t>24</w:t>
      </w:r>
      <w:r>
        <w:rPr>
          <w:rtl w:val="true"/>
        </w:rPr>
        <w:t xml:space="preserve"> </w:t>
      </w:r>
      <w:r>
        <w:rPr>
          <w:rtl w:val="true"/>
        </w:rPr>
        <w:t>ساعت با حضور بسیاری از شاعران و مداحان سرشناس در اولین روز هفته</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روز خاکسپاری ، در بیت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میزبانی آیت الله میرسیّد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مراسم بزرگداشت مرحوم استاد حسن زاده برگزار شد که در نوع خود مراسم بی نظیری بود چرا که در روز اول هفته ، عموماً افراد نمی توانند در ساعات اولیه آغاز روز در چنین مراسمی شرکت </w:t>
      </w:r>
      <w:bookmarkStart w:id="112" w:name="pg9646_89027"/>
    </w:p>
    <w:p>
      <w:pPr>
        <w:pStyle w:val="BookText"/>
        <w:rPr/>
      </w:pPr>
      <w:bookmarkEnd w:id="112"/>
      <w:r>
        <w:rPr>
          <w:rFonts w:ascii="IRNazanin" w:hAnsi="IRNazanin" w:eastAsia="IRNazanin"/>
          <w:color w:val="111111"/>
          <w:sz w:val="28"/>
          <w:sz w:val="28"/>
          <w:szCs w:val="28"/>
          <w:rtl w:val="true"/>
          <w:lang w:bidi="fa-IR"/>
        </w:rPr>
        <w:t xml:space="preserve">کنند اما این اخلاص مرحوم استاد حسن زاده بود که جمع شاعران و مداحان و واعظان شهر را دور هم جمع کرد تا در ماتم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به بیان برخی از خاطرات استاد حسن زاده پرداخته شد و در نهایت روضه خوانی به مناسبت ایام شهادت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شد و مقرر گردید که برای بزرگداشت مرحوم حسن زاده ، یادنامه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یادوارۀ نوحه 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شود و با همکاریِ نویسندگان و شعراء و مداحان و جمع آوریِ خاطره های آن بزرگمرد ، اثری سازنده با محوریت شخصیت آن شاعر ولائی به عالم شعر و ادب ، و مدح و مصیبت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گردد </w:t>
      </w:r>
      <w:r>
        <w:rPr>
          <w:rFonts w:eastAsia="IRNazanin" w:cs="IRNazanin"/>
          <w:color w:val="111111"/>
          <w:sz w:val="28"/>
          <w:szCs w:val="28"/>
          <w:rtl w:val="true"/>
          <w:lang w:bidi="fa-IR"/>
        </w:rPr>
        <w:t>.</w:t>
      </w:r>
    </w:p>
    <w:p>
      <w:pPr>
        <w:pStyle w:val="Heading4"/>
        <w:numPr>
          <w:ilvl w:val="3"/>
          <w:numId w:val="1"/>
        </w:numPr>
        <w:rPr/>
      </w:pPr>
      <w:bookmarkStart w:id="113" w:name="__RefHeading___Toc7717227_2870459653"/>
      <w:bookmarkStart w:id="114" w:name="_Toc41"/>
      <w:bookmarkEnd w:id="113"/>
      <w:r>
        <w:rPr/>
        <w:t>27</w:t>
      </w:r>
      <w:r>
        <w:rPr>
          <w:rtl w:val="true"/>
        </w:rPr>
        <w:t xml:space="preserve">. </w:t>
      </w:r>
      <w:r>
        <w:rPr>
          <w:rtl w:val="true"/>
        </w:rPr>
        <w:t xml:space="preserve">شکوه عزاداری بر امام رضا </w:t>
      </w:r>
      <w:r>
        <w:rPr>
          <w:rtl w:val="true"/>
        </w:rPr>
        <w:t>(</w:t>
      </w:r>
      <w:r>
        <w:rPr>
          <w:rtl w:val="true"/>
        </w:rPr>
        <w:t>علیه السلام</w:t>
      </w:r>
      <w:r>
        <w:rPr>
          <w:rtl w:val="true"/>
        </w:rPr>
        <w:t>)</w:t>
      </w:r>
      <w:r>
        <w:rPr>
          <w:rtl w:val="true"/>
        </w:rPr>
        <w:t>در روز مراسم یاد بود و هفتم مرحوم استاد حسن زاده</w:t>
      </w:r>
      <w:bookmarkEnd w:id="114"/>
    </w:p>
    <w:p>
      <w:pPr>
        <w:pStyle w:val="BookText"/>
        <w:rPr/>
      </w:pPr>
      <w:r>
        <w:rPr>
          <w:rFonts w:ascii="IRNazanin" w:hAnsi="IRNazanin" w:eastAsia="IRNazanin"/>
          <w:color w:val="111111"/>
          <w:sz w:val="28"/>
          <w:sz w:val="28"/>
          <w:szCs w:val="28"/>
          <w:rtl w:val="true"/>
          <w:lang w:bidi="fa-IR"/>
        </w:rPr>
        <w:t xml:space="preserve">مراسم یادبود و روضه خوانی به مناسبت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یادبود مرحوم استاد حسن زاده در روز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هیئت علوی اصفهان با حضور دوستداران و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 هوای این مراسم بسیار عجیب بود و یک لحظه هم گریه بر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متوقف نشد ، پس از پایان مراسم در اقدامی بی نظیر به پیشنهاد و توصیه آیت الله میرسیّدحجت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تمامی شرکت کنندگان در آن مراسم با برپایی دسته عزاداری امام </w:t>
      </w:r>
      <w:bookmarkStart w:id="115" w:name="pg9646_89028"/>
    </w:p>
    <w:p>
      <w:pPr>
        <w:pStyle w:val="BookText"/>
        <w:rPr/>
      </w:pPr>
      <w:bookmarkEnd w:id="115"/>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سمت محل دفن مرحوم استاد حسن زاده واقع در امام زاده سید جعفر 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و مراسم بسیار با شکوهی بر سر مزار ایشان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می دانستند که تمام این حال و هواها و شکوه مراسم ، علتش سنگ تمامی بود 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مرحوم استاد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عمری خدمت خالصانه او گذاشته بودند </w:t>
      </w:r>
      <w:r>
        <w:rPr>
          <w:rFonts w:eastAsia="IRNazanin" w:cs="IRNazanin"/>
          <w:color w:val="111111"/>
          <w:sz w:val="28"/>
          <w:szCs w:val="28"/>
          <w:rtl w:val="true"/>
          <w:lang w:bidi="fa-IR"/>
        </w:rPr>
        <w:t>.</w:t>
      </w:r>
    </w:p>
    <w:p>
      <w:pPr>
        <w:pStyle w:val="Heading3"/>
        <w:numPr>
          <w:ilvl w:val="2"/>
          <w:numId w:val="1"/>
        </w:numPr>
        <w:rPr/>
      </w:pPr>
      <w:bookmarkStart w:id="116" w:name="__RefHeading___Toc7717229_2870459653"/>
      <w:bookmarkStart w:id="117" w:name="_Toc42"/>
      <w:bookmarkEnd w:id="116"/>
      <w:r>
        <w:rPr>
          <w:rtl w:val="true"/>
        </w:rPr>
        <w:t>مطلبی در کانال یونس وصالی</w:t>
      </w:r>
      <w:bookmarkEnd w:id="117"/>
    </w:p>
    <w:p>
      <w:pPr>
        <w:pStyle w:val="BookText"/>
        <w:rPr/>
      </w:pPr>
      <w:r>
        <w:rPr>
          <w:rFonts w:ascii="IRNazanin" w:hAnsi="IRNazanin" w:eastAsia="IRNazanin"/>
          <w:color w:val="111111"/>
          <w:sz w:val="28"/>
          <w:sz w:val="28"/>
          <w:szCs w:val="28"/>
          <w:rtl w:val="true"/>
          <w:lang w:bidi="fa-IR"/>
        </w:rPr>
        <w:t xml:space="preserve">ادب و رسم استاد و شاگردی ایجاب می کند که او را تکریم کنم و درباره اش بنویسم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روز اولی که با او آشنا شدم ، رفتارش با من به گونه ای بود که انگار سالیان سال است مرا می شناسد ، در هر جمعی که بودم ، مرا تکریم می کرد و وقتی به او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کارها را می کنید و اصرار بر خواندنِ من دارید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انتظار داری منِ پیر بخوانم و تویِ جَوان نخوانی؟</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باید به شما میدان بدهیم ، هوایتان را داشته باشیم ، شما نوکران تازه نفس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لحظه ای که با او بودم برایم درس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گاهی به سبب لجاجتم در بررسی اشعار و مقاومتم در مقابل تغییرِ واژه های به </w:t>
      </w:r>
    </w:p>
    <w:p>
      <w:pPr>
        <w:pStyle w:val="BookText"/>
        <w:rPr/>
      </w:pPr>
      <w:r>
        <w:rPr>
          <w:rFonts w:ascii="IRNazanin" w:hAnsi="IRNazanin" w:eastAsia="IRNazanin"/>
          <w:color w:val="111111"/>
          <w:sz w:val="28"/>
          <w:sz w:val="28"/>
          <w:szCs w:val="28"/>
          <w:rtl w:val="true"/>
          <w:lang w:bidi="fa-IR"/>
        </w:rPr>
        <w:t xml:space="preserve">کار برده شده در اشعار باعث می شد که مقداری ناراحت شود ، اما هیچوقت به روی من نیاورد و مشتاقانه به بررسی اشعارم می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استاد به معنای واقعی بود ، اما طالب کسب علم و آگاهی بیشتر بود ، اگر متوجه می شد که در فلان مجلس ، فلان سخنران ، حرف های مستند و دقیق می زند ، خودش را به مجلسش می رساند ، صداها را ضبط می کرد و بعد مرور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ادعا نداشت که من علم دارم ، من مقتل را می دانم ، من در شعر سوادی دارم ، همیشه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آنگونه که باید نتوانستم علم کسب کنم و جاهل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سر تعارف نمی گفت ، حقیقتاً اقرار می کرد و از قلبش این حرف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میدان دادن به جوانان بود ، از وقتِ خودش می زد تا یک جوان شعرش را بخواند و مطلبش را ارائه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از دستش بر می آمد انجام می داد تا جوانی رشد کند و مهارت ، چه در زمینۀ مداحی ، چه در مورد شعر و شاعری کسب کند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به لحظه زندگی اش را وقف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بود ، گاهی به او اعتراض می کردم که استاد ، مقداری استراحت کنید ، شما که بیمارید نیاز به استراحت دارید ، چرا شب ها تا صبح بیدار می مانید و نوحه سرایی می کنید؟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نیازش را به سمت من آورده ، خواب بهانه خوبی نیست که نیازش را برطرف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منع </w:t>
      </w:r>
    </w:p>
    <w:p>
      <w:pPr>
        <w:pStyle w:val="BookText"/>
        <w:rPr/>
      </w:pPr>
      <w:r>
        <w:rPr>
          <w:rFonts w:ascii="IRNazanin" w:hAnsi="IRNazanin" w:eastAsia="IRNazanin"/>
          <w:color w:val="111111"/>
          <w:sz w:val="28"/>
          <w:sz w:val="28"/>
          <w:szCs w:val="28"/>
          <w:rtl w:val="true"/>
          <w:lang w:bidi="fa-IR"/>
        </w:rPr>
        <w:t xml:space="preserve">کرد از این که جایی بگویم او استاد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هرچه به من دادند لطف حضرت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جمله را او به من یاد داد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 لطف حضرت زهراست</w:t>
      </w:r>
    </w:p>
    <w:p>
      <w:pPr>
        <w:pStyle w:val="BookText"/>
        <w:rPr/>
      </w:pPr>
      <w:r>
        <w:rPr>
          <w:rFonts w:ascii="IRNazanin" w:hAnsi="IRNazanin" w:eastAsia="IRNazanin"/>
          <w:color w:val="111111"/>
          <w:sz w:val="28"/>
          <w:sz w:val="28"/>
          <w:szCs w:val="28"/>
          <w:rtl w:val="true"/>
          <w:lang w:bidi="fa-IR"/>
        </w:rPr>
        <w:t xml:space="preserve">او اخلاص داشت ، ریا و تظاهر در کارش نبود ، گاهی بی مهری نسبت به او می شد ولی او هیچ گلایه ای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با خودم فکر می کنم ، حسرت می خورم که چرا بیشتر در محضرش نبودم و از تجربیات او بهرۀ بیشتری نبردم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شاد و یادش گرامی باد </w:t>
      </w:r>
      <w:r>
        <w:rPr>
          <w:rFonts w:eastAsia="IRNazanin" w:cs="IRNazanin"/>
          <w:color w:val="111111"/>
          <w:sz w:val="28"/>
          <w:szCs w:val="28"/>
          <w:rtl w:val="true"/>
          <w:lang w:bidi="fa-IR"/>
        </w:rPr>
        <w:t>.</w:t>
      </w:r>
      <w:bookmarkStart w:id="118" w:name="pg9646_89031"/>
    </w:p>
    <w:p>
      <w:pPr>
        <w:pStyle w:val="BookText"/>
        <w:rPr/>
      </w:pPr>
      <w:bookmarkEnd w:id="118"/>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علی رضا مهرپرور</w:t>
      </w:r>
    </w:p>
    <w:p>
      <w:pPr>
        <w:pStyle w:val="Heading3"/>
        <w:numPr>
          <w:ilvl w:val="2"/>
          <w:numId w:val="1"/>
        </w:numPr>
        <w:rPr/>
      </w:pPr>
      <w:bookmarkStart w:id="119" w:name="__RefHeading___Toc7717231_2870459653"/>
      <w:bookmarkStart w:id="120" w:name="_Toc43"/>
      <w:bookmarkEnd w:id="119"/>
      <w:r>
        <w:rPr>
          <w:rtl w:val="true"/>
        </w:rPr>
        <w:t>زندگی و شخصیت استاد حسن زاده</w:t>
      </w:r>
      <w:r>
        <w:rPr>
          <w:rtl w:val="true"/>
        </w:rPr>
        <w:t>/</w:t>
      </w:r>
      <w:r>
        <w:rPr>
          <w:rtl w:val="true"/>
        </w:rPr>
        <w:t>آقای حاج علی رضا مهرپرور</w:t>
      </w:r>
      <w:bookmarkEnd w:id="1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شاعر توانا و نوحه سرا ، آقای حاج محمد حسن زاده متخلص به راضی اصفهانی به تاریخ </w:t>
      </w:r>
      <w:r>
        <w:rPr>
          <w:rFonts w:eastAsia="IRNazanin" w:cs="IRNazanin"/>
          <w:color w:val="111111"/>
          <w:sz w:val="28"/>
          <w:szCs w:val="28"/>
          <w:lang w:bidi="fa-IR"/>
        </w:rPr>
        <w:t>19/8/1344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 آبادان که محل کار والد بزرگوارش مرحوم آقای حاج نصرالله حسن زاده که در شرکت نفت اشتغال داشت دیده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خانواده متدیّن و ارادتمند به پیشوایان دین رشد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نوجوانی به سرودن شعر علاقه مند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ابتدا با استاد جعفر نوابخش متخلص به نوای اصفهانی آشنا و سپس با استاد محمد علی صاعد اصفهانی از محضر این دو استاد تمام ادبیات بهره ها برد و در سال های اخیر نزد استاد عباس شاه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نمود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حسن زاده به تمام قالب های شعر تسلط داشت ، اما در ولادت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خاصه نوحه های شهادت آن بزرگواران را بیشتر می سرود ، عزیزان شاعر و مداح به خوبی می دانند که هر نوحه ای نیاز به اوزان و الحان مختلف دارد و آقای حسن زاده حقیقتاً در این کار بسیار موفق و تأثیرگذار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به فکر سبک های نو و متنوع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دوستانی که عازم عتبات یا مشهدالرضا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مشاهد مشرفه بودند تقاضا داشت برای او دعا کنند که بتواند بهتر و جانسوزتر نوحه سرایی کند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محرم و صفر، ایام فاطمیه و ماه رمضان مرا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زاده حدود ربع قرن با انتشار ده ها کتاب ، اشعار محرم و صفر 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 در حد یک اسم و عنوان ، یا نه همین در گفتار و شعار ، چنانکه در این یک بند نوحه ملاحظه می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ز ره محرم ، ای دل بسوز از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آه ناله ، مهدی گرفته ماتم</w:t>
      </w:r>
    </w:p>
    <w:p>
      <w:pPr>
        <w:pStyle w:val="BookText"/>
        <w:rPr/>
      </w:pPr>
      <w:r>
        <w:rPr>
          <w:rFonts w:ascii="IRNazanin" w:hAnsi="IRNazanin" w:eastAsia="IRNazanin"/>
          <w:color w:val="111111"/>
          <w:sz w:val="28"/>
          <w:sz w:val="28"/>
          <w:szCs w:val="28"/>
          <w:rtl w:val="true"/>
          <w:lang w:bidi="fa-IR"/>
        </w:rPr>
        <w:t>یا ثارالله و ابن ثاره</w:t>
      </w:r>
    </w:p>
    <w:p>
      <w:pPr>
        <w:pStyle w:val="BookText"/>
        <w:rPr/>
      </w:pPr>
      <w:r>
        <w:rPr>
          <w:rFonts w:ascii="IRNazanin" w:hAnsi="IRNazanin" w:eastAsia="IRNazanin"/>
          <w:color w:val="111111"/>
          <w:sz w:val="28"/>
          <w:sz w:val="28"/>
          <w:szCs w:val="28"/>
          <w:rtl w:val="true"/>
          <w:lang w:bidi="fa-IR"/>
        </w:rPr>
        <w:t xml:space="preserve">بلکه اشک و آه و ناله و دل سوزان و چشم گریان و حال پریشان او در غم عظمای سیّد و سالار شهیدان معلوم و محسوس بود؛ که عاقبت الامر در مراسم تشییع و تدفین و دیگر جلسات بزرگداشت او ، از خویشان و دوستان تبلور یافت و نمایان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صائب شیرین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درگاه سعی هیچ کس ضایع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آنچه فرمان می بری فرمانروا گردی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های محرم و صفر و تمام آثار خود را با هزینه شخصی چاپ و به مادحین اهدا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شاعر عاشق غیر از مدائح و مراثی و مولودیه ، صدها </w:t>
      </w:r>
    </w:p>
    <w:p>
      <w:pPr>
        <w:pStyle w:val="BookText"/>
        <w:rPr/>
      </w:pPr>
      <w:r>
        <w:rPr>
          <w:rFonts w:ascii="IRNazanin" w:hAnsi="IRNazanin" w:eastAsia="IRNazanin"/>
          <w:color w:val="111111"/>
          <w:sz w:val="28"/>
          <w:sz w:val="28"/>
          <w:szCs w:val="28"/>
          <w:rtl w:val="true"/>
          <w:lang w:bidi="fa-IR"/>
        </w:rPr>
        <w:t xml:space="preserve">نوحه به یادگار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فکر و وقت و مالش را صرفِ عزاداری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کرد ، او از شب اول ماه محرم تا شب دوازدهم و دورۀ سال شب های شهادت آن بزرگواران احتراماً کسب و کار و مغازه را تعطیل می کرد ، تا فرصت شرکت در مجالس و سرودن اشعار سفارشی از جانب مداحان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زاده از مطالعه کتاب های مذهبی و خاصه مقتل و تاریخ غافل نبود و همواره در مراجعه به علما و کارشناسان دین و مذهب از آن جمله آیت الله زاده معظم ، حضرت حجت الاسلام و المسلمین جناب آقای حاج سیّد محمّد حسین فقیه امامی دام عزه برای رفع اشکالات و رسیدن به مطالب مستند و موثق اهتمام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شب های ماه محرم ابتدا به مسجد و مجلس آقای امامی می رفت تا روضه های صحیح السند بشنود و در سرودن اشعار از آنها بهره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غیر از مدیحه و مرثیه و نوحه سرایی به افتخار دم کشی که همان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وای ، شهید وای ، مظلوم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یا معمولاً در پایان سینه و زنجیرزنی دم کش ها سر می دهند نائل شده بود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دلسوخته و دلباختۀ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و ارادت خود را همواره خاصه در پیش از ظهر هر جمعه با تشکیل مجلس روضه و توسل در منزل شخصی خود ابراز می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شبها کمتر می خوابید و از فیوضات و برکات شب و خاصه سحرگاهان بهره ها 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مؤدّب ، متواضع ، خوش اخلاق و با اخلاص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شهرت پرهیز می کرد و در مجالس شعرخوانی دیگران خاصه جوانان را مقدم می داشت و از روی و ریا به شدت می گریخت و به گمنامی اقبال نشان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هنگام عزاداری بیشتر از دیگران در میدان بود و با جان و دل به سوگواری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مقیّد بود دهۀ پایانی ماه صفر را برای عرض ارادت به پیشگاه شمس الشموس و انیس النفوس ، حضرت سلطان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روز شهادت آن امام همام برای تکمیل یک بیت که معمولاً پایان صفر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مزد عزاداری ما دست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ما کرببلاست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با او تماس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این یک بند را تکمیل کنید خیلی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رئوف مدد می طلبم و همان روز این بندهای زیبا و پرمحتوا و پیام دار و هدف مند را کامل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مزد عزاداری ما دست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ما کرببلاست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عمر عزادار حسین می مانیم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غمش گریانیم</w:t>
      </w:r>
    </w:p>
    <w:p>
      <w:pPr>
        <w:pStyle w:val="BookText"/>
        <w:rPr/>
      </w:pPr>
      <w:r>
        <w:rPr>
          <w:rFonts w:ascii="IRNazanin" w:hAnsi="IRNazanin" w:eastAsia="IRNazanin"/>
          <w:color w:val="111111"/>
          <w:sz w:val="28"/>
          <w:sz w:val="28"/>
          <w:szCs w:val="28"/>
          <w:rtl w:val="true"/>
          <w:lang w:bidi="fa-IR"/>
        </w:rPr>
        <w:t xml:space="preserve">مادرش فاطمه خشنود از این شورو نواست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ما کرببلاست</w:t>
      </w:r>
    </w:p>
    <w:p>
      <w:pPr>
        <w:pStyle w:val="BookText"/>
        <w:rPr/>
      </w:pPr>
      <w:r>
        <w:rPr>
          <w:rFonts w:ascii="IRNazanin" w:hAnsi="IRNazanin" w:eastAsia="IRNazanin"/>
          <w:color w:val="111111"/>
          <w:sz w:val="28"/>
          <w:sz w:val="28"/>
          <w:szCs w:val="28"/>
          <w:rtl w:val="true"/>
          <w:lang w:bidi="fa-IR"/>
        </w:rPr>
        <w:t xml:space="preserve">بخدا مزد عزاداری ما دست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ما کرببلاست</w:t>
      </w:r>
    </w:p>
    <w:p>
      <w:pPr>
        <w:pStyle w:val="BookText"/>
        <w:rPr/>
      </w:pPr>
      <w:r>
        <w:rPr>
          <w:rFonts w:ascii="IRNazanin" w:hAnsi="IRNazanin" w:eastAsia="IRNazanin"/>
          <w:color w:val="111111"/>
          <w:sz w:val="28"/>
          <w:sz w:val="28"/>
          <w:szCs w:val="28"/>
          <w:rtl w:val="true"/>
          <w:lang w:bidi="fa-IR"/>
        </w:rPr>
        <w:t xml:space="preserve">علم و پرچم خود را به زمین نگذاریم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داریم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امانت زعلمدار حسین گردن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ما کرببلاست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مزد عزاداری ما دست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ما کرببلاست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از غیر علی اهل تبری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تولا هستیم</w:t>
      </w:r>
    </w:p>
    <w:p>
      <w:pPr>
        <w:pStyle w:val="BookText"/>
        <w:rPr/>
      </w:pPr>
      <w:r>
        <w:rPr>
          <w:rFonts w:ascii="IRNazanin" w:hAnsi="IRNazanin" w:eastAsia="IRNazanin"/>
          <w:color w:val="111111"/>
          <w:sz w:val="28"/>
          <w:sz w:val="28"/>
          <w:szCs w:val="28"/>
          <w:rtl w:val="true"/>
          <w:lang w:bidi="fa-IR"/>
        </w:rPr>
        <w:t xml:space="preserve">حاجت ما فرج منتقم خون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ما کرببلاست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بنده کمترین همین نوحه را روز هفتم ارتحال این شاعر تولایی و تبرایی بر مزار ایشان با جمع شاعران و دوستان و عزیزانشان خواندیم و عزاداری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در نوحه هم از برائت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راضی اولین شعری که برای دومین غاصب خلافت بیش از سی سال قبل سرود این شعر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میخ و تازیانه ، سیلی و دیوار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بر جان بیدارانِ این عالم شرر</w:t>
      </w:r>
    </w:p>
    <w:p>
      <w:pPr>
        <w:pStyle w:val="BookText"/>
        <w:rPr/>
      </w:pPr>
      <w:r>
        <w:rPr>
          <w:rFonts w:ascii="IRNazanin" w:hAnsi="IRNazanin" w:eastAsia="IRNazanin"/>
          <w:color w:val="111111"/>
          <w:sz w:val="28"/>
          <w:sz w:val="28"/>
          <w:szCs w:val="28"/>
          <w:rtl w:val="true"/>
          <w:lang w:bidi="fa-IR"/>
        </w:rPr>
        <w:t xml:space="preserve">وحدت حق با عدو هرگز نمی آید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از حق بگو، یا خاک خِفّت کن به سر</w:t>
      </w:r>
    </w:p>
    <w:p>
      <w:pPr>
        <w:pStyle w:val="BookText"/>
        <w:rPr/>
      </w:pPr>
      <w:r>
        <w:rPr>
          <w:rFonts w:ascii="IRNazanin" w:hAnsi="IRNazanin" w:eastAsia="IRNazanin"/>
          <w:color w:val="111111"/>
          <w:sz w:val="28"/>
          <w:sz w:val="28"/>
          <w:szCs w:val="28"/>
          <w:rtl w:val="true"/>
          <w:lang w:bidi="fa-IR"/>
        </w:rPr>
        <w:t xml:space="preserve">گفت در لفافه لعنت کن عمر ر ا، ناصحی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لفافه می گویم که لعنت بر عمر</w:t>
      </w:r>
    </w:p>
    <w:p>
      <w:pPr>
        <w:pStyle w:val="BookText"/>
        <w:rPr/>
      </w:pPr>
      <w:r>
        <w:rPr>
          <w:rFonts w:ascii="IRNazanin" w:hAnsi="IRNazanin" w:eastAsia="IRNazanin"/>
          <w:color w:val="111111"/>
          <w:sz w:val="28"/>
          <w:sz w:val="28"/>
          <w:szCs w:val="28"/>
          <w:rtl w:val="true"/>
          <w:lang w:bidi="fa-IR"/>
        </w:rPr>
        <w:t xml:space="preserve">نیستم با تودۀ اهل تسنن در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لعنت می کنم بر آن سه خصم بدگهر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بابا</w:t>
      </w:r>
      <w:r>
        <w:rPr>
          <w:rStyle w:val="FootnoteAnchor"/>
          <w:rtl w:val="true"/>
        </w:rPr>
        <w:footnoteReference w:id="3"/>
      </w:r>
      <w:r>
        <w:rPr>
          <w:rFonts w:ascii="IRNazanin" w:hAnsi="IRNazanin" w:eastAsia="IRNazanin"/>
          <w:color w:val="111111"/>
          <w:sz w:val="28"/>
          <w:sz w:val="28"/>
          <w:szCs w:val="28"/>
          <w:rtl w:val="true"/>
          <w:lang w:bidi="fa-IR"/>
        </w:rPr>
        <w:t xml:space="preserve">شریک حیدر کرار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که از او سقط کرد آن فاسد ملعون ، پسر </w:t>
      </w:r>
    </w:p>
    <w:p>
      <w:pPr>
        <w:pStyle w:val="BookText"/>
        <w:rPr/>
      </w:pPr>
      <w:r>
        <w:rPr>
          <w:rFonts w:ascii="IRNazanin" w:hAnsi="IRNazanin" w:eastAsia="IRNazanin"/>
          <w:color w:val="111111"/>
          <w:sz w:val="28"/>
          <w:sz w:val="28"/>
          <w:szCs w:val="28"/>
          <w:rtl w:val="true"/>
          <w:lang w:bidi="fa-IR"/>
        </w:rPr>
        <w:t xml:space="preserve">وقتی شعر فوق را محضر مدافع حریم مقدّس ولایت و امامت ، حضرت آیت الله آقای حاج سید احمد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 آقای راضی را تحسین فرمودند و همین شعر را به مناسبت عیدالزهرا در مسجد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متعهد شعرهای فراوانی در قَدح دشمنان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 که به یک رباعی دیگر در این زمینه بسنده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به ابولؤلؤ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حیدریت منشأ خیر و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افضل اعمال به حُسن و حَسنات</w:t>
      </w:r>
    </w:p>
    <w:p>
      <w:pPr>
        <w:pStyle w:val="BookText"/>
        <w:rPr/>
      </w:pPr>
      <w:r>
        <w:rPr>
          <w:rFonts w:ascii="IRNazanin" w:hAnsi="IRNazanin" w:eastAsia="IRNazanin"/>
          <w:color w:val="111111"/>
          <w:sz w:val="28"/>
          <w:sz w:val="28"/>
          <w:szCs w:val="28"/>
          <w:rtl w:val="true"/>
          <w:lang w:bidi="fa-IR"/>
        </w:rPr>
        <w:t xml:space="preserve">شکم نحس عمر را چو دریدی حق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روی ابولؤلؤ کاشی صلوات</w:t>
      </w:r>
    </w:p>
    <w:p>
      <w:pPr>
        <w:pStyle w:val="BookText"/>
        <w:rPr/>
      </w:pPr>
      <w:r>
        <w:rPr>
          <w:rFonts w:ascii="IRNazanin" w:hAnsi="IRNazanin" w:eastAsia="IRNazanin"/>
          <w:color w:val="111111"/>
          <w:sz w:val="28"/>
          <w:sz w:val="28"/>
          <w:szCs w:val="28"/>
          <w:rtl w:val="true"/>
          <w:lang w:bidi="fa-IR"/>
        </w:rPr>
        <w:t xml:space="preserve">این شاعر پُرکار و خستگی ناپذیر ، 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مطابق با </w:t>
      </w:r>
      <w:r>
        <w:rPr>
          <w:rFonts w:eastAsia="IRNazanin" w:cs="IRNazanin"/>
          <w:color w:val="111111"/>
          <w:sz w:val="28"/>
          <w:szCs w:val="28"/>
          <w:lang w:bidi="fa-IR"/>
        </w:rPr>
        <w:t>8/6/1403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بیماری قلبی به دیدار حق شتافت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این شاعر با ایمان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در جوار امام زاده جعفر و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اصفهان خیابان هاتف جنوبی به صورت قافله عزاداری با علم و پرچم و با اشک و آه مشیعین که اغلب شاعران ، مداحان و علاقه مندان به خاندان رسالت و امامت و هیئات مذهبی بودند با نوای دلنشین و جانسوز یا حسین در همان ساعتی که روضۀ هفتگی در منزل برگزار می کرد به خاک سپرده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وصیت آن دلدادۀ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مجالس ترحیم و هفت و چهلم و سال به صورت مجلس روضه خوانی و توسل برگزار شود ، اولین مجلس روضه ، در همان روز با حضور شاگردان و دوستان و اقوام و بستگان در هیئت علوی که افتخار خادمی آن را داشت برگزار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مجلس روضه ، صبح شنبه روز بعد ، در بیت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حوزه علمیّۀ اصفهان و بنیانگذار عاشورای فاطمی ، حضرت آیت الله آقای حاج میر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سوز و گداز منعقد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سوم در مشهد مقدس توسط اصفهانی های عاشق که به عشق امام رئوف در روزهای پایانی ماه صفر به آن دیار مشرف شده بودند بر پا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روز هفتم در هیئت علوی و سپس بر سر مزار آن دلباخته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مزار ایشان برگزار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در منزل معین الذاکرین ، آقای حاج علی رضوانی که تا روز قبل یعنی آخر ماه صفر مجلس عزای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 بود به نام و یاد این دلدادۀ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به روضه دهگی افزوده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حاکم بر مجالس حالت روضه داشت و بوی کربلا از آن به مشام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حال و هوای مجالس ترحیم و هفتم که معمولاً مرسوم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 شاد و نام و یادش گرامی و جاودان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خدواند او را با مولایش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محشور گرداند و عاقبت ما را هم ختم به خیر و سعادت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ربیع الاول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ش </w:t>
      </w:r>
      <w:bookmarkStart w:id="121" w:name="pg9646_89038"/>
    </w:p>
    <w:p>
      <w:pPr>
        <w:pStyle w:val="BookText"/>
        <w:rPr/>
      </w:pPr>
      <w:bookmarkEnd w:id="121"/>
      <w:r>
        <w:rPr>
          <w:rFonts w:ascii="IRNazanin" w:hAnsi="IRNazanin" w:eastAsia="IRNazanin"/>
          <w:color w:val="111111"/>
          <w:sz w:val="28"/>
          <w:sz w:val="28"/>
          <w:szCs w:val="28"/>
          <w:rtl w:val="true"/>
          <w:lang w:bidi="fa-IR"/>
        </w:rPr>
        <w:t xml:space="preserve">نوشتۀ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آقای</w:t>
      </w:r>
    </w:p>
    <w:p>
      <w:pPr>
        <w:pStyle w:val="BookText"/>
        <w:rPr/>
      </w:pPr>
      <w:r>
        <w:rPr>
          <w:rFonts w:ascii="IRNazanin" w:hAnsi="IRNazanin" w:eastAsia="IRNazanin"/>
          <w:color w:val="111111"/>
          <w:sz w:val="28"/>
          <w:sz w:val="28"/>
          <w:szCs w:val="28"/>
          <w:rtl w:val="true"/>
          <w:lang w:bidi="fa-IR"/>
        </w:rPr>
        <w:t>شیخ علی اکبر قلعه جوزدانی</w:t>
      </w:r>
    </w:p>
    <w:p>
      <w:pPr>
        <w:pStyle w:val="Heading3"/>
        <w:numPr>
          <w:ilvl w:val="2"/>
          <w:numId w:val="1"/>
        </w:numPr>
        <w:rPr/>
      </w:pPr>
      <w:bookmarkStart w:id="122" w:name="__RefHeading___Toc7717233_2870459653"/>
      <w:bookmarkStart w:id="123" w:name="_Toc44"/>
      <w:bookmarkEnd w:id="122"/>
      <w:r>
        <w:rPr>
          <w:rtl w:val="true"/>
        </w:rPr>
        <w:t>گزارشی از مراسم تجهیز و تدفین مرحوم حسن زاده</w:t>
      </w:r>
      <w:r>
        <w:rPr>
          <w:rtl w:val="true"/>
        </w:rPr>
        <w:t xml:space="preserve">/ </w:t>
      </w:r>
      <w:r>
        <w:rPr>
          <w:rtl w:val="true"/>
        </w:rPr>
        <w:t>شیخ علی اکبر قلعه جوزدانی</w:t>
      </w:r>
      <w:bookmarkEnd w:id="123"/>
    </w:p>
    <w:p>
      <w:pPr>
        <w:pStyle w:val="BookText"/>
        <w:rPr/>
      </w:pPr>
      <w:r>
        <w:rPr>
          <w:rFonts w:ascii="IRNazanin" w:hAnsi="IRNazanin" w:eastAsia="IRNazanin"/>
          <w:color w:val="111111"/>
          <w:sz w:val="28"/>
          <w:sz w:val="28"/>
          <w:szCs w:val="28"/>
          <w:rtl w:val="true"/>
          <w:lang w:bidi="fa-IR"/>
        </w:rPr>
        <w:t xml:space="preserve">صبح روز پنج شنبه </w:t>
      </w:r>
      <w:r>
        <w:rPr>
          <w:rFonts w:eastAsia="IRNazanin" w:cs="IRNazanin"/>
          <w:color w:val="111111"/>
          <w:sz w:val="28"/>
          <w:szCs w:val="28"/>
          <w:lang w:bidi="fa-IR"/>
        </w:rPr>
        <w:t>8/6/1403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معظم ، آیت الله آقای حاج سیدحجت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بنده تماس گرفتند و با صدایی محزون و غم انگیز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خبرشدیم آقای حسن زاده فوت شده اند و امشب می خواهیم برای عرض تسلیت با جمعی از دوستان به منزل ایشان برویم ، شما هم با دوستان هم وعده شوید و راس ساعت هشت شب ، خیابان چهارباغ خواجو ، ابتدای کوچه دخانیات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شوکه شدم 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زاده 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امر با عده ای از دوستان تماس گرفتم و در زمان مقرّر به همراه حجت الاسلام آقای شیخ علی ویسی به ابتدای کوچه دخانیات رسیدیم ، و با همراهی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نمازگزاران مسجدالکریم از آنجا به سمت منزل آقای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از سال گذشته افتاد که پدر گرامی آقای حسن زاده به رحمت خدا رفته بود و ما با همراهی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دوستان برای عرض تسلیت به منزل اقای حسن زاده آمدیم و ایشان با بیان </w:t>
      </w:r>
    </w:p>
    <w:p>
      <w:pPr>
        <w:pStyle w:val="BookText"/>
        <w:rPr/>
      </w:pPr>
      <w:r>
        <w:rPr>
          <w:rFonts w:ascii="IRNazanin" w:hAnsi="IRNazanin" w:eastAsia="IRNazanin"/>
          <w:color w:val="111111"/>
          <w:sz w:val="28"/>
          <w:sz w:val="28"/>
          <w:szCs w:val="28"/>
          <w:rtl w:val="true"/>
          <w:lang w:bidi="fa-IR"/>
        </w:rPr>
        <w:t xml:space="preserve">شیرینشان از پدر گرامی برای ما تعریف کردند و امروز قریب به یکسال بعد از آن روز همان خاطره برایمان تداعی شده ، وارد بر منزل شدیم ، دو برادر مرحوم حسن زاده و سایر بستگان ایشان بودند ، اگر چه ایشان فرزندی نداشتند ، اما آن شب جمعی از شاگردان و به تعبیری فرزندان معنوی ایشان آمده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خواستند که در مجلس بنشینند و فعلا برنامۀ پذیرایی انجام نشود ، سپس دو نفر از شاگردان آقای حسن زاده مرثیه خواندند و ذکر مصیبت نمودند در این هنگام چشمی نبود که گریان نباشد و قلبی نبود که منقلب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شاگرادان استاد حسن زاده با حال دگرگون از خاطرات ایشان می گفتند که از ذکر آن حکایات همگان منقلب می شدند ، از جمله بیان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صبح های جمعه به استثنای روزهایی که استاد حسن زاده به مشهدالرضا یا عتبات عالیات مشرف بودند ، در همین منرل مجلس مداحی و تمرین مرثیه سرائی بوده و استاد حسن زاده برای دوستان مشق نوحه سرایی و مرثیه خوانی و سینه زنی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دقایقی با مرثیه سرائی ذاکرین ، حاضرین به عزاداری و سینه زنی پرداختند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حالتی منقلب سخنان جالب توجهی را ایراد فرمودند از جمله بیان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 فاطمیه با قافلۀ عزاداری فاطمیه در هوایی بارانی مشرف به صحن حرم </w:t>
      </w:r>
      <w:bookmarkStart w:id="124" w:name="pg9646_89040"/>
    </w:p>
    <w:p>
      <w:pPr>
        <w:pStyle w:val="BookText"/>
        <w:rPr/>
      </w:pPr>
      <w:bookmarkEnd w:id="124"/>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شدیم ، هنگامی که می خواستیم عزاداری و سینه زنی نمائیم ، دوستان دنبال صندلی یا چهارپایه ای بودند که چیزی در دسترس نیافتند ، در این هنگام آقای حسن زاده خم شدند و قسم دادند که می خواهند در نقش منبر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حکایت حال شگفتی در مجلس ایجاد نمود و حال همه را منقلب نمود </w:t>
      </w:r>
      <w:r>
        <w:rPr>
          <w:rFonts w:eastAsia="IRNazanin" w:cs="IRNazanin"/>
          <w:color w:val="111111"/>
          <w:sz w:val="28"/>
          <w:szCs w:val="28"/>
          <w:rtl w:val="true"/>
          <w:lang w:bidi="fa-IR"/>
        </w:rPr>
        <w:t>.</w:t>
      </w:r>
    </w:p>
    <w:p>
      <w:pPr>
        <w:pStyle w:val="Heading3"/>
        <w:numPr>
          <w:ilvl w:val="2"/>
          <w:numId w:val="1"/>
        </w:numPr>
        <w:rPr/>
      </w:pPr>
      <w:bookmarkStart w:id="125" w:name="__RefHeading___Toc7717235_2870459653"/>
      <w:bookmarkStart w:id="126" w:name="_Toc45"/>
      <w:bookmarkEnd w:id="125"/>
      <w:r>
        <w:rPr>
          <w:rtl w:val="true"/>
        </w:rPr>
        <w:t xml:space="preserve">مراسم تشیع و تدفین شاعر اهل البیت </w:t>
      </w:r>
      <w:r>
        <w:rPr>
          <w:rtl w:val="true"/>
        </w:rPr>
        <w:t>(</w:t>
      </w:r>
      <w:r>
        <w:rPr>
          <w:rtl w:val="true"/>
        </w:rPr>
        <w:t>علیهم السلام</w:t>
      </w:r>
      <w:r>
        <w:rPr>
          <w:rtl w:val="true"/>
        </w:rPr>
        <w:t>)</w:t>
      </w:r>
      <w:r>
        <w:rPr>
          <w:rtl w:val="true"/>
        </w:rPr>
        <w:t>استاد حسن زاده</w:t>
      </w:r>
      <w:bookmarkEnd w:id="126"/>
    </w:p>
    <w:p>
      <w:pPr>
        <w:pStyle w:val="BookText"/>
        <w:rPr/>
      </w:pPr>
      <w:r>
        <w:rPr>
          <w:rFonts w:ascii="IRNazanin" w:hAnsi="IRNazanin" w:eastAsia="IRNazanin"/>
          <w:color w:val="111111"/>
          <w:sz w:val="28"/>
          <w:sz w:val="28"/>
          <w:szCs w:val="28"/>
          <w:rtl w:val="true"/>
          <w:lang w:bidi="fa-IR"/>
        </w:rPr>
        <w:t xml:space="preserve">صبح جمعه پس از برنامه تجلیل از خادمین امامزاده جعفربن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فعالان اربعین حسینی که به پاس برگزاری شکوهمندانه مراسم اربعین در محل بیت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 گردیده بود ، در معیّت استاد معظم برای شرکت در برنامه تشییع و تدفین مرحوم آقای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 و به آستان مقدس امامزاده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هاتف رسیدیم ، جمعیت انبوهی از دوستداران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 و فضلا، شعراء و مادحین ، هیئات مذهبی و سایر مردم ولائی ، پیکر پاک شاعر وخادم با اخلاص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علوی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بقعۀ امامزاده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شور تشیع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جمعیت تمام فضای صحن حرم امامزاده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پر کرده بودند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موحّدابطحی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اقامه نماز میّت ، با حالتی منقلب دقایقی به ایراد سخن پرداختند و بیان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زاده کسی است که در قافلۀ عزاداری فاطمیه در صحن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w:t>
      </w:r>
    </w:p>
    <w:p>
      <w:pPr>
        <w:pStyle w:val="BookText"/>
        <w:rPr/>
      </w:pPr>
      <w:r>
        <w:rPr>
          <w:rFonts w:ascii="IRNazanin" w:hAnsi="IRNazanin" w:eastAsia="IRNazanin"/>
          <w:color w:val="111111"/>
          <w:sz w:val="28"/>
          <w:sz w:val="28"/>
          <w:szCs w:val="28"/>
          <w:rtl w:val="true"/>
          <w:lang w:bidi="fa-IR"/>
        </w:rPr>
        <w:t xml:space="preserve">منبر عزای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لحظات مردم با شور و گریه سخنان را دنبال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ادامه دادند که آقای حسن زاده واقعاً مرد صالحی بود ، من و شما با خیال راحت از عمق وجودمان راجع به ایشان می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انا لا نعلم منه الا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نماز میّت را اقامه کردند و در فقرۀ پایانی نماز نسبت به ایشان عباراتی را استفاده کردند که در نمازهایی که از ایشان یاد دارم کم نظیر و کم سابقه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پیکر مرحوم حسن زاده را در میان شور و گریۀ دوستداران ، و از جمله شاگردان آن بزرگمرد در قبر نهادند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زاده ، حضرت حجت الاسلام و المسلمین آقای حاج سیّد حسین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دادند و خطاب به مرحوم حسن زاده بیان داشتند تا چشمم به کفنتان افتاد یادم از ارباب بی کفن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حال عجیبی به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 که با حزن و اندوه فراوان خاک بر قبر مرحوم حسن زاده ریخته می شد، شاگردان ایشان اشعار و مراثی را که وی وصیت کرده بودند هنگام دفن بخوانید ، خواندند و مردم همچنان اشک ریختند و سپس با قرائت زیارت عاشورا خادم و شاعر با اخلاص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خاک آرام گرفت </w:t>
      </w:r>
      <w:r>
        <w:rPr>
          <w:rFonts w:eastAsia="IRNazanin" w:cs="IRNazanin"/>
          <w:color w:val="111111"/>
          <w:sz w:val="28"/>
          <w:szCs w:val="28"/>
          <w:rtl w:val="true"/>
          <w:lang w:bidi="fa-IR"/>
        </w:rPr>
        <w:t xml:space="preserve">. </w:t>
      </w:r>
      <w:bookmarkStart w:id="127" w:name="pg9646_89042"/>
    </w:p>
    <w:p>
      <w:pPr>
        <w:pStyle w:val="Heading3"/>
        <w:numPr>
          <w:ilvl w:val="2"/>
          <w:numId w:val="1"/>
        </w:numPr>
        <w:rPr/>
      </w:pPr>
      <w:bookmarkStart w:id="128" w:name="__RefHeading___Toc7717237_2870459653"/>
      <w:bookmarkStart w:id="129" w:name="_Toc46"/>
      <w:bookmarkEnd w:id="127"/>
      <w:bookmarkEnd w:id="128"/>
      <w:r>
        <w:rPr>
          <w:rtl w:val="true"/>
        </w:rPr>
        <w:t xml:space="preserve">مجلس یادبود مرحوم استاد حسن زاده ، بیت العتره </w:t>
      </w:r>
      <w:r>
        <w:rPr>
          <w:rtl w:val="true"/>
        </w:rPr>
        <w:t>(</w:t>
      </w:r>
      <w:r>
        <w:rPr>
          <w:rtl w:val="true"/>
        </w:rPr>
        <w:t>علیهم السلام</w:t>
      </w:r>
      <w:r>
        <w:rPr>
          <w:rtl w:val="true"/>
        </w:rPr>
        <w:t>)</w:t>
      </w:r>
      <w:bookmarkEnd w:id="1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الصالحین تنزل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بازگشت از مراسم تدفین، استاد گرامی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بنده تماس گرفتند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 از دوستان و شاگردان مرحوم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کرده ایم فردا صبح به بیت العتره بیایند و خاطراتی را از این بزرگمرد بازگو نمایند ، شما هم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شنبه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وارد بر بیت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شدم ، با ملاحظه اینکه روز اول هفته و روز کاری بود ، عموم مدعوین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صبحانه مجلس با اجرای مداح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حاج علیرضا مهرپرور دام عزه آغاز شد ، ایشان در ابتدا از شاعرجوان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یونس وصالی دعوت کردند تا خاطراتی از استاد را بیان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وصالی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شاگرد مغازۀ ساندویچی آقای حسن زاده بودم و خاطرات زیادی از ایشان به یاد دارم ، آقای حسن زاده بلا استثنا تمام ایام شهادات و وفیات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مغازه را تعطیل می کردند و مغازه را می بستند ما به ایشان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شما خیلی ضرر می کنید؟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با همین کار ، کسب رزق و روزی می کنم ،</w:t>
      </w:r>
    </w:p>
    <w:p>
      <w:pPr>
        <w:pStyle w:val="BookText"/>
        <w:rPr/>
      </w:pPr>
      <w:r>
        <w:rPr>
          <w:rFonts w:ascii="IRNazanin" w:hAnsi="IRNazanin" w:eastAsia="IRNazanin"/>
          <w:color w:val="111111"/>
          <w:sz w:val="28"/>
          <w:sz w:val="28"/>
          <w:szCs w:val="28"/>
          <w:rtl w:val="true"/>
          <w:lang w:bidi="fa-IR"/>
        </w:rPr>
        <w:t xml:space="preserve">درآمدم برکت پیدا می کند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گفته بودند هر روز درآمد و دخل و خرج کامل روزانه مغازه را حساب کن و برایم بفرست ، علت را بعدها فهمیدم ، ایشان درصد مشخصی </w:t>
      </w:r>
    </w:p>
    <w:p>
      <w:pPr>
        <w:pStyle w:val="BookText"/>
        <w:rPr/>
      </w:pPr>
      <w:r>
        <w:rPr>
          <w:rFonts w:ascii="IRNazanin" w:hAnsi="IRNazanin" w:eastAsia="IRNazanin"/>
          <w:color w:val="111111"/>
          <w:sz w:val="28"/>
          <w:sz w:val="28"/>
          <w:szCs w:val="28"/>
          <w:rtl w:val="true"/>
          <w:lang w:bidi="fa-IR"/>
        </w:rPr>
        <w:t xml:space="preserve">از درآمد روزانه را صرف جلسۀ روضه و مدیحه سرائی و شعر خوانی صبح های جمعۀ منزلشان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پیش می آمد که یکی از مادحین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مغازه می آمدند و استاد از او درخواست می کردند که دقایقی روضه و مرثیه بخوانند ، به ایشان اعتراض می کردیم که اینجا مغازه است و این امر جلوی مشتری ها مناسب نیست ،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مشکلی دارد کرکره را پایین آورید ، این مسائل اصلاً برایشان مهم نبود و فقط حواسشان به کارهای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می دیدم وقتی همسرمحترمشان به ایشان زنگ می زند ، ایشان قبل از اینکه جواب بدهند اول صلواتی می فرستادند و بعداً جواب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علت این کار را پرسیدم ، استاد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من از سادات هستند و من قبل از اینکه پاسخ تماسشان را بدهم ابتدا ارحام ایشان یعنی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تکریم می کنم و بعد جواب همسر سیّده ام را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با ایشان با موتور یا ماشین همراه بودم غیر ممکن بود به آستان مقدّس امامزاده ای برسیم و ایشان توقف نکنند ، ایشان توقف می کردند و نثار امامزاده فاتحه ای و صلواتی می فرستادند و می خواندند و حرکت می کردیم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حسن زاده همیشه به بنده سفارش می کردند که شما شاعر و مداح و خادم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بنابراین لباس های سر و سنگین بپوش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چنین سفارشی دارید چرا </w:t>
      </w:r>
    </w:p>
    <w:p>
      <w:pPr>
        <w:pStyle w:val="BookText"/>
        <w:rPr/>
      </w:pPr>
      <w:r>
        <w:rPr>
          <w:rFonts w:ascii="IRNazanin" w:hAnsi="IRNazanin" w:eastAsia="IRNazanin"/>
          <w:color w:val="111111"/>
          <w:sz w:val="28"/>
          <w:sz w:val="28"/>
          <w:szCs w:val="28"/>
          <w:rtl w:val="true"/>
          <w:lang w:bidi="fa-IR"/>
        </w:rPr>
        <w:t xml:space="preserve">خودتان مثلا شلوار لی می پوشید؟ استاد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جوابتان را می گویم اما راضی نیستم تا زنده ام به کسی بگویید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جلسه ای که باشم دوستان به من می گویند شما استاد هستید بروید و بخوانید ، ولی من دوست دارم دیگران مخصوصاً جوان ها بخوانند و نمی خواهم برای این منظور خدای ناکرده دروغ بگویم حتی مصلحتاً، لذا اینگونه لباس می پوشم که عذر بیاورم که لباسم مناسب نیست و دیگری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وصالی ادامه دادند و خاطراتی شیرین وشنیدنی از مرحوم حسن زاده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مهرپرور از شاعر عالیقدر ، آقای 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افاضه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شاهزیدی بیان داشتند که بنده اگر چه استاد آقای حسن زاده هستم اما همیشه خود را شاگرد او حساب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زاده سه خصلت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اخلاص ، دوم اخلاص ، سوم اخلاص ، و این نکته را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تذکر داده اند که آقای حسن زاده خیلی وقت ها اشعار دیگران را از نظر فنی اصلاح می کردند ولی اصلاً به روی خود نمی آوردند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سفر که همراه ایشان بودم در بین راه چشممان به هلال ماه افتاد به بنده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شاهزیدی تا به حال دقت کرده اید هلال ماه چه در اول ،چه در آخر ماه ، شبیه کدامیک از حروف الفباست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به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چی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دقت کرده ام سورۀ مبارکه قمر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آخر تمام آیات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هلال ماه است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من از دقت نظر آقای حسن زاده مبهوت شدم و خیلی خوشم آمد ، در ادامه آقای شاهزیدی به مناسبت ، با ذکر حکایاتی شیرین و آموزنده ، از دیگر شعرای نامیِ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خیری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 دعوت جناب آقای مهرپرور ، مداح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حاجیان مرثیه و روضه خواندند و مجلس پایان یافت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که طلبه هستم ، تا به حال ندیده بودم کسی که فرزندی نداشته و از طرفی هم وصیت کرده برایم به جای مراسم ختم و هفته و چهلم مجلس روضه برپا کنید ، این چنین مراسم باشکوه تشییع و تدفینی برگزار شده باشد و مجالسی مثل همین مجلس برایش گرفته شود ، تردید ندارم که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هدایت الهی و توفیقی از ناحیۀ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به برگزاری این مجلس گرفته اند ، جلسه ای که برای من که روحانی هستم از ده ها جلسۀ درس اخلاق اگر بالاتر نباشد ، قطعاً کمتر نبوده است </w:t>
      </w:r>
      <w:r>
        <w:rPr>
          <w:rFonts w:eastAsia="IRNazanin" w:cs="IRNazanin"/>
          <w:color w:val="111111"/>
          <w:sz w:val="28"/>
          <w:szCs w:val="28"/>
          <w:rtl w:val="true"/>
          <w:lang w:bidi="fa-IR"/>
        </w:rPr>
        <w:t>.</w:t>
      </w:r>
      <w:bookmarkStart w:id="130" w:name="pg9646_89046"/>
    </w:p>
    <w:p>
      <w:pPr>
        <w:pStyle w:val="BookText"/>
        <w:rPr/>
      </w:pPr>
      <w:bookmarkEnd w:id="130"/>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w:t>
      </w:r>
    </w:p>
    <w:p>
      <w:pPr>
        <w:pStyle w:val="BookText"/>
        <w:rPr/>
      </w:pPr>
      <w:r>
        <w:rPr>
          <w:rFonts w:ascii="IRNazanin" w:hAnsi="IRNazanin" w:eastAsia="IRNazanin"/>
          <w:color w:val="111111"/>
          <w:sz w:val="28"/>
          <w:sz w:val="28"/>
          <w:szCs w:val="28"/>
          <w:rtl w:val="true"/>
          <w:lang w:bidi="fa-IR"/>
        </w:rPr>
        <w:t>آقای شیخ علی ویسی</w:t>
      </w:r>
    </w:p>
    <w:p>
      <w:pPr>
        <w:pStyle w:val="Heading3"/>
        <w:numPr>
          <w:ilvl w:val="2"/>
          <w:numId w:val="1"/>
        </w:numPr>
        <w:rPr/>
      </w:pPr>
      <w:bookmarkStart w:id="131" w:name="__RefHeading___Toc7717239_2870459653"/>
      <w:bookmarkStart w:id="132" w:name="_Toc47"/>
      <w:bookmarkEnd w:id="131"/>
      <w:r>
        <w:rPr>
          <w:rtl w:val="true"/>
        </w:rPr>
        <w:t xml:space="preserve">خاطراتی از شاعر دلسوختۀ اهل البیت </w:t>
      </w:r>
      <w:r>
        <w:rPr>
          <w:rtl w:val="true"/>
        </w:rPr>
        <w:t>(</w:t>
      </w:r>
      <w:r>
        <w:rPr>
          <w:rtl w:val="true"/>
        </w:rPr>
        <w:t>علیهم السلام</w:t>
      </w:r>
      <w:r>
        <w:rPr>
          <w:rtl w:val="true"/>
        </w:rPr>
        <w:t>)</w:t>
      </w:r>
      <w:bookmarkEnd w:id="132"/>
    </w:p>
    <w:p>
      <w:pPr>
        <w:pStyle w:val="BookText"/>
        <w:rPr/>
      </w:pPr>
      <w:r>
        <w:rPr>
          <w:rFonts w:ascii="IRNazanin" w:hAnsi="IRNazanin" w:eastAsia="IRNazanin"/>
          <w:color w:val="111111"/>
          <w:sz w:val="28"/>
          <w:sz w:val="28"/>
          <w:szCs w:val="28"/>
          <w:rtl w:val="true"/>
          <w:lang w:bidi="fa-IR"/>
        </w:rPr>
        <w:t>مرحوم استاد محمد حسن زاده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علاوه بر این که شاعر بود ، مداح ، نوحه سرا ، سینه زن و دَم کش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محرّمی که توفیق داشتم در مسجد و تکیۀ حاج میرزا داوود اقامه نماز و منبر داشتم ، از شب هشتم محرم الحرام که متعلق به شاهزاده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با هیئت محترم علوی و مداحان محترم آن هیئت به صورت دسته عزاداری وارد تکیه می شدند و مرحوم آقای حسن زاده پر شور و باصدای بلند و با دو دست سینه می زد و می سوخت و اشک می ریخت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دو سال قبل از فوت ایشان، پدر بزرگوارشان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دوستان در معیت استاد معظم حوزه علمیّۀ اصفهان ، حضرت آیت الله آقای حاج میرسید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 تسلیت به خانۀ مرحوم آقای حسن زاده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توسل و روضه خوانی برپا شد و ایشان در وصف مرحوم پدر بزرگوارشان مطالبی بیان داشتند من جمله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اهل حساب و کتاب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و آزار به کسی نمی رسانیدند ، همیشه ملازم مسجد ، اهل ذکر و دعا و قرآن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اخوی ایشان ، جناب آقای دکتر حسن زاده نیز ضمن خوش آمد گویی به تمجید و تجلیل از روحانیون اصیل و ولایی پرداختند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فوت آقای حسن زاده عده ای از دوستان روحانی و غیر روحانی ، در معیت سرور عزیزمان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ایشان رفتیم که جمعیت در سالن و اتاق ها و حیات منزل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سوز و اشکی که داشتند و خیلی هم منقلب بودند دربارۀ استاد حسن زاده صحبت های ارزشمندی بیان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حسن زاده نه فقط یک شاعر بود ، بلکه از نظر اخلاقی هم ممتاز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تواضع اشعاری از دیگران را اصلاح می کردند و نامی از خود نمی بردند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سفرهای فاطمی همراه با قافلۀ ما بودند و در یکی از این سفرها که ایام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به مشهد مقدّس مشرف شدیم در یکی از صحن های رضوی که باران هم باریده بود و هیئت ها می آمدند و با مردم عزاداری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ما هم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و چهارپایه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ما که شروع به مرثیه سرایی کرد مرحوم حسن زاده با کت وشلوار اتو کشیده خم شدند و به مداح گفتند پا را روی کمر من بگذار و عزاداری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گفتیم که نه ، ولی آقای حسن زاده قبول نکرد و آخرش خم شد و مداح روی کمر ایشان نوحه سرایی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ادامۀ بیانات استاد معظم ،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شاگردان استاد حسن زاده ، در حالتی که بغض گلوی آنها را گرفته بود و گریه سوزناکی داشتند هر کدام به نوبۀ خود به مرثیه سرایی و نوحه خوانی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ناصحی از شعرای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همکاران و دوستان خود استاد حسن زاده بودند ، به دستور حضرت آیت الله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خاطرات خودشان با استاد حسن زاده گفتند و قطعه شعری هم سرودند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خاکسپاری مرحوم حسن زاده ، صبح اول وقت در بیت العتره ، حضرت آیت الله موحّدابطحی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تشویق و تکریم فعالان روز اربعین حسینی از جمله خادمان امام زاده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داشتند که ایشان هم تجلیل و هم تشکر کردند و جهت تشویق آنها هدایایی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آقای امینی مداح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جنازه آقای حسن زاده را مردم مقابل امامزاده جعفر و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آوردند و منتظر شماییم که بر پیکر استاد حسن زاده نماز بخوانید که معظم له با آنها رفتند و ما هم به طرف امام زاده حرکت کردیم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ساعت ده صبح که جمعیت زیادی برای تشییع و خاکسپاری آمده بودند ، مداحان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مرثیه خوانی و نوحه سرایی پرداختند و قبل از اقامۀ نماز میت،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 رو به جمعیت نمودند و با حالت غم و اشک ریزان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زاده عمری خودشان را خرج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p>
    <w:p>
      <w:pPr>
        <w:pStyle w:val="BookText"/>
        <w:rPr/>
      </w:pPr>
      <w:r>
        <w:rPr>
          <w:rFonts w:ascii="IRNazanin" w:hAnsi="IRNazanin" w:eastAsia="IRNazanin"/>
          <w:color w:val="111111"/>
          <w:sz w:val="28"/>
          <w:sz w:val="28"/>
          <w:szCs w:val="28"/>
          <w:rtl w:val="true"/>
          <w:lang w:bidi="fa-IR"/>
        </w:rPr>
        <w:t xml:space="preserve">و سوختند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الآن من با تمام وجودم می گویم که خدایا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لا نعلم منه الا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جز خیر از آقای حسن زاده چیزی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این جمله را چند بار تکرار کردند و با اشک سوزان می خواندند و مردم هم با چشم گریان و دل سوخته ایشان را همراهی می کردند ، سپس نماز میت توسط حضرت آیت الله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شد و مردم جنازه را به طرف قبر حرکت دادند که در آنجا هم مادحین با ذکر یا علی و یا حسین به مرثیه سرایی و عزاداری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آن بود که ما تا به حال ندیدیم و نشنیدیم که آیت الله زادۀ مکرم ، حضرت حجت الاسلام و المسلمین آقای حاج سیّد حسین فقیه امامی برای کسی تلقین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با اشک و دلی سوزان تلقین آقای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خواندند و در ابتدای تلقین جملۀ زیبایی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الآن کفن دارید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صدای گریه مردم بلند شد و به اسامی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نام مبارک امیرالمؤمنین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رسیدند حال منقلبی داشتند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که استاد حسن زاده را به خاک سپردند به دعوت فقیه نامدار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موحّدابطحی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شعرا و مادحین و روحانیون و خانواده استاد حسن زاده که برادران و بستگان او بودند جهت تکریم و بزرگداشت و خا طره گویی از</w:t>
      </w:r>
      <w:bookmarkStart w:id="133" w:name="pg9646_89050"/>
    </w:p>
    <w:p>
      <w:pPr>
        <w:pStyle w:val="BookText"/>
        <w:rPr/>
      </w:pPr>
      <w:bookmarkEnd w:id="133"/>
      <w:r>
        <w:rPr>
          <w:rFonts w:ascii="IRNazanin" w:hAnsi="IRNazanin" w:eastAsia="IRNazanin"/>
          <w:color w:val="111111"/>
          <w:sz w:val="28"/>
          <w:sz w:val="28"/>
          <w:szCs w:val="28"/>
          <w:rtl w:val="true"/>
          <w:lang w:bidi="fa-IR"/>
        </w:rPr>
        <w:t xml:space="preserve">شاعر دلسوخته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آقای حسن زاده پرداختند که مکان آن در بیت العتره به صرف صبحانه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نورانی ، که چند تن از شاعران و مداحان و من جمله شاگردان استاد حسن زاده افاضه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تلاش ها و همراهی و همیاری همسر آقای حسن زاده هم یاد کردند ؛ زیرا نوشتن و تایپ اشعار و تنظیم و دسته بندی سروده های آقای حسن زاده را ایشان به عهده داشتند و از آن موقعی که کامپیوتر نبود تا این زمان در کارهای مربوط به آماده سازی اشعار برای چاپ ، همه را کمک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p>
    <w:p>
      <w:pPr>
        <w:pStyle w:val="BookText"/>
        <w:rPr/>
      </w:pPr>
      <w:r>
        <w:rPr>
          <w:rFonts w:ascii="IRNazanin" w:hAnsi="IRNazanin" w:eastAsia="IRNazanin"/>
          <w:color w:val="111111"/>
          <w:sz w:val="28"/>
          <w:sz w:val="28"/>
          <w:szCs w:val="28"/>
          <w:rtl w:val="true"/>
          <w:lang w:bidi="fa-IR"/>
        </w:rPr>
        <w:t xml:space="preserve">جمعه دوم ربیع الاول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Heading3"/>
        <w:numPr>
          <w:ilvl w:val="2"/>
          <w:numId w:val="1"/>
        </w:numPr>
        <w:rPr/>
      </w:pPr>
      <w:bookmarkStart w:id="134" w:name="__RefHeading___Toc7717241_2870459653"/>
      <w:bookmarkStart w:id="135" w:name="_Toc48"/>
      <w:bookmarkEnd w:id="134"/>
      <w:r>
        <w:rPr>
          <w:rtl w:val="true"/>
        </w:rPr>
        <w:t xml:space="preserve">به قلم </w:t>
      </w:r>
      <w:r>
        <w:rPr>
          <w:rtl w:val="true"/>
        </w:rPr>
        <w:t xml:space="preserve">: </w:t>
      </w:r>
      <w:r>
        <w:rPr>
          <w:rtl w:val="true"/>
        </w:rPr>
        <w:t>حجة الاسلام آقای شیخ محمد شیخی</w:t>
      </w:r>
      <w:bookmarkEnd w:id="13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حاج محمّد حسن زاده را از دیر باز می شناختم و ایشان را در ایام تولد و شهادت در مجالس حضرت آیت الله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دیدم که همواره در چشمانشان اشک حلقه زده و بی قرار گریه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سؤال کردم چگونه است که همواره شما را بی تاب و گریان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شنوم منقلب می شوم و با تمام وجودم برایشان اشک می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از اشعار ایشان در منبر و دسته های کاروان استفاده می کردم ، مورد استقبال مردم قرار می گرفت و گاهی اشعارشان را چند سال پشت سر هم می خواندم و همان طراوت و جاذبه در شعرشان بود و همگان از آن بهره مند می شدند </w:t>
      </w:r>
      <w:r>
        <w:rPr>
          <w:rFonts w:eastAsia="IRNazanin" w:cs="IRNazanin"/>
          <w:color w:val="111111"/>
          <w:sz w:val="28"/>
          <w:szCs w:val="28"/>
          <w:rtl w:val="true"/>
          <w:lang w:bidi="fa-IR"/>
        </w:rPr>
        <w:t xml:space="preserve">. </w:t>
      </w:r>
      <w:bookmarkStart w:id="136" w:name="pg9646_89051"/>
    </w:p>
    <w:p>
      <w:pPr>
        <w:pStyle w:val="Heading2"/>
        <w:numPr>
          <w:ilvl w:val="1"/>
          <w:numId w:val="1"/>
        </w:numPr>
        <w:rPr/>
      </w:pPr>
      <w:bookmarkStart w:id="137" w:name="__RefHeading___Toc7717243_2870459653"/>
      <w:bookmarkStart w:id="138" w:name="_Toc49"/>
      <w:bookmarkEnd w:id="136"/>
      <w:bookmarkEnd w:id="137"/>
      <w:r>
        <w:rPr>
          <w:rtl w:val="true"/>
        </w:rPr>
        <w:t xml:space="preserve">فصل دوم </w:t>
      </w:r>
      <w:r>
        <w:rPr>
          <w:rtl w:val="true"/>
        </w:rPr>
        <w:t xml:space="preserve">: </w:t>
      </w:r>
      <w:r>
        <w:rPr>
          <w:rtl w:val="true"/>
        </w:rPr>
        <w:t xml:space="preserve">سروده های شاعر فرهیخته آقای محمد حسن زاده </w:t>
      </w:r>
      <w:r>
        <w:rPr>
          <w:rtl w:val="true"/>
        </w:rPr>
        <w:t xml:space="preserve">( </w:t>
      </w:r>
      <w:r>
        <w:rPr>
          <w:rtl w:val="true"/>
        </w:rPr>
        <w:t xml:space="preserve">راضی </w:t>
      </w:r>
      <w:r>
        <w:rPr>
          <w:rtl w:val="true"/>
        </w:rPr>
        <w:t>)</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7717245_2870459653"/>
      <w:bookmarkStart w:id="140" w:name="_Toc50"/>
      <w:bookmarkEnd w:id="139"/>
      <w:r>
        <w:rPr>
          <w:rtl w:val="true"/>
        </w:rPr>
        <w:t>اشاره</w:t>
      </w:r>
      <w:bookmarkEnd w:id="1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چند دهه ، مرحوم آقای حسن زاده در زمینه های گوناگون اعتقادی و اخلاقی و مدح و مرثیۀ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بالاخص نوحه سرائی و نیز در تجلیل از بزرگان دین و علماء ولائی ، شعر می سرودند و در کتاب ها و نشریه ها منتشر می گردید و ما ، در این مجموعه ، نمونه هائی از آن سروده ها را که در مناسبت های گوناگون سروده شده ، و در کتاب ها به چاپ رسیده ، در اختیار علاقه مندان قرار می دهیم که باقیات الصالحاتی برای آن بزرگمرد و چراغ راهی برای آیندگان به حساب آید </w:t>
      </w:r>
      <w:r>
        <w:rPr>
          <w:rFonts w:eastAsia="IRNazanin" w:cs="IRNazanin"/>
          <w:color w:val="111111"/>
          <w:sz w:val="28"/>
          <w:szCs w:val="28"/>
          <w:rtl w:val="true"/>
          <w:lang w:bidi="fa-IR"/>
        </w:rPr>
        <w:t xml:space="preserve">. </w:t>
      </w:r>
      <w:bookmarkStart w:id="141" w:name="pg9646_89053"/>
    </w:p>
    <w:p>
      <w:pPr>
        <w:pStyle w:val="Heading3"/>
        <w:numPr>
          <w:ilvl w:val="2"/>
          <w:numId w:val="1"/>
        </w:numPr>
        <w:rPr/>
      </w:pPr>
      <w:bookmarkStart w:id="142" w:name="__RefHeading___Toc7717247_2870459653"/>
      <w:bookmarkStart w:id="143" w:name="_Toc51"/>
      <w:bookmarkEnd w:id="141"/>
      <w:bookmarkEnd w:id="142"/>
      <w:r>
        <w:rPr>
          <w:rtl w:val="true"/>
        </w:rPr>
        <w:t xml:space="preserve">حجت بر ائمۀ اطهار </w:t>
      </w:r>
      <w:r>
        <w:rPr>
          <w:rtl w:val="true"/>
        </w:rPr>
        <w:t>(</w:t>
      </w:r>
      <w:r>
        <w:rPr>
          <w:rtl w:val="true"/>
        </w:rPr>
        <w:t>علیهم السلام</w:t>
      </w:r>
      <w:r>
        <w:rPr>
          <w:rtl w:val="true"/>
        </w:rPr>
        <w:t xml:space="preserve">) </w:t>
      </w:r>
      <w:r>
        <w:rPr>
          <w:rtl w:val="true"/>
        </w:rPr>
        <w:t xml:space="preserve">، حضرت زهرا </w:t>
      </w:r>
      <w:r>
        <w:rPr>
          <w:rtl w:val="true"/>
        </w:rPr>
        <w:t>(</w:t>
      </w:r>
      <w:r>
        <w:rPr>
          <w:rtl w:val="true"/>
        </w:rPr>
        <w:t>علیها السلام</w:t>
      </w:r>
      <w:r>
        <w:rPr>
          <w:rtl w:val="true"/>
        </w:rPr>
        <w:t>)</w:t>
      </w:r>
      <w:bookmarkEnd w:id="143"/>
    </w:p>
    <w:p>
      <w:pPr>
        <w:pStyle w:val="BookText"/>
        <w:rPr/>
      </w:pPr>
      <w:r>
        <w:rPr>
          <w:rFonts w:ascii="IRNazanin" w:hAnsi="IRNazanin" w:eastAsia="IRNazanin"/>
          <w:color w:val="111111"/>
          <w:sz w:val="28"/>
          <w:sz w:val="28"/>
          <w:szCs w:val="28"/>
          <w:rtl w:val="true"/>
          <w:lang w:bidi="fa-IR"/>
        </w:rPr>
        <w:t xml:space="preserve">ای حجت ائمۀ اطهار ،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نموده شأن تو اظهار ، فاطمه</w:t>
      </w:r>
    </w:p>
    <w:p>
      <w:pPr>
        <w:pStyle w:val="BookText"/>
        <w:rPr/>
      </w:pPr>
      <w:r>
        <w:rPr>
          <w:rFonts w:ascii="IRNazanin" w:hAnsi="IRNazanin" w:eastAsia="IRNazanin"/>
          <w:color w:val="111111"/>
          <w:sz w:val="28"/>
          <w:sz w:val="28"/>
          <w:szCs w:val="28"/>
          <w:rtl w:val="true"/>
          <w:lang w:bidi="fa-IR"/>
        </w:rPr>
        <w:t xml:space="preserve">تو هدیۀ خدا به حبیبش پیمبری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کفو توست حیدر کرار ، فاطمه</w:t>
      </w:r>
    </w:p>
    <w:p>
      <w:pPr>
        <w:pStyle w:val="BookText"/>
        <w:rPr/>
      </w:pPr>
      <w:r>
        <w:rPr>
          <w:rFonts w:ascii="IRNazanin" w:hAnsi="IRNazanin" w:eastAsia="IRNazanin"/>
          <w:color w:val="111111"/>
          <w:sz w:val="28"/>
          <w:sz w:val="28"/>
          <w:szCs w:val="28"/>
          <w:rtl w:val="true"/>
          <w:lang w:bidi="fa-IR"/>
        </w:rPr>
        <w:t xml:space="preserve">در سایۀ وجود تو عالم بنا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رقبه نیست قابل تکرار ، فاطمه</w:t>
      </w:r>
    </w:p>
    <w:p>
      <w:pPr>
        <w:pStyle w:val="BookText"/>
        <w:rPr/>
      </w:pPr>
      <w:r>
        <w:rPr>
          <w:rFonts w:ascii="IRNazanin" w:hAnsi="IRNazanin" w:eastAsia="IRNazanin"/>
          <w:color w:val="111111"/>
          <w:sz w:val="28"/>
          <w:sz w:val="28"/>
          <w:szCs w:val="28"/>
          <w:rtl w:val="true"/>
          <w:lang w:bidi="fa-IR"/>
        </w:rPr>
        <w:t xml:space="preserve">حل می شود به لطف توسل به محضرت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هر چه که دشوار ، فاطمه</w:t>
      </w:r>
    </w:p>
    <w:p>
      <w:pPr>
        <w:pStyle w:val="BookText"/>
        <w:rPr/>
      </w:pPr>
      <w:r>
        <w:rPr>
          <w:rFonts w:ascii="IRNazanin" w:hAnsi="IRNazanin" w:eastAsia="IRNazanin"/>
          <w:color w:val="111111"/>
          <w:sz w:val="28"/>
          <w:sz w:val="28"/>
          <w:szCs w:val="28"/>
          <w:rtl w:val="true"/>
          <w:lang w:bidi="fa-IR"/>
        </w:rPr>
        <w:t xml:space="preserve">رنجانده است قلب پیمبر 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داد قلب تو آزار ، فاطمه</w:t>
      </w:r>
    </w:p>
    <w:p>
      <w:pPr>
        <w:pStyle w:val="BookText"/>
        <w:rPr/>
      </w:pPr>
      <w:r>
        <w:rPr>
          <w:rFonts w:ascii="IRNazanin" w:hAnsi="IRNazanin" w:eastAsia="IRNazanin"/>
          <w:color w:val="111111"/>
          <w:sz w:val="28"/>
          <w:sz w:val="28"/>
          <w:szCs w:val="28"/>
          <w:rtl w:val="true"/>
          <w:lang w:bidi="fa-IR"/>
        </w:rPr>
        <w:t xml:space="preserve">با قصد کشتن همۀ اهل خانه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حملۀ اشرار ، فاطمه</w:t>
      </w:r>
    </w:p>
    <w:p>
      <w:pPr>
        <w:pStyle w:val="Heading3"/>
        <w:numPr>
          <w:ilvl w:val="2"/>
          <w:numId w:val="1"/>
        </w:numPr>
        <w:rPr/>
      </w:pPr>
      <w:bookmarkStart w:id="144" w:name="__RefHeading___Toc7717249_2870459653"/>
      <w:bookmarkStart w:id="145" w:name="_Toc52"/>
      <w:bookmarkEnd w:id="144"/>
      <w:r>
        <w:rPr>
          <w:rtl w:val="true"/>
        </w:rPr>
        <w:t>فاطميه خط مقدَّم شد</w:t>
      </w:r>
      <w:bookmarkEnd w:id="145"/>
    </w:p>
    <w:p>
      <w:pPr>
        <w:pStyle w:val="BookText"/>
        <w:rPr/>
      </w:pPr>
      <w:r>
        <w:rPr>
          <w:rFonts w:ascii="IRNazanin" w:hAnsi="IRNazanin" w:eastAsia="IRNazanin"/>
          <w:color w:val="111111"/>
          <w:sz w:val="28"/>
          <w:sz w:val="28"/>
          <w:szCs w:val="28"/>
          <w:rtl w:val="true"/>
          <w:lang w:bidi="fa-IR"/>
        </w:rPr>
        <w:t xml:space="preserve">فاطمیه رگ حیاتم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إهدناالصراطم شد</w:t>
      </w:r>
    </w:p>
    <w:p>
      <w:pPr>
        <w:pStyle w:val="BookText"/>
        <w:rPr/>
      </w:pPr>
      <w:r>
        <w:rPr>
          <w:rFonts w:ascii="IRNazanin" w:hAnsi="IRNazanin" w:eastAsia="IRNazanin"/>
          <w:color w:val="111111"/>
          <w:sz w:val="28"/>
          <w:sz w:val="28"/>
          <w:szCs w:val="28"/>
          <w:rtl w:val="true"/>
          <w:lang w:bidi="fa-IR"/>
        </w:rPr>
        <w:t xml:space="preserve">روضه ها راه را نشانم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باعث نجاتم شد</w:t>
      </w:r>
    </w:p>
    <w:p>
      <w:pPr>
        <w:pStyle w:val="BookText"/>
        <w:rPr/>
      </w:pPr>
      <w:r>
        <w:rPr>
          <w:rFonts w:ascii="IRNazanin" w:hAnsi="IRNazanin" w:eastAsia="IRNazanin"/>
          <w:color w:val="111111"/>
          <w:sz w:val="28"/>
          <w:sz w:val="28"/>
          <w:szCs w:val="28"/>
          <w:rtl w:val="true"/>
          <w:lang w:bidi="fa-IR"/>
        </w:rPr>
        <w:t xml:space="preserve">روضه حبلُ الولاست بی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دعاست بی تردید</w:t>
      </w:r>
    </w:p>
    <w:p>
      <w:pPr>
        <w:pStyle w:val="BookText"/>
        <w:rPr/>
      </w:pPr>
      <w:r>
        <w:rPr>
          <w:rFonts w:ascii="IRNazanin" w:hAnsi="IRNazanin" w:eastAsia="IRNazanin"/>
          <w:color w:val="111111"/>
          <w:sz w:val="28"/>
          <w:sz w:val="28"/>
          <w:szCs w:val="28"/>
          <w:rtl w:val="true"/>
          <w:lang w:bidi="fa-IR"/>
        </w:rPr>
        <w:t xml:space="preserve">مَنعَم ازروضه می کنی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دارالشفاست بی تردید</w:t>
      </w:r>
    </w:p>
    <w:p>
      <w:pPr>
        <w:pStyle w:val="BookText"/>
        <w:rPr/>
      </w:pPr>
      <w:r>
        <w:rPr>
          <w:rFonts w:ascii="IRNazanin" w:hAnsi="IRNazanin" w:eastAsia="IRNazanin"/>
          <w:color w:val="111111"/>
          <w:sz w:val="28"/>
          <w:sz w:val="28"/>
          <w:szCs w:val="28"/>
          <w:rtl w:val="true"/>
          <w:lang w:bidi="fa-IR"/>
        </w:rPr>
        <w:t xml:space="preserve">اولین روضه خوان خدا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تکلیف أنبیاء بوده</w:t>
      </w:r>
    </w:p>
    <w:p>
      <w:pPr>
        <w:pStyle w:val="BookText"/>
        <w:rPr/>
      </w:pPr>
      <w:r>
        <w:rPr>
          <w:rFonts w:ascii="Amiri" w:hAnsi="Amiri" w:eastAsia="Amiri" w:cs="Amiri"/>
          <w:color w:val="111111"/>
          <w:sz w:val="28"/>
          <w:sz w:val="28"/>
          <w:szCs w:val="28"/>
          <w:rtl w:val="true"/>
          <w:lang w:bidi="ar-SA"/>
        </w:rPr>
        <w:t xml:space="preserve">روضه ها از مدينه شد آغاز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آن هم به كربلا بوده</w:t>
      </w:r>
    </w:p>
    <w:p>
      <w:pPr>
        <w:pStyle w:val="BookText"/>
        <w:rPr/>
      </w:pPr>
      <w:r>
        <w:rPr>
          <w:rFonts w:ascii="IRNazanin" w:hAnsi="IRNazanin" w:eastAsia="IRNazanin"/>
          <w:color w:val="111111"/>
          <w:sz w:val="28"/>
          <w:sz w:val="28"/>
          <w:szCs w:val="28"/>
          <w:rtl w:val="true"/>
          <w:lang w:bidi="fa-IR"/>
        </w:rPr>
        <w:t xml:space="preserve">فاطميه خط مقدَّم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فاطميه بنای ماتم 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سقيفه چه فتنه هابرخواست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فاطميه كه شد محرم شد </w:t>
      </w:r>
      <w:bookmarkStart w:id="146" w:name="pg9646_89054"/>
    </w:p>
    <w:p>
      <w:pPr>
        <w:pStyle w:val="BookText"/>
        <w:rPr/>
      </w:pPr>
      <w:bookmarkEnd w:id="146"/>
      <w:r>
        <w:rPr>
          <w:rFonts w:ascii="IRNazanin" w:hAnsi="IRNazanin" w:eastAsia="IRNazanin"/>
          <w:color w:val="111111"/>
          <w:sz w:val="28"/>
          <w:sz w:val="28"/>
          <w:szCs w:val="28"/>
          <w:rtl w:val="true"/>
          <w:lang w:bidi="fa-IR"/>
        </w:rPr>
        <w:t xml:space="preserve">سينه آتش گرفت دیده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 داغدیده گریست</w:t>
      </w:r>
    </w:p>
    <w:p>
      <w:pPr>
        <w:pStyle w:val="BookText"/>
        <w:rPr/>
      </w:pPr>
      <w:r>
        <w:rPr>
          <w:rFonts w:ascii="IRNazanin" w:hAnsi="IRNazanin" w:eastAsia="IRNazanin"/>
          <w:color w:val="111111"/>
          <w:sz w:val="28"/>
          <w:sz w:val="28"/>
          <w:szCs w:val="28"/>
          <w:rtl w:val="true"/>
          <w:lang w:bidi="fa-IR"/>
        </w:rPr>
        <w:t xml:space="preserve">روضه خوان با شروع این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فاطمه شهیده ، گریست</w:t>
      </w:r>
    </w:p>
    <w:p>
      <w:pPr>
        <w:pStyle w:val="Heading3"/>
        <w:numPr>
          <w:ilvl w:val="2"/>
          <w:numId w:val="1"/>
        </w:numPr>
        <w:rPr/>
      </w:pPr>
      <w:bookmarkStart w:id="147" w:name="__RefHeading___Toc7717251_2870459653"/>
      <w:bookmarkStart w:id="148" w:name="_Toc53"/>
      <w:bookmarkEnd w:id="147"/>
      <w:r>
        <w:rPr>
          <w:rtl w:val="true"/>
        </w:rPr>
        <w:t xml:space="preserve">مصائب و غربت فاطمۀ زهرا </w:t>
      </w:r>
      <w:r>
        <w:rPr>
          <w:rtl w:val="true"/>
        </w:rPr>
        <w:t>(</w:t>
      </w:r>
      <w:r>
        <w:rPr>
          <w:rtl w:val="true"/>
        </w:rPr>
        <w:t>علیها السلام</w:t>
      </w:r>
      <w:r>
        <w:rPr>
          <w:rtl w:val="true"/>
        </w:rPr>
        <w:t>)</w:t>
      </w:r>
      <w:bookmarkEnd w:id="148"/>
    </w:p>
    <w:p>
      <w:pPr>
        <w:pStyle w:val="BookText"/>
        <w:rPr/>
      </w:pPr>
      <w:r>
        <w:rPr>
          <w:rFonts w:ascii="IRNazanin" w:hAnsi="IRNazanin" w:eastAsia="IRNazanin"/>
          <w:color w:val="111111"/>
          <w:sz w:val="28"/>
          <w:sz w:val="28"/>
          <w:szCs w:val="28"/>
          <w:rtl w:val="true"/>
          <w:lang w:bidi="fa-IR"/>
        </w:rPr>
        <w:t xml:space="preserve">کسی که هر نفسش آیه ای 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مدینه چقدر بی کس بود</w:t>
      </w:r>
    </w:p>
    <w:p>
      <w:pPr>
        <w:pStyle w:val="BookText"/>
        <w:rPr/>
      </w:pPr>
      <w:r>
        <w:rPr>
          <w:rFonts w:ascii="IRNazanin" w:hAnsi="IRNazanin" w:eastAsia="IRNazanin"/>
          <w:color w:val="111111"/>
          <w:sz w:val="28"/>
          <w:sz w:val="28"/>
          <w:szCs w:val="28"/>
          <w:rtl w:val="true"/>
          <w:lang w:bidi="fa-IR"/>
        </w:rPr>
        <w:t xml:space="preserve">برای کشتن زهرا لگد نیاز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پدر و غربت علی بس بود</w:t>
      </w:r>
    </w:p>
    <w:p>
      <w:pPr>
        <w:pStyle w:val="BookText"/>
        <w:rPr/>
      </w:pPr>
      <w:r>
        <w:rPr>
          <w:rFonts w:ascii="IRNazanin" w:hAnsi="IRNazanin" w:eastAsia="IRNazanin"/>
          <w:color w:val="111111"/>
          <w:sz w:val="28"/>
          <w:sz w:val="28"/>
          <w:szCs w:val="28"/>
          <w:rtl w:val="true"/>
          <w:lang w:bidi="fa-IR"/>
        </w:rPr>
        <w:t xml:space="preserve">به خون محسن شش ماهۀ علی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کردن خون حسین از آن پس بود</w:t>
      </w:r>
    </w:p>
    <w:p>
      <w:pPr>
        <w:pStyle w:val="BookText"/>
        <w:rPr/>
      </w:pPr>
      <w:r>
        <w:rPr>
          <w:rFonts w:ascii="IRNazanin" w:hAnsi="IRNazanin" w:eastAsia="IRNazanin"/>
          <w:color w:val="111111"/>
          <w:sz w:val="28"/>
          <w:sz w:val="28"/>
          <w:szCs w:val="28"/>
          <w:rtl w:val="true"/>
          <w:lang w:bidi="fa-IR"/>
        </w:rPr>
        <w:t xml:space="preserve">مثال دین نبی بی قیام زهرایش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میوۀ کال و نهال نارس بود</w:t>
      </w:r>
    </w:p>
    <w:p>
      <w:pPr>
        <w:pStyle w:val="BookText"/>
        <w:rPr/>
      </w:pPr>
      <w:r>
        <w:rPr>
          <w:rFonts w:ascii="IRNazanin" w:hAnsi="IRNazanin" w:eastAsia="IRNazanin"/>
          <w:color w:val="111111"/>
          <w:sz w:val="28"/>
          <w:sz w:val="28"/>
          <w:szCs w:val="28"/>
          <w:rtl w:val="true"/>
          <w:lang w:bidi="fa-IR"/>
        </w:rPr>
        <w:t xml:space="preserve">هر آنچه بر سر آل رسول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زیر سر نحس آن مثلث بود</w:t>
      </w:r>
    </w:p>
    <w:p>
      <w:pPr>
        <w:pStyle w:val="Heading3"/>
        <w:numPr>
          <w:ilvl w:val="2"/>
          <w:numId w:val="1"/>
        </w:numPr>
        <w:rPr/>
      </w:pPr>
      <w:bookmarkStart w:id="149" w:name="__RefHeading___Toc7717253_2870459653"/>
      <w:bookmarkStart w:id="150" w:name="_Toc54"/>
      <w:bookmarkEnd w:id="149"/>
      <w:r>
        <w:rPr>
          <w:rtl w:val="true"/>
        </w:rPr>
        <w:t xml:space="preserve">برات عشق به پای روضۀ حضرت زهرا </w:t>
      </w:r>
      <w:r>
        <w:rPr>
          <w:rtl w:val="true"/>
        </w:rPr>
        <w:t>(</w:t>
      </w:r>
      <w:r>
        <w:rPr>
          <w:rtl w:val="true"/>
        </w:rPr>
        <w:t>علیها السلام</w:t>
      </w:r>
      <w:r>
        <w:rPr>
          <w:rtl w:val="true"/>
        </w:rPr>
        <w:t>)</w:t>
      </w:r>
      <w:bookmarkEnd w:id="150"/>
    </w:p>
    <w:p>
      <w:pPr>
        <w:pStyle w:val="BookText"/>
        <w:rPr/>
      </w:pPr>
      <w:r>
        <w:rPr>
          <w:rFonts w:ascii="IRNazanin" w:hAnsi="IRNazanin" w:eastAsia="IRNazanin"/>
          <w:color w:val="111111"/>
          <w:sz w:val="28"/>
          <w:sz w:val="28"/>
          <w:szCs w:val="28"/>
          <w:rtl w:val="true"/>
          <w:lang w:bidi="fa-IR"/>
        </w:rPr>
        <w:t xml:space="preserve">خدا کند که بمیرم برای روضۀ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عشق بگیرم به پای روضۀ تو</w:t>
      </w:r>
    </w:p>
    <w:p>
      <w:pPr>
        <w:pStyle w:val="BookText"/>
        <w:rPr/>
      </w:pPr>
      <w:r>
        <w:rPr>
          <w:rFonts w:ascii="IRNazanin" w:hAnsi="IRNazanin" w:eastAsia="IRNazanin"/>
          <w:color w:val="111111"/>
          <w:sz w:val="28"/>
          <w:sz w:val="28"/>
          <w:szCs w:val="28"/>
          <w:rtl w:val="true"/>
          <w:lang w:bidi="fa-IR"/>
        </w:rPr>
        <w:t xml:space="preserve">تمام عمر ضرر کرده است بی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هر که نخورده صدای روضۀ تو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مقام نیازی به عرض حاجت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را نشناسد گدای روضۀ تو </w:t>
      </w:r>
      <w:bookmarkStart w:id="151" w:name="pg9646_89055"/>
    </w:p>
    <w:p>
      <w:pPr>
        <w:pStyle w:val="BookText"/>
        <w:rPr/>
      </w:pPr>
      <w:bookmarkEnd w:id="151"/>
      <w:r>
        <w:rPr>
          <w:rFonts w:ascii="IRNazanin" w:hAnsi="IRNazanin" w:eastAsia="IRNazanin"/>
          <w:color w:val="111111"/>
          <w:sz w:val="28"/>
          <w:sz w:val="28"/>
          <w:szCs w:val="28"/>
          <w:rtl w:val="true"/>
          <w:lang w:bidi="fa-IR"/>
        </w:rPr>
        <w:t xml:space="preserve">دری شکسته و آتش گرفته و 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نگفتنی شده این واژه های روضۀ تو</w:t>
      </w:r>
    </w:p>
    <w:p>
      <w:pPr>
        <w:pStyle w:val="BookText"/>
        <w:rPr/>
      </w:pPr>
      <w:r>
        <w:rPr>
          <w:rFonts w:ascii="IRNazanin" w:hAnsi="IRNazanin" w:eastAsia="IRNazanin"/>
          <w:color w:val="111111"/>
          <w:sz w:val="28"/>
          <w:sz w:val="28"/>
          <w:szCs w:val="28"/>
          <w:rtl w:val="true"/>
          <w:lang w:bidi="fa-IR"/>
        </w:rPr>
        <w:t xml:space="preserve">تمام آرزویم زیر قبه ،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بشنوم شب جمعه صدای روضۀ تو</w:t>
      </w:r>
    </w:p>
    <w:p>
      <w:pPr>
        <w:pStyle w:val="Heading3"/>
        <w:numPr>
          <w:ilvl w:val="2"/>
          <w:numId w:val="1"/>
        </w:numPr>
        <w:rPr/>
      </w:pPr>
      <w:bookmarkStart w:id="152" w:name="__RefHeading___Toc7717255_2870459653"/>
      <w:bookmarkStart w:id="153" w:name="_Toc55"/>
      <w:bookmarkEnd w:id="152"/>
      <w:r>
        <w:rPr>
          <w:rtl w:val="true"/>
        </w:rPr>
        <w:t xml:space="preserve">اشاره ای به داغ های حضرت زهرا </w:t>
      </w:r>
      <w:r>
        <w:rPr>
          <w:rtl w:val="true"/>
        </w:rPr>
        <w:t>(</w:t>
      </w:r>
      <w:r>
        <w:rPr>
          <w:rtl w:val="true"/>
        </w:rPr>
        <w:t>علیها السلام</w:t>
      </w:r>
      <w:r>
        <w:rPr>
          <w:rtl w:val="true"/>
        </w:rPr>
        <w:t>)</w:t>
      </w:r>
      <w:bookmarkEnd w:id="153"/>
    </w:p>
    <w:p>
      <w:pPr>
        <w:pStyle w:val="BookText"/>
        <w:rPr/>
      </w:pPr>
      <w:r>
        <w:rPr>
          <w:rFonts w:ascii="IRNazanin" w:hAnsi="IRNazanin" w:eastAsia="IRNazanin"/>
          <w:color w:val="111111"/>
          <w:sz w:val="28"/>
          <w:sz w:val="28"/>
          <w:szCs w:val="28"/>
          <w:rtl w:val="true"/>
          <w:lang w:bidi="fa-IR"/>
        </w:rPr>
        <w:t xml:space="preserve">اگر تا حال قبرت را نشان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آمادۀ این آسمان نیست</w:t>
      </w:r>
    </w:p>
    <w:p>
      <w:pPr>
        <w:pStyle w:val="BookText"/>
        <w:rPr/>
      </w:pPr>
      <w:r>
        <w:rPr>
          <w:rFonts w:ascii="IRNazanin" w:hAnsi="IRNazanin" w:eastAsia="IRNazanin"/>
          <w:color w:val="111111"/>
          <w:sz w:val="28"/>
          <w:sz w:val="28"/>
          <w:szCs w:val="28"/>
          <w:rtl w:val="true"/>
          <w:lang w:bidi="fa-IR"/>
        </w:rPr>
        <w:t xml:space="preserve">کسی لایق به دیدار مزارت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حضرت صاحب زمان نیست</w:t>
      </w:r>
    </w:p>
    <w:p>
      <w:pPr>
        <w:pStyle w:val="BookText"/>
        <w:rPr/>
      </w:pPr>
      <w:r>
        <w:rPr>
          <w:rFonts w:ascii="IRNazanin" w:hAnsi="IRNazanin" w:eastAsia="IRNazanin"/>
          <w:color w:val="111111"/>
          <w:sz w:val="28"/>
          <w:sz w:val="28"/>
          <w:szCs w:val="28"/>
          <w:rtl w:val="true"/>
          <w:lang w:bidi="fa-IR"/>
        </w:rPr>
        <w:t xml:space="preserve">تمام شیعیان روزی خور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مهرت سر این سفره نان نیست</w:t>
      </w:r>
    </w:p>
    <w:p>
      <w:pPr>
        <w:pStyle w:val="BookText"/>
        <w:rPr/>
      </w:pPr>
      <w:r>
        <w:rPr>
          <w:rFonts w:ascii="IRNazanin" w:hAnsi="IRNazanin" w:eastAsia="IRNazanin"/>
          <w:color w:val="111111"/>
          <w:sz w:val="28"/>
          <w:sz w:val="28"/>
          <w:szCs w:val="28"/>
          <w:rtl w:val="true"/>
          <w:lang w:bidi="fa-IR"/>
        </w:rPr>
        <w:t xml:space="preserve">محبت ، عشق و ایمان بر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بهتر از تو یادمان نیست</w:t>
      </w:r>
    </w:p>
    <w:p>
      <w:pPr>
        <w:pStyle w:val="BookText"/>
        <w:rPr/>
      </w:pPr>
      <w:r>
        <w:rPr>
          <w:rFonts w:ascii="IRNazanin" w:hAnsi="IRNazanin" w:eastAsia="IRNazanin"/>
          <w:color w:val="111111"/>
          <w:sz w:val="28"/>
          <w:sz w:val="28"/>
          <w:szCs w:val="28"/>
          <w:rtl w:val="true"/>
          <w:lang w:bidi="fa-IR"/>
        </w:rPr>
        <w:t xml:space="preserve">بقیعت شد شبیه بیت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بر آن سایبان نیست</w:t>
      </w:r>
    </w:p>
    <w:p>
      <w:pPr>
        <w:pStyle w:val="BookText"/>
        <w:rPr/>
      </w:pPr>
      <w:r>
        <w:rPr>
          <w:rFonts w:ascii="IRNazanin" w:hAnsi="IRNazanin" w:eastAsia="IRNazanin"/>
          <w:color w:val="111111"/>
          <w:sz w:val="28"/>
          <w:sz w:val="28"/>
          <w:szCs w:val="28"/>
          <w:rtl w:val="true"/>
          <w:lang w:bidi="fa-IR"/>
        </w:rPr>
        <w:t xml:space="preserve">در این اوضاع معلومست قبرت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شود هم در امان نیست</w:t>
      </w:r>
    </w:p>
    <w:p>
      <w:pPr>
        <w:pStyle w:val="BookText"/>
        <w:rPr/>
      </w:pPr>
      <w:r>
        <w:rPr>
          <w:rFonts w:ascii="IRNazanin" w:hAnsi="IRNazanin" w:eastAsia="IRNazanin"/>
          <w:color w:val="111111"/>
          <w:sz w:val="28"/>
          <w:sz w:val="28"/>
          <w:szCs w:val="28"/>
          <w:rtl w:val="true"/>
          <w:lang w:bidi="fa-IR"/>
        </w:rPr>
        <w:t xml:space="preserve">محبت بر تو غیر از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بودنت غیر از زیان 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آتش که بر در شعله 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دود شرارت در جهان نیست </w:t>
      </w:r>
      <w:bookmarkStart w:id="154" w:name="pg9646_89056"/>
    </w:p>
    <w:p>
      <w:pPr>
        <w:pStyle w:val="BookText"/>
        <w:rPr/>
      </w:pPr>
      <w:bookmarkEnd w:id="154"/>
      <w:r>
        <w:rPr>
          <w:rFonts w:ascii="IRNazanin" w:hAnsi="IRNazanin" w:eastAsia="IRNazanin"/>
          <w:color w:val="111111"/>
          <w:sz w:val="28"/>
          <w:sz w:val="28"/>
          <w:szCs w:val="28"/>
          <w:rtl w:val="true"/>
          <w:lang w:bidi="fa-IR"/>
        </w:rPr>
        <w:t xml:space="preserve">گواهی می دهد دیوار ، در ، میخ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هجده ساله هرگز قد کمان نیست</w:t>
      </w:r>
    </w:p>
    <w:p>
      <w:pPr>
        <w:pStyle w:val="BookText"/>
        <w:rPr/>
      </w:pPr>
      <w:r>
        <w:rPr>
          <w:rFonts w:ascii="IRNazanin" w:hAnsi="IRNazanin" w:eastAsia="IRNazanin"/>
          <w:color w:val="111111"/>
          <w:sz w:val="28"/>
          <w:sz w:val="28"/>
          <w:szCs w:val="28"/>
          <w:rtl w:val="true"/>
          <w:lang w:bidi="fa-IR"/>
        </w:rPr>
        <w:t xml:space="preserve">به کوچه با حسن شاید 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حسین همراهتان نیست</w:t>
      </w:r>
    </w:p>
    <w:p>
      <w:pPr>
        <w:pStyle w:val="BookText"/>
        <w:rPr/>
      </w:pPr>
      <w:r>
        <w:rPr>
          <w:rFonts w:ascii="IRNazanin" w:hAnsi="IRNazanin" w:eastAsia="IRNazanin"/>
          <w:color w:val="111111"/>
          <w:sz w:val="28"/>
          <w:sz w:val="28"/>
          <w:szCs w:val="28"/>
          <w:rtl w:val="true"/>
          <w:lang w:bidi="fa-IR"/>
        </w:rPr>
        <w:t xml:space="preserve">حسن زهری از این بدتر نخورده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کارگرتر هم از آن نیست</w:t>
      </w:r>
    </w:p>
    <w:p>
      <w:pPr>
        <w:pStyle w:val="BookText"/>
        <w:rPr/>
      </w:pPr>
      <w:r>
        <w:rPr>
          <w:rFonts w:ascii="IRNazanin" w:hAnsi="IRNazanin" w:eastAsia="IRNazanin"/>
          <w:color w:val="111111"/>
          <w:sz w:val="28"/>
          <w:sz w:val="28"/>
          <w:szCs w:val="28"/>
          <w:rtl w:val="true"/>
          <w:lang w:bidi="fa-IR"/>
        </w:rPr>
        <w:t xml:space="preserve">که سیلی خوردنت راز دلش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 روضه هایت قاتلش شد</w:t>
      </w:r>
    </w:p>
    <w:p>
      <w:pPr>
        <w:pStyle w:val="Heading3"/>
        <w:numPr>
          <w:ilvl w:val="2"/>
          <w:numId w:val="1"/>
        </w:numPr>
        <w:rPr/>
      </w:pPr>
      <w:bookmarkStart w:id="155" w:name="__RefHeading___Toc7717257_2870459653"/>
      <w:bookmarkStart w:id="156" w:name="_Toc56"/>
      <w:bookmarkEnd w:id="155"/>
      <w:r>
        <w:rPr>
          <w:rtl w:val="true"/>
        </w:rPr>
        <w:t xml:space="preserve">زبان حال حضرت زهرا </w:t>
      </w:r>
      <w:r>
        <w:rPr>
          <w:rtl w:val="true"/>
        </w:rPr>
        <w:t>(</w:t>
      </w:r>
      <w:r>
        <w:rPr>
          <w:rtl w:val="true"/>
        </w:rPr>
        <w:t>علیها السلام</w:t>
      </w:r>
      <w:r>
        <w:rPr>
          <w:rtl w:val="true"/>
        </w:rPr>
        <w:t>)</w:t>
      </w:r>
      <w:r>
        <w:rPr>
          <w:rtl w:val="true"/>
        </w:rPr>
        <w:t xml:space="preserve">خطاب به پدر </w:t>
      </w:r>
      <w:r>
        <w:rPr>
          <w:rtl w:val="true"/>
        </w:rPr>
        <w:t>(</w:t>
      </w:r>
      <w:r>
        <w:rPr>
          <w:rtl w:val="true"/>
        </w:rPr>
        <w:t>صل الله علیه و آله و سلم</w:t>
      </w:r>
      <w:r>
        <w:rPr>
          <w:rtl w:val="true"/>
        </w:rPr>
        <w:t>)</w:t>
      </w:r>
      <w:bookmarkEnd w:id="156"/>
    </w:p>
    <w:p>
      <w:pPr>
        <w:pStyle w:val="BookText"/>
        <w:rPr/>
      </w:pPr>
      <w:r>
        <w:rPr>
          <w:rFonts w:ascii="IRNazanin" w:hAnsi="IRNazanin" w:eastAsia="IRNazanin"/>
          <w:color w:val="111111"/>
          <w:sz w:val="28"/>
          <w:sz w:val="28"/>
          <w:szCs w:val="28"/>
          <w:rtl w:val="true"/>
          <w:lang w:bidi="fa-IR"/>
        </w:rPr>
        <w:t xml:space="preserve">پدر این روزها نشسته می خوانم نمازم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خوان از این مجمل حدیث ناتوانی را</w:t>
      </w:r>
    </w:p>
    <w:p>
      <w:pPr>
        <w:pStyle w:val="BookText"/>
        <w:rPr/>
      </w:pPr>
      <w:r>
        <w:rPr>
          <w:rFonts w:ascii="IRNazanin" w:hAnsi="IRNazanin" w:eastAsia="IRNazanin"/>
          <w:color w:val="111111"/>
          <w:sz w:val="28"/>
          <w:sz w:val="28"/>
          <w:szCs w:val="28"/>
          <w:rtl w:val="true"/>
          <w:lang w:bidi="fa-IR"/>
        </w:rPr>
        <w:t xml:space="preserve">ز چشم کودکان خود رُخم را می کنم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نیلی نبینند این عُذار ارغوانی را</w:t>
      </w:r>
    </w:p>
    <w:p>
      <w:pPr>
        <w:pStyle w:val="BookText"/>
        <w:rPr/>
      </w:pPr>
      <w:r>
        <w:rPr>
          <w:rFonts w:ascii="IRNazanin" w:hAnsi="IRNazanin" w:eastAsia="IRNazanin"/>
          <w:color w:val="111111"/>
          <w:sz w:val="28"/>
          <w:sz w:val="28"/>
          <w:szCs w:val="28"/>
          <w:rtl w:val="true"/>
          <w:lang w:bidi="fa-IR"/>
        </w:rPr>
        <w:t xml:space="preserve">حمایت از امام خویش کردم آنچنان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داد دشمن هم مدال قهرمانی را</w:t>
      </w:r>
    </w:p>
    <w:p>
      <w:pPr>
        <w:pStyle w:val="Heading3"/>
        <w:numPr>
          <w:ilvl w:val="2"/>
          <w:numId w:val="1"/>
        </w:numPr>
        <w:rPr/>
      </w:pPr>
      <w:bookmarkStart w:id="157" w:name="__RefHeading___Toc7717259_2870459653"/>
      <w:bookmarkStart w:id="158" w:name="_Toc57"/>
      <w:bookmarkEnd w:id="157"/>
      <w:r>
        <w:rPr>
          <w:rtl w:val="true"/>
        </w:rPr>
        <w:t xml:space="preserve">زبانحال امام علی </w:t>
      </w:r>
      <w:r>
        <w:rPr>
          <w:rtl w:val="true"/>
        </w:rPr>
        <w:t>(</w:t>
      </w:r>
      <w:r>
        <w:rPr>
          <w:rtl w:val="true"/>
        </w:rPr>
        <w:t>علیه السلام</w:t>
      </w:r>
      <w:r>
        <w:rPr>
          <w:rtl w:val="true"/>
        </w:rPr>
        <w:t>)</w:t>
      </w:r>
      <w:r>
        <w:rPr>
          <w:rtl w:val="true"/>
        </w:rPr>
        <w:t xml:space="preserve">خطاب به فرزندان در مصیبت حضرت زهرا </w:t>
      </w:r>
      <w:r>
        <w:rPr>
          <w:rtl w:val="true"/>
        </w:rPr>
        <w:t>(</w:t>
      </w:r>
      <w:r>
        <w:rPr>
          <w:rtl w:val="true"/>
        </w:rPr>
        <w:t>علیها السلام</w:t>
      </w:r>
      <w:r>
        <w:rPr>
          <w:rtl w:val="true"/>
        </w:rPr>
        <w:t>)</w:t>
      </w:r>
      <w:bookmarkEnd w:id="158"/>
    </w:p>
    <w:p>
      <w:pPr>
        <w:pStyle w:val="BookText"/>
        <w:rPr/>
      </w:pPr>
      <w:r>
        <w:rPr>
          <w:rFonts w:ascii="IRNazanin" w:hAnsi="IRNazanin" w:eastAsia="IRNazanin"/>
          <w:color w:val="111111"/>
          <w:sz w:val="28"/>
          <w:sz w:val="28"/>
          <w:szCs w:val="28"/>
          <w:rtl w:val="true"/>
          <w:lang w:bidi="fa-IR"/>
        </w:rPr>
        <w:t xml:space="preserve">بله سخت است اما گریه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داغ زهرا ، گریه آرام</w:t>
      </w:r>
    </w:p>
    <w:p>
      <w:pPr>
        <w:pStyle w:val="BookText"/>
        <w:rPr/>
      </w:pPr>
      <w:r>
        <w:rPr>
          <w:rFonts w:ascii="IRNazanin" w:hAnsi="IRNazanin" w:eastAsia="IRNazanin"/>
          <w:color w:val="111111"/>
          <w:sz w:val="28"/>
          <w:sz w:val="28"/>
          <w:szCs w:val="28"/>
          <w:rtl w:val="true"/>
          <w:lang w:bidi="fa-IR"/>
        </w:rPr>
        <w:t xml:space="preserve">نباید مردم دنیا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قبر او را ، گریه آرام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آید در این شهر پُر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یاری ما ، گریه آرام </w:t>
      </w:r>
      <w:bookmarkStart w:id="159" w:name="pg9646_89057"/>
    </w:p>
    <w:p>
      <w:pPr>
        <w:pStyle w:val="BookText"/>
        <w:rPr/>
      </w:pPr>
      <w:bookmarkEnd w:id="159"/>
      <w:r>
        <w:rPr>
          <w:rFonts w:ascii="IRNazanin" w:hAnsi="IRNazanin" w:eastAsia="IRNazanin"/>
          <w:color w:val="111111"/>
          <w:sz w:val="28"/>
          <w:sz w:val="28"/>
          <w:szCs w:val="28"/>
          <w:rtl w:val="true"/>
          <w:lang w:bidi="fa-IR"/>
        </w:rPr>
        <w:t xml:space="preserve">اگر چه ضربۀ آن میخ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آتش به دریا ، گریه آرام</w:t>
      </w:r>
    </w:p>
    <w:p>
      <w:pPr>
        <w:pStyle w:val="BookText"/>
        <w:rPr/>
      </w:pPr>
      <w:r>
        <w:rPr>
          <w:rFonts w:ascii="IRNazanin" w:hAnsi="IRNazanin" w:eastAsia="IRNazanin"/>
          <w:color w:val="111111"/>
          <w:sz w:val="28"/>
          <w:sz w:val="28"/>
          <w:szCs w:val="28"/>
          <w:rtl w:val="true"/>
          <w:lang w:bidi="fa-IR"/>
        </w:rPr>
        <w:t xml:space="preserve">اگر آثار ضرب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بازو هست پیدا ، گریه آرام</w:t>
      </w:r>
    </w:p>
    <w:p>
      <w:pPr>
        <w:pStyle w:val="Heading3"/>
        <w:numPr>
          <w:ilvl w:val="2"/>
          <w:numId w:val="1"/>
        </w:numPr>
        <w:rPr/>
      </w:pPr>
      <w:bookmarkStart w:id="160" w:name="__RefHeading___Toc7717261_2870459653"/>
      <w:bookmarkStart w:id="161" w:name="_Toc58"/>
      <w:bookmarkEnd w:id="160"/>
      <w:r>
        <w:rPr>
          <w:rtl w:val="true"/>
        </w:rPr>
        <w:t xml:space="preserve">رباعیات در مصیبت حضرت زهرا </w:t>
      </w:r>
      <w:r>
        <w:rPr>
          <w:rtl w:val="true"/>
        </w:rPr>
        <w:t>(</w:t>
      </w:r>
      <w:r>
        <w:rPr>
          <w:rtl w:val="true"/>
        </w:rPr>
        <w:t>علیها السلام</w:t>
      </w:r>
      <w:r>
        <w:rPr>
          <w:rtl w:val="true"/>
        </w:rPr>
        <w:t>)</w:t>
      </w:r>
      <w:bookmarkEnd w:id="161"/>
    </w:p>
    <w:p>
      <w:pPr>
        <w:pStyle w:val="BookText"/>
        <w:rPr/>
      </w:pPr>
      <w:r>
        <w:rPr>
          <w:rFonts w:ascii="IRNazanin" w:hAnsi="IRNazanin" w:eastAsia="IRNazanin"/>
          <w:color w:val="111111"/>
          <w:sz w:val="28"/>
          <w:sz w:val="28"/>
          <w:szCs w:val="28"/>
          <w:rtl w:val="true"/>
          <w:lang w:bidi="fa-IR"/>
        </w:rPr>
        <w:t xml:space="preserve">باگریۀ او عرش خدا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ملک و ارض و سما می گرید</w:t>
      </w:r>
    </w:p>
    <w:p>
      <w:pPr>
        <w:pStyle w:val="BookText"/>
        <w:rPr/>
      </w:pPr>
      <w:r>
        <w:rPr>
          <w:rFonts w:ascii="IRNazanin" w:hAnsi="IRNazanin" w:eastAsia="IRNazanin"/>
          <w:color w:val="111111"/>
          <w:sz w:val="28"/>
          <w:sz w:val="28"/>
          <w:szCs w:val="28"/>
          <w:rtl w:val="true"/>
          <w:lang w:bidi="fa-IR"/>
        </w:rPr>
        <w:t xml:space="preserve">خوشحال شدند عده ای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علیِّ مرتضی می گرید</w:t>
      </w:r>
    </w:p>
    <w:p>
      <w:pPr>
        <w:pStyle w:val="BookText"/>
        <w:rPr/>
      </w:pPr>
      <w:r>
        <w:rPr>
          <w:rFonts w:ascii="IRNazanin" w:hAnsi="IRNazanin" w:eastAsia="IRNazanin"/>
          <w:color w:val="111111"/>
          <w:sz w:val="28"/>
          <w:sz w:val="28"/>
          <w:szCs w:val="28"/>
          <w:rtl w:val="true"/>
          <w:lang w:bidi="fa-IR"/>
        </w:rPr>
        <w:t xml:space="preserve">غمهای علی به قلب پرآهش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همنفس و همدم و همراهش بود</w:t>
      </w:r>
    </w:p>
    <w:p>
      <w:pPr>
        <w:pStyle w:val="BookText"/>
        <w:rPr/>
      </w:pPr>
      <w:r>
        <w:rPr>
          <w:rFonts w:ascii="IRNazanin" w:hAnsi="IRNazanin" w:eastAsia="IRNazanin"/>
          <w:color w:val="111111"/>
          <w:sz w:val="28"/>
          <w:sz w:val="28"/>
          <w:szCs w:val="28"/>
          <w:rtl w:val="true"/>
          <w:lang w:bidi="fa-IR"/>
        </w:rPr>
        <w:t xml:space="preserve">چون دید پدر رفت و علی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جانسوز تمام عمرِ کوتاهش بود</w:t>
      </w:r>
    </w:p>
    <w:p>
      <w:pPr>
        <w:pStyle w:val="Heading3"/>
        <w:numPr>
          <w:ilvl w:val="2"/>
          <w:numId w:val="1"/>
        </w:numPr>
        <w:rPr/>
      </w:pPr>
      <w:bookmarkStart w:id="162" w:name="__RefHeading___Toc7717263_2870459653"/>
      <w:bookmarkStart w:id="163" w:name="_Toc59"/>
      <w:bookmarkEnd w:id="162"/>
      <w:r>
        <w:rPr>
          <w:rtl w:val="true"/>
        </w:rPr>
        <w:t xml:space="preserve">همراهی با امام زمان </w:t>
      </w:r>
      <w:r>
        <w:rPr>
          <w:rtl w:val="true"/>
        </w:rPr>
        <w:t>(</w:t>
      </w:r>
      <w:r>
        <w:rPr>
          <w:rtl w:val="true"/>
        </w:rPr>
        <w:t>عجل الله تعالی فرجه الشریف</w:t>
      </w:r>
      <w:r>
        <w:rPr>
          <w:rtl w:val="true"/>
        </w:rPr>
        <w:t xml:space="preserve">) </w:t>
      </w:r>
      <w:r>
        <w:rPr>
          <w:rtl w:val="true"/>
        </w:rPr>
        <w:t>در بیان مصائب</w:t>
      </w:r>
      <w:bookmarkEnd w:id="163"/>
    </w:p>
    <w:p>
      <w:pPr>
        <w:pStyle w:val="BookText"/>
        <w:rPr/>
      </w:pPr>
      <w:r>
        <w:rPr>
          <w:rFonts w:ascii="IRNazanin" w:hAnsi="IRNazanin" w:eastAsia="IRNazanin"/>
          <w:color w:val="111111"/>
          <w:sz w:val="28"/>
          <w:sz w:val="28"/>
          <w:szCs w:val="28"/>
          <w:rtl w:val="true"/>
          <w:lang w:bidi="fa-IR"/>
        </w:rPr>
        <w:t xml:space="preserve">خُرده می گیرند بعضی ها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 را بسته ترانشا کنید</w:t>
      </w:r>
    </w:p>
    <w:p>
      <w:pPr>
        <w:pStyle w:val="BookText"/>
        <w:rPr/>
      </w:pPr>
      <w:r>
        <w:rPr>
          <w:rFonts w:ascii="IRNazanin" w:hAnsi="IRNazanin" w:eastAsia="IRNazanin"/>
          <w:color w:val="111111"/>
          <w:sz w:val="28"/>
          <w:sz w:val="28"/>
          <w:szCs w:val="28"/>
          <w:rtl w:val="true"/>
          <w:lang w:bidi="fa-IR"/>
        </w:rPr>
        <w:t xml:space="preserve">تا به کی از میخ در دم می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این غمنامه ها افشا کنید</w:t>
      </w:r>
    </w:p>
    <w:p>
      <w:pPr>
        <w:pStyle w:val="BookText"/>
        <w:rPr/>
      </w:pPr>
      <w:r>
        <w:rPr>
          <w:rFonts w:ascii="IRNazanin" w:hAnsi="IRNazanin" w:eastAsia="IRNazanin"/>
          <w:color w:val="111111"/>
          <w:sz w:val="28"/>
          <w:sz w:val="28"/>
          <w:szCs w:val="28"/>
          <w:rtl w:val="true"/>
          <w:lang w:bidi="fa-IR"/>
        </w:rPr>
        <w:t xml:space="preserve">با بیان شأن آل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خود را دلنشین ، شیوا کنید</w:t>
      </w:r>
    </w:p>
    <w:p>
      <w:pPr>
        <w:pStyle w:val="BookText"/>
        <w:rPr/>
      </w:pPr>
      <w:r>
        <w:rPr>
          <w:rFonts w:ascii="IRNazanin" w:hAnsi="IRNazanin" w:eastAsia="IRNazanin"/>
          <w:color w:val="111111"/>
          <w:sz w:val="28"/>
          <w:sz w:val="28"/>
          <w:szCs w:val="28"/>
          <w:rtl w:val="true"/>
          <w:lang w:bidi="fa-IR"/>
        </w:rPr>
        <w:t xml:space="preserve">بنده می گویم به مدح و منقبت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البته زبان گویا کنید</w:t>
      </w:r>
    </w:p>
    <w:p>
      <w:pPr>
        <w:pStyle w:val="BookText"/>
        <w:rPr/>
      </w:pPr>
      <w:r>
        <w:rPr>
          <w:rFonts w:ascii="IRNazanin" w:hAnsi="IRNazanin" w:eastAsia="IRNazanin"/>
          <w:color w:val="111111"/>
          <w:sz w:val="28"/>
          <w:sz w:val="28"/>
          <w:szCs w:val="28"/>
          <w:rtl w:val="true"/>
          <w:lang w:bidi="fa-IR"/>
        </w:rPr>
        <w:t xml:space="preserve">لیک در ذکر مصائب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حیِّ بی همتا کنید</w:t>
      </w:r>
    </w:p>
    <w:p>
      <w:pPr>
        <w:pStyle w:val="BookText"/>
        <w:rPr/>
      </w:pPr>
      <w:r>
        <w:rPr>
          <w:rFonts w:ascii="IRNazanin" w:hAnsi="IRNazanin" w:eastAsia="IRNazanin"/>
          <w:color w:val="111111"/>
          <w:sz w:val="28"/>
          <w:sz w:val="28"/>
          <w:szCs w:val="28"/>
          <w:rtl w:val="true"/>
          <w:lang w:bidi="fa-IR"/>
        </w:rPr>
        <w:t xml:space="preserve">روضه خوانِ اولِ عالم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اقوال ما اوحی کنید</w:t>
      </w:r>
    </w:p>
    <w:p>
      <w:pPr>
        <w:pStyle w:val="BookText"/>
        <w:rPr/>
      </w:pPr>
      <w:r>
        <w:rPr>
          <w:rFonts w:ascii="IRNazanin" w:hAnsi="IRNazanin" w:eastAsia="IRNazanin"/>
          <w:color w:val="111111"/>
          <w:sz w:val="28"/>
          <w:sz w:val="28"/>
          <w:szCs w:val="28"/>
          <w:rtl w:val="true"/>
          <w:lang w:bidi="fa-IR"/>
        </w:rPr>
        <w:t xml:space="preserve">آنچه گفته در ستم بر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انجامش شما املا کنید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از جفایِ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 اشعار آن مولا کنید </w:t>
      </w:r>
      <w:bookmarkStart w:id="164" w:name="pg9646_89058"/>
    </w:p>
    <w:p>
      <w:pPr>
        <w:pStyle w:val="BookText"/>
        <w:rPr/>
      </w:pPr>
      <w:bookmarkEnd w:id="164"/>
      <w:r>
        <w:rPr>
          <w:rFonts w:ascii="IRNazanin" w:hAnsi="IRNazanin" w:eastAsia="IRNazanin"/>
          <w:color w:val="111111"/>
          <w:sz w:val="28"/>
          <w:sz w:val="28"/>
          <w:szCs w:val="28"/>
          <w:rtl w:val="true"/>
          <w:lang w:bidi="fa-IR"/>
        </w:rPr>
        <w:t xml:space="preserve">آنچه گفته از غریبیِّ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خود بیان بر ما کنید</w:t>
      </w:r>
    </w:p>
    <w:p>
      <w:pPr>
        <w:pStyle w:val="BookText"/>
        <w:rPr/>
      </w:pPr>
      <w:r>
        <w:rPr>
          <w:rFonts w:ascii="IRNazanin" w:hAnsi="IRNazanin" w:eastAsia="IRNazanin"/>
          <w:color w:val="111111"/>
          <w:sz w:val="28"/>
          <w:sz w:val="28"/>
          <w:szCs w:val="28"/>
          <w:rtl w:val="true"/>
          <w:lang w:bidi="fa-IR"/>
        </w:rPr>
        <w:t xml:space="preserve">از حسین و کربلا آب و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وحی آمده پیدا کنید</w:t>
      </w:r>
    </w:p>
    <w:p>
      <w:pPr>
        <w:pStyle w:val="BookText"/>
        <w:rPr/>
      </w:pPr>
      <w:r>
        <w:rPr>
          <w:rFonts w:ascii="IRNazanin" w:hAnsi="IRNazanin" w:eastAsia="IRNazanin"/>
          <w:color w:val="111111"/>
          <w:sz w:val="28"/>
          <w:sz w:val="28"/>
          <w:szCs w:val="28"/>
          <w:rtl w:val="true"/>
          <w:lang w:bidi="fa-IR"/>
        </w:rPr>
        <w:t xml:space="preserve">با تأسی بر کلام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همرهی با مهدی زهرا کنید</w:t>
      </w:r>
    </w:p>
    <w:p>
      <w:pPr>
        <w:pStyle w:val="BookText"/>
        <w:rPr/>
      </w:pPr>
      <w:r>
        <w:rPr>
          <w:rFonts w:ascii="IRNazanin" w:hAnsi="IRNazanin" w:eastAsia="IRNazanin"/>
          <w:color w:val="111111"/>
          <w:sz w:val="28"/>
          <w:sz w:val="28"/>
          <w:szCs w:val="28"/>
          <w:rtl w:val="true"/>
          <w:lang w:bidi="fa-IR"/>
        </w:rPr>
        <w:t xml:space="preserve">طبعتان باشد امانت نزدتان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ادای دین ، بی پروا کنید</w:t>
      </w:r>
    </w:p>
    <w:p>
      <w:pPr>
        <w:pStyle w:val="BookText"/>
        <w:rPr/>
      </w:pPr>
      <w:r>
        <w:rPr>
          <w:rFonts w:ascii="IRNazanin" w:hAnsi="IRNazanin" w:eastAsia="IRNazanin"/>
          <w:color w:val="111111"/>
          <w:sz w:val="28"/>
          <w:sz w:val="28"/>
          <w:szCs w:val="28"/>
          <w:rtl w:val="true"/>
          <w:lang w:bidi="fa-IR"/>
        </w:rPr>
        <w:t xml:space="preserve">می شود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با نقد خود احیا کنید</w:t>
      </w:r>
    </w:p>
    <w:p>
      <w:pPr>
        <w:pStyle w:val="Heading3"/>
        <w:numPr>
          <w:ilvl w:val="2"/>
          <w:numId w:val="1"/>
        </w:numPr>
        <w:rPr/>
      </w:pPr>
      <w:bookmarkStart w:id="165" w:name="__RefHeading___Toc7717265_2870459653"/>
      <w:bookmarkStart w:id="166" w:name="_Toc60"/>
      <w:bookmarkEnd w:id="165"/>
      <w:r>
        <w:rPr>
          <w:rtl w:val="true"/>
        </w:rPr>
        <w:t>چشمها برای شما آفریده شد</w:t>
      </w:r>
      <w:bookmarkEnd w:id="166"/>
    </w:p>
    <w:p>
      <w:pPr>
        <w:pStyle w:val="BookText"/>
        <w:rPr/>
      </w:pPr>
      <w:r>
        <w:rPr>
          <w:rFonts w:ascii="IRNazanin" w:hAnsi="IRNazanin" w:eastAsia="IRNazanin"/>
          <w:color w:val="111111"/>
          <w:sz w:val="28"/>
          <w:sz w:val="28"/>
          <w:szCs w:val="28"/>
          <w:rtl w:val="true"/>
          <w:lang w:bidi="fa-IR"/>
        </w:rPr>
        <w:t xml:space="preserve">این چشمها برای شما آفریده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کربلای شما آفریده شد</w:t>
      </w:r>
    </w:p>
    <w:p>
      <w:pPr>
        <w:pStyle w:val="BookText"/>
        <w:rPr/>
      </w:pPr>
      <w:r>
        <w:rPr>
          <w:rFonts w:ascii="IRNazanin" w:hAnsi="IRNazanin" w:eastAsia="IRNazanin"/>
          <w:color w:val="111111"/>
          <w:sz w:val="28"/>
          <w:sz w:val="28"/>
          <w:szCs w:val="28"/>
          <w:rtl w:val="true"/>
          <w:lang w:bidi="fa-IR"/>
        </w:rPr>
        <w:t xml:space="preserve">محصول بذرپاشی چشمان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در عزای شما آفریده شد</w:t>
      </w:r>
    </w:p>
    <w:p>
      <w:pPr>
        <w:pStyle w:val="BookText"/>
        <w:rPr/>
      </w:pPr>
      <w:r>
        <w:rPr>
          <w:rFonts w:ascii="IRNazanin" w:hAnsi="IRNazanin" w:eastAsia="IRNazanin"/>
          <w:color w:val="111111"/>
          <w:sz w:val="28"/>
          <w:sz w:val="28"/>
          <w:szCs w:val="28"/>
          <w:rtl w:val="true"/>
          <w:lang w:bidi="fa-IR"/>
        </w:rPr>
        <w:t xml:space="preserve">راهی برای بخشش آدم خدا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رد پای شما آفریده شد</w:t>
      </w:r>
    </w:p>
    <w:p>
      <w:pPr>
        <w:pStyle w:val="BookText"/>
        <w:rPr/>
      </w:pPr>
      <w:r>
        <w:rPr>
          <w:rFonts w:ascii="IRNazanin" w:hAnsi="IRNazanin" w:eastAsia="IRNazanin"/>
          <w:color w:val="111111"/>
          <w:sz w:val="28"/>
          <w:sz w:val="28"/>
          <w:szCs w:val="28"/>
          <w:rtl w:val="true"/>
          <w:lang w:bidi="fa-IR"/>
        </w:rPr>
        <w:t xml:space="preserve">جود و کرم ، سخاوت و ایثار ، عطا و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بقای شما آفریده شد</w:t>
      </w:r>
    </w:p>
    <w:p>
      <w:pPr>
        <w:pStyle w:val="BookText"/>
        <w:rPr/>
      </w:pPr>
      <w:r>
        <w:rPr>
          <w:rFonts w:ascii="IRNazanin" w:hAnsi="IRNazanin" w:eastAsia="IRNazanin"/>
          <w:color w:val="111111"/>
          <w:sz w:val="28"/>
          <w:sz w:val="28"/>
          <w:szCs w:val="28"/>
          <w:rtl w:val="true"/>
          <w:lang w:bidi="fa-IR"/>
        </w:rPr>
        <w:t xml:space="preserve">حتی بهشت با همۀ خوبی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گوشۀ سرای شما آفریده شد</w:t>
      </w:r>
    </w:p>
    <w:p>
      <w:pPr>
        <w:pStyle w:val="Heading3"/>
        <w:numPr>
          <w:ilvl w:val="2"/>
          <w:numId w:val="1"/>
        </w:numPr>
        <w:rPr/>
      </w:pPr>
      <w:bookmarkStart w:id="167" w:name="__RefHeading___Toc7717267_2870459653"/>
      <w:bookmarkStart w:id="168" w:name="_Toc61"/>
      <w:bookmarkEnd w:id="167"/>
      <w:r>
        <w:rPr>
          <w:rtl w:val="true"/>
        </w:rPr>
        <w:t>رستگاری مُحرمِ مُحرّم</w:t>
      </w:r>
      <w:bookmarkEnd w:id="168"/>
    </w:p>
    <w:p>
      <w:pPr>
        <w:pStyle w:val="BookText"/>
        <w:rPr/>
      </w:pPr>
      <w:r>
        <w:rPr>
          <w:rFonts w:ascii="IRNazanin" w:hAnsi="IRNazanin" w:eastAsia="IRNazanin"/>
          <w:color w:val="111111"/>
          <w:sz w:val="28"/>
          <w:sz w:val="28"/>
          <w:szCs w:val="28"/>
          <w:rtl w:val="true"/>
          <w:lang w:bidi="fa-IR"/>
        </w:rPr>
        <w:t xml:space="preserve">هر کسی مُحرم محرَّم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او ، مُسَلم 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سگ اصحاب تو ، به یک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در ماتم تو آدم شد </w:t>
      </w:r>
      <w:bookmarkStart w:id="169" w:name="pg9646_89059"/>
    </w:p>
    <w:p>
      <w:pPr>
        <w:pStyle w:val="BookText"/>
        <w:rPr/>
      </w:pPr>
      <w:bookmarkEnd w:id="169"/>
      <w:r>
        <w:rPr>
          <w:rFonts w:ascii="IRNazanin" w:hAnsi="IRNazanin" w:eastAsia="IRNazanin"/>
          <w:color w:val="111111"/>
          <w:sz w:val="28"/>
          <w:sz w:val="28"/>
          <w:szCs w:val="28"/>
          <w:rtl w:val="true"/>
          <w:lang w:bidi="fa-IR"/>
        </w:rPr>
        <w:t xml:space="preserve">رانده از هر مطب که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روضه دوای دردم شد</w:t>
      </w:r>
    </w:p>
    <w:p>
      <w:pPr>
        <w:pStyle w:val="BookText"/>
        <w:rPr/>
      </w:pPr>
      <w:r>
        <w:rPr>
          <w:rFonts w:ascii="IRNazanin" w:hAnsi="IRNazanin" w:eastAsia="IRNazanin"/>
          <w:color w:val="111111"/>
          <w:sz w:val="28"/>
          <w:sz w:val="28"/>
          <w:szCs w:val="28"/>
          <w:rtl w:val="true"/>
          <w:lang w:bidi="fa-IR"/>
        </w:rPr>
        <w:t xml:space="preserve">هر کجا با وجود توست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بی تو شد جهنم شد</w:t>
      </w:r>
    </w:p>
    <w:p>
      <w:pPr>
        <w:pStyle w:val="BookText"/>
        <w:rPr/>
      </w:pPr>
      <w:r>
        <w:rPr>
          <w:rFonts w:ascii="IRNazanin" w:hAnsi="IRNazanin" w:eastAsia="IRNazanin"/>
          <w:color w:val="111111"/>
          <w:sz w:val="28"/>
          <w:sz w:val="28"/>
          <w:szCs w:val="28"/>
          <w:rtl w:val="true"/>
          <w:lang w:bidi="fa-IR"/>
        </w:rPr>
        <w:t xml:space="preserve">نفست خورد بر وهب ، 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 داد و صاحب دم شد</w:t>
      </w:r>
    </w:p>
    <w:p>
      <w:pPr>
        <w:pStyle w:val="BookText"/>
        <w:rPr/>
      </w:pPr>
      <w:r>
        <w:rPr>
          <w:rFonts w:ascii="IRNazanin" w:hAnsi="IRNazanin" w:eastAsia="IRNazanin"/>
          <w:color w:val="111111"/>
          <w:sz w:val="28"/>
          <w:sz w:val="28"/>
          <w:szCs w:val="28"/>
          <w:rtl w:val="true"/>
          <w:lang w:bidi="fa-IR"/>
        </w:rPr>
        <w:t xml:space="preserve">شد شفا و مدال تربت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 خون تو که در هم شد</w:t>
      </w:r>
    </w:p>
    <w:p>
      <w:pPr>
        <w:pStyle w:val="BookText"/>
        <w:rPr/>
      </w:pPr>
      <w:r>
        <w:rPr>
          <w:rFonts w:ascii="IRNazanin" w:hAnsi="IRNazanin" w:eastAsia="IRNazanin"/>
          <w:color w:val="111111"/>
          <w:sz w:val="28"/>
          <w:sz w:val="28"/>
          <w:szCs w:val="28"/>
          <w:rtl w:val="true"/>
          <w:lang w:bidi="fa-IR"/>
        </w:rPr>
        <w:t xml:space="preserve">پیرهن پاره دور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پیراهن تو پرچم شد</w:t>
      </w:r>
    </w:p>
    <w:p>
      <w:pPr>
        <w:pStyle w:val="BookText"/>
        <w:rPr/>
      </w:pPr>
      <w:r>
        <w:rPr>
          <w:rFonts w:ascii="IRNazanin" w:hAnsi="IRNazanin" w:eastAsia="IRNazanin"/>
          <w:color w:val="111111"/>
          <w:sz w:val="28"/>
          <w:sz w:val="28"/>
          <w:szCs w:val="28"/>
          <w:rtl w:val="true"/>
          <w:lang w:bidi="fa-IR"/>
        </w:rPr>
        <w:t xml:space="preserve">بوریا ارزشی نداشت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تو که شد مکرَّم شد</w:t>
      </w:r>
    </w:p>
    <w:p>
      <w:pPr>
        <w:pStyle w:val="Heading3"/>
        <w:numPr>
          <w:ilvl w:val="2"/>
          <w:numId w:val="1"/>
        </w:numPr>
        <w:rPr/>
      </w:pPr>
      <w:bookmarkStart w:id="170" w:name="__RefHeading___Toc7717269_2870459653"/>
      <w:bookmarkStart w:id="171" w:name="_Toc62"/>
      <w:bookmarkEnd w:id="170"/>
      <w:r>
        <w:rPr>
          <w:rtl w:val="true"/>
        </w:rPr>
        <w:t xml:space="preserve">گریه و روضه در محضر امام رضا </w:t>
      </w:r>
      <w:r>
        <w:rPr>
          <w:rtl w:val="true"/>
        </w:rPr>
        <w:t>(</w:t>
      </w:r>
      <w:r>
        <w:rPr>
          <w:rtl w:val="true"/>
        </w:rPr>
        <w:t>علیه السلام</w:t>
      </w:r>
      <w:r>
        <w:rPr>
          <w:rtl w:val="true"/>
        </w:rPr>
        <w:t>)</w:t>
      </w:r>
      <w:bookmarkEnd w:id="171"/>
    </w:p>
    <w:p>
      <w:pPr>
        <w:pStyle w:val="BookText"/>
        <w:rPr/>
      </w:pPr>
      <w:r>
        <w:rPr>
          <w:rFonts w:ascii="IRNazanin" w:hAnsi="IRNazanin" w:eastAsia="IRNazanin"/>
          <w:color w:val="111111"/>
          <w:sz w:val="28"/>
          <w:sz w:val="28"/>
          <w:szCs w:val="28"/>
          <w:rtl w:val="true"/>
          <w:lang w:bidi="fa-IR"/>
        </w:rPr>
        <w:t xml:space="preserve">پائین پای حضرت سلطان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دری که بسته پریشان نشسته ام</w:t>
      </w:r>
    </w:p>
    <w:p>
      <w:pPr>
        <w:pStyle w:val="BookText"/>
        <w:rPr/>
      </w:pPr>
      <w:r>
        <w:rPr>
          <w:rFonts w:ascii="IRNazanin" w:hAnsi="IRNazanin" w:eastAsia="IRNazanin"/>
          <w:color w:val="111111"/>
          <w:sz w:val="28"/>
          <w:sz w:val="28"/>
          <w:szCs w:val="28"/>
          <w:rtl w:val="true"/>
          <w:lang w:bidi="fa-IR"/>
        </w:rPr>
        <w:t xml:space="preserve">گریه امان زِ دیدۀ طبعم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های دیدۀ گریان نشسته ام</w:t>
      </w:r>
    </w:p>
    <w:p>
      <w:pPr>
        <w:pStyle w:val="BookText"/>
        <w:rPr/>
      </w:pPr>
      <w:r>
        <w:rPr>
          <w:rFonts w:ascii="IRNazanin" w:hAnsi="IRNazanin" w:eastAsia="IRNazanin"/>
          <w:color w:val="111111"/>
          <w:sz w:val="28"/>
          <w:sz w:val="28"/>
          <w:szCs w:val="28"/>
          <w:rtl w:val="true"/>
          <w:lang w:bidi="fa-IR"/>
        </w:rPr>
        <w:t xml:space="preserve">از ترس مرگ نیست اگر گریه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برای روضۀ دَر گریه می کنم</w:t>
      </w:r>
    </w:p>
    <w:p>
      <w:pPr>
        <w:pStyle w:val="BookText"/>
        <w:rPr/>
      </w:pPr>
      <w:r>
        <w:rPr>
          <w:rFonts w:ascii="IRNazanin" w:hAnsi="IRNazanin" w:eastAsia="IRNazanin"/>
          <w:color w:val="111111"/>
          <w:sz w:val="28"/>
          <w:sz w:val="28"/>
          <w:szCs w:val="28"/>
          <w:rtl w:val="true"/>
          <w:lang w:bidi="fa-IR"/>
        </w:rPr>
        <w:t xml:space="preserve">دارم برای بی کسی و غربت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کند به کوچه گذر گریه می کنم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برای غربت و تنهایی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برای روضۀ سَر گریه می کنم</w:t>
      </w:r>
      <w:bookmarkStart w:id="172" w:name="pg9646_89060"/>
    </w:p>
    <w:p>
      <w:pPr>
        <w:pStyle w:val="Heading3"/>
        <w:numPr>
          <w:ilvl w:val="2"/>
          <w:numId w:val="1"/>
        </w:numPr>
        <w:rPr/>
      </w:pPr>
      <w:bookmarkStart w:id="173" w:name="__RefHeading___Toc7717271_2870459653"/>
      <w:bookmarkStart w:id="174" w:name="_Toc63"/>
      <w:bookmarkEnd w:id="172"/>
      <w:bookmarkEnd w:id="173"/>
      <w:r>
        <w:rPr>
          <w:rtl w:val="true"/>
        </w:rPr>
        <w:t>عطش کربلاست در دلها</w:t>
      </w:r>
      <w:bookmarkEnd w:id="174"/>
    </w:p>
    <w:p>
      <w:pPr>
        <w:pStyle w:val="BookText"/>
        <w:rPr/>
      </w:pPr>
      <w:r>
        <w:rPr>
          <w:rFonts w:ascii="IRNazanin" w:hAnsi="IRNazanin" w:eastAsia="IRNazanin"/>
          <w:color w:val="111111"/>
          <w:sz w:val="28"/>
          <w:sz w:val="28"/>
          <w:szCs w:val="28"/>
          <w:rtl w:val="true"/>
          <w:lang w:bidi="fa-IR"/>
        </w:rPr>
        <w:t>عطش کربلاست در دلها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کرونا یک بهانه شد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زمانه شد امسال</w:t>
      </w:r>
    </w:p>
    <w:p>
      <w:pPr>
        <w:pStyle w:val="BookText"/>
        <w:rPr/>
      </w:pPr>
      <w:r>
        <w:rPr>
          <w:rFonts w:ascii="IRNazanin" w:hAnsi="IRNazanin" w:eastAsia="IRNazanin"/>
          <w:color w:val="111111"/>
          <w:sz w:val="28"/>
          <w:sz w:val="28"/>
          <w:szCs w:val="28"/>
          <w:rtl w:val="true"/>
          <w:lang w:bidi="fa-IR"/>
        </w:rPr>
        <w:t xml:space="preserve">روضه تعطیل ، نه نشد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روضه خانه شد امسال</w:t>
      </w:r>
    </w:p>
    <w:p>
      <w:pPr>
        <w:pStyle w:val="BookText"/>
        <w:rPr/>
      </w:pPr>
      <w:r>
        <w:rPr>
          <w:rFonts w:ascii="IRNazanin" w:hAnsi="IRNazanin" w:eastAsia="IRNazanin"/>
          <w:color w:val="111111"/>
          <w:sz w:val="28"/>
          <w:sz w:val="28"/>
          <w:szCs w:val="28"/>
          <w:rtl w:val="true"/>
          <w:lang w:bidi="fa-IR"/>
        </w:rPr>
        <w:t xml:space="preserve">گره افتاده بود در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کار دست زهرا بود</w:t>
      </w:r>
    </w:p>
    <w:p>
      <w:pPr>
        <w:pStyle w:val="BookText"/>
        <w:rPr/>
      </w:pPr>
      <w:r>
        <w:rPr>
          <w:rFonts w:ascii="IRNazanin" w:hAnsi="IRNazanin" w:eastAsia="IRNazanin"/>
          <w:color w:val="111111"/>
          <w:sz w:val="28"/>
          <w:sz w:val="28"/>
          <w:szCs w:val="28"/>
          <w:rtl w:val="true"/>
          <w:lang w:bidi="fa-IR"/>
        </w:rPr>
        <w:t xml:space="preserve">پرچم سرخ رنگ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بار دست زهرا بود</w:t>
      </w:r>
    </w:p>
    <w:p>
      <w:pPr>
        <w:pStyle w:val="BookText"/>
        <w:rPr/>
      </w:pPr>
      <w:r>
        <w:rPr>
          <w:rFonts w:ascii="IRNazanin" w:hAnsi="IRNazanin" w:eastAsia="IRNazanin"/>
          <w:color w:val="111111"/>
          <w:sz w:val="28"/>
          <w:sz w:val="28"/>
          <w:szCs w:val="28"/>
          <w:rtl w:val="true"/>
          <w:lang w:bidi="fa-IR"/>
        </w:rPr>
        <w:t xml:space="preserve">بانگ چاووش فاطمه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ماتم نشست بر دلها</w:t>
      </w:r>
    </w:p>
    <w:p>
      <w:pPr>
        <w:pStyle w:val="BookText"/>
        <w:rPr/>
      </w:pP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نشست بر دلها</w:t>
      </w:r>
    </w:p>
    <w:p>
      <w:pPr>
        <w:pStyle w:val="BookText"/>
        <w:rPr/>
      </w:pPr>
      <w:r>
        <w:rPr>
          <w:rFonts w:ascii="IRNazanin" w:hAnsi="IRNazanin" w:eastAsia="IRNazanin"/>
          <w:color w:val="111111"/>
          <w:sz w:val="28"/>
          <w:sz w:val="28"/>
          <w:szCs w:val="28"/>
          <w:rtl w:val="true"/>
          <w:lang w:bidi="fa-IR"/>
        </w:rPr>
        <w:t xml:space="preserve">جنب و جوشی عظیم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را سیاه پوشاندند</w:t>
      </w:r>
    </w:p>
    <w:p>
      <w:pPr>
        <w:pStyle w:val="BookText"/>
        <w:rPr/>
      </w:pPr>
      <w:r>
        <w:rPr>
          <w:rFonts w:ascii="IRNazanin" w:hAnsi="IRNazanin" w:eastAsia="IRNazanin"/>
          <w:color w:val="111111"/>
          <w:sz w:val="28"/>
          <w:sz w:val="28"/>
          <w:szCs w:val="28"/>
          <w:rtl w:val="true"/>
          <w:lang w:bidi="fa-IR"/>
        </w:rPr>
        <w:t xml:space="preserve">مردم امسال بهتر از هر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از آن غریب می خواندند</w:t>
      </w:r>
    </w:p>
    <w:p>
      <w:pPr>
        <w:pStyle w:val="BookText"/>
        <w:rPr/>
      </w:pPr>
      <w:r>
        <w:rPr>
          <w:rFonts w:ascii="IRNazanin" w:hAnsi="IRNazanin" w:eastAsia="IRNazanin"/>
          <w:color w:val="111111"/>
          <w:sz w:val="28"/>
          <w:sz w:val="28"/>
          <w:szCs w:val="28"/>
          <w:rtl w:val="true"/>
          <w:lang w:bidi="fa-IR"/>
        </w:rPr>
        <w:t xml:space="preserve">عده ای با بضاعتی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کار اغنیا کردند</w:t>
      </w:r>
    </w:p>
    <w:p>
      <w:pPr>
        <w:pStyle w:val="BookText"/>
        <w:rPr/>
      </w:pPr>
      <w:r>
        <w:rPr>
          <w:rFonts w:ascii="IRNazanin" w:hAnsi="IRNazanin" w:eastAsia="IRNazanin"/>
          <w:color w:val="111111"/>
          <w:sz w:val="28"/>
          <w:sz w:val="28"/>
          <w:szCs w:val="28"/>
          <w:rtl w:val="true"/>
          <w:lang w:bidi="fa-IR"/>
        </w:rPr>
        <w:t xml:space="preserve">با نوارِ قدیمیِ 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روضۀ خانگی به پا کردند</w:t>
      </w:r>
    </w:p>
    <w:p>
      <w:pPr>
        <w:pStyle w:val="BookText"/>
        <w:rPr/>
      </w:pPr>
      <w:r>
        <w:rPr>
          <w:rFonts w:ascii="IRNazanin" w:hAnsi="IRNazanin" w:eastAsia="IRNazanin"/>
          <w:color w:val="111111"/>
          <w:sz w:val="28"/>
          <w:sz w:val="28"/>
          <w:szCs w:val="28"/>
          <w:rtl w:val="true"/>
          <w:lang w:bidi="fa-IR"/>
        </w:rPr>
        <w:t xml:space="preserve">قلب ها را ز غصه آتش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جانسوز روز عاشورا</w:t>
      </w:r>
    </w:p>
    <w:p>
      <w:pPr>
        <w:pStyle w:val="BookText"/>
        <w:rPr/>
      </w:pPr>
      <w:r>
        <w:rPr>
          <w:rFonts w:ascii="IRNazanin" w:hAnsi="IRNazanin" w:eastAsia="IRNazanin"/>
          <w:color w:val="111111"/>
          <w:sz w:val="28"/>
          <w:sz w:val="28"/>
          <w:szCs w:val="28"/>
          <w:rtl w:val="true"/>
          <w:lang w:bidi="fa-IR"/>
        </w:rPr>
        <w:t xml:space="preserve">گرم شد از حرارتِ این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قلبِ اربعینی ها</w:t>
      </w:r>
    </w:p>
    <w:p>
      <w:pPr>
        <w:pStyle w:val="BookText"/>
        <w:rPr/>
      </w:pPr>
      <w:r>
        <w:rPr>
          <w:rFonts w:ascii="IRNazanin" w:hAnsi="IRNazanin" w:eastAsia="IRNazanin"/>
          <w:color w:val="111111"/>
          <w:sz w:val="28"/>
          <w:sz w:val="28"/>
          <w:szCs w:val="28"/>
          <w:rtl w:val="true"/>
          <w:lang w:bidi="fa-IR"/>
        </w:rPr>
        <w:t xml:space="preserve">حرف جا مانده ها همه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مظلوم</w:t>
      </w:r>
    </w:p>
    <w:p>
      <w:pPr>
        <w:pStyle w:val="BookText"/>
        <w:rPr/>
      </w:pPr>
      <w:r>
        <w:rPr>
          <w:rFonts w:ascii="IRNazanin" w:hAnsi="IRNazanin" w:eastAsia="IRNazanin"/>
          <w:color w:val="111111"/>
          <w:sz w:val="28"/>
          <w:sz w:val="28"/>
          <w:szCs w:val="28"/>
          <w:rtl w:val="true"/>
          <w:lang w:bidi="fa-IR"/>
        </w:rPr>
        <w:t xml:space="preserve">سال دیگر خودت عنایت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 از زیارتت محروم</w:t>
      </w:r>
    </w:p>
    <w:p>
      <w:pPr>
        <w:pStyle w:val="BookText"/>
        <w:rPr/>
      </w:pPr>
      <w:r>
        <w:rPr>
          <w:rFonts w:ascii="IRNazanin" w:hAnsi="IRNazanin" w:eastAsia="IRNazanin"/>
          <w:color w:val="111111"/>
          <w:sz w:val="28"/>
          <w:sz w:val="28"/>
          <w:szCs w:val="28"/>
          <w:rtl w:val="true"/>
          <w:lang w:bidi="fa-IR"/>
        </w:rPr>
        <w:t xml:space="preserve">السلام علیک یا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کربلاست در دلها</w:t>
      </w:r>
    </w:p>
    <w:p>
      <w:pPr>
        <w:pStyle w:val="BookText"/>
        <w:rPr/>
      </w:pPr>
      <w:r>
        <w:rPr>
          <w:rFonts w:ascii="IRNazanin" w:hAnsi="IRNazanin" w:eastAsia="IRNazanin"/>
          <w:color w:val="111111"/>
          <w:sz w:val="28"/>
          <w:sz w:val="28"/>
          <w:szCs w:val="28"/>
          <w:rtl w:val="true"/>
          <w:lang w:bidi="fa-IR"/>
        </w:rPr>
        <w:t xml:space="preserve">آه امسال اربعین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شش گوشه ماند بر دلها</w:t>
      </w:r>
    </w:p>
    <w:p>
      <w:pPr>
        <w:pStyle w:val="BookText"/>
        <w:rPr/>
      </w:pPr>
      <w:r>
        <w:rPr>
          <w:rFonts w:ascii="IRNazanin" w:hAnsi="IRNazanin" w:eastAsia="IRNazanin"/>
          <w:color w:val="111111"/>
          <w:sz w:val="28"/>
          <w:sz w:val="28"/>
          <w:szCs w:val="28"/>
          <w:rtl w:val="true"/>
          <w:lang w:bidi="fa-IR"/>
        </w:rPr>
        <w:t xml:space="preserve">کشتۀ اشک ، ای امام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جانم فدای تو آقا</w:t>
      </w:r>
    </w:p>
    <w:p>
      <w:pPr>
        <w:pStyle w:val="BookText"/>
        <w:rPr/>
      </w:pPr>
      <w:r>
        <w:rPr>
          <w:rFonts w:ascii="IRNazanin" w:hAnsi="IRNazanin" w:eastAsia="IRNazanin"/>
          <w:color w:val="111111"/>
          <w:sz w:val="28"/>
          <w:sz w:val="28"/>
          <w:szCs w:val="28"/>
          <w:rtl w:val="true"/>
          <w:lang w:bidi="fa-IR"/>
        </w:rPr>
        <w:t xml:space="preserve">آخر شعر ، روضه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بگریم برای تو آقا</w:t>
      </w:r>
    </w:p>
    <w:p>
      <w:pPr>
        <w:pStyle w:val="BookText"/>
        <w:rPr/>
      </w:pPr>
      <w:r>
        <w:rPr>
          <w:rFonts w:ascii="IRNazanin" w:hAnsi="IRNazanin" w:eastAsia="IRNazanin"/>
          <w:color w:val="111111"/>
          <w:sz w:val="28"/>
          <w:sz w:val="28"/>
          <w:szCs w:val="28"/>
          <w:rtl w:val="true"/>
          <w:lang w:bidi="fa-IR"/>
        </w:rPr>
        <w:t xml:space="preserve">چوب و شمشیر و تیر و نیزه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سر تو آوردند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و پیراهن تو غارت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انگشتر تو را بردند</w:t>
      </w:r>
      <w:r>
        <w:rPr>
          <w:rStyle w:val="FootnoteAnchor"/>
          <w:rtl w:val="true"/>
        </w:rPr>
        <w:footnoteReference w:id="5"/>
      </w:r>
      <w:bookmarkStart w:id="175" w:name="pg9646_89061"/>
    </w:p>
    <w:p>
      <w:pPr>
        <w:pStyle w:val="Heading3"/>
        <w:numPr>
          <w:ilvl w:val="2"/>
          <w:numId w:val="1"/>
        </w:numPr>
        <w:rPr/>
      </w:pPr>
      <w:bookmarkStart w:id="176" w:name="__RefHeading___Toc7717273_2870459653"/>
      <w:bookmarkStart w:id="177" w:name="_Toc64"/>
      <w:bookmarkEnd w:id="175"/>
      <w:bookmarkEnd w:id="176"/>
      <w:r>
        <w:rPr>
          <w:rtl w:val="true"/>
        </w:rPr>
        <w:t xml:space="preserve">خون جگرهای امام حسین </w:t>
      </w:r>
      <w:r>
        <w:rPr>
          <w:rtl w:val="true"/>
        </w:rPr>
        <w:t>(</w:t>
      </w:r>
      <w:r>
        <w:rPr>
          <w:rtl w:val="true"/>
        </w:rPr>
        <w:t>علیه السلام</w:t>
      </w:r>
      <w:r>
        <w:rPr>
          <w:rtl w:val="true"/>
        </w:rPr>
        <w:t>)</w:t>
      </w:r>
      <w:bookmarkEnd w:id="177"/>
    </w:p>
    <w:p>
      <w:pPr>
        <w:pStyle w:val="BookText"/>
        <w:rPr/>
      </w:pPr>
      <w:r>
        <w:rPr>
          <w:rFonts w:ascii="IRNazanin" w:hAnsi="IRNazanin" w:eastAsia="IRNazanin"/>
          <w:color w:val="111111"/>
          <w:sz w:val="28"/>
          <w:sz w:val="28"/>
          <w:szCs w:val="28"/>
          <w:rtl w:val="true"/>
          <w:lang w:bidi="fa-IR"/>
        </w:rPr>
        <w:t xml:space="preserve">پسر فاطمه را خون جگر نیست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سینه اش از داغ پسر نیست که هست</w:t>
      </w:r>
    </w:p>
    <w:p>
      <w:pPr>
        <w:pStyle w:val="BookText"/>
        <w:rPr/>
      </w:pPr>
      <w:r>
        <w:rPr>
          <w:rFonts w:ascii="IRNazanin" w:hAnsi="IRNazanin" w:eastAsia="IRNazanin"/>
          <w:color w:val="111111"/>
          <w:sz w:val="28"/>
          <w:sz w:val="28"/>
          <w:szCs w:val="28"/>
          <w:rtl w:val="true"/>
          <w:lang w:bidi="fa-IR"/>
        </w:rPr>
        <w:t xml:space="preserve">کشته ها از پِی هم خیمه نیاورد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دل سوزِ لب و دیدۀ تر نیست که هست</w:t>
      </w:r>
    </w:p>
    <w:p>
      <w:pPr>
        <w:pStyle w:val="BookText"/>
        <w:rPr/>
      </w:pPr>
      <w:r>
        <w:rPr>
          <w:rFonts w:ascii="IRNazanin" w:hAnsi="IRNazanin" w:eastAsia="IRNazanin"/>
          <w:color w:val="111111"/>
          <w:sz w:val="28"/>
          <w:sz w:val="28"/>
          <w:szCs w:val="28"/>
          <w:rtl w:val="true"/>
          <w:lang w:bidi="fa-IR"/>
        </w:rPr>
        <w:t xml:space="preserve">علقمه کشتن عباس ندیده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بدن قرص قمر نیست که هست</w:t>
      </w:r>
    </w:p>
    <w:p>
      <w:pPr>
        <w:pStyle w:val="BookText"/>
        <w:rPr/>
      </w:pPr>
      <w:r>
        <w:rPr>
          <w:rFonts w:ascii="IRNazanin" w:hAnsi="IRNazanin" w:eastAsia="IRNazanin"/>
          <w:color w:val="111111"/>
          <w:sz w:val="28"/>
          <w:sz w:val="28"/>
          <w:szCs w:val="28"/>
          <w:rtl w:val="true"/>
          <w:lang w:bidi="fa-IR"/>
        </w:rPr>
        <w:t xml:space="preserve">نیمه جان او به روی خاک نیفتاد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فکر جداسازی سر نیست که هست</w:t>
      </w:r>
    </w:p>
    <w:p>
      <w:pPr>
        <w:pStyle w:val="BookText"/>
        <w:rPr/>
      </w:pPr>
      <w:r>
        <w:rPr>
          <w:rFonts w:ascii="IRNazanin" w:hAnsi="IRNazanin" w:eastAsia="IRNazanin"/>
          <w:color w:val="111111"/>
          <w:sz w:val="28"/>
          <w:sz w:val="28"/>
          <w:szCs w:val="28"/>
          <w:rtl w:val="true"/>
          <w:lang w:bidi="fa-IR"/>
        </w:rPr>
        <w:t xml:space="preserve">فاطمه در ته گودال نبوده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اثر روضۀ در نیست که هست</w:t>
      </w:r>
    </w:p>
    <w:p>
      <w:pPr>
        <w:pStyle w:val="BookText"/>
        <w:rPr/>
      </w:pPr>
      <w:r>
        <w:rPr>
          <w:rFonts w:ascii="IRNazanin" w:hAnsi="IRNazanin" w:eastAsia="IRNazanin"/>
          <w:color w:val="111111"/>
          <w:sz w:val="28"/>
          <w:sz w:val="28"/>
          <w:szCs w:val="28"/>
          <w:rtl w:val="true"/>
          <w:lang w:bidi="fa-IR"/>
        </w:rPr>
        <w:t xml:space="preserve">جان او را که گرفتند چرا بس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پیراهن او را ز تنش پس</w:t>
      </w:r>
    </w:p>
    <w:p>
      <w:pPr>
        <w:pStyle w:val="BookText"/>
        <w:rPr/>
      </w:pPr>
      <w:r>
        <w:rPr>
          <w:rFonts w:ascii="Amiri" w:hAnsi="Amiri" w:eastAsia="Amiri" w:cs="Amiri"/>
          <w:color w:val="111111"/>
          <w:sz w:val="28"/>
          <w:sz w:val="28"/>
          <w:szCs w:val="28"/>
          <w:rtl w:val="true"/>
          <w:lang w:bidi="ar-SA"/>
        </w:rPr>
        <w:t>نَکَنید</w:t>
      </w:r>
    </w:p>
    <w:p>
      <w:pPr>
        <w:pStyle w:val="Heading3"/>
        <w:numPr>
          <w:ilvl w:val="2"/>
          <w:numId w:val="1"/>
        </w:numPr>
        <w:rPr/>
      </w:pPr>
      <w:bookmarkStart w:id="178" w:name="__RefHeading___Toc7717275_2870459653"/>
      <w:bookmarkStart w:id="179" w:name="_Toc65"/>
      <w:bookmarkEnd w:id="178"/>
      <w:r>
        <w:rPr>
          <w:rtl w:val="true"/>
        </w:rPr>
        <w:t xml:space="preserve">اوج روضه های سر مقدّس امام حسین </w:t>
      </w:r>
      <w:r>
        <w:rPr>
          <w:rtl w:val="true"/>
        </w:rPr>
        <w:t>(</w:t>
      </w:r>
      <w:r>
        <w:rPr>
          <w:rtl w:val="true"/>
        </w:rPr>
        <w:t>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بَکَت السموات و الارض ، مصرعم یک هجا کم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این حدیث شریف ، با خودش در دلم غم آورده</w:t>
      </w:r>
    </w:p>
    <w:p>
      <w:pPr>
        <w:pStyle w:val="BookText"/>
        <w:rPr/>
      </w:pPr>
      <w:r>
        <w:rPr>
          <w:rFonts w:ascii="IRNazanin" w:hAnsi="IRNazanin" w:eastAsia="IRNazanin"/>
          <w:color w:val="111111"/>
          <w:sz w:val="28"/>
          <w:sz w:val="28"/>
          <w:szCs w:val="28"/>
          <w:rtl w:val="true"/>
          <w:lang w:bidi="fa-IR"/>
        </w:rPr>
        <w:t xml:space="preserve">مادر عشق مَحرمان را جمع ، در کسای مُحرَّم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چاووش فاطمه از عرش ، کربلا را به یادم آورده</w:t>
      </w:r>
    </w:p>
    <w:p>
      <w:pPr>
        <w:pStyle w:val="BookText"/>
        <w:rPr/>
      </w:pPr>
      <w:r>
        <w:rPr>
          <w:rFonts w:ascii="IRNazanin" w:hAnsi="IRNazanin" w:eastAsia="IRNazanin"/>
          <w:color w:val="111111"/>
          <w:sz w:val="28"/>
          <w:sz w:val="28"/>
          <w:szCs w:val="28"/>
          <w:rtl w:val="true"/>
          <w:lang w:bidi="fa-IR"/>
        </w:rPr>
        <w:t xml:space="preserve">دست خالی نیامده زهرا ، کهنه پیراهنی هم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یپراهنی که خونین است، و به عنوان پرچم آورده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دعوتم کرده تا بریزم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این روضه ها بریزم اشک </w:t>
      </w:r>
    </w:p>
    <w:p>
      <w:pPr>
        <w:pStyle w:val="BookText"/>
        <w:rPr/>
      </w:pPr>
      <w:r>
        <w:rPr>
          <w:rFonts w:ascii="IRNazanin" w:hAnsi="IRNazanin" w:eastAsia="IRNazanin"/>
          <w:color w:val="111111"/>
          <w:sz w:val="28"/>
          <w:sz w:val="28"/>
          <w:szCs w:val="28"/>
          <w:rtl w:val="true"/>
          <w:lang w:bidi="fa-IR"/>
        </w:rPr>
        <w:t xml:space="preserve">اشک باید که مستمر باشد ، ناله همراهش از جگر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یک پدر ببیند که ، ارباً اربا تن پسر باشد</w:t>
      </w:r>
    </w:p>
    <w:p>
      <w:pPr>
        <w:pStyle w:val="BookText"/>
        <w:rPr/>
      </w:pPr>
      <w:r>
        <w:rPr>
          <w:rFonts w:ascii="IRNazanin" w:hAnsi="IRNazanin" w:eastAsia="IRNazanin"/>
          <w:color w:val="111111"/>
          <w:sz w:val="28"/>
          <w:sz w:val="28"/>
          <w:szCs w:val="28"/>
          <w:rtl w:val="true"/>
          <w:lang w:bidi="fa-IR"/>
        </w:rPr>
        <w:t xml:space="preserve">فکر کن قدّ نوجوانی با ، سم اسبان کشیده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در برابر خورشید ، قطعه قطعه تن قمر باشد</w:t>
      </w:r>
    </w:p>
    <w:p>
      <w:pPr>
        <w:pStyle w:val="BookText"/>
        <w:rPr/>
      </w:pPr>
      <w:r>
        <w:rPr>
          <w:rFonts w:ascii="IRNazanin" w:hAnsi="IRNazanin" w:eastAsia="IRNazanin"/>
          <w:color w:val="111111"/>
          <w:sz w:val="28"/>
          <w:sz w:val="28"/>
          <w:szCs w:val="28"/>
          <w:rtl w:val="true"/>
          <w:lang w:bidi="fa-IR"/>
        </w:rPr>
        <w:t xml:space="preserve">فکر کن خون طفل شش ماهه ، جمع در مشت یک پدر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آمده برای عمو ، پسری نوجوان سپر باشد</w:t>
      </w:r>
    </w:p>
    <w:p>
      <w:pPr>
        <w:pStyle w:val="BookText"/>
        <w:rPr/>
      </w:pPr>
      <w:r>
        <w:rPr>
          <w:rFonts w:ascii="IRNazanin" w:hAnsi="IRNazanin" w:eastAsia="IRNazanin"/>
          <w:color w:val="111111"/>
          <w:sz w:val="28"/>
          <w:sz w:val="28"/>
          <w:szCs w:val="28"/>
          <w:rtl w:val="true"/>
          <w:lang w:bidi="fa-IR"/>
        </w:rPr>
        <w:t>روضه ها را که می کنم دنبال</w:t>
      </w:r>
    </w:p>
    <w:p>
      <w:pPr>
        <w:pStyle w:val="BookText"/>
        <w:rPr/>
      </w:pPr>
      <w:r>
        <w:rPr>
          <w:rFonts w:ascii="IRNazanin" w:hAnsi="IRNazanin" w:eastAsia="IRNazanin"/>
          <w:color w:val="111111"/>
          <w:sz w:val="28"/>
          <w:sz w:val="28"/>
          <w:szCs w:val="28"/>
          <w:rtl w:val="true"/>
          <w:lang w:bidi="fa-IR"/>
        </w:rPr>
        <w:t>آخرش می رسم به آن گودال</w:t>
      </w:r>
    </w:p>
    <w:p>
      <w:pPr>
        <w:pStyle w:val="BookText"/>
        <w:rPr/>
      </w:pPr>
      <w:r>
        <w:rPr>
          <w:rFonts w:ascii="IRNazanin" w:hAnsi="IRNazanin" w:eastAsia="IRNazanin"/>
          <w:color w:val="111111"/>
          <w:sz w:val="28"/>
          <w:sz w:val="28"/>
          <w:szCs w:val="28"/>
          <w:rtl w:val="true"/>
          <w:lang w:bidi="fa-IR"/>
        </w:rPr>
        <w:t xml:space="preserve">آتشی که به آن در افتاده ، باز بر جان مادر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پارۀ تنش ، عشقش ، ته گودال پرپر افتاده</w:t>
      </w:r>
    </w:p>
    <w:p>
      <w:pPr>
        <w:pStyle w:val="BookText"/>
        <w:rPr/>
      </w:pPr>
      <w:r>
        <w:rPr>
          <w:rFonts w:ascii="IRNazanin" w:hAnsi="IRNazanin" w:eastAsia="IRNazanin"/>
          <w:color w:val="111111"/>
          <w:sz w:val="28"/>
          <w:sz w:val="28"/>
          <w:szCs w:val="28"/>
          <w:rtl w:val="true"/>
          <w:lang w:bidi="fa-IR"/>
        </w:rPr>
        <w:t xml:space="preserve">غرق در خون مقطع الاعضا ، تن فرزند حیدر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با دوازده ضربه ، گذرش سوی حنجر افتاده</w:t>
      </w:r>
    </w:p>
    <w:p>
      <w:pPr>
        <w:pStyle w:val="BookText"/>
        <w:rPr/>
      </w:pPr>
      <w:r>
        <w:rPr>
          <w:rFonts w:ascii="IRNazanin" w:hAnsi="IRNazanin" w:eastAsia="IRNazanin"/>
          <w:color w:val="111111"/>
          <w:sz w:val="28"/>
          <w:sz w:val="28"/>
          <w:szCs w:val="28"/>
          <w:rtl w:val="true"/>
          <w:lang w:bidi="fa-IR"/>
        </w:rPr>
        <w:t xml:space="preserve">تازه بعد از قتال هم نقش ، نعل تازه به پیکر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زینب که یا رسول الله ، این حسین است بی سر افتاده</w:t>
      </w:r>
    </w:p>
    <w:p>
      <w:pPr>
        <w:pStyle w:val="BookText"/>
        <w:rPr/>
      </w:pPr>
      <w:r>
        <w:rPr>
          <w:rFonts w:ascii="IRNazanin" w:hAnsi="IRNazanin" w:eastAsia="IRNazanin"/>
          <w:color w:val="111111"/>
          <w:sz w:val="28"/>
          <w:sz w:val="28"/>
          <w:szCs w:val="28"/>
          <w:rtl w:val="true"/>
          <w:lang w:bidi="fa-IR"/>
        </w:rPr>
        <w:t>غارت از سر شروع شد بعداً</w:t>
      </w:r>
    </w:p>
    <w:p>
      <w:pPr>
        <w:pStyle w:val="BookText"/>
        <w:rPr/>
      </w:pPr>
      <w:r>
        <w:rPr>
          <w:rFonts w:ascii="IRNazanin" w:hAnsi="IRNazanin" w:eastAsia="IRNazanin"/>
          <w:color w:val="111111"/>
          <w:sz w:val="28"/>
          <w:sz w:val="28"/>
          <w:szCs w:val="28"/>
          <w:rtl w:val="true"/>
          <w:lang w:bidi="fa-IR"/>
        </w:rPr>
        <w:t>رفت انگشت ، رفت پیراهن</w:t>
      </w:r>
    </w:p>
    <w:p>
      <w:pPr>
        <w:pStyle w:val="BookText"/>
        <w:rPr/>
      </w:pPr>
      <w:r>
        <w:rPr>
          <w:rFonts w:ascii="IRNazanin" w:hAnsi="IRNazanin" w:eastAsia="IRNazanin"/>
          <w:color w:val="111111"/>
          <w:sz w:val="28"/>
          <w:sz w:val="28"/>
          <w:szCs w:val="28"/>
          <w:rtl w:val="true"/>
          <w:lang w:bidi="fa-IR"/>
        </w:rPr>
        <w:t xml:space="preserve">بَکَت السماوات و الارض ، روضه در کربلا تمام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به سوی شام می رفت و ، گریه ها ناله ها تمام نشد</w:t>
      </w:r>
    </w:p>
    <w:p>
      <w:pPr>
        <w:pStyle w:val="BookText"/>
        <w:rPr/>
      </w:pPr>
      <w:r>
        <w:rPr>
          <w:rFonts w:ascii="IRNazanin" w:hAnsi="IRNazanin" w:eastAsia="IRNazanin"/>
          <w:color w:val="111111"/>
          <w:sz w:val="28"/>
          <w:sz w:val="28"/>
          <w:szCs w:val="28"/>
          <w:rtl w:val="true"/>
          <w:lang w:bidi="fa-IR"/>
        </w:rPr>
        <w:t xml:space="preserve">آسمانها به گریه افتادند ، ضجۀ بی صدا تمام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 حضور هجده سر ، لجظه ای بی عزا تمام نشد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زخمها مانده بود بی مرهم ، دردها با دوا تمام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ظلم سقیفه می آمد ، آتش این بلا تمام نشد </w:t>
      </w:r>
      <w:bookmarkStart w:id="180" w:name="pg9646_89063"/>
    </w:p>
    <w:p>
      <w:pPr>
        <w:pStyle w:val="BookText"/>
        <w:rPr/>
      </w:pPr>
      <w:bookmarkEnd w:id="180"/>
      <w:r>
        <w:rPr>
          <w:rFonts w:ascii="IRNazanin" w:hAnsi="IRNazanin" w:eastAsia="IRNazanin"/>
          <w:color w:val="111111"/>
          <w:sz w:val="28"/>
          <w:sz w:val="28"/>
          <w:szCs w:val="28"/>
          <w:rtl w:val="true"/>
          <w:lang w:bidi="fa-IR"/>
        </w:rPr>
        <w:t>وای از شام از شام از شام</w:t>
      </w:r>
    </w:p>
    <w:p>
      <w:pPr>
        <w:pStyle w:val="BookText"/>
        <w:rPr/>
      </w:pPr>
      <w:r>
        <w:rPr>
          <w:rFonts w:ascii="IRNazanin" w:hAnsi="IRNazanin" w:eastAsia="IRNazanin"/>
          <w:color w:val="111111"/>
          <w:sz w:val="28"/>
          <w:sz w:val="28"/>
          <w:szCs w:val="28"/>
          <w:rtl w:val="true"/>
          <w:lang w:bidi="fa-IR"/>
        </w:rPr>
        <w:t>وای از طعنه ، خنده و دشنام</w:t>
      </w:r>
    </w:p>
    <w:p>
      <w:pPr>
        <w:pStyle w:val="BookText"/>
        <w:rPr/>
      </w:pPr>
      <w:r>
        <w:rPr>
          <w:rFonts w:ascii="IRNazanin" w:hAnsi="IRNazanin" w:eastAsia="IRNazanin"/>
          <w:color w:val="111111"/>
          <w:sz w:val="28"/>
          <w:sz w:val="28"/>
          <w:szCs w:val="28"/>
          <w:rtl w:val="true"/>
          <w:lang w:bidi="fa-IR"/>
        </w:rPr>
        <w:t xml:space="preserve">آن سری را که نیزه پایش بود ، این سفر اوج روضه هایش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بزم شراب و طشت طلا، گاه کُنج تنور جایش بود</w:t>
      </w:r>
    </w:p>
    <w:p>
      <w:pPr>
        <w:pStyle w:val="BookText"/>
        <w:rPr/>
      </w:pPr>
      <w:r>
        <w:rPr>
          <w:rFonts w:ascii="IRNazanin" w:hAnsi="IRNazanin" w:eastAsia="IRNazanin"/>
          <w:color w:val="111111"/>
          <w:sz w:val="28"/>
          <w:sz w:val="28"/>
          <w:szCs w:val="28"/>
          <w:rtl w:val="true"/>
          <w:lang w:bidi="fa-IR"/>
        </w:rPr>
        <w:t xml:space="preserve">زخم پیشانی و لب و دندان، زخم حتی به پلکهایش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دیدنش آمدند مردم شام، آتش و سنگ رونمایش بود</w:t>
      </w:r>
    </w:p>
    <w:p>
      <w:pPr>
        <w:pStyle w:val="BookText"/>
        <w:rPr/>
      </w:pPr>
      <w:r>
        <w:rPr>
          <w:rFonts w:ascii="IRNazanin" w:hAnsi="IRNazanin" w:eastAsia="IRNazanin"/>
          <w:color w:val="111111"/>
          <w:sz w:val="28"/>
          <w:sz w:val="28"/>
          <w:szCs w:val="28"/>
          <w:rtl w:val="true"/>
          <w:lang w:bidi="fa-IR"/>
        </w:rPr>
        <w:t xml:space="preserve">سورۀ کهف را قرائت کرد ، چقدر سوز در نوایش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تفسیر غربتش بود و ، شام تکثیر کربلایش بود</w:t>
      </w:r>
    </w:p>
    <w:p>
      <w:pPr>
        <w:pStyle w:val="BookText"/>
        <w:rPr/>
      </w:pPr>
      <w:r>
        <w:rPr>
          <w:rFonts w:ascii="IRNazanin" w:hAnsi="IRNazanin" w:eastAsia="IRNazanin"/>
          <w:color w:val="111111"/>
          <w:sz w:val="28"/>
          <w:sz w:val="28"/>
          <w:szCs w:val="28"/>
          <w:rtl w:val="true"/>
          <w:lang w:bidi="fa-IR"/>
        </w:rPr>
        <w:t>دخترش در خرابه غوغا کرد</w:t>
      </w:r>
    </w:p>
    <w:p>
      <w:pPr>
        <w:pStyle w:val="BookText"/>
        <w:rPr/>
      </w:pPr>
      <w:r>
        <w:rPr>
          <w:rFonts w:ascii="IRNazanin" w:hAnsi="IRNazanin" w:eastAsia="IRNazanin"/>
          <w:color w:val="111111"/>
          <w:sz w:val="28"/>
          <w:sz w:val="28"/>
          <w:szCs w:val="28"/>
          <w:rtl w:val="true"/>
          <w:lang w:bidi="fa-IR"/>
        </w:rPr>
        <w:t>حق این روضه را به جا آورد</w:t>
      </w:r>
    </w:p>
    <w:p>
      <w:pPr>
        <w:pStyle w:val="Heading3"/>
        <w:numPr>
          <w:ilvl w:val="2"/>
          <w:numId w:val="1"/>
        </w:numPr>
        <w:rPr/>
      </w:pPr>
      <w:bookmarkStart w:id="181" w:name="__RefHeading___Toc7717277_2870459653"/>
      <w:bookmarkStart w:id="182" w:name="_Toc66"/>
      <w:bookmarkEnd w:id="181"/>
      <w:r>
        <w:rPr>
          <w:rtl w:val="true"/>
        </w:rPr>
        <w:t>سروده ای سوزناک با اشاره به صحنه های جانسوز عاشورا</w:t>
      </w:r>
      <w:bookmarkEnd w:id="182"/>
    </w:p>
    <w:p>
      <w:pPr>
        <w:pStyle w:val="BookText"/>
        <w:rPr/>
      </w:pPr>
      <w:r>
        <w:rPr>
          <w:rFonts w:ascii="IRNazanin" w:hAnsi="IRNazanin" w:eastAsia="IRNazanin"/>
          <w:color w:val="111111"/>
          <w:sz w:val="28"/>
          <w:sz w:val="28"/>
          <w:szCs w:val="28"/>
          <w:rtl w:val="true"/>
          <w:lang w:bidi="fa-IR"/>
        </w:rPr>
        <w:t>و مصائب کربلا در سوز و گداز شاعر</w:t>
      </w:r>
    </w:p>
    <w:p>
      <w:pPr>
        <w:pStyle w:val="BookText"/>
        <w:rPr/>
      </w:pPr>
      <w:r>
        <w:rPr>
          <w:rFonts w:ascii="IRNazanin" w:hAnsi="IRNazanin" w:eastAsia="IRNazanin"/>
          <w:color w:val="111111"/>
          <w:sz w:val="28"/>
          <w:sz w:val="28"/>
          <w:szCs w:val="28"/>
          <w:rtl w:val="true"/>
          <w:lang w:bidi="fa-IR"/>
        </w:rPr>
        <w:t xml:space="preserve">ای حَرَمَت به وسعت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زهرا و علی یا حسین</w:t>
      </w:r>
    </w:p>
    <w:p>
      <w:pPr>
        <w:pStyle w:val="BookText"/>
        <w:rPr/>
      </w:pPr>
      <w:r>
        <w:rPr>
          <w:rFonts w:ascii="IRNazanin" w:hAnsi="IRNazanin" w:eastAsia="IRNazanin"/>
          <w:color w:val="111111"/>
          <w:sz w:val="28"/>
          <w:sz w:val="28"/>
          <w:szCs w:val="28"/>
          <w:rtl w:val="true"/>
          <w:lang w:bidi="fa-IR"/>
        </w:rPr>
        <w:t xml:space="preserve">خیمه برافراشته ام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عزا کاشته ام در دلم</w:t>
      </w:r>
    </w:p>
    <w:p>
      <w:pPr>
        <w:pStyle w:val="BookText"/>
        <w:rPr/>
      </w:pPr>
      <w:r>
        <w:rPr>
          <w:rFonts w:ascii="IRNazanin" w:hAnsi="IRNazanin" w:eastAsia="IRNazanin"/>
          <w:color w:val="111111"/>
          <w:sz w:val="28"/>
          <w:sz w:val="28"/>
          <w:szCs w:val="28"/>
          <w:rtl w:val="true"/>
          <w:lang w:bidi="fa-IR"/>
        </w:rPr>
        <w:t xml:space="preserve">باز دل عاشق شیداییم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پا شور تماشائیم</w:t>
      </w:r>
    </w:p>
    <w:p>
      <w:pPr>
        <w:pStyle w:val="BookText"/>
        <w:rPr/>
      </w:pPr>
      <w:r>
        <w:rPr>
          <w:rFonts w:ascii="IRNazanin" w:hAnsi="IRNazanin" w:eastAsia="IRNazanin"/>
          <w:color w:val="111111"/>
          <w:sz w:val="28"/>
          <w:sz w:val="28"/>
          <w:szCs w:val="28"/>
          <w:rtl w:val="true"/>
          <w:lang w:bidi="fa-IR"/>
        </w:rPr>
        <w:t xml:space="preserve">از قفس تنگ دو چشم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کرب و بلا بنگرم</w:t>
      </w:r>
    </w:p>
    <w:p>
      <w:pPr>
        <w:pStyle w:val="BookText"/>
        <w:rPr/>
      </w:pPr>
      <w:r>
        <w:rPr>
          <w:rFonts w:ascii="IRNazanin" w:hAnsi="IRNazanin" w:eastAsia="IRNazanin"/>
          <w:color w:val="111111"/>
          <w:sz w:val="28"/>
          <w:sz w:val="28"/>
          <w:szCs w:val="28"/>
          <w:rtl w:val="true"/>
          <w:lang w:bidi="fa-IR"/>
        </w:rPr>
        <w:t xml:space="preserve">قبلۀ دل نیست به جز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به عشق تو دلم مبتلا</w:t>
      </w:r>
    </w:p>
    <w:p>
      <w:pPr>
        <w:pStyle w:val="BookText"/>
        <w:rPr/>
      </w:pPr>
      <w:r>
        <w:rPr>
          <w:rFonts w:ascii="IRNazanin" w:hAnsi="IRNazanin" w:eastAsia="IRNazanin"/>
          <w:color w:val="111111"/>
          <w:sz w:val="28"/>
          <w:sz w:val="28"/>
          <w:szCs w:val="28"/>
          <w:rtl w:val="true"/>
          <w:lang w:bidi="fa-IR"/>
        </w:rPr>
        <w:t xml:space="preserve">ریزه خورِ خوان توام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بندۀاحسان توام یا حسین</w:t>
      </w:r>
    </w:p>
    <w:p>
      <w:pPr>
        <w:pStyle w:val="BookText"/>
        <w:rPr/>
      </w:pPr>
      <w:r>
        <w:rPr>
          <w:rFonts w:ascii="IRNazanin" w:hAnsi="IRNazanin" w:eastAsia="IRNazanin"/>
          <w:color w:val="111111"/>
          <w:sz w:val="28"/>
          <w:sz w:val="28"/>
          <w:szCs w:val="28"/>
          <w:rtl w:val="true"/>
          <w:lang w:bidi="fa-IR"/>
        </w:rPr>
        <w:t xml:space="preserve">تربت تو مُهر نماز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تو قبلۀ راز من است</w:t>
      </w:r>
    </w:p>
    <w:p>
      <w:pPr>
        <w:pStyle w:val="BookText"/>
        <w:rPr/>
      </w:pPr>
      <w:r>
        <w:rPr>
          <w:rFonts w:ascii="IRNazanin" w:hAnsi="IRNazanin" w:eastAsia="IRNazanin"/>
          <w:color w:val="111111"/>
          <w:sz w:val="28"/>
          <w:sz w:val="28"/>
          <w:szCs w:val="28"/>
          <w:rtl w:val="true"/>
          <w:lang w:bidi="fa-IR"/>
        </w:rPr>
        <w:t xml:space="preserve">موطن خاکیَم اگر هر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دلم مدینه و کربلاست</w:t>
      </w:r>
    </w:p>
    <w:p>
      <w:pPr>
        <w:pStyle w:val="BookText"/>
        <w:rPr/>
      </w:pPr>
      <w:r>
        <w:rPr>
          <w:rFonts w:ascii="IRNazanin" w:hAnsi="IRNazanin" w:eastAsia="IRNazanin"/>
          <w:color w:val="111111"/>
          <w:sz w:val="28"/>
          <w:sz w:val="28"/>
          <w:szCs w:val="28"/>
          <w:rtl w:val="true"/>
          <w:lang w:bidi="fa-IR"/>
        </w:rPr>
        <w:t xml:space="preserve">جز ز سر کوی توام توشه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شبم ز کربلا گفتگوست</w:t>
      </w:r>
    </w:p>
    <w:p>
      <w:pPr>
        <w:pStyle w:val="BookText"/>
        <w:rPr/>
      </w:pPr>
      <w:r>
        <w:rPr>
          <w:rFonts w:ascii="IRNazanin" w:hAnsi="IRNazanin" w:eastAsia="IRNazanin"/>
          <w:color w:val="111111"/>
          <w:sz w:val="28"/>
          <w:sz w:val="28"/>
          <w:szCs w:val="28"/>
          <w:rtl w:val="true"/>
          <w:lang w:bidi="fa-IR"/>
        </w:rPr>
        <w:t xml:space="preserve">ای که دهد کشتی عشقت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بده مرا به آب فرات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حَرَمَت عرش برین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قبلۀ تو باب اجابت مرا </w:t>
      </w:r>
    </w:p>
    <w:p>
      <w:pPr>
        <w:pStyle w:val="BookText"/>
        <w:rPr/>
      </w:pPr>
      <w:r>
        <w:rPr>
          <w:rFonts w:ascii="IRNazanin" w:hAnsi="IRNazanin" w:eastAsia="IRNazanin"/>
          <w:color w:val="111111"/>
          <w:sz w:val="28"/>
          <w:sz w:val="28"/>
          <w:szCs w:val="28"/>
          <w:rtl w:val="true"/>
          <w:lang w:bidi="fa-IR"/>
        </w:rPr>
        <w:t xml:space="preserve">پر شده از حُب تو محبوب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کوی تو همه خوب ها</w:t>
      </w:r>
    </w:p>
    <w:p>
      <w:pPr>
        <w:pStyle w:val="BookText"/>
        <w:rPr/>
      </w:pPr>
      <w:r>
        <w:rPr>
          <w:rFonts w:ascii="IRNazanin" w:hAnsi="IRNazanin" w:eastAsia="IRNazanin"/>
          <w:color w:val="111111"/>
          <w:sz w:val="28"/>
          <w:sz w:val="28"/>
          <w:szCs w:val="28"/>
          <w:rtl w:val="true"/>
          <w:lang w:bidi="fa-IR"/>
        </w:rPr>
        <w:t xml:space="preserve">قلب نبی به کربلا می طپد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علی به نینوا می زند</w:t>
      </w:r>
    </w:p>
    <w:p>
      <w:pPr>
        <w:pStyle w:val="BookText"/>
        <w:rPr/>
      </w:pPr>
      <w:r>
        <w:rPr>
          <w:rFonts w:ascii="IRNazanin" w:hAnsi="IRNazanin" w:eastAsia="IRNazanin"/>
          <w:color w:val="111111"/>
          <w:sz w:val="28"/>
          <w:sz w:val="28"/>
          <w:szCs w:val="28"/>
          <w:rtl w:val="true"/>
          <w:lang w:bidi="fa-IR"/>
        </w:rPr>
        <w:t xml:space="preserve">تا تو شدی کشته در آن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آنجا شده خانه نشین</w:t>
      </w:r>
    </w:p>
    <w:p>
      <w:pPr>
        <w:pStyle w:val="BookText"/>
        <w:rPr/>
      </w:pPr>
      <w:r>
        <w:rPr>
          <w:rFonts w:ascii="IRNazanin" w:hAnsi="IRNazanin" w:eastAsia="IRNazanin"/>
          <w:color w:val="111111"/>
          <w:sz w:val="28"/>
          <w:sz w:val="28"/>
          <w:szCs w:val="28"/>
          <w:rtl w:val="true"/>
          <w:lang w:bidi="fa-IR"/>
        </w:rPr>
        <w:t xml:space="preserve">کرب و بلا مرکز هم عهدی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غمهای دل مهدی است</w:t>
      </w:r>
    </w:p>
    <w:p>
      <w:pPr>
        <w:pStyle w:val="BookText"/>
        <w:rPr/>
      </w:pPr>
      <w:r>
        <w:rPr>
          <w:rFonts w:ascii="IRNazanin" w:hAnsi="IRNazanin" w:eastAsia="IRNazanin"/>
          <w:color w:val="111111"/>
          <w:sz w:val="28"/>
          <w:sz w:val="28"/>
          <w:szCs w:val="28"/>
          <w:rtl w:val="true"/>
          <w:lang w:bidi="fa-IR"/>
        </w:rPr>
        <w:t xml:space="preserve">باز بگویم چه بگویم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ز درگاه تو جویم حسین</w:t>
      </w:r>
    </w:p>
    <w:p>
      <w:pPr>
        <w:pStyle w:val="BookText"/>
        <w:rPr/>
      </w:pPr>
      <w:r>
        <w:rPr>
          <w:rFonts w:ascii="IRNazanin" w:hAnsi="IRNazanin" w:eastAsia="IRNazanin"/>
          <w:color w:val="111111"/>
          <w:sz w:val="28"/>
          <w:sz w:val="28"/>
          <w:szCs w:val="28"/>
          <w:rtl w:val="true"/>
          <w:lang w:bidi="fa-IR"/>
        </w:rPr>
        <w:t xml:space="preserve">انکه گِلم را ز عدم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را در دلم انداخته</w:t>
      </w:r>
    </w:p>
    <w:p>
      <w:pPr>
        <w:pStyle w:val="BookText"/>
        <w:rPr/>
      </w:pPr>
      <w:r>
        <w:rPr>
          <w:rFonts w:ascii="IRNazanin" w:hAnsi="IRNazanin" w:eastAsia="IRNazanin"/>
          <w:color w:val="111111"/>
          <w:sz w:val="28"/>
          <w:sz w:val="28"/>
          <w:szCs w:val="28"/>
          <w:rtl w:val="true"/>
          <w:lang w:bidi="fa-IR"/>
        </w:rPr>
        <w:t xml:space="preserve">بادۀ مهرت به دلم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تو با جان و تن آمیخته</w:t>
      </w:r>
    </w:p>
    <w:p>
      <w:pPr>
        <w:pStyle w:val="BookText"/>
        <w:rPr/>
      </w:pPr>
      <w:r>
        <w:rPr>
          <w:rFonts w:ascii="IRNazanin" w:hAnsi="IRNazanin" w:eastAsia="IRNazanin"/>
          <w:color w:val="111111"/>
          <w:sz w:val="28"/>
          <w:sz w:val="28"/>
          <w:szCs w:val="28"/>
          <w:rtl w:val="true"/>
          <w:lang w:bidi="fa-IR"/>
        </w:rPr>
        <w:t xml:space="preserve">نیست شوم گر شوم از تو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بَرَدَم عشق تو سوی خدا</w:t>
      </w:r>
    </w:p>
    <w:p>
      <w:pPr>
        <w:pStyle w:val="BookText"/>
        <w:rPr/>
      </w:pPr>
      <w:r>
        <w:rPr>
          <w:rFonts w:ascii="IRNazanin" w:hAnsi="IRNazanin" w:eastAsia="IRNazanin"/>
          <w:color w:val="111111"/>
          <w:sz w:val="28"/>
          <w:sz w:val="28"/>
          <w:szCs w:val="28"/>
          <w:rtl w:val="true"/>
          <w:lang w:bidi="fa-IR"/>
        </w:rPr>
        <w:t xml:space="preserve">ذکر دم و بازدمم نام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من مخزن آلام توست</w:t>
      </w:r>
    </w:p>
    <w:p>
      <w:pPr>
        <w:pStyle w:val="BookText"/>
        <w:rPr/>
      </w:pPr>
      <w:r>
        <w:rPr>
          <w:rFonts w:ascii="IRNazanin" w:hAnsi="IRNazanin" w:eastAsia="IRNazanin"/>
          <w:color w:val="111111"/>
          <w:sz w:val="28"/>
          <w:sz w:val="28"/>
          <w:szCs w:val="28"/>
          <w:rtl w:val="true"/>
          <w:lang w:bidi="fa-IR"/>
        </w:rPr>
        <w:t xml:space="preserve">ای همه حیران تو و زینبت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پریشان تو و زینبت</w:t>
      </w:r>
    </w:p>
    <w:p>
      <w:pPr>
        <w:pStyle w:val="BookText"/>
        <w:rPr/>
      </w:pPr>
      <w:r>
        <w:rPr>
          <w:rFonts w:ascii="IRNazanin" w:hAnsi="IRNazanin" w:eastAsia="IRNazanin"/>
          <w:color w:val="111111"/>
          <w:sz w:val="28"/>
          <w:sz w:val="28"/>
          <w:szCs w:val="28"/>
          <w:rtl w:val="true"/>
          <w:lang w:bidi="fa-IR"/>
        </w:rPr>
        <w:t xml:space="preserve">جان به فدای تو و عاشور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تو و سوز تو و شور تو</w:t>
      </w:r>
    </w:p>
    <w:p>
      <w:pPr>
        <w:pStyle w:val="BookText"/>
        <w:rPr/>
      </w:pPr>
      <w:r>
        <w:rPr>
          <w:rFonts w:ascii="IRNazanin" w:hAnsi="IRNazanin" w:eastAsia="IRNazanin"/>
          <w:color w:val="111111"/>
          <w:sz w:val="28"/>
          <w:sz w:val="28"/>
          <w:szCs w:val="28"/>
          <w:rtl w:val="true"/>
          <w:lang w:bidi="fa-IR"/>
        </w:rPr>
        <w:t xml:space="preserve">از تو مقدر شده تقدیر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مصور شده تصویر عشق</w:t>
      </w:r>
    </w:p>
    <w:p>
      <w:pPr>
        <w:pStyle w:val="BookText"/>
        <w:rPr/>
      </w:pPr>
      <w:r>
        <w:rPr>
          <w:rFonts w:ascii="IRNazanin" w:hAnsi="IRNazanin" w:eastAsia="IRNazanin"/>
          <w:color w:val="111111"/>
          <w:sz w:val="28"/>
          <w:sz w:val="28"/>
          <w:szCs w:val="28"/>
          <w:rtl w:val="true"/>
          <w:lang w:bidi="fa-IR"/>
        </w:rPr>
        <w:t xml:space="preserve">از تو مُسَلَم شده تسلیم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محقق شده تعلیم عشق</w:t>
      </w:r>
    </w:p>
    <w:p>
      <w:pPr>
        <w:pStyle w:val="BookText"/>
        <w:rPr/>
      </w:pPr>
      <w:r>
        <w:rPr>
          <w:rFonts w:ascii="IRNazanin" w:hAnsi="IRNazanin" w:eastAsia="IRNazanin"/>
          <w:color w:val="111111"/>
          <w:sz w:val="28"/>
          <w:sz w:val="28"/>
          <w:szCs w:val="28"/>
          <w:rtl w:val="true"/>
          <w:lang w:bidi="fa-IR"/>
        </w:rPr>
        <w:t xml:space="preserve">از تو مقرر شده تقویم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میسر شده تفهیم عشق</w:t>
      </w:r>
    </w:p>
    <w:p>
      <w:pPr>
        <w:pStyle w:val="BookText"/>
        <w:rPr/>
      </w:pPr>
      <w:r>
        <w:rPr>
          <w:rFonts w:ascii="IRNazanin" w:hAnsi="IRNazanin" w:eastAsia="IRNazanin"/>
          <w:color w:val="111111"/>
          <w:sz w:val="28"/>
          <w:sz w:val="28"/>
          <w:szCs w:val="28"/>
          <w:rtl w:val="true"/>
          <w:lang w:bidi="fa-IR"/>
        </w:rPr>
        <w:t xml:space="preserve">عشق همان خو ن علی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گلگون علی اکبر است</w:t>
      </w:r>
    </w:p>
    <w:p>
      <w:pPr>
        <w:pStyle w:val="BookText"/>
        <w:rPr/>
      </w:pPr>
      <w:r>
        <w:rPr>
          <w:rFonts w:ascii="IRNazanin" w:hAnsi="IRNazanin" w:eastAsia="IRNazanin"/>
          <w:color w:val="111111"/>
          <w:sz w:val="28"/>
          <w:sz w:val="28"/>
          <w:szCs w:val="28"/>
          <w:rtl w:val="true"/>
          <w:lang w:bidi="fa-IR"/>
        </w:rPr>
        <w:t xml:space="preserve">بسکه وداع تو و او سخت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این واقعه بد بخت شد</w:t>
      </w:r>
    </w:p>
    <w:p>
      <w:pPr>
        <w:pStyle w:val="BookText"/>
        <w:rPr/>
      </w:pPr>
      <w:r>
        <w:rPr>
          <w:rFonts w:ascii="IRNazanin" w:hAnsi="IRNazanin" w:eastAsia="IRNazanin"/>
          <w:color w:val="111111"/>
          <w:sz w:val="28"/>
          <w:sz w:val="28"/>
          <w:szCs w:val="28"/>
          <w:rtl w:val="true"/>
          <w:lang w:bidi="fa-IR"/>
        </w:rPr>
        <w:t xml:space="preserve">در غم او جان تو بر لب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غمت به دوش زینب رسید</w:t>
      </w:r>
    </w:p>
    <w:p>
      <w:pPr>
        <w:pStyle w:val="BookText"/>
        <w:rPr/>
      </w:pPr>
      <w:r>
        <w:rPr>
          <w:rFonts w:ascii="IRNazanin" w:hAnsi="IRNazanin" w:eastAsia="IRNazanin"/>
          <w:color w:val="111111"/>
          <w:sz w:val="28"/>
          <w:sz w:val="28"/>
          <w:szCs w:val="28"/>
          <w:rtl w:val="true"/>
          <w:lang w:bidi="fa-IR"/>
        </w:rPr>
        <w:t xml:space="preserve">دیده چو بر پیکر او دوختید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آن دشت بلا سوختید</w:t>
      </w:r>
    </w:p>
    <w:p>
      <w:pPr>
        <w:pStyle w:val="BookText"/>
        <w:rPr/>
      </w:pPr>
      <w:r>
        <w:rPr>
          <w:rFonts w:ascii="IRNazanin" w:hAnsi="IRNazanin" w:eastAsia="IRNazanin"/>
          <w:color w:val="111111"/>
          <w:sz w:val="28"/>
          <w:sz w:val="28"/>
          <w:szCs w:val="28"/>
          <w:rtl w:val="true"/>
          <w:lang w:bidi="fa-IR"/>
        </w:rPr>
        <w:t xml:space="preserve">قاسمت از عشق چه خوش زد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شهادت بُوَدَش چون عسل</w:t>
      </w:r>
    </w:p>
    <w:p>
      <w:pPr>
        <w:pStyle w:val="BookText"/>
        <w:rPr/>
      </w:pPr>
      <w:r>
        <w:rPr>
          <w:rFonts w:ascii="IRNazanin" w:hAnsi="IRNazanin" w:eastAsia="IRNazanin"/>
          <w:color w:val="111111"/>
          <w:sz w:val="28"/>
          <w:sz w:val="28"/>
          <w:szCs w:val="28"/>
          <w:rtl w:val="true"/>
          <w:lang w:bidi="fa-IR"/>
        </w:rPr>
        <w:t xml:space="preserve">داشت چو از فاطمه حرزی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او به نوجوانی شکست</w:t>
      </w:r>
    </w:p>
    <w:p>
      <w:pPr>
        <w:pStyle w:val="BookText"/>
        <w:rPr/>
      </w:pPr>
      <w:r>
        <w:rPr>
          <w:rFonts w:ascii="IRNazanin" w:hAnsi="IRNazanin" w:eastAsia="IRNazanin"/>
          <w:color w:val="111111"/>
          <w:sz w:val="28"/>
          <w:sz w:val="28"/>
          <w:szCs w:val="28"/>
          <w:rtl w:val="true"/>
          <w:lang w:bidi="fa-IR"/>
        </w:rPr>
        <w:t xml:space="preserve">لب نگشود او و پر از درد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حسن در رگ آن مرد بود</w:t>
      </w:r>
    </w:p>
    <w:p>
      <w:pPr>
        <w:pStyle w:val="BookText"/>
        <w:rPr/>
      </w:pPr>
      <w:r>
        <w:rPr>
          <w:rFonts w:ascii="IRNazanin" w:hAnsi="IRNazanin" w:eastAsia="IRNazanin"/>
          <w:color w:val="111111"/>
          <w:sz w:val="28"/>
          <w:sz w:val="28"/>
          <w:szCs w:val="28"/>
          <w:rtl w:val="true"/>
          <w:lang w:bidi="fa-IR"/>
        </w:rPr>
        <w:t xml:space="preserve">آن گلِ شیدایی واله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سم اسب تنش له شده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یَم خون پا به زمین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در آغوش تو آخر شهید </w:t>
      </w:r>
    </w:p>
    <w:p>
      <w:pPr>
        <w:pStyle w:val="BookText"/>
        <w:rPr/>
      </w:pPr>
      <w:r>
        <w:rPr>
          <w:rFonts w:ascii="IRNazanin" w:hAnsi="IRNazanin" w:eastAsia="IRNazanin"/>
          <w:color w:val="111111"/>
          <w:sz w:val="28"/>
          <w:sz w:val="28"/>
          <w:szCs w:val="28"/>
          <w:rtl w:val="true"/>
          <w:lang w:bidi="fa-IR"/>
        </w:rPr>
        <w:t xml:space="preserve">عشق همان روح پر احساس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حضرت عباس بود</w:t>
      </w:r>
    </w:p>
    <w:p>
      <w:pPr>
        <w:pStyle w:val="BookText"/>
        <w:rPr/>
      </w:pPr>
      <w:r>
        <w:rPr>
          <w:rFonts w:ascii="IRNazanin" w:hAnsi="IRNazanin" w:eastAsia="IRNazanin"/>
          <w:color w:val="111111"/>
          <w:sz w:val="28"/>
          <w:sz w:val="28"/>
          <w:szCs w:val="28"/>
          <w:rtl w:val="true"/>
          <w:lang w:bidi="fa-IR"/>
        </w:rPr>
        <w:t xml:space="preserve">آنکه در آن دشت بلا خیز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وجودش همه لبریز عشق</w:t>
      </w:r>
    </w:p>
    <w:p>
      <w:pPr>
        <w:pStyle w:val="BookText"/>
        <w:rPr/>
      </w:pPr>
      <w:r>
        <w:rPr>
          <w:rFonts w:ascii="IRNazanin" w:hAnsi="IRNazanin" w:eastAsia="IRNazanin"/>
          <w:color w:val="111111"/>
          <w:sz w:val="28"/>
          <w:sz w:val="28"/>
          <w:szCs w:val="28"/>
          <w:rtl w:val="true"/>
          <w:lang w:bidi="fa-IR"/>
        </w:rPr>
        <w:t xml:space="preserve">بودن او بود برایت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گشت فدایت حسین</w:t>
      </w:r>
    </w:p>
    <w:p>
      <w:pPr>
        <w:pStyle w:val="BookText"/>
        <w:rPr/>
      </w:pPr>
      <w:r>
        <w:rPr>
          <w:rFonts w:ascii="IRNazanin" w:hAnsi="IRNazanin" w:eastAsia="IRNazanin"/>
          <w:color w:val="111111"/>
          <w:sz w:val="28"/>
          <w:sz w:val="28"/>
          <w:szCs w:val="28"/>
          <w:rtl w:val="true"/>
          <w:lang w:bidi="fa-IR"/>
        </w:rPr>
        <w:t xml:space="preserve">آنکه دمی بی تو نیاسوده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خدمت تو بوده است</w:t>
      </w:r>
    </w:p>
    <w:p>
      <w:pPr>
        <w:pStyle w:val="BookText"/>
        <w:rPr/>
      </w:pPr>
      <w:r>
        <w:rPr>
          <w:rFonts w:ascii="IRNazanin" w:hAnsi="IRNazanin" w:eastAsia="IRNazanin"/>
          <w:color w:val="111111"/>
          <w:sz w:val="28"/>
          <w:sz w:val="28"/>
          <w:szCs w:val="28"/>
          <w:rtl w:val="true"/>
          <w:lang w:bidi="fa-IR"/>
        </w:rPr>
        <w:t xml:space="preserve">داد چو در راه تو از دست ،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دلش خوش که هنوز آب هست</w:t>
      </w:r>
    </w:p>
    <w:p>
      <w:pPr>
        <w:pStyle w:val="BookText"/>
        <w:rPr/>
      </w:pPr>
      <w:r>
        <w:rPr>
          <w:rFonts w:ascii="IRNazanin" w:hAnsi="IRNazanin" w:eastAsia="IRNazanin"/>
          <w:color w:val="111111"/>
          <w:sz w:val="28"/>
          <w:sz w:val="28"/>
          <w:szCs w:val="28"/>
          <w:rtl w:val="true"/>
          <w:lang w:bidi="fa-IR"/>
        </w:rPr>
        <w:t xml:space="preserve">مشک به دندان به شتاب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بدهد مژده که آب آمده</w:t>
      </w:r>
    </w:p>
    <w:p>
      <w:pPr>
        <w:pStyle w:val="BookText"/>
        <w:rPr/>
      </w:pPr>
      <w:r>
        <w:rPr>
          <w:rFonts w:ascii="IRNazanin" w:hAnsi="IRNazanin" w:eastAsia="IRNazanin"/>
          <w:color w:val="111111"/>
          <w:sz w:val="28"/>
          <w:sz w:val="28"/>
          <w:szCs w:val="28"/>
          <w:rtl w:val="true"/>
          <w:lang w:bidi="fa-IR"/>
        </w:rPr>
        <w:t xml:space="preserve">آه ولی مشک پر از تیر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آب سرازیر شد</w:t>
      </w:r>
    </w:p>
    <w:p>
      <w:pPr>
        <w:pStyle w:val="BookText"/>
        <w:rPr/>
      </w:pPr>
      <w:r>
        <w:rPr>
          <w:rFonts w:ascii="IRNazanin" w:hAnsi="IRNazanin" w:eastAsia="IRNazanin"/>
          <w:color w:val="111111"/>
          <w:sz w:val="28"/>
          <w:sz w:val="28"/>
          <w:szCs w:val="28"/>
          <w:rtl w:val="true"/>
          <w:lang w:bidi="fa-IR"/>
        </w:rPr>
        <w:t xml:space="preserve">تا که شد از آب تهی مشک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فوران ز دیدگان اشک او</w:t>
      </w:r>
    </w:p>
    <w:p>
      <w:pPr>
        <w:pStyle w:val="BookText"/>
        <w:rPr/>
      </w:pPr>
      <w:r>
        <w:rPr>
          <w:rFonts w:ascii="IRNazanin" w:hAnsi="IRNazanin" w:eastAsia="IRNazanin"/>
          <w:color w:val="111111"/>
          <w:sz w:val="28"/>
          <w:sz w:val="28"/>
          <w:szCs w:val="28"/>
          <w:rtl w:val="true"/>
          <w:lang w:bidi="fa-IR"/>
        </w:rPr>
        <w:t xml:space="preserve">ساقی طفلان ز جهان 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چشم او نمک گیر شد</w:t>
      </w:r>
    </w:p>
    <w:p>
      <w:pPr>
        <w:pStyle w:val="BookText"/>
        <w:rPr/>
      </w:pPr>
      <w:r>
        <w:rPr>
          <w:rFonts w:ascii="IRNazanin" w:hAnsi="IRNazanin" w:eastAsia="IRNazanin"/>
          <w:color w:val="111111"/>
          <w:sz w:val="28"/>
          <w:sz w:val="28"/>
          <w:szCs w:val="28"/>
          <w:rtl w:val="true"/>
          <w:lang w:bidi="fa-IR"/>
        </w:rPr>
        <w:t xml:space="preserve">گرچه اباالفضل سرش چاک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دید که بر خاک شد</w:t>
      </w:r>
    </w:p>
    <w:p>
      <w:pPr>
        <w:pStyle w:val="BookText"/>
        <w:rPr/>
      </w:pPr>
      <w:r>
        <w:rPr>
          <w:rFonts w:ascii="IRNazanin" w:hAnsi="IRNazanin" w:eastAsia="IRNazanin"/>
          <w:color w:val="111111"/>
          <w:sz w:val="28"/>
          <w:sz w:val="28"/>
          <w:szCs w:val="28"/>
          <w:rtl w:val="true"/>
          <w:lang w:bidi="fa-IR"/>
        </w:rPr>
        <w:t xml:space="preserve">پشت تو از داغ برادر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غمت بر دل مادر نشست</w:t>
      </w:r>
    </w:p>
    <w:p>
      <w:pPr>
        <w:pStyle w:val="BookText"/>
        <w:rPr/>
      </w:pPr>
      <w:r>
        <w:rPr>
          <w:rFonts w:ascii="IRNazanin" w:hAnsi="IRNazanin" w:eastAsia="IRNazanin"/>
          <w:color w:val="111111"/>
          <w:sz w:val="28"/>
          <w:sz w:val="28"/>
          <w:szCs w:val="28"/>
          <w:rtl w:val="true"/>
          <w:lang w:bidi="fa-IR"/>
        </w:rPr>
        <w:t xml:space="preserve">عشق در آئینۀ آن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جگری کوچک و پرسوز بود</w:t>
      </w:r>
    </w:p>
    <w:p>
      <w:pPr>
        <w:pStyle w:val="BookText"/>
        <w:rPr/>
      </w:pPr>
      <w:r>
        <w:rPr>
          <w:rFonts w:ascii="IRNazanin" w:hAnsi="IRNazanin" w:eastAsia="IRNazanin"/>
          <w:color w:val="111111"/>
          <w:sz w:val="28"/>
          <w:sz w:val="28"/>
          <w:szCs w:val="28"/>
          <w:rtl w:val="true"/>
          <w:lang w:bidi="fa-IR"/>
        </w:rPr>
        <w:t xml:space="preserve">پیش دو چشمان پدر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که طفلی نزند دست و پا</w:t>
      </w:r>
    </w:p>
    <w:p>
      <w:pPr>
        <w:pStyle w:val="BookText"/>
        <w:rPr/>
      </w:pPr>
      <w:r>
        <w:rPr>
          <w:rFonts w:ascii="IRNazanin" w:hAnsi="IRNazanin" w:eastAsia="IRNazanin"/>
          <w:color w:val="111111"/>
          <w:sz w:val="28"/>
          <w:sz w:val="28"/>
          <w:szCs w:val="28"/>
          <w:rtl w:val="true"/>
          <w:lang w:bidi="fa-IR"/>
        </w:rPr>
        <w:t xml:space="preserve">کاش که طفلی ز غم قحط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مادر نزند پیچ و تاب</w:t>
      </w:r>
    </w:p>
    <w:p>
      <w:pPr>
        <w:pStyle w:val="BookText"/>
        <w:rPr/>
      </w:pPr>
      <w:r>
        <w:rPr>
          <w:rFonts w:ascii="IRNazanin" w:hAnsi="IRNazanin" w:eastAsia="IRNazanin"/>
          <w:color w:val="111111"/>
          <w:sz w:val="28"/>
          <w:sz w:val="28"/>
          <w:szCs w:val="28"/>
          <w:rtl w:val="true"/>
          <w:lang w:bidi="fa-IR"/>
        </w:rPr>
        <w:t xml:space="preserve">کاش نگردد به جهان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به میدانِ نَبَردی دچار</w:t>
      </w:r>
    </w:p>
    <w:p>
      <w:pPr>
        <w:pStyle w:val="BookText"/>
        <w:rPr/>
      </w:pPr>
      <w:r>
        <w:rPr>
          <w:rFonts w:ascii="IRNazanin" w:hAnsi="IRNazanin" w:eastAsia="IRNazanin"/>
          <w:color w:val="111111"/>
          <w:sz w:val="28"/>
          <w:sz w:val="28"/>
          <w:szCs w:val="28"/>
          <w:rtl w:val="true"/>
          <w:lang w:bidi="fa-IR"/>
        </w:rPr>
        <w:t xml:space="preserve">کاش نبیند به جهان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غنچۀ نشکفته ولی چیده ای</w:t>
      </w:r>
    </w:p>
    <w:p>
      <w:pPr>
        <w:pStyle w:val="BookText"/>
        <w:rPr/>
      </w:pPr>
      <w:r>
        <w:rPr>
          <w:rFonts w:ascii="IRNazanin" w:hAnsi="IRNazanin" w:eastAsia="IRNazanin"/>
          <w:color w:val="111111"/>
          <w:sz w:val="28"/>
          <w:sz w:val="28"/>
          <w:szCs w:val="28"/>
          <w:rtl w:val="true"/>
          <w:lang w:bidi="fa-IR"/>
        </w:rPr>
        <w:t xml:space="preserve">کودک ششماهه و آن التهاب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 خشکیده و آن قحط آب</w:t>
      </w:r>
    </w:p>
    <w:p>
      <w:pPr>
        <w:pStyle w:val="BookText"/>
        <w:rPr/>
      </w:pPr>
      <w:r>
        <w:rPr>
          <w:rFonts w:ascii="IRNazanin" w:hAnsi="IRNazanin" w:eastAsia="IRNazanin"/>
          <w:color w:val="111111"/>
          <w:sz w:val="28"/>
          <w:sz w:val="28"/>
          <w:szCs w:val="28"/>
          <w:rtl w:val="true"/>
          <w:lang w:bidi="fa-IR"/>
        </w:rPr>
        <w:t xml:space="preserve">بر تنش افتاد چو تیغ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تنش چون دل مادر ، کباب</w:t>
      </w:r>
    </w:p>
    <w:p>
      <w:pPr>
        <w:pStyle w:val="BookText"/>
        <w:rPr/>
      </w:pPr>
      <w:r>
        <w:rPr>
          <w:rFonts w:ascii="IRNazanin" w:hAnsi="IRNazanin" w:eastAsia="IRNazanin"/>
          <w:color w:val="111111"/>
          <w:sz w:val="28"/>
          <w:sz w:val="28"/>
          <w:szCs w:val="28"/>
          <w:rtl w:val="true"/>
          <w:lang w:bidi="fa-IR"/>
        </w:rPr>
        <w:t xml:space="preserve">بر تن آن غنچه که طاقت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 به تیر حاجت نبود</w:t>
      </w:r>
    </w:p>
    <w:p>
      <w:pPr>
        <w:pStyle w:val="BookText"/>
        <w:rPr/>
      </w:pPr>
      <w:r>
        <w:rPr>
          <w:rFonts w:ascii="IRNazanin" w:hAnsi="IRNazanin" w:eastAsia="IRNazanin"/>
          <w:color w:val="111111"/>
          <w:sz w:val="28"/>
          <w:sz w:val="28"/>
          <w:szCs w:val="28"/>
          <w:rtl w:val="true"/>
          <w:lang w:bidi="fa-IR"/>
        </w:rPr>
        <w:t xml:space="preserve">آه ولی شرم ندارد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گلوگیر برایش گلو</w:t>
      </w:r>
    </w:p>
    <w:p>
      <w:pPr>
        <w:pStyle w:val="BookText"/>
        <w:rPr/>
      </w:pPr>
      <w:r>
        <w:rPr>
          <w:rFonts w:ascii="IRNazanin" w:hAnsi="IRNazanin" w:eastAsia="IRNazanin"/>
          <w:color w:val="111111"/>
          <w:sz w:val="28"/>
          <w:sz w:val="28"/>
          <w:szCs w:val="28"/>
          <w:rtl w:val="true"/>
          <w:lang w:bidi="fa-IR"/>
        </w:rPr>
        <w:t xml:space="preserve">خصم تو چون رحم بِرُفتش 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جان تو گشتش هدف</w:t>
      </w:r>
    </w:p>
    <w:p>
      <w:pPr>
        <w:pStyle w:val="BookText"/>
        <w:rPr/>
      </w:pPr>
      <w:r>
        <w:rPr>
          <w:rFonts w:ascii="IRNazanin" w:hAnsi="IRNazanin" w:eastAsia="IRNazanin"/>
          <w:color w:val="111111"/>
          <w:sz w:val="28"/>
          <w:sz w:val="28"/>
          <w:szCs w:val="28"/>
          <w:rtl w:val="true"/>
          <w:lang w:bidi="fa-IR"/>
        </w:rPr>
        <w:t xml:space="preserve">تا که تو بردی پسری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زغربتت قامت گردون شکست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ششماهۀ تو چون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 معرکه شور آفرین </w:t>
      </w:r>
      <w:bookmarkStart w:id="183" w:name="pg9646_89066"/>
    </w:p>
    <w:p>
      <w:pPr>
        <w:pStyle w:val="BookText"/>
        <w:rPr/>
      </w:pPr>
      <w:bookmarkEnd w:id="183"/>
      <w:r>
        <w:rPr>
          <w:rFonts w:ascii="IRNazanin" w:hAnsi="IRNazanin" w:eastAsia="IRNazanin"/>
          <w:color w:val="111111"/>
          <w:sz w:val="28"/>
          <w:sz w:val="28"/>
          <w:szCs w:val="28"/>
          <w:rtl w:val="true"/>
          <w:lang w:bidi="fa-IR"/>
        </w:rPr>
        <w:t xml:space="preserve">خصم چو این صحنۀ آماده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دگر تیر خلاصش زنید</w:t>
      </w:r>
    </w:p>
    <w:p>
      <w:pPr>
        <w:pStyle w:val="BookText"/>
        <w:rPr/>
      </w:pPr>
      <w:r>
        <w:rPr>
          <w:rFonts w:ascii="IRNazanin" w:hAnsi="IRNazanin" w:eastAsia="IRNazanin"/>
          <w:color w:val="111111"/>
          <w:sz w:val="28"/>
          <w:sz w:val="28"/>
          <w:szCs w:val="28"/>
          <w:rtl w:val="true"/>
          <w:lang w:bidi="fa-IR"/>
        </w:rPr>
        <w:t xml:space="preserve">تیر سه شعبه زد از آن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گلوی اصغر تو حرمله</w:t>
      </w:r>
    </w:p>
    <w:p>
      <w:pPr>
        <w:pStyle w:val="BookText"/>
        <w:rPr/>
      </w:pPr>
      <w:r>
        <w:rPr>
          <w:rFonts w:ascii="IRNazanin" w:hAnsi="IRNazanin" w:eastAsia="IRNazanin"/>
          <w:color w:val="111111"/>
          <w:sz w:val="28"/>
          <w:sz w:val="28"/>
          <w:szCs w:val="28"/>
          <w:rtl w:val="true"/>
          <w:lang w:bidi="fa-IR"/>
        </w:rPr>
        <w:t xml:space="preserve">تیر کجا گلوی اصغر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حرملۀ بی حیا</w:t>
      </w:r>
    </w:p>
    <w:p>
      <w:pPr>
        <w:pStyle w:val="BookText"/>
        <w:rPr/>
      </w:pPr>
      <w:r>
        <w:rPr>
          <w:rFonts w:ascii="IRNazanin" w:hAnsi="IRNazanin" w:eastAsia="IRNazanin"/>
          <w:color w:val="111111"/>
          <w:sz w:val="28"/>
          <w:sz w:val="28"/>
          <w:szCs w:val="28"/>
          <w:rtl w:val="true"/>
          <w:lang w:bidi="fa-IR"/>
        </w:rPr>
        <w:t xml:space="preserve">غنچۀ نشگفته در آن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 چشمان تو زد دست و پا</w:t>
      </w:r>
    </w:p>
    <w:p>
      <w:pPr>
        <w:pStyle w:val="BookText"/>
        <w:rPr/>
      </w:pPr>
      <w:r>
        <w:rPr>
          <w:rFonts w:ascii="IRNazanin" w:hAnsi="IRNazanin" w:eastAsia="IRNazanin"/>
          <w:color w:val="111111"/>
          <w:sz w:val="28"/>
          <w:sz w:val="28"/>
          <w:szCs w:val="28"/>
          <w:rtl w:val="true"/>
          <w:lang w:bidi="fa-IR"/>
        </w:rPr>
        <w:t xml:space="preserve">کودک تو دور ز چشم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 از درد زند پیچ و تاب</w:t>
      </w:r>
    </w:p>
    <w:p>
      <w:pPr>
        <w:pStyle w:val="BookText"/>
        <w:rPr/>
      </w:pPr>
      <w:r>
        <w:rPr>
          <w:rFonts w:ascii="IRNazanin" w:hAnsi="IRNazanin" w:eastAsia="IRNazanin"/>
          <w:color w:val="111111"/>
          <w:sz w:val="28"/>
          <w:sz w:val="28"/>
          <w:szCs w:val="28"/>
          <w:rtl w:val="true"/>
          <w:lang w:bidi="fa-IR"/>
        </w:rPr>
        <w:t xml:space="preserve">حنجر خشکیدۀ آن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بر آن تیر سه شعبه دچار</w:t>
      </w:r>
    </w:p>
    <w:p>
      <w:pPr>
        <w:pStyle w:val="BookText"/>
        <w:rPr/>
      </w:pPr>
      <w:r>
        <w:rPr>
          <w:rFonts w:ascii="IRNazanin" w:hAnsi="IRNazanin" w:eastAsia="IRNazanin"/>
          <w:color w:val="111111"/>
          <w:sz w:val="28"/>
          <w:sz w:val="28"/>
          <w:szCs w:val="28"/>
          <w:rtl w:val="true"/>
          <w:lang w:bidi="fa-IR"/>
        </w:rPr>
        <w:t xml:space="preserve">جان تو و حنجر او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این درد به هم دوخته</w:t>
      </w:r>
    </w:p>
    <w:p>
      <w:pPr>
        <w:pStyle w:val="BookText"/>
        <w:rPr/>
      </w:pPr>
      <w:r>
        <w:rPr>
          <w:rFonts w:ascii="IRNazanin" w:hAnsi="IRNazanin" w:eastAsia="IRNazanin"/>
          <w:color w:val="111111"/>
          <w:sz w:val="28"/>
          <w:sz w:val="28"/>
          <w:szCs w:val="28"/>
          <w:rtl w:val="true"/>
          <w:lang w:bidi="fa-IR"/>
        </w:rPr>
        <w:t xml:space="preserve">ای پسر خسته دل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نبیند پسرش را رباب</w:t>
      </w:r>
    </w:p>
    <w:p>
      <w:pPr>
        <w:pStyle w:val="Heading3"/>
        <w:numPr>
          <w:ilvl w:val="2"/>
          <w:numId w:val="1"/>
        </w:numPr>
        <w:rPr/>
      </w:pPr>
      <w:bookmarkStart w:id="184" w:name="__RefHeading___Toc7717279_2870459653"/>
      <w:bookmarkStart w:id="185" w:name="_Toc67"/>
      <w:bookmarkEnd w:id="184"/>
      <w:r>
        <w:rPr>
          <w:rtl w:val="true"/>
        </w:rPr>
        <w:t>صحنۀدردناک گودی قتلگاه</w:t>
      </w:r>
      <w:bookmarkEnd w:id="185"/>
    </w:p>
    <w:p>
      <w:pPr>
        <w:pStyle w:val="BookText"/>
        <w:rPr/>
      </w:pPr>
      <w:r>
        <w:rPr>
          <w:rFonts w:ascii="IRNazanin" w:hAnsi="IRNazanin" w:eastAsia="IRNazanin"/>
          <w:color w:val="111111"/>
          <w:sz w:val="28"/>
          <w:sz w:val="28"/>
          <w:szCs w:val="28"/>
          <w:rtl w:val="true"/>
          <w:lang w:bidi="fa-IR"/>
        </w:rPr>
        <w:t xml:space="preserve">خورشید در آن روز طور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قیامت کرده بود و محشری بود</w:t>
      </w:r>
    </w:p>
    <w:p>
      <w:pPr>
        <w:pStyle w:val="BookText"/>
        <w:rPr/>
      </w:pPr>
      <w:r>
        <w:rPr>
          <w:rFonts w:ascii="IRNazanin" w:hAnsi="IRNazanin" w:eastAsia="IRNazanin"/>
          <w:color w:val="111111"/>
          <w:sz w:val="28"/>
          <w:sz w:val="28"/>
          <w:szCs w:val="28"/>
          <w:rtl w:val="true"/>
          <w:lang w:bidi="fa-IR"/>
        </w:rPr>
        <w:t xml:space="preserve">هفت آسمان می سوخت از حرم گلویی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زمین را آتش شعله وری بود</w:t>
      </w:r>
    </w:p>
    <w:p>
      <w:pPr>
        <w:pStyle w:val="BookText"/>
        <w:rPr/>
      </w:pPr>
      <w:r>
        <w:rPr>
          <w:rFonts w:ascii="IRNazanin" w:hAnsi="IRNazanin" w:eastAsia="IRNazanin"/>
          <w:color w:val="111111"/>
          <w:sz w:val="28"/>
          <w:sz w:val="28"/>
          <w:szCs w:val="28"/>
          <w:rtl w:val="true"/>
          <w:lang w:bidi="fa-IR"/>
        </w:rPr>
        <w:t xml:space="preserve">آن سینۀ سوراخ با تیر سه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زیر چکمه های کافری بود</w:t>
      </w:r>
    </w:p>
    <w:p>
      <w:pPr>
        <w:pStyle w:val="BookText"/>
        <w:rPr/>
      </w:pPr>
      <w:r>
        <w:rPr>
          <w:rFonts w:ascii="IRNazanin" w:hAnsi="IRNazanin" w:eastAsia="IRNazanin"/>
          <w:color w:val="111111"/>
          <w:sz w:val="28"/>
          <w:sz w:val="28"/>
          <w:szCs w:val="28"/>
          <w:rtl w:val="true"/>
          <w:lang w:bidi="fa-IR"/>
        </w:rPr>
        <w:t xml:space="preserve">دست یکی پیراهنی پوشیده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یکی انگشت با انگشتری بود</w:t>
      </w:r>
    </w:p>
    <w:p>
      <w:pPr>
        <w:pStyle w:val="BookText"/>
        <w:rPr/>
      </w:pPr>
      <w:r>
        <w:rPr>
          <w:rFonts w:ascii="IRNazanin" w:hAnsi="IRNazanin" w:eastAsia="IRNazanin"/>
          <w:color w:val="111111"/>
          <w:sz w:val="28"/>
          <w:sz w:val="28"/>
          <w:szCs w:val="28"/>
          <w:rtl w:val="true"/>
          <w:lang w:bidi="fa-IR"/>
        </w:rPr>
        <w:t xml:space="preserve">یک دستِ قاتل مویِ از خون سرخِ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دیگر هم کشیده خنجری بود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گردنش زد خنجری کُند از قفا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پیش چشم مادری بود </w:t>
      </w:r>
      <w:bookmarkStart w:id="186" w:name="pg9646_89067"/>
    </w:p>
    <w:p>
      <w:pPr>
        <w:pStyle w:val="Heading3"/>
        <w:numPr>
          <w:ilvl w:val="2"/>
          <w:numId w:val="1"/>
        </w:numPr>
        <w:rPr/>
      </w:pPr>
      <w:bookmarkStart w:id="187" w:name="__RefHeading___Toc7717281_2870459653"/>
      <w:bookmarkStart w:id="188" w:name="_Toc68"/>
      <w:bookmarkEnd w:id="186"/>
      <w:bookmarkEnd w:id="187"/>
      <w:r>
        <w:rPr>
          <w:rtl w:val="true"/>
        </w:rPr>
        <w:t>از قفا تو را کشتند</w:t>
      </w:r>
      <w:bookmarkEnd w:id="188"/>
    </w:p>
    <w:p>
      <w:pPr>
        <w:pStyle w:val="BookText"/>
        <w:rPr/>
      </w:pPr>
      <w:r>
        <w:rPr>
          <w:rFonts w:ascii="IRNazanin" w:hAnsi="IRNazanin" w:eastAsia="IRNazanin"/>
          <w:color w:val="111111"/>
          <w:sz w:val="28"/>
          <w:sz w:val="28"/>
          <w:szCs w:val="28"/>
          <w:rtl w:val="true"/>
          <w:lang w:bidi="fa-IR"/>
        </w:rPr>
        <w:t xml:space="preserve">میان روضه بگویم چرا تو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دشمنیِ با خدا تو را کشتند</w:t>
      </w:r>
    </w:p>
    <w:p>
      <w:pPr>
        <w:pStyle w:val="BookText"/>
        <w:rPr/>
      </w:pPr>
      <w:r>
        <w:rPr>
          <w:rFonts w:ascii="IRNazanin" w:hAnsi="IRNazanin" w:eastAsia="IRNazanin"/>
          <w:color w:val="111111"/>
          <w:sz w:val="28"/>
          <w:sz w:val="28"/>
          <w:szCs w:val="28"/>
          <w:rtl w:val="true"/>
          <w:lang w:bidi="fa-IR"/>
        </w:rPr>
        <w:t xml:space="preserve">میان روضه بگویم کجا تو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منتخبت کربلا تو را کشتند</w:t>
      </w:r>
    </w:p>
    <w:p>
      <w:pPr>
        <w:pStyle w:val="BookText"/>
        <w:rPr/>
      </w:pPr>
      <w:r>
        <w:rPr>
          <w:rFonts w:ascii="IRNazanin" w:hAnsi="IRNazanin" w:eastAsia="IRNazanin"/>
          <w:color w:val="111111"/>
          <w:sz w:val="28"/>
          <w:sz w:val="28"/>
          <w:szCs w:val="28"/>
          <w:rtl w:val="true"/>
          <w:lang w:bidi="fa-IR"/>
        </w:rPr>
        <w:t xml:space="preserve">چه بوده است به قتلت سلاح اصلیشان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کینه و بغض و جفا تو را کشتند</w:t>
      </w:r>
    </w:p>
    <w:p>
      <w:pPr>
        <w:pStyle w:val="BookText"/>
        <w:rPr/>
      </w:pPr>
      <w:r>
        <w:rPr>
          <w:rFonts w:ascii="IRNazanin" w:hAnsi="IRNazanin" w:eastAsia="IRNazanin"/>
          <w:color w:val="111111"/>
          <w:sz w:val="28"/>
          <w:sz w:val="28"/>
          <w:szCs w:val="28"/>
          <w:rtl w:val="true"/>
          <w:lang w:bidi="fa-IR"/>
        </w:rPr>
        <w:t xml:space="preserve">سلاح کشتن تو ظاهراً چه بود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و نیزه و تیغ و ، عصا تو را کشتند</w:t>
      </w:r>
    </w:p>
    <w:p>
      <w:pPr>
        <w:pStyle w:val="BookText"/>
        <w:rPr/>
      </w:pPr>
      <w:r>
        <w:rPr>
          <w:rFonts w:ascii="IRNazanin" w:hAnsi="IRNazanin" w:eastAsia="IRNazanin"/>
          <w:color w:val="111111"/>
          <w:sz w:val="28"/>
          <w:sz w:val="28"/>
          <w:szCs w:val="28"/>
          <w:rtl w:val="true"/>
          <w:lang w:bidi="fa-IR"/>
        </w:rPr>
        <w:t xml:space="preserve">سلاح آخر آن قاتلان چه بوده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خنجر کُند از قفا تو را کشتند</w:t>
      </w:r>
    </w:p>
    <w:p>
      <w:pPr>
        <w:pStyle w:val="BookText"/>
        <w:rPr/>
      </w:pPr>
      <w:r>
        <w:rPr>
          <w:rFonts w:ascii="IRNazanin" w:hAnsi="IRNazanin" w:eastAsia="IRNazanin"/>
          <w:color w:val="111111"/>
          <w:sz w:val="28"/>
          <w:sz w:val="28"/>
          <w:szCs w:val="28"/>
          <w:rtl w:val="true"/>
          <w:lang w:bidi="fa-IR"/>
        </w:rPr>
        <w:t xml:space="preserve">کسی نگفت که فرزند احمدی؟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هلهله و ناسزا تو را کشتند</w:t>
      </w:r>
    </w:p>
    <w:p>
      <w:pPr>
        <w:pStyle w:val="BookText"/>
        <w:rPr/>
      </w:pPr>
      <w:r>
        <w:rPr>
          <w:rFonts w:ascii="IRNazanin" w:hAnsi="IRNazanin" w:eastAsia="IRNazanin"/>
          <w:color w:val="111111"/>
          <w:sz w:val="28"/>
          <w:sz w:val="28"/>
          <w:szCs w:val="28"/>
          <w:rtl w:val="true"/>
          <w:lang w:bidi="fa-IR"/>
        </w:rPr>
        <w:t xml:space="preserve">لبان خشک تو تَر شد؟ نشد ، ته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تیز و عصا بارها تو را کشتند</w:t>
      </w:r>
    </w:p>
    <w:p>
      <w:pPr>
        <w:pStyle w:val="Heading3"/>
        <w:numPr>
          <w:ilvl w:val="2"/>
          <w:numId w:val="1"/>
        </w:numPr>
        <w:rPr/>
      </w:pPr>
      <w:bookmarkStart w:id="189" w:name="__RefHeading___Toc7717283_2870459653"/>
      <w:bookmarkStart w:id="190" w:name="_Toc69"/>
      <w:bookmarkEnd w:id="189"/>
      <w:r>
        <w:rPr>
          <w:rtl w:val="true"/>
        </w:rPr>
        <w:t xml:space="preserve">اولین شیر بنی هاشم، حضرت علی اکبر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آسمانی شده و روی زمین باریده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خون پیکر او هر طرفی پاشیده</w:t>
      </w:r>
    </w:p>
    <w:p>
      <w:pPr>
        <w:pStyle w:val="BookText"/>
        <w:rPr/>
      </w:pPr>
      <w:r>
        <w:rPr>
          <w:rFonts w:ascii="IRNazanin" w:hAnsi="IRNazanin" w:eastAsia="IRNazanin"/>
          <w:color w:val="111111"/>
          <w:sz w:val="28"/>
          <w:sz w:val="28"/>
          <w:szCs w:val="28"/>
          <w:rtl w:val="true"/>
          <w:lang w:bidi="fa-IR"/>
        </w:rPr>
        <w:t xml:space="preserve">نفس آخر او هم زِ صلابت پر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یاری بابا به دلش چسبیده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 کُشت ز دشمن که همه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حیدر به نبرد آمده و جنگیده </w:t>
      </w:r>
      <w:bookmarkStart w:id="191" w:name="pg9646_89068"/>
    </w:p>
    <w:p>
      <w:pPr>
        <w:pStyle w:val="BookText"/>
        <w:rPr/>
      </w:pPr>
      <w:bookmarkEnd w:id="191"/>
      <w:r>
        <w:rPr>
          <w:rFonts w:ascii="IRNazanin" w:hAnsi="IRNazanin" w:eastAsia="IRNazanin"/>
          <w:color w:val="111111"/>
          <w:sz w:val="28"/>
          <w:sz w:val="28"/>
          <w:szCs w:val="28"/>
          <w:rtl w:val="true"/>
          <w:lang w:bidi="fa-IR"/>
        </w:rPr>
        <w:t xml:space="preserve">تن او خسته و دلسوختۀ بابا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او مثل لبان پدرش خشکیده</w:t>
      </w:r>
    </w:p>
    <w:p>
      <w:pPr>
        <w:pStyle w:val="BookText"/>
        <w:rPr/>
      </w:pPr>
      <w:r>
        <w:rPr>
          <w:rFonts w:ascii="IRNazanin" w:hAnsi="IRNazanin" w:eastAsia="IRNazanin"/>
          <w:color w:val="111111"/>
          <w:sz w:val="28"/>
          <w:sz w:val="28"/>
          <w:szCs w:val="28"/>
          <w:rtl w:val="true"/>
          <w:lang w:bidi="fa-IR"/>
        </w:rPr>
        <w:t xml:space="preserve">اولین شیر بنی هاشمیان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کشتن او شاد شده خندیده</w:t>
      </w:r>
    </w:p>
    <w:p>
      <w:pPr>
        <w:pStyle w:val="BookText"/>
        <w:rPr/>
      </w:pPr>
      <w:r>
        <w:rPr>
          <w:rFonts w:ascii="IRNazanin" w:hAnsi="IRNazanin" w:eastAsia="IRNazanin"/>
          <w:color w:val="111111"/>
          <w:sz w:val="28"/>
          <w:sz w:val="28"/>
          <w:szCs w:val="28"/>
          <w:rtl w:val="true"/>
          <w:lang w:bidi="fa-IR"/>
        </w:rPr>
        <w:t xml:space="preserve">او کریم ابن کریم است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فیض به این دشت بلا بخشیده</w:t>
      </w:r>
    </w:p>
    <w:p>
      <w:pPr>
        <w:pStyle w:val="BookText"/>
        <w:rPr/>
      </w:pPr>
      <w:r>
        <w:rPr>
          <w:rFonts w:ascii="IRNazanin" w:hAnsi="IRNazanin" w:eastAsia="IRNazanin"/>
          <w:color w:val="111111"/>
          <w:sz w:val="28"/>
          <w:sz w:val="28"/>
          <w:szCs w:val="28"/>
          <w:rtl w:val="true"/>
          <w:lang w:bidi="fa-IR"/>
        </w:rPr>
        <w:t xml:space="preserve">ارباً اربا شدنش را همه دیدند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باباست که آن را دیده</w:t>
      </w:r>
    </w:p>
    <w:p>
      <w:pPr>
        <w:pStyle w:val="BookText"/>
        <w:rPr/>
      </w:pPr>
      <w:r>
        <w:rPr>
          <w:rFonts w:ascii="IRNazanin" w:hAnsi="IRNazanin" w:eastAsia="IRNazanin"/>
          <w:color w:val="111111"/>
          <w:sz w:val="28"/>
          <w:sz w:val="28"/>
          <w:szCs w:val="28"/>
          <w:rtl w:val="true"/>
          <w:lang w:bidi="fa-IR"/>
        </w:rPr>
        <w:t xml:space="preserve">سخت شد بردن او ، جمع نمی شد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 که بابا به عبایش چیده</w:t>
      </w:r>
    </w:p>
    <w:p>
      <w:pPr>
        <w:pStyle w:val="Heading3"/>
        <w:numPr>
          <w:ilvl w:val="2"/>
          <w:numId w:val="1"/>
        </w:numPr>
        <w:rPr/>
      </w:pPr>
      <w:bookmarkStart w:id="192" w:name="__RefHeading___Toc7717285_2870459653"/>
      <w:bookmarkStart w:id="193" w:name="_Toc70"/>
      <w:bookmarkEnd w:id="192"/>
      <w:r>
        <w:rPr>
          <w:rtl w:val="true"/>
        </w:rPr>
        <w:t xml:space="preserve">خون نامۀ تاریخ ، حضرت علی اصغر </w:t>
      </w:r>
      <w:r>
        <w:rPr>
          <w:rtl w:val="true"/>
        </w:rPr>
        <w:t>(</w:t>
      </w:r>
      <w:r>
        <w:rPr>
          <w:rtl w:val="true"/>
        </w:rPr>
        <w:t>علیه السلام</w:t>
      </w:r>
      <w:r>
        <w:rPr>
          <w:rtl w:val="true"/>
        </w:rPr>
        <w:t>)</w:t>
      </w:r>
      <w:bookmarkEnd w:id="193"/>
    </w:p>
    <w:p>
      <w:pPr>
        <w:pStyle w:val="BookText"/>
        <w:rPr/>
      </w:pPr>
      <w:r>
        <w:rPr>
          <w:rFonts w:ascii="IRNazanin" w:hAnsi="IRNazanin" w:eastAsia="IRNazanin"/>
          <w:color w:val="111111"/>
          <w:sz w:val="28"/>
          <w:sz w:val="28"/>
          <w:szCs w:val="28"/>
          <w:rtl w:val="true"/>
          <w:lang w:bidi="fa-IR"/>
        </w:rPr>
        <w:t xml:space="preserve">تا روز محشر آه تاریخ است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تاریخ است اصغر</w:t>
      </w:r>
    </w:p>
    <w:p>
      <w:pPr>
        <w:pStyle w:val="BookText"/>
        <w:rPr/>
      </w:pPr>
      <w:r>
        <w:rPr>
          <w:rFonts w:ascii="IRNazanin" w:hAnsi="IRNazanin" w:eastAsia="IRNazanin"/>
          <w:color w:val="111111"/>
          <w:sz w:val="28"/>
          <w:sz w:val="28"/>
          <w:szCs w:val="28"/>
          <w:rtl w:val="true"/>
          <w:lang w:bidi="fa-IR"/>
        </w:rPr>
        <w:t xml:space="preserve">هم رو نمای غربت و تصویر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روشنای راه تاریخ است اصغر</w:t>
      </w:r>
    </w:p>
    <w:p>
      <w:pPr>
        <w:pStyle w:val="BookText"/>
        <w:rPr/>
      </w:pPr>
      <w:r>
        <w:rPr>
          <w:rFonts w:ascii="IRNazanin" w:hAnsi="IRNazanin" w:eastAsia="IRNazanin"/>
          <w:color w:val="111111"/>
          <w:sz w:val="28"/>
          <w:sz w:val="28"/>
          <w:szCs w:val="28"/>
          <w:rtl w:val="true"/>
          <w:lang w:bidi="fa-IR"/>
        </w:rPr>
        <w:t xml:space="preserve">باید تمام عمر با او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اگر شش ماه تاریخ است اصغر</w:t>
      </w:r>
    </w:p>
    <w:p>
      <w:pPr>
        <w:pStyle w:val="BookText"/>
        <w:rPr/>
      </w:pPr>
      <w:r>
        <w:rPr>
          <w:rFonts w:ascii="IRNazanin" w:hAnsi="IRNazanin" w:eastAsia="IRNazanin"/>
          <w:color w:val="111111"/>
          <w:sz w:val="28"/>
          <w:sz w:val="28"/>
          <w:szCs w:val="28"/>
          <w:rtl w:val="true"/>
          <w:lang w:bidi="fa-IR"/>
        </w:rPr>
        <w:t xml:space="preserve">با آن گلوی کوچک و لبهای خشکش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نامۀ جانکاه تاریخ است اصغر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گواهی می دهد که بعد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خون خواه تاریخ است اصغر </w:t>
      </w:r>
      <w:bookmarkStart w:id="194" w:name="pg9646_89069"/>
    </w:p>
    <w:p>
      <w:pPr>
        <w:pStyle w:val="Heading3"/>
        <w:numPr>
          <w:ilvl w:val="2"/>
          <w:numId w:val="1"/>
        </w:numPr>
        <w:rPr/>
      </w:pPr>
      <w:bookmarkStart w:id="195" w:name="__RefHeading___Toc7717287_2870459653"/>
      <w:bookmarkStart w:id="196" w:name="_Toc71"/>
      <w:bookmarkEnd w:id="194"/>
      <w:bookmarkEnd w:id="195"/>
      <w:r>
        <w:rPr>
          <w:rtl w:val="true"/>
        </w:rPr>
        <w:t xml:space="preserve">علی اصغر </w:t>
      </w:r>
      <w:r>
        <w:rPr>
          <w:rtl w:val="true"/>
        </w:rPr>
        <w:t>(</w:t>
      </w:r>
      <w:r>
        <w:rPr>
          <w:rtl w:val="true"/>
        </w:rPr>
        <w:t>علیه السلام</w:t>
      </w:r>
      <w:r>
        <w:rPr>
          <w:rtl w:val="true"/>
        </w:rPr>
        <w:t>)</w:t>
      </w:r>
      <w:r>
        <w:rPr>
          <w:rtl w:val="true"/>
        </w:rPr>
        <w:t xml:space="preserve">، سینۀ پر غصۀ رباب </w:t>
      </w:r>
      <w:r>
        <w:rPr>
          <w:rtl w:val="true"/>
        </w:rPr>
        <w:t>(</w:t>
      </w:r>
      <w:r>
        <w:rPr>
          <w:rtl w:val="true"/>
        </w:rPr>
        <w:t>علیها السلام</w:t>
      </w:r>
      <w:r>
        <w:rPr>
          <w:rtl w:val="true"/>
        </w:rPr>
        <w:t>)</w:t>
      </w:r>
      <w:bookmarkEnd w:id="196"/>
    </w:p>
    <w:p>
      <w:pPr>
        <w:pStyle w:val="BookText"/>
        <w:rPr/>
      </w:pPr>
      <w:r>
        <w:rPr>
          <w:rFonts w:ascii="IRNazanin" w:hAnsi="IRNazanin" w:eastAsia="IRNazanin"/>
          <w:color w:val="111111"/>
          <w:sz w:val="28"/>
          <w:sz w:val="28"/>
          <w:szCs w:val="28"/>
          <w:rtl w:val="true"/>
          <w:lang w:bidi="fa-IR"/>
        </w:rPr>
        <w:t xml:space="preserve">گلوی اهل حرم خشک بود ، آب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به قافله از تیغ آفتاب نبود</w:t>
      </w:r>
    </w:p>
    <w:p>
      <w:pPr>
        <w:pStyle w:val="BookText"/>
        <w:rPr/>
      </w:pPr>
      <w:r>
        <w:rPr>
          <w:rFonts w:ascii="IRNazanin" w:hAnsi="IRNazanin" w:eastAsia="IRNazanin"/>
          <w:color w:val="111111"/>
          <w:sz w:val="28"/>
          <w:sz w:val="28"/>
          <w:szCs w:val="28"/>
          <w:rtl w:val="true"/>
          <w:lang w:bidi="fa-IR"/>
        </w:rPr>
        <w:t xml:space="preserve">برای وحش بیابان حلال بود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تشنگی آل بوتراب نبود</w:t>
      </w:r>
    </w:p>
    <w:p>
      <w:pPr>
        <w:pStyle w:val="BookText"/>
        <w:rPr/>
      </w:pPr>
      <w:r>
        <w:rPr>
          <w:rFonts w:ascii="IRNazanin" w:hAnsi="IRNazanin" w:eastAsia="IRNazanin"/>
          <w:color w:val="111111"/>
          <w:sz w:val="28"/>
          <w:sz w:val="28"/>
          <w:szCs w:val="28"/>
          <w:rtl w:val="true"/>
          <w:lang w:bidi="fa-IR"/>
        </w:rPr>
        <w:t xml:space="preserve">امید بود که آبی رسد به خیمه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خیمۀ سقایشان خراب نبود</w:t>
      </w:r>
    </w:p>
    <w:p>
      <w:pPr>
        <w:pStyle w:val="BookText"/>
        <w:rPr/>
      </w:pPr>
      <w:r>
        <w:rPr>
          <w:rFonts w:ascii="IRNazanin" w:hAnsi="IRNazanin" w:eastAsia="IRNazanin"/>
          <w:color w:val="111111"/>
          <w:sz w:val="28"/>
          <w:sz w:val="28"/>
          <w:szCs w:val="28"/>
          <w:rtl w:val="true"/>
          <w:lang w:bidi="fa-IR"/>
        </w:rPr>
        <w:t xml:space="preserve">صدای العطش اصغر از گلوی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معرکه پیچیده ، بی جواب نبود</w:t>
      </w:r>
    </w:p>
    <w:p>
      <w:pPr>
        <w:pStyle w:val="BookText"/>
        <w:rPr/>
      </w:pPr>
      <w:r>
        <w:rPr>
          <w:rFonts w:ascii="IRNazanin" w:hAnsi="IRNazanin" w:eastAsia="IRNazanin"/>
          <w:color w:val="111111"/>
          <w:sz w:val="28"/>
          <w:sz w:val="28"/>
          <w:szCs w:val="28"/>
          <w:rtl w:val="true"/>
          <w:lang w:bidi="fa-IR"/>
        </w:rPr>
        <w:t xml:space="preserve">به چشم بی رمق سومین علیِّ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گریه نبود و مجال خواب نبود</w:t>
      </w:r>
    </w:p>
    <w:p>
      <w:pPr>
        <w:pStyle w:val="BookText"/>
        <w:rPr/>
      </w:pPr>
      <w:r>
        <w:rPr>
          <w:rFonts w:ascii="IRNazanin" w:hAnsi="IRNazanin" w:eastAsia="IRNazanin"/>
          <w:color w:val="111111"/>
          <w:sz w:val="28"/>
          <w:sz w:val="28"/>
          <w:szCs w:val="28"/>
          <w:rtl w:val="true"/>
          <w:lang w:bidi="fa-IR"/>
        </w:rPr>
        <w:t xml:space="preserve">برید تیر سه شعبه میان هلهله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گلویش را که در حجاب نبود</w:t>
      </w:r>
    </w:p>
    <w:p>
      <w:pPr>
        <w:pStyle w:val="BookText"/>
        <w:rPr/>
      </w:pPr>
      <w:r>
        <w:rPr>
          <w:rFonts w:ascii="IRNazanin" w:hAnsi="IRNazanin" w:eastAsia="IRNazanin"/>
          <w:color w:val="111111"/>
          <w:sz w:val="28"/>
          <w:sz w:val="28"/>
          <w:szCs w:val="28"/>
          <w:rtl w:val="true"/>
          <w:lang w:bidi="fa-IR"/>
        </w:rPr>
        <w:t xml:space="preserve">گلوی نازک او تا که ارباً اربا ،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عرش توانی ز اضطراب نبود</w:t>
      </w:r>
    </w:p>
    <w:p>
      <w:pPr>
        <w:pStyle w:val="BookText"/>
        <w:rPr/>
      </w:pPr>
      <w:r>
        <w:rPr>
          <w:rFonts w:ascii="IRNazanin" w:hAnsi="IRNazanin" w:eastAsia="IRNazanin"/>
          <w:color w:val="111111"/>
          <w:sz w:val="28"/>
          <w:sz w:val="28"/>
          <w:szCs w:val="28"/>
          <w:rtl w:val="true"/>
          <w:lang w:bidi="fa-IR"/>
        </w:rPr>
        <w:t xml:space="preserve">غمی بزرگتر از غربت حسین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سینۀ پُر غصۀ رباب نبود</w:t>
      </w:r>
    </w:p>
    <w:p>
      <w:pPr>
        <w:pStyle w:val="BookText"/>
        <w:rPr/>
      </w:pPr>
      <w:r>
        <w:rPr>
          <w:rFonts w:ascii="IRNazanin" w:hAnsi="IRNazanin" w:eastAsia="IRNazanin"/>
          <w:color w:val="111111"/>
          <w:sz w:val="28"/>
          <w:sz w:val="28"/>
          <w:szCs w:val="28"/>
          <w:rtl w:val="true"/>
          <w:lang w:bidi="fa-IR"/>
        </w:rPr>
        <w:t xml:space="preserve">غروب یازدهم نیزه را که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بستن سر ، چاره جز طناب نبود</w:t>
      </w:r>
    </w:p>
    <w:p>
      <w:pPr>
        <w:pStyle w:val="Heading3"/>
        <w:numPr>
          <w:ilvl w:val="2"/>
          <w:numId w:val="1"/>
        </w:numPr>
        <w:rPr/>
      </w:pPr>
      <w:bookmarkStart w:id="197" w:name="__RefHeading___Toc7717289_2870459653"/>
      <w:bookmarkStart w:id="198" w:name="_Toc72"/>
      <w:bookmarkEnd w:id="197"/>
      <w:r>
        <w:rPr>
          <w:rtl w:val="true"/>
        </w:rPr>
        <w:t xml:space="preserve">خُرد شدن استخوان های حضرت قاسم </w:t>
      </w:r>
      <w:r>
        <w:rPr>
          <w:rtl w:val="true"/>
        </w:rPr>
        <w:t>(</w:t>
      </w:r>
      <w:r>
        <w:rPr>
          <w:rtl w:val="true"/>
        </w:rPr>
        <w:t>علیه السلام</w:t>
      </w:r>
      <w:r>
        <w:rPr>
          <w:rtl w:val="true"/>
        </w:rPr>
        <w:t>)</w:t>
      </w:r>
      <w:bookmarkEnd w:id="1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حیرتم که قدّ تو آیا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قامت عموی تو از غم خمیده شد </w:t>
      </w:r>
      <w:bookmarkStart w:id="199" w:name="pg9646_89070"/>
    </w:p>
    <w:p>
      <w:pPr>
        <w:pStyle w:val="BookText"/>
        <w:rPr/>
      </w:pPr>
      <w:bookmarkEnd w:id="199"/>
      <w:r>
        <w:rPr>
          <w:rFonts w:ascii="IRNazanin" w:hAnsi="IRNazanin" w:eastAsia="IRNazanin"/>
          <w:color w:val="111111"/>
          <w:sz w:val="28"/>
          <w:sz w:val="28"/>
          <w:szCs w:val="28"/>
          <w:rtl w:val="true"/>
          <w:lang w:bidi="fa-IR"/>
        </w:rPr>
        <w:t xml:space="preserve">با نیزه ای که در کمرت جا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تو مثل حضرت زهرا پریده شد</w:t>
      </w:r>
    </w:p>
    <w:p>
      <w:pPr>
        <w:pStyle w:val="BookText"/>
        <w:rPr/>
      </w:pPr>
      <w:r>
        <w:rPr>
          <w:rFonts w:ascii="IRNazanin" w:hAnsi="IRNazanin" w:eastAsia="IRNazanin"/>
          <w:color w:val="111111"/>
          <w:sz w:val="28"/>
          <w:sz w:val="28"/>
          <w:szCs w:val="28"/>
          <w:rtl w:val="true"/>
          <w:lang w:bidi="fa-IR"/>
        </w:rPr>
        <w:t xml:space="preserve">روی زمین میان هیاهوی اسبها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صدای خُرد شدن هم شنیده شد</w:t>
      </w:r>
    </w:p>
    <w:p>
      <w:pPr>
        <w:pStyle w:val="BookText"/>
        <w:rPr/>
      </w:pPr>
      <w:r>
        <w:rPr>
          <w:rFonts w:ascii="IRNazanin" w:hAnsi="IRNazanin" w:eastAsia="IRNazanin"/>
          <w:color w:val="111111"/>
          <w:sz w:val="28"/>
          <w:sz w:val="28"/>
          <w:szCs w:val="28"/>
          <w:rtl w:val="true"/>
          <w:lang w:bidi="fa-IR"/>
        </w:rPr>
        <w:t xml:space="preserve">وقتی که آسمانِ سرت را شکافت ،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دوباره بر این خاک دیده شد</w:t>
      </w:r>
    </w:p>
    <w:p>
      <w:pPr>
        <w:pStyle w:val="BookText"/>
        <w:rPr/>
      </w:pPr>
      <w:r>
        <w:rPr>
          <w:rFonts w:ascii="IRNazanin" w:hAnsi="IRNazanin" w:eastAsia="IRNazanin"/>
          <w:color w:val="111111"/>
          <w:sz w:val="28"/>
          <w:sz w:val="28"/>
          <w:szCs w:val="28"/>
          <w:rtl w:val="true"/>
          <w:lang w:bidi="fa-IR"/>
        </w:rPr>
        <w:t xml:space="preserve">پیراهنی که جای زره بر تن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شبیه طور شد از بس دریده شد</w:t>
      </w:r>
    </w:p>
    <w:p>
      <w:pPr>
        <w:pStyle w:val="BookText"/>
        <w:rPr/>
      </w:pPr>
      <w:r>
        <w:rPr>
          <w:rFonts w:ascii="IRNazanin" w:hAnsi="IRNazanin" w:eastAsia="IRNazanin"/>
          <w:color w:val="111111"/>
          <w:sz w:val="28"/>
          <w:sz w:val="28"/>
          <w:szCs w:val="28"/>
          <w:rtl w:val="true"/>
          <w:lang w:bidi="fa-IR"/>
        </w:rPr>
        <w:t xml:space="preserve">باران تیر فکر مرا تا مدینه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سوز حسن آفریده شد</w:t>
      </w:r>
    </w:p>
    <w:p>
      <w:pPr>
        <w:pStyle w:val="BookText"/>
        <w:rPr/>
      </w:pPr>
      <w:r>
        <w:rPr>
          <w:rFonts w:ascii="IRNazanin" w:hAnsi="IRNazanin" w:eastAsia="IRNazanin"/>
          <w:color w:val="111111"/>
          <w:sz w:val="28"/>
          <w:sz w:val="28"/>
          <w:szCs w:val="28"/>
          <w:rtl w:val="true"/>
          <w:lang w:bidi="fa-IR"/>
        </w:rPr>
        <w:t xml:space="preserve">گودال زیر پای تو لبریز شد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به جای اشک روان از دو دیده شد</w:t>
      </w:r>
    </w:p>
    <w:p>
      <w:pPr>
        <w:pStyle w:val="BookText"/>
        <w:rPr/>
      </w:pPr>
      <w:r>
        <w:rPr>
          <w:rFonts w:ascii="IRNazanin" w:hAnsi="IRNazanin" w:eastAsia="IRNazanin"/>
          <w:color w:val="111111"/>
          <w:sz w:val="28"/>
          <w:sz w:val="28"/>
          <w:szCs w:val="28"/>
          <w:rtl w:val="true"/>
          <w:lang w:bidi="fa-IR"/>
        </w:rPr>
        <w:t xml:space="preserve">مثل تنت زمان صدا کردنم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گفتن تو بریده بریده شد</w:t>
      </w:r>
    </w:p>
    <w:p>
      <w:pPr>
        <w:pStyle w:val="Heading3"/>
        <w:numPr>
          <w:ilvl w:val="2"/>
          <w:numId w:val="1"/>
        </w:numPr>
        <w:rPr/>
      </w:pPr>
      <w:bookmarkStart w:id="200" w:name="__RefHeading___Toc7717291_2870459653"/>
      <w:bookmarkStart w:id="201" w:name="_Toc73"/>
      <w:bookmarkEnd w:id="200"/>
      <w:r>
        <w:rPr>
          <w:rtl w:val="true"/>
        </w:rPr>
        <w:t>طلوع خورشید هفتم</w:t>
      </w:r>
      <w:bookmarkEnd w:id="201"/>
    </w:p>
    <w:p>
      <w:pPr>
        <w:pStyle w:val="BookText"/>
        <w:rPr/>
      </w:pPr>
      <w:r>
        <w:rPr>
          <w:rFonts w:ascii="IRNazanin" w:hAnsi="IRNazanin" w:eastAsia="IRNazanin"/>
          <w:color w:val="111111"/>
          <w:sz w:val="28"/>
          <w:sz w:val="28"/>
          <w:szCs w:val="28"/>
          <w:rtl w:val="true"/>
          <w:lang w:bidi="fa-IR"/>
        </w:rPr>
        <w:t xml:space="preserve">درهای رحمت خدا ، به سوی عالم واشده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ولا ، ز جانب اَبوا شده</w:t>
      </w:r>
    </w:p>
    <w:p>
      <w:pPr>
        <w:pStyle w:val="BookText"/>
        <w:rPr/>
      </w:pPr>
      <w:r>
        <w:rPr>
          <w:rFonts w:ascii="IRNazanin" w:hAnsi="IRNazanin" w:eastAsia="IRNazanin"/>
          <w:color w:val="111111"/>
          <w:sz w:val="28"/>
          <w:sz w:val="28"/>
          <w:szCs w:val="28"/>
          <w:rtl w:val="true"/>
          <w:lang w:bidi="fa-IR"/>
        </w:rPr>
        <w:t>وارث حیدر آمده ، موسی بن جعفر آمده</w:t>
      </w:r>
    </w:p>
    <w:p>
      <w:pPr>
        <w:pStyle w:val="BookText"/>
        <w:rPr/>
      </w:pPr>
      <w:r>
        <w:rPr>
          <w:rFonts w:ascii="IRNazanin" w:hAnsi="IRNazanin" w:eastAsia="IRNazanin"/>
          <w:color w:val="111111"/>
          <w:sz w:val="28"/>
          <w:sz w:val="28"/>
          <w:szCs w:val="28"/>
          <w:rtl w:val="true"/>
          <w:lang w:bidi="fa-IR"/>
        </w:rPr>
        <w:t xml:space="preserve">ز نسل پاک مصطفی ، آمده هفتمین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به دوش خود کِشد بار ولایت علی</w:t>
      </w:r>
    </w:p>
    <w:p>
      <w:pPr>
        <w:pStyle w:val="BookText"/>
        <w:rPr/>
      </w:pPr>
      <w:r>
        <w:rPr>
          <w:rFonts w:ascii="IRNazanin" w:hAnsi="IRNazanin" w:eastAsia="IRNazanin"/>
          <w:color w:val="111111"/>
          <w:sz w:val="28"/>
          <w:sz w:val="28"/>
          <w:szCs w:val="28"/>
          <w:rtl w:val="true"/>
          <w:lang w:bidi="fa-IR"/>
        </w:rPr>
        <w:t>وارث حیدر آمده ، موسی بن جعفر آمده</w:t>
      </w:r>
    </w:p>
    <w:p>
      <w:pPr>
        <w:pStyle w:val="BookText"/>
        <w:rPr/>
      </w:pPr>
      <w:r>
        <w:rPr>
          <w:rFonts w:ascii="IRNazanin" w:hAnsi="IRNazanin" w:eastAsia="IRNazanin"/>
          <w:color w:val="111111"/>
          <w:sz w:val="28"/>
          <w:sz w:val="28"/>
          <w:szCs w:val="28"/>
          <w:rtl w:val="true"/>
          <w:lang w:bidi="fa-IR"/>
        </w:rPr>
        <w:t xml:space="preserve">بال ملائکه شده ، فرش قدوم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جن و ملک ، دهد به محضرش سلام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 حیدر آمده ، موسی بن جعفر آمده </w:t>
      </w:r>
    </w:p>
    <w:p>
      <w:pPr>
        <w:pStyle w:val="BookText"/>
        <w:rPr/>
      </w:pPr>
      <w:r>
        <w:rPr>
          <w:rFonts w:ascii="IRNazanin" w:hAnsi="IRNazanin" w:eastAsia="IRNazanin"/>
          <w:color w:val="111111"/>
          <w:sz w:val="28"/>
          <w:sz w:val="28"/>
          <w:szCs w:val="28"/>
          <w:rtl w:val="true"/>
          <w:lang w:bidi="fa-IR"/>
        </w:rPr>
        <w:t xml:space="preserve">آن عبد صالح خدا ، کاظم و صابر 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جودو سخا ، مروج احکام دین</w:t>
      </w:r>
    </w:p>
    <w:p>
      <w:pPr>
        <w:pStyle w:val="BookText"/>
        <w:rPr/>
      </w:pPr>
      <w:r>
        <w:rPr>
          <w:rFonts w:ascii="IRNazanin" w:hAnsi="IRNazanin" w:eastAsia="IRNazanin"/>
          <w:color w:val="111111"/>
          <w:sz w:val="28"/>
          <w:sz w:val="28"/>
          <w:szCs w:val="28"/>
          <w:rtl w:val="true"/>
          <w:lang w:bidi="fa-IR"/>
        </w:rPr>
        <w:t>وارث حیدر آمده ، موسی بن جعفر آمده</w:t>
      </w:r>
    </w:p>
    <w:p>
      <w:pPr>
        <w:pStyle w:val="BookText"/>
        <w:rPr/>
      </w:pPr>
      <w:r>
        <w:rPr>
          <w:rFonts w:ascii="IRNazanin" w:hAnsi="IRNazanin" w:eastAsia="IRNazanin"/>
          <w:color w:val="111111"/>
          <w:sz w:val="28"/>
          <w:sz w:val="28"/>
          <w:szCs w:val="28"/>
          <w:rtl w:val="true"/>
          <w:lang w:bidi="fa-IR"/>
        </w:rPr>
        <w:t xml:space="preserve">آمد به دنیا تا شود ، باب الحوائجِ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نشد کس ناامید ، از نور چشم فاطمه</w:t>
      </w:r>
    </w:p>
    <w:p>
      <w:pPr>
        <w:pStyle w:val="BookText"/>
        <w:rPr/>
      </w:pPr>
      <w:r>
        <w:rPr>
          <w:rFonts w:ascii="IRNazanin" w:hAnsi="IRNazanin" w:eastAsia="IRNazanin"/>
          <w:color w:val="111111"/>
          <w:sz w:val="28"/>
          <w:sz w:val="28"/>
          <w:szCs w:val="28"/>
          <w:rtl w:val="true"/>
          <w:lang w:bidi="fa-IR"/>
        </w:rPr>
        <w:t>وارث حیدر آمده ، موسی بن جعفر آمده</w:t>
      </w:r>
    </w:p>
    <w:p>
      <w:pPr>
        <w:pStyle w:val="BookText"/>
        <w:rPr/>
      </w:pPr>
      <w:r>
        <w:rPr>
          <w:rFonts w:ascii="IRNazanin" w:hAnsi="IRNazanin" w:eastAsia="IRNazanin"/>
          <w:color w:val="111111"/>
          <w:sz w:val="28"/>
          <w:sz w:val="28"/>
          <w:szCs w:val="28"/>
          <w:rtl w:val="true"/>
          <w:lang w:bidi="fa-IR"/>
        </w:rPr>
        <w:t xml:space="preserve">درماه ذی الحجه شده ، نور جمال او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بگوید تهنیت ، بر مهدیِ صاحب زمان</w:t>
      </w:r>
    </w:p>
    <w:p>
      <w:pPr>
        <w:pStyle w:val="BookText"/>
        <w:rPr/>
      </w:pPr>
      <w:r>
        <w:rPr>
          <w:rFonts w:ascii="IRNazanin" w:hAnsi="IRNazanin" w:eastAsia="IRNazanin"/>
          <w:color w:val="111111"/>
          <w:sz w:val="28"/>
          <w:sz w:val="28"/>
          <w:szCs w:val="28"/>
          <w:rtl w:val="true"/>
          <w:lang w:bidi="fa-IR"/>
        </w:rPr>
        <w:t>وارث حیدر آمده ، موسی بن جعفر آمده</w:t>
      </w:r>
    </w:p>
    <w:p>
      <w:pPr>
        <w:pStyle w:val="BookText"/>
        <w:rPr/>
      </w:pPr>
      <w:r>
        <w:rPr>
          <w:rFonts w:ascii="IRNazanin" w:hAnsi="IRNazanin" w:eastAsia="IRNazanin"/>
          <w:color w:val="111111"/>
          <w:sz w:val="28"/>
          <w:sz w:val="28"/>
          <w:szCs w:val="28"/>
          <w:rtl w:val="true"/>
          <w:lang w:bidi="fa-IR"/>
        </w:rPr>
        <w:t xml:space="preserve">یارب به یمن مقدمش ، عیدی ما را کن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 به کاظمین ، از سمت مشهد الرضا</w:t>
      </w:r>
    </w:p>
    <w:p>
      <w:pPr>
        <w:pStyle w:val="BookText"/>
        <w:rPr/>
      </w:pPr>
      <w:r>
        <w:rPr>
          <w:rFonts w:ascii="IRNazanin" w:hAnsi="IRNazanin" w:eastAsia="IRNazanin"/>
          <w:color w:val="111111"/>
          <w:sz w:val="28"/>
          <w:sz w:val="28"/>
          <w:szCs w:val="28"/>
          <w:rtl w:val="true"/>
          <w:lang w:bidi="fa-IR"/>
        </w:rPr>
        <w:t>وارث حیدر آمده ، موسی بن جعفر آمده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نور چشمان پیمبر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زهرا و حیدر آمده</w:t>
      </w:r>
    </w:p>
    <w:p>
      <w:pPr>
        <w:pStyle w:val="BookText"/>
        <w:rPr/>
      </w:pPr>
      <w:r>
        <w:rPr>
          <w:rFonts w:ascii="IRNazanin" w:hAnsi="IRNazanin" w:eastAsia="IRNazanin"/>
          <w:color w:val="111111"/>
          <w:sz w:val="28"/>
          <w:sz w:val="28"/>
          <w:szCs w:val="28"/>
          <w:rtl w:val="true"/>
          <w:lang w:bidi="fa-IR"/>
        </w:rPr>
        <w:t xml:space="preserve">در مه ذی الحجه با عز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آمده</w:t>
      </w:r>
    </w:p>
    <w:p>
      <w:pPr>
        <w:pStyle w:val="BookText"/>
        <w:rPr/>
      </w:pPr>
      <w:r>
        <w:rPr>
          <w:rFonts w:ascii="IRNazanin" w:hAnsi="IRNazanin" w:eastAsia="IRNazanin"/>
          <w:color w:val="111111"/>
          <w:sz w:val="28"/>
          <w:sz w:val="28"/>
          <w:szCs w:val="28"/>
          <w:rtl w:val="true"/>
          <w:lang w:bidi="fa-IR"/>
        </w:rPr>
        <w:t xml:space="preserve">سروری دیگر به دنیا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ای از باغ زهرا آمده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 ای شیعه حاجاتت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مسعود موسی آمده </w:t>
      </w:r>
      <w:bookmarkStart w:id="202" w:name="pg9646_89072"/>
    </w:p>
    <w:p>
      <w:pPr>
        <w:pStyle w:val="Heading3"/>
        <w:numPr>
          <w:ilvl w:val="2"/>
          <w:numId w:val="1"/>
        </w:numPr>
        <w:rPr/>
      </w:pPr>
      <w:bookmarkStart w:id="203" w:name="__RefHeading___Toc7717293_2870459653"/>
      <w:bookmarkStart w:id="204" w:name="_Toc74"/>
      <w:bookmarkEnd w:id="202"/>
      <w:bookmarkEnd w:id="203"/>
      <w:r>
        <w:rPr>
          <w:rtl w:val="true"/>
        </w:rPr>
        <w:t>هفتمین شمس ولایت</w:t>
      </w:r>
      <w:bookmarkEnd w:id="204"/>
    </w:p>
    <w:p>
      <w:pPr>
        <w:pStyle w:val="BookText"/>
        <w:rPr/>
      </w:pPr>
      <w:r>
        <w:rPr>
          <w:rFonts w:ascii="IRNazanin" w:hAnsi="IRNazanin" w:eastAsia="IRNazanin"/>
          <w:color w:val="111111"/>
          <w:sz w:val="28"/>
          <w:sz w:val="28"/>
          <w:szCs w:val="28"/>
          <w:rtl w:val="true"/>
          <w:lang w:bidi="fa-IR"/>
        </w:rPr>
        <w:t xml:space="preserve">مژده ای دل باب رحمت وا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نور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 xml:space="preserve">تا نماند خالی از حجت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دیگر ز حق پیدا شده</w:t>
      </w:r>
    </w:p>
    <w:p>
      <w:pPr>
        <w:pStyle w:val="BookText"/>
        <w:rPr/>
      </w:pPr>
      <w:r>
        <w:rPr>
          <w:rFonts w:ascii="IRNazanin" w:hAnsi="IRNazanin" w:eastAsia="IRNazanin"/>
          <w:color w:val="111111"/>
          <w:sz w:val="28"/>
          <w:sz w:val="28"/>
          <w:szCs w:val="28"/>
          <w:rtl w:val="true"/>
          <w:lang w:bidi="fa-IR"/>
        </w:rPr>
        <w:t xml:space="preserve">بر رسول الله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کوثری اهدا شده</w:t>
      </w:r>
    </w:p>
    <w:p>
      <w:pPr>
        <w:pStyle w:val="BookText"/>
        <w:rPr/>
      </w:pPr>
      <w:r>
        <w:rPr>
          <w:rFonts w:ascii="IRNazanin" w:hAnsi="IRNazanin" w:eastAsia="IRNazanin"/>
          <w:color w:val="111111"/>
          <w:sz w:val="28"/>
          <w:sz w:val="28"/>
          <w:szCs w:val="28"/>
          <w:rtl w:val="true"/>
          <w:lang w:bidi="fa-IR"/>
        </w:rPr>
        <w:t xml:space="preserve">آمد از سمت زمین بوی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شکوفا غنچه طاها شده</w:t>
      </w:r>
    </w:p>
    <w:p>
      <w:pPr>
        <w:pStyle w:val="BookText"/>
        <w:rPr/>
      </w:pPr>
      <w:r>
        <w:rPr>
          <w:rFonts w:ascii="IRNazanin" w:hAnsi="IRNazanin" w:eastAsia="IRNazanin"/>
          <w:color w:val="111111"/>
          <w:sz w:val="28"/>
          <w:sz w:val="28"/>
          <w:szCs w:val="28"/>
          <w:rtl w:val="true"/>
          <w:lang w:bidi="fa-IR"/>
        </w:rPr>
        <w:t xml:space="preserve">بهر ما باب الحوائج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نبی بابا شده</w:t>
      </w:r>
    </w:p>
    <w:p>
      <w:pPr>
        <w:pStyle w:val="BookText"/>
        <w:rPr/>
      </w:pPr>
      <w:r>
        <w:rPr>
          <w:rFonts w:ascii="IRNazanin" w:hAnsi="IRNazanin" w:eastAsia="IRNazanin"/>
          <w:color w:val="111111"/>
          <w:sz w:val="28"/>
          <w:sz w:val="28"/>
          <w:szCs w:val="28"/>
          <w:rtl w:val="true"/>
          <w:lang w:bidi="fa-IR"/>
        </w:rPr>
        <w:t xml:space="preserve">هفتمین شمس ولایت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فرخنده موسی شده</w:t>
      </w:r>
    </w:p>
    <w:p>
      <w:pPr>
        <w:pStyle w:val="BookText"/>
        <w:rPr/>
      </w:pPr>
      <w:r>
        <w:rPr>
          <w:rFonts w:ascii="IRNazanin" w:hAnsi="IRNazanin" w:eastAsia="IRNazanin"/>
          <w:color w:val="111111"/>
          <w:sz w:val="28"/>
          <w:sz w:val="28"/>
          <w:szCs w:val="28"/>
          <w:rtl w:val="true"/>
          <w:lang w:bidi="fa-IR"/>
        </w:rPr>
        <w:t xml:space="preserve">احمد است این یا علی یا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پیدا در این سیما شده</w:t>
      </w:r>
    </w:p>
    <w:p>
      <w:pPr>
        <w:pStyle w:val="BookText"/>
        <w:rPr/>
      </w:pPr>
      <w:r>
        <w:rPr>
          <w:rFonts w:ascii="IRNazanin" w:hAnsi="IRNazanin" w:eastAsia="IRNazanin"/>
          <w:color w:val="111111"/>
          <w:sz w:val="28"/>
          <w:sz w:val="28"/>
          <w:szCs w:val="28"/>
          <w:rtl w:val="true"/>
          <w:lang w:bidi="fa-IR"/>
        </w:rPr>
        <w:t xml:space="preserve">کاظم و صابر امین و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مهرش عروة الوثقی شده</w:t>
      </w:r>
    </w:p>
    <w:p>
      <w:pPr>
        <w:pStyle w:val="BookText"/>
        <w:rPr/>
      </w:pPr>
      <w:r>
        <w:rPr>
          <w:rFonts w:ascii="IRNazanin" w:hAnsi="IRNazanin" w:eastAsia="IRNazanin"/>
          <w:color w:val="111111"/>
          <w:sz w:val="28"/>
          <w:sz w:val="28"/>
          <w:szCs w:val="28"/>
          <w:rtl w:val="true"/>
          <w:lang w:bidi="fa-IR"/>
        </w:rPr>
        <w:t xml:space="preserve">آن امامِ و عبد صالح ، آن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مهر و لطف از او معنا شده</w:t>
      </w:r>
    </w:p>
    <w:p>
      <w:pPr>
        <w:pStyle w:val="BookText"/>
        <w:rPr/>
      </w:pPr>
      <w:r>
        <w:rPr>
          <w:rFonts w:ascii="IRNazanin" w:hAnsi="IRNazanin" w:eastAsia="IRNazanin"/>
          <w:color w:val="111111"/>
          <w:sz w:val="28"/>
          <w:sz w:val="28"/>
          <w:szCs w:val="28"/>
          <w:rtl w:val="true"/>
          <w:lang w:bidi="fa-IR"/>
        </w:rPr>
        <w:t xml:space="preserve">ماه ذی الحجه ببین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طلوعش شأن تو والا شده</w:t>
      </w:r>
    </w:p>
    <w:p>
      <w:pPr>
        <w:pStyle w:val="BookText"/>
        <w:rPr/>
      </w:pPr>
      <w:r>
        <w:rPr>
          <w:rFonts w:ascii="IRNazanin" w:hAnsi="IRNazanin" w:eastAsia="IRNazanin"/>
          <w:color w:val="111111"/>
          <w:sz w:val="28"/>
          <w:sz w:val="28"/>
          <w:szCs w:val="28"/>
          <w:rtl w:val="true"/>
          <w:lang w:bidi="fa-IR"/>
        </w:rPr>
        <w:t xml:space="preserve">مهربانیّ و سخا و 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دنیا شده</w:t>
      </w:r>
      <w:r>
        <w:rPr>
          <w:rStyle w:val="FootnoteAnchor"/>
          <w:rtl w:val="true"/>
        </w:rPr>
        <w:footnoteReference w:id="7"/>
      </w:r>
    </w:p>
    <w:p>
      <w:pPr>
        <w:pStyle w:val="Heading3"/>
        <w:numPr>
          <w:ilvl w:val="2"/>
          <w:numId w:val="1"/>
        </w:numPr>
        <w:rPr/>
      </w:pPr>
      <w:bookmarkStart w:id="205" w:name="__RefHeading___Toc7717295_2870459653"/>
      <w:bookmarkStart w:id="206" w:name="_Toc75"/>
      <w:bookmarkEnd w:id="205"/>
      <w:r>
        <w:rPr>
          <w:rtl w:val="true"/>
        </w:rPr>
        <w:t>آزادی از زندان</w:t>
      </w:r>
      <w:bookmarkEnd w:id="206"/>
    </w:p>
    <w:p>
      <w:pPr>
        <w:pStyle w:val="BookText"/>
        <w:rPr/>
      </w:pPr>
      <w:r>
        <w:rPr>
          <w:rFonts w:ascii="IRNazanin" w:hAnsi="IRNazanin" w:eastAsia="IRNazanin"/>
          <w:color w:val="111111"/>
          <w:sz w:val="28"/>
          <w:sz w:val="28"/>
          <w:szCs w:val="28"/>
          <w:rtl w:val="true"/>
          <w:lang w:bidi="fa-IR"/>
        </w:rPr>
        <w:t xml:space="preserve">همه حاضر در آن گذر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خیره سوی در بودند</w:t>
      </w:r>
    </w:p>
    <w:p>
      <w:pPr>
        <w:pStyle w:val="BookText"/>
        <w:rPr/>
      </w:pPr>
      <w:r>
        <w:rPr>
          <w:rFonts w:ascii="IRNazanin" w:hAnsi="IRNazanin" w:eastAsia="IRNazanin"/>
          <w:color w:val="111111"/>
          <w:sz w:val="28"/>
          <w:sz w:val="28"/>
          <w:szCs w:val="28"/>
          <w:rtl w:val="true"/>
          <w:lang w:bidi="fa-IR"/>
        </w:rPr>
        <w:t xml:space="preserve">حضرت از حبس می شوند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با خبر بودند</w:t>
      </w:r>
    </w:p>
    <w:p>
      <w:pPr>
        <w:pStyle w:val="BookText"/>
        <w:rPr/>
      </w:pPr>
      <w:r>
        <w:rPr>
          <w:rFonts w:ascii="IRNazanin" w:hAnsi="IRNazanin" w:eastAsia="IRNazanin"/>
          <w:color w:val="111111"/>
          <w:sz w:val="28"/>
          <w:sz w:val="28"/>
          <w:szCs w:val="28"/>
          <w:rtl w:val="true"/>
          <w:lang w:bidi="fa-IR"/>
        </w:rPr>
        <w:t xml:space="preserve">شیعیان در برابر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پای تا به سر بودند</w:t>
      </w:r>
    </w:p>
    <w:p>
      <w:pPr>
        <w:pStyle w:val="BookText"/>
        <w:rPr/>
      </w:pPr>
      <w:r>
        <w:rPr>
          <w:rFonts w:ascii="IRNazanin" w:hAnsi="IRNazanin" w:eastAsia="IRNazanin"/>
          <w:color w:val="111111"/>
          <w:sz w:val="28"/>
          <w:sz w:val="28"/>
          <w:szCs w:val="28"/>
          <w:rtl w:val="true"/>
          <w:lang w:bidi="fa-IR"/>
        </w:rPr>
        <w:t xml:space="preserve">با رضا اهل بیت موسی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دلواپس پدر بودند</w:t>
      </w:r>
    </w:p>
    <w:p>
      <w:pPr>
        <w:pStyle w:val="BookText"/>
        <w:rPr/>
      </w:pPr>
      <w:r>
        <w:rPr>
          <w:rFonts w:ascii="IRNazanin" w:hAnsi="IRNazanin" w:eastAsia="IRNazanin"/>
          <w:color w:val="111111"/>
          <w:sz w:val="28"/>
          <w:sz w:val="28"/>
          <w:szCs w:val="28"/>
          <w:rtl w:val="true"/>
          <w:lang w:bidi="fa-IR"/>
        </w:rPr>
        <w:t xml:space="preserve">کاش آقا رها شوند از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همه زِبَر بودند</w:t>
      </w:r>
    </w:p>
    <w:p>
      <w:pPr>
        <w:pStyle w:val="BookText"/>
        <w:rPr/>
      </w:pPr>
      <w:r>
        <w:rPr>
          <w:rFonts w:ascii="IRNazanin" w:hAnsi="IRNazanin" w:eastAsia="IRNazanin"/>
          <w:color w:val="111111"/>
          <w:sz w:val="28"/>
          <w:sz w:val="28"/>
          <w:szCs w:val="28"/>
          <w:rtl w:val="true"/>
          <w:lang w:bidi="fa-IR"/>
        </w:rPr>
        <w:t xml:space="preserve">شود آیا گشوده دروازه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دیدارها شود تازه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دراز بگذشته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عمر موسیِ جعفر </w:t>
      </w:r>
      <w:bookmarkStart w:id="207" w:name="pg9646_89073"/>
    </w:p>
    <w:p>
      <w:pPr>
        <w:pStyle w:val="BookText"/>
        <w:rPr/>
      </w:pPr>
      <w:bookmarkEnd w:id="207"/>
      <w:r>
        <w:rPr>
          <w:rFonts w:ascii="IRNazanin" w:hAnsi="IRNazanin" w:eastAsia="IRNazanin"/>
          <w:color w:val="111111"/>
          <w:sz w:val="28"/>
          <w:sz w:val="28"/>
          <w:szCs w:val="28"/>
          <w:rtl w:val="true"/>
          <w:lang w:bidi="fa-IR"/>
        </w:rPr>
        <w:t xml:space="preserve">با خدا عمر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راز و نیاز بگذشته</w:t>
      </w:r>
    </w:p>
    <w:p>
      <w:pPr>
        <w:pStyle w:val="BookText"/>
        <w:rPr/>
      </w:pPr>
      <w:r>
        <w:rPr>
          <w:rFonts w:ascii="IRNazanin" w:hAnsi="IRNazanin" w:eastAsia="IRNazanin"/>
          <w:color w:val="111111"/>
          <w:sz w:val="28"/>
          <w:sz w:val="28"/>
          <w:szCs w:val="28"/>
          <w:rtl w:val="true"/>
          <w:lang w:bidi="fa-IR"/>
        </w:rPr>
        <w:t xml:space="preserve">روزهایش به روزه شبهایش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در نماز بگذشته</w:t>
      </w:r>
    </w:p>
    <w:p>
      <w:pPr>
        <w:pStyle w:val="BookText"/>
        <w:rPr/>
      </w:pPr>
      <w:r>
        <w:rPr>
          <w:rFonts w:ascii="IRNazanin" w:hAnsi="IRNazanin" w:eastAsia="IRNazanin"/>
          <w:color w:val="111111"/>
          <w:sz w:val="28"/>
          <w:sz w:val="28"/>
          <w:szCs w:val="28"/>
          <w:rtl w:val="true"/>
          <w:lang w:bidi="fa-IR"/>
        </w:rPr>
        <w:t xml:space="preserve">جز برای شکنجه چندین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نگردیده باز ، بگذشته</w:t>
      </w:r>
    </w:p>
    <w:p>
      <w:pPr>
        <w:pStyle w:val="BookText"/>
        <w:rPr/>
      </w:pPr>
      <w:r>
        <w:rPr>
          <w:rFonts w:ascii="IRNazanin" w:hAnsi="IRNazanin" w:eastAsia="IRNazanin"/>
          <w:color w:val="111111"/>
          <w:sz w:val="28"/>
          <w:sz w:val="28"/>
          <w:szCs w:val="28"/>
          <w:rtl w:val="true"/>
          <w:lang w:bidi="fa-IR"/>
        </w:rPr>
        <w:t xml:space="preserve">لحظه ها در اسارتی دلگیر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دلنواز بگذشته</w:t>
      </w:r>
    </w:p>
    <w:p>
      <w:pPr>
        <w:pStyle w:val="BookText"/>
        <w:rPr/>
      </w:pPr>
      <w:r>
        <w:rPr>
          <w:rFonts w:ascii="IRNazanin" w:hAnsi="IRNazanin" w:eastAsia="IRNazanin"/>
          <w:color w:val="111111"/>
          <w:sz w:val="28"/>
          <w:sz w:val="28"/>
          <w:szCs w:val="28"/>
          <w:rtl w:val="true"/>
          <w:lang w:bidi="fa-IR"/>
        </w:rPr>
        <w:t xml:space="preserve">حتما آقا ز دل دعا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حاجتش روا کرده</w:t>
      </w:r>
    </w:p>
    <w:p>
      <w:pPr>
        <w:pStyle w:val="BookText"/>
        <w:rPr/>
      </w:pPr>
      <w:r>
        <w:rPr>
          <w:rFonts w:ascii="IRNazanin" w:hAnsi="IRNazanin" w:eastAsia="IRNazanin"/>
          <w:color w:val="111111"/>
          <w:sz w:val="28"/>
          <w:sz w:val="28"/>
          <w:szCs w:val="28"/>
          <w:rtl w:val="true"/>
          <w:lang w:bidi="fa-IR"/>
        </w:rPr>
        <w:t xml:space="preserve">آن درِ بسته عاقبت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پنهان شده هویدا شد</w:t>
      </w:r>
    </w:p>
    <w:p>
      <w:pPr>
        <w:pStyle w:val="BookText"/>
        <w:rPr/>
      </w:pPr>
      <w:r>
        <w:rPr>
          <w:rFonts w:ascii="IRNazanin" w:hAnsi="IRNazanin" w:eastAsia="IRNazanin"/>
          <w:color w:val="111111"/>
          <w:sz w:val="28"/>
          <w:sz w:val="28"/>
          <w:szCs w:val="28"/>
          <w:rtl w:val="true"/>
          <w:lang w:bidi="fa-IR"/>
        </w:rPr>
        <w:t xml:space="preserve">روی دوش چهار زندانبان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چوبی ز دور پیدا شد</w:t>
      </w:r>
    </w:p>
    <w:p>
      <w:pPr>
        <w:pStyle w:val="BookText"/>
        <w:rPr/>
      </w:pPr>
      <w:r>
        <w:rPr>
          <w:rFonts w:ascii="IRNazanin" w:hAnsi="IRNazanin" w:eastAsia="IRNazanin"/>
          <w:color w:val="111111"/>
          <w:sz w:val="28"/>
          <w:sz w:val="28"/>
          <w:szCs w:val="28"/>
          <w:rtl w:val="true"/>
          <w:lang w:bidi="fa-IR"/>
        </w:rPr>
        <w:t xml:space="preserve">از کلامی که یک منادی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از آه و ناله بر پا شد</w:t>
      </w:r>
    </w:p>
    <w:p>
      <w:pPr>
        <w:pStyle w:val="BookText"/>
        <w:rPr/>
      </w:pPr>
      <w:r>
        <w:rPr>
          <w:rFonts w:ascii="IRNazanin" w:hAnsi="IRNazanin" w:eastAsia="IRNazanin"/>
          <w:color w:val="111111"/>
          <w:sz w:val="28"/>
          <w:sz w:val="28"/>
          <w:szCs w:val="28"/>
          <w:rtl w:val="true"/>
          <w:lang w:bidi="fa-IR"/>
        </w:rPr>
        <w:t xml:space="preserve">کشته با زهر کینۀ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آن عزیز زهرا شد</w:t>
      </w:r>
    </w:p>
    <w:p>
      <w:pPr>
        <w:pStyle w:val="BookText"/>
        <w:rPr/>
      </w:pPr>
      <w:r>
        <w:rPr>
          <w:rFonts w:ascii="IRNazanin" w:hAnsi="IRNazanin" w:eastAsia="IRNazanin"/>
          <w:color w:val="111111"/>
          <w:sz w:val="28"/>
          <w:sz w:val="28"/>
          <w:szCs w:val="28"/>
          <w:rtl w:val="true"/>
          <w:lang w:bidi="fa-IR"/>
        </w:rPr>
        <w:t xml:space="preserve">جاری از دیدگان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در فراق بابا شد</w:t>
      </w:r>
    </w:p>
    <w:p>
      <w:pPr>
        <w:pStyle w:val="BookText"/>
        <w:rPr/>
      </w:pPr>
      <w:r>
        <w:rPr>
          <w:rFonts w:ascii="IRNazanin" w:hAnsi="IRNazanin" w:eastAsia="IRNazanin"/>
          <w:color w:val="111111"/>
          <w:sz w:val="28"/>
          <w:sz w:val="28"/>
          <w:szCs w:val="28"/>
          <w:rtl w:val="true"/>
          <w:lang w:bidi="fa-IR"/>
        </w:rPr>
        <w:t xml:space="preserve">صاحب این عزا رضا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غصه غمسرا گردید</w:t>
      </w:r>
      <w:r>
        <w:rPr>
          <w:rStyle w:val="FootnoteAnchor"/>
          <w:rtl w:val="true"/>
        </w:rPr>
        <w:footnoteReference w:id="8"/>
      </w:r>
    </w:p>
    <w:p>
      <w:pPr>
        <w:pStyle w:val="Heading3"/>
        <w:numPr>
          <w:ilvl w:val="2"/>
          <w:numId w:val="1"/>
        </w:numPr>
        <w:rPr/>
      </w:pPr>
      <w:bookmarkStart w:id="208" w:name="__RefHeading___Toc7717297_2870459653"/>
      <w:bookmarkStart w:id="209" w:name="_Toc76"/>
      <w:bookmarkEnd w:id="208"/>
      <w:r>
        <w:rPr>
          <w:rtl w:val="true"/>
        </w:rPr>
        <w:t xml:space="preserve">غمها و مصیبت های موسی بن جعفر </w:t>
      </w:r>
      <w:r>
        <w:rPr>
          <w:rtl w:val="true"/>
        </w:rPr>
        <w:t>(</w:t>
      </w:r>
      <w:r>
        <w:rPr>
          <w:rtl w:val="true"/>
        </w:rPr>
        <w:t>علیهما السلام</w:t>
      </w:r>
      <w:r>
        <w:rPr>
          <w:rtl w:val="true"/>
        </w:rPr>
        <w:t>)</w:t>
      </w:r>
      <w:bookmarkEnd w:id="209"/>
    </w:p>
    <w:p>
      <w:pPr>
        <w:pStyle w:val="BookText"/>
        <w:rPr/>
      </w:pPr>
      <w:r>
        <w:rPr>
          <w:rFonts w:ascii="IRNazanin" w:hAnsi="IRNazanin" w:eastAsia="IRNazanin"/>
          <w:color w:val="111111"/>
          <w:sz w:val="28"/>
          <w:sz w:val="28"/>
          <w:szCs w:val="28"/>
          <w:rtl w:val="true"/>
          <w:lang w:bidi="fa-IR"/>
        </w:rPr>
        <w:t xml:space="preserve">تن من در خزان غم پژمرد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روحم در این قفس افسرد</w:t>
      </w:r>
    </w:p>
    <w:p>
      <w:pPr>
        <w:pStyle w:val="BookText"/>
        <w:rPr/>
      </w:pPr>
      <w:r>
        <w:rPr>
          <w:rFonts w:ascii="IRNazanin" w:hAnsi="IRNazanin" w:eastAsia="IRNazanin"/>
          <w:color w:val="111111"/>
          <w:sz w:val="28"/>
          <w:sz w:val="28"/>
          <w:szCs w:val="28"/>
          <w:rtl w:val="true"/>
          <w:lang w:bidi="fa-IR"/>
        </w:rPr>
        <w:t xml:space="preserve">بدنم رنگ بازوی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شلاق بر تن من خورد</w:t>
      </w:r>
    </w:p>
    <w:p>
      <w:pPr>
        <w:pStyle w:val="BookText"/>
        <w:rPr/>
      </w:pPr>
      <w:r>
        <w:rPr>
          <w:rFonts w:ascii="IRNazanin" w:hAnsi="IRNazanin" w:eastAsia="IRNazanin"/>
          <w:color w:val="111111"/>
          <w:sz w:val="28"/>
          <w:sz w:val="28"/>
          <w:szCs w:val="28"/>
          <w:rtl w:val="true"/>
          <w:lang w:bidi="fa-IR"/>
        </w:rPr>
        <w:t xml:space="preserve">دیگر این بار من از این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سالم به در نخواهم برد</w:t>
      </w:r>
    </w:p>
    <w:p>
      <w:pPr>
        <w:pStyle w:val="BookText"/>
        <w:rPr/>
      </w:pPr>
      <w:r>
        <w:rPr>
          <w:rFonts w:ascii="IRNazanin" w:hAnsi="IRNazanin" w:eastAsia="IRNazanin"/>
          <w:color w:val="111111"/>
          <w:sz w:val="28"/>
          <w:sz w:val="28"/>
          <w:szCs w:val="28"/>
          <w:rtl w:val="true"/>
          <w:lang w:bidi="fa-IR"/>
        </w:rPr>
        <w:t xml:space="preserve">نفسم در شماره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فکر چاره افتاده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من زیر بار غم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خون ز غربت و غم شد </w:t>
      </w:r>
    </w:p>
    <w:p>
      <w:pPr>
        <w:pStyle w:val="BookText"/>
        <w:rPr/>
      </w:pPr>
      <w:r>
        <w:rPr>
          <w:rFonts w:ascii="IRNazanin" w:hAnsi="IRNazanin" w:eastAsia="IRNazanin"/>
          <w:color w:val="111111"/>
          <w:sz w:val="28"/>
          <w:sz w:val="28"/>
          <w:szCs w:val="28"/>
          <w:rtl w:val="true"/>
          <w:lang w:bidi="fa-IR"/>
        </w:rPr>
        <w:t xml:space="preserve">تا غم دل به رب خود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خلوتی فراهم شد</w:t>
      </w:r>
    </w:p>
    <w:p>
      <w:pPr>
        <w:pStyle w:val="BookText"/>
        <w:rPr/>
      </w:pPr>
      <w:r>
        <w:rPr>
          <w:rFonts w:ascii="IRNazanin" w:hAnsi="IRNazanin" w:eastAsia="IRNazanin"/>
          <w:color w:val="111111"/>
          <w:sz w:val="28"/>
          <w:sz w:val="28"/>
          <w:szCs w:val="28"/>
          <w:rtl w:val="true"/>
          <w:lang w:bidi="fa-IR"/>
        </w:rPr>
        <w:t xml:space="preserve">از صبوریِّ من در این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طاقت عدو کم شد</w:t>
      </w:r>
    </w:p>
    <w:p>
      <w:pPr>
        <w:pStyle w:val="BookText"/>
        <w:rPr/>
      </w:pPr>
      <w:r>
        <w:rPr>
          <w:rFonts w:ascii="IRNazanin" w:hAnsi="IRNazanin" w:eastAsia="IRNazanin"/>
          <w:color w:val="111111"/>
          <w:sz w:val="28"/>
          <w:sz w:val="28"/>
          <w:szCs w:val="28"/>
          <w:rtl w:val="true"/>
          <w:lang w:bidi="fa-IR"/>
        </w:rPr>
        <w:t>پس به آزار من عدو رو کرد</w:t>
      </w:r>
    </w:p>
    <w:p>
      <w:pPr>
        <w:pStyle w:val="BookText"/>
        <w:rPr/>
      </w:pPr>
      <w:r>
        <w:rPr>
          <w:rFonts w:ascii="IRNazanin" w:hAnsi="IRNazanin" w:eastAsia="IRNazanin"/>
          <w:color w:val="111111"/>
          <w:sz w:val="28"/>
          <w:sz w:val="28"/>
          <w:szCs w:val="28"/>
          <w:rtl w:val="true"/>
          <w:lang w:bidi="fa-IR"/>
        </w:rPr>
        <w:t>هجمه برجان من زِ هر سو کرد</w:t>
      </w:r>
    </w:p>
    <w:p>
      <w:pPr>
        <w:pStyle w:val="BookText"/>
        <w:rPr/>
      </w:pPr>
      <w:r>
        <w:rPr>
          <w:rFonts w:ascii="IRNazanin" w:hAnsi="IRNazanin" w:eastAsia="IRNazanin"/>
          <w:color w:val="111111"/>
          <w:sz w:val="28"/>
          <w:sz w:val="28"/>
          <w:szCs w:val="28"/>
          <w:rtl w:val="true"/>
          <w:lang w:bidi="fa-IR"/>
        </w:rPr>
        <w:t xml:space="preserve">تا تنم شد کبود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دل را گشود ای مادر</w:t>
      </w:r>
    </w:p>
    <w:p>
      <w:pPr>
        <w:pStyle w:val="BookText"/>
        <w:rPr/>
      </w:pPr>
      <w:r>
        <w:rPr>
          <w:rFonts w:ascii="IRNazanin" w:hAnsi="IRNazanin" w:eastAsia="IRNazanin"/>
          <w:color w:val="111111"/>
          <w:sz w:val="28"/>
          <w:sz w:val="28"/>
          <w:szCs w:val="28"/>
          <w:rtl w:val="true"/>
          <w:lang w:bidi="fa-IR"/>
        </w:rPr>
        <w:t xml:space="preserve">روز و شب تازیانه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من فرود ای مادر</w:t>
      </w:r>
    </w:p>
    <w:p>
      <w:pPr>
        <w:pStyle w:val="BookText"/>
        <w:rPr/>
      </w:pPr>
      <w:r>
        <w:rPr>
          <w:rFonts w:ascii="IRNazanin" w:hAnsi="IRNazanin" w:eastAsia="IRNazanin"/>
          <w:color w:val="111111"/>
          <w:sz w:val="28"/>
          <w:sz w:val="28"/>
          <w:szCs w:val="28"/>
          <w:rtl w:val="true"/>
          <w:lang w:bidi="fa-IR"/>
        </w:rPr>
        <w:t xml:space="preserve">یاد بازوی خسته از دردت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طاقتم را ربود ای مادر</w:t>
      </w:r>
    </w:p>
    <w:p>
      <w:pPr>
        <w:pStyle w:val="BookText"/>
        <w:rPr/>
      </w:pPr>
      <w:r>
        <w:rPr>
          <w:rFonts w:ascii="IRNazanin" w:hAnsi="IRNazanin" w:eastAsia="IRNazanin"/>
          <w:color w:val="111111"/>
          <w:sz w:val="28"/>
          <w:sz w:val="28"/>
          <w:szCs w:val="28"/>
          <w:rtl w:val="true"/>
          <w:lang w:bidi="fa-IR"/>
        </w:rPr>
        <w:t>هر زمان نام تو به لب بردم</w:t>
      </w:r>
    </w:p>
    <w:p>
      <w:pPr>
        <w:pStyle w:val="BookText"/>
        <w:rPr/>
      </w:pPr>
      <w:r>
        <w:rPr>
          <w:rFonts w:ascii="IRNazanin" w:hAnsi="IRNazanin" w:eastAsia="IRNazanin"/>
          <w:color w:val="111111"/>
          <w:sz w:val="28"/>
          <w:sz w:val="28"/>
          <w:szCs w:val="28"/>
          <w:rtl w:val="true"/>
          <w:lang w:bidi="fa-IR"/>
        </w:rPr>
        <w:t>از عدو بیشتر کتک خوردم</w:t>
      </w:r>
    </w:p>
    <w:p>
      <w:pPr>
        <w:pStyle w:val="BookText"/>
        <w:rPr/>
      </w:pPr>
      <w:r>
        <w:rPr>
          <w:rFonts w:ascii="IRNazanin" w:hAnsi="IRNazanin" w:eastAsia="IRNazanin"/>
          <w:color w:val="111111"/>
          <w:sz w:val="28"/>
          <w:sz w:val="28"/>
          <w:szCs w:val="28"/>
          <w:rtl w:val="true"/>
          <w:lang w:bidi="fa-IR"/>
        </w:rPr>
        <w:t xml:space="preserve">دشمن من که بود بس منحوس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بودم به دست او محبوس</w:t>
      </w:r>
    </w:p>
    <w:p>
      <w:pPr>
        <w:pStyle w:val="BookText"/>
        <w:rPr/>
      </w:pPr>
      <w:r>
        <w:rPr>
          <w:rFonts w:ascii="IRNazanin" w:hAnsi="IRNazanin" w:eastAsia="IRNazanin"/>
          <w:color w:val="111111"/>
          <w:sz w:val="28"/>
          <w:sz w:val="28"/>
          <w:szCs w:val="28"/>
          <w:rtl w:val="true"/>
          <w:lang w:bidi="fa-IR"/>
        </w:rPr>
        <w:t xml:space="preserve">در شکنجه چو طاقتم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شکستم شد عاجز و ماُیوس</w:t>
      </w:r>
    </w:p>
    <w:p>
      <w:pPr>
        <w:pStyle w:val="BookText"/>
        <w:rPr/>
      </w:pPr>
      <w:r>
        <w:rPr>
          <w:rFonts w:ascii="IRNazanin" w:hAnsi="IRNazanin" w:eastAsia="IRNazanin"/>
          <w:color w:val="111111"/>
          <w:sz w:val="28"/>
          <w:sz w:val="28"/>
          <w:szCs w:val="28"/>
          <w:rtl w:val="true"/>
          <w:lang w:bidi="fa-IR"/>
        </w:rPr>
        <w:t xml:space="preserve">از زبونی مقابل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شیطانیِ عدو محسوس</w:t>
      </w:r>
    </w:p>
    <w:p>
      <w:pPr>
        <w:pStyle w:val="BookText"/>
        <w:rPr/>
      </w:pPr>
      <w:r>
        <w:rPr>
          <w:rFonts w:ascii="IRNazanin" w:hAnsi="IRNazanin" w:eastAsia="IRNazanin"/>
          <w:color w:val="111111"/>
          <w:sz w:val="28"/>
          <w:sz w:val="28"/>
          <w:szCs w:val="28"/>
          <w:rtl w:val="true"/>
          <w:lang w:bidi="fa-IR"/>
        </w:rPr>
        <w:t>قصدجانم از این سبب کردند</w:t>
      </w:r>
    </w:p>
    <w:p>
      <w:pPr>
        <w:pStyle w:val="BookText"/>
        <w:rPr/>
      </w:pPr>
      <w:r>
        <w:rPr>
          <w:rFonts w:ascii="IRNazanin" w:hAnsi="IRNazanin" w:eastAsia="IRNazanin"/>
          <w:color w:val="111111"/>
          <w:sz w:val="28"/>
          <w:sz w:val="28"/>
          <w:szCs w:val="28"/>
          <w:rtl w:val="true"/>
          <w:lang w:bidi="fa-IR"/>
        </w:rPr>
        <w:t>زهرکین وارد رطب کردند</w:t>
      </w:r>
    </w:p>
    <w:p>
      <w:pPr>
        <w:pStyle w:val="BookText"/>
        <w:rPr/>
      </w:pPr>
      <w:r>
        <w:rPr>
          <w:rFonts w:ascii="IRNazanin" w:hAnsi="IRNazanin" w:eastAsia="IRNazanin"/>
          <w:color w:val="111111"/>
          <w:sz w:val="28"/>
          <w:sz w:val="28"/>
          <w:szCs w:val="28"/>
          <w:rtl w:val="true"/>
          <w:lang w:bidi="fa-IR"/>
        </w:rPr>
        <w:t xml:space="preserve">از خدا بر صحیفۀ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شد مرا چنین تقدیر</w:t>
      </w:r>
    </w:p>
    <w:p>
      <w:pPr>
        <w:pStyle w:val="BookText"/>
        <w:rPr/>
      </w:pPr>
      <w:r>
        <w:rPr>
          <w:rFonts w:ascii="IRNazanin" w:hAnsi="IRNazanin" w:eastAsia="IRNazanin"/>
          <w:color w:val="111111"/>
          <w:sz w:val="28"/>
          <w:sz w:val="28"/>
          <w:szCs w:val="28"/>
          <w:rtl w:val="true"/>
          <w:lang w:bidi="fa-IR"/>
        </w:rPr>
        <w:t xml:space="preserve">آتش افتاده بر تنم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تنم کرده زهر کین تأثیر</w:t>
      </w:r>
    </w:p>
    <w:p>
      <w:pPr>
        <w:pStyle w:val="BookText"/>
        <w:rPr/>
      </w:pPr>
      <w:r>
        <w:rPr>
          <w:rFonts w:ascii="IRNazanin" w:hAnsi="IRNazanin" w:eastAsia="IRNazanin"/>
          <w:color w:val="111111"/>
          <w:sz w:val="28"/>
          <w:sz w:val="28"/>
          <w:szCs w:val="28"/>
          <w:rtl w:val="true"/>
          <w:lang w:bidi="fa-IR"/>
        </w:rPr>
        <w:t xml:space="preserve">می دهم جان به گوشۀ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رها گردم از غل و زنجیر</w:t>
      </w:r>
    </w:p>
    <w:p>
      <w:pPr>
        <w:pStyle w:val="BookText"/>
        <w:rPr/>
      </w:pPr>
      <w:r>
        <w:rPr>
          <w:rFonts w:ascii="IRNazanin" w:hAnsi="IRNazanin" w:eastAsia="IRNazanin"/>
          <w:color w:val="111111"/>
          <w:sz w:val="28"/>
          <w:sz w:val="28"/>
          <w:szCs w:val="28"/>
          <w:rtl w:val="true"/>
          <w:lang w:bidi="fa-IR"/>
        </w:rPr>
        <w:t>از وداع رضا چو محرومم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همیشه مغمومم</w:t>
      </w:r>
      <w:r>
        <w:rPr>
          <w:rStyle w:val="FootnoteAnchor"/>
          <w:rtl w:val="true"/>
        </w:rPr>
        <w:footnoteReference w:id="9"/>
      </w:r>
      <w:bookmarkStart w:id="210" w:name="pg9646_89075"/>
    </w:p>
    <w:p>
      <w:pPr>
        <w:pStyle w:val="Heading3"/>
        <w:numPr>
          <w:ilvl w:val="2"/>
          <w:numId w:val="1"/>
        </w:numPr>
        <w:rPr/>
      </w:pPr>
      <w:bookmarkStart w:id="211" w:name="__RefHeading___Toc7717299_2870459653"/>
      <w:bookmarkStart w:id="212" w:name="_Toc77"/>
      <w:bookmarkEnd w:id="210"/>
      <w:bookmarkEnd w:id="211"/>
      <w:r>
        <w:rPr>
          <w:rtl w:val="true"/>
        </w:rPr>
        <w:t xml:space="preserve">مناجات با امام زمان </w:t>
      </w:r>
      <w:r>
        <w:rPr>
          <w:rtl w:val="true"/>
        </w:rPr>
        <w:t>(</w:t>
      </w:r>
      <w:r>
        <w:rPr>
          <w:rtl w:val="true"/>
        </w:rPr>
        <w:t>عجل الله تعالی فرجه الشریف</w:t>
      </w:r>
      <w:r>
        <w:rPr>
          <w:rtl w:val="true"/>
        </w:rPr>
        <w:t>)</w:t>
      </w:r>
      <w:bookmarkEnd w:id="212"/>
    </w:p>
    <w:p>
      <w:pPr>
        <w:pStyle w:val="BookText"/>
        <w:rPr/>
      </w:pPr>
      <w:r>
        <w:rPr>
          <w:rFonts w:ascii="IRNazanin" w:hAnsi="IRNazanin" w:eastAsia="IRNazanin"/>
          <w:color w:val="111111"/>
          <w:sz w:val="28"/>
          <w:sz w:val="28"/>
          <w:szCs w:val="28"/>
          <w:rtl w:val="true"/>
          <w:lang w:bidi="fa-IR"/>
        </w:rPr>
        <w:t xml:space="preserve">چرا زمان فراقت به سر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روی تو از پرده در نمی آید</w:t>
      </w:r>
    </w:p>
    <w:p>
      <w:pPr>
        <w:pStyle w:val="BookText"/>
        <w:rPr/>
      </w:pPr>
      <w:r>
        <w:rPr>
          <w:rFonts w:ascii="IRNazanin" w:hAnsi="IRNazanin" w:eastAsia="IRNazanin"/>
          <w:color w:val="111111"/>
          <w:sz w:val="28"/>
          <w:sz w:val="28"/>
          <w:szCs w:val="28"/>
          <w:rtl w:val="true"/>
          <w:lang w:bidi="fa-IR"/>
        </w:rPr>
        <w:t xml:space="preserve">در آسمان حضور تو نیست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 تو شب غم به سر نمی آید</w:t>
      </w:r>
    </w:p>
    <w:p>
      <w:pPr>
        <w:pStyle w:val="BookText"/>
        <w:rPr/>
      </w:pPr>
      <w:r>
        <w:rPr>
          <w:rFonts w:ascii="IRNazanin" w:hAnsi="IRNazanin" w:eastAsia="IRNazanin"/>
          <w:color w:val="111111"/>
          <w:sz w:val="28"/>
          <w:sz w:val="28"/>
          <w:szCs w:val="28"/>
          <w:rtl w:val="true"/>
          <w:lang w:bidi="fa-IR"/>
        </w:rPr>
        <w:t xml:space="preserve">به راه آمدن تو سپید شد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غیر تو در این گذر نمی آید</w:t>
      </w:r>
    </w:p>
    <w:p>
      <w:pPr>
        <w:pStyle w:val="BookText"/>
        <w:rPr/>
      </w:pPr>
      <w:r>
        <w:rPr>
          <w:rFonts w:ascii="IRNazanin" w:hAnsi="IRNazanin" w:eastAsia="IRNazanin"/>
          <w:color w:val="111111"/>
          <w:sz w:val="28"/>
          <w:sz w:val="28"/>
          <w:szCs w:val="28"/>
          <w:rtl w:val="true"/>
          <w:lang w:bidi="fa-IR"/>
        </w:rPr>
        <w:t xml:space="preserve">مرا چه سود دهد زندگی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شاهد وصلَت به بر نمی آید</w:t>
      </w:r>
    </w:p>
    <w:p>
      <w:pPr>
        <w:pStyle w:val="BookText"/>
        <w:rPr/>
      </w:pPr>
      <w:r>
        <w:rPr>
          <w:rFonts w:ascii="IRNazanin" w:hAnsi="IRNazanin" w:eastAsia="IRNazanin"/>
          <w:color w:val="111111"/>
          <w:sz w:val="28"/>
          <w:sz w:val="28"/>
          <w:szCs w:val="28"/>
          <w:rtl w:val="true"/>
          <w:lang w:bidi="fa-IR"/>
        </w:rPr>
        <w:t xml:space="preserve">به وقت خستگی و احتیاج و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جز تو کسی در نظر نمی آید</w:t>
      </w:r>
    </w:p>
    <w:p>
      <w:pPr>
        <w:pStyle w:val="BookText"/>
        <w:rPr/>
      </w:pPr>
      <w:r>
        <w:rPr>
          <w:rFonts w:ascii="IRNazanin" w:hAnsi="IRNazanin" w:eastAsia="IRNazanin"/>
          <w:color w:val="111111"/>
          <w:sz w:val="28"/>
          <w:sz w:val="28"/>
          <w:szCs w:val="28"/>
          <w:rtl w:val="true"/>
          <w:lang w:bidi="fa-IR"/>
        </w:rPr>
        <w:t xml:space="preserve">به لب ز سینۀ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ناله ز سوزِ جگر نمی آید</w:t>
      </w:r>
    </w:p>
    <w:p>
      <w:pPr>
        <w:pStyle w:val="Heading3"/>
        <w:numPr>
          <w:ilvl w:val="2"/>
          <w:numId w:val="1"/>
        </w:numPr>
        <w:rPr/>
      </w:pPr>
      <w:bookmarkStart w:id="213" w:name="__RefHeading___Toc7717301_2870459653"/>
      <w:bookmarkStart w:id="214" w:name="_Toc78"/>
      <w:bookmarkEnd w:id="213"/>
      <w:r>
        <w:rPr>
          <w:rtl w:val="true"/>
        </w:rPr>
        <w:t xml:space="preserve">یا صاحب الزمان </w:t>
      </w:r>
      <w:r>
        <w:rPr>
          <w:rtl w:val="true"/>
        </w:rPr>
        <w:t>(</w:t>
      </w:r>
      <w:r>
        <w:rPr>
          <w:rtl w:val="true"/>
        </w:rPr>
        <w:t>عجل الله تعالی فرجه الشریف</w:t>
      </w:r>
      <w:r>
        <w:rPr>
          <w:rtl w:val="true"/>
        </w:rPr>
        <w:t>)</w:t>
      </w:r>
      <w:bookmarkEnd w:id="214"/>
    </w:p>
    <w:p>
      <w:pPr>
        <w:pStyle w:val="BookText"/>
        <w:rPr/>
      </w:pPr>
      <w:r>
        <w:rPr>
          <w:rFonts w:ascii="IRNazanin" w:hAnsi="IRNazanin" w:eastAsia="IRNazanin"/>
          <w:color w:val="111111"/>
          <w:sz w:val="28"/>
          <w:sz w:val="28"/>
          <w:szCs w:val="28"/>
          <w:rtl w:val="true"/>
          <w:lang w:bidi="fa-IR"/>
        </w:rPr>
        <w:t xml:space="preserve">به غیر حُسن تو حُسنی دگر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دست تو دستی به سر نمی بینم</w:t>
      </w:r>
    </w:p>
    <w:p>
      <w:pPr>
        <w:pStyle w:val="BookText"/>
        <w:rPr/>
      </w:pPr>
      <w:r>
        <w:rPr>
          <w:rFonts w:ascii="IRNazanin" w:hAnsi="IRNazanin" w:eastAsia="IRNazanin"/>
          <w:color w:val="111111"/>
          <w:sz w:val="28"/>
          <w:sz w:val="28"/>
          <w:szCs w:val="28"/>
          <w:rtl w:val="true"/>
          <w:lang w:bidi="fa-IR"/>
        </w:rPr>
        <w:t xml:space="preserve">دلم خوش است که دارم خیال تو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ماه تو را من اگر نمی بینم</w:t>
      </w:r>
    </w:p>
    <w:p>
      <w:pPr>
        <w:pStyle w:val="BookText"/>
        <w:rPr/>
      </w:pPr>
      <w:r>
        <w:rPr>
          <w:rFonts w:ascii="IRNazanin" w:hAnsi="IRNazanin" w:eastAsia="IRNazanin"/>
          <w:color w:val="111111"/>
          <w:sz w:val="28"/>
          <w:sz w:val="28"/>
          <w:szCs w:val="28"/>
          <w:rtl w:val="true"/>
          <w:lang w:bidi="fa-IR"/>
        </w:rPr>
        <w:t xml:space="preserve">بیا که کرده به پا این دلم عزای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من از این خوبتر نمی بینم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بیایی بخوانم از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روضۀ او بی نظر نمی بینم </w:t>
      </w:r>
      <w:bookmarkStart w:id="215" w:name="pg9646_89076"/>
    </w:p>
    <w:p>
      <w:pPr>
        <w:pStyle w:val="Heading3"/>
        <w:numPr>
          <w:ilvl w:val="2"/>
          <w:numId w:val="1"/>
        </w:numPr>
        <w:rPr/>
      </w:pPr>
      <w:bookmarkStart w:id="216" w:name="__RefHeading___Toc7717303_2870459653"/>
      <w:bookmarkStart w:id="217" w:name="_Toc79"/>
      <w:bookmarkEnd w:id="215"/>
      <w:bookmarkEnd w:id="216"/>
      <w:r>
        <w:rPr>
          <w:rtl w:val="true"/>
        </w:rPr>
        <w:t xml:space="preserve">بی بی زبیده </w:t>
      </w:r>
      <w:r>
        <w:rPr>
          <w:rtl w:val="true"/>
        </w:rPr>
        <w:t>(</w:t>
      </w:r>
      <w:r>
        <w:rPr>
          <w:rtl w:val="true"/>
        </w:rPr>
        <w:t>علیها السلام</w:t>
      </w:r>
      <w:r>
        <w:rPr>
          <w:rtl w:val="true"/>
        </w:rPr>
        <w:t xml:space="preserve">) </w:t>
      </w:r>
      <w:r>
        <w:rPr>
          <w:rtl w:val="true"/>
        </w:rPr>
        <w:t xml:space="preserve">گوهری از تبار حضرت زهرا </w:t>
      </w:r>
      <w:r>
        <w:rPr>
          <w:rtl w:val="true"/>
        </w:rPr>
        <w:t>(</w:t>
      </w:r>
      <w:r>
        <w:rPr>
          <w:rtl w:val="true"/>
        </w:rPr>
        <w:t>علیها السلام</w:t>
      </w:r>
      <w:r>
        <w:rPr>
          <w:rtl w:val="true"/>
        </w:rPr>
        <w:t>)</w:t>
      </w:r>
      <w:bookmarkEnd w:id="217"/>
    </w:p>
    <w:p>
      <w:pPr>
        <w:pStyle w:val="BookText"/>
        <w:rPr/>
      </w:pPr>
      <w:r>
        <w:rPr>
          <w:rFonts w:ascii="IRNazanin" w:hAnsi="IRNazanin" w:eastAsia="IRNazanin"/>
          <w:color w:val="111111"/>
          <w:sz w:val="28"/>
          <w:sz w:val="28"/>
          <w:szCs w:val="28"/>
          <w:rtl w:val="true"/>
          <w:lang w:bidi="fa-IR"/>
        </w:rPr>
        <w:t xml:space="preserve">السلام ای شهیده ، مظلومه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هایت شبیه معصومه</w:t>
      </w:r>
    </w:p>
    <w:p>
      <w:pPr>
        <w:pStyle w:val="BookText"/>
        <w:rPr/>
      </w:pPr>
      <w:r>
        <w:rPr>
          <w:rFonts w:ascii="IRNazanin" w:hAnsi="IRNazanin" w:eastAsia="IRNazanin"/>
          <w:color w:val="111111"/>
          <w:sz w:val="28"/>
          <w:sz w:val="28"/>
          <w:szCs w:val="28"/>
          <w:rtl w:val="true"/>
          <w:lang w:bidi="fa-IR"/>
        </w:rPr>
        <w:t xml:space="preserve">گوهری از تبار زهرایی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رقیه عزیز بابایی</w:t>
      </w:r>
    </w:p>
    <w:p>
      <w:pPr>
        <w:pStyle w:val="BookText"/>
        <w:rPr/>
      </w:pPr>
      <w:r>
        <w:rPr>
          <w:rFonts w:ascii="IRNazanin" w:hAnsi="IRNazanin" w:eastAsia="IRNazanin"/>
          <w:color w:val="111111"/>
          <w:sz w:val="28"/>
          <w:sz w:val="28"/>
          <w:szCs w:val="28"/>
          <w:rtl w:val="true"/>
          <w:lang w:bidi="fa-IR"/>
        </w:rPr>
        <w:t xml:space="preserve">دختر حضرت جوادی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نور چشم هادی ، تو</w:t>
      </w:r>
    </w:p>
    <w:p>
      <w:pPr>
        <w:pStyle w:val="BookText"/>
        <w:rPr/>
      </w:pPr>
      <w:r>
        <w:rPr>
          <w:rFonts w:ascii="IRNazanin" w:hAnsi="IRNazanin" w:eastAsia="IRNazanin"/>
          <w:color w:val="111111"/>
          <w:sz w:val="28"/>
          <w:sz w:val="28"/>
          <w:szCs w:val="28"/>
          <w:rtl w:val="true"/>
          <w:lang w:bidi="fa-IR"/>
        </w:rPr>
        <w:t xml:space="preserve">نوۀ حضرت رضا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رأفت رضا هستی</w:t>
      </w:r>
    </w:p>
    <w:p>
      <w:pPr>
        <w:pStyle w:val="BookText"/>
        <w:rPr/>
      </w:pPr>
      <w:r>
        <w:rPr>
          <w:rFonts w:ascii="IRNazanin" w:hAnsi="IRNazanin" w:eastAsia="IRNazanin"/>
          <w:color w:val="111111"/>
          <w:sz w:val="28"/>
          <w:sz w:val="28"/>
          <w:szCs w:val="28"/>
          <w:rtl w:val="true"/>
          <w:lang w:bidi="fa-IR"/>
        </w:rPr>
        <w:t xml:space="preserve">آفتاب تو در نَراق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گفته اند خاک سفید</w:t>
      </w:r>
    </w:p>
    <w:p>
      <w:pPr>
        <w:pStyle w:val="BookText"/>
        <w:rPr/>
      </w:pPr>
      <w:r>
        <w:rPr>
          <w:rFonts w:ascii="IRNazanin" w:hAnsi="IRNazanin" w:eastAsia="IRNazanin"/>
          <w:color w:val="111111"/>
          <w:sz w:val="28"/>
          <w:sz w:val="28"/>
          <w:szCs w:val="28"/>
          <w:rtl w:val="true"/>
          <w:lang w:bidi="fa-IR"/>
        </w:rPr>
        <w:t xml:space="preserve">حرم تو پناه دلها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دردهایی در آن مُداوا شد</w:t>
      </w:r>
    </w:p>
    <w:p>
      <w:pPr>
        <w:pStyle w:val="BookText"/>
        <w:rPr/>
      </w:pPr>
      <w:r>
        <w:rPr>
          <w:rFonts w:ascii="IRNazanin" w:hAnsi="IRNazanin" w:eastAsia="IRNazanin"/>
          <w:color w:val="111111"/>
          <w:sz w:val="28"/>
          <w:sz w:val="28"/>
          <w:szCs w:val="28"/>
          <w:rtl w:val="true"/>
          <w:lang w:bidi="fa-IR"/>
        </w:rPr>
        <w:t xml:space="preserve">حمله بر کاروانتان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زِ جمعتان کُشتند</w:t>
      </w:r>
    </w:p>
    <w:p>
      <w:pPr>
        <w:pStyle w:val="BookText"/>
        <w:rPr/>
      </w:pPr>
      <w:r>
        <w:rPr>
          <w:rFonts w:ascii="IRNazanin" w:hAnsi="IRNazanin" w:eastAsia="IRNazanin"/>
          <w:color w:val="111111"/>
          <w:sz w:val="28"/>
          <w:sz w:val="28"/>
          <w:szCs w:val="28"/>
          <w:rtl w:val="true"/>
          <w:lang w:bidi="fa-IR"/>
        </w:rPr>
        <w:t xml:space="preserve">عده ای هم اسیر آن اشرار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سرنوشتشان اخبار</w:t>
      </w:r>
    </w:p>
    <w:p>
      <w:pPr>
        <w:pStyle w:val="BookText"/>
        <w:rPr/>
      </w:pPr>
      <w:r>
        <w:rPr>
          <w:rFonts w:ascii="IRNazanin" w:hAnsi="IRNazanin" w:eastAsia="IRNazanin"/>
          <w:color w:val="111111"/>
          <w:sz w:val="28"/>
          <w:sz w:val="28"/>
          <w:szCs w:val="28"/>
          <w:rtl w:val="true"/>
          <w:lang w:bidi="fa-IR"/>
        </w:rPr>
        <w:t xml:space="preserve">ضربه خوردی ز دشمن بی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سر نیزه ، ساق پایت زخم</w:t>
      </w:r>
    </w:p>
    <w:p>
      <w:pPr>
        <w:pStyle w:val="BookText"/>
        <w:rPr/>
      </w:pPr>
      <w:r>
        <w:rPr>
          <w:rFonts w:ascii="IRNazanin" w:hAnsi="IRNazanin" w:eastAsia="IRNazanin"/>
          <w:color w:val="111111"/>
          <w:sz w:val="28"/>
          <w:sz w:val="28"/>
          <w:szCs w:val="28"/>
          <w:rtl w:val="true"/>
          <w:lang w:bidi="fa-IR"/>
        </w:rPr>
        <w:t xml:space="preserve">تا که رو کرد بر دلت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دعایت شکافت سینۀ کوه</w:t>
      </w:r>
    </w:p>
    <w:p>
      <w:pPr>
        <w:pStyle w:val="BookText"/>
        <w:rPr/>
      </w:pPr>
      <w:r>
        <w:rPr>
          <w:rFonts w:ascii="IRNazanin" w:hAnsi="IRNazanin" w:eastAsia="IRNazanin"/>
          <w:color w:val="111111"/>
          <w:sz w:val="28"/>
          <w:sz w:val="28"/>
          <w:szCs w:val="28"/>
          <w:rtl w:val="true"/>
          <w:lang w:bidi="fa-IR"/>
        </w:rPr>
        <w:t xml:space="preserve">چون رقیه غریب جان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 ولی نیفتادی</w:t>
      </w:r>
    </w:p>
    <w:p>
      <w:pPr>
        <w:pStyle w:val="BookText"/>
        <w:rPr/>
      </w:pPr>
      <w:r>
        <w:rPr>
          <w:rFonts w:ascii="IRNazanin" w:hAnsi="IRNazanin" w:eastAsia="IRNazanin"/>
          <w:color w:val="111111"/>
          <w:sz w:val="28"/>
          <w:sz w:val="28"/>
          <w:szCs w:val="28"/>
          <w:rtl w:val="true"/>
          <w:lang w:bidi="fa-IR"/>
        </w:rPr>
        <w:t xml:space="preserve">با تو یاد رقیه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سوز سینه سر دادم</w:t>
      </w:r>
    </w:p>
    <w:p>
      <w:pPr>
        <w:pStyle w:val="BookText"/>
        <w:rPr/>
      </w:pPr>
      <w:r>
        <w:rPr>
          <w:rFonts w:ascii="IRNazanin" w:hAnsi="IRNazanin" w:eastAsia="IRNazanin"/>
          <w:color w:val="111111"/>
          <w:sz w:val="28"/>
          <w:sz w:val="28"/>
          <w:szCs w:val="28"/>
          <w:rtl w:val="true"/>
          <w:lang w:bidi="fa-IR"/>
        </w:rPr>
        <w:t xml:space="preserve">نه شدی زائر بریده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نکشیدند از سرت معجر</w:t>
      </w:r>
    </w:p>
    <w:p>
      <w:pPr>
        <w:pStyle w:val="BookText"/>
        <w:rPr/>
      </w:pPr>
      <w:r>
        <w:rPr>
          <w:rFonts w:ascii="IRNazanin" w:hAnsi="IRNazanin" w:eastAsia="IRNazanin"/>
          <w:color w:val="111111"/>
          <w:sz w:val="28"/>
          <w:sz w:val="28"/>
          <w:szCs w:val="28"/>
          <w:rtl w:val="true"/>
          <w:lang w:bidi="fa-IR"/>
        </w:rPr>
        <w:t xml:space="preserve">آتشی کس نریخت بر 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 با لگد به پهلویت</w:t>
      </w:r>
    </w:p>
    <w:p>
      <w:pPr>
        <w:pStyle w:val="BookText"/>
        <w:rPr/>
      </w:pPr>
      <w:r>
        <w:rPr>
          <w:rFonts w:ascii="IRNazanin" w:hAnsi="IRNazanin" w:eastAsia="IRNazanin"/>
          <w:color w:val="111111"/>
          <w:sz w:val="28"/>
          <w:sz w:val="28"/>
          <w:szCs w:val="28"/>
          <w:rtl w:val="true"/>
          <w:lang w:bidi="fa-IR"/>
        </w:rPr>
        <w:t xml:space="preserve">جان به قربان غربتت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گریان غربتت بانو</w:t>
      </w:r>
    </w:p>
    <w:p>
      <w:pPr>
        <w:pStyle w:val="BookText"/>
        <w:rPr/>
      </w:pPr>
      <w:r>
        <w:rPr>
          <w:rFonts w:ascii="IRNazanin" w:hAnsi="IRNazanin" w:eastAsia="IRNazanin"/>
          <w:color w:val="111111"/>
          <w:sz w:val="28"/>
          <w:sz w:val="28"/>
          <w:szCs w:val="28"/>
          <w:rtl w:val="true"/>
          <w:lang w:bidi="fa-IR"/>
        </w:rPr>
        <w:t xml:space="preserve">یا زبیده ، نگاه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اشک و آه می خواهم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غم های من ز هم 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مرا تو امضا کن</w:t>
      </w:r>
      <w:r>
        <w:rPr>
          <w:rStyle w:val="FootnoteAnchor"/>
          <w:rtl w:val="true"/>
        </w:rPr>
        <w:footnoteReference w:id="10"/>
      </w:r>
      <w:bookmarkStart w:id="218" w:name="pg9646_89077"/>
    </w:p>
    <w:p>
      <w:pPr>
        <w:pStyle w:val="Heading3"/>
        <w:numPr>
          <w:ilvl w:val="2"/>
          <w:numId w:val="1"/>
        </w:numPr>
        <w:rPr/>
      </w:pPr>
      <w:bookmarkStart w:id="219" w:name="__RefHeading___Toc7717305_2870459653"/>
      <w:bookmarkStart w:id="220" w:name="_Toc80"/>
      <w:bookmarkEnd w:id="218"/>
      <w:bookmarkEnd w:id="219"/>
      <w:r>
        <w:rPr>
          <w:rtl w:val="true"/>
        </w:rPr>
        <w:t xml:space="preserve">حضرت ابوطالب </w:t>
      </w:r>
      <w:r>
        <w:rPr>
          <w:rtl w:val="true"/>
        </w:rPr>
        <w:t>(</w:t>
      </w:r>
      <w:r>
        <w:rPr>
          <w:rtl w:val="true"/>
        </w:rPr>
        <w:t>علیه السلام</w:t>
      </w:r>
      <w:r>
        <w:rPr>
          <w:rtl w:val="true"/>
        </w:rPr>
        <w:t>)</w:t>
      </w:r>
      <w:r>
        <w:rPr>
          <w:rtl w:val="true"/>
        </w:rPr>
        <w:t xml:space="preserve">از صلب ابراهیم </w:t>
      </w:r>
      <w:r>
        <w:rPr>
          <w:rtl w:val="true"/>
        </w:rPr>
        <w:t>(</w:t>
      </w:r>
      <w:r>
        <w:rPr>
          <w:rtl w:val="true"/>
        </w:rPr>
        <w:t>علیه السلام</w:t>
      </w:r>
      <w:r>
        <w:rPr>
          <w:rtl w:val="true"/>
        </w:rPr>
        <w:t>)</w:t>
      </w:r>
      <w:bookmarkEnd w:id="220"/>
    </w:p>
    <w:p>
      <w:pPr>
        <w:pStyle w:val="BookText"/>
        <w:rPr/>
      </w:pPr>
      <w:r>
        <w:rPr>
          <w:rFonts w:ascii="IRNazanin" w:hAnsi="IRNazanin" w:eastAsia="IRNazanin"/>
          <w:color w:val="111111"/>
          <w:sz w:val="28"/>
          <w:sz w:val="28"/>
          <w:szCs w:val="28"/>
          <w:rtl w:val="true"/>
          <w:lang w:bidi="fa-IR"/>
        </w:rPr>
        <w:t xml:space="preserve">مرغ طبعم بار دیگر پر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مقصود را در برکشید</w:t>
      </w:r>
    </w:p>
    <w:p>
      <w:pPr>
        <w:pStyle w:val="BookText"/>
        <w:rPr/>
      </w:pPr>
      <w:r>
        <w:rPr>
          <w:rFonts w:ascii="IRNazanin" w:hAnsi="IRNazanin" w:eastAsia="IRNazanin"/>
          <w:color w:val="111111"/>
          <w:sz w:val="28"/>
          <w:sz w:val="28"/>
          <w:szCs w:val="28"/>
          <w:rtl w:val="true"/>
          <w:lang w:bidi="fa-IR"/>
        </w:rPr>
        <w:t xml:space="preserve">سیر کردم در کلام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مدح ابوطالب بیان</w:t>
      </w:r>
    </w:p>
    <w:p>
      <w:pPr>
        <w:pStyle w:val="BookText"/>
        <w:rPr/>
      </w:pPr>
      <w:r>
        <w:rPr>
          <w:rFonts w:ascii="IRNazanin" w:hAnsi="IRNazanin" w:eastAsia="IRNazanin"/>
          <w:color w:val="111111"/>
          <w:sz w:val="28"/>
          <w:sz w:val="28"/>
          <w:szCs w:val="28"/>
          <w:rtl w:val="true"/>
          <w:lang w:bidi="fa-IR"/>
        </w:rPr>
        <w:t xml:space="preserve">زادۀ عبدالمطلّب بوده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توحید پدر پیموده او</w:t>
      </w:r>
    </w:p>
    <w:p>
      <w:pPr>
        <w:pStyle w:val="BookText"/>
        <w:rPr/>
      </w:pPr>
      <w:r>
        <w:rPr>
          <w:rFonts w:ascii="IRNazanin" w:hAnsi="IRNazanin" w:eastAsia="IRNazanin"/>
          <w:color w:val="111111"/>
          <w:sz w:val="28"/>
          <w:sz w:val="28"/>
          <w:szCs w:val="28"/>
          <w:rtl w:val="true"/>
          <w:lang w:bidi="fa-IR"/>
        </w:rPr>
        <w:t xml:space="preserve">نسل او شایستۀ تکریم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صلب پاک ابراهیم بود</w:t>
      </w:r>
    </w:p>
    <w:p>
      <w:pPr>
        <w:pStyle w:val="BookText"/>
        <w:rPr/>
      </w:pPr>
      <w:r>
        <w:rPr>
          <w:rFonts w:ascii="IRNazanin" w:hAnsi="IRNazanin" w:eastAsia="IRNazanin"/>
          <w:color w:val="111111"/>
          <w:sz w:val="28"/>
          <w:sz w:val="28"/>
          <w:szCs w:val="28"/>
          <w:rtl w:val="true"/>
          <w:lang w:bidi="fa-IR"/>
        </w:rPr>
        <w:t xml:space="preserve">هر که شک دارد به ایمانش ،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جزو صالحین و مؤمنین</w:t>
      </w:r>
    </w:p>
    <w:p>
      <w:pPr>
        <w:pStyle w:val="BookText"/>
        <w:rPr/>
      </w:pPr>
      <w:r>
        <w:rPr>
          <w:rFonts w:ascii="IRNazanin" w:hAnsi="IRNazanin" w:eastAsia="IRNazanin"/>
          <w:color w:val="111111"/>
          <w:sz w:val="28"/>
          <w:sz w:val="28"/>
          <w:szCs w:val="28"/>
          <w:rtl w:val="true"/>
          <w:lang w:bidi="fa-IR"/>
        </w:rPr>
        <w:t xml:space="preserve">ساقی حجاج بیت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خالص بر آن درگاه بود</w:t>
      </w:r>
    </w:p>
    <w:p>
      <w:pPr>
        <w:pStyle w:val="BookText"/>
        <w:rPr/>
      </w:pPr>
      <w:r>
        <w:rPr>
          <w:rFonts w:ascii="IRNazanin" w:hAnsi="IRNazanin" w:eastAsia="IRNazanin"/>
          <w:color w:val="111111"/>
          <w:sz w:val="28"/>
          <w:sz w:val="28"/>
          <w:szCs w:val="28"/>
          <w:rtl w:val="true"/>
          <w:lang w:bidi="fa-IR"/>
        </w:rPr>
        <w:t xml:space="preserve">حامی دین رسول خاتم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در رسالت داده دست</w:t>
      </w:r>
    </w:p>
    <w:p>
      <w:pPr>
        <w:pStyle w:val="BookText"/>
        <w:rPr/>
      </w:pPr>
      <w:r>
        <w:rPr>
          <w:rFonts w:ascii="IRNazanin" w:hAnsi="IRNazanin" w:eastAsia="IRNazanin"/>
          <w:color w:val="111111"/>
          <w:sz w:val="28"/>
          <w:sz w:val="28"/>
          <w:szCs w:val="28"/>
          <w:rtl w:val="true"/>
          <w:lang w:bidi="fa-IR"/>
        </w:rPr>
        <w:t xml:space="preserve">هستیش را صرف دین حق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بر دین حق ملحق نمود</w:t>
      </w:r>
    </w:p>
    <w:p>
      <w:pPr>
        <w:pStyle w:val="BookText"/>
        <w:rPr/>
      </w:pPr>
      <w:r>
        <w:rPr>
          <w:rFonts w:ascii="IRNazanin" w:hAnsi="IRNazanin" w:eastAsia="IRNazanin"/>
          <w:color w:val="111111"/>
          <w:sz w:val="28"/>
          <w:sz w:val="28"/>
          <w:szCs w:val="28"/>
          <w:rtl w:val="true"/>
          <w:lang w:bidi="fa-IR"/>
        </w:rPr>
        <w:t xml:space="preserve">همسر او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 چون او به اللهُ الصمد</w:t>
      </w:r>
    </w:p>
    <w:p>
      <w:pPr>
        <w:pStyle w:val="BookText"/>
        <w:rPr/>
      </w:pPr>
      <w:r>
        <w:rPr>
          <w:rFonts w:ascii="IRNazanin" w:hAnsi="IRNazanin" w:eastAsia="IRNazanin"/>
          <w:color w:val="111111"/>
          <w:sz w:val="28"/>
          <w:sz w:val="28"/>
          <w:szCs w:val="28"/>
          <w:rtl w:val="true"/>
          <w:lang w:bidi="fa-IR"/>
        </w:rPr>
        <w:t xml:space="preserve">نور ایمان چون در او شد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قرارش داده بابای علی</w:t>
      </w:r>
    </w:p>
    <w:p>
      <w:pPr>
        <w:pStyle w:val="BookText"/>
        <w:rPr/>
      </w:pPr>
      <w:r>
        <w:rPr>
          <w:rFonts w:ascii="IRNazanin" w:hAnsi="IRNazanin" w:eastAsia="IRNazanin"/>
          <w:color w:val="111111"/>
          <w:sz w:val="28"/>
          <w:sz w:val="28"/>
          <w:szCs w:val="28"/>
          <w:rtl w:val="true"/>
          <w:lang w:bidi="fa-IR"/>
        </w:rPr>
        <w:t xml:space="preserve">او مقام مرتضی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از خدا پرسیده است</w:t>
      </w:r>
    </w:p>
    <w:p>
      <w:pPr>
        <w:pStyle w:val="BookText"/>
        <w:rPr/>
      </w:pPr>
      <w:r>
        <w:rPr>
          <w:rFonts w:ascii="IRNazanin" w:hAnsi="IRNazanin" w:eastAsia="IRNazanin"/>
          <w:color w:val="111111"/>
          <w:sz w:val="28"/>
          <w:sz w:val="28"/>
          <w:szCs w:val="28"/>
          <w:rtl w:val="true"/>
          <w:lang w:bidi="fa-IR"/>
        </w:rPr>
        <w:t xml:space="preserve">هاتفی داده سؤالش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نام علی بر آن جناب</w:t>
      </w:r>
    </w:p>
    <w:p>
      <w:pPr>
        <w:pStyle w:val="BookText"/>
        <w:rPr/>
      </w:pPr>
      <w:r>
        <w:rPr>
          <w:rFonts w:ascii="IRNazanin" w:hAnsi="IRNazanin" w:eastAsia="IRNazanin"/>
          <w:color w:val="111111"/>
          <w:sz w:val="28"/>
          <w:sz w:val="28"/>
          <w:szCs w:val="28"/>
          <w:rtl w:val="true"/>
          <w:lang w:bidi="fa-IR"/>
        </w:rPr>
        <w:t xml:space="preserve">او تجلیگاه حیدر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یار پیمبر بوده است</w:t>
      </w:r>
    </w:p>
    <w:p>
      <w:pPr>
        <w:pStyle w:val="BookText"/>
        <w:rPr/>
      </w:pPr>
      <w:r>
        <w:rPr>
          <w:rFonts w:ascii="IRNazanin" w:hAnsi="IRNazanin" w:eastAsia="IRNazanin"/>
          <w:color w:val="111111"/>
          <w:sz w:val="28"/>
          <w:sz w:val="28"/>
          <w:szCs w:val="28"/>
          <w:rtl w:val="true"/>
          <w:lang w:bidi="fa-IR"/>
        </w:rPr>
        <w:t xml:space="preserve">این سخن فرموده ای از مرتضاست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از نور آل مصطفاست</w:t>
      </w:r>
    </w:p>
    <w:p>
      <w:pPr>
        <w:pStyle w:val="BookText"/>
        <w:rPr/>
      </w:pPr>
      <w:r>
        <w:rPr>
          <w:rFonts w:ascii="IRNazanin" w:hAnsi="IRNazanin" w:eastAsia="IRNazanin"/>
          <w:color w:val="111111"/>
          <w:sz w:val="28"/>
          <w:sz w:val="28"/>
          <w:szCs w:val="28"/>
          <w:rtl w:val="true"/>
          <w:lang w:bidi="fa-IR"/>
        </w:rPr>
        <w:t xml:space="preserve">هرکسی را او شفاعت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تعالایش اجابت می کند</w:t>
      </w:r>
    </w:p>
    <w:p>
      <w:pPr>
        <w:pStyle w:val="BookText"/>
        <w:rPr/>
      </w:pPr>
      <w:r>
        <w:rPr>
          <w:rFonts w:ascii="IRNazanin" w:hAnsi="IRNazanin" w:eastAsia="IRNazanin"/>
          <w:color w:val="111111"/>
          <w:sz w:val="28"/>
          <w:sz w:val="28"/>
          <w:szCs w:val="28"/>
          <w:rtl w:val="true"/>
          <w:lang w:bidi="fa-IR"/>
        </w:rPr>
        <w:t xml:space="preserve">او موحد بوده بی شک و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 ایمان کامل از جهان</w:t>
      </w:r>
    </w:p>
    <w:p>
      <w:pPr>
        <w:pStyle w:val="BookText"/>
        <w:rPr/>
      </w:pPr>
      <w:r>
        <w:rPr>
          <w:rFonts w:ascii="IRNazanin" w:hAnsi="IRNazanin" w:eastAsia="IRNazanin"/>
          <w:color w:val="111111"/>
          <w:sz w:val="28"/>
          <w:sz w:val="28"/>
          <w:szCs w:val="28"/>
          <w:rtl w:val="true"/>
          <w:lang w:bidi="fa-IR"/>
        </w:rPr>
        <w:t xml:space="preserve">بر پیمبر رحلتش جانسوز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 و سخت و غم افروز بود</w:t>
      </w:r>
    </w:p>
    <w:p>
      <w:pPr>
        <w:pStyle w:val="BookText"/>
        <w:rPr/>
      </w:pPr>
      <w:r>
        <w:rPr>
          <w:rFonts w:ascii="IRNazanin" w:hAnsi="IRNazanin" w:eastAsia="IRNazanin"/>
          <w:color w:val="111111"/>
          <w:sz w:val="28"/>
          <w:sz w:val="28"/>
          <w:szCs w:val="28"/>
          <w:rtl w:val="true"/>
          <w:lang w:bidi="fa-IR"/>
        </w:rPr>
        <w:t xml:space="preserve">در حقیقت او شده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کشتۀ آزارهای مشرکین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محشر که علی قاضی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دامان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Style w:val="FootnoteAnchor"/>
          <w:rtl w:val="true"/>
        </w:rPr>
        <w:footnoteReference w:id="11"/>
      </w:r>
      <w:bookmarkStart w:id="221" w:name="pg9646_89078"/>
    </w:p>
    <w:p>
      <w:pPr>
        <w:pStyle w:val="Heading3"/>
        <w:numPr>
          <w:ilvl w:val="2"/>
          <w:numId w:val="1"/>
        </w:numPr>
        <w:rPr/>
      </w:pPr>
      <w:bookmarkStart w:id="222" w:name="__RefHeading___Toc7717307_2870459653"/>
      <w:bookmarkStart w:id="223" w:name="_Toc81"/>
      <w:bookmarkEnd w:id="221"/>
      <w:bookmarkEnd w:id="222"/>
      <w:r>
        <w:rPr>
          <w:rtl w:val="true"/>
        </w:rPr>
        <w:t xml:space="preserve">حضرت ابوطالب </w:t>
      </w:r>
      <w:r>
        <w:rPr>
          <w:rtl w:val="true"/>
        </w:rPr>
        <w:t>(</w:t>
      </w:r>
      <w:r>
        <w:rPr>
          <w:rtl w:val="true"/>
        </w:rPr>
        <w:t>علیه السلام</w:t>
      </w:r>
      <w:r>
        <w:rPr>
          <w:rtl w:val="true"/>
        </w:rPr>
        <w:t>)</w:t>
      </w:r>
      <w:r>
        <w:rPr>
          <w:rtl w:val="true"/>
        </w:rPr>
        <w:t>بندۀ درگاه ربّ</w:t>
      </w:r>
      <w:bookmarkEnd w:id="223"/>
    </w:p>
    <w:p>
      <w:pPr>
        <w:pStyle w:val="BookText"/>
        <w:rPr/>
      </w:pPr>
      <w:r>
        <w:rPr>
          <w:rFonts w:ascii="IRNazanin" w:hAnsi="IRNazanin" w:eastAsia="IRNazanin"/>
          <w:color w:val="111111"/>
          <w:sz w:val="28"/>
          <w:sz w:val="28"/>
          <w:szCs w:val="28"/>
          <w:rtl w:val="true"/>
          <w:lang w:bidi="fa-IR"/>
        </w:rPr>
        <w:t xml:space="preserve">قلم به دست گرفتم که تا کنم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ایزد منان قصیده ای شیوا</w:t>
      </w:r>
    </w:p>
    <w:p>
      <w:pPr>
        <w:pStyle w:val="BookText"/>
        <w:rPr/>
      </w:pPr>
      <w:r>
        <w:rPr>
          <w:rFonts w:ascii="IRNazanin" w:hAnsi="IRNazanin" w:eastAsia="IRNazanin"/>
          <w:color w:val="111111"/>
          <w:sz w:val="28"/>
          <w:sz w:val="28"/>
          <w:szCs w:val="28"/>
          <w:rtl w:val="true"/>
          <w:lang w:bidi="fa-IR"/>
        </w:rPr>
        <w:t xml:space="preserve">برای آنکه خدایم به من دهد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بلبل طبعم توکّلی پیدا</w:t>
      </w:r>
    </w:p>
    <w:p>
      <w:pPr>
        <w:pStyle w:val="BookText"/>
        <w:rPr/>
      </w:pPr>
      <w:r>
        <w:rPr>
          <w:rFonts w:ascii="IRNazanin" w:hAnsi="IRNazanin" w:eastAsia="IRNazanin"/>
          <w:color w:val="111111"/>
          <w:sz w:val="28"/>
          <w:sz w:val="28"/>
          <w:szCs w:val="28"/>
          <w:rtl w:val="true"/>
          <w:lang w:bidi="fa-IR"/>
        </w:rPr>
        <w:t xml:space="preserve">زدم به دامن احمد که خاتم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صلواتش توسّلی گیرا</w:t>
      </w:r>
    </w:p>
    <w:p>
      <w:pPr>
        <w:pStyle w:val="BookText"/>
        <w:rPr/>
      </w:pPr>
      <w:r>
        <w:rPr>
          <w:rFonts w:ascii="IRNazanin" w:hAnsi="IRNazanin" w:eastAsia="IRNazanin"/>
          <w:color w:val="111111"/>
          <w:sz w:val="28"/>
          <w:sz w:val="28"/>
          <w:szCs w:val="28"/>
          <w:rtl w:val="true"/>
          <w:lang w:bidi="fa-IR"/>
        </w:rPr>
        <w:t xml:space="preserve">به نیّت عدد اسم یاورش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که بود نام نامیش یکتا</w:t>
      </w:r>
    </w:p>
    <w:p>
      <w:pPr>
        <w:pStyle w:val="BookText"/>
        <w:rPr/>
      </w:pPr>
      <w:r>
        <w:rPr>
          <w:rFonts w:ascii="IRNazanin" w:hAnsi="IRNazanin" w:eastAsia="IRNazanin"/>
          <w:color w:val="111111"/>
          <w:sz w:val="28"/>
          <w:sz w:val="28"/>
          <w:szCs w:val="28"/>
          <w:rtl w:val="true"/>
          <w:lang w:bidi="fa-IR"/>
        </w:rPr>
        <w:t xml:space="preserve">برای گفتن هر بیت کرده ام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نمایَمَش صلوات و درود حق اهدا</w:t>
      </w:r>
    </w:p>
    <w:p>
      <w:pPr>
        <w:pStyle w:val="BookText"/>
        <w:rPr/>
      </w:pPr>
      <w:r>
        <w:rPr>
          <w:rFonts w:ascii="IRNazanin" w:hAnsi="IRNazanin" w:eastAsia="IRNazanin"/>
          <w:color w:val="111111"/>
          <w:sz w:val="28"/>
          <w:sz w:val="28"/>
          <w:szCs w:val="28"/>
          <w:rtl w:val="true"/>
          <w:lang w:bidi="fa-IR"/>
        </w:rPr>
        <w:t xml:space="preserve">کسی که مدح و ثنایش بود مرا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جدّ نبیّ است و سیّد بطحا</w:t>
      </w:r>
    </w:p>
    <w:p>
      <w:pPr>
        <w:pStyle w:val="BookText"/>
        <w:rPr/>
      </w:pPr>
      <w:r>
        <w:rPr>
          <w:rFonts w:ascii="IRNazanin" w:hAnsi="IRNazanin" w:eastAsia="IRNazanin"/>
          <w:color w:val="111111"/>
          <w:sz w:val="28"/>
          <w:sz w:val="28"/>
          <w:szCs w:val="28"/>
          <w:rtl w:val="true"/>
          <w:lang w:bidi="fa-IR"/>
        </w:rPr>
        <w:t xml:space="preserve">به شام کفر، یگانه پرست و حق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بوده بندۀ درگاه ربّ بی همتا</w:t>
      </w:r>
    </w:p>
    <w:p>
      <w:pPr>
        <w:pStyle w:val="BookText"/>
        <w:rPr/>
      </w:pPr>
      <w:r>
        <w:rPr>
          <w:rFonts w:ascii="IRNazanin" w:hAnsi="IRNazanin" w:eastAsia="IRNazanin"/>
          <w:color w:val="111111"/>
          <w:sz w:val="28"/>
          <w:sz w:val="28"/>
          <w:szCs w:val="28"/>
          <w:rtl w:val="true"/>
          <w:lang w:bidi="fa-IR"/>
        </w:rPr>
        <w:t xml:space="preserve">همان که می رسد او را نسب به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خوانده محمّد ز اوصیا او را</w:t>
      </w:r>
    </w:p>
    <w:p>
      <w:pPr>
        <w:pStyle w:val="BookText"/>
        <w:rPr/>
      </w:pPr>
      <w:r>
        <w:rPr>
          <w:rFonts w:ascii="IRNazanin" w:hAnsi="IRNazanin" w:eastAsia="IRNazanin"/>
          <w:color w:val="111111"/>
          <w:sz w:val="28"/>
          <w:sz w:val="28"/>
          <w:szCs w:val="28"/>
          <w:rtl w:val="true"/>
          <w:lang w:bidi="fa-IR"/>
        </w:rPr>
        <w:t xml:space="preserve">به نام حضرت عمران ، عموی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کنیه بوده ابوطالب آن شه والا</w:t>
      </w:r>
    </w:p>
    <w:p>
      <w:pPr>
        <w:pStyle w:val="BookText"/>
        <w:rPr/>
      </w:pPr>
      <w:r>
        <w:rPr>
          <w:rFonts w:ascii="IRNazanin" w:hAnsi="IRNazanin" w:eastAsia="IRNazanin"/>
          <w:color w:val="111111"/>
          <w:sz w:val="28"/>
          <w:sz w:val="28"/>
          <w:szCs w:val="28"/>
          <w:rtl w:val="true"/>
          <w:lang w:bidi="fa-IR"/>
        </w:rPr>
        <w:t xml:space="preserve">کسی که بهر بیان مقام ایمانش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امتثال به اصحاب کهف شد ایما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جمله امامان نموده اند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بوده پیرو دین و ولایتِ آنها </w:t>
      </w:r>
    </w:p>
    <w:p>
      <w:pPr>
        <w:pStyle w:val="BookText"/>
        <w:rPr/>
      </w:pPr>
      <w:r>
        <w:rPr>
          <w:rFonts w:ascii="IRNazanin" w:hAnsi="IRNazanin" w:eastAsia="IRNazanin"/>
          <w:color w:val="111111"/>
          <w:sz w:val="28"/>
          <w:sz w:val="28"/>
          <w:szCs w:val="28"/>
          <w:rtl w:val="true"/>
          <w:lang w:bidi="fa-IR"/>
        </w:rPr>
        <w:t xml:space="preserve">کسی که بهر پیمبر ز کودکی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قیّم و دلسوز و همدمی دانا</w:t>
      </w:r>
    </w:p>
    <w:p>
      <w:pPr>
        <w:pStyle w:val="BookText"/>
        <w:rPr/>
      </w:pPr>
      <w:r>
        <w:rPr>
          <w:rFonts w:ascii="IRNazanin" w:hAnsi="IRNazanin" w:eastAsia="IRNazanin"/>
          <w:color w:val="111111"/>
          <w:sz w:val="28"/>
          <w:sz w:val="28"/>
          <w:szCs w:val="28"/>
          <w:rtl w:val="true"/>
          <w:lang w:bidi="fa-IR"/>
        </w:rPr>
        <w:t xml:space="preserve">هم او به فصل جوانی برای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خواستگاری خدیجۀ کبری</w:t>
      </w:r>
    </w:p>
    <w:p>
      <w:pPr>
        <w:pStyle w:val="BookText"/>
        <w:rPr/>
      </w:pPr>
      <w:r>
        <w:rPr>
          <w:rFonts w:ascii="IRNazanin" w:hAnsi="IRNazanin" w:eastAsia="IRNazanin"/>
          <w:color w:val="111111"/>
          <w:sz w:val="28"/>
          <w:sz w:val="28"/>
          <w:szCs w:val="28"/>
          <w:rtl w:val="true"/>
          <w:lang w:bidi="fa-IR"/>
        </w:rPr>
        <w:t xml:space="preserve">ز بعد بعثت پیغمبر خدا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و یاور او در مصافِ با اعدا</w:t>
      </w:r>
    </w:p>
    <w:p>
      <w:pPr>
        <w:pStyle w:val="BookText"/>
        <w:rPr/>
      </w:pPr>
      <w:r>
        <w:rPr>
          <w:rFonts w:ascii="IRNazanin" w:hAnsi="IRNazanin" w:eastAsia="IRNazanin"/>
          <w:color w:val="111111"/>
          <w:sz w:val="28"/>
          <w:sz w:val="28"/>
          <w:szCs w:val="28"/>
          <w:rtl w:val="true"/>
          <w:lang w:bidi="fa-IR"/>
        </w:rPr>
        <w:t xml:space="preserve">همان که هدیه به پیغمبر خدا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ز سلیمان و حضرت موسی</w:t>
      </w:r>
    </w:p>
    <w:p>
      <w:pPr>
        <w:pStyle w:val="BookText"/>
        <w:rPr/>
      </w:pPr>
      <w:r>
        <w:rPr>
          <w:rFonts w:ascii="IRNazanin" w:hAnsi="IRNazanin" w:eastAsia="IRNazanin"/>
          <w:color w:val="111111"/>
          <w:sz w:val="28"/>
          <w:sz w:val="28"/>
          <w:szCs w:val="28"/>
          <w:rtl w:val="true"/>
          <w:lang w:bidi="fa-IR"/>
        </w:rPr>
        <w:t xml:space="preserve">همان که اهل حجاز از دعای بارانش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دیده که صحرا همه شده دریا</w:t>
      </w:r>
    </w:p>
    <w:p>
      <w:pPr>
        <w:pStyle w:val="BookText"/>
        <w:rPr/>
      </w:pPr>
      <w:r>
        <w:rPr>
          <w:rFonts w:ascii="IRNazanin" w:hAnsi="IRNazanin" w:eastAsia="IRNazanin"/>
          <w:color w:val="111111"/>
          <w:sz w:val="28"/>
          <w:sz w:val="28"/>
          <w:szCs w:val="28"/>
          <w:rtl w:val="true"/>
          <w:lang w:bidi="fa-IR"/>
        </w:rPr>
        <w:t xml:space="preserve">بزرگ مرتبه شاه حجاز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تکیه زد به سریر صداقت و تقوا</w:t>
      </w:r>
    </w:p>
    <w:p>
      <w:pPr>
        <w:pStyle w:val="BookText"/>
        <w:rPr/>
      </w:pPr>
      <w:r>
        <w:rPr>
          <w:rFonts w:ascii="IRNazanin" w:hAnsi="IRNazanin" w:eastAsia="IRNazanin"/>
          <w:color w:val="111111"/>
          <w:sz w:val="28"/>
          <w:sz w:val="28"/>
          <w:szCs w:val="28"/>
          <w:rtl w:val="true"/>
          <w:lang w:bidi="fa-IR"/>
        </w:rPr>
        <w:t xml:space="preserve">به شأن و منقبت آن جناب بس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 علیِ عالی است او بابا</w:t>
      </w:r>
    </w:p>
    <w:p>
      <w:pPr>
        <w:pStyle w:val="BookText"/>
        <w:rPr/>
      </w:pPr>
      <w:r>
        <w:rPr>
          <w:rFonts w:ascii="IRNazanin" w:hAnsi="IRNazanin" w:eastAsia="IRNazanin"/>
          <w:color w:val="111111"/>
          <w:sz w:val="28"/>
          <w:sz w:val="28"/>
          <w:szCs w:val="28"/>
          <w:rtl w:val="true"/>
          <w:lang w:bidi="fa-IR"/>
        </w:rPr>
        <w:t xml:space="preserve">دریغ و درد که در اوج غربت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غریبانه رفت از این دنیا</w:t>
      </w:r>
    </w:p>
    <w:p>
      <w:pPr>
        <w:pStyle w:val="BookText"/>
        <w:rPr/>
      </w:pPr>
      <w:r>
        <w:rPr>
          <w:rFonts w:ascii="IRNazanin" w:hAnsi="IRNazanin" w:eastAsia="IRNazanin"/>
          <w:color w:val="111111"/>
          <w:sz w:val="28"/>
          <w:sz w:val="28"/>
          <w:szCs w:val="28"/>
          <w:rtl w:val="true"/>
          <w:lang w:bidi="fa-IR"/>
        </w:rPr>
        <w:t xml:space="preserve">نمود غسل و کفن پیکر پدر ،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غم به دلش زین فراق شد برپا</w:t>
      </w:r>
    </w:p>
    <w:p>
      <w:pPr>
        <w:pStyle w:val="BookText"/>
        <w:rPr/>
      </w:pPr>
      <w:r>
        <w:rPr>
          <w:rFonts w:ascii="IRNazanin" w:hAnsi="IRNazanin" w:eastAsia="IRNazanin"/>
          <w:color w:val="111111"/>
          <w:sz w:val="28"/>
          <w:sz w:val="28"/>
          <w:szCs w:val="28"/>
          <w:rtl w:val="true"/>
          <w:lang w:bidi="fa-IR"/>
        </w:rPr>
        <w:t xml:space="preserve">به سوگِ رفتنِ او چون نشست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بریخت اشکِ دمادم ، ز دیده سیل آسا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سوی حق به رسولش بگفت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ز مکه برون شو که گشته ای تنها </w:t>
      </w:r>
      <w:bookmarkStart w:id="224" w:name="pg9646_89080"/>
    </w:p>
    <w:p>
      <w:pPr>
        <w:pStyle w:val="BookText"/>
        <w:rPr/>
      </w:pPr>
      <w:bookmarkEnd w:id="224"/>
      <w:r>
        <w:rPr>
          <w:rFonts w:ascii="IRNazanin" w:hAnsi="IRNazanin" w:eastAsia="IRNazanin"/>
          <w:color w:val="111111"/>
          <w:sz w:val="28"/>
          <w:sz w:val="28"/>
          <w:szCs w:val="28"/>
          <w:rtl w:val="true"/>
          <w:lang w:bidi="fa-IR"/>
        </w:rPr>
        <w:t xml:space="preserve">بخواند روضه به تشییع پیکرش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وصف جمالش به جنّت المأوی</w:t>
      </w:r>
    </w:p>
    <w:p>
      <w:pPr>
        <w:pStyle w:val="BookText"/>
        <w:rPr/>
      </w:pPr>
      <w:r>
        <w:rPr>
          <w:rFonts w:ascii="IRNazanin" w:hAnsi="IRNazanin" w:eastAsia="IRNazanin"/>
          <w:color w:val="111111"/>
          <w:sz w:val="28"/>
          <w:sz w:val="28"/>
          <w:szCs w:val="28"/>
          <w:rtl w:val="true"/>
          <w:lang w:bidi="fa-IR"/>
        </w:rPr>
        <w:t xml:space="preserve">به اهل مکه رسول خدا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او ز من اذن شفاعت عقبا</w:t>
      </w:r>
    </w:p>
    <w:p>
      <w:pPr>
        <w:pStyle w:val="BookText"/>
        <w:rPr/>
      </w:pPr>
      <w:r>
        <w:rPr>
          <w:rFonts w:ascii="IRNazanin" w:hAnsi="IRNazanin" w:eastAsia="IRNazanin"/>
          <w:color w:val="111111"/>
          <w:sz w:val="28"/>
          <w:sz w:val="28"/>
          <w:szCs w:val="28"/>
          <w:rtl w:val="true"/>
          <w:lang w:bidi="fa-IR"/>
        </w:rPr>
        <w:t xml:space="preserve">گرفته بعد وفات از برای او 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حج ز برایش بیاورد بر جا</w:t>
      </w:r>
    </w:p>
    <w:p>
      <w:pPr>
        <w:pStyle w:val="BookText"/>
        <w:rPr/>
      </w:pPr>
      <w:r>
        <w:rPr>
          <w:rFonts w:ascii="IRNazanin" w:hAnsi="IRNazanin" w:eastAsia="IRNazanin"/>
          <w:color w:val="111111"/>
          <w:sz w:val="28"/>
          <w:sz w:val="28"/>
          <w:szCs w:val="28"/>
          <w:rtl w:val="true"/>
          <w:lang w:bidi="fa-IR"/>
        </w:rPr>
        <w:t xml:space="preserve">به روز حشر ندارد غمی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شفاعت او را کند شهِ بطحا</w:t>
      </w:r>
      <w:r>
        <w:rPr>
          <w:rStyle w:val="FootnoteAnchor"/>
          <w:rtl w:val="true"/>
        </w:rPr>
        <w:footnoteReference w:id="12"/>
      </w:r>
    </w:p>
    <w:p>
      <w:pPr>
        <w:pStyle w:val="Heading3"/>
        <w:numPr>
          <w:ilvl w:val="2"/>
          <w:numId w:val="1"/>
        </w:numPr>
        <w:rPr/>
      </w:pPr>
      <w:bookmarkStart w:id="225" w:name="__RefHeading___Toc7717309_2870459653"/>
      <w:bookmarkStart w:id="226" w:name="_Toc82"/>
      <w:bookmarkEnd w:id="225"/>
      <w:r>
        <w:rPr>
          <w:rtl w:val="true"/>
        </w:rPr>
        <w:t xml:space="preserve">حضرت شهربانو </w:t>
      </w:r>
      <w:r>
        <w:rPr>
          <w:rtl w:val="true"/>
        </w:rPr>
        <w:t>(</w:t>
      </w:r>
      <w:r>
        <w:rPr>
          <w:rtl w:val="true"/>
        </w:rPr>
        <w:t>علیها السلام</w:t>
      </w:r>
      <w:r>
        <w:rPr>
          <w:rtl w:val="true"/>
        </w:rPr>
        <w:t>)</w:t>
      </w:r>
      <w:r>
        <w:rPr>
          <w:rtl w:val="true"/>
        </w:rPr>
        <w:t>افتخاری برای ایران</w:t>
      </w:r>
      <w:bookmarkEnd w:id="226"/>
    </w:p>
    <w:p>
      <w:pPr>
        <w:pStyle w:val="BookText"/>
        <w:rPr/>
      </w:pPr>
      <w:r>
        <w:rPr>
          <w:rFonts w:ascii="IRNazanin" w:hAnsi="IRNazanin" w:eastAsia="IRNazanin"/>
          <w:color w:val="111111"/>
          <w:sz w:val="28"/>
          <w:sz w:val="28"/>
          <w:szCs w:val="28"/>
          <w:rtl w:val="true"/>
          <w:lang w:bidi="fa-IR"/>
        </w:rPr>
        <w:t xml:space="preserve">دختر پادشاه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پادشاه عالَم شد</w:t>
      </w:r>
    </w:p>
    <w:p>
      <w:pPr>
        <w:pStyle w:val="BookText"/>
        <w:rPr/>
      </w:pPr>
      <w:r>
        <w:rPr>
          <w:rFonts w:ascii="IRNazanin" w:hAnsi="IRNazanin" w:eastAsia="IRNazanin"/>
          <w:color w:val="111111"/>
          <w:sz w:val="28"/>
          <w:sz w:val="28"/>
          <w:szCs w:val="28"/>
          <w:rtl w:val="true"/>
          <w:lang w:bidi="fa-IR"/>
        </w:rPr>
        <w:t xml:space="preserve">با رضای خدا به امر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برگزیده مریم شد</w:t>
      </w:r>
    </w:p>
    <w:p>
      <w:pPr>
        <w:pStyle w:val="BookText"/>
        <w:rPr/>
      </w:pPr>
      <w:r>
        <w:rPr>
          <w:rFonts w:ascii="IRNazanin" w:hAnsi="IRNazanin" w:eastAsia="IRNazanin"/>
          <w:color w:val="111111"/>
          <w:sz w:val="28"/>
          <w:sz w:val="28"/>
          <w:szCs w:val="28"/>
          <w:rtl w:val="true"/>
          <w:lang w:bidi="fa-IR"/>
        </w:rPr>
        <w:t xml:space="preserve">خواستگارش زیاد بود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گفت یک کلام ، حسین</w:t>
      </w:r>
    </w:p>
    <w:p>
      <w:pPr>
        <w:pStyle w:val="BookText"/>
        <w:rPr/>
      </w:pPr>
      <w:r>
        <w:rPr>
          <w:rFonts w:ascii="IRNazanin" w:hAnsi="IRNazanin" w:eastAsia="IRNazanin"/>
          <w:color w:val="111111"/>
          <w:sz w:val="28"/>
          <w:sz w:val="28"/>
          <w:szCs w:val="28"/>
          <w:rtl w:val="true"/>
          <w:lang w:bidi="fa-IR"/>
        </w:rPr>
        <w:t xml:space="preserve">افتخاری برای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همسر امام حسین</w:t>
      </w:r>
    </w:p>
    <w:p>
      <w:pPr>
        <w:pStyle w:val="BookText"/>
        <w:rPr/>
      </w:pPr>
      <w:r>
        <w:rPr>
          <w:rFonts w:ascii="IRNazanin" w:hAnsi="IRNazanin" w:eastAsia="IRNazanin"/>
          <w:color w:val="111111"/>
          <w:sz w:val="28"/>
          <w:sz w:val="28"/>
          <w:szCs w:val="28"/>
          <w:rtl w:val="true"/>
          <w:lang w:bidi="fa-IR"/>
        </w:rPr>
        <w:t xml:space="preserve">خطبه اش را در عالم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 الانبیا خوانده</w:t>
      </w:r>
    </w:p>
    <w:p>
      <w:pPr>
        <w:pStyle w:val="BookText"/>
        <w:rPr/>
      </w:pPr>
      <w:r>
        <w:rPr>
          <w:rFonts w:ascii="IRNazanin" w:hAnsi="IRNazanin" w:eastAsia="IRNazanin"/>
          <w:color w:val="111111"/>
          <w:sz w:val="28"/>
          <w:sz w:val="28"/>
          <w:szCs w:val="28"/>
          <w:rtl w:val="true"/>
          <w:lang w:bidi="fa-IR"/>
        </w:rPr>
        <w:t xml:space="preserve">بعد از آن مرتضی عروسش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الاوصیا خوانده</w:t>
      </w:r>
    </w:p>
    <w:p>
      <w:pPr>
        <w:pStyle w:val="BookText"/>
        <w:rPr/>
      </w:pPr>
      <w:r>
        <w:rPr>
          <w:rFonts w:ascii="IRNazanin" w:hAnsi="IRNazanin" w:eastAsia="IRNazanin"/>
          <w:color w:val="111111"/>
          <w:sz w:val="28"/>
          <w:sz w:val="28"/>
          <w:szCs w:val="28"/>
          <w:rtl w:val="true"/>
          <w:lang w:bidi="fa-IR"/>
        </w:rPr>
        <w:t xml:space="preserve">فاطمه انتخاب خود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به دست زهرا شد</w:t>
      </w:r>
    </w:p>
    <w:p>
      <w:pPr>
        <w:pStyle w:val="BookText"/>
        <w:rPr/>
      </w:pPr>
      <w:r>
        <w:rPr>
          <w:rFonts w:ascii="IRNazanin" w:hAnsi="IRNazanin" w:eastAsia="IRNazanin"/>
          <w:color w:val="111111"/>
          <w:sz w:val="28"/>
          <w:sz w:val="28"/>
          <w:szCs w:val="28"/>
          <w:rtl w:val="true"/>
          <w:lang w:bidi="fa-IR"/>
        </w:rPr>
        <w:t>عاشقانه به اختیار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 نذر هست زهرا شد</w:t>
      </w:r>
    </w:p>
    <w:p>
      <w:pPr>
        <w:pStyle w:val="BookText"/>
        <w:rPr/>
      </w:pPr>
      <w:r>
        <w:rPr>
          <w:rFonts w:ascii="IRNazanin" w:hAnsi="IRNazanin" w:eastAsia="IRNazanin"/>
          <w:color w:val="111111"/>
          <w:sz w:val="28"/>
          <w:sz w:val="28"/>
          <w:szCs w:val="28"/>
          <w:rtl w:val="true"/>
          <w:lang w:bidi="fa-IR"/>
        </w:rPr>
        <w:t xml:space="preserve">من چه گویم به وصف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مقاماتش اینچنین بوده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همسرش سیّد شهیدان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زین العابدین بوده</w:t>
      </w:r>
      <w:r>
        <w:rPr>
          <w:rStyle w:val="FootnoteAnchor"/>
          <w:rtl w:val="true"/>
        </w:rPr>
        <w:footnoteReference w:id="13"/>
      </w:r>
      <w:bookmarkStart w:id="227" w:name="pg9646_89081"/>
    </w:p>
    <w:p>
      <w:pPr>
        <w:pStyle w:val="Heading3"/>
        <w:numPr>
          <w:ilvl w:val="2"/>
          <w:numId w:val="1"/>
        </w:numPr>
        <w:rPr/>
      </w:pPr>
      <w:bookmarkStart w:id="228" w:name="__RefHeading___Toc7717311_2870459653"/>
      <w:bookmarkStart w:id="229" w:name="_Toc83"/>
      <w:bookmarkEnd w:id="227"/>
      <w:bookmarkEnd w:id="228"/>
      <w:r>
        <w:rPr>
          <w:rtl w:val="true"/>
        </w:rPr>
        <w:t>چشمۀ نور ز مغرب جوشید</w:t>
      </w:r>
      <w:bookmarkEnd w:id="229"/>
    </w:p>
    <w:p>
      <w:pPr>
        <w:pStyle w:val="BookText"/>
        <w:rPr/>
      </w:pPr>
      <w:r>
        <w:rPr>
          <w:rFonts w:ascii="IRNazanin" w:hAnsi="IRNazanin" w:eastAsia="IRNazanin"/>
          <w:color w:val="111111"/>
          <w:sz w:val="28"/>
          <w:sz w:val="28"/>
          <w:szCs w:val="28"/>
          <w:rtl w:val="true"/>
          <w:lang w:bidi="fa-IR"/>
        </w:rPr>
        <w:t xml:space="preserve">نجمه ای مادر ماه و خورشید ، تا ابد نام تو باشد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معصومه و خورشید رضا ، از تو این نور به عالم تابید</w:t>
      </w:r>
    </w:p>
    <w:p>
      <w:pPr>
        <w:pStyle w:val="BookText"/>
        <w:rPr/>
      </w:pPr>
      <w:r>
        <w:rPr>
          <w:rFonts w:ascii="IRNazanin" w:hAnsi="IRNazanin" w:eastAsia="IRNazanin"/>
          <w:color w:val="111111"/>
          <w:sz w:val="28"/>
          <w:sz w:val="28"/>
          <w:szCs w:val="28"/>
          <w:rtl w:val="true"/>
          <w:lang w:bidi="fa-IR"/>
        </w:rPr>
        <w:t xml:space="preserve">قلب پاکت به ولایت مؤمن ، تار و پود تو عجین با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گویم که امام صادق ، از مقام تو نموده تمجید</w:t>
      </w:r>
    </w:p>
    <w:p>
      <w:pPr>
        <w:pStyle w:val="BookText"/>
        <w:rPr/>
      </w:pPr>
      <w:r>
        <w:rPr>
          <w:rFonts w:ascii="IRNazanin" w:hAnsi="IRNazanin" w:eastAsia="IRNazanin"/>
          <w:color w:val="111111"/>
          <w:sz w:val="28"/>
          <w:sz w:val="28"/>
          <w:szCs w:val="28"/>
          <w:rtl w:val="true"/>
          <w:lang w:bidi="fa-IR"/>
        </w:rPr>
        <w:t xml:space="preserve">با شعاعت که جهان را پر کرد ، چشمۀ نور ز مغرب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تو به لوح زهرا ، شأن والای تو کرده تایید</w:t>
      </w:r>
    </w:p>
    <w:p>
      <w:pPr>
        <w:pStyle w:val="BookText"/>
        <w:rPr/>
      </w:pPr>
      <w:r>
        <w:rPr>
          <w:rFonts w:ascii="IRNazanin" w:hAnsi="IRNazanin" w:eastAsia="IRNazanin"/>
          <w:color w:val="111111"/>
          <w:sz w:val="28"/>
          <w:sz w:val="28"/>
          <w:szCs w:val="28"/>
          <w:rtl w:val="true"/>
          <w:lang w:bidi="fa-IR"/>
        </w:rPr>
        <w:t xml:space="preserve">مادر حضرت رضایی پس ، طاهره بوده ای تو بی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گدایت باشد ، کس نشد از کرمت نا امید</w:t>
      </w:r>
      <w:r>
        <w:rPr>
          <w:rStyle w:val="FootnoteAnchor"/>
          <w:rtl w:val="true"/>
        </w:rPr>
        <w:footnoteReference w:id="14"/>
      </w:r>
    </w:p>
    <w:p>
      <w:pPr>
        <w:pStyle w:val="Heading3"/>
        <w:numPr>
          <w:ilvl w:val="2"/>
          <w:numId w:val="1"/>
        </w:numPr>
        <w:rPr/>
      </w:pPr>
      <w:bookmarkStart w:id="230" w:name="__RefHeading___Toc7717313_2870459653"/>
      <w:bookmarkStart w:id="231" w:name="_Toc84"/>
      <w:bookmarkEnd w:id="230"/>
      <w:r>
        <w:rPr>
          <w:rtl w:val="true"/>
        </w:rPr>
        <w:t xml:space="preserve">بخت بلند حضرت نرجس </w:t>
      </w:r>
      <w:r>
        <w:rPr>
          <w:rtl w:val="true"/>
        </w:rPr>
        <w:t>(</w:t>
      </w:r>
      <w:r>
        <w:rPr>
          <w:rtl w:val="true"/>
        </w:rPr>
        <w:t>علیها السلام</w:t>
      </w:r>
      <w:r>
        <w:rPr>
          <w:rtl w:val="true"/>
        </w:rPr>
        <w:t>)</w:t>
      </w:r>
      <w:bookmarkEnd w:id="231"/>
    </w:p>
    <w:p>
      <w:pPr>
        <w:pStyle w:val="BookText"/>
        <w:rPr/>
      </w:pPr>
      <w:r>
        <w:rPr>
          <w:rFonts w:ascii="IRNazanin" w:hAnsi="IRNazanin" w:eastAsia="IRNazanin"/>
          <w:color w:val="111111"/>
          <w:sz w:val="28"/>
          <w:sz w:val="28"/>
          <w:szCs w:val="28"/>
          <w:rtl w:val="true"/>
          <w:lang w:bidi="fa-IR"/>
        </w:rPr>
        <w:t xml:space="preserve">دنیا به درد و رنج و مصیبت دچار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برای امر فرج بیقرار بود</w:t>
      </w:r>
    </w:p>
    <w:p>
      <w:pPr>
        <w:pStyle w:val="BookText"/>
        <w:rPr/>
      </w:pPr>
      <w:r>
        <w:rPr>
          <w:rFonts w:ascii="IRNazanin" w:hAnsi="IRNazanin" w:eastAsia="IRNazanin"/>
          <w:color w:val="111111"/>
          <w:sz w:val="28"/>
          <w:sz w:val="28"/>
          <w:szCs w:val="28"/>
          <w:rtl w:val="true"/>
          <w:lang w:bidi="fa-IR"/>
        </w:rPr>
        <w:t xml:space="preserve">شیعه برای آل علی عدۀ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آل علی بیشمار بود</w:t>
      </w:r>
    </w:p>
    <w:p>
      <w:pPr>
        <w:pStyle w:val="BookText"/>
        <w:rPr/>
      </w:pPr>
      <w:r>
        <w:rPr>
          <w:rFonts w:ascii="IRNazanin" w:hAnsi="IRNazanin" w:eastAsia="IRNazanin"/>
          <w:color w:val="111111"/>
          <w:sz w:val="28"/>
          <w:sz w:val="28"/>
          <w:szCs w:val="28"/>
          <w:rtl w:val="true"/>
          <w:lang w:bidi="fa-IR"/>
        </w:rPr>
        <w:t xml:space="preserve">حق شد به دست لشکر باطل محاصره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دست خدا ذوالفقار بود</w:t>
      </w:r>
    </w:p>
    <w:p>
      <w:pPr>
        <w:pStyle w:val="BookText"/>
        <w:rPr/>
      </w:pPr>
      <w:r>
        <w:rPr>
          <w:rFonts w:ascii="IRNazanin" w:hAnsi="IRNazanin" w:eastAsia="IRNazanin"/>
          <w:color w:val="111111"/>
          <w:sz w:val="28"/>
          <w:sz w:val="28"/>
          <w:szCs w:val="28"/>
          <w:rtl w:val="true"/>
          <w:lang w:bidi="fa-IR"/>
        </w:rPr>
        <w:t xml:space="preserve">دلهای غصه دار غم غربت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امیدشان به آخر این انتظار بود</w:t>
      </w:r>
    </w:p>
    <w:p>
      <w:pPr>
        <w:pStyle w:val="BookText"/>
        <w:rPr/>
      </w:pPr>
      <w:r>
        <w:rPr>
          <w:rFonts w:ascii="IRNazanin" w:hAnsi="IRNazanin" w:eastAsia="IRNazanin"/>
          <w:color w:val="111111"/>
          <w:sz w:val="28"/>
          <w:sz w:val="28"/>
          <w:szCs w:val="28"/>
          <w:rtl w:val="true"/>
          <w:lang w:bidi="fa-IR"/>
        </w:rPr>
        <w:t>لطفی شد و دوباره برای مقدمه</w:t>
      </w:r>
    </w:p>
    <w:p>
      <w:pPr>
        <w:pStyle w:val="BookText"/>
        <w:rPr/>
      </w:pPr>
      <w:r>
        <w:rPr>
          <w:rFonts w:ascii="IRNazanin" w:hAnsi="IRNazanin" w:eastAsia="IRNazanin"/>
          <w:color w:val="111111"/>
          <w:sz w:val="28"/>
          <w:sz w:val="28"/>
          <w:szCs w:val="28"/>
          <w:rtl w:val="true"/>
          <w:lang w:bidi="fa-IR"/>
        </w:rPr>
        <w:t>رو کرده بود چشم قضا سوی فاطمه</w:t>
      </w:r>
    </w:p>
    <w:p>
      <w:pPr>
        <w:pStyle w:val="BookText"/>
        <w:rPr/>
      </w:pPr>
      <w:r>
        <w:rPr>
          <w:rFonts w:ascii="IRNazanin" w:hAnsi="IRNazanin" w:eastAsia="IRNazanin"/>
          <w:color w:val="111111"/>
          <w:sz w:val="28"/>
          <w:sz w:val="28"/>
          <w:szCs w:val="28"/>
          <w:rtl w:val="true"/>
          <w:lang w:bidi="fa-IR"/>
        </w:rPr>
        <w:t xml:space="preserve">زهرا اراده کرد و پیمبر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 بلند قسمت بنت یشوع کرد</w:t>
      </w:r>
    </w:p>
    <w:p>
      <w:pPr>
        <w:pStyle w:val="BookText"/>
        <w:rPr/>
      </w:pPr>
      <w:r>
        <w:rPr>
          <w:rFonts w:ascii="IRNazanin" w:hAnsi="IRNazanin" w:eastAsia="IRNazanin"/>
          <w:color w:val="111111"/>
          <w:sz w:val="28"/>
          <w:sz w:val="28"/>
          <w:szCs w:val="28"/>
          <w:rtl w:val="true"/>
          <w:lang w:bidi="fa-IR"/>
        </w:rPr>
        <w:t xml:space="preserve">عیسی رسول ، مریم و زهرا برابرش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به محضرشان با خشو ع کرد</w:t>
      </w:r>
    </w:p>
    <w:p>
      <w:pPr>
        <w:pStyle w:val="BookText"/>
        <w:rPr/>
      </w:pPr>
      <w:r>
        <w:rPr>
          <w:rFonts w:ascii="IRNazanin" w:hAnsi="IRNazanin" w:eastAsia="IRNazanin"/>
          <w:color w:val="111111"/>
          <w:sz w:val="28"/>
          <w:sz w:val="28"/>
          <w:szCs w:val="28"/>
          <w:rtl w:val="true"/>
          <w:lang w:bidi="fa-IR"/>
        </w:rPr>
        <w:t xml:space="preserve">ذکر شهادتین ملیکه به روی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او به اصل وجودش رجوع کرد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شد به دیدن محبوب ، قلب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برابر چشمش طلوع کرد </w:t>
      </w:r>
    </w:p>
    <w:p>
      <w:pPr>
        <w:pStyle w:val="BookText"/>
        <w:rPr/>
      </w:pPr>
      <w:r>
        <w:rPr>
          <w:rFonts w:ascii="IRNazanin" w:hAnsi="IRNazanin" w:eastAsia="IRNazanin"/>
          <w:color w:val="111111"/>
          <w:sz w:val="28"/>
          <w:sz w:val="28"/>
          <w:szCs w:val="28"/>
          <w:rtl w:val="true"/>
          <w:lang w:bidi="fa-IR"/>
        </w:rPr>
        <w:t>خود را اسیر کرد که آزادگی کند</w:t>
      </w:r>
    </w:p>
    <w:p>
      <w:pPr>
        <w:pStyle w:val="BookText"/>
        <w:rPr/>
      </w:pPr>
      <w:r>
        <w:rPr>
          <w:rFonts w:ascii="IRNazanin" w:hAnsi="IRNazanin" w:eastAsia="IRNazanin"/>
          <w:color w:val="111111"/>
          <w:sz w:val="28"/>
          <w:sz w:val="28"/>
          <w:szCs w:val="28"/>
          <w:rtl w:val="true"/>
          <w:lang w:bidi="fa-IR"/>
        </w:rPr>
        <w:t>با یار دلربای خودش زندگی کند</w:t>
      </w:r>
    </w:p>
    <w:p>
      <w:pPr>
        <w:pStyle w:val="BookText"/>
        <w:rPr/>
      </w:pPr>
      <w:r>
        <w:rPr>
          <w:rFonts w:ascii="IRNazanin" w:hAnsi="IRNazanin" w:eastAsia="IRNazanin"/>
          <w:color w:val="111111"/>
          <w:sz w:val="28"/>
          <w:sz w:val="28"/>
          <w:szCs w:val="28"/>
          <w:rtl w:val="true"/>
          <w:lang w:bidi="fa-IR"/>
        </w:rPr>
        <w:t xml:space="preserve">آماده بود تا که شود همسر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همنفس و یاور حسن</w:t>
      </w:r>
    </w:p>
    <w:p>
      <w:pPr>
        <w:pStyle w:val="BookText"/>
        <w:rPr/>
      </w:pPr>
      <w:r>
        <w:rPr>
          <w:rFonts w:ascii="IRNazanin" w:hAnsi="IRNazanin" w:eastAsia="IRNazanin"/>
          <w:color w:val="111111"/>
          <w:sz w:val="28"/>
          <w:sz w:val="28"/>
          <w:szCs w:val="28"/>
          <w:rtl w:val="true"/>
          <w:lang w:bidi="fa-IR"/>
        </w:rPr>
        <w:t xml:space="preserve">رنج سفر کشیده ، رسیده ، به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و عشق آمده در محضر حسن</w:t>
      </w:r>
    </w:p>
    <w:p>
      <w:pPr>
        <w:pStyle w:val="BookText"/>
        <w:rPr/>
      </w:pPr>
      <w:r>
        <w:rPr>
          <w:rFonts w:ascii="IRNazanin" w:hAnsi="IRNazanin" w:eastAsia="IRNazanin"/>
          <w:color w:val="111111"/>
          <w:sz w:val="28"/>
          <w:sz w:val="28"/>
          <w:szCs w:val="28"/>
          <w:rtl w:val="true"/>
          <w:lang w:bidi="fa-IR"/>
        </w:rPr>
        <w:t xml:space="preserve">مثل صدف به دامن دریا رسیده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به دامن او گوهر حسن</w:t>
      </w:r>
    </w:p>
    <w:p>
      <w:pPr>
        <w:pStyle w:val="BookText"/>
        <w:rPr/>
      </w:pPr>
      <w:r>
        <w:rPr>
          <w:rFonts w:ascii="IRNazanin" w:hAnsi="IRNazanin" w:eastAsia="IRNazanin"/>
          <w:color w:val="111111"/>
          <w:sz w:val="28"/>
          <w:sz w:val="28"/>
          <w:szCs w:val="28"/>
          <w:rtl w:val="true"/>
          <w:lang w:bidi="fa-IR"/>
        </w:rPr>
        <w:t xml:space="preserve">آری اراده کرده خداوند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کند برای همه حیدر حسن</w:t>
      </w:r>
    </w:p>
    <w:p>
      <w:pPr>
        <w:pStyle w:val="BookText"/>
        <w:rPr/>
      </w:pPr>
      <w:r>
        <w:rPr>
          <w:rFonts w:ascii="IRNazanin" w:hAnsi="IRNazanin" w:eastAsia="IRNazanin"/>
          <w:color w:val="111111"/>
          <w:sz w:val="28"/>
          <w:sz w:val="28"/>
          <w:szCs w:val="28"/>
          <w:rtl w:val="true"/>
          <w:lang w:bidi="fa-IR"/>
        </w:rPr>
        <w:t>در مکتب حکیمه رسیده به معرفت</w:t>
      </w:r>
    </w:p>
    <w:p>
      <w:pPr>
        <w:pStyle w:val="BookText"/>
        <w:rPr/>
      </w:pPr>
      <w:r>
        <w:rPr>
          <w:rFonts w:ascii="IRNazanin" w:hAnsi="IRNazanin" w:eastAsia="IRNazanin"/>
          <w:color w:val="111111"/>
          <w:sz w:val="28"/>
          <w:sz w:val="28"/>
          <w:szCs w:val="28"/>
          <w:rtl w:val="true"/>
          <w:lang w:bidi="fa-IR"/>
        </w:rPr>
        <w:t>اسلام را شناخته با این مصاحبت</w:t>
      </w:r>
    </w:p>
    <w:p>
      <w:pPr>
        <w:pStyle w:val="BookText"/>
        <w:rPr/>
      </w:pPr>
      <w:r>
        <w:rPr>
          <w:rFonts w:ascii="IRNazanin" w:hAnsi="IRNazanin" w:eastAsia="IRNazanin"/>
          <w:color w:val="111111"/>
          <w:sz w:val="28"/>
          <w:sz w:val="28"/>
          <w:szCs w:val="28"/>
          <w:rtl w:val="true"/>
          <w:lang w:bidi="fa-IR"/>
        </w:rPr>
        <w:t xml:space="preserve">نرگس ملیکه ای به زمستان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نوریه ای که نور خدا را دهد نشان</w:t>
      </w:r>
    </w:p>
    <w:p>
      <w:pPr>
        <w:pStyle w:val="BookText"/>
        <w:rPr/>
      </w:pPr>
      <w:r>
        <w:rPr>
          <w:rFonts w:ascii="IRNazanin" w:hAnsi="IRNazanin" w:eastAsia="IRNazanin"/>
          <w:color w:val="111111"/>
          <w:sz w:val="28"/>
          <w:sz w:val="28"/>
          <w:szCs w:val="28"/>
          <w:rtl w:val="true"/>
          <w:lang w:bidi="fa-IR"/>
        </w:rPr>
        <w:t xml:space="preserve">نرگس حکیمه ای که امامان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شأن او همه هستیم ناتوان</w:t>
      </w:r>
    </w:p>
    <w:p>
      <w:pPr>
        <w:pStyle w:val="BookText"/>
        <w:rPr/>
      </w:pPr>
      <w:r>
        <w:rPr>
          <w:rFonts w:ascii="IRNazanin" w:hAnsi="IRNazanin" w:eastAsia="IRNazanin"/>
          <w:color w:val="111111"/>
          <w:sz w:val="28"/>
          <w:sz w:val="28"/>
          <w:szCs w:val="28"/>
          <w:rtl w:val="true"/>
          <w:lang w:bidi="fa-IR"/>
        </w:rPr>
        <w:t xml:space="preserve">نرگس عفیفه ای که خدا برگزیده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روی مهدی زهرا شود عیان</w:t>
      </w:r>
    </w:p>
    <w:p>
      <w:pPr>
        <w:pStyle w:val="BookText"/>
        <w:rPr/>
      </w:pPr>
      <w:r>
        <w:rPr>
          <w:rFonts w:ascii="IRNazanin" w:hAnsi="IRNazanin" w:eastAsia="IRNazanin"/>
          <w:color w:val="111111"/>
          <w:sz w:val="28"/>
          <w:sz w:val="28"/>
          <w:szCs w:val="28"/>
          <w:rtl w:val="true"/>
          <w:lang w:bidi="fa-IR"/>
        </w:rPr>
        <w:t xml:space="preserve">هر کس شود به او متوسل 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به او پسرش صاحب الزمان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زیارت مهدی از او بخواه</w:t>
      </w:r>
    </w:p>
    <w:p>
      <w:pPr>
        <w:pStyle w:val="BookText"/>
        <w:rPr/>
      </w:pPr>
      <w:r>
        <w:rPr>
          <w:rFonts w:ascii="IRNazanin" w:hAnsi="IRNazanin" w:eastAsia="IRNazanin"/>
          <w:color w:val="111111"/>
          <w:sz w:val="28"/>
          <w:sz w:val="28"/>
          <w:szCs w:val="28"/>
          <w:rtl w:val="true"/>
          <w:lang w:bidi="fa-IR"/>
        </w:rPr>
        <w:t>با واسطه به یوسف زهرا بِبَر پناه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 واسطۀ سرّ الهی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هادی دین انیس راهی نرجس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که تو را برای خود خوانده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 تو داده گواهی نرجس</w:t>
      </w:r>
      <w:bookmarkStart w:id="232" w:name="pg9646_89083"/>
    </w:p>
    <w:p>
      <w:pPr>
        <w:pStyle w:val="Heading3"/>
        <w:numPr>
          <w:ilvl w:val="2"/>
          <w:numId w:val="1"/>
        </w:numPr>
        <w:rPr/>
      </w:pPr>
      <w:bookmarkStart w:id="233" w:name="__RefHeading___Toc7717315_2870459653"/>
      <w:bookmarkStart w:id="234" w:name="_Toc85"/>
      <w:bookmarkEnd w:id="232"/>
      <w:bookmarkEnd w:id="233"/>
      <w:r>
        <w:rPr>
          <w:rtl w:val="true"/>
        </w:rPr>
        <w:t>جابر و کارنامه ای پربار</w:t>
      </w:r>
      <w:bookmarkEnd w:id="234"/>
    </w:p>
    <w:p>
      <w:pPr>
        <w:pStyle w:val="BookText"/>
        <w:rPr/>
      </w:pPr>
      <w:r>
        <w:rPr>
          <w:rFonts w:ascii="IRNazanin" w:hAnsi="IRNazanin" w:eastAsia="IRNazanin"/>
          <w:color w:val="111111"/>
          <w:sz w:val="28"/>
          <w:sz w:val="28"/>
          <w:szCs w:val="28"/>
          <w:rtl w:val="true"/>
          <w:lang w:bidi="fa-IR"/>
        </w:rPr>
        <w:t xml:space="preserve">کیست این جابر ، ابن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 عابدی آگاه</w:t>
      </w:r>
    </w:p>
    <w:p>
      <w:pPr>
        <w:pStyle w:val="BookText"/>
        <w:rPr/>
      </w:pPr>
      <w:r>
        <w:rPr>
          <w:rFonts w:ascii="IRNazanin" w:hAnsi="IRNazanin" w:eastAsia="IRNazanin"/>
          <w:color w:val="111111"/>
          <w:sz w:val="28"/>
          <w:sz w:val="28"/>
          <w:szCs w:val="28"/>
          <w:rtl w:val="true"/>
          <w:lang w:bidi="fa-IR"/>
        </w:rPr>
        <w:t xml:space="preserve">حافظ سنّت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پیمبر به او سلام و دعاست</w:t>
      </w:r>
    </w:p>
    <w:p>
      <w:pPr>
        <w:pStyle w:val="BookText"/>
        <w:rPr/>
      </w:pPr>
      <w:r>
        <w:rPr>
          <w:rFonts w:ascii="IRNazanin" w:hAnsi="IRNazanin" w:eastAsia="IRNazanin"/>
          <w:color w:val="111111"/>
          <w:sz w:val="28"/>
          <w:sz w:val="28"/>
          <w:szCs w:val="28"/>
          <w:rtl w:val="true"/>
          <w:lang w:bidi="fa-IR"/>
        </w:rPr>
        <w:t xml:space="preserve">پدر او شهید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آئینۀ مسلمانی</w:t>
      </w:r>
    </w:p>
    <w:p>
      <w:pPr>
        <w:pStyle w:val="BookText"/>
        <w:rPr/>
      </w:pPr>
      <w:r>
        <w:rPr>
          <w:rFonts w:ascii="IRNazanin" w:hAnsi="IRNazanin" w:eastAsia="IRNazanin"/>
          <w:color w:val="111111"/>
          <w:sz w:val="28"/>
          <w:sz w:val="28"/>
          <w:szCs w:val="28"/>
          <w:rtl w:val="true"/>
          <w:lang w:bidi="fa-IR"/>
        </w:rPr>
        <w:t xml:space="preserve">جنگجوی سپاه احمد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رزمندگان سرآمد بود</w:t>
      </w:r>
    </w:p>
    <w:p>
      <w:pPr>
        <w:pStyle w:val="BookText"/>
        <w:rPr/>
      </w:pPr>
      <w:r>
        <w:rPr>
          <w:rFonts w:ascii="IRNazanin" w:hAnsi="IRNazanin" w:eastAsia="IRNazanin"/>
          <w:color w:val="111111"/>
          <w:sz w:val="28"/>
          <w:sz w:val="28"/>
          <w:szCs w:val="28"/>
          <w:rtl w:val="true"/>
          <w:lang w:bidi="fa-IR"/>
        </w:rPr>
        <w:t xml:space="preserve">باشد او راویِ حدیث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کرده این حدیث احیا</w:t>
      </w:r>
    </w:p>
    <w:p>
      <w:pPr>
        <w:pStyle w:val="BookText"/>
        <w:rPr/>
      </w:pPr>
      <w:r>
        <w:rPr>
          <w:rFonts w:ascii="IRNazanin" w:hAnsi="IRNazanin" w:eastAsia="IRNazanin"/>
          <w:color w:val="111111"/>
          <w:sz w:val="28"/>
          <w:sz w:val="28"/>
          <w:szCs w:val="28"/>
          <w:rtl w:val="true"/>
          <w:lang w:bidi="fa-IR"/>
        </w:rPr>
        <w:t xml:space="preserve">دوستدار پیمبر است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راه حیدر است این مرد</w:t>
      </w:r>
    </w:p>
    <w:p>
      <w:pPr>
        <w:pStyle w:val="BookText"/>
        <w:rPr/>
      </w:pPr>
      <w:r>
        <w:rPr>
          <w:rFonts w:ascii="IRNazanin" w:hAnsi="IRNazanin" w:eastAsia="IRNazanin"/>
          <w:color w:val="111111"/>
          <w:sz w:val="28"/>
          <w:sz w:val="28"/>
          <w:szCs w:val="28"/>
          <w:rtl w:val="true"/>
          <w:lang w:bidi="fa-IR"/>
        </w:rPr>
        <w:t xml:space="preserve">با علی همدم و انیس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 از شُرطَة الخمیس است او</w:t>
      </w:r>
    </w:p>
    <w:p>
      <w:pPr>
        <w:pStyle w:val="BookText"/>
        <w:rPr/>
      </w:pPr>
      <w:r>
        <w:rPr>
          <w:rFonts w:ascii="IRNazanin" w:hAnsi="IRNazanin" w:eastAsia="IRNazanin"/>
          <w:color w:val="111111"/>
          <w:sz w:val="28"/>
          <w:sz w:val="28"/>
          <w:szCs w:val="28"/>
          <w:rtl w:val="true"/>
          <w:lang w:bidi="fa-IR"/>
        </w:rPr>
        <w:t xml:space="preserve">هم تولا و هم تبری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دلی چو دریا داشت</w:t>
      </w:r>
    </w:p>
    <w:p>
      <w:pPr>
        <w:pStyle w:val="BookText"/>
        <w:rPr/>
      </w:pPr>
      <w:r>
        <w:rPr>
          <w:rFonts w:ascii="IRNazanin" w:hAnsi="IRNazanin" w:eastAsia="IRNazanin"/>
          <w:color w:val="111111"/>
          <w:sz w:val="28"/>
          <w:sz w:val="28"/>
          <w:szCs w:val="28"/>
          <w:rtl w:val="true"/>
          <w:lang w:bidi="fa-IR"/>
        </w:rPr>
        <w:t xml:space="preserve">این کلامش چه عالی و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بهترینِ انسان هاست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دیدن لوح فاطمه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بزرگ در دنیا</w:t>
      </w:r>
    </w:p>
    <w:p>
      <w:pPr>
        <w:pStyle w:val="BookText"/>
        <w:rPr/>
      </w:pPr>
      <w:r>
        <w:rPr>
          <w:rFonts w:ascii="IRNazanin" w:hAnsi="IRNazanin" w:eastAsia="IRNazanin"/>
          <w:color w:val="111111"/>
          <w:sz w:val="28"/>
          <w:sz w:val="28"/>
          <w:szCs w:val="28"/>
          <w:rtl w:val="true"/>
          <w:lang w:bidi="fa-IR"/>
        </w:rPr>
        <w:t xml:space="preserve">راوی حجة الوداع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صادق ولای علیّ</w:t>
      </w:r>
    </w:p>
    <w:p>
      <w:pPr>
        <w:pStyle w:val="BookText"/>
        <w:rPr/>
      </w:pPr>
      <w:r>
        <w:rPr>
          <w:rFonts w:ascii="IRNazanin" w:hAnsi="IRNazanin" w:eastAsia="IRNazanin"/>
          <w:color w:val="111111"/>
          <w:sz w:val="28"/>
          <w:sz w:val="28"/>
          <w:szCs w:val="28"/>
          <w:rtl w:val="true"/>
          <w:lang w:bidi="fa-IR"/>
        </w:rPr>
        <w:t xml:space="preserve">با تمام توان خود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غدیر علی شده ناشر</w:t>
      </w:r>
    </w:p>
    <w:p>
      <w:pPr>
        <w:pStyle w:val="BookText"/>
        <w:rPr/>
      </w:pPr>
      <w:r>
        <w:rPr>
          <w:rFonts w:ascii="IRNazanin" w:hAnsi="IRNazanin" w:eastAsia="IRNazanin"/>
          <w:color w:val="111111"/>
          <w:sz w:val="28"/>
          <w:sz w:val="28"/>
          <w:szCs w:val="28"/>
          <w:rtl w:val="true"/>
          <w:lang w:bidi="fa-IR"/>
        </w:rPr>
        <w:t xml:space="preserve">بر امامش حسن محبت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خویش عزت داشت</w:t>
      </w:r>
    </w:p>
    <w:p>
      <w:pPr>
        <w:pStyle w:val="BookText"/>
        <w:rPr/>
      </w:pPr>
      <w:r>
        <w:rPr>
          <w:rFonts w:ascii="IRNazanin" w:hAnsi="IRNazanin" w:eastAsia="IRNazanin"/>
          <w:color w:val="111111"/>
          <w:sz w:val="28"/>
          <w:sz w:val="28"/>
          <w:szCs w:val="28"/>
          <w:rtl w:val="true"/>
          <w:lang w:bidi="fa-IR"/>
        </w:rPr>
        <w:t xml:space="preserve">یاری از جان به مجتبی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غربت حسن پُر درد</w:t>
      </w:r>
    </w:p>
    <w:p>
      <w:pPr>
        <w:pStyle w:val="BookText"/>
        <w:rPr/>
      </w:pPr>
      <w:r>
        <w:rPr>
          <w:rFonts w:ascii="IRNazanin" w:hAnsi="IRNazanin" w:eastAsia="IRNazanin"/>
          <w:color w:val="111111"/>
          <w:sz w:val="28"/>
          <w:sz w:val="28"/>
          <w:szCs w:val="28"/>
          <w:rtl w:val="true"/>
          <w:lang w:bidi="fa-IR"/>
        </w:rPr>
        <w:t xml:space="preserve">بوده غمخوار آن غریب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خورده در عزای حسن</w:t>
      </w:r>
    </w:p>
    <w:p>
      <w:pPr>
        <w:pStyle w:val="BookText"/>
        <w:rPr/>
      </w:pPr>
      <w:r>
        <w:rPr>
          <w:rFonts w:ascii="IRNazanin" w:hAnsi="IRNazanin" w:eastAsia="IRNazanin"/>
          <w:color w:val="111111"/>
          <w:sz w:val="28"/>
          <w:sz w:val="28"/>
          <w:szCs w:val="28"/>
          <w:rtl w:val="true"/>
          <w:lang w:bidi="fa-IR"/>
        </w:rPr>
        <w:t xml:space="preserve">شاهد صادق حسین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عاشق حسین است او</w:t>
      </w:r>
    </w:p>
    <w:p>
      <w:pPr>
        <w:pStyle w:val="BookText"/>
        <w:rPr/>
      </w:pPr>
      <w:r>
        <w:rPr>
          <w:rFonts w:ascii="IRNazanin" w:hAnsi="IRNazanin" w:eastAsia="IRNazanin"/>
          <w:color w:val="111111"/>
          <w:sz w:val="28"/>
          <w:sz w:val="28"/>
          <w:szCs w:val="28"/>
          <w:rtl w:val="true"/>
          <w:lang w:bidi="fa-IR"/>
        </w:rPr>
        <w:t xml:space="preserve">بر شهیدان کربلا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اربعین شده زائر</w:t>
      </w:r>
    </w:p>
    <w:p>
      <w:pPr>
        <w:pStyle w:val="BookText"/>
        <w:rPr/>
      </w:pPr>
      <w:r>
        <w:rPr>
          <w:rFonts w:ascii="IRNazanin" w:hAnsi="IRNazanin" w:eastAsia="IRNazanin"/>
          <w:color w:val="111111"/>
          <w:sz w:val="28"/>
          <w:sz w:val="28"/>
          <w:szCs w:val="28"/>
          <w:rtl w:val="true"/>
          <w:lang w:bidi="fa-IR"/>
        </w:rPr>
        <w:t xml:space="preserve">بر مزار حسین ، دلخسته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عزایش به سوگ بنشسته</w:t>
      </w:r>
    </w:p>
    <w:p>
      <w:pPr>
        <w:pStyle w:val="BookText"/>
        <w:rPr/>
      </w:pPr>
      <w:r>
        <w:rPr>
          <w:rFonts w:ascii="IRNazanin" w:hAnsi="IRNazanin" w:eastAsia="IRNazanin"/>
          <w:color w:val="111111"/>
          <w:sz w:val="28"/>
          <w:sz w:val="28"/>
          <w:szCs w:val="28"/>
          <w:rtl w:val="true"/>
          <w:lang w:bidi="fa-IR"/>
        </w:rPr>
        <w:t xml:space="preserve">سیّد السّاجدین چو دید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 خواند از غم بابا</w:t>
      </w:r>
    </w:p>
    <w:p>
      <w:pPr>
        <w:pStyle w:val="BookText"/>
        <w:rPr/>
      </w:pPr>
      <w:r>
        <w:rPr>
          <w:rFonts w:ascii="IRNazanin" w:hAnsi="IRNazanin" w:eastAsia="IRNazanin"/>
          <w:color w:val="111111"/>
          <w:sz w:val="28"/>
          <w:sz w:val="28"/>
          <w:szCs w:val="28"/>
          <w:rtl w:val="true"/>
          <w:lang w:bidi="fa-IR"/>
        </w:rPr>
        <w:t xml:space="preserve">گریه بر شاه بی کفن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بر پاره پاره تن می کرد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تنِ بر زمین رها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از بدن جدا می سوخت </w:t>
      </w:r>
      <w:bookmarkStart w:id="235" w:name="pg9646_89084"/>
    </w:p>
    <w:p>
      <w:pPr>
        <w:pStyle w:val="BookText"/>
        <w:rPr/>
      </w:pPr>
      <w:bookmarkEnd w:id="235"/>
      <w:r>
        <w:rPr>
          <w:rFonts w:ascii="IRNazanin" w:hAnsi="IRNazanin" w:eastAsia="IRNazanin"/>
          <w:color w:val="111111"/>
          <w:sz w:val="28"/>
          <w:sz w:val="28"/>
          <w:szCs w:val="28"/>
          <w:rtl w:val="true"/>
          <w:lang w:bidi="fa-IR"/>
        </w:rPr>
        <w:t xml:space="preserve">گریه اش برحسین بی 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عزاداریش مُقَید بود</w:t>
      </w:r>
    </w:p>
    <w:p>
      <w:pPr>
        <w:pStyle w:val="BookText"/>
        <w:rPr/>
      </w:pPr>
      <w:r>
        <w:rPr>
          <w:rFonts w:ascii="IRNazanin" w:hAnsi="IRNazanin" w:eastAsia="IRNazanin"/>
          <w:color w:val="111111"/>
          <w:sz w:val="28"/>
          <w:sz w:val="28"/>
          <w:szCs w:val="28"/>
          <w:rtl w:val="true"/>
          <w:lang w:bidi="fa-IR"/>
        </w:rPr>
        <w:t xml:space="preserve">بر حبیبش سلام داد و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با غم او زیست</w:t>
      </w:r>
    </w:p>
    <w:p>
      <w:pPr>
        <w:pStyle w:val="BookText"/>
        <w:rPr/>
      </w:pPr>
      <w:r>
        <w:rPr>
          <w:rFonts w:ascii="IRNazanin" w:hAnsi="IRNazanin" w:eastAsia="IRNazanin"/>
          <w:color w:val="111111"/>
          <w:sz w:val="28"/>
          <w:sz w:val="28"/>
          <w:szCs w:val="28"/>
          <w:rtl w:val="true"/>
          <w:lang w:bidi="fa-IR"/>
        </w:rPr>
        <w:t xml:space="preserve">محضر باقرالعلوم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رساند سلام از احمد</w:t>
      </w:r>
    </w:p>
    <w:p>
      <w:pPr>
        <w:pStyle w:val="BookText"/>
        <w:rPr/>
      </w:pPr>
      <w:r>
        <w:rPr>
          <w:rFonts w:ascii="IRNazanin" w:hAnsi="IRNazanin" w:eastAsia="IRNazanin"/>
          <w:color w:val="111111"/>
          <w:sz w:val="28"/>
          <w:sz w:val="28"/>
          <w:szCs w:val="28"/>
          <w:rtl w:val="true"/>
          <w:lang w:bidi="fa-IR"/>
        </w:rPr>
        <w:t xml:space="preserve">حضرت باقر آن صحابی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تصدیق در روایت ها</w:t>
      </w:r>
    </w:p>
    <w:p>
      <w:pPr>
        <w:pStyle w:val="BookText"/>
        <w:rPr/>
      </w:pPr>
      <w:r>
        <w:rPr>
          <w:rFonts w:ascii="IRNazanin" w:hAnsi="IRNazanin" w:eastAsia="IRNazanin"/>
          <w:color w:val="111111"/>
          <w:sz w:val="28"/>
          <w:sz w:val="28"/>
          <w:szCs w:val="28"/>
          <w:rtl w:val="true"/>
          <w:lang w:bidi="fa-IR"/>
        </w:rPr>
        <w:t xml:space="preserve">آخر عمر چشم آن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روشن به دیدن صادق</w:t>
      </w:r>
    </w:p>
    <w:p>
      <w:pPr>
        <w:pStyle w:val="BookText"/>
        <w:rPr/>
      </w:pPr>
      <w:r>
        <w:rPr>
          <w:rFonts w:ascii="IRNazanin" w:hAnsi="IRNazanin" w:eastAsia="IRNazanin"/>
          <w:color w:val="111111"/>
          <w:sz w:val="28"/>
          <w:sz w:val="28"/>
          <w:szCs w:val="28"/>
          <w:rtl w:val="true"/>
          <w:lang w:bidi="fa-IR"/>
        </w:rPr>
        <w:t xml:space="preserve">برکت داشت عمر او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کارنامه ای پر بار</w:t>
      </w:r>
    </w:p>
    <w:p>
      <w:pPr>
        <w:pStyle w:val="BookText"/>
        <w:rPr/>
      </w:pPr>
      <w:r>
        <w:rPr>
          <w:rFonts w:ascii="IRNazanin" w:hAnsi="IRNazanin" w:eastAsia="IRNazanin"/>
          <w:color w:val="111111"/>
          <w:sz w:val="28"/>
          <w:sz w:val="28"/>
          <w:szCs w:val="28"/>
          <w:rtl w:val="true"/>
          <w:lang w:bidi="fa-IR"/>
        </w:rPr>
        <w:t xml:space="preserve">قدمش استوار در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رازدار آئین بود</w:t>
      </w:r>
    </w:p>
    <w:p>
      <w:pPr>
        <w:pStyle w:val="BookText"/>
        <w:rPr/>
      </w:pPr>
      <w:r>
        <w:rPr>
          <w:rFonts w:ascii="IRNazanin" w:hAnsi="IRNazanin" w:eastAsia="IRNazanin"/>
          <w:color w:val="111111"/>
          <w:sz w:val="28"/>
          <w:sz w:val="28"/>
          <w:szCs w:val="28"/>
          <w:rtl w:val="true"/>
          <w:lang w:bidi="fa-IR"/>
        </w:rPr>
        <w:t xml:space="preserve">مرحبا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خورشید دین شدی چون ماه</w:t>
      </w:r>
      <w:r>
        <w:rPr>
          <w:rStyle w:val="FootnoteAnchor"/>
          <w:rtl w:val="true"/>
        </w:rPr>
        <w:footnoteReference w:id="17"/>
      </w:r>
    </w:p>
    <w:p>
      <w:pPr>
        <w:pStyle w:val="Heading3"/>
        <w:numPr>
          <w:ilvl w:val="2"/>
          <w:numId w:val="1"/>
        </w:numPr>
        <w:rPr/>
      </w:pPr>
      <w:bookmarkStart w:id="236" w:name="__RefHeading___Toc7717317_2870459653"/>
      <w:bookmarkStart w:id="237" w:name="_Toc86"/>
      <w:bookmarkEnd w:id="236"/>
      <w:r>
        <w:rPr>
          <w:rtl w:val="true"/>
        </w:rPr>
        <w:t xml:space="preserve">تجلیل و ستایش مرحوم آیت اللّه حاج سیّد مرتضی موحّد ابطحی </w:t>
      </w:r>
      <w:r>
        <w:rPr>
          <w:rtl w:val="true"/>
        </w:rPr>
        <w:t>(</w:t>
      </w:r>
      <w:r>
        <w:rPr>
          <w:rtl w:val="true"/>
        </w:rPr>
        <w:t xml:space="preserve">قدس سره </w:t>
      </w:r>
      <w:r>
        <w:rPr>
          <w:rtl w:val="true"/>
        </w:rPr>
        <w:t>)</w:t>
      </w:r>
      <w:bookmarkEnd w:id="237"/>
    </w:p>
    <w:p>
      <w:pPr>
        <w:pStyle w:val="BookText"/>
        <w:rPr/>
      </w:pPr>
      <w:r>
        <w:rPr>
          <w:rFonts w:ascii="IRNazanin" w:hAnsi="IRNazanin" w:eastAsia="IRNazanin"/>
          <w:color w:val="111111"/>
          <w:sz w:val="28"/>
          <w:sz w:val="28"/>
          <w:szCs w:val="28"/>
          <w:rtl w:val="true"/>
          <w:lang w:bidi="fa-IR"/>
        </w:rPr>
        <w:t xml:space="preserve">در شجاعت ، پای بند دین به عصر دین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رشادت ، راد مرد عرصۀ حق بی گمان</w:t>
      </w:r>
    </w:p>
    <w:p>
      <w:pPr>
        <w:pStyle w:val="BookText"/>
        <w:rPr/>
      </w:pPr>
      <w:r>
        <w:rPr>
          <w:rFonts w:ascii="IRNazanin" w:hAnsi="IRNazanin" w:eastAsia="IRNazanin"/>
          <w:color w:val="111111"/>
          <w:sz w:val="28"/>
          <w:sz w:val="28"/>
          <w:szCs w:val="28"/>
          <w:rtl w:val="true"/>
          <w:lang w:bidi="fa-IR"/>
        </w:rPr>
        <w:t>صبحدم</w:t>
      </w:r>
      <w:r>
        <w:rPr>
          <w:rStyle w:val="FootnoteAnchor"/>
          <w:rtl w:val="true"/>
        </w:rPr>
        <w:footnoteReference w:id="18"/>
      </w:r>
      <w:r>
        <w:rPr>
          <w:rFonts w:ascii="IRNazanin" w:hAnsi="IRNazanin" w:eastAsia="IRNazanin"/>
          <w:color w:val="111111"/>
          <w:sz w:val="28"/>
          <w:sz w:val="28"/>
          <w:szCs w:val="28"/>
          <w:rtl w:val="true"/>
          <w:lang w:bidi="fa-IR"/>
        </w:rPr>
        <w:t xml:space="preserve">یکبار دیگر ، طبع را دیدم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در وصف بزرگی از بزرگان جهان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اصالت ، زادۀ زهرا و فرزند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احمد ، آن رسول الله در آخر زمان </w:t>
      </w:r>
    </w:p>
    <w:p>
      <w:pPr>
        <w:pStyle w:val="BookText"/>
        <w:rPr/>
      </w:pPr>
      <w:r>
        <w:rPr>
          <w:rFonts w:ascii="IRNazanin" w:hAnsi="IRNazanin" w:eastAsia="IRNazanin"/>
          <w:color w:val="111111"/>
          <w:sz w:val="28"/>
          <w:sz w:val="28"/>
          <w:szCs w:val="28"/>
          <w:rtl w:val="true"/>
          <w:lang w:bidi="fa-IR"/>
        </w:rPr>
        <w:t xml:space="preserve">در سیادت ، شهرۀ ارباب علم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فقاهت ، عالمی دانا ، دقیق و نکته دان</w:t>
      </w:r>
    </w:p>
    <w:p>
      <w:pPr>
        <w:pStyle w:val="BookText"/>
        <w:rPr/>
      </w:pPr>
      <w:r>
        <w:rPr>
          <w:rFonts w:ascii="IRNazanin" w:hAnsi="IRNazanin" w:eastAsia="IRNazanin"/>
          <w:color w:val="111111"/>
          <w:sz w:val="28"/>
          <w:sz w:val="28"/>
          <w:szCs w:val="28"/>
          <w:rtl w:val="true"/>
          <w:lang w:bidi="fa-IR"/>
        </w:rPr>
        <w:t xml:space="preserve">در عبادت ، عابد درگاهِ حیِّ 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و بی ریا ، در آشکارا و نهان</w:t>
      </w:r>
    </w:p>
    <w:p>
      <w:pPr>
        <w:pStyle w:val="BookText"/>
        <w:rPr/>
      </w:pPr>
      <w:r>
        <w:rPr>
          <w:rFonts w:ascii="IRNazanin" w:hAnsi="IRNazanin" w:eastAsia="IRNazanin"/>
          <w:color w:val="111111"/>
          <w:sz w:val="28"/>
          <w:sz w:val="28"/>
          <w:szCs w:val="28"/>
          <w:rtl w:val="true"/>
          <w:lang w:bidi="fa-IR"/>
        </w:rPr>
        <w:t xml:space="preserve">در ریاضت ، زاهدی عامل به شرع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هوای نفس ، بگرفته به تقوایش عنان</w:t>
      </w:r>
    </w:p>
    <w:p>
      <w:pPr>
        <w:pStyle w:val="BookText"/>
        <w:rPr/>
      </w:pPr>
      <w:r>
        <w:rPr>
          <w:rFonts w:ascii="Amiri" w:hAnsi="Amiri" w:eastAsia="Amiri" w:cs="Amiri"/>
          <w:color w:val="111111"/>
          <w:sz w:val="28"/>
          <w:sz w:val="28"/>
          <w:szCs w:val="28"/>
          <w:rtl w:val="true"/>
          <w:lang w:bidi="ar-SA"/>
        </w:rPr>
        <w:t xml:space="preserve">در بلاغت ، صاحبِ کرسیِّ وعظِ اهل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فصاحت ، یکّه تاز عرصۀ فنِّ</w:t>
      </w:r>
    </w:p>
    <w:p>
      <w:pPr>
        <w:pStyle w:val="BookText"/>
        <w:rPr/>
      </w:pPr>
      <w:r>
        <w:rPr>
          <w:rFonts w:ascii="IRNazanin" w:hAnsi="IRNazanin" w:eastAsia="IRNazanin"/>
          <w:color w:val="111111"/>
          <w:sz w:val="28"/>
          <w:sz w:val="28"/>
          <w:szCs w:val="28"/>
          <w:rtl w:val="true"/>
          <w:lang w:bidi="fa-IR"/>
        </w:rPr>
        <w:t xml:space="preserve">بیان در ولایت ، شیعۀ مخلص به حبّ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دین حیدری بنموده ، هستی و توان</w:t>
      </w:r>
    </w:p>
    <w:p>
      <w:pPr>
        <w:pStyle w:val="BookText"/>
        <w:rPr/>
      </w:pPr>
      <w:r>
        <w:rPr>
          <w:rFonts w:ascii="IRNazanin" w:hAnsi="IRNazanin" w:eastAsia="IRNazanin"/>
          <w:color w:val="111111"/>
          <w:sz w:val="28"/>
          <w:sz w:val="28"/>
          <w:szCs w:val="28"/>
          <w:rtl w:val="true"/>
          <w:lang w:bidi="fa-IR"/>
        </w:rPr>
        <w:t xml:space="preserve">در شجاعت ، پایبند دین ، به عصر دین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رشادت ، رادمرد عرصۀ حقّ بی گمان</w:t>
      </w:r>
    </w:p>
    <w:p>
      <w:pPr>
        <w:pStyle w:val="BookText"/>
        <w:rPr/>
      </w:pPr>
      <w:r>
        <w:rPr>
          <w:rFonts w:ascii="IRNazanin" w:hAnsi="IRNazanin" w:eastAsia="IRNazanin"/>
          <w:color w:val="111111"/>
          <w:sz w:val="28"/>
          <w:sz w:val="28"/>
          <w:szCs w:val="28"/>
          <w:rtl w:val="true"/>
          <w:lang w:bidi="fa-IR"/>
        </w:rPr>
        <w:t xml:space="preserve">در کرامت ، صاحبِ انفاس جان بخش از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طبابت حاذق درمان درد جسم و جان</w:t>
      </w:r>
    </w:p>
    <w:p>
      <w:pPr>
        <w:pStyle w:val="BookText"/>
        <w:rPr/>
      </w:pPr>
      <w:r>
        <w:rPr>
          <w:rFonts w:ascii="IRNazanin" w:hAnsi="IRNazanin" w:eastAsia="IRNazanin"/>
          <w:color w:val="111111"/>
          <w:sz w:val="28"/>
          <w:sz w:val="28"/>
          <w:szCs w:val="28"/>
          <w:rtl w:val="true"/>
          <w:lang w:bidi="fa-IR"/>
        </w:rPr>
        <w:t xml:space="preserve">آیت حق ، حجّت دین ، حاج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آن دُرّ کم یاب و ، وجود کم قِران</w:t>
      </w:r>
    </w:p>
    <w:p>
      <w:pPr>
        <w:pStyle w:val="BookText"/>
        <w:rPr/>
      </w:pPr>
      <w:r>
        <w:rPr>
          <w:rFonts w:ascii="IRNazanin" w:hAnsi="IRNazanin" w:eastAsia="IRNazanin"/>
          <w:color w:val="111111"/>
          <w:sz w:val="28"/>
          <w:sz w:val="28"/>
          <w:szCs w:val="28"/>
          <w:rtl w:val="true"/>
          <w:lang w:bidi="fa-IR"/>
        </w:rPr>
        <w:t xml:space="preserve">گر چه او رخ در نقاب خاک پنهان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فیض وجودش حسّ به عالم ، همچنان</w:t>
      </w:r>
    </w:p>
    <w:p>
      <w:pPr>
        <w:pStyle w:val="BookText"/>
        <w:rPr/>
      </w:pPr>
      <w:r>
        <w:rPr>
          <w:rFonts w:ascii="IRNazanin" w:hAnsi="IRNazanin" w:eastAsia="IRNazanin"/>
          <w:color w:val="111111"/>
          <w:sz w:val="28"/>
          <w:sz w:val="28"/>
          <w:szCs w:val="28"/>
          <w:rtl w:val="true"/>
          <w:lang w:bidi="fa-IR"/>
        </w:rPr>
        <w:t xml:space="preserve">هفت فرزند پسر ، با علم و ایمانش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سربازیِّ مهدی ، حجّت آخر زمان</w:t>
      </w:r>
    </w:p>
    <w:p>
      <w:pPr>
        <w:pStyle w:val="BookText"/>
        <w:rPr/>
      </w:pPr>
      <w:r>
        <w:rPr>
          <w:rFonts w:ascii="IRNazanin" w:hAnsi="IRNazanin" w:eastAsia="IRNazanin"/>
          <w:color w:val="111111"/>
          <w:sz w:val="28"/>
          <w:sz w:val="28"/>
          <w:szCs w:val="28"/>
          <w:rtl w:val="true"/>
          <w:lang w:bidi="fa-IR"/>
        </w:rPr>
        <w:t xml:space="preserve">روح پاکش ، همنشین اولیاء و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 دارد یقین در جنّت جانان مکان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بودم در بیان مصرع تاریخ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توسّل یافتم تا آن که آید بر زبان </w:t>
      </w:r>
      <w:bookmarkStart w:id="238" w:name="pg9646_89086"/>
    </w:p>
    <w:p>
      <w:pPr>
        <w:pStyle w:val="BookText"/>
        <w:rPr/>
      </w:pPr>
      <w:bookmarkEnd w:id="238"/>
      <w:r>
        <w:rPr>
          <w:rFonts w:ascii="IRNazanin" w:hAnsi="IRNazanin" w:eastAsia="IRNazanin"/>
          <w:color w:val="111111"/>
          <w:sz w:val="28"/>
          <w:sz w:val="28"/>
          <w:szCs w:val="28"/>
          <w:rtl w:val="true"/>
          <w:lang w:bidi="fa-IR"/>
        </w:rPr>
        <w:t xml:space="preserve">یار من آورد سر از جمع بیرون و ، به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علی و فاطمه محشور باشد در 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یکصد و ده بار ذکر یا علی 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طبعش شد بدین مدحت روان</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و فاطمه محشور باشد در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حروف ابجد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پس از کسر کردن آن ، عدد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که سال وفات می باشد ، به دست می آید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سروده ای دربارۀ بانوی عابدۀ صالحه ، مرحومه حاجیه منصوره فقیه احمد آبادی همسر مرحوم آیت اللّه حاج سید مرتضی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صاحب مکیال المکارم</w:t>
      </w:r>
    </w:p>
    <w:p>
      <w:pPr>
        <w:pStyle w:val="Heading3"/>
        <w:numPr>
          <w:ilvl w:val="2"/>
          <w:numId w:val="1"/>
        </w:numPr>
        <w:rPr/>
      </w:pPr>
      <w:bookmarkStart w:id="239" w:name="__RefHeading___Toc7717319_2870459653"/>
      <w:bookmarkStart w:id="240" w:name="_Toc87"/>
      <w:bookmarkEnd w:id="239"/>
      <w:r>
        <w:rPr>
          <w:rtl w:val="true"/>
        </w:rPr>
        <w:t>همرهِ مادر ، رسیده خدمتِ خضرِ نبیّ</w:t>
      </w:r>
      <w:bookmarkEnd w:id="240"/>
    </w:p>
    <w:p>
      <w:pPr>
        <w:pStyle w:val="BookText"/>
        <w:rPr/>
      </w:pPr>
      <w:r>
        <w:rPr>
          <w:rFonts w:ascii="IRNazanin" w:hAnsi="IRNazanin" w:eastAsia="IRNazanin"/>
          <w:color w:val="111111"/>
          <w:sz w:val="28"/>
          <w:sz w:val="28"/>
          <w:szCs w:val="28"/>
          <w:rtl w:val="true"/>
          <w:lang w:bidi="fa-IR"/>
        </w:rPr>
        <w:t xml:space="preserve">همرهِ مادر ، رسیده خدمتِ خضرِ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پدر بگرفته ، نور از انبیاء و اولیاء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در گوش دل آمد</w:t>
      </w:r>
      <w:r>
        <w:rPr>
          <w:rStyle w:val="FootnoteAnchor"/>
          <w:rtl w:val="true"/>
        </w:rPr>
        <w:footnoteReference w:id="20"/>
      </w:r>
      <w:r>
        <w:rPr>
          <w:rFonts w:ascii="IRNazanin" w:hAnsi="IRNazanin" w:eastAsia="IRNazanin"/>
          <w:color w:val="111111"/>
          <w:sz w:val="28"/>
          <w:sz w:val="28"/>
          <w:szCs w:val="28"/>
          <w:rtl w:val="true"/>
          <w:lang w:bidi="fa-IR"/>
        </w:rPr>
        <w:t xml:space="preserve">نوایی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روان طبع تو در مدح عزیزان خدا </w:t>
      </w:r>
    </w:p>
    <w:p>
      <w:pPr>
        <w:pStyle w:val="BookText"/>
        <w:rPr/>
      </w:pPr>
      <w:r>
        <w:rPr>
          <w:rFonts w:ascii="IRNazanin" w:hAnsi="IRNazanin" w:eastAsia="IRNazanin"/>
          <w:color w:val="111111"/>
          <w:sz w:val="28"/>
          <w:sz w:val="28"/>
          <w:szCs w:val="28"/>
          <w:rtl w:val="true"/>
          <w:lang w:bidi="fa-IR"/>
        </w:rPr>
        <w:t xml:space="preserve">مرغ طبعت را روان کن در گلستان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نشیند بر درخت نظم و ، آید در نوا</w:t>
      </w:r>
    </w:p>
    <w:p>
      <w:pPr>
        <w:pStyle w:val="BookText"/>
        <w:rPr/>
      </w:pPr>
      <w:r>
        <w:rPr>
          <w:rFonts w:ascii="IRNazanin" w:hAnsi="IRNazanin" w:eastAsia="IRNazanin"/>
          <w:color w:val="111111"/>
          <w:sz w:val="28"/>
          <w:sz w:val="28"/>
          <w:szCs w:val="28"/>
          <w:rtl w:val="true"/>
          <w:lang w:bidi="fa-IR"/>
        </w:rPr>
        <w:t xml:space="preserve">وصف حال مادری شایسته و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از این گفتگو در رشتۀ نظم ، ابتدا</w:t>
      </w:r>
    </w:p>
    <w:p>
      <w:pPr>
        <w:pStyle w:val="BookText"/>
        <w:rPr/>
      </w:pPr>
      <w:r>
        <w:rPr>
          <w:rFonts w:ascii="IRNazanin" w:hAnsi="IRNazanin" w:eastAsia="IRNazanin"/>
          <w:color w:val="111111"/>
          <w:sz w:val="28"/>
          <w:sz w:val="28"/>
          <w:szCs w:val="28"/>
          <w:rtl w:val="true"/>
          <w:lang w:bidi="fa-IR"/>
        </w:rPr>
        <w:t xml:space="preserve">او که در اصل و نسب باشد به برج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زهرا و فرزند علیّ و مصطفی</w:t>
      </w:r>
    </w:p>
    <w:p>
      <w:pPr>
        <w:pStyle w:val="BookText"/>
        <w:rPr/>
      </w:pPr>
      <w:r>
        <w:rPr>
          <w:rFonts w:ascii="IRNazanin" w:hAnsi="IRNazanin" w:eastAsia="IRNazanin"/>
          <w:color w:val="111111"/>
          <w:sz w:val="28"/>
          <w:sz w:val="28"/>
          <w:szCs w:val="28"/>
          <w:rtl w:val="true"/>
          <w:lang w:bidi="fa-IR"/>
        </w:rPr>
        <w:t xml:space="preserve">دامن تقوای مادر بستر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بر پدر کرده به خوبی اقتدا</w:t>
      </w:r>
    </w:p>
    <w:p>
      <w:pPr>
        <w:pStyle w:val="BookText"/>
        <w:rPr/>
      </w:pPr>
      <w:r>
        <w:rPr>
          <w:rFonts w:ascii="IRNazanin" w:hAnsi="IRNazanin" w:eastAsia="IRNazanin"/>
          <w:color w:val="111111"/>
          <w:sz w:val="28"/>
          <w:sz w:val="28"/>
          <w:szCs w:val="28"/>
          <w:rtl w:val="true"/>
          <w:lang w:bidi="fa-IR"/>
        </w:rPr>
        <w:t xml:space="preserve">همرهِ مادر ، رسیده خدمت خضر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پدر بگرفته نور از اولیاء و انبیا</w:t>
      </w:r>
    </w:p>
    <w:p>
      <w:pPr>
        <w:pStyle w:val="BookText"/>
        <w:rPr/>
      </w:pPr>
      <w:r>
        <w:rPr>
          <w:rFonts w:ascii="IRNazanin" w:hAnsi="IRNazanin" w:eastAsia="IRNazanin"/>
          <w:color w:val="111111"/>
          <w:sz w:val="28"/>
          <w:sz w:val="28"/>
          <w:szCs w:val="28"/>
          <w:rtl w:val="true"/>
          <w:lang w:bidi="fa-IR"/>
        </w:rPr>
        <w:t xml:space="preserve">همچو بانوی دو عالم فاطمه ، شد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همسری ، از بهر سیّد مرتضی</w:t>
      </w:r>
    </w:p>
    <w:p>
      <w:pPr>
        <w:pStyle w:val="BookText"/>
        <w:rPr/>
      </w:pPr>
      <w:r>
        <w:rPr>
          <w:rFonts w:ascii="IRNazanin" w:hAnsi="IRNazanin" w:eastAsia="IRNazanin"/>
          <w:color w:val="111111"/>
          <w:sz w:val="28"/>
          <w:sz w:val="28"/>
          <w:szCs w:val="28"/>
          <w:rtl w:val="true"/>
          <w:lang w:bidi="fa-IR"/>
        </w:rPr>
        <w:t xml:space="preserve">با صبوری و قناعت ، حسن خلق و همدلی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حقّ همسری را بهر آن عالم ادا</w:t>
      </w:r>
    </w:p>
    <w:p>
      <w:pPr>
        <w:pStyle w:val="BookText"/>
        <w:rPr/>
      </w:pPr>
      <w:r>
        <w:rPr>
          <w:rFonts w:ascii="IRNazanin" w:hAnsi="IRNazanin" w:eastAsia="IRNazanin"/>
          <w:color w:val="111111"/>
          <w:sz w:val="28"/>
          <w:sz w:val="28"/>
          <w:szCs w:val="28"/>
          <w:rtl w:val="true"/>
          <w:lang w:bidi="fa-IR"/>
        </w:rPr>
        <w:t xml:space="preserve">بهر اولاد پسر ، با دست مهر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او هفت آسمان علم و تقوا را بنا</w:t>
      </w:r>
    </w:p>
    <w:p>
      <w:pPr>
        <w:pStyle w:val="BookText"/>
        <w:rPr/>
      </w:pPr>
      <w:r>
        <w:rPr>
          <w:rFonts w:ascii="IRNazanin" w:hAnsi="IRNazanin" w:eastAsia="IRNazanin"/>
          <w:color w:val="111111"/>
          <w:sz w:val="28"/>
          <w:sz w:val="28"/>
          <w:szCs w:val="28"/>
          <w:rtl w:val="true"/>
          <w:lang w:bidi="fa-IR"/>
        </w:rPr>
        <w:t xml:space="preserve">در خلوصش بس ، که گویم گشته از الطاف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 آن بانو زیارت نامۀ خون خدا</w:t>
      </w:r>
    </w:p>
    <w:p>
      <w:pPr>
        <w:pStyle w:val="BookText"/>
        <w:rPr/>
      </w:pPr>
      <w:r>
        <w:rPr>
          <w:rFonts w:ascii="IRNazanin" w:hAnsi="IRNazanin" w:eastAsia="IRNazanin"/>
          <w:color w:val="111111"/>
          <w:sz w:val="28"/>
          <w:sz w:val="28"/>
          <w:szCs w:val="28"/>
          <w:rtl w:val="true"/>
          <w:lang w:bidi="fa-IR"/>
        </w:rPr>
        <w:t xml:space="preserve">هفت نوبت در پی نیّت ، به طول عمر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زائر بر حسین و ، لاله های کربلا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رؤیاهای صادق ، پیش چشمان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گشته عیان ، در طول عمر پر بها </w:t>
      </w:r>
      <w:bookmarkStart w:id="241" w:name="pg9646_89088"/>
    </w:p>
    <w:p>
      <w:pPr>
        <w:pStyle w:val="BookText"/>
        <w:rPr/>
      </w:pPr>
      <w:bookmarkEnd w:id="241"/>
      <w:r>
        <w:rPr>
          <w:rFonts w:ascii="IRNazanin" w:hAnsi="IRNazanin" w:eastAsia="IRNazanin"/>
          <w:color w:val="111111"/>
          <w:sz w:val="28"/>
          <w:sz w:val="28"/>
          <w:szCs w:val="28"/>
          <w:rtl w:val="true"/>
          <w:lang w:bidi="fa-IR"/>
        </w:rPr>
        <w:t xml:space="preserve">بسته شد پروندۀ عمرش به طوفان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همچنان آثار نور او بجا</w:t>
      </w:r>
    </w:p>
    <w:p>
      <w:pPr>
        <w:pStyle w:val="BookText"/>
        <w:rPr/>
      </w:pPr>
      <w:r>
        <w:rPr>
          <w:rFonts w:ascii="IRNazanin" w:hAnsi="IRNazanin" w:eastAsia="IRNazanin"/>
          <w:color w:val="111111"/>
          <w:sz w:val="28"/>
          <w:sz w:val="28"/>
          <w:szCs w:val="28"/>
          <w:rtl w:val="true"/>
          <w:lang w:bidi="fa-IR"/>
        </w:rPr>
        <w:t xml:space="preserve">عالمی سر را درون جمع آورد و به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برده شد در کربلا ، آن جلوۀ مهر و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ناقص ، لیک از حیث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او بر آل عصمت ، وقت گفتن ، التجاء</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در کربلا آن جلوۀ مهر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با اضافه شدن عدد هفتاد ، که شمارۀ ابجدی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سَرِ کلمۀ عالم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سال وفات مرحومه فقیه احمد آبادی است ،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و ستایش مرحوم آیت اللّه العظمی</w:t>
      </w:r>
    </w:p>
    <w:p>
      <w:pPr>
        <w:pStyle w:val="BookText"/>
        <w:rPr/>
      </w:pPr>
      <w:r>
        <w:rPr>
          <w:rFonts w:ascii="IRNazanin" w:hAnsi="IRNazanin" w:eastAsia="IRNazanin"/>
          <w:color w:val="111111"/>
          <w:sz w:val="28"/>
          <w:sz w:val="28"/>
          <w:szCs w:val="28"/>
          <w:rtl w:val="true"/>
          <w:lang w:bidi="fa-IR"/>
        </w:rPr>
        <w:t xml:space="preserve">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Heading3"/>
        <w:numPr>
          <w:ilvl w:val="2"/>
          <w:numId w:val="1"/>
        </w:numPr>
        <w:rPr/>
      </w:pPr>
      <w:bookmarkStart w:id="242" w:name="__RefHeading___Toc7717321_2870459653"/>
      <w:bookmarkStart w:id="243" w:name="_Toc88"/>
      <w:bookmarkEnd w:id="242"/>
      <w:r>
        <w:rPr>
          <w:rtl w:val="true"/>
        </w:rPr>
        <w:t>مجلسی در عصر ما بود ابطحی</w:t>
      </w:r>
      <w:bookmarkEnd w:id="243"/>
    </w:p>
    <w:p>
      <w:pPr>
        <w:pStyle w:val="BookText"/>
        <w:rPr/>
      </w:pPr>
      <w:r>
        <w:rPr>
          <w:rFonts w:ascii="IRNazanin" w:hAnsi="IRNazanin" w:eastAsia="IRNazanin"/>
          <w:color w:val="111111"/>
          <w:sz w:val="28"/>
          <w:sz w:val="28"/>
          <w:szCs w:val="28"/>
          <w:rtl w:val="true"/>
          <w:lang w:bidi="fa-IR"/>
        </w:rPr>
        <w:t xml:space="preserve">غرق در عشق خدا بود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و بی ریا بود ابطحی</w:t>
      </w:r>
    </w:p>
    <w:p>
      <w:pPr>
        <w:pStyle w:val="BookText"/>
        <w:rPr/>
      </w:pPr>
      <w:r>
        <w:rPr>
          <w:rFonts w:ascii="IRNazanin" w:hAnsi="IRNazanin" w:eastAsia="IRNazanin"/>
          <w:color w:val="111111"/>
          <w:sz w:val="28"/>
          <w:sz w:val="28"/>
          <w:szCs w:val="28"/>
          <w:rtl w:val="true"/>
          <w:lang w:bidi="fa-IR"/>
        </w:rPr>
        <w:t xml:space="preserve">گر چه شهرت بین اهل علم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بی ادعا بود ابطحی</w:t>
      </w:r>
    </w:p>
    <w:p>
      <w:pPr>
        <w:pStyle w:val="BookText"/>
        <w:rPr/>
      </w:pPr>
      <w:r>
        <w:rPr>
          <w:rFonts w:ascii="IRNazanin" w:hAnsi="IRNazanin" w:eastAsia="IRNazanin"/>
          <w:color w:val="111111"/>
          <w:sz w:val="28"/>
          <w:sz w:val="28"/>
          <w:szCs w:val="28"/>
          <w:rtl w:val="true"/>
          <w:lang w:bidi="fa-IR"/>
        </w:rPr>
        <w:t xml:space="preserve">سوی قرآن ، در طریق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رهنما بود ابطحی</w:t>
      </w:r>
    </w:p>
    <w:p>
      <w:pPr>
        <w:pStyle w:val="BookText"/>
        <w:rPr/>
      </w:pPr>
      <w:r>
        <w:rPr>
          <w:rFonts w:ascii="IRNazanin" w:hAnsi="IRNazanin" w:eastAsia="IRNazanin"/>
          <w:color w:val="111111"/>
          <w:sz w:val="28"/>
          <w:sz w:val="28"/>
          <w:szCs w:val="28"/>
          <w:rtl w:val="true"/>
          <w:lang w:bidi="fa-IR"/>
        </w:rPr>
        <w:t xml:space="preserve">هم محدّث ، هم محقّق، هم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دلش دارالوِلا بود ابطحی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 گنجِ چارده معصوم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نشر دعا بود ابطحی </w:t>
      </w:r>
    </w:p>
    <w:p>
      <w:pPr>
        <w:pStyle w:val="BookText"/>
        <w:rPr/>
      </w:pPr>
      <w:r>
        <w:rPr>
          <w:rFonts w:ascii="IRNazanin" w:hAnsi="IRNazanin" w:eastAsia="IRNazanin"/>
          <w:color w:val="111111"/>
          <w:sz w:val="28"/>
          <w:sz w:val="28"/>
          <w:szCs w:val="28"/>
          <w:rtl w:val="true"/>
          <w:lang w:bidi="fa-IR"/>
        </w:rPr>
        <w:t xml:space="preserve">هم به دریای ادب ، هم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بس پربها بود ابطحی</w:t>
      </w:r>
    </w:p>
    <w:p>
      <w:pPr>
        <w:pStyle w:val="BookText"/>
        <w:rPr/>
      </w:pPr>
      <w:r>
        <w:rPr>
          <w:rFonts w:ascii="IRNazanin" w:hAnsi="IRNazanin" w:eastAsia="IRNazanin"/>
          <w:color w:val="111111"/>
          <w:sz w:val="28"/>
          <w:sz w:val="28"/>
          <w:szCs w:val="28"/>
          <w:rtl w:val="true"/>
          <w:lang w:bidi="fa-IR"/>
        </w:rPr>
        <w:t xml:space="preserve">در کمالات و فضائل ،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اسوۀ صدق و صفا بود ابطحی</w:t>
      </w:r>
    </w:p>
    <w:p>
      <w:pPr>
        <w:pStyle w:val="BookText"/>
        <w:rPr/>
      </w:pPr>
      <w:r>
        <w:rPr>
          <w:rFonts w:ascii="IRNazanin" w:hAnsi="IRNazanin" w:eastAsia="IRNazanin"/>
          <w:color w:val="111111"/>
          <w:sz w:val="28"/>
          <w:sz w:val="28"/>
          <w:szCs w:val="28"/>
          <w:rtl w:val="true"/>
          <w:lang w:bidi="fa-IR"/>
        </w:rPr>
        <w:t xml:space="preserve">حب حیدر، داغ زهرا، بس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شور و نوا بود ابطحی</w:t>
      </w:r>
    </w:p>
    <w:p>
      <w:pPr>
        <w:pStyle w:val="BookText"/>
        <w:rPr/>
      </w:pPr>
      <w:r>
        <w:rPr>
          <w:rFonts w:ascii="IRNazanin" w:hAnsi="IRNazanin" w:eastAsia="IRNazanin"/>
          <w:color w:val="111111"/>
          <w:sz w:val="28"/>
          <w:sz w:val="28"/>
          <w:szCs w:val="28"/>
          <w:rtl w:val="true"/>
          <w:lang w:bidi="fa-IR"/>
        </w:rPr>
        <w:t xml:space="preserve">اشک ریزِ غربتِ خاص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کربلا بود ابطحی</w:t>
      </w:r>
    </w:p>
    <w:p>
      <w:pPr>
        <w:pStyle w:val="BookText"/>
        <w:rPr/>
      </w:pPr>
      <w:r>
        <w:rPr>
          <w:rFonts w:ascii="IRNazanin" w:hAnsi="IRNazanin" w:eastAsia="IRNazanin"/>
          <w:color w:val="111111"/>
          <w:sz w:val="28"/>
          <w:sz w:val="28"/>
          <w:szCs w:val="28"/>
          <w:rtl w:val="true"/>
          <w:lang w:bidi="fa-IR"/>
        </w:rPr>
        <w:t xml:space="preserve">سینه سوزان ، دیده گریان،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آل عبا بود ابطحی</w:t>
      </w:r>
    </w:p>
    <w:p>
      <w:pPr>
        <w:pStyle w:val="BookText"/>
        <w:rPr/>
      </w:pPr>
      <w:r>
        <w:rPr>
          <w:rFonts w:ascii="IRNazanin" w:hAnsi="IRNazanin" w:eastAsia="IRNazanin"/>
          <w:color w:val="111111"/>
          <w:sz w:val="28"/>
          <w:sz w:val="28"/>
          <w:szCs w:val="28"/>
          <w:rtl w:val="true"/>
          <w:lang w:bidi="fa-IR"/>
        </w:rPr>
        <w:t xml:space="preserve">الفتی دیرینه باعباس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با وفا بود ابطحی</w:t>
      </w:r>
    </w:p>
    <w:p>
      <w:pPr>
        <w:pStyle w:val="BookText"/>
        <w:rPr/>
      </w:pPr>
      <w:r>
        <w:rPr>
          <w:rFonts w:ascii="IRNazanin" w:hAnsi="IRNazanin" w:eastAsia="IRNazanin"/>
          <w:color w:val="111111"/>
          <w:sz w:val="28"/>
          <w:sz w:val="28"/>
          <w:szCs w:val="28"/>
          <w:rtl w:val="true"/>
          <w:lang w:bidi="fa-IR"/>
        </w:rPr>
        <w:t xml:space="preserve">بود سرباز امام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مهدی ، جان فدا بود ابطحی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عالمان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در عصر ما بود ابطحی</w:t>
      </w:r>
      <w:r>
        <w:rPr>
          <w:rStyle w:val="FootnoteAnchor"/>
          <w:rtl w:val="true"/>
        </w:rPr>
        <w:footnoteReference w:id="22"/>
      </w:r>
      <w:bookmarkStart w:id="244" w:name="pg9646_89090"/>
    </w:p>
    <w:p>
      <w:pPr>
        <w:pStyle w:val="Heading2"/>
        <w:numPr>
          <w:ilvl w:val="1"/>
          <w:numId w:val="1"/>
        </w:numPr>
        <w:rPr/>
      </w:pPr>
      <w:bookmarkStart w:id="245" w:name="__RefHeading___Toc7717323_2870459653"/>
      <w:bookmarkStart w:id="246" w:name="_Toc89"/>
      <w:bookmarkEnd w:id="244"/>
      <w:bookmarkEnd w:id="245"/>
      <w:r>
        <w:rPr>
          <w:rtl w:val="true"/>
        </w:rPr>
        <w:t xml:space="preserve">فصل سوم </w:t>
      </w:r>
      <w:r>
        <w:rPr>
          <w:rtl w:val="true"/>
        </w:rPr>
        <w:t xml:space="preserve">: </w:t>
      </w:r>
      <w:r>
        <w:rPr>
          <w:rtl w:val="true"/>
        </w:rPr>
        <w:t xml:space="preserve">سروده های شعراء عالیقدر در ستایش و تکریم مرحوم آقای محمد حسن زاده </w:t>
      </w:r>
      <w:r>
        <w:rPr>
          <w:rtl w:val="true"/>
        </w:rPr>
        <w:t xml:space="preserve">( </w:t>
      </w:r>
      <w:r>
        <w:rPr>
          <w:rtl w:val="true"/>
        </w:rPr>
        <w:t xml:space="preserve">راضی </w:t>
      </w:r>
      <w:r>
        <w:rPr>
          <w:rtl w:val="true"/>
        </w:rPr>
        <w:t>)</w:t>
      </w:r>
      <w:bookmarkEnd w:id="2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7717325_2870459653"/>
      <w:bookmarkStart w:id="248" w:name="_Toc90"/>
      <w:bookmarkEnd w:id="247"/>
      <w:r>
        <w:rPr>
          <w:rtl w:val="true"/>
        </w:rPr>
        <w:t>اشاره</w:t>
      </w:r>
      <w:bookmarkStart w:id="249" w:name="pg9646_89091"/>
      <w:bookmarkEnd w:id="248"/>
    </w:p>
    <w:p>
      <w:pPr>
        <w:pStyle w:val="Heading3"/>
        <w:numPr>
          <w:ilvl w:val="2"/>
          <w:numId w:val="1"/>
        </w:numPr>
        <w:rPr/>
      </w:pPr>
      <w:bookmarkStart w:id="250" w:name="__RefHeading___Toc7717327_2870459653"/>
      <w:bookmarkStart w:id="251" w:name="_Toc91"/>
      <w:bookmarkEnd w:id="249"/>
      <w:bookmarkEnd w:id="250"/>
      <w:r>
        <w:rPr>
          <w:rtl w:val="true"/>
        </w:rPr>
        <w:t>دریغا</w:t>
      </w:r>
      <w:r>
        <w:rPr>
          <w:rtl w:val="true"/>
        </w:rPr>
        <w:t>/</w:t>
      </w:r>
      <w:r>
        <w:rPr>
          <w:rtl w:val="true"/>
        </w:rPr>
        <w:t xml:space="preserve">اکبر افشار زاده </w:t>
      </w:r>
      <w:r>
        <w:rPr>
          <w:rtl w:val="true"/>
        </w:rPr>
        <w:t xml:space="preserve">( </w:t>
      </w:r>
      <w:r>
        <w:rPr>
          <w:rtl w:val="true"/>
        </w:rPr>
        <w:t>افشار</w:t>
      </w:r>
      <w:r>
        <w:rPr>
          <w:rtl w:val="true"/>
        </w:rPr>
        <w:t>)</w:t>
      </w:r>
      <w:bookmarkEnd w:id="25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w:t>
      </w:r>
    </w:p>
    <w:p>
      <w:pPr>
        <w:pStyle w:val="BookText"/>
        <w:rPr/>
      </w:pPr>
      <w:r>
        <w:rPr>
          <w:rFonts w:ascii="IRNazanin" w:hAnsi="IRNazanin" w:eastAsia="IRNazanin"/>
          <w:color w:val="111111"/>
          <w:sz w:val="28"/>
          <w:sz w:val="28"/>
          <w:szCs w:val="28"/>
          <w:rtl w:val="true"/>
          <w:lang w:bidi="fa-IR"/>
        </w:rPr>
        <w:t xml:space="preserve">آقای 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p>
    <w:p>
      <w:pPr>
        <w:pStyle w:val="BookText"/>
        <w:rPr/>
      </w:pPr>
      <w:r>
        <w:rPr>
          <w:rFonts w:ascii="IRNazanin" w:hAnsi="IRNazanin" w:eastAsia="IRNazanin"/>
          <w:color w:val="111111"/>
          <w:sz w:val="28"/>
          <w:sz w:val="28"/>
          <w:szCs w:val="28"/>
          <w:rtl w:val="true"/>
          <w:lang w:bidi="fa-IR"/>
        </w:rPr>
        <w:t xml:space="preserve">حسن زاده که راضی بر قضا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قید و بند این دنیا رها شد</w:t>
      </w:r>
    </w:p>
    <w:p>
      <w:pPr>
        <w:pStyle w:val="BookText"/>
        <w:rPr/>
      </w:pPr>
      <w:r>
        <w:rPr>
          <w:rFonts w:ascii="IRNazanin" w:hAnsi="IRNazanin" w:eastAsia="IRNazanin"/>
          <w:color w:val="111111"/>
          <w:sz w:val="28"/>
          <w:sz w:val="28"/>
          <w:szCs w:val="28"/>
          <w:rtl w:val="true"/>
          <w:lang w:bidi="fa-IR"/>
        </w:rPr>
        <w:t xml:space="preserve">دریغا آن نکو مرد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جمع دوستان خود جدا شد</w:t>
      </w:r>
    </w:p>
    <w:p>
      <w:pPr>
        <w:pStyle w:val="BookText"/>
        <w:rPr/>
      </w:pPr>
      <w:r>
        <w:rPr>
          <w:rFonts w:ascii="IRNazanin" w:hAnsi="IRNazanin" w:eastAsia="IRNazanin"/>
          <w:color w:val="111111"/>
          <w:sz w:val="28"/>
          <w:sz w:val="28"/>
          <w:szCs w:val="28"/>
          <w:rtl w:val="true"/>
          <w:lang w:bidi="fa-IR"/>
        </w:rPr>
        <w:t xml:space="preserve">خبر آمد که راضی از جهان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دار فنا سوی جنان رفت</w:t>
      </w:r>
    </w:p>
    <w:p>
      <w:pPr>
        <w:pStyle w:val="BookText"/>
        <w:rPr/>
      </w:pPr>
      <w:r>
        <w:rPr>
          <w:rFonts w:ascii="IRNazanin" w:hAnsi="IRNazanin" w:eastAsia="IRNazanin"/>
          <w:color w:val="111111"/>
          <w:sz w:val="28"/>
          <w:sz w:val="28"/>
          <w:szCs w:val="28"/>
          <w:rtl w:val="true"/>
          <w:lang w:bidi="fa-IR"/>
        </w:rPr>
        <w:t xml:space="preserve">حسن زاده که عاشق بود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یار خود زین خاکدان رفت</w:t>
      </w:r>
    </w:p>
    <w:p>
      <w:pPr>
        <w:pStyle w:val="Heading3"/>
        <w:numPr>
          <w:ilvl w:val="2"/>
          <w:numId w:val="1"/>
        </w:numPr>
        <w:rPr/>
      </w:pPr>
      <w:bookmarkStart w:id="252" w:name="__RefHeading___Toc7717329_2870459653"/>
      <w:bookmarkStart w:id="253" w:name="_Toc92"/>
      <w:bookmarkEnd w:id="252"/>
      <w:r>
        <w:rPr>
          <w:rtl w:val="true"/>
        </w:rPr>
        <w:t>استاد سخن</w:t>
      </w:r>
      <w:r>
        <w:rPr>
          <w:rtl w:val="true"/>
        </w:rPr>
        <w:t>/</w:t>
      </w:r>
      <w:r>
        <w:rPr>
          <w:rtl w:val="true"/>
        </w:rPr>
        <w:t>مسلم امین الرعایا</w:t>
      </w:r>
      <w:bookmarkEnd w:id="25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ومداح نوجوان</w:t>
      </w:r>
    </w:p>
    <w:p>
      <w:pPr>
        <w:pStyle w:val="BookText"/>
        <w:rPr/>
      </w:pPr>
      <w:r>
        <w:rPr>
          <w:rFonts w:ascii="IRNazanin" w:hAnsi="IRNazanin" w:eastAsia="IRNazanin"/>
          <w:color w:val="111111"/>
          <w:sz w:val="28"/>
          <w:sz w:val="28"/>
          <w:szCs w:val="28"/>
          <w:rtl w:val="true"/>
          <w:lang w:bidi="fa-IR"/>
        </w:rPr>
        <w:t>آقای مسلم امین الرعایا</w:t>
      </w:r>
    </w:p>
    <w:p>
      <w:pPr>
        <w:pStyle w:val="BookText"/>
        <w:rPr/>
      </w:pPr>
      <w:r>
        <w:rPr>
          <w:rFonts w:ascii="IRNazanin" w:hAnsi="IRNazanin" w:eastAsia="IRNazanin"/>
          <w:color w:val="111111"/>
          <w:sz w:val="28"/>
          <w:sz w:val="28"/>
          <w:szCs w:val="28"/>
          <w:rtl w:val="true"/>
          <w:lang w:bidi="fa-IR"/>
        </w:rPr>
        <w:t>استاد سخن</w:t>
      </w:r>
    </w:p>
    <w:p>
      <w:pPr>
        <w:pStyle w:val="BookText"/>
        <w:rPr/>
      </w:pPr>
      <w:r>
        <w:rPr>
          <w:rFonts w:ascii="IRNazanin" w:hAnsi="IRNazanin" w:eastAsia="IRNazanin"/>
          <w:color w:val="111111"/>
          <w:sz w:val="28"/>
          <w:sz w:val="28"/>
          <w:szCs w:val="28"/>
          <w:rtl w:val="true"/>
          <w:lang w:bidi="fa-IR"/>
        </w:rPr>
        <w:t xml:space="preserve">افسوس که استاد سخن از بر 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صفت او به سوی آل عبا رفت</w:t>
      </w:r>
    </w:p>
    <w:p>
      <w:pPr>
        <w:pStyle w:val="BookText"/>
        <w:rPr/>
      </w:pPr>
      <w:r>
        <w:rPr>
          <w:rFonts w:ascii="IRNazanin" w:hAnsi="IRNazanin" w:eastAsia="IRNazanin"/>
          <w:color w:val="111111"/>
          <w:sz w:val="28"/>
          <w:sz w:val="28"/>
          <w:szCs w:val="28"/>
          <w:rtl w:val="true"/>
          <w:lang w:bidi="fa-IR"/>
        </w:rPr>
        <w:t xml:space="preserve">استاد حسن زاده که بُد شاعر و دمکش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باعشق حسین بن علی سوی خدا رفت</w:t>
      </w:r>
    </w:p>
    <w:p>
      <w:pPr>
        <w:pStyle w:val="BookText"/>
        <w:rPr/>
      </w:pPr>
      <w:r>
        <w:rPr>
          <w:rFonts w:ascii="IRNazanin" w:hAnsi="IRNazanin" w:eastAsia="IRNazanin"/>
          <w:color w:val="111111"/>
          <w:sz w:val="28"/>
          <w:sz w:val="28"/>
          <w:szCs w:val="28"/>
          <w:rtl w:val="true"/>
          <w:lang w:bidi="fa-IR"/>
        </w:rPr>
        <w:t xml:space="preserve">در ماه صفر حین عزاداری و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شه طوس غریب الغربا رفت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نامۀ او مهر علی شیر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راحت و آسان به سوی عرش علا رفت </w:t>
      </w:r>
      <w:bookmarkStart w:id="254" w:name="pg9646_89092"/>
    </w:p>
    <w:p>
      <w:pPr>
        <w:pStyle w:val="BookText"/>
        <w:rPr/>
      </w:pPr>
      <w:bookmarkEnd w:id="254"/>
      <w:r>
        <w:rPr>
          <w:rFonts w:ascii="IRNazanin" w:hAnsi="IRNazanin" w:eastAsia="IRNazanin"/>
          <w:color w:val="111111"/>
          <w:sz w:val="28"/>
          <w:sz w:val="28"/>
          <w:szCs w:val="28"/>
          <w:rtl w:val="true"/>
          <w:lang w:bidi="fa-IR"/>
        </w:rPr>
        <w:t xml:space="preserve">میداد صفا شعرترش بر دل و 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شور ز هر بزم عزا رفت</w:t>
      </w:r>
    </w:p>
    <w:p>
      <w:pPr>
        <w:pStyle w:val="BookText"/>
        <w:rPr/>
      </w:pPr>
      <w:r>
        <w:rPr>
          <w:rFonts w:ascii="IRNazanin" w:hAnsi="IRNazanin" w:eastAsia="IRNazanin"/>
          <w:color w:val="111111"/>
          <w:sz w:val="28"/>
          <w:sz w:val="28"/>
          <w:szCs w:val="28"/>
          <w:rtl w:val="true"/>
          <w:lang w:bidi="fa-IR"/>
        </w:rPr>
        <w:t>خون نامه</w:t>
      </w:r>
      <w:r>
        <w:rPr>
          <w:rStyle w:val="FootnoteAnchor"/>
          <w:rtl w:val="true"/>
        </w:rPr>
        <w:footnoteReference w:id="23"/>
      </w:r>
      <w:r>
        <w:rPr>
          <w:rFonts w:ascii="IRNazanin" w:hAnsi="IRNazanin" w:eastAsia="IRNazanin"/>
          <w:color w:val="111111"/>
          <w:sz w:val="28"/>
          <w:sz w:val="28"/>
          <w:szCs w:val="28"/>
          <w:rtl w:val="true"/>
          <w:lang w:bidi="fa-IR"/>
        </w:rPr>
        <w:t xml:space="preserve">او معنی عشق است و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ز شوقش همه دم کرببلا رفت</w:t>
      </w:r>
    </w:p>
    <w:p>
      <w:pPr>
        <w:pStyle w:val="BookText"/>
        <w:rPr/>
      </w:pPr>
      <w:r>
        <w:rPr>
          <w:rFonts w:ascii="IRNazanin" w:hAnsi="IRNazanin" w:eastAsia="IRNazanin"/>
          <w:color w:val="111111"/>
          <w:sz w:val="28"/>
          <w:sz w:val="28"/>
          <w:szCs w:val="28"/>
          <w:rtl w:val="true"/>
          <w:lang w:bidi="fa-IR"/>
        </w:rPr>
        <w:t xml:space="preserve">با اشک بصر ورد لب ما همه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دلسوختۀ نوحه سرا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 جان راه حسن زاده بپیمای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 عمر ره اهل ولا رفت</w:t>
      </w:r>
    </w:p>
    <w:p>
      <w:pPr>
        <w:pStyle w:val="Heading3"/>
        <w:numPr>
          <w:ilvl w:val="2"/>
          <w:numId w:val="1"/>
        </w:numPr>
        <w:rPr/>
      </w:pPr>
      <w:bookmarkStart w:id="255" w:name="__RefHeading___Toc7717331_2870459653"/>
      <w:bookmarkStart w:id="256" w:name="_Toc93"/>
      <w:bookmarkEnd w:id="255"/>
      <w:r>
        <w:rPr>
          <w:rtl w:val="true"/>
        </w:rPr>
        <w:t>ادیب وارسته</w:t>
      </w:r>
      <w:r>
        <w:rPr>
          <w:rtl w:val="true"/>
        </w:rPr>
        <w:t xml:space="preserve">/ </w:t>
      </w:r>
      <w:r>
        <w:rPr>
          <w:rtl w:val="true"/>
        </w:rPr>
        <w:t xml:space="preserve">سید علی اصغر هاشمی </w:t>
      </w:r>
      <w:r>
        <w:rPr>
          <w:rtl w:val="true"/>
        </w:rPr>
        <w:t xml:space="preserve">( </w:t>
      </w:r>
      <w:r>
        <w:rPr>
          <w:rtl w:val="true"/>
        </w:rPr>
        <w:t>بقا</w:t>
      </w:r>
      <w:r>
        <w:rPr>
          <w:rtl w:val="true"/>
        </w:rPr>
        <w:t>)</w:t>
      </w:r>
      <w:bookmarkEnd w:id="25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وارسته</w:t>
      </w:r>
    </w:p>
    <w:p>
      <w:pPr>
        <w:pStyle w:val="BookText"/>
        <w:rPr/>
      </w:pPr>
      <w:r>
        <w:rPr>
          <w:rFonts w:ascii="IRNazanin" w:hAnsi="IRNazanin" w:eastAsia="IRNazanin"/>
          <w:color w:val="111111"/>
          <w:sz w:val="28"/>
          <w:sz w:val="28"/>
          <w:szCs w:val="28"/>
          <w:rtl w:val="true"/>
          <w:lang w:bidi="fa-IR"/>
        </w:rPr>
        <w:t xml:space="preserve">دوباره اهل ادب را شرار غم آزرد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لاله زار ادب لاله ای دگر پژمرد</w:t>
      </w:r>
    </w:p>
    <w:p>
      <w:pPr>
        <w:pStyle w:val="BookText"/>
        <w:rPr/>
      </w:pPr>
      <w:r>
        <w:rPr>
          <w:rFonts w:ascii="IRNazanin" w:hAnsi="IRNazanin" w:eastAsia="IRNazanin"/>
          <w:color w:val="111111"/>
          <w:sz w:val="28"/>
          <w:sz w:val="28"/>
          <w:szCs w:val="28"/>
          <w:rtl w:val="true"/>
          <w:lang w:bidi="fa-IR"/>
        </w:rPr>
        <w:t xml:space="preserve">چه عارفانه حسن زاده سوی یار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وصل ز مینای عشق جانان خورد</w:t>
      </w:r>
    </w:p>
    <w:p>
      <w:pPr>
        <w:pStyle w:val="BookText"/>
        <w:rPr/>
      </w:pPr>
      <w:r>
        <w:rPr>
          <w:rFonts w:ascii="IRNazanin" w:hAnsi="IRNazanin" w:eastAsia="IRNazanin"/>
          <w:color w:val="111111"/>
          <w:sz w:val="28"/>
          <w:sz w:val="28"/>
          <w:szCs w:val="28"/>
          <w:rtl w:val="true"/>
          <w:lang w:bidi="fa-IR"/>
        </w:rPr>
        <w:t xml:space="preserve">خبر رسید از آن عندلیب نغمه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آشیانه به طوبی و باغ جنّت برد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ادب اختری فروزان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رخ به نقاب ترابِ تیره سپرد </w:t>
      </w:r>
      <w:bookmarkStart w:id="257" w:name="pg9646_89093"/>
    </w:p>
    <w:p>
      <w:pPr>
        <w:pStyle w:val="BookText"/>
        <w:rPr/>
      </w:pPr>
      <w:bookmarkEnd w:id="257"/>
      <w:r>
        <w:rPr>
          <w:rFonts w:ascii="IRNazanin" w:hAnsi="IRNazanin" w:eastAsia="IRNazanin"/>
          <w:color w:val="111111"/>
          <w:sz w:val="28"/>
          <w:sz w:val="28"/>
          <w:szCs w:val="28"/>
          <w:rtl w:val="true"/>
          <w:lang w:bidi="fa-IR"/>
        </w:rPr>
        <w:t xml:space="preserve">مسلم است حسن زاده زنده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یقین تا ابد نخواهد مرد</w:t>
      </w:r>
    </w:p>
    <w:p>
      <w:pPr>
        <w:pStyle w:val="BookText"/>
        <w:rPr/>
      </w:pPr>
      <w:r>
        <w:rPr>
          <w:rFonts w:ascii="IRNazanin" w:hAnsi="IRNazanin" w:eastAsia="IRNazanin"/>
          <w:color w:val="111111"/>
          <w:sz w:val="28"/>
          <w:sz w:val="28"/>
          <w:szCs w:val="28"/>
          <w:rtl w:val="true"/>
          <w:lang w:bidi="fa-IR"/>
        </w:rPr>
        <w:t xml:space="preserve">ادیب و عارف و وارسته بود و با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فضائلش نتوان در حساب برد و شمرد</w:t>
      </w:r>
    </w:p>
    <w:p>
      <w:pPr>
        <w:pStyle w:val="BookText"/>
        <w:rPr/>
      </w:pPr>
      <w:r>
        <w:rPr>
          <w:rFonts w:ascii="IRNazanin" w:hAnsi="IRNazanin" w:eastAsia="IRNazanin"/>
          <w:color w:val="111111"/>
          <w:sz w:val="28"/>
          <w:sz w:val="28"/>
          <w:szCs w:val="28"/>
          <w:rtl w:val="true"/>
          <w:lang w:bidi="fa-IR"/>
        </w:rPr>
        <w:t xml:space="preserve">چو عطر دلکش رجعت مشام او بنواخت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وصل زجاجست و جان به یار سپرد</w:t>
      </w:r>
    </w:p>
    <w:p>
      <w:pPr>
        <w:pStyle w:val="BookText"/>
        <w:rPr/>
      </w:pPr>
      <w:r>
        <w:rPr>
          <w:rFonts w:ascii="IRNazanin" w:hAnsi="IRNazanin" w:eastAsia="IRNazanin"/>
          <w:color w:val="111111"/>
          <w:sz w:val="28"/>
          <w:sz w:val="28"/>
          <w:szCs w:val="28"/>
          <w:rtl w:val="true"/>
          <w:lang w:bidi="fa-IR"/>
        </w:rPr>
        <w:t xml:space="preserve">پیام رحلت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 ز آتشِ این داغ و سر به زانو برد</w:t>
      </w:r>
    </w:p>
    <w:p>
      <w:pPr>
        <w:pStyle w:val="Heading3"/>
        <w:numPr>
          <w:ilvl w:val="2"/>
          <w:numId w:val="1"/>
        </w:numPr>
        <w:rPr/>
      </w:pPr>
      <w:bookmarkStart w:id="258" w:name="__RefHeading___Toc7717333_2870459653"/>
      <w:bookmarkStart w:id="259" w:name="_Toc94"/>
      <w:bookmarkEnd w:id="258"/>
      <w:r>
        <w:rPr>
          <w:rtl w:val="true"/>
        </w:rPr>
        <w:t>ما گریه می کنیم به جایت</w:t>
      </w:r>
      <w:r>
        <w:rPr>
          <w:rtl w:val="true"/>
        </w:rPr>
        <w:t>/</w:t>
      </w:r>
      <w:r>
        <w:rPr>
          <w:rtl w:val="true"/>
        </w:rPr>
        <w:t>میلاد حبیبی</w:t>
      </w:r>
      <w:bookmarkEnd w:id="25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w:t>
      </w:r>
    </w:p>
    <w:p>
      <w:pPr>
        <w:pStyle w:val="BookText"/>
        <w:rPr/>
      </w:pPr>
      <w:r>
        <w:rPr>
          <w:rFonts w:ascii="IRNazanin" w:hAnsi="IRNazanin" w:eastAsia="IRNazanin"/>
          <w:color w:val="111111"/>
          <w:sz w:val="28"/>
          <w:sz w:val="28"/>
          <w:szCs w:val="28"/>
          <w:rtl w:val="true"/>
          <w:lang w:bidi="fa-IR"/>
        </w:rPr>
        <w:t>آقای میلاد حبیبی</w:t>
      </w:r>
    </w:p>
    <w:p>
      <w:pPr>
        <w:pStyle w:val="BookText"/>
        <w:rPr/>
      </w:pPr>
      <w:r>
        <w:rPr>
          <w:rFonts w:ascii="IRNazanin" w:hAnsi="IRNazanin" w:eastAsia="IRNazanin"/>
          <w:color w:val="111111"/>
          <w:sz w:val="28"/>
          <w:sz w:val="28"/>
          <w:szCs w:val="28"/>
          <w:rtl w:val="true"/>
          <w:lang w:bidi="fa-IR"/>
        </w:rPr>
        <w:t xml:space="preserve">ما گریه می کنیم به جایت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ماییم و خاطرات صدایت از این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های مرثیه هایت از این به بعد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جای ما بگرد به دور سر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گریه می کنیم به جایت از این به بعد </w:t>
      </w:r>
      <w:bookmarkStart w:id="260" w:name="pg9646_89094"/>
    </w:p>
    <w:p>
      <w:pPr>
        <w:pStyle w:val="Heading3"/>
        <w:numPr>
          <w:ilvl w:val="2"/>
          <w:numId w:val="1"/>
        </w:numPr>
        <w:rPr/>
      </w:pPr>
      <w:bookmarkStart w:id="261" w:name="__RefHeading___Toc7717335_2870459653"/>
      <w:bookmarkStart w:id="262" w:name="_Toc95"/>
      <w:bookmarkEnd w:id="260"/>
      <w:bookmarkEnd w:id="261"/>
      <w:r>
        <w:rPr>
          <w:rtl w:val="true"/>
        </w:rPr>
        <w:t>مرد صدق و صفا</w:t>
      </w:r>
      <w:r>
        <w:rPr>
          <w:rtl w:val="true"/>
        </w:rPr>
        <w:t>/</w:t>
      </w:r>
      <w:r>
        <w:rPr>
          <w:rtl w:val="true"/>
        </w:rPr>
        <w:t>حاج امیر حلوائی</w:t>
      </w:r>
      <w:bookmarkEnd w:id="26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امیر حلوائی</w:t>
      </w:r>
    </w:p>
    <w:p>
      <w:pPr>
        <w:pStyle w:val="BookText"/>
        <w:rPr/>
      </w:pPr>
      <w:r>
        <w:rPr>
          <w:rFonts w:ascii="IRNazanin" w:hAnsi="IRNazanin" w:eastAsia="IRNazanin"/>
          <w:color w:val="111111"/>
          <w:sz w:val="28"/>
          <w:sz w:val="28"/>
          <w:szCs w:val="28"/>
          <w:rtl w:val="true"/>
          <w:lang w:bidi="fa-IR"/>
        </w:rPr>
        <w:t>مرد صدق و صفا</w:t>
      </w:r>
    </w:p>
    <w:p>
      <w:pPr>
        <w:pStyle w:val="BookText"/>
        <w:rPr/>
      </w:pPr>
      <w:r>
        <w:rPr>
          <w:rFonts w:ascii="IRNazanin" w:hAnsi="IRNazanin" w:eastAsia="IRNazanin"/>
          <w:color w:val="111111"/>
          <w:sz w:val="28"/>
          <w:sz w:val="28"/>
          <w:szCs w:val="28"/>
          <w:rtl w:val="true"/>
          <w:lang w:bidi="fa-IR"/>
        </w:rPr>
        <w:t xml:space="preserve">شاعری بی ریا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صدق و صفاحسن زاده</w:t>
      </w:r>
    </w:p>
    <w:p>
      <w:pPr>
        <w:pStyle w:val="BookText"/>
        <w:rPr/>
      </w:pPr>
      <w:r>
        <w:rPr>
          <w:rFonts w:ascii="IRNazanin" w:hAnsi="IRNazanin" w:eastAsia="IRNazanin"/>
          <w:color w:val="111111"/>
          <w:sz w:val="28"/>
          <w:sz w:val="28"/>
          <w:szCs w:val="28"/>
          <w:rtl w:val="true"/>
          <w:lang w:bidi="fa-IR"/>
        </w:rPr>
        <w:t xml:space="preserve">متواضع،گشاده رو ،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با وفا حسن زاده</w:t>
      </w:r>
    </w:p>
    <w:p>
      <w:pPr>
        <w:pStyle w:val="BookText"/>
        <w:rPr/>
      </w:pPr>
      <w:r>
        <w:rPr>
          <w:rFonts w:ascii="IRNazanin" w:hAnsi="IRNazanin" w:eastAsia="IRNazanin"/>
          <w:color w:val="111111"/>
          <w:sz w:val="28"/>
          <w:sz w:val="28"/>
          <w:szCs w:val="28"/>
          <w:rtl w:val="true"/>
          <w:lang w:bidi="fa-IR"/>
        </w:rPr>
        <w:t xml:space="preserve">مادح با صفای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نوحه ها حسن زاده</w:t>
      </w:r>
    </w:p>
    <w:p>
      <w:pPr>
        <w:pStyle w:val="BookText"/>
        <w:rPr/>
      </w:pPr>
      <w:r>
        <w:rPr>
          <w:rFonts w:ascii="IRNazanin" w:hAnsi="IRNazanin" w:eastAsia="IRNazanin"/>
          <w:color w:val="111111"/>
          <w:sz w:val="28"/>
          <w:sz w:val="28"/>
          <w:szCs w:val="28"/>
          <w:rtl w:val="true"/>
          <w:lang w:bidi="fa-IR"/>
        </w:rPr>
        <w:t xml:space="preserve">سوزخاصی به نوحه هایش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او در نوا حسن زاده</w:t>
      </w:r>
    </w:p>
    <w:p>
      <w:pPr>
        <w:pStyle w:val="BookText"/>
        <w:rPr/>
      </w:pPr>
      <w:r>
        <w:rPr>
          <w:rFonts w:ascii="IRNazanin" w:hAnsi="IRNazanin" w:eastAsia="IRNazanin"/>
          <w:color w:val="111111"/>
          <w:sz w:val="28"/>
          <w:sz w:val="28"/>
          <w:szCs w:val="28"/>
          <w:rtl w:val="true"/>
          <w:lang w:bidi="fa-IR"/>
        </w:rPr>
        <w:t xml:space="preserve">با ولای علی و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انتها حسن زاده</w:t>
      </w:r>
    </w:p>
    <w:p>
      <w:pPr>
        <w:pStyle w:val="BookText"/>
        <w:rPr/>
      </w:pPr>
      <w:r>
        <w:rPr>
          <w:rFonts w:ascii="IRNazanin" w:hAnsi="IRNazanin" w:eastAsia="IRNazanin"/>
          <w:color w:val="111111"/>
          <w:sz w:val="28"/>
          <w:sz w:val="28"/>
          <w:szCs w:val="28"/>
          <w:rtl w:val="true"/>
          <w:lang w:bidi="fa-IR"/>
        </w:rPr>
        <w:t xml:space="preserve">او نمرده است چونکه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 یکصداحسن زاده</w:t>
      </w:r>
    </w:p>
    <w:p>
      <w:pPr>
        <w:pStyle w:val="BookText"/>
        <w:rPr/>
      </w:pPr>
      <w:r>
        <w:rPr>
          <w:rFonts w:ascii="IRNazanin" w:hAnsi="IRNazanin" w:eastAsia="IRNazanin"/>
          <w:color w:val="111111"/>
          <w:sz w:val="28"/>
          <w:sz w:val="28"/>
          <w:szCs w:val="28"/>
          <w:rtl w:val="true"/>
          <w:lang w:bidi="fa-IR"/>
        </w:rPr>
        <w:t xml:space="preserve">با مناعت گذشت زندگیش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جود و سخا حسن زاده</w:t>
      </w:r>
    </w:p>
    <w:p>
      <w:pPr>
        <w:pStyle w:val="BookText"/>
        <w:rPr/>
      </w:pPr>
      <w:r>
        <w:rPr>
          <w:rFonts w:ascii="IRNazanin" w:hAnsi="IRNazanin" w:eastAsia="IRNazanin"/>
          <w:color w:val="111111"/>
          <w:sz w:val="28"/>
          <w:sz w:val="28"/>
          <w:szCs w:val="28"/>
          <w:rtl w:val="true"/>
          <w:lang w:bidi="fa-IR"/>
        </w:rPr>
        <w:t xml:space="preserve">کرد وصیت بجای هفته و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راحسن زاده</w:t>
      </w:r>
    </w:p>
    <w:p>
      <w:pPr>
        <w:pStyle w:val="BookText"/>
        <w:rPr/>
      </w:pPr>
      <w:r>
        <w:rPr>
          <w:rFonts w:ascii="IRNazanin" w:hAnsi="IRNazanin" w:eastAsia="IRNazanin"/>
          <w:color w:val="111111"/>
          <w:sz w:val="28"/>
          <w:sz w:val="28"/>
          <w:szCs w:val="28"/>
          <w:rtl w:val="true"/>
          <w:lang w:bidi="fa-IR"/>
        </w:rPr>
        <w:t xml:space="preserve">رنج بیماریش چو افزون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رضا بر قضا حسن زاده</w:t>
      </w:r>
    </w:p>
    <w:p>
      <w:pPr>
        <w:pStyle w:val="BookText"/>
        <w:rPr/>
      </w:pPr>
      <w:r>
        <w:rPr>
          <w:rFonts w:ascii="IRNazanin" w:hAnsi="IRNazanin" w:eastAsia="IRNazanin"/>
          <w:color w:val="111111"/>
          <w:sz w:val="28"/>
          <w:sz w:val="28"/>
          <w:szCs w:val="28"/>
          <w:rtl w:val="true"/>
          <w:lang w:bidi="fa-IR"/>
        </w:rPr>
        <w:t xml:space="preserve">به رضای خدا شدی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 نارضا حسن زاده</w:t>
      </w:r>
    </w:p>
    <w:p>
      <w:pPr>
        <w:pStyle w:val="BookText"/>
        <w:rPr/>
      </w:pPr>
      <w:r>
        <w:rPr>
          <w:rFonts w:ascii="IRNazanin" w:hAnsi="IRNazanin" w:eastAsia="IRNazanin"/>
          <w:color w:val="111111"/>
          <w:sz w:val="28"/>
          <w:sz w:val="28"/>
          <w:szCs w:val="28"/>
          <w:rtl w:val="true"/>
          <w:lang w:bidi="fa-IR"/>
        </w:rPr>
        <w:t xml:space="preserve">پاسخ ارجعی بگفت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دار بقا حسن زاده</w:t>
      </w:r>
    </w:p>
    <w:p>
      <w:pPr>
        <w:pStyle w:val="BookText"/>
        <w:rPr/>
      </w:pPr>
      <w:r>
        <w:rPr>
          <w:rFonts w:ascii="IRNazanin" w:hAnsi="IRNazanin" w:eastAsia="IRNazanin"/>
          <w:color w:val="111111"/>
          <w:sz w:val="28"/>
          <w:sz w:val="28"/>
          <w:szCs w:val="28"/>
          <w:rtl w:val="true"/>
          <w:lang w:bidi="fa-IR"/>
        </w:rPr>
        <w:t xml:space="preserve">اوضاع جهان زظلم و کین درهم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نگری غمی به غم مدغم 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رفتن راضی از میان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شاعرِ مُخلصِ ولائی کم شد</w:t>
      </w:r>
      <w:bookmarkStart w:id="263" w:name="pg9646_89095"/>
    </w:p>
    <w:p>
      <w:pPr>
        <w:pStyle w:val="Heading3"/>
        <w:numPr>
          <w:ilvl w:val="2"/>
          <w:numId w:val="1"/>
        </w:numPr>
        <w:rPr/>
      </w:pPr>
      <w:bookmarkStart w:id="264" w:name="__RefHeading___Toc7717337_2870459653"/>
      <w:bookmarkStart w:id="265" w:name="_Toc96"/>
      <w:bookmarkEnd w:id="263"/>
      <w:bookmarkEnd w:id="264"/>
      <w:r>
        <w:rPr>
          <w:rtl w:val="true"/>
        </w:rPr>
        <w:t>نشد باورم ماجرایت هنوز</w:t>
      </w:r>
      <w:r>
        <w:rPr>
          <w:rtl w:val="true"/>
        </w:rPr>
        <w:t xml:space="preserve">/ </w:t>
      </w:r>
      <w:r>
        <w:rPr>
          <w:rtl w:val="true"/>
        </w:rPr>
        <w:t>محمد خادم</w:t>
      </w:r>
      <w:bookmarkEnd w:id="26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دلباختۀ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خادم</w:t>
      </w:r>
    </w:p>
    <w:p>
      <w:pPr>
        <w:pStyle w:val="BookText"/>
        <w:rPr/>
      </w:pPr>
      <w:r>
        <w:rPr>
          <w:rFonts w:ascii="IRNazanin" w:hAnsi="IRNazanin" w:eastAsia="IRNazanin"/>
          <w:color w:val="111111"/>
          <w:sz w:val="28"/>
          <w:sz w:val="28"/>
          <w:szCs w:val="28"/>
          <w:rtl w:val="true"/>
          <w:lang w:bidi="fa-IR"/>
        </w:rPr>
        <w:t>نشد باورم ماجرایت هنوز</w:t>
      </w:r>
    </w:p>
    <w:p>
      <w:pPr>
        <w:pStyle w:val="BookText"/>
        <w:rPr/>
      </w:pPr>
      <w:r>
        <w:rPr>
          <w:rFonts w:ascii="IRNazanin" w:hAnsi="IRNazanin" w:eastAsia="IRNazanin"/>
          <w:color w:val="111111"/>
          <w:sz w:val="28"/>
          <w:sz w:val="28"/>
          <w:szCs w:val="28"/>
          <w:rtl w:val="true"/>
          <w:lang w:bidi="fa-IR"/>
        </w:rPr>
        <w:t xml:space="preserve">در این شعر مانده صدایت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روضه ها گریه هایت هنوز</w:t>
      </w:r>
    </w:p>
    <w:p>
      <w:pPr>
        <w:pStyle w:val="BookText"/>
        <w:rPr/>
      </w:pPr>
      <w:r>
        <w:rPr>
          <w:rFonts w:ascii="IRNazanin" w:hAnsi="IRNazanin" w:eastAsia="IRNazanin"/>
          <w:color w:val="111111"/>
          <w:sz w:val="28"/>
          <w:sz w:val="28"/>
          <w:szCs w:val="28"/>
          <w:rtl w:val="true"/>
          <w:lang w:bidi="fa-IR"/>
        </w:rPr>
        <w:t xml:space="preserve">چنان گرم خدمت به موکب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گرم است دستت به چایت هنوز</w:t>
      </w:r>
    </w:p>
    <w:p>
      <w:pPr>
        <w:pStyle w:val="BookText"/>
        <w:rPr/>
      </w:pPr>
      <w:r>
        <w:rPr>
          <w:rFonts w:ascii="IRNazanin" w:hAnsi="IRNazanin" w:eastAsia="IRNazanin"/>
          <w:color w:val="111111"/>
          <w:sz w:val="28"/>
          <w:sz w:val="28"/>
          <w:szCs w:val="28"/>
          <w:rtl w:val="true"/>
          <w:lang w:bidi="fa-IR"/>
        </w:rPr>
        <w:t>همیشه فراری به سمت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 می رود رد پایت هنوز</w:t>
      </w:r>
    </w:p>
    <w:p>
      <w:pPr>
        <w:pStyle w:val="BookText"/>
        <w:rPr/>
      </w:pPr>
      <w:r>
        <w:rPr>
          <w:rFonts w:ascii="IRNazanin" w:hAnsi="IRNazanin" w:eastAsia="IRNazanin"/>
          <w:color w:val="111111"/>
          <w:sz w:val="28"/>
          <w:sz w:val="28"/>
          <w:szCs w:val="28"/>
          <w:rtl w:val="true"/>
          <w:lang w:bidi="fa-IR"/>
        </w:rPr>
        <w:t xml:space="preserve">خودم دیده ام رفتنت را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باورم ماجرایت هنوز</w:t>
      </w:r>
    </w:p>
    <w:p>
      <w:pPr>
        <w:pStyle w:val="BookText"/>
        <w:rPr/>
      </w:pPr>
      <w:r>
        <w:rPr>
          <w:rFonts w:ascii="IRNazanin" w:hAnsi="IRNazanin" w:eastAsia="IRNazanin"/>
          <w:color w:val="111111"/>
          <w:sz w:val="28"/>
          <w:sz w:val="28"/>
          <w:szCs w:val="28"/>
          <w:rtl w:val="true"/>
          <w:lang w:bidi="fa-IR"/>
        </w:rPr>
        <w:t xml:space="preserve">تو از داغ ارباب دق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است بر ما عزایت هنوز</w:t>
      </w:r>
    </w:p>
    <w:p>
      <w:pPr>
        <w:pStyle w:val="BookText"/>
        <w:rPr/>
      </w:pPr>
      <w:r>
        <w:rPr>
          <w:rFonts w:ascii="IRNazanin" w:hAnsi="IRNazanin" w:eastAsia="IRNazanin"/>
          <w:color w:val="111111"/>
          <w:sz w:val="28"/>
          <w:sz w:val="28"/>
          <w:szCs w:val="28"/>
          <w:rtl w:val="true"/>
          <w:lang w:bidi="fa-IR"/>
        </w:rPr>
        <w:t xml:space="preserve">بگویند تا سالها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خالیست ای دوست جایت هنوز</w:t>
      </w:r>
    </w:p>
    <w:p>
      <w:pPr>
        <w:pStyle w:val="Heading3"/>
        <w:numPr>
          <w:ilvl w:val="2"/>
          <w:numId w:val="1"/>
        </w:numPr>
        <w:rPr/>
      </w:pPr>
      <w:bookmarkStart w:id="266" w:name="__RefHeading___Toc7717339_2870459653"/>
      <w:bookmarkStart w:id="267" w:name="_Toc97"/>
      <w:bookmarkEnd w:id="266"/>
      <w:r>
        <w:rPr>
          <w:rtl w:val="true"/>
        </w:rPr>
        <w:t>«</w:t>
      </w:r>
      <w:r>
        <w:rPr>
          <w:rtl w:val="true"/>
        </w:rPr>
        <w:t>حلقۀ عشق علی در گوش</w:t>
      </w:r>
      <w:r>
        <w:rPr>
          <w:rtl w:val="true"/>
        </w:rPr>
        <w:t>»/</w:t>
      </w:r>
      <w:r>
        <w:rPr>
          <w:rtl w:val="true"/>
        </w:rPr>
        <w:t xml:space="preserve">عباس شاه زیدی </w:t>
      </w:r>
      <w:r>
        <w:rPr>
          <w:rtl w:val="true"/>
        </w:rPr>
        <w:t xml:space="preserve">( </w:t>
      </w:r>
      <w:r>
        <w:rPr>
          <w:rtl w:val="true"/>
        </w:rPr>
        <w:t xml:space="preserve">خروش </w:t>
      </w:r>
      <w:r>
        <w:rPr>
          <w:rtl w:val="true"/>
        </w:rPr>
        <w:t>)</w:t>
      </w:r>
      <w:bookmarkEnd w:id="26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نکته سنج</w:t>
      </w:r>
    </w:p>
    <w:p>
      <w:pPr>
        <w:pStyle w:val="BookText"/>
        <w:rPr/>
      </w:pPr>
      <w:r>
        <w:rPr>
          <w:rFonts w:ascii="IRNazanin" w:hAnsi="IRNazanin" w:eastAsia="IRNazanin"/>
          <w:color w:val="111111"/>
          <w:sz w:val="28"/>
          <w:sz w:val="28"/>
          <w:szCs w:val="28"/>
          <w:rtl w:val="true"/>
          <w:lang w:bidi="fa-IR"/>
        </w:rPr>
        <w:t xml:space="preserve">آقای عباس شاه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عشق علی در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شادی در دلت غم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رفتی عمر شبنم داشتی</w:t>
      </w:r>
    </w:p>
    <w:p>
      <w:pPr>
        <w:pStyle w:val="BookText"/>
        <w:rPr/>
      </w:pPr>
      <w:r>
        <w:rPr>
          <w:rFonts w:ascii="IRNazanin" w:hAnsi="IRNazanin" w:eastAsia="IRNazanin"/>
          <w:color w:val="111111"/>
          <w:sz w:val="28"/>
          <w:sz w:val="28"/>
          <w:szCs w:val="28"/>
          <w:rtl w:val="true"/>
          <w:lang w:bidi="fa-IR"/>
        </w:rPr>
        <w:t xml:space="preserve">در نگاهت بیقراری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هایت یادگاری مانده است</w:t>
      </w:r>
    </w:p>
    <w:p>
      <w:pPr>
        <w:pStyle w:val="BookText"/>
        <w:rPr/>
      </w:pPr>
      <w:r>
        <w:rPr>
          <w:rFonts w:ascii="IRNazanin" w:hAnsi="IRNazanin" w:eastAsia="IRNazanin"/>
          <w:color w:val="111111"/>
          <w:sz w:val="28"/>
          <w:sz w:val="28"/>
          <w:szCs w:val="28"/>
          <w:rtl w:val="true"/>
          <w:lang w:bidi="fa-IR"/>
        </w:rPr>
        <w:t xml:space="preserve">بلبلان را هم به رشک آورده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ای از جنس اشک آورده ای</w:t>
      </w:r>
    </w:p>
    <w:p>
      <w:pPr>
        <w:pStyle w:val="BookText"/>
        <w:rPr/>
      </w:pPr>
      <w:r>
        <w:rPr>
          <w:rFonts w:ascii="IRNazanin" w:hAnsi="IRNazanin" w:eastAsia="IRNazanin"/>
          <w:color w:val="111111"/>
          <w:sz w:val="28"/>
          <w:sz w:val="28"/>
          <w:szCs w:val="28"/>
          <w:rtl w:val="true"/>
          <w:lang w:bidi="fa-IR"/>
        </w:rPr>
        <w:t xml:space="preserve">روضۀ فردوس قطعا جای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مدیون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توست</w:t>
      </w:r>
    </w:p>
    <w:p>
      <w:pPr>
        <w:pStyle w:val="BookText"/>
        <w:rPr/>
      </w:pPr>
      <w:r>
        <w:rPr>
          <w:rFonts w:ascii="IRNazanin" w:hAnsi="IRNazanin" w:eastAsia="IRNazanin"/>
          <w:color w:val="111111"/>
          <w:sz w:val="28"/>
          <w:sz w:val="28"/>
          <w:szCs w:val="28"/>
          <w:rtl w:val="true"/>
          <w:lang w:bidi="fa-IR"/>
        </w:rPr>
        <w:t xml:space="preserve">عاشقی اهل تولا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اخلاص تو را ما داشتیم</w:t>
      </w:r>
    </w:p>
    <w:p>
      <w:pPr>
        <w:pStyle w:val="BookText"/>
        <w:rPr/>
      </w:pPr>
      <w:r>
        <w:rPr>
          <w:rFonts w:ascii="IRNazanin" w:hAnsi="IRNazanin" w:eastAsia="IRNazanin"/>
          <w:color w:val="111111"/>
          <w:sz w:val="28"/>
          <w:sz w:val="28"/>
          <w:szCs w:val="28"/>
          <w:rtl w:val="true"/>
          <w:lang w:bidi="fa-IR"/>
        </w:rPr>
        <w:t xml:space="preserve">اهل دردی ساده و بی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ریای بی ریای بی ریا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گریه چشم او بی 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بیقرار روضۀ ارباب بود </w:t>
      </w:r>
      <w:bookmarkStart w:id="268" w:name="pg9646_89096"/>
    </w:p>
    <w:p>
      <w:pPr>
        <w:pStyle w:val="BookText"/>
        <w:rPr/>
      </w:pPr>
      <w:bookmarkEnd w:id="268"/>
      <w:r>
        <w:rPr>
          <w:rFonts w:ascii="IRNazanin" w:hAnsi="IRNazanin" w:eastAsia="IRNazanin"/>
          <w:color w:val="111111"/>
          <w:sz w:val="28"/>
          <w:sz w:val="28"/>
          <w:szCs w:val="28"/>
          <w:rtl w:val="true"/>
          <w:lang w:bidi="fa-IR"/>
        </w:rPr>
        <w:t xml:space="preserve">حلقۀ عشق علی در گوش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مدال نوکری بر دوش داشت</w:t>
      </w:r>
    </w:p>
    <w:p>
      <w:pPr>
        <w:pStyle w:val="BookText"/>
        <w:rPr/>
      </w:pPr>
      <w:r>
        <w:rPr>
          <w:rFonts w:ascii="IRNazanin" w:hAnsi="IRNazanin" w:eastAsia="IRNazanin"/>
          <w:color w:val="111111"/>
          <w:sz w:val="28"/>
          <w:sz w:val="28"/>
          <w:szCs w:val="28"/>
          <w:rtl w:val="true"/>
          <w:lang w:bidi="fa-IR"/>
        </w:rPr>
        <w:t xml:space="preserve">با دلی آکنده از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صفر رفتی سفر</w:t>
      </w:r>
    </w:p>
    <w:p>
      <w:pPr>
        <w:pStyle w:val="BookText"/>
        <w:rPr/>
      </w:pPr>
      <w:r>
        <w:rPr>
          <w:rFonts w:ascii="IRNazanin" w:hAnsi="IRNazanin" w:eastAsia="IRNazanin"/>
          <w:color w:val="111111"/>
          <w:sz w:val="28"/>
          <w:sz w:val="28"/>
          <w:szCs w:val="28"/>
          <w:rtl w:val="true"/>
          <w:lang w:bidi="fa-IR"/>
        </w:rPr>
        <w:t xml:space="preserve">زهر این دنیا فراموش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بادۀ عشق علی نوش تو باد</w:t>
      </w:r>
    </w:p>
    <w:p>
      <w:pPr>
        <w:pStyle w:val="BookText"/>
        <w:rPr/>
      </w:pPr>
      <w:r>
        <w:rPr>
          <w:rFonts w:ascii="IRNazanin" w:hAnsi="IRNazanin" w:eastAsia="IRNazanin"/>
          <w:color w:val="111111"/>
          <w:sz w:val="28"/>
          <w:sz w:val="28"/>
          <w:szCs w:val="28"/>
          <w:rtl w:val="true"/>
          <w:lang w:bidi="fa-IR"/>
        </w:rPr>
        <w:t xml:space="preserve">زود برد اربابش ، افتاده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مثل حسن زاده نشد</w:t>
      </w:r>
    </w:p>
    <w:p>
      <w:pPr>
        <w:pStyle w:val="Heading3"/>
        <w:numPr>
          <w:ilvl w:val="2"/>
          <w:numId w:val="1"/>
        </w:numPr>
        <w:rPr/>
      </w:pPr>
      <w:bookmarkStart w:id="269" w:name="__RefHeading___Toc7717341_2870459653"/>
      <w:bookmarkStart w:id="270" w:name="_Toc98"/>
      <w:bookmarkEnd w:id="269"/>
      <w:r>
        <w:rPr>
          <w:rtl w:val="true"/>
        </w:rPr>
        <w:t>چشم پوشی از غیر حق</w:t>
      </w:r>
      <w:r>
        <w:rPr>
          <w:rtl w:val="true"/>
        </w:rPr>
        <w:t>/</w:t>
      </w:r>
      <w:r>
        <w:rPr>
          <w:rtl w:val="true"/>
        </w:rPr>
        <w:t>محسن درویش</w:t>
      </w:r>
      <w:bookmarkEnd w:id="27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محسن درویش</w:t>
      </w:r>
    </w:p>
    <w:p>
      <w:pPr>
        <w:pStyle w:val="BookText"/>
        <w:rPr/>
      </w:pPr>
      <w:r>
        <w:rPr>
          <w:rFonts w:ascii="IRNazanin" w:hAnsi="IRNazanin" w:eastAsia="IRNazanin"/>
          <w:color w:val="111111"/>
          <w:sz w:val="28"/>
          <w:sz w:val="28"/>
          <w:szCs w:val="28"/>
          <w:rtl w:val="true"/>
          <w:lang w:bidi="fa-IR"/>
        </w:rPr>
        <w:t>چشم پوشی از غیر حق</w:t>
      </w:r>
    </w:p>
    <w:p>
      <w:pPr>
        <w:pStyle w:val="BookText"/>
        <w:rPr/>
      </w:pPr>
      <w:r>
        <w:rPr>
          <w:rFonts w:ascii="IRNazanin" w:hAnsi="IRNazanin" w:eastAsia="IRNazanin"/>
          <w:color w:val="111111"/>
          <w:sz w:val="28"/>
          <w:sz w:val="28"/>
          <w:szCs w:val="28"/>
          <w:rtl w:val="true"/>
          <w:lang w:bidi="fa-IR"/>
        </w:rPr>
        <w:t xml:space="preserve">در راه ر سیدن به کمالات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به غیر نام حق چشم بپوش</w:t>
      </w:r>
    </w:p>
    <w:p>
      <w:pPr>
        <w:pStyle w:val="BookText"/>
        <w:rPr/>
      </w:pPr>
      <w:r>
        <w:rPr>
          <w:rFonts w:ascii="IRNazanin" w:hAnsi="IRNazanin" w:eastAsia="IRNazanin"/>
          <w:color w:val="111111"/>
          <w:sz w:val="28"/>
          <w:sz w:val="28"/>
          <w:szCs w:val="28"/>
          <w:rtl w:val="true"/>
          <w:lang w:bidi="fa-IR"/>
        </w:rPr>
        <w:t xml:space="preserve">مانند حسن زاده که نوشید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 زمان ، از می اخلاص بنوش</w:t>
      </w:r>
    </w:p>
    <w:p>
      <w:pPr>
        <w:pStyle w:val="BookText"/>
        <w:rPr/>
      </w:pPr>
      <w:r>
        <w:rPr>
          <w:rFonts w:ascii="IRNazanin" w:hAnsi="IRNazanin" w:eastAsia="IRNazanin"/>
          <w:color w:val="111111"/>
          <w:sz w:val="28"/>
          <w:sz w:val="28"/>
          <w:szCs w:val="28"/>
          <w:rtl w:val="true"/>
          <w:lang w:bidi="fa-IR"/>
        </w:rPr>
        <w:t xml:space="preserve">جز در غم آفتاب غمناک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بود انیس خار و خاشاک نشد</w:t>
      </w:r>
    </w:p>
    <w:p>
      <w:pPr>
        <w:pStyle w:val="BookText"/>
        <w:rPr/>
      </w:pPr>
      <w:r>
        <w:rPr>
          <w:rFonts w:ascii="IRNazanin" w:hAnsi="IRNazanin" w:eastAsia="IRNazanin"/>
          <w:color w:val="111111"/>
          <w:sz w:val="28"/>
          <w:sz w:val="28"/>
          <w:szCs w:val="28"/>
          <w:rtl w:val="true"/>
          <w:lang w:bidi="fa-IR"/>
        </w:rPr>
        <w:t xml:space="preserve">راضی ز جهان رفت ولی خاطر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خاطرات ما پاک نشد</w:t>
      </w:r>
    </w:p>
    <w:p>
      <w:pPr>
        <w:pStyle w:val="BookText"/>
        <w:rPr/>
      </w:pPr>
      <w:r>
        <w:rPr>
          <w:rFonts w:ascii="IRNazanin" w:hAnsi="IRNazanin" w:eastAsia="IRNazanin"/>
          <w:color w:val="111111"/>
          <w:sz w:val="28"/>
          <w:sz w:val="28"/>
          <w:szCs w:val="28"/>
          <w:rtl w:val="true"/>
          <w:lang w:bidi="fa-IR"/>
        </w:rPr>
        <w:t xml:space="preserve">شیرین شد کام ما ز خُلق قندش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 ما نمی رود لبخندش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اگر بُرید راضی 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عبا جدا نشد پیوندش </w:t>
      </w:r>
      <w:bookmarkStart w:id="271" w:name="pg9646_89097"/>
    </w:p>
    <w:p>
      <w:pPr>
        <w:pStyle w:val="Heading3"/>
        <w:numPr>
          <w:ilvl w:val="2"/>
          <w:numId w:val="1"/>
        </w:numPr>
        <w:rPr/>
      </w:pPr>
      <w:bookmarkStart w:id="272" w:name="__RefHeading___Toc7717343_2870459653"/>
      <w:bookmarkStart w:id="273" w:name="_Toc99"/>
      <w:bookmarkEnd w:id="271"/>
      <w:bookmarkEnd w:id="272"/>
      <w:r>
        <w:rPr>
          <w:rtl w:val="true"/>
        </w:rPr>
        <w:t xml:space="preserve">شاعر درگاه اهل بیت </w:t>
      </w:r>
      <w:r>
        <w:rPr>
          <w:rtl w:val="true"/>
        </w:rPr>
        <w:t>(</w:t>
      </w:r>
      <w:r>
        <w:rPr>
          <w:rtl w:val="true"/>
        </w:rPr>
        <w:t>علیهم السلام</w:t>
      </w:r>
      <w:r>
        <w:rPr>
          <w:rtl w:val="true"/>
        </w:rPr>
        <w:t>)/</w:t>
      </w:r>
      <w:r>
        <w:rPr>
          <w:rtl w:val="true"/>
        </w:rPr>
        <w:t>منصور رضایی آدریانی</w:t>
      </w:r>
      <w:bookmarkEnd w:id="27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خداندان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منصور رضایی آدریانی</w:t>
      </w:r>
    </w:p>
    <w:p>
      <w:pPr>
        <w:pStyle w:val="BookText"/>
        <w:rPr/>
      </w:pPr>
      <w:r>
        <w:rPr>
          <w:rFonts w:ascii="IRNazanin" w:hAnsi="IRNazanin" w:eastAsia="IRNazanin"/>
          <w:color w:val="111111"/>
          <w:sz w:val="28"/>
          <w:sz w:val="28"/>
          <w:szCs w:val="28"/>
          <w:rtl w:val="true"/>
          <w:lang w:bidi="fa-IR"/>
        </w:rPr>
        <w:t>از خمینی شهر اصفهان</w:t>
      </w:r>
    </w:p>
    <w:p>
      <w:pPr>
        <w:pStyle w:val="BookText"/>
        <w:rPr/>
      </w:pPr>
      <w:r>
        <w:rPr>
          <w:rFonts w:ascii="IRNazanin" w:hAnsi="IRNazanin" w:eastAsia="IRNazanin"/>
          <w:color w:val="111111"/>
          <w:sz w:val="28"/>
          <w:sz w:val="28"/>
          <w:szCs w:val="28"/>
          <w:rtl w:val="true"/>
          <w:lang w:bidi="fa-IR"/>
        </w:rPr>
        <w:t xml:space="preserve">شاعر درگاه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 ما به خلد برین پر کشید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ز روی زمین پر کشید و رفت</w:t>
      </w:r>
    </w:p>
    <w:p>
      <w:pPr>
        <w:pStyle w:val="BookText"/>
        <w:rPr/>
      </w:pPr>
      <w:r>
        <w:rPr>
          <w:rFonts w:ascii="IRNazanin" w:hAnsi="IRNazanin" w:eastAsia="IRNazanin"/>
          <w:color w:val="111111"/>
          <w:sz w:val="28"/>
          <w:sz w:val="28"/>
          <w:szCs w:val="28"/>
          <w:rtl w:val="true"/>
          <w:lang w:bidi="fa-IR"/>
        </w:rPr>
        <w:t xml:space="preserve">مردی که بود شاعر درگاه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به خلد برین پر کشید و رفت</w:t>
      </w:r>
    </w:p>
    <w:p>
      <w:pPr>
        <w:pStyle w:val="BookText"/>
        <w:rPr/>
      </w:pPr>
      <w:r>
        <w:rPr>
          <w:rFonts w:ascii="IRNazanin" w:hAnsi="IRNazanin" w:eastAsia="IRNazanin"/>
          <w:color w:val="111111"/>
          <w:sz w:val="28"/>
          <w:sz w:val="28"/>
          <w:szCs w:val="28"/>
          <w:rtl w:val="true"/>
          <w:lang w:bidi="fa-IR"/>
        </w:rPr>
        <w:t xml:space="preserve">با عشق و با ولای حسین عاشقانه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خدا و سرور دین پر کشید و رفت</w:t>
      </w:r>
    </w:p>
    <w:p>
      <w:pPr>
        <w:pStyle w:val="BookText"/>
        <w:rPr/>
      </w:pPr>
      <w:r>
        <w:rPr>
          <w:rFonts w:ascii="IRNazanin" w:hAnsi="IRNazanin" w:eastAsia="IRNazanin"/>
          <w:color w:val="111111"/>
          <w:sz w:val="28"/>
          <w:sz w:val="28"/>
          <w:szCs w:val="28"/>
          <w:rtl w:val="true"/>
          <w:lang w:bidi="fa-IR"/>
        </w:rPr>
        <w:t xml:space="preserve">دم می زد از حسین و دمادم سرود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 او غمین و حزین پر کشید و رفت</w:t>
      </w:r>
    </w:p>
    <w:p>
      <w:pPr>
        <w:pStyle w:val="BookText"/>
        <w:rPr/>
      </w:pPr>
      <w:r>
        <w:rPr>
          <w:rFonts w:ascii="IRNazanin" w:hAnsi="IRNazanin" w:eastAsia="IRNazanin"/>
          <w:color w:val="111111"/>
          <w:sz w:val="28"/>
          <w:sz w:val="28"/>
          <w:szCs w:val="28"/>
          <w:rtl w:val="true"/>
          <w:lang w:bidi="fa-IR"/>
        </w:rPr>
        <w:t xml:space="preserve">شاعر دلش پر از غم و عشق است و سوز وآه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حق به قلب غمین پر کشید و رفت</w:t>
      </w:r>
    </w:p>
    <w:p>
      <w:pPr>
        <w:pStyle w:val="BookText"/>
        <w:rPr/>
      </w:pPr>
      <w:r>
        <w:rPr>
          <w:rFonts w:ascii="IRNazanin" w:hAnsi="IRNazanin" w:eastAsia="IRNazanin"/>
          <w:color w:val="111111"/>
          <w:sz w:val="28"/>
          <w:sz w:val="28"/>
          <w:szCs w:val="28"/>
          <w:rtl w:val="true"/>
          <w:lang w:bidi="fa-IR"/>
        </w:rPr>
        <w:t xml:space="preserve">جان داد با شرافت و عزت به راه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نبود بهتر از این پر کشید و رفت</w:t>
      </w:r>
    </w:p>
    <w:p>
      <w:pPr>
        <w:pStyle w:val="BookText"/>
        <w:rPr/>
      </w:pPr>
      <w:r>
        <w:rPr>
          <w:rFonts w:ascii="IRNazanin" w:hAnsi="IRNazanin" w:eastAsia="IRNazanin"/>
          <w:color w:val="111111"/>
          <w:sz w:val="28"/>
          <w:sz w:val="28"/>
          <w:szCs w:val="28"/>
          <w:rtl w:val="true"/>
          <w:lang w:bidi="fa-IR"/>
        </w:rPr>
        <w:t xml:space="preserve">شد رستگار و غرقه الطاف خاص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نشان به روی جبین پر کشید و رفت</w:t>
      </w:r>
    </w:p>
    <w:p>
      <w:pPr>
        <w:pStyle w:val="BookText"/>
        <w:rPr/>
      </w:pPr>
      <w:r>
        <w:rPr>
          <w:rFonts w:ascii="IRNazanin" w:hAnsi="IRNazanin" w:eastAsia="IRNazanin"/>
          <w:color w:val="111111"/>
          <w:sz w:val="28"/>
          <w:sz w:val="28"/>
          <w:szCs w:val="28"/>
          <w:rtl w:val="true"/>
          <w:lang w:bidi="fa-IR"/>
        </w:rPr>
        <w:t xml:space="preserve">بسیار نوحه گفت و سرود و گریست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ساخت نیک و وزین پر کشید و رفت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شادی و غم اگر سوخت بلبل طبعش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شاخسار علم و یقین پر کشید و رفت </w:t>
      </w:r>
      <w:bookmarkStart w:id="274" w:name="pg9646_89098"/>
    </w:p>
    <w:p>
      <w:pPr>
        <w:pStyle w:val="BookText"/>
        <w:rPr/>
      </w:pPr>
      <w:bookmarkEnd w:id="274"/>
      <w:r>
        <w:rPr>
          <w:rFonts w:ascii="IRNazanin" w:hAnsi="IRNazanin" w:eastAsia="IRNazanin"/>
          <w:color w:val="111111"/>
          <w:sz w:val="28"/>
          <w:sz w:val="28"/>
          <w:szCs w:val="28"/>
          <w:rtl w:val="true"/>
          <w:lang w:bidi="fa-IR"/>
        </w:rPr>
        <w:t xml:space="preserve">روحش به باغ و جنت فردوس شاد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 ای به دست یمین پر کشید و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او این چکامه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حسین گشته قرین پر کشید و رفت</w:t>
      </w:r>
    </w:p>
    <w:p>
      <w:pPr>
        <w:pStyle w:val="Heading3"/>
        <w:numPr>
          <w:ilvl w:val="2"/>
          <w:numId w:val="1"/>
        </w:numPr>
        <w:rPr/>
      </w:pPr>
      <w:bookmarkStart w:id="275" w:name="__RefHeading___Toc7717345_2870459653"/>
      <w:bookmarkStart w:id="276" w:name="_Toc100"/>
      <w:bookmarkEnd w:id="275"/>
      <w:r>
        <w:rPr>
          <w:rtl w:val="true"/>
        </w:rPr>
        <w:t>حسن زاده ماند</w:t>
      </w:r>
      <w:r>
        <w:rPr>
          <w:rtl w:val="true"/>
        </w:rPr>
        <w:t>/</w:t>
      </w:r>
      <w:r>
        <w:rPr>
          <w:rtl w:val="true"/>
        </w:rPr>
        <w:t>محمد سعید علامه</w:t>
      </w:r>
      <w:bookmarkEnd w:id="276"/>
    </w:p>
    <w:p>
      <w:pPr>
        <w:pStyle w:val="BookText"/>
        <w:rPr/>
      </w:pPr>
      <w:r>
        <w:rPr>
          <w:rFonts w:ascii="IRNazanin" w:hAnsi="IRNazanin" w:eastAsia="IRNazanin"/>
          <w:color w:val="111111"/>
          <w:sz w:val="28"/>
          <w:sz w:val="28"/>
          <w:szCs w:val="28"/>
          <w:rtl w:val="true"/>
          <w:lang w:bidi="fa-IR"/>
        </w:rPr>
        <w:t xml:space="preserve">سرودۀ شاعر جوان و دلدادۀ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سعید علامه</w:t>
      </w:r>
    </w:p>
    <w:p>
      <w:pPr>
        <w:pStyle w:val="BookText"/>
        <w:rPr/>
      </w:pPr>
      <w:r>
        <w:rPr>
          <w:rFonts w:ascii="IRNazanin" w:hAnsi="IRNazanin" w:eastAsia="IRNazanin"/>
          <w:color w:val="111111"/>
          <w:sz w:val="28"/>
          <w:sz w:val="28"/>
          <w:szCs w:val="28"/>
          <w:rtl w:val="true"/>
          <w:lang w:bidi="fa-IR"/>
        </w:rPr>
        <w:t>حسن زاده ماند</w:t>
      </w:r>
    </w:p>
    <w:p>
      <w:pPr>
        <w:pStyle w:val="BookText"/>
        <w:rPr/>
      </w:pPr>
      <w:r>
        <w:rPr>
          <w:rFonts w:ascii="IRNazanin" w:hAnsi="IRNazanin" w:eastAsia="IRNazanin"/>
          <w:color w:val="111111"/>
          <w:sz w:val="28"/>
          <w:sz w:val="28"/>
          <w:szCs w:val="28"/>
          <w:rtl w:val="true"/>
          <w:lang w:bidi="fa-IR"/>
        </w:rPr>
        <w:t xml:space="preserve">حسن زاده رفت و حسن زاده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سادگی های خود ساده ماند</w:t>
      </w:r>
    </w:p>
    <w:p>
      <w:pPr>
        <w:pStyle w:val="BookText"/>
        <w:rPr/>
      </w:pPr>
      <w:r>
        <w:rPr>
          <w:rFonts w:ascii="IRNazanin" w:hAnsi="IRNazanin" w:eastAsia="IRNazanin"/>
          <w:color w:val="111111"/>
          <w:sz w:val="28"/>
          <w:sz w:val="28"/>
          <w:szCs w:val="28"/>
          <w:rtl w:val="true"/>
          <w:lang w:bidi="fa-IR"/>
        </w:rPr>
        <w:t xml:space="preserve">بُرید از زمانه که آزاد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اربابش آزاده ماند</w:t>
      </w:r>
    </w:p>
    <w:p>
      <w:pPr>
        <w:pStyle w:val="BookText"/>
        <w:rPr/>
      </w:pPr>
      <w:r>
        <w:rPr>
          <w:rFonts w:ascii="IRNazanin" w:hAnsi="IRNazanin" w:eastAsia="IRNazanin"/>
          <w:color w:val="111111"/>
          <w:sz w:val="28"/>
          <w:sz w:val="28"/>
          <w:szCs w:val="28"/>
          <w:rtl w:val="true"/>
          <w:lang w:bidi="fa-IR"/>
        </w:rPr>
        <w:t xml:space="preserve">اگر چه در آوازه بوده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هم افتاده ماند</w:t>
      </w:r>
    </w:p>
    <w:p>
      <w:pPr>
        <w:pStyle w:val="BookText"/>
        <w:rPr/>
      </w:pPr>
      <w:r>
        <w:rPr>
          <w:rFonts w:ascii="IRNazanin" w:hAnsi="IRNazanin" w:eastAsia="IRNazanin"/>
          <w:color w:val="111111"/>
          <w:sz w:val="28"/>
          <w:sz w:val="28"/>
          <w:szCs w:val="28"/>
          <w:rtl w:val="true"/>
          <w:lang w:bidi="fa-IR"/>
        </w:rPr>
        <w:t xml:space="preserve">رسیدن به دلدار با عاشقی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داد با عشق و دلداده ماند</w:t>
      </w:r>
    </w:p>
    <w:p>
      <w:pPr>
        <w:pStyle w:val="BookText"/>
        <w:rPr/>
      </w:pPr>
      <w:r>
        <w:rPr>
          <w:rFonts w:ascii="IRNazanin" w:hAnsi="IRNazanin" w:eastAsia="IRNazanin"/>
          <w:color w:val="111111"/>
          <w:sz w:val="28"/>
          <w:sz w:val="28"/>
          <w:szCs w:val="28"/>
          <w:rtl w:val="true"/>
          <w:lang w:bidi="fa-IR"/>
        </w:rPr>
        <w:t xml:space="preserve">همیشه دو چشمش پُر از اشک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سبویی که عمری پر از باده ماند</w:t>
      </w:r>
    </w:p>
    <w:p>
      <w:pPr>
        <w:pStyle w:val="BookText"/>
        <w:rPr/>
      </w:pPr>
      <w:r>
        <w:rPr>
          <w:rFonts w:ascii="IRNazanin" w:hAnsi="IRNazanin" w:eastAsia="IRNazanin"/>
          <w:color w:val="111111"/>
          <w:sz w:val="28"/>
          <w:sz w:val="28"/>
          <w:szCs w:val="28"/>
          <w:rtl w:val="true"/>
          <w:lang w:bidi="fa-IR"/>
        </w:rPr>
        <w:t xml:space="preserve">از این گریه ها شد مشخص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روز آماده ماند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غزل را بخوان از 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رفت و، حسن زاده ماند </w:t>
      </w:r>
      <w:bookmarkStart w:id="277" w:name="pg9646_89099"/>
    </w:p>
    <w:p>
      <w:pPr>
        <w:pStyle w:val="Heading3"/>
        <w:numPr>
          <w:ilvl w:val="2"/>
          <w:numId w:val="1"/>
        </w:numPr>
        <w:rPr/>
      </w:pPr>
      <w:bookmarkStart w:id="278" w:name="__RefHeading___Toc7717347_2870459653"/>
      <w:bookmarkStart w:id="279" w:name="_Toc101"/>
      <w:bookmarkEnd w:id="277"/>
      <w:bookmarkEnd w:id="278"/>
      <w:r>
        <w:rPr>
          <w:rtl w:val="true"/>
        </w:rPr>
        <w:t>دو چشمش دو زمزم</w:t>
      </w:r>
      <w:r>
        <w:rPr>
          <w:rtl w:val="true"/>
        </w:rPr>
        <w:t>/</w:t>
      </w:r>
      <w:r>
        <w:rPr>
          <w:rtl w:val="true"/>
        </w:rPr>
        <w:t>روح الله فروتن نسب</w:t>
      </w:r>
      <w:bookmarkEnd w:id="27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روح الله فروتن نسب</w:t>
      </w:r>
    </w:p>
    <w:p>
      <w:pPr>
        <w:pStyle w:val="BookText"/>
        <w:rPr/>
      </w:pPr>
      <w:r>
        <w:rPr>
          <w:rFonts w:ascii="IRNazanin" w:hAnsi="IRNazanin" w:eastAsia="IRNazanin"/>
          <w:color w:val="111111"/>
          <w:sz w:val="28"/>
          <w:sz w:val="28"/>
          <w:szCs w:val="28"/>
          <w:rtl w:val="true"/>
          <w:lang w:bidi="fa-IR"/>
        </w:rPr>
        <w:t>دو چشمش دو زمزم</w:t>
      </w:r>
    </w:p>
    <w:p>
      <w:pPr>
        <w:pStyle w:val="BookText"/>
        <w:rPr/>
      </w:pPr>
      <w:r>
        <w:rPr>
          <w:rFonts w:ascii="IRNazanin" w:hAnsi="IRNazanin" w:eastAsia="IRNazanin"/>
          <w:color w:val="111111"/>
          <w:sz w:val="28"/>
          <w:sz w:val="28"/>
          <w:szCs w:val="28"/>
          <w:rtl w:val="true"/>
          <w:lang w:bidi="fa-IR"/>
        </w:rPr>
        <w:t xml:space="preserve">فدایِ وفایِ همان شاعری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بر کسی غیرِ زهرا نداد</w:t>
      </w:r>
    </w:p>
    <w:p>
      <w:pPr>
        <w:pStyle w:val="BookText"/>
        <w:rPr/>
      </w:pPr>
      <w:r>
        <w:rPr>
          <w:rFonts w:ascii="IRNazanin" w:hAnsi="IRNazanin" w:eastAsia="IRNazanin"/>
          <w:color w:val="111111"/>
          <w:sz w:val="28"/>
          <w:sz w:val="28"/>
          <w:szCs w:val="28"/>
          <w:rtl w:val="true"/>
          <w:lang w:bidi="fa-IR"/>
        </w:rPr>
        <w:t xml:space="preserve">حسن زاده بود و گدای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به دینارِ دنیا نداد</w:t>
      </w:r>
    </w:p>
    <w:p>
      <w:pPr>
        <w:pStyle w:val="BookText"/>
        <w:rPr/>
      </w:pPr>
      <w:r>
        <w:rPr>
          <w:rFonts w:ascii="IRNazanin" w:hAnsi="IRNazanin" w:eastAsia="IRNazanin"/>
          <w:color w:val="111111"/>
          <w:sz w:val="28"/>
          <w:sz w:val="28"/>
          <w:szCs w:val="28"/>
          <w:rtl w:val="true"/>
          <w:lang w:bidi="fa-IR"/>
        </w:rPr>
        <w:t xml:space="preserve">دو چشمش دو زمزم برای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کوهِ غم از غمِ فاطمه</w:t>
      </w:r>
    </w:p>
    <w:p>
      <w:pPr>
        <w:pStyle w:val="BookText"/>
        <w:rPr/>
      </w:pPr>
      <w:r>
        <w:rPr>
          <w:rFonts w:ascii="Amiri" w:hAnsi="Amiri" w:eastAsia="Amiri" w:cs="Amiri"/>
          <w:color w:val="111111"/>
          <w:sz w:val="28"/>
          <w:sz w:val="28"/>
          <w:szCs w:val="28"/>
          <w:rtl w:val="true"/>
          <w:lang w:bidi="ar-SA"/>
        </w:rPr>
        <w:t xml:space="preserve">به اشعارِ جانبخشِ او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داده بی شک دَمِ فاطمه</w:t>
      </w:r>
    </w:p>
    <w:p>
      <w:pPr>
        <w:pStyle w:val="BookText"/>
        <w:rPr/>
      </w:pPr>
      <w:r>
        <w:rPr>
          <w:rFonts w:ascii="IRNazanin" w:hAnsi="IRNazanin" w:eastAsia="IRNazanin"/>
          <w:color w:val="111111"/>
          <w:sz w:val="28"/>
          <w:sz w:val="28"/>
          <w:szCs w:val="28"/>
          <w:rtl w:val="true"/>
          <w:lang w:bidi="fa-IR"/>
        </w:rPr>
        <w:t xml:space="preserve">در این راهِ دلدادگی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فاطمه می رسانده مدد</w:t>
      </w:r>
    </w:p>
    <w:p>
      <w:pPr>
        <w:pStyle w:val="BookText"/>
        <w:rPr/>
      </w:pPr>
      <w:r>
        <w:rPr>
          <w:rFonts w:ascii="IRNazanin" w:hAnsi="IRNazanin" w:eastAsia="IRNazanin"/>
          <w:color w:val="111111"/>
          <w:sz w:val="28"/>
          <w:sz w:val="28"/>
          <w:szCs w:val="28"/>
          <w:rtl w:val="true"/>
          <w:lang w:bidi="fa-IR"/>
        </w:rPr>
        <w:t xml:space="preserve">به ابجد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هم عدد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دعاگوی او حضرت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یارِ او</w:t>
      </w:r>
    </w:p>
    <w:p>
      <w:pPr>
        <w:pStyle w:val="BookText"/>
        <w:rPr/>
      </w:pPr>
      <w:r>
        <w:rPr>
          <w:rFonts w:ascii="IRNazanin" w:hAnsi="IRNazanin" w:eastAsia="IRNazanin"/>
          <w:color w:val="111111"/>
          <w:sz w:val="28"/>
          <w:sz w:val="28"/>
          <w:szCs w:val="28"/>
          <w:rtl w:val="true"/>
          <w:lang w:bidi="fa-IR"/>
        </w:rPr>
        <w:t xml:space="preserve">به لطف کریمانۀ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مزیّن به اشعار او</w:t>
      </w:r>
    </w:p>
    <w:p>
      <w:pPr>
        <w:pStyle w:val="BookText"/>
        <w:rPr/>
      </w:pPr>
      <w:r>
        <w:rPr>
          <w:rFonts w:ascii="IRNazanin" w:hAnsi="IRNazanin" w:eastAsia="IRNazanin"/>
          <w:color w:val="111111"/>
          <w:sz w:val="28"/>
          <w:sz w:val="28"/>
          <w:szCs w:val="28"/>
          <w:rtl w:val="true"/>
          <w:lang w:bidi="fa-IR"/>
        </w:rPr>
        <w:t xml:space="preserve">بنازم به این نوکر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ولایت زده بر جبین</w:t>
      </w:r>
    </w:p>
    <w:p>
      <w:pPr>
        <w:pStyle w:val="BookText"/>
        <w:rPr/>
      </w:pPr>
      <w:r>
        <w:rPr>
          <w:rFonts w:ascii="IRNazanin" w:hAnsi="IRNazanin" w:eastAsia="IRNazanin"/>
          <w:color w:val="111111"/>
          <w:sz w:val="28"/>
          <w:sz w:val="28"/>
          <w:szCs w:val="28"/>
          <w:rtl w:val="true"/>
          <w:lang w:bidi="fa-IR"/>
        </w:rPr>
        <w:t xml:space="preserve">برای دفاعِ از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گیرد از ماهِ ام البنین</w:t>
      </w:r>
    </w:p>
    <w:p>
      <w:pPr>
        <w:pStyle w:val="BookText"/>
        <w:rPr/>
      </w:pPr>
      <w:r>
        <w:rPr>
          <w:rFonts w:ascii="IRNazanin" w:hAnsi="IRNazanin" w:eastAsia="IRNazanin"/>
          <w:color w:val="111111"/>
          <w:sz w:val="28"/>
          <w:sz w:val="28"/>
          <w:szCs w:val="28"/>
          <w:rtl w:val="true"/>
          <w:lang w:bidi="fa-IR"/>
        </w:rPr>
        <w:t xml:space="preserve">خدایِ محمد ، حسن زاده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بوترابش نمود</w:t>
      </w:r>
    </w:p>
    <w:p>
      <w:pPr>
        <w:pStyle w:val="BookText"/>
        <w:rPr/>
      </w:pPr>
      <w:r>
        <w:rPr>
          <w:rFonts w:ascii="IRNazanin" w:hAnsi="IRNazanin" w:eastAsia="IRNazanin"/>
          <w:color w:val="111111"/>
          <w:sz w:val="28"/>
          <w:sz w:val="28"/>
          <w:szCs w:val="28"/>
          <w:rtl w:val="true"/>
          <w:lang w:bidi="fa-IR"/>
        </w:rPr>
        <w:t xml:space="preserve">دقیقاً همان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حسین از کرم انتخابش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آغوش اربابِ خود 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اَمیری حسینٌ وَ نِعم الامیر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مثلِ این شاعرِ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بمان و حسینی بمیر</w:t>
      </w:r>
      <w:bookmarkStart w:id="280" w:name="pg9646_89100"/>
    </w:p>
    <w:p>
      <w:pPr>
        <w:pStyle w:val="Heading3"/>
        <w:numPr>
          <w:ilvl w:val="2"/>
          <w:numId w:val="1"/>
        </w:numPr>
        <w:rPr/>
      </w:pPr>
      <w:bookmarkStart w:id="281" w:name="__RefHeading___Toc7717349_2870459653"/>
      <w:bookmarkStart w:id="282" w:name="_Toc102"/>
      <w:bookmarkEnd w:id="280"/>
      <w:bookmarkEnd w:id="281"/>
      <w:r>
        <w:rPr>
          <w:rtl w:val="true"/>
        </w:rPr>
        <w:t>پا به رکاب روضه خوانی</w:t>
      </w:r>
      <w:r>
        <w:rPr>
          <w:rtl w:val="true"/>
        </w:rPr>
        <w:t>/</w:t>
      </w:r>
      <w:r>
        <w:rPr>
          <w:rtl w:val="true"/>
        </w:rPr>
        <w:t xml:space="preserve">محمد قدسی </w:t>
      </w:r>
      <w:r>
        <w:rPr>
          <w:rtl w:val="true"/>
        </w:rPr>
        <w:t xml:space="preserve">( </w:t>
      </w:r>
      <w:r>
        <w:rPr>
          <w:rtl w:val="true"/>
        </w:rPr>
        <w:t xml:space="preserve">قدسی </w:t>
      </w:r>
      <w:r>
        <w:rPr>
          <w:rtl w:val="true"/>
        </w:rPr>
        <w:t>)</w:t>
      </w:r>
      <w:bookmarkEnd w:id="28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فرزانه</w:t>
      </w:r>
    </w:p>
    <w:p>
      <w:pPr>
        <w:pStyle w:val="BookText"/>
        <w:rPr/>
      </w:pP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رکاب روضه خوانی</w:t>
      </w:r>
    </w:p>
    <w:p>
      <w:pPr>
        <w:pStyle w:val="BookText"/>
        <w:rPr/>
      </w:pPr>
      <w:r>
        <w:rPr>
          <w:rFonts w:ascii="IRNazanin" w:hAnsi="IRNazanin" w:eastAsia="IRNazanin"/>
          <w:color w:val="111111"/>
          <w:sz w:val="28"/>
          <w:sz w:val="28"/>
          <w:szCs w:val="28"/>
          <w:rtl w:val="true"/>
          <w:lang w:bidi="fa-IR"/>
        </w:rPr>
        <w:t xml:space="preserve">در راه علی و آل جان برکف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پاک خویش چون مصحف بود</w:t>
      </w:r>
    </w:p>
    <w:p>
      <w:pPr>
        <w:pStyle w:val="BookText"/>
        <w:rPr/>
      </w:pPr>
      <w:r>
        <w:rPr>
          <w:rFonts w:ascii="IRNazanin" w:hAnsi="IRNazanin" w:eastAsia="IRNazanin"/>
          <w:color w:val="111111"/>
          <w:sz w:val="28"/>
          <w:sz w:val="28"/>
          <w:szCs w:val="28"/>
          <w:rtl w:val="true"/>
          <w:lang w:bidi="fa-IR"/>
        </w:rPr>
        <w:t xml:space="preserve">چون دانۀ تسبیح میان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دمی دیده شود در صف بود</w:t>
      </w:r>
    </w:p>
    <w:p>
      <w:pPr>
        <w:pStyle w:val="BookText"/>
        <w:rPr/>
      </w:pPr>
      <w:r>
        <w:rPr>
          <w:rFonts w:ascii="IRNazanin" w:hAnsi="IRNazanin" w:eastAsia="IRNazanin"/>
          <w:color w:val="111111"/>
          <w:sz w:val="28"/>
          <w:sz w:val="28"/>
          <w:szCs w:val="28"/>
          <w:rtl w:val="true"/>
          <w:lang w:bidi="fa-IR"/>
        </w:rPr>
        <w:t xml:space="preserve">استاد حسن زاده چه اعجازی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خوشش مهر به دل ها می کاشت</w:t>
      </w:r>
    </w:p>
    <w:p>
      <w:pPr>
        <w:pStyle w:val="BookText"/>
        <w:rPr/>
      </w:pPr>
      <w:r>
        <w:rPr>
          <w:rFonts w:ascii="IRNazanin" w:hAnsi="IRNazanin" w:eastAsia="IRNazanin"/>
          <w:color w:val="111111"/>
          <w:sz w:val="28"/>
          <w:sz w:val="28"/>
          <w:szCs w:val="28"/>
          <w:rtl w:val="true"/>
          <w:lang w:bidi="fa-IR"/>
        </w:rPr>
        <w:t xml:space="preserve">از جمع کنون چشم فرو بست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مرثیه یادگار از خود بگذاشت</w:t>
      </w:r>
    </w:p>
    <w:p>
      <w:pPr>
        <w:pStyle w:val="BookText"/>
        <w:rPr/>
      </w:pPr>
      <w:r>
        <w:rPr>
          <w:rFonts w:ascii="IRNazanin" w:hAnsi="IRNazanin" w:eastAsia="IRNazanin"/>
          <w:color w:val="111111"/>
          <w:sz w:val="28"/>
          <w:sz w:val="28"/>
          <w:szCs w:val="28"/>
          <w:rtl w:val="true"/>
          <w:lang w:bidi="fa-IR"/>
        </w:rPr>
        <w:t xml:space="preserve">آن پا به رکاب روضه خوانی 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بلبل باغ خوش بیانی ها رفت</w:t>
      </w:r>
    </w:p>
    <w:p>
      <w:pPr>
        <w:pStyle w:val="BookText"/>
        <w:rPr/>
      </w:pPr>
      <w:r>
        <w:rPr>
          <w:rFonts w:ascii="IRNazanin" w:hAnsi="IRNazanin" w:eastAsia="IRNazanin"/>
          <w:color w:val="111111"/>
          <w:sz w:val="28"/>
          <w:sz w:val="28"/>
          <w:szCs w:val="28"/>
          <w:rtl w:val="true"/>
          <w:lang w:bidi="fa-IR"/>
        </w:rPr>
        <w:t xml:space="preserve">مداحی اش از خلوص بود و از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شمع حضور نکته دانی ها رفت</w:t>
      </w:r>
    </w:p>
    <w:p>
      <w:pPr>
        <w:pStyle w:val="BookText"/>
        <w:rPr/>
      </w:pPr>
      <w:r>
        <w:rPr>
          <w:rFonts w:ascii="IRNazanin" w:hAnsi="IRNazanin" w:eastAsia="IRNazanin"/>
          <w:color w:val="111111"/>
          <w:sz w:val="28"/>
          <w:sz w:val="28"/>
          <w:szCs w:val="28"/>
          <w:rtl w:val="true"/>
          <w:lang w:bidi="fa-IR"/>
        </w:rPr>
        <w:t xml:space="preserve">در شعر و سخن شیوۀ دانائی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زِ هَر خود و ، خود آرائی داشت</w:t>
      </w:r>
    </w:p>
    <w:p>
      <w:pPr>
        <w:pStyle w:val="BookText"/>
        <w:rPr/>
      </w:pPr>
      <w:r>
        <w:rPr>
          <w:rFonts w:ascii="IRNazanin" w:hAnsi="IRNazanin" w:eastAsia="IRNazanin"/>
          <w:color w:val="111111"/>
          <w:sz w:val="28"/>
          <w:sz w:val="28"/>
          <w:szCs w:val="28"/>
          <w:rtl w:val="true"/>
          <w:lang w:bidi="fa-IR"/>
        </w:rPr>
        <w:t xml:space="preserve">استاد حسن زاده میان مرغان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نغمه گری رتبۀ عنقائی داشت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حسن زاده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 تو به یادها می ماند </w:t>
      </w:r>
      <w:bookmarkStart w:id="283" w:name="pg9646_89101"/>
    </w:p>
    <w:p>
      <w:pPr>
        <w:pStyle w:val="BookText"/>
        <w:rPr/>
      </w:pPr>
      <w:bookmarkEnd w:id="283"/>
      <w:r>
        <w:rPr>
          <w:rFonts w:ascii="IRNazanin" w:hAnsi="IRNazanin" w:eastAsia="IRNazanin"/>
          <w:color w:val="111111"/>
          <w:sz w:val="28"/>
          <w:sz w:val="28"/>
          <w:szCs w:val="28"/>
          <w:rtl w:val="true"/>
          <w:lang w:bidi="fa-IR"/>
        </w:rPr>
        <w:t xml:space="preserve">در شهر به هر گوشه کنون هر مداح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تو و نوحۀ تو را می خواند</w:t>
      </w:r>
    </w:p>
    <w:p>
      <w:pPr>
        <w:pStyle w:val="BookText"/>
        <w:rPr/>
      </w:pPr>
      <w:r>
        <w:rPr>
          <w:rFonts w:ascii="IRNazanin" w:hAnsi="IRNazanin" w:eastAsia="IRNazanin"/>
          <w:color w:val="111111"/>
          <w:sz w:val="28"/>
          <w:sz w:val="28"/>
          <w:szCs w:val="28"/>
          <w:rtl w:val="true"/>
          <w:lang w:bidi="fa-IR"/>
        </w:rPr>
        <w:t xml:space="preserve">کم بود نظیرت ای حسن زادۀ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شاعر نوحه ساز آزادۀ ما</w:t>
      </w:r>
    </w:p>
    <w:p>
      <w:pPr>
        <w:pStyle w:val="BookText"/>
        <w:rPr/>
      </w:pPr>
      <w:r>
        <w:rPr>
          <w:rFonts w:ascii="IRNazanin" w:hAnsi="IRNazanin" w:eastAsia="IRNazanin"/>
          <w:color w:val="111111"/>
          <w:sz w:val="28"/>
          <w:sz w:val="28"/>
          <w:szCs w:val="28"/>
          <w:rtl w:val="true"/>
          <w:lang w:bidi="fa-IR"/>
        </w:rPr>
        <w:t xml:space="preserve">ما مرثیه خوان روضه ها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بگیر دست افتادۀ ما</w:t>
      </w:r>
    </w:p>
    <w:p>
      <w:pPr>
        <w:pStyle w:val="BookText"/>
        <w:rPr/>
      </w:pPr>
      <w:r>
        <w:rPr>
          <w:rFonts w:ascii="IRNazanin" w:hAnsi="IRNazanin" w:eastAsia="IRNazanin"/>
          <w:color w:val="111111"/>
          <w:sz w:val="28"/>
          <w:sz w:val="28"/>
          <w:szCs w:val="28"/>
          <w:rtl w:val="true"/>
          <w:lang w:bidi="fa-IR"/>
        </w:rPr>
        <w:t xml:space="preserve">در هیئت ما همیشه جایت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بهشت رتبه ات بس عالی</w:t>
      </w:r>
    </w:p>
    <w:p>
      <w:pPr>
        <w:pStyle w:val="BookText"/>
        <w:rPr/>
      </w:pPr>
      <w:r>
        <w:rPr>
          <w:rFonts w:ascii="IRNazanin" w:hAnsi="IRNazanin" w:eastAsia="IRNazanin"/>
          <w:color w:val="111111"/>
          <w:sz w:val="28"/>
          <w:sz w:val="28"/>
          <w:szCs w:val="28"/>
          <w:rtl w:val="true"/>
          <w:lang w:bidi="fa-IR"/>
        </w:rPr>
        <w:t xml:space="preserve">این عشق علی و آل او ای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تو باد به نیک اقبالی</w:t>
      </w:r>
    </w:p>
    <w:p>
      <w:pPr>
        <w:pStyle w:val="Heading3"/>
        <w:numPr>
          <w:ilvl w:val="2"/>
          <w:numId w:val="1"/>
        </w:numPr>
        <w:rPr/>
      </w:pPr>
      <w:bookmarkStart w:id="284" w:name="__RefHeading___Toc7717351_2870459653"/>
      <w:bookmarkStart w:id="285" w:name="_Toc103"/>
      <w:bookmarkEnd w:id="284"/>
      <w:r>
        <w:rPr>
          <w:rtl w:val="true"/>
        </w:rPr>
        <w:t>ارث غم دلدار</w:t>
      </w:r>
      <w:r>
        <w:rPr>
          <w:rtl w:val="true"/>
        </w:rPr>
        <w:t>/</w:t>
      </w:r>
      <w:r>
        <w:rPr>
          <w:rtl w:val="true"/>
        </w:rPr>
        <w:t>محمد علی کاروان</w:t>
      </w:r>
      <w:bookmarkEnd w:id="28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علی کاروان</w:t>
      </w:r>
    </w:p>
    <w:p>
      <w:pPr>
        <w:pStyle w:val="BookText"/>
        <w:rPr/>
      </w:pPr>
      <w:r>
        <w:rPr>
          <w:rFonts w:ascii="IRNazanin" w:hAnsi="IRNazanin" w:eastAsia="IRNazanin"/>
          <w:color w:val="111111"/>
          <w:sz w:val="28"/>
          <w:sz w:val="28"/>
          <w:szCs w:val="28"/>
          <w:rtl w:val="true"/>
          <w:lang w:bidi="fa-IR"/>
        </w:rPr>
        <w:t>ارث غم دلدار</w:t>
      </w:r>
    </w:p>
    <w:p>
      <w:pPr>
        <w:pStyle w:val="BookText"/>
        <w:rPr/>
      </w:pPr>
      <w:r>
        <w:rPr>
          <w:rFonts w:ascii="IRNazanin" w:hAnsi="IRNazanin" w:eastAsia="IRNazanin"/>
          <w:color w:val="111111"/>
          <w:sz w:val="28"/>
          <w:sz w:val="28"/>
          <w:szCs w:val="28"/>
          <w:rtl w:val="true"/>
          <w:lang w:bidi="fa-IR"/>
        </w:rPr>
        <w:t xml:space="preserve">سخت است اگر چه راه ، او ساده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غم دلدار به دلداده رسید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زیارت است و یاران در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نوبت به حسن زاده رسید</w:t>
      </w:r>
      <w:bookmarkStart w:id="286" w:name="pg9646_89102"/>
    </w:p>
    <w:p>
      <w:pPr>
        <w:pStyle w:val="Heading3"/>
        <w:numPr>
          <w:ilvl w:val="2"/>
          <w:numId w:val="1"/>
        </w:numPr>
        <w:rPr/>
      </w:pPr>
      <w:bookmarkStart w:id="287" w:name="__RefHeading___Toc7717353_2870459653"/>
      <w:bookmarkStart w:id="288" w:name="_Toc104"/>
      <w:bookmarkEnd w:id="286"/>
      <w:bookmarkEnd w:id="287"/>
      <w:r>
        <w:rPr>
          <w:rtl w:val="true"/>
        </w:rPr>
        <w:t>طینتی پاک و شوری کربلایی</w:t>
      </w:r>
      <w:r>
        <w:rPr>
          <w:rtl w:val="true"/>
        </w:rPr>
        <w:t>/</w:t>
      </w:r>
      <w:r>
        <w:rPr>
          <w:rtl w:val="true"/>
        </w:rPr>
        <w:t xml:space="preserve">علی رضا محمدی </w:t>
      </w:r>
      <w:r>
        <w:rPr>
          <w:rtl w:val="true"/>
        </w:rPr>
        <w:t xml:space="preserve">( </w:t>
      </w:r>
      <w:r>
        <w:rPr>
          <w:rtl w:val="true"/>
        </w:rPr>
        <w:t xml:space="preserve">مسافر </w:t>
      </w:r>
      <w:r>
        <w:rPr>
          <w:rtl w:val="true"/>
        </w:rPr>
        <w:t>)</w:t>
      </w:r>
      <w:bookmarkEnd w:id="28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روحانی و ولائی</w:t>
      </w:r>
    </w:p>
    <w:p>
      <w:pPr>
        <w:pStyle w:val="BookText"/>
        <w:rPr/>
      </w:pPr>
      <w:r>
        <w:rPr>
          <w:rFonts w:ascii="IRNazanin" w:hAnsi="IRNazanin" w:eastAsia="IRNazanin"/>
          <w:color w:val="111111"/>
          <w:sz w:val="28"/>
          <w:sz w:val="28"/>
          <w:szCs w:val="28"/>
          <w:rtl w:val="true"/>
          <w:lang w:bidi="fa-IR"/>
        </w:rPr>
        <w:t xml:space="preserve">آقای شیخ 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طینتی پاک و شوری کربلایی</w:t>
      </w:r>
    </w:p>
    <w:p>
      <w:pPr>
        <w:pStyle w:val="BookText"/>
        <w:rPr/>
      </w:pPr>
      <w:r>
        <w:rPr>
          <w:rFonts w:ascii="IRNazanin" w:hAnsi="IRNazanin" w:eastAsia="IRNazanin"/>
          <w:color w:val="111111"/>
          <w:sz w:val="28"/>
          <w:sz w:val="28"/>
          <w:szCs w:val="28"/>
          <w:rtl w:val="true"/>
          <w:lang w:bidi="fa-IR"/>
        </w:rPr>
        <w:t xml:space="preserve">شاعری خوش مرام و دلداده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 شهرتش حسن زاده</w:t>
      </w:r>
    </w:p>
    <w:p>
      <w:pPr>
        <w:pStyle w:val="BookText"/>
        <w:rPr/>
      </w:pPr>
      <w:r>
        <w:rPr>
          <w:rFonts w:ascii="IRNazanin" w:hAnsi="IRNazanin" w:eastAsia="IRNazanin"/>
          <w:color w:val="111111"/>
          <w:sz w:val="28"/>
          <w:sz w:val="28"/>
          <w:szCs w:val="28"/>
          <w:rtl w:val="true"/>
          <w:lang w:bidi="fa-IR"/>
        </w:rPr>
        <w:t xml:space="preserve">شاعری خالص و بدون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و بهر آل رسول نوحه سرا</w:t>
      </w:r>
    </w:p>
    <w:p>
      <w:pPr>
        <w:pStyle w:val="BookText"/>
        <w:rPr/>
      </w:pPr>
      <w:r>
        <w:rPr>
          <w:rFonts w:ascii="IRNazanin" w:hAnsi="IRNazanin" w:eastAsia="IRNazanin"/>
          <w:color w:val="111111"/>
          <w:sz w:val="28"/>
          <w:sz w:val="28"/>
          <w:szCs w:val="28"/>
          <w:rtl w:val="true"/>
          <w:lang w:bidi="fa-IR"/>
        </w:rPr>
        <w:t xml:space="preserve">بوده او در تخلّصش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نهفته یقین در او رازی</w:t>
      </w:r>
    </w:p>
    <w:p>
      <w:pPr>
        <w:pStyle w:val="BookText"/>
        <w:rPr/>
      </w:pPr>
      <w:r>
        <w:rPr>
          <w:rFonts w:ascii="IRNazanin" w:hAnsi="IRNazanin" w:eastAsia="IRNazanin"/>
          <w:color w:val="111111"/>
          <w:sz w:val="28"/>
          <w:sz w:val="28"/>
          <w:szCs w:val="28"/>
          <w:rtl w:val="true"/>
          <w:lang w:bidi="fa-IR"/>
        </w:rPr>
        <w:t xml:space="preserve">بود بارانی آسمان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 پای شعر خودش</w:t>
      </w:r>
    </w:p>
    <w:p>
      <w:pPr>
        <w:pStyle w:val="BookText"/>
        <w:rPr/>
      </w:pPr>
      <w:r>
        <w:rPr>
          <w:rFonts w:ascii="IRNazanin" w:hAnsi="IRNazanin" w:eastAsia="IRNazanin"/>
          <w:color w:val="111111"/>
          <w:sz w:val="28"/>
          <w:sz w:val="28"/>
          <w:szCs w:val="28"/>
          <w:rtl w:val="true"/>
          <w:lang w:bidi="fa-IR"/>
        </w:rPr>
        <w:t xml:space="preserve">طینتی پاک و هم ولایی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 شور کربلایی داشت</w:t>
      </w:r>
    </w:p>
    <w:p>
      <w:pPr>
        <w:pStyle w:val="BookText"/>
        <w:rPr/>
      </w:pPr>
      <w:r>
        <w:rPr>
          <w:rFonts w:ascii="IRNazanin" w:hAnsi="IRNazanin" w:eastAsia="IRNazanin"/>
          <w:color w:val="111111"/>
          <w:sz w:val="28"/>
          <w:sz w:val="28"/>
          <w:szCs w:val="28"/>
          <w:rtl w:val="true"/>
          <w:lang w:bidi="fa-IR"/>
        </w:rPr>
        <w:t xml:space="preserve">می نمود او به رسم غمخواری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را ز دیده اش جاری</w:t>
      </w:r>
    </w:p>
    <w:p>
      <w:pPr>
        <w:pStyle w:val="BookText"/>
        <w:rPr/>
      </w:pPr>
      <w:r>
        <w:rPr>
          <w:rFonts w:ascii="IRNazanin" w:hAnsi="IRNazanin" w:eastAsia="IRNazanin"/>
          <w:color w:val="111111"/>
          <w:sz w:val="28"/>
          <w:sz w:val="28"/>
          <w:szCs w:val="28"/>
          <w:rtl w:val="true"/>
          <w:lang w:bidi="fa-IR"/>
        </w:rPr>
        <w:t xml:space="preserve">قلب او غرق آه و ماتم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 در مه محرم بود</w:t>
      </w:r>
    </w:p>
    <w:p>
      <w:pPr>
        <w:pStyle w:val="BookText"/>
        <w:rPr/>
      </w:pPr>
      <w:r>
        <w:rPr>
          <w:rFonts w:ascii="IRNazanin" w:hAnsi="IRNazanin" w:eastAsia="IRNazanin"/>
          <w:color w:val="111111"/>
          <w:sz w:val="28"/>
          <w:sz w:val="28"/>
          <w:szCs w:val="28"/>
          <w:rtl w:val="true"/>
          <w:lang w:bidi="fa-IR"/>
        </w:rPr>
        <w:t xml:space="preserve">اربعین در عزای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تنش جامۀ عزا پوشید</w:t>
      </w:r>
    </w:p>
    <w:p>
      <w:pPr>
        <w:pStyle w:val="BookText"/>
        <w:rPr/>
      </w:pPr>
      <w:r>
        <w:rPr>
          <w:rFonts w:ascii="IRNazanin" w:hAnsi="IRNazanin" w:eastAsia="IRNazanin"/>
          <w:color w:val="111111"/>
          <w:sz w:val="28"/>
          <w:sz w:val="28"/>
          <w:szCs w:val="28"/>
          <w:rtl w:val="true"/>
          <w:lang w:bidi="fa-IR"/>
        </w:rPr>
        <w:t xml:space="preserve">این سعادت نصیب او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 بانگ ارجعی بشنید</w:t>
      </w:r>
    </w:p>
    <w:p>
      <w:pPr>
        <w:pStyle w:val="BookText"/>
        <w:rPr/>
      </w:pPr>
      <w:r>
        <w:rPr>
          <w:rFonts w:ascii="IRNazanin" w:hAnsi="IRNazanin" w:eastAsia="IRNazanin"/>
          <w:color w:val="111111"/>
          <w:sz w:val="28"/>
          <w:sz w:val="28"/>
          <w:szCs w:val="28"/>
          <w:rtl w:val="true"/>
          <w:lang w:bidi="fa-IR"/>
        </w:rPr>
        <w:t xml:space="preserve">صورتش بود غرق اشک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بست، از جهان، به ماه صفر</w:t>
      </w:r>
    </w:p>
    <w:p>
      <w:pPr>
        <w:pStyle w:val="BookText"/>
        <w:rPr/>
      </w:pPr>
      <w:r>
        <w:rPr>
          <w:rFonts w:ascii="IRNazanin" w:hAnsi="IRNazanin" w:eastAsia="IRNazanin"/>
          <w:color w:val="111111"/>
          <w:sz w:val="28"/>
          <w:sz w:val="28"/>
          <w:szCs w:val="28"/>
          <w:rtl w:val="true"/>
          <w:lang w:bidi="fa-IR"/>
        </w:rPr>
        <w:t xml:space="preserve">روح او رفت سوی عرش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گشت غرق شور و نوا</w:t>
      </w:r>
    </w:p>
    <w:p>
      <w:pPr>
        <w:pStyle w:val="BookText"/>
        <w:rPr/>
      </w:pPr>
      <w:r>
        <w:rPr>
          <w:rFonts w:ascii="IRNazanin" w:hAnsi="IRNazanin" w:eastAsia="IRNazanin"/>
          <w:color w:val="111111"/>
          <w:sz w:val="28"/>
          <w:sz w:val="28"/>
          <w:szCs w:val="28"/>
          <w:rtl w:val="true"/>
          <w:lang w:bidi="fa-IR"/>
        </w:rPr>
        <w:t xml:space="preserve">نزد حق رفت و آسمانی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نیکوش جاودانی 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مرگ او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هجر او بشد دلخون</w:t>
      </w:r>
      <w:bookmarkStart w:id="289" w:name="pg9646_89103"/>
    </w:p>
    <w:p>
      <w:pPr>
        <w:pStyle w:val="Heading3"/>
        <w:numPr>
          <w:ilvl w:val="2"/>
          <w:numId w:val="1"/>
        </w:numPr>
        <w:rPr/>
      </w:pPr>
      <w:bookmarkStart w:id="290" w:name="__RefHeading___Toc7717355_2870459653"/>
      <w:bookmarkStart w:id="291" w:name="_Toc105"/>
      <w:bookmarkEnd w:id="289"/>
      <w:bookmarkEnd w:id="290"/>
      <w:r>
        <w:rPr>
          <w:rtl w:val="true"/>
        </w:rPr>
        <w:t>بوی سحر حرم</w:t>
      </w:r>
      <w:r>
        <w:rPr>
          <w:rtl w:val="true"/>
        </w:rPr>
        <w:t>/</w:t>
      </w:r>
      <w:r>
        <w:rPr>
          <w:rtl w:val="true"/>
        </w:rPr>
        <w:t>محمد رضا مسعودی</w:t>
      </w:r>
      <w:bookmarkEnd w:id="29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نکته سنج و مد اح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مسعودی</w:t>
      </w:r>
    </w:p>
    <w:p>
      <w:pPr>
        <w:pStyle w:val="BookText"/>
        <w:rPr/>
      </w:pPr>
      <w:r>
        <w:rPr>
          <w:rFonts w:ascii="IRNazanin" w:hAnsi="IRNazanin" w:eastAsia="IRNazanin"/>
          <w:color w:val="111111"/>
          <w:sz w:val="28"/>
          <w:sz w:val="28"/>
          <w:szCs w:val="28"/>
          <w:rtl w:val="true"/>
          <w:lang w:bidi="fa-IR"/>
        </w:rPr>
        <w:t>بوی سحر حرم</w:t>
      </w:r>
    </w:p>
    <w:p>
      <w:pPr>
        <w:pStyle w:val="BookText"/>
        <w:rPr/>
      </w:pPr>
      <w:r>
        <w:rPr>
          <w:rFonts w:ascii="IRNazanin" w:hAnsi="IRNazanin" w:eastAsia="IRNazanin"/>
          <w:color w:val="111111"/>
          <w:sz w:val="28"/>
          <w:sz w:val="28"/>
          <w:szCs w:val="28"/>
          <w:rtl w:val="true"/>
          <w:lang w:bidi="fa-IR"/>
        </w:rPr>
        <w:t xml:space="preserve">در قلم از اشک چشم خویش جوهر ریختی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شد که به روی صفحه گوهر ریختی</w:t>
      </w:r>
    </w:p>
    <w:p>
      <w:pPr>
        <w:pStyle w:val="BookText"/>
        <w:rPr/>
      </w:pPr>
      <w:r>
        <w:rPr>
          <w:rFonts w:ascii="IRNazanin" w:hAnsi="IRNazanin" w:eastAsia="IRNazanin"/>
          <w:color w:val="111111"/>
          <w:sz w:val="28"/>
          <w:sz w:val="28"/>
          <w:szCs w:val="28"/>
          <w:rtl w:val="true"/>
          <w:lang w:bidi="fa-IR"/>
        </w:rPr>
        <w:t xml:space="preserve">چشم هایت می سرود و دست هایت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واژه، اشک را در چشم دفتر ریختی</w:t>
      </w:r>
    </w:p>
    <w:p>
      <w:pPr>
        <w:pStyle w:val="BookText"/>
        <w:rPr/>
      </w:pPr>
      <w:r>
        <w:rPr>
          <w:rFonts w:ascii="IRNazanin" w:hAnsi="IRNazanin" w:eastAsia="IRNazanin"/>
          <w:color w:val="111111"/>
          <w:sz w:val="28"/>
          <w:sz w:val="28"/>
          <w:szCs w:val="28"/>
          <w:rtl w:val="true"/>
          <w:lang w:bidi="fa-IR"/>
        </w:rPr>
        <w:t xml:space="preserve">می دهد بوی سحرهای حرم را شعر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در ظرف غزل سیب معطر ریختی</w:t>
      </w:r>
    </w:p>
    <w:p>
      <w:pPr>
        <w:pStyle w:val="BookText"/>
        <w:rPr/>
      </w:pPr>
      <w:r>
        <w:rPr>
          <w:rFonts w:ascii="IRNazanin" w:hAnsi="IRNazanin" w:eastAsia="IRNazanin"/>
          <w:color w:val="111111"/>
          <w:sz w:val="28"/>
          <w:sz w:val="28"/>
          <w:szCs w:val="28"/>
          <w:rtl w:val="true"/>
          <w:lang w:bidi="fa-IR"/>
        </w:rPr>
        <w:t xml:space="preserve">شعر تو شور حسینی در سر عشاق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خواندی به دل ها بذر باور ریختی</w:t>
      </w:r>
    </w:p>
    <w:p>
      <w:pPr>
        <w:pStyle w:val="BookText"/>
        <w:rPr/>
      </w:pPr>
      <w:r>
        <w:rPr>
          <w:rFonts w:ascii="IRNazanin" w:hAnsi="IRNazanin" w:eastAsia="IRNazanin"/>
          <w:color w:val="111111"/>
          <w:sz w:val="28"/>
          <w:sz w:val="28"/>
          <w:szCs w:val="28"/>
          <w:rtl w:val="true"/>
          <w:lang w:bidi="fa-IR"/>
        </w:rPr>
        <w:t xml:space="preserve">شعر خواندی ، گریه کردی، شعر خواندی ، 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خواندی روضه بود ، اشک مکرر ریختی</w:t>
      </w:r>
    </w:p>
    <w:p>
      <w:pPr>
        <w:pStyle w:val="BookText"/>
        <w:rPr/>
      </w:pPr>
      <w:r>
        <w:rPr>
          <w:rFonts w:ascii="IRNazanin" w:hAnsi="IRNazanin" w:eastAsia="IRNazanin"/>
          <w:color w:val="111111"/>
          <w:sz w:val="28"/>
          <w:sz w:val="28"/>
          <w:szCs w:val="28"/>
          <w:rtl w:val="true"/>
          <w:lang w:bidi="fa-IR"/>
        </w:rPr>
        <w:t>شعر عمرت را تخلص کرده ای اما چه 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 غم به ساغر ریختی</w:t>
      </w:r>
    </w:p>
    <w:p>
      <w:pPr>
        <w:pStyle w:val="BookText"/>
        <w:rPr/>
      </w:pPr>
      <w:r>
        <w:rPr>
          <w:rFonts w:ascii="IRNazanin" w:hAnsi="IRNazanin" w:eastAsia="IRNazanin"/>
          <w:color w:val="111111"/>
          <w:sz w:val="28"/>
          <w:sz w:val="28"/>
          <w:szCs w:val="28"/>
          <w:rtl w:val="true"/>
          <w:lang w:bidi="fa-IR"/>
        </w:rPr>
        <w:t xml:space="preserve">عمر کوتاهت سراسر عشق ، مانند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از طبعت غزل در مدح حیدر ریختی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 اِلّا خیر ، لا نَعلم ، که هر چه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زهرا کردی و ، در پای مادر ریختی</w:t>
      </w:r>
      <w:bookmarkStart w:id="292" w:name="pg9646_89104"/>
    </w:p>
    <w:p>
      <w:pPr>
        <w:pStyle w:val="Heading3"/>
        <w:numPr>
          <w:ilvl w:val="2"/>
          <w:numId w:val="1"/>
        </w:numPr>
        <w:rPr/>
      </w:pPr>
      <w:bookmarkStart w:id="293" w:name="__RefHeading___Toc7717357_2870459653"/>
      <w:bookmarkStart w:id="294" w:name="_Toc106"/>
      <w:bookmarkEnd w:id="292"/>
      <w:bookmarkEnd w:id="293"/>
      <w:r>
        <w:rPr>
          <w:rtl w:val="true"/>
        </w:rPr>
        <w:t>با غم های ارباب</w:t>
      </w:r>
      <w:r>
        <w:rPr>
          <w:rtl w:val="true"/>
        </w:rPr>
        <w:t>/</w:t>
      </w:r>
      <w:r>
        <w:rPr>
          <w:rtl w:val="true"/>
        </w:rPr>
        <w:t>محسن ناصحی</w:t>
      </w:r>
      <w:bookmarkEnd w:id="29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نکته سنج و ولائی</w:t>
      </w:r>
    </w:p>
    <w:p>
      <w:pPr>
        <w:pStyle w:val="BookText"/>
        <w:rPr/>
      </w:pPr>
      <w:r>
        <w:rPr>
          <w:rFonts w:ascii="IRNazanin" w:hAnsi="IRNazanin" w:eastAsia="IRNazanin"/>
          <w:color w:val="111111"/>
          <w:sz w:val="28"/>
          <w:sz w:val="28"/>
          <w:szCs w:val="28"/>
          <w:rtl w:val="true"/>
          <w:lang w:bidi="fa-IR"/>
        </w:rPr>
        <w:t>آقای محسن ناصحی</w:t>
      </w:r>
    </w:p>
    <w:p>
      <w:pPr>
        <w:pStyle w:val="BookText"/>
        <w:rPr/>
      </w:pPr>
      <w:r>
        <w:rPr>
          <w:rFonts w:ascii="IRNazanin" w:hAnsi="IRNazanin" w:eastAsia="IRNazanin"/>
          <w:color w:val="111111"/>
          <w:sz w:val="28"/>
          <w:sz w:val="28"/>
          <w:szCs w:val="28"/>
          <w:rtl w:val="true"/>
          <w:lang w:bidi="fa-IR"/>
        </w:rPr>
        <w:t>با غم های ارباب</w:t>
      </w:r>
    </w:p>
    <w:p>
      <w:pPr>
        <w:pStyle w:val="BookText"/>
        <w:rPr/>
      </w:pPr>
      <w:r>
        <w:rPr>
          <w:rFonts w:ascii="IRNazanin" w:hAnsi="IRNazanin" w:eastAsia="IRNazanin"/>
          <w:color w:val="111111"/>
          <w:sz w:val="28"/>
          <w:sz w:val="28"/>
          <w:szCs w:val="28"/>
          <w:rtl w:val="true"/>
          <w:lang w:bidi="fa-IR"/>
        </w:rPr>
        <w:t xml:space="preserve">خدایا ببین روضه خون اومدم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میشه دعام و اجابت کنی</w:t>
      </w:r>
    </w:p>
    <w:p>
      <w:pPr>
        <w:pStyle w:val="BookText"/>
        <w:rPr/>
      </w:pPr>
      <w:r>
        <w:rPr>
          <w:rFonts w:ascii="IRNazanin" w:hAnsi="IRNazanin" w:eastAsia="IRNazanin"/>
          <w:color w:val="111111"/>
          <w:sz w:val="28"/>
          <w:sz w:val="28"/>
          <w:szCs w:val="28"/>
          <w:rtl w:val="true"/>
          <w:lang w:bidi="fa-IR"/>
        </w:rPr>
        <w:t xml:space="preserve">یه عمره دارم نوکری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شه من و وقف هیئت کنی</w:t>
      </w:r>
    </w:p>
    <w:p>
      <w:pPr>
        <w:pStyle w:val="BookText"/>
        <w:rPr/>
      </w:pPr>
      <w:r>
        <w:rPr>
          <w:rFonts w:ascii="IRNazanin" w:hAnsi="IRNazanin" w:eastAsia="IRNazanin"/>
          <w:color w:val="111111"/>
          <w:sz w:val="28"/>
          <w:sz w:val="28"/>
          <w:szCs w:val="28"/>
          <w:rtl w:val="true"/>
          <w:lang w:bidi="fa-IR"/>
        </w:rPr>
        <w:t xml:space="preserve">من از روضه خونا شنیدم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بخشی گناها رو با یا حسین</w:t>
      </w:r>
    </w:p>
    <w:p>
      <w:pPr>
        <w:pStyle w:val="BookText"/>
        <w:rPr/>
      </w:pPr>
      <w:r>
        <w:rPr>
          <w:rFonts w:ascii="IRNazanin" w:hAnsi="IRNazanin" w:eastAsia="IRNazanin"/>
          <w:color w:val="111111"/>
          <w:sz w:val="28"/>
          <w:sz w:val="28"/>
          <w:szCs w:val="28"/>
          <w:rtl w:val="true"/>
          <w:lang w:bidi="fa-IR"/>
        </w:rPr>
        <w:t xml:space="preserve">حسین گفتنامو خدایا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کسی رو من الا حسین</w:t>
      </w:r>
    </w:p>
    <w:p>
      <w:pPr>
        <w:pStyle w:val="BookText"/>
        <w:rPr/>
      </w:pPr>
      <w:r>
        <w:rPr>
          <w:rFonts w:ascii="IRNazanin" w:hAnsi="IRNazanin" w:eastAsia="IRNazanin"/>
          <w:color w:val="111111"/>
          <w:sz w:val="28"/>
          <w:sz w:val="28"/>
          <w:szCs w:val="28"/>
          <w:rtl w:val="true"/>
          <w:lang w:bidi="fa-IR"/>
        </w:rPr>
        <w:t xml:space="preserve">به این روضه خونا حسودیم می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فرصت گفتگوشون دادی</w:t>
      </w:r>
    </w:p>
    <w:p>
      <w:pPr>
        <w:pStyle w:val="BookText"/>
        <w:rPr/>
      </w:pPr>
      <w:r>
        <w:rPr>
          <w:rFonts w:ascii="IRNazanin" w:hAnsi="IRNazanin" w:eastAsia="IRNazanin"/>
          <w:color w:val="111111"/>
          <w:sz w:val="28"/>
          <w:sz w:val="28"/>
          <w:szCs w:val="28"/>
          <w:rtl w:val="true"/>
          <w:lang w:bidi="fa-IR"/>
        </w:rPr>
        <w:t xml:space="preserve">یه عمری برای حسین مُردن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مرگشون آبروشون دادی</w:t>
      </w:r>
    </w:p>
    <w:p>
      <w:pPr>
        <w:pStyle w:val="BookText"/>
        <w:rPr/>
      </w:pPr>
      <w:r>
        <w:rPr>
          <w:rFonts w:ascii="IRNazanin" w:hAnsi="IRNazanin" w:eastAsia="IRNazanin"/>
          <w:color w:val="111111"/>
          <w:sz w:val="28"/>
          <w:sz w:val="28"/>
          <w:szCs w:val="28"/>
          <w:rtl w:val="true"/>
          <w:lang w:bidi="fa-IR"/>
        </w:rPr>
        <w:t xml:space="preserve">خوشا روضه خونی که تابوتش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شونۀ نوکرا می بَرن</w:t>
      </w:r>
    </w:p>
    <w:p>
      <w:pPr>
        <w:pStyle w:val="BookText"/>
        <w:rPr/>
      </w:pPr>
      <w:r>
        <w:rPr>
          <w:rFonts w:ascii="IRNazanin" w:hAnsi="IRNazanin" w:eastAsia="IRNazanin"/>
          <w:color w:val="111111"/>
          <w:sz w:val="28"/>
          <w:sz w:val="28"/>
          <w:szCs w:val="28"/>
          <w:rtl w:val="true"/>
          <w:lang w:bidi="fa-IR"/>
        </w:rPr>
        <w:t xml:space="preserve">لحد چیده می شه ولی روحش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میان کربلا می برن</w:t>
      </w:r>
    </w:p>
    <w:p>
      <w:pPr>
        <w:pStyle w:val="BookText"/>
        <w:rPr/>
      </w:pPr>
      <w:r>
        <w:rPr>
          <w:rFonts w:ascii="IRNazanin" w:hAnsi="IRNazanin" w:eastAsia="IRNazanin"/>
          <w:color w:val="111111"/>
          <w:sz w:val="28"/>
          <w:sz w:val="28"/>
          <w:szCs w:val="28"/>
          <w:rtl w:val="true"/>
          <w:lang w:bidi="fa-IR"/>
        </w:rPr>
        <w:t xml:space="preserve">به اخلاصه ، عاشق شدن ساده 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زمون می بره تا دل آماده شه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عمری زمون لازمه تا مگه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یکیمون بتونه حسن زاده شه </w:t>
      </w:r>
    </w:p>
    <w:p>
      <w:pPr>
        <w:pStyle w:val="BookText"/>
        <w:rPr/>
      </w:pPr>
      <w:r>
        <w:rPr>
          <w:rFonts w:ascii="IRNazanin" w:hAnsi="IRNazanin" w:eastAsia="IRNazanin"/>
          <w:color w:val="111111"/>
          <w:sz w:val="28"/>
          <w:sz w:val="28"/>
          <w:szCs w:val="28"/>
          <w:rtl w:val="true"/>
          <w:lang w:bidi="fa-IR"/>
        </w:rPr>
        <w:t xml:space="preserve">فقط گریه کرد و فقط شعر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شِعرا و با روضه ها غصه خورد</w:t>
      </w:r>
    </w:p>
    <w:p>
      <w:pPr>
        <w:pStyle w:val="BookText"/>
        <w:rPr/>
      </w:pPr>
      <w:r>
        <w:rPr>
          <w:rFonts w:ascii="IRNazanin" w:hAnsi="IRNazanin" w:eastAsia="IRNazanin"/>
          <w:color w:val="111111"/>
          <w:sz w:val="28"/>
          <w:sz w:val="28"/>
          <w:szCs w:val="28"/>
          <w:rtl w:val="true"/>
          <w:lang w:bidi="fa-IR"/>
        </w:rPr>
        <w:t xml:space="preserve">دلش کربلایی شد و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غمهای ارباب ، دق کرد و مرد</w:t>
      </w:r>
    </w:p>
    <w:p>
      <w:pPr>
        <w:pStyle w:val="BookText"/>
        <w:rPr/>
      </w:pPr>
      <w:r>
        <w:rPr>
          <w:rFonts w:ascii="IRNazanin" w:hAnsi="IRNazanin" w:eastAsia="IRNazanin"/>
          <w:color w:val="111111"/>
          <w:sz w:val="28"/>
          <w:sz w:val="28"/>
          <w:szCs w:val="28"/>
          <w:rtl w:val="true"/>
          <w:lang w:bidi="fa-IR"/>
        </w:rPr>
        <w:t xml:space="preserve">وفا رو ببین ، روضه خون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مرگشم روضۀ کربلا</w:t>
      </w:r>
    </w:p>
    <w:p>
      <w:pPr>
        <w:pStyle w:val="BookText"/>
        <w:rPr/>
      </w:pPr>
      <w:r>
        <w:rPr>
          <w:rFonts w:ascii="IRNazanin" w:hAnsi="IRNazanin" w:eastAsia="IRNazanin"/>
          <w:color w:val="111111"/>
          <w:sz w:val="28"/>
          <w:sz w:val="28"/>
          <w:szCs w:val="28"/>
          <w:rtl w:val="true"/>
          <w:lang w:bidi="fa-IR"/>
        </w:rPr>
        <w:t xml:space="preserve">تجسّم کنین حال اربابش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رو زمین سر روی نیزه ها</w:t>
      </w:r>
    </w:p>
    <w:p>
      <w:pPr>
        <w:pStyle w:val="BookText"/>
        <w:rPr/>
      </w:pPr>
      <w:r>
        <w:rPr>
          <w:rFonts w:ascii="IRNazanin" w:hAnsi="IRNazanin" w:eastAsia="IRNazanin"/>
          <w:color w:val="111111"/>
          <w:sz w:val="28"/>
          <w:sz w:val="28"/>
          <w:szCs w:val="28"/>
          <w:rtl w:val="true"/>
          <w:lang w:bidi="fa-IR"/>
        </w:rPr>
        <w:t xml:space="preserve">همه اومدن تا که این روضه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غربت نمونه دمِ واپسین</w:t>
      </w:r>
    </w:p>
    <w:p>
      <w:pPr>
        <w:pStyle w:val="BookText"/>
        <w:rPr/>
      </w:pPr>
      <w:r>
        <w:rPr>
          <w:rFonts w:ascii="IRNazanin" w:hAnsi="IRNazanin" w:eastAsia="IRNazanin"/>
          <w:color w:val="111111"/>
          <w:sz w:val="28"/>
          <w:sz w:val="28"/>
          <w:szCs w:val="28"/>
          <w:rtl w:val="true"/>
          <w:lang w:bidi="fa-IR"/>
        </w:rPr>
        <w:t xml:space="preserve">بمیرم برا اون غریبی که موند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 سه شب پیکرش رو زمین</w:t>
      </w:r>
    </w:p>
    <w:p>
      <w:pPr>
        <w:pStyle w:val="BookText"/>
        <w:rPr/>
      </w:pPr>
      <w:r>
        <w:rPr>
          <w:rFonts w:ascii="IRNazanin" w:hAnsi="IRNazanin" w:eastAsia="IRNazanin"/>
          <w:color w:val="111111"/>
          <w:sz w:val="28"/>
          <w:sz w:val="28"/>
          <w:szCs w:val="28"/>
          <w:rtl w:val="true"/>
          <w:lang w:bidi="fa-IR"/>
        </w:rPr>
        <w:t xml:space="preserve">صد روضهٔ سخت در غمش ساده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ما به داغ دلداده گذشت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وصیتش فقط شد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با داغ حسن زاده گذشت</w:t>
      </w:r>
      <w:bookmarkStart w:id="295" w:name="pg9646_89106"/>
    </w:p>
    <w:p>
      <w:pPr>
        <w:pStyle w:val="Heading3"/>
        <w:numPr>
          <w:ilvl w:val="2"/>
          <w:numId w:val="1"/>
        </w:numPr>
        <w:rPr/>
      </w:pPr>
      <w:bookmarkStart w:id="296" w:name="__RefHeading___Toc7717359_2870459653"/>
      <w:bookmarkStart w:id="297" w:name="_Toc107"/>
      <w:bookmarkEnd w:id="295"/>
      <w:bookmarkEnd w:id="296"/>
      <w:r>
        <w:rPr>
          <w:rtl w:val="true"/>
        </w:rPr>
        <w:t>ادیب و مرشد و مداح</w:t>
      </w:r>
      <w:r>
        <w:rPr>
          <w:rtl w:val="true"/>
        </w:rPr>
        <w:t>/</w:t>
      </w:r>
      <w:r>
        <w:rPr>
          <w:rtl w:val="true"/>
        </w:rPr>
        <w:t xml:space="preserve">سید محمود مرتضوی نائینی </w:t>
      </w:r>
      <w:r>
        <w:rPr>
          <w:rtl w:val="true"/>
        </w:rPr>
        <w:t xml:space="preserve">( </w:t>
      </w:r>
      <w:r>
        <w:rPr>
          <w:rtl w:val="true"/>
        </w:rPr>
        <w:t xml:space="preserve">ناظر </w:t>
      </w:r>
      <w:r>
        <w:rPr>
          <w:rtl w:val="true"/>
        </w:rPr>
        <w:t>)</w:t>
      </w:r>
      <w:bookmarkEnd w:id="29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فرهیحته</w:t>
      </w:r>
    </w:p>
    <w:p>
      <w:pPr>
        <w:pStyle w:val="BookText"/>
        <w:rPr/>
      </w:pPr>
      <w:r>
        <w:rPr>
          <w:rFonts w:ascii="IRNazanin" w:hAnsi="IRNazanin" w:eastAsia="IRNazanin"/>
          <w:color w:val="111111"/>
          <w:sz w:val="28"/>
          <w:sz w:val="28"/>
          <w:szCs w:val="28"/>
          <w:rtl w:val="true"/>
          <w:lang w:bidi="fa-IR"/>
        </w:rPr>
        <w:t xml:space="preserve">آقای 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ادیب و مرشد و مداح</w:t>
      </w:r>
    </w:p>
    <w:p>
      <w:pPr>
        <w:pStyle w:val="BookText"/>
        <w:rPr/>
      </w:pPr>
      <w:r>
        <w:rPr>
          <w:rFonts w:ascii="IRNazanin" w:hAnsi="IRNazanin" w:eastAsia="IRNazanin"/>
          <w:color w:val="111111"/>
          <w:sz w:val="28"/>
          <w:sz w:val="28"/>
          <w:szCs w:val="28"/>
          <w:rtl w:val="true"/>
          <w:lang w:bidi="fa-IR"/>
        </w:rPr>
        <w:t xml:space="preserve">بزرگ مرد ادیبی ز بزم عرفان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سرا ز جهان در بهشت جانان رفت</w:t>
      </w:r>
    </w:p>
    <w:p>
      <w:pPr>
        <w:pStyle w:val="BookText"/>
        <w:rPr/>
      </w:pPr>
      <w:r>
        <w:rPr>
          <w:rFonts w:ascii="IRNazanin" w:hAnsi="IRNazanin" w:eastAsia="IRNazanin"/>
          <w:color w:val="111111"/>
          <w:sz w:val="28"/>
          <w:sz w:val="28"/>
          <w:szCs w:val="28"/>
          <w:rtl w:val="true"/>
          <w:lang w:bidi="fa-IR"/>
        </w:rPr>
        <w:t xml:space="preserve">جناب حاج محمّد همان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ارجعی و سوی حیّ سبحان رفت</w:t>
      </w:r>
    </w:p>
    <w:p>
      <w:pPr>
        <w:pStyle w:val="BookText"/>
        <w:rPr/>
      </w:pPr>
      <w:r>
        <w:rPr>
          <w:rFonts w:ascii="IRNazanin" w:hAnsi="IRNazanin" w:eastAsia="IRNazanin"/>
          <w:color w:val="111111"/>
          <w:sz w:val="28"/>
          <w:sz w:val="28"/>
          <w:szCs w:val="28"/>
          <w:rtl w:val="true"/>
          <w:lang w:bidi="fa-IR"/>
        </w:rPr>
        <w:t xml:space="preserve">ادیب و مرشد و مدّاح هیئت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شاه شهیدان به چشم گریان رفت</w:t>
      </w:r>
    </w:p>
    <w:p>
      <w:pPr>
        <w:pStyle w:val="BookText"/>
        <w:rPr/>
      </w:pPr>
      <w:r>
        <w:rPr>
          <w:rFonts w:ascii="IRNazanin" w:hAnsi="IRNazanin" w:eastAsia="IRNazanin"/>
          <w:color w:val="111111"/>
          <w:sz w:val="28"/>
          <w:sz w:val="28"/>
          <w:szCs w:val="28"/>
          <w:rtl w:val="true"/>
          <w:lang w:bidi="fa-IR"/>
        </w:rPr>
        <w:t xml:space="preserve">از آنکه نوحه سرا بود بهر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نزدشان ز جهان در قصور رضوان رفت</w:t>
      </w:r>
    </w:p>
    <w:p>
      <w:pPr>
        <w:pStyle w:val="BookText"/>
        <w:rPr/>
      </w:pPr>
      <w:r>
        <w:rPr>
          <w:rFonts w:ascii="IRNazanin" w:hAnsi="IRNazanin" w:eastAsia="IRNazanin"/>
          <w:color w:val="111111"/>
          <w:sz w:val="28"/>
          <w:sz w:val="28"/>
          <w:szCs w:val="28"/>
          <w:rtl w:val="true"/>
          <w:lang w:bidi="fa-IR"/>
        </w:rPr>
        <w:t xml:space="preserve">چو پاک بود و نکو خصلت و نکو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خلد برین از مسیر ایمان رفت</w:t>
      </w:r>
    </w:p>
    <w:p>
      <w:pPr>
        <w:pStyle w:val="BookText"/>
        <w:rPr/>
      </w:pPr>
      <w:r>
        <w:rPr>
          <w:rFonts w:ascii="IRNazanin" w:hAnsi="IRNazanin" w:eastAsia="IRNazanin"/>
          <w:color w:val="111111"/>
          <w:sz w:val="28"/>
          <w:sz w:val="28"/>
          <w:szCs w:val="28"/>
          <w:rtl w:val="true"/>
          <w:lang w:bidi="fa-IR"/>
        </w:rPr>
        <w:t xml:space="preserve">نثار اوست هزاران هزار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در همۀ عمر راه احسان رفت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چارصد و سه به ماه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که آن غزلخوان رفت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عنوان یکهزار و چهارصدمین سال شهادت حضرت فاطمۀ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حرکت بزرگ و گسترده و عمیق نهضت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شروع شد و در ابعاد گوناگون ، اقداماتی ریشه ای و اثرگذار انجام گرفت که تاکنون ادامه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یادواره یکهزار و چهارصدمین سال شهادت فاطمۀ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دو جلد کتاب نهضت فاطمیه از نگارنده مراجعه فرمایید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ام ابیها است که کنیۀ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ای دربارۀ موفقیت دلدادگان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اقامۀ باشکوه عزای حسینی در دورۀ فراگیری بیماری کرونا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اهتزاز علم عزای حسینی بر دوش دلدادگان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هفتم ،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شهیدۀ عترت، شخصیت و شهادت و کرامت بی بی زبیده ، ص </w:t>
      </w:r>
      <w:r>
        <w:rPr>
          <w:rFonts w:eastAsia="IRNazanin" w:cs="IRNazanin"/>
          <w:b w:val="false"/>
          <w:bCs w:val="false"/>
          <w:i w:val="false"/>
          <w:iCs w:val="false"/>
          <w:color w:val="333333"/>
          <w:sz w:val="20"/>
          <w:szCs w:val="20"/>
        </w:rPr>
        <w:t>174173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قهرمان ایمان و فداکاری، ص </w:t>
      </w:r>
      <w:r>
        <w:rPr>
          <w:rFonts w:eastAsia="IRNazanin" w:cs="IRNazanin"/>
          <w:b w:val="false"/>
          <w:bCs w:val="false"/>
          <w:i w:val="false"/>
          <w:iCs w:val="false"/>
          <w:color w:val="333333"/>
          <w:sz w:val="20"/>
          <w:szCs w:val="20"/>
        </w:rPr>
        <w:t>238337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قهرمان ایمان و فداکاری، ص </w:t>
      </w:r>
      <w:r>
        <w:rPr>
          <w:rFonts w:eastAsia="IRNazanin" w:cs="IRNazanin"/>
          <w:b w:val="false"/>
          <w:bCs w:val="false"/>
          <w:i w:val="false"/>
          <w:iCs w:val="false"/>
          <w:color w:val="333333"/>
          <w:sz w:val="20"/>
          <w:szCs w:val="20"/>
        </w:rPr>
        <w:t>241239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شهربانو مادر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شمس الشموس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باران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جملۀ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البشر و من ابی فقد کفر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جابربن عبدالله انصاری رازدار خاندان رسالت و امامت،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راهنمایی و عنایتی الهی ، که پس از توسل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شده ، به شکل غیر منتظره و در زمانی کوتاه ، این اشعار سروده شود ، و مادۀ تاریخی با مضمون مناسب ، به زبان شاعر جاری گردد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 نمونه ، ص</w:t>
      </w:r>
      <w:r>
        <w:rPr>
          <w:rFonts w:eastAsia="IRNazanin" w:cs="IRNazanin"/>
          <w:b w:val="false"/>
          <w:bCs w:val="false"/>
          <w:i w:val="false"/>
          <w:iCs w:val="false"/>
          <w:color w:val="333333"/>
          <w:sz w:val="20"/>
          <w:szCs w:val="20"/>
        </w:rPr>
        <w:t>150149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راهنمایی الهی ، در زمینۀ سرودن این اشعار ، چنانچه در ضمن ابیات ، به داستان های معنوی و ولائی ، که در زندگی حاجیه خانم فقیه احمد آبادی اتفاق افتاده ، اشاره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 مادر نمونه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شعاع جانان ، ص </w:t>
      </w:r>
      <w:r>
        <w:rPr>
          <w:rFonts w:eastAsia="IRNazanin" w:cs="IRNazanin"/>
          <w:b w:val="false"/>
          <w:bCs w:val="false"/>
          <w:i w:val="false"/>
          <w:iCs w:val="false"/>
          <w:color w:val="333333"/>
          <w:sz w:val="20"/>
          <w:szCs w:val="20"/>
        </w:rPr>
        <w:t>655654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دفتر نوحه های استاد حسن زاده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28800</Words>
  <Characters>100411</Characters>
  <CharactersWithSpaces>127875</CharactersWithSpaces>
  <Paragraphs>1578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2026-08-20T17:40:37Z</dcterms:created>
  <dc:creator>ghaemiyeh.com</dc:creator>
  <dc:description/>
  <dc:language>en-US</dc:language>
  <cp:lastModifiedBy/>
  <dcterms:modified xsi:type="dcterms:W3CDTF">2026-08-20T21:10:41Z</dcterms:modified>
  <cp:revision>1</cp:revision>
  <dc:subject/>
  <dc:title>یادواره نوحه سرای اهل البیت علیهم السلام مرحوم استاد حسن زاده</dc:title>
</cp:coreProperties>
</file>

<file path=docProps/custom.xml><?xml version="1.0" encoding="utf-8"?>
<Properties xmlns="http://schemas.openxmlformats.org/officeDocument/2006/custom-properties" xmlns:vt="http://schemas.openxmlformats.org/officeDocument/2006/docPropsVTypes"/>
</file>