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سخن یار </w:t>
      </w:r>
      <w:r>
        <w:rPr/>
        <w:t>74</w:t>
      </w:r>
      <w:r>
        <w:rPr>
          <w:rtl w:val="true"/>
        </w:rPr>
        <w:t xml:space="preserve"> </w:t>
      </w:r>
      <w:r>
        <w:rPr>
          <w:rtl w:val="true"/>
        </w:rPr>
        <w:t>مجموعه بیانات مقام معظم رهبری حضرت آیت الله خامنه ای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56051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356053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356055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5356057_2870459653">
            <w:r>
              <w:rPr>
                <w:webHidden/>
                <w:rStyle w:val="IndexLink"/>
                <w:rtl w:val="true"/>
              </w:rPr>
              <w:t xml:space="preserve">بیانات در دیدار مسئولان نظام و برای کشورهای اسلامی </w:t>
            </w:r>
            <w:r>
              <w:rPr>
                <w:rStyle w:val="IndexLink"/>
              </w:rPr>
              <w:t>1391/5/29</w:t>
            </w:r>
            <w:r>
              <w:rPr>
                <w:rStyle w:val="IndexLink"/>
                <w:rtl w:val="true"/>
              </w:rPr>
              <w:tab/>
            </w:r>
            <w:r>
              <w:rPr>
                <w:rStyle w:val="IndexLink"/>
              </w:rPr>
              <w:t>16</w:t>
            </w:r>
          </w:hyperlink>
        </w:p>
        <w:p>
          <w:pPr>
            <w:pStyle w:val="Contents3"/>
            <w:tabs>
              <w:tab w:val="clear" w:pos="8459"/>
              <w:tab w:val="right" w:pos="9026" w:leader="dot"/>
            </w:tabs>
            <w:rPr/>
          </w:pPr>
          <w:hyperlink w:anchor="__RefHeading___Toc5356059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356061_2870459653">
            <w:r>
              <w:rPr>
                <w:webHidden/>
                <w:rStyle w:val="IndexLink"/>
                <w:rtl w:val="true"/>
              </w:rPr>
              <w:t>مایه ی ذخر و شرف</w:t>
            </w:r>
            <w:r>
              <w:rPr>
                <w:rStyle w:val="IndexLink"/>
                <w:rtl w:val="true"/>
              </w:rPr>
              <w:tab/>
            </w:r>
            <w:r>
              <w:rPr>
                <w:rStyle w:val="IndexLink"/>
              </w:rPr>
              <w:t>18</w:t>
            </w:r>
          </w:hyperlink>
        </w:p>
        <w:p>
          <w:pPr>
            <w:pStyle w:val="Contents3"/>
            <w:tabs>
              <w:tab w:val="clear" w:pos="8459"/>
              <w:tab w:val="right" w:pos="9026" w:leader="dot"/>
            </w:tabs>
            <w:rPr/>
          </w:pPr>
          <w:hyperlink w:anchor="__RefHeading___Toc5356063_2870459653">
            <w:r>
              <w:rPr>
                <w:webHidden/>
                <w:rStyle w:val="IndexLink"/>
                <w:rtl w:val="true"/>
              </w:rPr>
              <w:t>بنای غلط سازمان ملل</w:t>
            </w:r>
            <w:r>
              <w:rPr>
                <w:rStyle w:val="IndexLink"/>
                <w:rtl w:val="true"/>
              </w:rPr>
              <w:tab/>
            </w:r>
            <w:r>
              <w:rPr>
                <w:rStyle w:val="IndexLink"/>
              </w:rPr>
              <w:t>18</w:t>
            </w:r>
          </w:hyperlink>
        </w:p>
        <w:p>
          <w:pPr>
            <w:pStyle w:val="Contents3"/>
            <w:tabs>
              <w:tab w:val="clear" w:pos="8459"/>
              <w:tab w:val="right" w:pos="9026" w:leader="dot"/>
            </w:tabs>
            <w:rPr/>
          </w:pPr>
          <w:hyperlink w:anchor="__RefHeading___Toc5356065_2870459653">
            <w:r>
              <w:rPr>
                <w:webHidden/>
                <w:rStyle w:val="IndexLink"/>
                <w:rtl w:val="true"/>
              </w:rPr>
              <w:t>تحولات در قلب دنیا</w:t>
            </w:r>
            <w:r>
              <w:rPr>
                <w:rStyle w:val="IndexLink"/>
                <w:rtl w:val="true"/>
              </w:rPr>
              <w:tab/>
            </w:r>
            <w:r>
              <w:rPr>
                <w:rStyle w:val="IndexLink"/>
              </w:rPr>
              <w:t>19</w:t>
            </w:r>
          </w:hyperlink>
        </w:p>
        <w:p>
          <w:pPr>
            <w:pStyle w:val="Contents3"/>
            <w:tabs>
              <w:tab w:val="clear" w:pos="8459"/>
              <w:tab w:val="right" w:pos="9026" w:leader="dot"/>
            </w:tabs>
            <w:rPr/>
          </w:pPr>
          <w:hyperlink w:anchor="__RefHeading___Toc5356067_2870459653">
            <w:r>
              <w:rPr>
                <w:webHidden/>
                <w:rStyle w:val="IndexLink"/>
                <w:rtl w:val="true"/>
              </w:rPr>
              <w:t>مسئله فلسطین مسئله اصلی دنیای اسلام</w:t>
            </w:r>
            <w:r>
              <w:rPr>
                <w:rStyle w:val="IndexLink"/>
                <w:rtl w:val="true"/>
              </w:rPr>
              <w:tab/>
            </w:r>
            <w:r>
              <w:rPr>
                <w:rStyle w:val="IndexLink"/>
              </w:rPr>
              <w:t>19</w:t>
            </w:r>
          </w:hyperlink>
        </w:p>
        <w:p>
          <w:pPr>
            <w:pStyle w:val="Contents4"/>
            <w:tabs>
              <w:tab w:val="clear" w:pos="8176"/>
              <w:tab w:val="right" w:pos="9026" w:leader="dot"/>
            </w:tabs>
            <w:rPr/>
          </w:pPr>
          <w:hyperlink w:anchor="__RefHeading___Toc5356069_287045965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5356071_2870459653">
            <w:r>
              <w:rPr>
                <w:webHidden/>
                <w:rStyle w:val="IndexLink"/>
                <w:rtl w:val="true"/>
              </w:rPr>
              <w:t>نقشه ی همیشگی استکبار</w:t>
            </w:r>
            <w:r>
              <w:rPr>
                <w:rStyle w:val="IndexLink"/>
                <w:rtl w:val="true"/>
              </w:rPr>
              <w:tab/>
            </w:r>
            <w:r>
              <w:rPr>
                <w:rStyle w:val="IndexLink"/>
              </w:rPr>
              <w:t>20</w:t>
            </w:r>
          </w:hyperlink>
        </w:p>
        <w:p>
          <w:pPr>
            <w:pStyle w:val="Contents3"/>
            <w:tabs>
              <w:tab w:val="clear" w:pos="8459"/>
              <w:tab w:val="right" w:pos="9026" w:leader="dot"/>
            </w:tabs>
            <w:rPr/>
          </w:pPr>
          <w:hyperlink w:anchor="__RefHeading___Toc5356073_2870459653">
            <w:r>
              <w:rPr>
                <w:webHidden/>
                <w:rStyle w:val="IndexLink"/>
                <w:rtl w:val="true"/>
              </w:rPr>
              <w:t>خطر صهیونیسم</w:t>
            </w:r>
            <w:r>
              <w:rPr>
                <w:rStyle w:val="IndexLink"/>
                <w:rtl w:val="true"/>
              </w:rPr>
              <w:tab/>
            </w:r>
            <w:r>
              <w:rPr>
                <w:rStyle w:val="IndexLink"/>
              </w:rPr>
              <w:t>21</w:t>
            </w:r>
          </w:hyperlink>
        </w:p>
        <w:p>
          <w:pPr>
            <w:pStyle w:val="Contents3"/>
            <w:tabs>
              <w:tab w:val="clear" w:pos="8459"/>
              <w:tab w:val="right" w:pos="9026" w:leader="dot"/>
            </w:tabs>
            <w:rPr/>
          </w:pPr>
          <w:hyperlink w:anchor="__RefHeading___Toc5356075_2870459653">
            <w:r>
              <w:rPr>
                <w:webHidden/>
                <w:rStyle w:val="IndexLink"/>
                <w:rtl w:val="true"/>
              </w:rPr>
              <w:t>این سهم مهلک است</w:t>
            </w:r>
            <w:r>
              <w:rPr>
                <w:rStyle w:val="IndexLink"/>
                <w:rtl w:val="true"/>
              </w:rPr>
              <w:tab/>
            </w:r>
            <w:r>
              <w:rPr>
                <w:rStyle w:val="IndexLink"/>
              </w:rPr>
              <w:t>21</w:t>
            </w:r>
          </w:hyperlink>
        </w:p>
        <w:p>
          <w:pPr>
            <w:pStyle w:val="Contents3"/>
            <w:tabs>
              <w:tab w:val="clear" w:pos="8459"/>
              <w:tab w:val="right" w:pos="9026" w:leader="dot"/>
            </w:tabs>
            <w:rPr/>
          </w:pPr>
          <w:hyperlink w:anchor="__RefHeading___Toc5356077_2870459653">
            <w:r>
              <w:rPr>
                <w:webHidden/>
                <w:rStyle w:val="IndexLink"/>
                <w:rtl w:val="true"/>
              </w:rPr>
              <w:t>نیایش</w:t>
            </w:r>
            <w:r>
              <w:rPr>
                <w:rStyle w:val="IndexLink"/>
                <w:rtl w:val="true"/>
              </w:rPr>
              <w:tab/>
            </w:r>
            <w:r>
              <w:rPr>
                <w:rStyle w:val="IndexLink"/>
              </w:rPr>
              <w:t>22</w:t>
            </w:r>
          </w:hyperlink>
        </w:p>
        <w:p>
          <w:pPr>
            <w:pStyle w:val="Contents2"/>
            <w:tabs>
              <w:tab w:val="clear" w:pos="8743"/>
              <w:tab w:val="right" w:pos="9026" w:leader="dot"/>
            </w:tabs>
            <w:rPr/>
          </w:pPr>
          <w:hyperlink w:anchor="__RefHeading___Toc5356079_2870459653">
            <w:r>
              <w:rPr>
                <w:webHidden/>
                <w:rStyle w:val="IndexLink"/>
                <w:rtl w:val="true"/>
              </w:rPr>
              <w:t xml:space="preserve">بیانات در دیدار رئیس جمهوری و اعضای هیئت دولت </w:t>
            </w:r>
            <w:r>
              <w:rPr>
                <w:rStyle w:val="IndexLink"/>
              </w:rPr>
              <w:t>1391/6/2</w:t>
            </w:r>
            <w:r>
              <w:rPr>
                <w:rStyle w:val="IndexLink"/>
                <w:rtl w:val="true"/>
              </w:rPr>
              <w:tab/>
            </w:r>
            <w:r>
              <w:rPr>
                <w:rStyle w:val="IndexLink"/>
              </w:rPr>
              <w:t>24</w:t>
            </w:r>
          </w:hyperlink>
        </w:p>
        <w:p>
          <w:pPr>
            <w:pStyle w:val="Contents3"/>
            <w:tabs>
              <w:tab w:val="clear" w:pos="8459"/>
              <w:tab w:val="right" w:pos="9026" w:leader="dot"/>
            </w:tabs>
            <w:rPr/>
          </w:pPr>
          <w:hyperlink w:anchor="__RefHeading___Toc5356081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356083_2870459653">
            <w:r>
              <w:rPr>
                <w:webHidden/>
                <w:rStyle w:val="IndexLink"/>
                <w:rtl w:val="true"/>
              </w:rPr>
              <w:t>گفتمان انقلاب</w:t>
            </w:r>
            <w:r>
              <w:rPr>
                <w:rStyle w:val="IndexLink"/>
                <w:rtl w:val="true"/>
              </w:rPr>
              <w:tab/>
            </w:r>
            <w:r>
              <w:rPr>
                <w:rStyle w:val="IndexLink"/>
              </w:rPr>
              <w:t>26</w:t>
            </w:r>
          </w:hyperlink>
        </w:p>
        <w:p>
          <w:pPr>
            <w:pStyle w:val="Contents3"/>
            <w:tabs>
              <w:tab w:val="clear" w:pos="8459"/>
              <w:tab w:val="right" w:pos="9026" w:leader="dot"/>
            </w:tabs>
            <w:rPr/>
          </w:pPr>
          <w:hyperlink w:anchor="__RefHeading___Toc5356085_2870459653">
            <w:r>
              <w:rPr>
                <w:webHidden/>
                <w:rStyle w:val="IndexLink"/>
                <w:rtl w:val="true"/>
              </w:rPr>
              <w:t>شیرازه بندی کتاب دولت</w:t>
            </w:r>
            <w:r>
              <w:rPr>
                <w:rStyle w:val="IndexLink"/>
                <w:rtl w:val="true"/>
              </w:rPr>
              <w:tab/>
            </w:r>
            <w:r>
              <w:rPr>
                <w:rStyle w:val="IndexLink"/>
              </w:rPr>
              <w:t>27</w:t>
            </w:r>
          </w:hyperlink>
        </w:p>
        <w:p>
          <w:pPr>
            <w:pStyle w:val="Contents3"/>
            <w:tabs>
              <w:tab w:val="clear" w:pos="8459"/>
              <w:tab w:val="right" w:pos="9026" w:leader="dot"/>
            </w:tabs>
            <w:rPr/>
          </w:pPr>
          <w:hyperlink w:anchor="__RefHeading___Toc5356087_2870459653">
            <w:r>
              <w:rPr>
                <w:webHidden/>
                <w:rStyle w:val="IndexLink"/>
                <w:rtl w:val="true"/>
              </w:rPr>
              <w:t>حدس راهکارهای دشمن</w:t>
            </w:r>
            <w:r>
              <w:rPr>
                <w:rStyle w:val="IndexLink"/>
                <w:rtl w:val="true"/>
              </w:rPr>
              <w:tab/>
            </w:r>
            <w:r>
              <w:rPr>
                <w:rStyle w:val="IndexLink"/>
              </w:rPr>
              <w:t>27</w:t>
            </w:r>
          </w:hyperlink>
        </w:p>
        <w:p>
          <w:pPr>
            <w:pStyle w:val="Contents3"/>
            <w:tabs>
              <w:tab w:val="clear" w:pos="8459"/>
              <w:tab w:val="right" w:pos="9026" w:leader="dot"/>
            </w:tabs>
            <w:rPr/>
          </w:pPr>
          <w:hyperlink w:anchor="__RefHeading___Toc5356089_2870459653">
            <w:r>
              <w:rPr>
                <w:webHidden/>
                <w:rStyle w:val="IndexLink"/>
                <w:rtl w:val="true"/>
              </w:rPr>
              <w:t>تمرکز در تصمیم گیری ها</w:t>
            </w:r>
            <w:r>
              <w:rPr>
                <w:rStyle w:val="IndexLink"/>
                <w:rtl w:val="true"/>
              </w:rPr>
              <w:tab/>
            </w:r>
            <w:r>
              <w:rPr>
                <w:rStyle w:val="IndexLink"/>
              </w:rPr>
              <w:t>28</w:t>
            </w:r>
          </w:hyperlink>
        </w:p>
        <w:p>
          <w:pPr>
            <w:pStyle w:val="Contents3"/>
            <w:tabs>
              <w:tab w:val="clear" w:pos="8459"/>
              <w:tab w:val="right" w:pos="9026" w:leader="dot"/>
            </w:tabs>
            <w:rPr/>
          </w:pPr>
          <w:hyperlink w:anchor="__RefHeading___Toc5356091_2870459653">
            <w:r>
              <w:rPr>
                <w:webHidden/>
                <w:rStyle w:val="IndexLink"/>
                <w:rtl w:val="true"/>
              </w:rPr>
              <w:t>به کارگیری همه ی ظرفیت های موجود</w:t>
            </w:r>
            <w:r>
              <w:rPr>
                <w:rStyle w:val="IndexLink"/>
                <w:rtl w:val="true"/>
              </w:rPr>
              <w:tab/>
            </w:r>
            <w:r>
              <w:rPr>
                <w:rStyle w:val="IndexLink"/>
              </w:rPr>
              <w:t>29</w:t>
            </w:r>
          </w:hyperlink>
        </w:p>
        <w:p>
          <w:pPr>
            <w:pStyle w:val="Contents3"/>
            <w:tabs>
              <w:tab w:val="clear" w:pos="8459"/>
              <w:tab w:val="right" w:pos="9026" w:leader="dot"/>
            </w:tabs>
            <w:rPr/>
          </w:pPr>
          <w:hyperlink w:anchor="__RefHeading___Toc5356093_2870459653">
            <w:r>
              <w:rPr>
                <w:webHidden/>
                <w:rStyle w:val="IndexLink"/>
                <w:rtl w:val="true"/>
              </w:rPr>
              <w:t>جمع بندی نقاط قوت و ضعف</w:t>
            </w:r>
            <w:r>
              <w:rPr>
                <w:rStyle w:val="IndexLink"/>
                <w:rtl w:val="true"/>
              </w:rPr>
              <w:tab/>
            </w:r>
            <w:r>
              <w:rPr>
                <w:rStyle w:val="IndexLink"/>
              </w:rPr>
              <w:t>29</w:t>
            </w:r>
          </w:hyperlink>
        </w:p>
        <w:p>
          <w:pPr>
            <w:pStyle w:val="Contents3"/>
            <w:tabs>
              <w:tab w:val="clear" w:pos="8459"/>
              <w:tab w:val="right" w:pos="9026" w:leader="dot"/>
            </w:tabs>
            <w:rPr/>
          </w:pPr>
          <w:hyperlink w:anchor="__RefHeading___Toc5356095_2870459653">
            <w:r>
              <w:rPr>
                <w:webHidden/>
                <w:rStyle w:val="IndexLink"/>
                <w:rtl w:val="true"/>
              </w:rPr>
              <w:t>ارزش های انقلابی</w:t>
            </w:r>
            <w:r>
              <w:rPr>
                <w:rStyle w:val="IndexLink"/>
                <w:rtl w:val="true"/>
              </w:rPr>
              <w:tab/>
            </w:r>
            <w:r>
              <w:rPr>
                <w:rStyle w:val="IndexLink"/>
              </w:rPr>
              <w:t>29</w:t>
            </w:r>
          </w:hyperlink>
        </w:p>
        <w:p>
          <w:pPr>
            <w:pStyle w:val="Contents3"/>
            <w:tabs>
              <w:tab w:val="clear" w:pos="8459"/>
              <w:tab w:val="right" w:pos="9026" w:leader="dot"/>
            </w:tabs>
            <w:rPr/>
          </w:pPr>
          <w:hyperlink w:anchor="__RefHeading___Toc5356097_2870459653">
            <w:r>
              <w:rPr>
                <w:webHidden/>
                <w:rStyle w:val="IndexLink"/>
                <w:rtl w:val="true"/>
              </w:rPr>
              <w:t>شیوه درست وعده دادن به مردم</w:t>
            </w:r>
            <w:r>
              <w:rPr>
                <w:rStyle w:val="IndexLink"/>
                <w:rtl w:val="true"/>
              </w:rPr>
              <w:tab/>
            </w:r>
            <w:r>
              <w:rPr>
                <w:rStyle w:val="IndexLink"/>
              </w:rPr>
              <w:t>30</w:t>
            </w:r>
          </w:hyperlink>
        </w:p>
        <w:p>
          <w:pPr>
            <w:pStyle w:val="Contents3"/>
            <w:tabs>
              <w:tab w:val="clear" w:pos="8459"/>
              <w:tab w:val="right" w:pos="9026" w:leader="dot"/>
            </w:tabs>
            <w:rPr/>
          </w:pPr>
          <w:hyperlink w:anchor="__RefHeading___Toc5356099_2870459653">
            <w:r>
              <w:rPr>
                <w:webHidden/>
                <w:rStyle w:val="IndexLink"/>
                <w:rtl w:val="true"/>
              </w:rPr>
              <w:t>پیشرفت، عامل دشمنی با جمهوری اسلامی</w:t>
            </w:r>
            <w:r>
              <w:rPr>
                <w:rStyle w:val="IndexLink"/>
                <w:rtl w:val="true"/>
              </w:rPr>
              <w:tab/>
            </w:r>
            <w:r>
              <w:rPr>
                <w:rStyle w:val="IndexLink"/>
              </w:rPr>
              <w:t>31</w:t>
            </w:r>
          </w:hyperlink>
        </w:p>
        <w:p>
          <w:pPr>
            <w:pStyle w:val="Contents3"/>
            <w:tabs>
              <w:tab w:val="clear" w:pos="8459"/>
              <w:tab w:val="right" w:pos="9026" w:leader="dot"/>
            </w:tabs>
            <w:rPr/>
          </w:pPr>
          <w:hyperlink w:anchor="__RefHeading___Toc5356101_2870459653">
            <w:r>
              <w:rPr>
                <w:webHidden/>
                <w:rStyle w:val="IndexLink"/>
                <w:rtl w:val="true"/>
              </w:rPr>
              <w:t>الگو شدن جمهوری اسلامی در منطقه</w:t>
            </w:r>
            <w:r>
              <w:rPr>
                <w:rStyle w:val="IndexLink"/>
                <w:rtl w:val="true"/>
              </w:rPr>
              <w:tab/>
            </w:r>
            <w:r>
              <w:rPr>
                <w:rStyle w:val="IndexLink"/>
              </w:rPr>
              <w:t>31</w:t>
            </w:r>
          </w:hyperlink>
        </w:p>
        <w:p>
          <w:pPr>
            <w:pStyle w:val="Contents3"/>
            <w:tabs>
              <w:tab w:val="clear" w:pos="8459"/>
              <w:tab w:val="right" w:pos="9026" w:leader="dot"/>
            </w:tabs>
            <w:rPr/>
          </w:pPr>
          <w:hyperlink w:anchor="__RefHeading___Toc5356103_2870459653">
            <w:r>
              <w:rPr>
                <w:webHidden/>
                <w:rStyle w:val="IndexLink"/>
                <w:rtl w:val="true"/>
              </w:rPr>
              <w:t>قاطعیت در مواضعشان</w:t>
            </w:r>
            <w:r>
              <w:rPr>
                <w:rStyle w:val="IndexLink"/>
                <w:rtl w:val="true"/>
              </w:rPr>
              <w:tab/>
            </w:r>
            <w:r>
              <w:rPr>
                <w:rStyle w:val="IndexLink"/>
              </w:rPr>
              <w:t>32</w:t>
            </w:r>
          </w:hyperlink>
        </w:p>
        <w:p>
          <w:pPr>
            <w:pStyle w:val="Contents3"/>
            <w:tabs>
              <w:tab w:val="clear" w:pos="8459"/>
              <w:tab w:val="right" w:pos="9026" w:leader="dot"/>
            </w:tabs>
            <w:rPr/>
          </w:pPr>
          <w:hyperlink w:anchor="__RefHeading___Toc5356105_2870459653">
            <w:r>
              <w:rPr>
                <w:webHidden/>
                <w:rStyle w:val="IndexLink"/>
                <w:rtl w:val="true"/>
              </w:rPr>
              <w:t>معیشت قشرهای ضعیف</w:t>
            </w:r>
            <w:r>
              <w:rPr>
                <w:rStyle w:val="IndexLink"/>
                <w:rtl w:val="true"/>
              </w:rPr>
              <w:tab/>
            </w:r>
            <w:r>
              <w:rPr>
                <w:rStyle w:val="IndexLink"/>
              </w:rPr>
              <w:t>32</w:t>
            </w:r>
          </w:hyperlink>
        </w:p>
        <w:p>
          <w:pPr>
            <w:pStyle w:val="Contents3"/>
            <w:tabs>
              <w:tab w:val="clear" w:pos="8459"/>
              <w:tab w:val="right" w:pos="9026" w:leader="dot"/>
            </w:tabs>
            <w:rPr/>
          </w:pPr>
          <w:hyperlink w:anchor="__RefHeading___Toc5356107_2870459653">
            <w:r>
              <w:rPr>
                <w:webHidden/>
                <w:rStyle w:val="IndexLink"/>
                <w:rtl w:val="true"/>
              </w:rPr>
              <w:t>عوامل نقدینگی</w:t>
            </w:r>
            <w:r>
              <w:rPr>
                <w:rStyle w:val="IndexLink"/>
                <w:rtl w:val="true"/>
              </w:rPr>
              <w:tab/>
            </w:r>
            <w:r>
              <w:rPr>
                <w:rStyle w:val="IndexLink"/>
              </w:rPr>
              <w:t>33</w:t>
            </w:r>
          </w:hyperlink>
        </w:p>
        <w:p>
          <w:pPr>
            <w:pStyle w:val="Contents3"/>
            <w:tabs>
              <w:tab w:val="clear" w:pos="8459"/>
              <w:tab w:val="right" w:pos="9026" w:leader="dot"/>
            </w:tabs>
            <w:rPr/>
          </w:pPr>
          <w:hyperlink w:anchor="__RefHeading___Toc5356109_2870459653">
            <w:r>
              <w:rPr>
                <w:webHidden/>
                <w:rStyle w:val="IndexLink"/>
                <w:rtl w:val="true"/>
              </w:rPr>
              <w:t>کمک به بخش خصوصی</w:t>
            </w:r>
            <w:r>
              <w:rPr>
                <w:rStyle w:val="IndexLink"/>
                <w:rtl w:val="true"/>
              </w:rPr>
              <w:tab/>
            </w:r>
            <w:r>
              <w:rPr>
                <w:rStyle w:val="IndexLink"/>
              </w:rPr>
              <w:t>34</w:t>
            </w:r>
          </w:hyperlink>
        </w:p>
        <w:p>
          <w:pPr>
            <w:pStyle w:val="Contents3"/>
            <w:tabs>
              <w:tab w:val="clear" w:pos="8459"/>
              <w:tab w:val="right" w:pos="9026" w:leader="dot"/>
            </w:tabs>
            <w:rPr/>
          </w:pPr>
          <w:hyperlink w:anchor="__RefHeading___Toc5356111_2870459653">
            <w:r>
              <w:rPr>
                <w:webHidden/>
                <w:rStyle w:val="IndexLink"/>
                <w:rtl w:val="true"/>
              </w:rPr>
              <w:t>مبارزه با مفاسد اقتصادی</w:t>
            </w:r>
            <w:r>
              <w:rPr>
                <w:rStyle w:val="IndexLink"/>
                <w:rtl w:val="true"/>
              </w:rPr>
              <w:tab/>
            </w:r>
            <w:r>
              <w:rPr>
                <w:rStyle w:val="IndexLink"/>
              </w:rPr>
              <w:t>35</w:t>
            </w:r>
          </w:hyperlink>
        </w:p>
        <w:p>
          <w:pPr>
            <w:pStyle w:val="Contents3"/>
            <w:tabs>
              <w:tab w:val="clear" w:pos="8459"/>
              <w:tab w:val="right" w:pos="9026" w:leader="dot"/>
            </w:tabs>
            <w:rPr/>
          </w:pPr>
          <w:hyperlink w:anchor="__RefHeading___Toc5356113_2870459653">
            <w:r>
              <w:rPr>
                <w:webHidden/>
                <w:rStyle w:val="IndexLink"/>
                <w:rtl w:val="true"/>
              </w:rPr>
              <w:t>بخش درونزای اقتصاد ما</w:t>
            </w:r>
            <w:r>
              <w:rPr>
                <w:rStyle w:val="IndexLink"/>
                <w:rtl w:val="true"/>
              </w:rPr>
              <w:tab/>
            </w:r>
            <w:r>
              <w:rPr>
                <w:rStyle w:val="IndexLink"/>
              </w:rPr>
              <w:t>35</w:t>
            </w:r>
          </w:hyperlink>
        </w:p>
        <w:p>
          <w:pPr>
            <w:pStyle w:val="Contents3"/>
            <w:tabs>
              <w:tab w:val="clear" w:pos="8459"/>
              <w:tab w:val="right" w:pos="9026" w:leader="dot"/>
            </w:tabs>
            <w:rPr/>
          </w:pPr>
          <w:hyperlink w:anchor="__RefHeading___Toc5356115_2870459653">
            <w:r>
              <w:rPr>
                <w:webHidden/>
                <w:rStyle w:val="IndexLink"/>
                <w:rtl w:val="true"/>
              </w:rPr>
              <w:t>مدیریت منابع ارزی</w:t>
            </w:r>
            <w:r>
              <w:rPr>
                <w:rStyle w:val="IndexLink"/>
                <w:rtl w:val="true"/>
              </w:rPr>
              <w:tab/>
            </w:r>
            <w:r>
              <w:rPr>
                <w:rStyle w:val="IndexLink"/>
              </w:rPr>
              <w:t>36</w:t>
            </w:r>
          </w:hyperlink>
        </w:p>
        <w:p>
          <w:pPr>
            <w:pStyle w:val="Contents3"/>
            <w:tabs>
              <w:tab w:val="clear" w:pos="8459"/>
              <w:tab w:val="right" w:pos="9026" w:leader="dot"/>
            </w:tabs>
            <w:rPr/>
          </w:pPr>
          <w:hyperlink w:anchor="__RefHeading___Toc5356117_2870459653">
            <w:r>
              <w:rPr>
                <w:webHidden/>
                <w:rStyle w:val="IndexLink"/>
                <w:rtl w:val="true"/>
              </w:rPr>
              <w:t>مدیریت مصرف</w:t>
            </w:r>
            <w:r>
              <w:rPr>
                <w:rStyle w:val="IndexLink"/>
                <w:rtl w:val="true"/>
              </w:rPr>
              <w:tab/>
            </w:r>
            <w:r>
              <w:rPr>
                <w:rStyle w:val="IndexLink"/>
              </w:rPr>
              <w:t>36</w:t>
            </w:r>
          </w:hyperlink>
        </w:p>
        <w:p>
          <w:pPr>
            <w:pStyle w:val="Contents3"/>
            <w:tabs>
              <w:tab w:val="clear" w:pos="8459"/>
              <w:tab w:val="right" w:pos="9026" w:leader="dot"/>
            </w:tabs>
            <w:rPr/>
          </w:pPr>
          <w:hyperlink w:anchor="__RefHeading___Toc5356119_2870459653">
            <w:r>
              <w:rPr>
                <w:webHidden/>
                <w:rStyle w:val="IndexLink"/>
                <w:rtl w:val="true"/>
              </w:rPr>
              <w:t>اقتصاد دانش بنیان</w:t>
            </w:r>
            <w:r>
              <w:rPr>
                <w:rStyle w:val="IndexLink"/>
                <w:rtl w:val="true"/>
              </w:rPr>
              <w:tab/>
            </w:r>
            <w:r>
              <w:rPr>
                <w:rStyle w:val="IndexLink"/>
              </w:rPr>
              <w:t>37</w:t>
            </w:r>
          </w:hyperlink>
        </w:p>
        <w:p>
          <w:pPr>
            <w:pStyle w:val="Contents3"/>
            <w:tabs>
              <w:tab w:val="clear" w:pos="8459"/>
              <w:tab w:val="right" w:pos="9026" w:leader="dot"/>
            </w:tabs>
            <w:rPr/>
          </w:pPr>
          <w:hyperlink w:anchor="__RefHeading___Toc5356121_2870459653">
            <w:r>
              <w:rPr>
                <w:webHidden/>
                <w:rStyle w:val="IndexLink"/>
                <w:rtl w:val="true"/>
              </w:rPr>
              <w:t>همه باید یک حرف بزنیم</w:t>
            </w:r>
            <w:r>
              <w:rPr>
                <w:rStyle w:val="IndexLink"/>
                <w:rtl w:val="true"/>
              </w:rPr>
              <w:tab/>
            </w:r>
            <w:r>
              <w:rPr>
                <w:rStyle w:val="IndexLink"/>
              </w:rPr>
              <w:t>38</w:t>
            </w:r>
          </w:hyperlink>
        </w:p>
        <w:p>
          <w:pPr>
            <w:pStyle w:val="Contents3"/>
            <w:tabs>
              <w:tab w:val="clear" w:pos="8459"/>
              <w:tab w:val="right" w:pos="9026" w:leader="dot"/>
            </w:tabs>
            <w:rPr/>
          </w:pPr>
          <w:hyperlink w:anchor="__RefHeading___Toc5356123_2870459653">
            <w:r>
              <w:rPr>
                <w:webHidden/>
                <w:rStyle w:val="IndexLink"/>
                <w:rtl w:val="true"/>
              </w:rPr>
              <w:t>فرهنگ مهاجم خطرناک است</w:t>
            </w:r>
            <w:r>
              <w:rPr>
                <w:rStyle w:val="IndexLink"/>
                <w:rtl w:val="true"/>
              </w:rPr>
              <w:tab/>
            </w:r>
            <w:r>
              <w:rPr>
                <w:rStyle w:val="IndexLink"/>
              </w:rPr>
              <w:t>38</w:t>
            </w:r>
          </w:hyperlink>
        </w:p>
        <w:p>
          <w:pPr>
            <w:pStyle w:val="Contents3"/>
            <w:tabs>
              <w:tab w:val="clear" w:pos="8459"/>
              <w:tab w:val="right" w:pos="9026" w:leader="dot"/>
            </w:tabs>
            <w:rPr/>
          </w:pPr>
          <w:hyperlink w:anchor="__RefHeading___Toc5356125_2870459653">
            <w:r>
              <w:rPr>
                <w:webHidden/>
                <w:rStyle w:val="IndexLink"/>
                <w:rtl w:val="true"/>
              </w:rPr>
              <w:t>دیپلماسی صحیح</w:t>
            </w:r>
            <w:r>
              <w:rPr>
                <w:rStyle w:val="IndexLink"/>
                <w:rtl w:val="true"/>
              </w:rPr>
              <w:tab/>
            </w:r>
            <w:r>
              <w:rPr>
                <w:rStyle w:val="IndexLink"/>
              </w:rPr>
              <w:t>39</w:t>
            </w:r>
          </w:hyperlink>
        </w:p>
        <w:p>
          <w:pPr>
            <w:pStyle w:val="Contents3"/>
            <w:tabs>
              <w:tab w:val="clear" w:pos="8459"/>
              <w:tab w:val="right" w:pos="9026" w:leader="dot"/>
            </w:tabs>
            <w:rPr/>
          </w:pPr>
          <w:hyperlink w:anchor="__RefHeading___Toc5356127_2870459653">
            <w:r>
              <w:rPr>
                <w:webHidden/>
                <w:rStyle w:val="IndexLink"/>
                <w:rtl w:val="true"/>
              </w:rPr>
              <w:t>بهره گیری از حوادث منطقه</w:t>
            </w:r>
            <w:r>
              <w:rPr>
                <w:rStyle w:val="IndexLink"/>
                <w:rtl w:val="true"/>
              </w:rPr>
              <w:tab/>
            </w:r>
            <w:r>
              <w:rPr>
                <w:rStyle w:val="IndexLink"/>
              </w:rPr>
              <w:t>39</w:t>
            </w:r>
          </w:hyperlink>
        </w:p>
        <w:p>
          <w:pPr>
            <w:pStyle w:val="Contents3"/>
            <w:tabs>
              <w:tab w:val="clear" w:pos="8459"/>
              <w:tab w:val="right" w:pos="9026" w:leader="dot"/>
            </w:tabs>
            <w:rPr/>
          </w:pPr>
          <w:hyperlink w:anchor="__RefHeading___Toc5356129_2870459653">
            <w:r>
              <w:rPr>
                <w:webHidden/>
                <w:rStyle w:val="IndexLink"/>
                <w:rtl w:val="true"/>
              </w:rPr>
              <w:t>خدا هم شکرگزار است</w:t>
            </w:r>
            <w:r>
              <w:rPr>
                <w:rStyle w:val="IndexLink"/>
                <w:rtl w:val="true"/>
              </w:rPr>
              <w:tab/>
            </w:r>
            <w:r>
              <w:rPr>
                <w:rStyle w:val="IndexLink"/>
              </w:rPr>
              <w:t>40</w:t>
            </w:r>
          </w:hyperlink>
        </w:p>
        <w:p>
          <w:pPr>
            <w:pStyle w:val="Contents2"/>
            <w:tabs>
              <w:tab w:val="clear" w:pos="8743"/>
              <w:tab w:val="right" w:pos="9026" w:leader="dot"/>
            </w:tabs>
            <w:rPr/>
          </w:pPr>
          <w:hyperlink w:anchor="__RefHeading___Toc5356131_2870459653">
            <w:r>
              <w:rPr>
                <w:webHidden/>
                <w:rStyle w:val="IndexLink"/>
                <w:rtl w:val="true"/>
              </w:rPr>
              <w:t xml:space="preserve">بیانات در شانزدهمین اجلاس سران جنبش عدم تعهد </w:t>
            </w:r>
            <w:r>
              <w:rPr>
                <w:rStyle w:val="IndexLink"/>
              </w:rPr>
              <w:t>1391/6/9</w:t>
            </w:r>
            <w:r>
              <w:rPr>
                <w:rStyle w:val="IndexLink"/>
                <w:rtl w:val="true"/>
              </w:rPr>
              <w:tab/>
            </w:r>
            <w:r>
              <w:rPr>
                <w:rStyle w:val="IndexLink"/>
              </w:rPr>
              <w:t>42</w:t>
            </w:r>
          </w:hyperlink>
        </w:p>
        <w:p>
          <w:pPr>
            <w:pStyle w:val="Contents3"/>
            <w:tabs>
              <w:tab w:val="clear" w:pos="8459"/>
              <w:tab w:val="right" w:pos="9026" w:leader="dot"/>
            </w:tabs>
            <w:rPr/>
          </w:pPr>
          <w:hyperlink w:anchor="__RefHeading___Toc5356133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5356135_2870459653">
            <w:r>
              <w:rPr>
                <w:webHidden/>
                <w:rStyle w:val="IndexLink"/>
                <w:rtl w:val="true"/>
              </w:rPr>
              <w:t>نیازی که هم چنان پابرجاست</w:t>
            </w:r>
            <w:r>
              <w:rPr>
                <w:rStyle w:val="IndexLink"/>
                <w:rtl w:val="true"/>
              </w:rPr>
              <w:t>!</w:t>
              <w:tab/>
            </w:r>
            <w:r>
              <w:rPr>
                <w:rStyle w:val="IndexLink"/>
              </w:rPr>
              <w:t>54</w:t>
            </w:r>
          </w:hyperlink>
        </w:p>
        <w:p>
          <w:pPr>
            <w:pStyle w:val="Contents3"/>
            <w:tabs>
              <w:tab w:val="clear" w:pos="8459"/>
              <w:tab w:val="right" w:pos="9026" w:leader="dot"/>
            </w:tabs>
            <w:rPr/>
          </w:pPr>
          <w:hyperlink w:anchor="__RefHeading___Toc5356137_2870459653">
            <w:r>
              <w:rPr>
                <w:webHidden/>
                <w:rStyle w:val="IndexLink"/>
                <w:rtl w:val="true"/>
              </w:rPr>
              <w:t>شالوده ریز همکاری های برادرانه</w:t>
            </w:r>
            <w:r>
              <w:rPr>
                <w:rStyle w:val="IndexLink"/>
                <w:rtl w:val="true"/>
              </w:rPr>
              <w:tab/>
            </w:r>
            <w:r>
              <w:rPr>
                <w:rStyle w:val="IndexLink"/>
              </w:rPr>
              <w:t>55</w:t>
            </w:r>
          </w:hyperlink>
        </w:p>
        <w:p>
          <w:pPr>
            <w:pStyle w:val="Contents3"/>
            <w:tabs>
              <w:tab w:val="clear" w:pos="8459"/>
              <w:tab w:val="right" w:pos="9026" w:leader="dot"/>
            </w:tabs>
            <w:rPr/>
          </w:pPr>
          <w:hyperlink w:anchor="__RefHeading___Toc5356139_2870459653">
            <w:r>
              <w:rPr>
                <w:webHidden/>
                <w:rStyle w:val="IndexLink"/>
                <w:rtl w:val="true"/>
              </w:rPr>
              <w:t>آرمان های زنده جنبش</w:t>
            </w:r>
            <w:r>
              <w:rPr>
                <w:rStyle w:val="IndexLink"/>
                <w:rtl w:val="true"/>
              </w:rPr>
              <w:tab/>
            </w:r>
            <w:r>
              <w:rPr>
                <w:rStyle w:val="IndexLink"/>
              </w:rPr>
              <w:t>55</w:t>
            </w:r>
          </w:hyperlink>
        </w:p>
        <w:p>
          <w:pPr>
            <w:pStyle w:val="Contents3"/>
            <w:tabs>
              <w:tab w:val="clear" w:pos="8459"/>
              <w:tab w:val="right" w:pos="9026" w:leader="dot"/>
            </w:tabs>
            <w:rPr/>
          </w:pPr>
          <w:hyperlink w:anchor="__RefHeading___Toc5356141_2870459653">
            <w:r>
              <w:rPr>
                <w:webHidden/>
                <w:rStyle w:val="IndexLink"/>
                <w:rtl w:val="true"/>
              </w:rPr>
              <w:t>انتقال تدریجی قدرت</w:t>
            </w:r>
            <w:r>
              <w:rPr>
                <w:rStyle w:val="IndexLink"/>
                <w:rtl w:val="true"/>
              </w:rPr>
              <w:tab/>
            </w:r>
            <w:r>
              <w:rPr>
                <w:rStyle w:val="IndexLink"/>
              </w:rPr>
              <w:t>56</w:t>
            </w:r>
          </w:hyperlink>
        </w:p>
        <w:p>
          <w:pPr>
            <w:pStyle w:val="Contents3"/>
            <w:tabs>
              <w:tab w:val="clear" w:pos="8459"/>
              <w:tab w:val="right" w:pos="9026" w:leader="dot"/>
            </w:tabs>
            <w:rPr/>
          </w:pPr>
          <w:hyperlink w:anchor="__RefHeading___Toc5356143_2870459653">
            <w:r>
              <w:rPr>
                <w:webHidden/>
                <w:rStyle w:val="IndexLink"/>
                <w:rtl w:val="true"/>
              </w:rPr>
              <w:t>ساختار ناعادلانه سازمان ملل</w:t>
            </w:r>
            <w:r>
              <w:rPr>
                <w:rStyle w:val="IndexLink"/>
                <w:rtl w:val="true"/>
              </w:rPr>
              <w:tab/>
            </w:r>
            <w:r>
              <w:rPr>
                <w:rStyle w:val="IndexLink"/>
              </w:rPr>
              <w:t>57</w:t>
            </w:r>
          </w:hyperlink>
        </w:p>
        <w:p>
          <w:pPr>
            <w:pStyle w:val="Contents3"/>
            <w:tabs>
              <w:tab w:val="clear" w:pos="8459"/>
              <w:tab w:val="right" w:pos="9026" w:leader="dot"/>
            </w:tabs>
            <w:rPr/>
          </w:pPr>
          <w:hyperlink w:anchor="__RefHeading___Toc5356145_2870459653">
            <w:r>
              <w:rPr>
                <w:webHidden/>
                <w:rStyle w:val="IndexLink"/>
                <w:rtl w:val="true"/>
              </w:rPr>
              <w:t>مسائل حاد جهان امروز</w:t>
            </w:r>
            <w:r>
              <w:rPr>
                <w:rStyle w:val="IndexLink"/>
                <w:rtl w:val="true"/>
              </w:rPr>
              <w:tab/>
            </w:r>
            <w:r>
              <w:rPr>
                <w:rStyle w:val="IndexLink"/>
              </w:rPr>
              <w:t>58</w:t>
            </w:r>
          </w:hyperlink>
        </w:p>
        <w:p>
          <w:pPr>
            <w:pStyle w:val="Contents3"/>
            <w:tabs>
              <w:tab w:val="clear" w:pos="8459"/>
              <w:tab w:val="right" w:pos="9026" w:leader="dot"/>
            </w:tabs>
            <w:rPr/>
          </w:pPr>
          <w:hyperlink w:anchor="__RefHeading___Toc5356147_2870459653">
            <w:r>
              <w:rPr>
                <w:webHidden/>
                <w:rStyle w:val="IndexLink"/>
                <w:rtl w:val="true"/>
              </w:rPr>
              <w:t>انحصار تولید و فروش سوخت هسته ای</w:t>
            </w:r>
            <w:r>
              <w:rPr>
                <w:rStyle w:val="IndexLink"/>
                <w:rtl w:val="true"/>
              </w:rPr>
              <w:tab/>
            </w:r>
            <w:r>
              <w:rPr>
                <w:rStyle w:val="IndexLink"/>
              </w:rPr>
              <w:t>58</w:t>
            </w:r>
          </w:hyperlink>
        </w:p>
        <w:p>
          <w:pPr>
            <w:pStyle w:val="Contents3"/>
            <w:tabs>
              <w:tab w:val="clear" w:pos="8459"/>
              <w:tab w:val="right" w:pos="9026" w:leader="dot"/>
            </w:tabs>
            <w:rPr/>
          </w:pPr>
          <w:hyperlink w:anchor="__RefHeading___Toc5356149_2870459653">
            <w:r>
              <w:rPr>
                <w:webHidden/>
                <w:rStyle w:val="IndexLink"/>
                <w:rtl w:val="true"/>
              </w:rPr>
              <w:t>طنز تلخ روزگار ما</w:t>
            </w:r>
            <w:r>
              <w:rPr>
                <w:rStyle w:val="IndexLink"/>
                <w:rtl w:val="true"/>
              </w:rPr>
              <w:t>!</w:t>
              <w:tab/>
            </w:r>
            <w:r>
              <w:rPr>
                <w:rStyle w:val="IndexLink"/>
              </w:rPr>
              <w:t>59</w:t>
            </w:r>
          </w:hyperlink>
        </w:p>
        <w:p>
          <w:pPr>
            <w:pStyle w:val="Contents3"/>
            <w:tabs>
              <w:tab w:val="clear" w:pos="8459"/>
              <w:tab w:val="right" w:pos="9026" w:leader="dot"/>
            </w:tabs>
            <w:rPr/>
          </w:pPr>
          <w:hyperlink w:anchor="__RefHeading___Toc5356151_2870459653">
            <w:r>
              <w:rPr>
                <w:webHidden/>
                <w:rStyle w:val="IndexLink"/>
                <w:rtl w:val="true"/>
              </w:rPr>
              <w:t>شعار هسته ای جمهوری اسلامی</w:t>
            </w:r>
            <w:r>
              <w:rPr>
                <w:rStyle w:val="IndexLink"/>
                <w:rtl w:val="true"/>
              </w:rPr>
              <w:tab/>
            </w:r>
            <w:r>
              <w:rPr>
                <w:rStyle w:val="IndexLink"/>
              </w:rPr>
              <w:t>59</w:t>
            </w:r>
          </w:hyperlink>
        </w:p>
        <w:p>
          <w:pPr>
            <w:pStyle w:val="Contents3"/>
            <w:tabs>
              <w:tab w:val="clear" w:pos="8459"/>
              <w:tab w:val="right" w:pos="9026" w:leader="dot"/>
            </w:tabs>
            <w:rPr/>
          </w:pPr>
          <w:hyperlink w:anchor="__RefHeading___Toc5356153_2870459653">
            <w:r>
              <w:rPr>
                <w:webHidden/>
                <w:rStyle w:val="IndexLink"/>
                <w:rtl w:val="true"/>
              </w:rPr>
              <w:t>تحریم ها ما را فلج نکرد</w:t>
            </w:r>
            <w:r>
              <w:rPr>
                <w:rStyle w:val="IndexLink"/>
                <w:rtl w:val="true"/>
              </w:rPr>
              <w:tab/>
            </w:r>
            <w:r>
              <w:rPr>
                <w:rStyle w:val="IndexLink"/>
              </w:rPr>
              <w:t>60</w:t>
            </w:r>
          </w:hyperlink>
        </w:p>
        <w:p>
          <w:pPr>
            <w:pStyle w:val="Contents3"/>
            <w:tabs>
              <w:tab w:val="clear" w:pos="8459"/>
              <w:tab w:val="right" w:pos="9026" w:leader="dot"/>
            </w:tabs>
            <w:rPr/>
          </w:pPr>
          <w:hyperlink w:anchor="__RefHeading___Toc5356155_2870459653">
            <w:r>
              <w:rPr>
                <w:webHidden/>
                <w:rStyle w:val="IndexLink"/>
                <w:rtl w:val="true"/>
              </w:rPr>
              <w:t>مسئله دردآور فلسطین</w:t>
            </w:r>
            <w:r>
              <w:rPr>
                <w:rStyle w:val="IndexLink"/>
                <w:rtl w:val="true"/>
              </w:rPr>
              <w:tab/>
            </w:r>
            <w:r>
              <w:rPr>
                <w:rStyle w:val="IndexLink"/>
              </w:rPr>
              <w:t>60</w:t>
            </w:r>
          </w:hyperlink>
        </w:p>
        <w:p>
          <w:pPr>
            <w:pStyle w:val="Contents3"/>
            <w:tabs>
              <w:tab w:val="clear" w:pos="8459"/>
              <w:tab w:val="right" w:pos="9026" w:leader="dot"/>
            </w:tabs>
            <w:rPr/>
          </w:pPr>
          <w:hyperlink w:anchor="__RefHeading___Toc5356157_2870459653">
            <w:r>
              <w:rPr>
                <w:webHidden/>
                <w:rStyle w:val="IndexLink"/>
                <w:rtl w:val="true"/>
              </w:rPr>
              <w:t>فلسطین متعلق به فلسطینی هاست</w:t>
            </w:r>
            <w:r>
              <w:rPr>
                <w:rStyle w:val="IndexLink"/>
                <w:rtl w:val="true"/>
              </w:rPr>
              <w:tab/>
            </w:r>
            <w:r>
              <w:rPr>
                <w:rStyle w:val="IndexLink"/>
              </w:rPr>
              <w:t>62</w:t>
            </w:r>
          </w:hyperlink>
        </w:p>
        <w:p>
          <w:pPr>
            <w:pStyle w:val="Contents3"/>
            <w:tabs>
              <w:tab w:val="clear" w:pos="8459"/>
              <w:tab w:val="right" w:pos="9026" w:leader="dot"/>
            </w:tabs>
            <w:rPr/>
          </w:pPr>
          <w:hyperlink w:anchor="__RefHeading___Toc5356159_2870459653">
            <w:r>
              <w:rPr>
                <w:webHidden/>
                <w:rStyle w:val="IndexLink"/>
                <w:rtl w:val="true"/>
              </w:rPr>
              <w:t>پندی خیر خواهانه</w:t>
            </w:r>
            <w:r>
              <w:rPr>
                <w:rStyle w:val="IndexLink"/>
                <w:rtl w:val="true"/>
              </w:rPr>
              <w:tab/>
            </w:r>
            <w:r>
              <w:rPr>
                <w:rStyle w:val="IndexLink"/>
              </w:rPr>
              <w:t>62</w:t>
            </w:r>
          </w:hyperlink>
        </w:p>
        <w:p>
          <w:pPr>
            <w:pStyle w:val="Contents3"/>
            <w:tabs>
              <w:tab w:val="clear" w:pos="8459"/>
              <w:tab w:val="right" w:pos="9026" w:leader="dot"/>
            </w:tabs>
            <w:rPr/>
          </w:pPr>
          <w:hyperlink w:anchor="__RefHeading___Toc5356161_2870459653">
            <w:r>
              <w:rPr>
                <w:webHidden/>
                <w:rStyle w:val="IndexLink"/>
                <w:rtl w:val="true"/>
              </w:rPr>
              <w:t>جنبش عدم تعهد و شکل دهی آینده</w:t>
            </w:r>
            <w:r>
              <w:rPr>
                <w:rStyle w:val="IndexLink"/>
                <w:rtl w:val="true"/>
              </w:rPr>
              <w:tab/>
            </w:r>
            <w:r>
              <w:rPr>
                <w:rStyle w:val="IndexLink"/>
              </w:rPr>
              <w:t>63</w:t>
            </w:r>
          </w:hyperlink>
        </w:p>
        <w:p>
          <w:pPr>
            <w:pStyle w:val="Contents2"/>
            <w:tabs>
              <w:tab w:val="clear" w:pos="8743"/>
              <w:tab w:val="right" w:pos="9026" w:leader="dot"/>
            </w:tabs>
            <w:rPr/>
          </w:pPr>
          <w:hyperlink w:anchor="__RefHeading___Toc5356163_2870459653">
            <w:r>
              <w:rPr>
                <w:webHidden/>
                <w:rStyle w:val="IndexLink"/>
                <w:rtl w:val="true"/>
              </w:rPr>
              <w:t xml:space="preserve">دیدار مسئولان و نمایندگان کشورهای جنبش عدم تعهد با رهبر انقلاب </w:t>
            </w:r>
            <w:r>
              <w:rPr>
                <w:rStyle w:val="IndexLink"/>
              </w:rPr>
              <w:t>1391/6/8</w:t>
            </w:r>
            <w:r>
              <w:rPr>
                <w:rStyle w:val="IndexLink"/>
                <w:rtl w:val="true"/>
              </w:rPr>
              <w:tab/>
            </w:r>
            <w:r>
              <w:rPr>
                <w:rStyle w:val="IndexLink"/>
              </w:rPr>
              <w:t>66</w:t>
            </w:r>
          </w:hyperlink>
        </w:p>
        <w:p>
          <w:pPr>
            <w:pStyle w:val="Contents3"/>
            <w:tabs>
              <w:tab w:val="clear" w:pos="8459"/>
              <w:tab w:val="right" w:pos="9026" w:leader="dot"/>
            </w:tabs>
            <w:rPr/>
          </w:pPr>
          <w:hyperlink w:anchor="__RefHeading___Toc5356165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356167_2870459653">
            <w:r>
              <w:rPr>
                <w:webHidden/>
                <w:rStyle w:val="IndexLink"/>
                <w:rtl w:val="true"/>
              </w:rPr>
              <w:t>دیدارمان موهان سینگ نخست وزیر هند با رهبر انقلاب</w:t>
            </w:r>
            <w:r>
              <w:rPr>
                <w:rStyle w:val="IndexLink"/>
                <w:rtl w:val="true"/>
              </w:rPr>
              <w:tab/>
            </w:r>
            <w:r>
              <w:rPr>
                <w:rStyle w:val="IndexLink"/>
              </w:rPr>
              <w:t>68</w:t>
            </w:r>
          </w:hyperlink>
        </w:p>
        <w:p>
          <w:pPr>
            <w:pStyle w:val="Contents3"/>
            <w:tabs>
              <w:tab w:val="clear" w:pos="8459"/>
              <w:tab w:val="right" w:pos="9026" w:leader="dot"/>
            </w:tabs>
            <w:rPr/>
          </w:pPr>
          <w:hyperlink w:anchor="__RefHeading___Toc5356169_2870459653">
            <w:r>
              <w:rPr>
                <w:webHidden/>
                <w:rStyle w:val="IndexLink"/>
                <w:rtl w:val="true"/>
              </w:rPr>
              <w:t>دیدار بان کی مون دبیر کل سازمان ملل متحد با رهبر انقلاب</w:t>
            </w:r>
            <w:r>
              <w:rPr>
                <w:rStyle w:val="IndexLink"/>
                <w:rtl w:val="true"/>
              </w:rPr>
              <w:tab/>
            </w:r>
            <w:r>
              <w:rPr>
                <w:rStyle w:val="IndexLink"/>
              </w:rPr>
              <w:t>70</w:t>
            </w:r>
          </w:hyperlink>
        </w:p>
        <w:p>
          <w:pPr>
            <w:pStyle w:val="Contents3"/>
            <w:tabs>
              <w:tab w:val="clear" w:pos="8459"/>
              <w:tab w:val="right" w:pos="9026" w:leader="dot"/>
            </w:tabs>
            <w:rPr/>
          </w:pPr>
          <w:hyperlink w:anchor="__RefHeading___Toc5356171_2870459653">
            <w:r>
              <w:rPr>
                <w:webHidden/>
                <w:rStyle w:val="IndexLink"/>
                <w:rtl w:val="true"/>
              </w:rPr>
              <w:t>دیدار بردی محمداف رئیس جمهور ترکمنستان با رهبر انقلاب</w:t>
            </w:r>
            <w:r>
              <w:rPr>
                <w:rStyle w:val="IndexLink"/>
                <w:rtl w:val="true"/>
              </w:rPr>
              <w:tab/>
            </w:r>
            <w:r>
              <w:rPr>
                <w:rStyle w:val="IndexLink"/>
              </w:rPr>
              <w:t>73</w:t>
            </w:r>
          </w:hyperlink>
        </w:p>
        <w:p>
          <w:pPr>
            <w:pStyle w:val="Contents3"/>
            <w:tabs>
              <w:tab w:val="clear" w:pos="8459"/>
              <w:tab w:val="right" w:pos="9026" w:leader="dot"/>
            </w:tabs>
            <w:rPr/>
          </w:pPr>
          <w:hyperlink w:anchor="__RefHeading___Toc5356173_2870459653">
            <w:r>
              <w:rPr>
                <w:webHidden/>
                <w:rStyle w:val="IndexLink"/>
                <w:rtl w:val="true"/>
              </w:rPr>
              <w:t>دیدار میشل سلیمان رئیس جمهور لبنان با رهبر انقلاب</w:t>
            </w:r>
            <w:r>
              <w:rPr>
                <w:rStyle w:val="IndexLink"/>
                <w:rtl w:val="true"/>
              </w:rPr>
              <w:tab/>
            </w:r>
            <w:r>
              <w:rPr>
                <w:rStyle w:val="IndexLink"/>
              </w:rPr>
              <w:t>74</w:t>
            </w:r>
          </w:hyperlink>
        </w:p>
        <w:p>
          <w:pPr>
            <w:pStyle w:val="Contents3"/>
            <w:tabs>
              <w:tab w:val="clear" w:pos="8459"/>
              <w:tab w:val="right" w:pos="9026" w:leader="dot"/>
            </w:tabs>
            <w:rPr/>
          </w:pPr>
          <w:hyperlink w:anchor="__RefHeading___Toc5356175_2870459653">
            <w:r>
              <w:rPr>
                <w:webHidden/>
                <w:rStyle w:val="IndexLink"/>
                <w:rtl w:val="true"/>
              </w:rPr>
              <w:t>دیدار امام علی رحمان رئیس جمهور تاجیکستان با رهبر انقلاب</w:t>
            </w:r>
            <w:r>
              <w:rPr>
                <w:rStyle w:val="IndexLink"/>
                <w:rtl w:val="true"/>
              </w:rPr>
              <w:tab/>
            </w:r>
            <w:r>
              <w:rPr>
                <w:rStyle w:val="IndexLink"/>
              </w:rPr>
              <w:t>76</w:t>
            </w:r>
          </w:hyperlink>
        </w:p>
        <w:p>
          <w:pPr>
            <w:pStyle w:val="Contents3"/>
            <w:tabs>
              <w:tab w:val="clear" w:pos="8459"/>
              <w:tab w:val="right" w:pos="9026" w:leader="dot"/>
            </w:tabs>
            <w:rPr/>
          </w:pPr>
          <w:hyperlink w:anchor="__RefHeading___Toc5356177_2870459653">
            <w:r>
              <w:rPr>
                <w:webHidden/>
                <w:rStyle w:val="IndexLink"/>
                <w:rtl w:val="true"/>
              </w:rPr>
              <w:t>دیدار رابرت موگابه رئیس جمهور زیمباوه با رهبر انقلاب</w:t>
            </w:r>
            <w:r>
              <w:rPr>
                <w:rStyle w:val="IndexLink"/>
                <w:rtl w:val="true"/>
              </w:rPr>
              <w:tab/>
            </w:r>
            <w:r>
              <w:rPr>
                <w:rStyle w:val="IndexLink"/>
              </w:rPr>
              <w:t>77</w:t>
            </w:r>
          </w:hyperlink>
        </w:p>
        <w:p>
          <w:pPr>
            <w:pStyle w:val="Contents3"/>
            <w:tabs>
              <w:tab w:val="clear" w:pos="8459"/>
              <w:tab w:val="right" w:pos="9026" w:leader="dot"/>
            </w:tabs>
            <w:rPr/>
          </w:pPr>
          <w:hyperlink w:anchor="__RefHeading___Toc5356179_2870459653">
            <w:r>
              <w:rPr>
                <w:webHidden/>
                <w:rStyle w:val="IndexLink"/>
                <w:rtl w:val="true"/>
              </w:rPr>
              <w:t>دیدار بودی یا نا معاون رئیس جمهور اندونزی با رهبر انقلاب</w:t>
            </w:r>
            <w:r>
              <w:rPr>
                <w:rStyle w:val="IndexLink"/>
                <w:rtl w:val="true"/>
              </w:rPr>
              <w:tab/>
            </w:r>
            <w:r>
              <w:rPr>
                <w:rStyle w:val="IndexLink"/>
              </w:rPr>
              <w:t>79</w:t>
            </w:r>
          </w:hyperlink>
        </w:p>
        <w:p>
          <w:pPr>
            <w:pStyle w:val="Contents3"/>
            <w:tabs>
              <w:tab w:val="clear" w:pos="8459"/>
              <w:tab w:val="right" w:pos="9026" w:leader="dot"/>
            </w:tabs>
            <w:rPr/>
          </w:pPr>
          <w:hyperlink w:anchor="__RefHeading___Toc5356181_2870459653">
            <w:r>
              <w:rPr>
                <w:webHidden/>
                <w:rStyle w:val="IndexLink"/>
                <w:rtl w:val="true"/>
              </w:rPr>
              <w:t>دیدار خانم شیخ حسینه واجد نخست وزیر بنگلادش با رهبر انقلاب</w:t>
            </w:r>
            <w:r>
              <w:rPr>
                <w:rStyle w:val="IndexLink"/>
                <w:rtl w:val="true"/>
              </w:rPr>
              <w:tab/>
            </w:r>
            <w:r>
              <w:rPr>
                <w:rStyle w:val="IndexLink"/>
              </w:rPr>
              <w:t>81</w:t>
            </w:r>
          </w:hyperlink>
        </w:p>
        <w:p>
          <w:pPr>
            <w:pStyle w:val="Contents3"/>
            <w:tabs>
              <w:tab w:val="clear" w:pos="8459"/>
              <w:tab w:val="right" w:pos="9026" w:leader="dot"/>
            </w:tabs>
            <w:rPr/>
          </w:pPr>
          <w:hyperlink w:anchor="__RefHeading___Toc5356183_2870459653">
            <w:r>
              <w:rPr>
                <w:webHidden/>
                <w:rStyle w:val="IndexLink"/>
                <w:rtl w:val="true"/>
              </w:rPr>
              <w:t>دیدار نوری المالکی نخست وزیر عراق با رهبر انقلاب</w:t>
            </w:r>
            <w:r>
              <w:rPr>
                <w:rStyle w:val="IndexLink"/>
                <w:rtl w:val="true"/>
              </w:rPr>
              <w:tab/>
            </w:r>
            <w:r>
              <w:rPr>
                <w:rStyle w:val="IndexLink"/>
              </w:rPr>
              <w:t>82</w:t>
            </w:r>
          </w:hyperlink>
        </w:p>
        <w:p>
          <w:pPr>
            <w:pStyle w:val="Contents3"/>
            <w:tabs>
              <w:tab w:val="clear" w:pos="8459"/>
              <w:tab w:val="right" w:pos="9026" w:leader="dot"/>
            </w:tabs>
            <w:rPr/>
          </w:pPr>
          <w:hyperlink w:anchor="__RefHeading___Toc5356185_2870459653">
            <w:r>
              <w:rPr>
                <w:webHidden/>
                <w:rStyle w:val="IndexLink"/>
                <w:rtl w:val="true"/>
              </w:rPr>
              <w:t>دیدار وائل نادر الحلقی نخست وزیر سوریه با رهبر انقلاب</w:t>
            </w:r>
            <w:r>
              <w:rPr>
                <w:rStyle w:val="IndexLink"/>
                <w:rtl w:val="true"/>
              </w:rPr>
              <w:tab/>
            </w:r>
            <w:r>
              <w:rPr>
                <w:rStyle w:val="IndexLink"/>
              </w:rPr>
              <w:t>84</w:t>
            </w:r>
          </w:hyperlink>
        </w:p>
        <w:p>
          <w:pPr>
            <w:pStyle w:val="Contents3"/>
            <w:tabs>
              <w:tab w:val="clear" w:pos="8459"/>
              <w:tab w:val="right" w:pos="9026" w:leader="dot"/>
            </w:tabs>
            <w:rPr/>
          </w:pPr>
          <w:hyperlink w:anchor="__RefHeading___Toc5356187_2870459653">
            <w:r>
              <w:rPr>
                <w:webHidden/>
                <w:rStyle w:val="IndexLink"/>
                <w:rtl w:val="true"/>
              </w:rPr>
              <w:t>دیدار ماهیندا راجا پاکسا رئیس جمهور سریلانکا با رهبر انقلاب</w:t>
            </w:r>
            <w:r>
              <w:rPr>
                <w:rStyle w:val="IndexLink"/>
                <w:rtl w:val="true"/>
              </w:rPr>
              <w:tab/>
            </w:r>
            <w:r>
              <w:rPr>
                <w:rStyle w:val="IndexLink"/>
              </w:rPr>
              <w:t>86</w:t>
            </w:r>
          </w:hyperlink>
        </w:p>
        <w:p>
          <w:pPr>
            <w:pStyle w:val="Contents3"/>
            <w:tabs>
              <w:tab w:val="clear" w:pos="8459"/>
              <w:tab w:val="right" w:pos="9026" w:leader="dot"/>
            </w:tabs>
            <w:rPr/>
          </w:pPr>
          <w:hyperlink w:anchor="__RefHeading___Toc5356189_2870459653">
            <w:r>
              <w:rPr>
                <w:webHidden/>
                <w:rStyle w:val="IndexLink"/>
                <w:rtl w:val="true"/>
              </w:rPr>
              <w:t>دیدار آصف علی زرداری رئیس جمهور پاکستان با رهبر انقلاب</w:t>
            </w:r>
            <w:r>
              <w:rPr>
                <w:rStyle w:val="IndexLink"/>
                <w:rtl w:val="true"/>
              </w:rPr>
              <w:tab/>
            </w:r>
            <w:r>
              <w:rPr>
                <w:rStyle w:val="IndexLink"/>
              </w:rPr>
              <w:t>87</w:t>
            </w:r>
          </w:hyperlink>
        </w:p>
        <w:p>
          <w:pPr>
            <w:pStyle w:val="Contents3"/>
            <w:tabs>
              <w:tab w:val="clear" w:pos="8459"/>
              <w:tab w:val="right" w:pos="9026" w:leader="dot"/>
            </w:tabs>
            <w:rPr/>
          </w:pPr>
          <w:hyperlink w:anchor="__RefHeading___Toc5356191_2870459653">
            <w:r>
              <w:rPr>
                <w:webHidden/>
                <w:rStyle w:val="IndexLink"/>
                <w:rtl w:val="true"/>
              </w:rPr>
              <w:t>دیدار عمر البشير رئیس جمهور سودان با رهبر انقلاب</w:t>
            </w:r>
            <w:r>
              <w:rPr>
                <w:rStyle w:val="IndexLink"/>
                <w:rtl w:val="true"/>
              </w:rPr>
              <w:tab/>
            </w:r>
            <w:r>
              <w:rPr>
                <w:rStyle w:val="IndexLink"/>
              </w:rPr>
              <w:t>88</w:t>
            </w:r>
          </w:hyperlink>
        </w:p>
        <w:p>
          <w:pPr>
            <w:pStyle w:val="Contents3"/>
            <w:tabs>
              <w:tab w:val="clear" w:pos="8459"/>
              <w:tab w:val="right" w:pos="9026" w:leader="dot"/>
            </w:tabs>
            <w:rPr/>
          </w:pPr>
          <w:hyperlink w:anchor="__RefHeading___Toc5356193_2870459653">
            <w:r>
              <w:rPr>
                <w:webHidden/>
                <w:rStyle w:val="IndexLink"/>
                <w:rtl w:val="true"/>
              </w:rPr>
              <w:t>دیدار عبدالقادر بن صالح رئيس مجلس الجزایر با رهبر انقلاب</w:t>
            </w:r>
            <w:r>
              <w:rPr>
                <w:rStyle w:val="IndexLink"/>
                <w:rtl w:val="true"/>
              </w:rPr>
              <w:tab/>
            </w:r>
            <w:r>
              <w:rPr>
                <w:rStyle w:val="IndexLink"/>
              </w:rPr>
              <w:t>89</w:t>
            </w:r>
          </w:hyperlink>
        </w:p>
        <w:p>
          <w:pPr>
            <w:pStyle w:val="Contents3"/>
            <w:tabs>
              <w:tab w:val="clear" w:pos="8459"/>
              <w:tab w:val="right" w:pos="9026" w:leader="dot"/>
            </w:tabs>
            <w:rPr/>
          </w:pPr>
          <w:hyperlink w:anchor="__RefHeading___Toc5356195_2870459653">
            <w:r>
              <w:rPr>
                <w:webHidden/>
                <w:rStyle w:val="IndexLink"/>
                <w:rtl w:val="true"/>
              </w:rPr>
              <w:t>دیدار پایی بونی رئیس جمهور بنین و رئیس دوره ای اتحادیه ی آفریقا با رهبر انقلاب</w:t>
            </w:r>
            <w:r>
              <w:rPr>
                <w:rStyle w:val="IndexLink"/>
                <w:rtl w:val="true"/>
              </w:rPr>
              <w:tab/>
            </w:r>
            <w:r>
              <w:rPr>
                <w:rStyle w:val="IndexLink"/>
              </w:rPr>
              <w:t>90</w:t>
            </w:r>
          </w:hyperlink>
        </w:p>
        <w:p>
          <w:pPr>
            <w:pStyle w:val="Contents3"/>
            <w:tabs>
              <w:tab w:val="clear" w:pos="8459"/>
              <w:tab w:val="right" w:pos="9026" w:leader="dot"/>
            </w:tabs>
            <w:rPr/>
          </w:pPr>
          <w:hyperlink w:anchor="__RefHeading___Toc5356197_2870459653">
            <w:r>
              <w:rPr>
                <w:webHidden/>
                <w:rStyle w:val="IndexLink"/>
                <w:rtl w:val="true"/>
              </w:rPr>
              <w:t>دیدار تساخیاگین البگ دورج رئیس جمهور مغولستان با رهبر انقلاب</w:t>
            </w:r>
            <w:r>
              <w:rPr>
                <w:rStyle w:val="IndexLink"/>
                <w:rtl w:val="true"/>
              </w:rPr>
              <w:tab/>
            </w:r>
            <w:r>
              <w:rPr>
                <w:rStyle w:val="IndexLink"/>
              </w:rPr>
              <w:t>92</w:t>
            </w:r>
          </w:hyperlink>
        </w:p>
        <w:p>
          <w:pPr>
            <w:pStyle w:val="Contents3"/>
            <w:tabs>
              <w:tab w:val="clear" w:pos="8459"/>
              <w:tab w:val="right" w:pos="9026" w:leader="dot"/>
            </w:tabs>
            <w:rPr/>
          </w:pPr>
          <w:hyperlink w:anchor="__RefHeading___Toc5356199_2870459653">
            <w:r>
              <w:rPr>
                <w:webHidden/>
                <w:rStyle w:val="IndexLink"/>
                <w:rtl w:val="true"/>
              </w:rPr>
              <w:t>دیدار مانوئل سریفوان ها ما جو رئیس جمهور گینه بیسائو با رهبر انقلاب</w:t>
            </w:r>
            <w:r>
              <w:rPr>
                <w:rStyle w:val="IndexLink"/>
                <w:rtl w:val="true"/>
              </w:rPr>
              <w:tab/>
            </w:r>
            <w:r>
              <w:rPr>
                <w:rStyle w:val="IndexLink"/>
              </w:rPr>
              <w:t>93</w:t>
            </w:r>
          </w:hyperlink>
        </w:p>
        <w:p>
          <w:pPr>
            <w:pStyle w:val="Contents3"/>
            <w:tabs>
              <w:tab w:val="clear" w:pos="8459"/>
              <w:tab w:val="right" w:pos="9026" w:leader="dot"/>
            </w:tabs>
            <w:rPr/>
          </w:pPr>
          <w:hyperlink w:anchor="__RefHeading___Toc5356201_2870459653">
            <w:r>
              <w:rPr>
                <w:webHidden/>
                <w:rStyle w:val="IndexLink"/>
                <w:rtl w:val="true"/>
              </w:rPr>
              <w:t>دیدار کیم یونگ نام رئیس پرزیدیوم کره ی شمالی با رهبر انقلاب</w:t>
            </w:r>
            <w:r>
              <w:rPr>
                <w:rStyle w:val="IndexLink"/>
                <w:rtl w:val="true"/>
              </w:rPr>
              <w:tab/>
            </w:r>
            <w:r>
              <w:rPr>
                <w:rStyle w:val="IndexLink"/>
              </w:rPr>
              <w:t>94</w:t>
            </w:r>
          </w:hyperlink>
        </w:p>
        <w:p>
          <w:pPr>
            <w:pStyle w:val="Contents2"/>
            <w:tabs>
              <w:tab w:val="clear" w:pos="8743"/>
              <w:tab w:val="right" w:pos="9026" w:leader="dot"/>
            </w:tabs>
            <w:rPr/>
          </w:pPr>
          <w:hyperlink w:anchor="__RefHeading___Toc5356203_2870459653">
            <w:r>
              <w:rPr>
                <w:webHidden/>
                <w:rStyle w:val="IndexLink"/>
                <w:rtl w:val="true"/>
              </w:rPr>
              <w:t xml:space="preserve">دیدار اعضای شورای عالی حوزه های علمیه ی سراسر کشور با رهبر انقلاب </w:t>
            </w:r>
            <w:r>
              <w:rPr>
                <w:rStyle w:val="IndexLink"/>
              </w:rPr>
              <w:t>1391/6/14</w:t>
            </w:r>
            <w:r>
              <w:rPr>
                <w:rStyle w:val="IndexLink"/>
                <w:rtl w:val="true"/>
              </w:rPr>
              <w:tab/>
            </w:r>
            <w:r>
              <w:rPr>
                <w:rStyle w:val="IndexLink"/>
              </w:rPr>
              <w:t>96</w:t>
            </w:r>
          </w:hyperlink>
        </w:p>
        <w:p>
          <w:pPr>
            <w:pStyle w:val="Contents3"/>
            <w:tabs>
              <w:tab w:val="clear" w:pos="8459"/>
              <w:tab w:val="right" w:pos="9026" w:leader="dot"/>
            </w:tabs>
            <w:rPr/>
          </w:pPr>
          <w:hyperlink w:anchor="__RefHeading___Toc5356205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5356207_2870459653">
            <w:r>
              <w:rPr>
                <w:webHidden/>
                <w:rStyle w:val="IndexLink"/>
                <w:rtl w:val="true"/>
              </w:rPr>
              <w:t>دیدار اعضای شورای عالی حوزه های علمیه ی سراسر کشور با رهبر انقلاب</w:t>
            </w:r>
            <w:r>
              <w:rPr>
                <w:rStyle w:val="IndexLink"/>
                <w:rtl w:val="true"/>
              </w:rPr>
              <w:tab/>
            </w:r>
            <w:r>
              <w:rPr>
                <w:rStyle w:val="IndexLink"/>
              </w:rPr>
              <w:t>98</w:t>
            </w:r>
          </w:hyperlink>
        </w:p>
        <w:p>
          <w:pPr>
            <w:pStyle w:val="Contents2"/>
            <w:tabs>
              <w:tab w:val="clear" w:pos="8743"/>
              <w:tab w:val="right" w:pos="9026" w:leader="dot"/>
            </w:tabs>
            <w:rPr/>
          </w:pPr>
          <w:hyperlink w:anchor="__RefHeading___Toc5356209_2870459653">
            <w:r>
              <w:rPr>
                <w:webHidden/>
                <w:rStyle w:val="IndexLink"/>
                <w:rtl w:val="true"/>
              </w:rPr>
              <w:t xml:space="preserve">دیدار رئیس و اعضای مجلس خبرگان رهبری با رهبر انقلاب </w:t>
            </w:r>
            <w:r>
              <w:rPr>
                <w:rStyle w:val="IndexLink"/>
              </w:rPr>
              <w:t>1391/6/16</w:t>
            </w:r>
            <w:r>
              <w:rPr>
                <w:rStyle w:val="IndexLink"/>
                <w:rtl w:val="true"/>
              </w:rPr>
              <w:tab/>
            </w:r>
            <w:r>
              <w:rPr>
                <w:rStyle w:val="IndexLink"/>
              </w:rPr>
              <w:t>100</w:t>
            </w:r>
          </w:hyperlink>
        </w:p>
        <w:p>
          <w:pPr>
            <w:pStyle w:val="Contents3"/>
            <w:tabs>
              <w:tab w:val="clear" w:pos="8459"/>
              <w:tab w:val="right" w:pos="9026" w:leader="dot"/>
            </w:tabs>
            <w:rPr/>
          </w:pPr>
          <w:hyperlink w:anchor="__RefHeading___Toc5356211_2870459653">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5356213_2870459653">
            <w:r>
              <w:rPr>
                <w:webHidden/>
                <w:rStyle w:val="IndexLink"/>
                <w:rtl w:val="true"/>
              </w:rPr>
              <w:t>دیدار رئیس و اعضای مجلس خبرگان رهبری با رهبر انقلاب</w:t>
            </w:r>
            <w:r>
              <w:rPr>
                <w:rStyle w:val="IndexLink"/>
                <w:rtl w:val="true"/>
              </w:rPr>
              <w:tab/>
            </w:r>
            <w:r>
              <w:rPr>
                <w:rStyle w:val="IndexLink"/>
              </w:rPr>
              <w:t>102</w:t>
            </w:r>
          </w:hyperlink>
        </w:p>
        <w:p>
          <w:pPr>
            <w:pStyle w:val="Contents2"/>
            <w:tabs>
              <w:tab w:val="clear" w:pos="8743"/>
              <w:tab w:val="right" w:pos="9026" w:leader="dot"/>
            </w:tabs>
            <w:rPr/>
          </w:pPr>
          <w:hyperlink w:anchor="__RefHeading___Toc5356215_2870459653">
            <w:r>
              <w:rPr>
                <w:webHidden/>
                <w:rStyle w:val="IndexLink"/>
                <w:rtl w:val="true"/>
              </w:rPr>
              <w:t xml:space="preserve">بیانات در دانشگاه علوم دریایی امام خمینی بوشهر </w:t>
            </w:r>
            <w:r>
              <w:rPr>
                <w:rStyle w:val="IndexLink"/>
              </w:rPr>
              <w:t>91/6/27</w:t>
            </w:r>
            <w:r>
              <w:rPr>
                <w:rStyle w:val="IndexLink"/>
                <w:rtl w:val="true"/>
              </w:rPr>
              <w:tab/>
            </w:r>
            <w:r>
              <w:rPr>
                <w:rStyle w:val="IndexLink"/>
              </w:rPr>
              <w:t>106</w:t>
            </w:r>
          </w:hyperlink>
        </w:p>
        <w:p>
          <w:pPr>
            <w:pStyle w:val="Contents3"/>
            <w:tabs>
              <w:tab w:val="clear" w:pos="8459"/>
              <w:tab w:val="right" w:pos="9026" w:leader="dot"/>
            </w:tabs>
            <w:rPr/>
          </w:pPr>
          <w:hyperlink w:anchor="__RefHeading___Toc5356217_287045965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5356219_2870459653">
            <w:r>
              <w:rPr>
                <w:webHidden/>
                <w:rStyle w:val="IndexLink"/>
                <w:rtl w:val="true"/>
              </w:rPr>
              <w:t>قدر این راه را بدانید</w:t>
            </w:r>
            <w:r>
              <w:rPr>
                <w:rStyle w:val="IndexLink"/>
                <w:rtl w:val="true"/>
              </w:rPr>
              <w:tab/>
            </w:r>
            <w:r>
              <w:rPr>
                <w:rStyle w:val="IndexLink"/>
              </w:rPr>
              <w:t>110</w:t>
            </w:r>
          </w:hyperlink>
        </w:p>
        <w:p>
          <w:pPr>
            <w:pStyle w:val="Contents3"/>
            <w:tabs>
              <w:tab w:val="clear" w:pos="8459"/>
              <w:tab w:val="right" w:pos="9026" w:leader="dot"/>
            </w:tabs>
            <w:rPr/>
          </w:pPr>
          <w:hyperlink w:anchor="__RefHeading___Toc5356221_2870459653">
            <w:r>
              <w:rPr>
                <w:webHidden/>
                <w:rStyle w:val="IndexLink"/>
                <w:rtl w:val="true"/>
              </w:rPr>
              <w:t>حصون رعیت</w:t>
            </w:r>
            <w:r>
              <w:rPr>
                <w:rStyle w:val="IndexLink"/>
                <w:rtl w:val="true"/>
              </w:rPr>
              <w:tab/>
            </w:r>
            <w:r>
              <w:rPr>
                <w:rStyle w:val="IndexLink"/>
              </w:rPr>
              <w:t>110</w:t>
            </w:r>
          </w:hyperlink>
        </w:p>
        <w:p>
          <w:pPr>
            <w:pStyle w:val="Contents3"/>
            <w:tabs>
              <w:tab w:val="clear" w:pos="8459"/>
              <w:tab w:val="right" w:pos="9026" w:leader="dot"/>
            </w:tabs>
            <w:rPr/>
          </w:pPr>
          <w:hyperlink w:anchor="__RefHeading___Toc5356223_2870459653">
            <w:r>
              <w:rPr>
                <w:webHidden/>
                <w:rStyle w:val="IndexLink"/>
                <w:rtl w:val="true"/>
              </w:rPr>
              <w:t>جریمه ای سنگین</w:t>
            </w:r>
            <w:r>
              <w:rPr>
                <w:rStyle w:val="IndexLink"/>
                <w:rtl w:val="true"/>
              </w:rPr>
              <w:t>!</w:t>
              <w:tab/>
            </w:r>
            <w:r>
              <w:rPr>
                <w:rStyle w:val="IndexLink"/>
              </w:rPr>
              <w:t>111</w:t>
            </w:r>
          </w:hyperlink>
        </w:p>
        <w:p>
          <w:pPr>
            <w:pStyle w:val="Contents3"/>
            <w:tabs>
              <w:tab w:val="clear" w:pos="8459"/>
              <w:tab w:val="right" w:pos="9026" w:leader="dot"/>
            </w:tabs>
            <w:rPr/>
          </w:pPr>
          <w:hyperlink w:anchor="__RefHeading___Toc5356225_2870459653">
            <w:r>
              <w:rPr>
                <w:webHidden/>
                <w:rStyle w:val="IndexLink"/>
                <w:rtl w:val="true"/>
              </w:rPr>
              <w:t>خودشان دیکتاتور پرورند</w:t>
            </w:r>
            <w:r>
              <w:rPr>
                <w:rStyle w:val="IndexLink"/>
                <w:rtl w:val="true"/>
              </w:rPr>
              <w:tab/>
            </w:r>
            <w:r>
              <w:rPr>
                <w:rStyle w:val="IndexLink"/>
              </w:rPr>
              <w:t>112</w:t>
            </w:r>
          </w:hyperlink>
        </w:p>
        <w:p>
          <w:pPr>
            <w:pStyle w:val="Contents3"/>
            <w:tabs>
              <w:tab w:val="clear" w:pos="8459"/>
              <w:tab w:val="right" w:pos="9026" w:leader="dot"/>
            </w:tabs>
            <w:rPr/>
          </w:pPr>
          <w:hyperlink w:anchor="__RefHeading___Toc5356227_2870459653">
            <w:r>
              <w:rPr>
                <w:webHidden/>
                <w:rStyle w:val="IndexLink"/>
                <w:rtl w:val="true"/>
              </w:rPr>
              <w:t>طلوع این خورشید تابان</w:t>
            </w:r>
            <w:r>
              <w:rPr>
                <w:rStyle w:val="IndexLink"/>
                <w:rtl w:val="true"/>
              </w:rPr>
              <w:tab/>
            </w:r>
            <w:r>
              <w:rPr>
                <w:rStyle w:val="IndexLink"/>
              </w:rPr>
              <w:t>113</w:t>
            </w:r>
          </w:hyperlink>
        </w:p>
        <w:p>
          <w:pPr>
            <w:pStyle w:val="Contents2"/>
            <w:tabs>
              <w:tab w:val="clear" w:pos="8743"/>
              <w:tab w:val="right" w:pos="9026" w:leader="dot"/>
            </w:tabs>
            <w:rPr/>
          </w:pPr>
          <w:hyperlink w:anchor="__RefHeading___Toc5356229_2870459653">
            <w:r>
              <w:rPr>
                <w:webHidden/>
                <w:rStyle w:val="IndexLink"/>
                <w:rtl w:val="true"/>
              </w:rPr>
              <w:t xml:space="preserve">بازدید رهبر انقلاب از نمایشگاه دستاوردهای ارتش در نوشهر </w:t>
            </w:r>
            <w:r>
              <w:rPr>
                <w:rStyle w:val="IndexLink"/>
              </w:rPr>
              <w:t>1391/6/28</w:t>
            </w:r>
            <w:r>
              <w:rPr>
                <w:rStyle w:val="IndexLink"/>
                <w:rtl w:val="true"/>
              </w:rPr>
              <w:tab/>
            </w:r>
            <w:r>
              <w:rPr>
                <w:rStyle w:val="IndexLink"/>
              </w:rPr>
              <w:t>114</w:t>
            </w:r>
          </w:hyperlink>
        </w:p>
        <w:p>
          <w:pPr>
            <w:pStyle w:val="Contents2"/>
            <w:tabs>
              <w:tab w:val="clear" w:pos="8743"/>
              <w:tab w:val="right" w:pos="9026" w:leader="dot"/>
            </w:tabs>
            <w:rPr/>
          </w:pPr>
          <w:hyperlink w:anchor="__RefHeading___Toc5356231_2870459653">
            <w:r>
              <w:rPr>
                <w:webHidden/>
                <w:rStyle w:val="IndexLink"/>
                <w:rtl w:val="true"/>
              </w:rPr>
              <w:t xml:space="preserve">بیانات در دیدار نیروهای مسلح منطقه ی شمال کشور و خانواده های آنان </w:t>
            </w:r>
            <w:r>
              <w:rPr>
                <w:rStyle w:val="IndexLink"/>
              </w:rPr>
              <w:t>1391/6/28</w:t>
            </w:r>
            <w:r>
              <w:rPr>
                <w:rStyle w:val="IndexLink"/>
                <w:rtl w:val="true"/>
              </w:rPr>
              <w:tab/>
            </w:r>
            <w:r>
              <w:rPr>
                <w:rStyle w:val="IndexLink"/>
              </w:rPr>
              <w:t>120</w:t>
            </w:r>
          </w:hyperlink>
        </w:p>
        <w:p>
          <w:pPr>
            <w:pStyle w:val="Contents3"/>
            <w:tabs>
              <w:tab w:val="clear" w:pos="8459"/>
              <w:tab w:val="right" w:pos="9026" w:leader="dot"/>
            </w:tabs>
            <w:rPr/>
          </w:pPr>
          <w:hyperlink w:anchor="__RefHeading___Toc5356233_287045965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356235_2870459653">
            <w:r>
              <w:rPr>
                <w:webHidden/>
                <w:rStyle w:val="IndexLink"/>
                <w:rtl w:val="true"/>
              </w:rPr>
              <w:t>سواران این سفینه غم طوفان ندارند</w:t>
            </w:r>
            <w:r>
              <w:rPr>
                <w:rStyle w:val="IndexLink"/>
                <w:rtl w:val="true"/>
              </w:rPr>
              <w:t>!</w:t>
              <w:tab/>
            </w:r>
            <w:r>
              <w:rPr>
                <w:rStyle w:val="IndexLink"/>
              </w:rPr>
              <w:t>122</w:t>
            </w:r>
          </w:hyperlink>
        </w:p>
        <w:p>
          <w:pPr>
            <w:pStyle w:val="Contents3"/>
            <w:tabs>
              <w:tab w:val="clear" w:pos="8459"/>
              <w:tab w:val="right" w:pos="9026" w:leader="dot"/>
            </w:tabs>
            <w:rPr/>
          </w:pPr>
          <w:hyperlink w:anchor="__RefHeading___Toc5356237_2870459653">
            <w:r>
              <w:rPr>
                <w:webHidden/>
                <w:rStyle w:val="IndexLink"/>
                <w:rtl w:val="true"/>
              </w:rPr>
              <w:t>نوح کشتی بان این امت</w:t>
            </w:r>
            <w:r>
              <w:rPr>
                <w:rStyle w:val="IndexLink"/>
                <w:rtl w:val="true"/>
              </w:rPr>
              <w:tab/>
            </w:r>
            <w:r>
              <w:rPr>
                <w:rStyle w:val="IndexLink"/>
              </w:rPr>
              <w:t>123</w:t>
            </w:r>
          </w:hyperlink>
        </w:p>
        <w:p>
          <w:pPr>
            <w:pStyle w:val="Contents3"/>
            <w:tabs>
              <w:tab w:val="clear" w:pos="8459"/>
              <w:tab w:val="right" w:pos="9026" w:leader="dot"/>
            </w:tabs>
            <w:rPr/>
          </w:pPr>
          <w:hyperlink w:anchor="__RefHeading___Toc5356239_2870459653">
            <w:r>
              <w:rPr>
                <w:webHidden/>
                <w:rStyle w:val="IndexLink"/>
                <w:rtl w:val="true"/>
              </w:rPr>
              <w:t>انقلاب زمینه ساز بروز استعدادها</w:t>
            </w:r>
            <w:r>
              <w:rPr>
                <w:rStyle w:val="IndexLink"/>
                <w:rtl w:val="true"/>
              </w:rPr>
              <w:tab/>
            </w:r>
            <w:r>
              <w:rPr>
                <w:rStyle w:val="IndexLink"/>
              </w:rPr>
              <w:t>123</w:t>
            </w:r>
          </w:hyperlink>
        </w:p>
        <w:p>
          <w:pPr>
            <w:pStyle w:val="Contents3"/>
            <w:tabs>
              <w:tab w:val="clear" w:pos="8459"/>
              <w:tab w:val="right" w:pos="9026" w:leader="dot"/>
            </w:tabs>
            <w:rPr/>
          </w:pPr>
          <w:hyperlink w:anchor="__RefHeading___Toc5356241_2870459653">
            <w:r>
              <w:rPr>
                <w:webHidden/>
                <w:rStyle w:val="IndexLink"/>
                <w:rtl w:val="true"/>
              </w:rPr>
              <w:t>یک مطالبه عمومی</w:t>
            </w:r>
            <w:r>
              <w:rPr>
                <w:rStyle w:val="IndexLink"/>
                <w:rtl w:val="true"/>
              </w:rPr>
              <w:tab/>
            </w:r>
            <w:r>
              <w:rPr>
                <w:rStyle w:val="IndexLink"/>
              </w:rPr>
              <w:t>124</w:t>
            </w:r>
          </w:hyperlink>
        </w:p>
        <w:p>
          <w:pPr>
            <w:pStyle w:val="Contents3"/>
            <w:tabs>
              <w:tab w:val="clear" w:pos="8459"/>
              <w:tab w:val="right" w:pos="9026" w:leader="dot"/>
            </w:tabs>
            <w:rPr/>
          </w:pPr>
          <w:hyperlink w:anchor="__RefHeading___Toc5356243_2870459653">
            <w:r>
              <w:rPr>
                <w:webHidden/>
                <w:rStyle w:val="IndexLink"/>
                <w:rtl w:val="true"/>
              </w:rPr>
              <w:t>خون بر شمشیر پیروز می شود</w:t>
            </w:r>
            <w:r>
              <w:rPr>
                <w:rStyle w:val="IndexLink"/>
                <w:rtl w:val="true"/>
              </w:rPr>
              <w:tab/>
            </w:r>
            <w:r>
              <w:rPr>
                <w:rStyle w:val="IndexLink"/>
              </w:rPr>
              <w:t>125</w:t>
            </w:r>
          </w:hyperlink>
        </w:p>
        <w:p>
          <w:pPr>
            <w:pStyle w:val="Contents3"/>
            <w:tabs>
              <w:tab w:val="clear" w:pos="8459"/>
              <w:tab w:val="right" w:pos="9026" w:leader="dot"/>
            </w:tabs>
            <w:rPr/>
          </w:pPr>
          <w:hyperlink w:anchor="__RefHeading___Toc5356245_2870459653">
            <w:r>
              <w:rPr>
                <w:webHidden/>
                <w:rStyle w:val="IndexLink"/>
                <w:rtl w:val="true"/>
              </w:rPr>
              <w:t>اتکا به ایمان مردم</w:t>
            </w:r>
            <w:r>
              <w:rPr>
                <w:rStyle w:val="IndexLink"/>
                <w:rtl w:val="true"/>
              </w:rPr>
              <w:tab/>
            </w:r>
            <w:r>
              <w:rPr>
                <w:rStyle w:val="IndexLink"/>
              </w:rPr>
              <w:t>125</w:t>
            </w:r>
          </w:hyperlink>
        </w:p>
        <w:p>
          <w:pPr>
            <w:pStyle w:val="Contents3"/>
            <w:tabs>
              <w:tab w:val="clear" w:pos="8459"/>
              <w:tab w:val="right" w:pos="9026" w:leader="dot"/>
            </w:tabs>
            <w:rPr/>
          </w:pPr>
          <w:hyperlink w:anchor="__RefHeading___Toc5356247_2870459653">
            <w:r>
              <w:rPr>
                <w:webHidden/>
                <w:rStyle w:val="IndexLink"/>
                <w:rtl w:val="true"/>
              </w:rPr>
              <w:t>درخت مستحکم انقلاب</w:t>
            </w:r>
            <w:r>
              <w:rPr>
                <w:rStyle w:val="IndexLink"/>
                <w:rtl w:val="true"/>
              </w:rPr>
              <w:tab/>
            </w:r>
            <w:r>
              <w:rPr>
                <w:rStyle w:val="IndexLink"/>
              </w:rPr>
              <w:t>126</w:t>
            </w:r>
          </w:hyperlink>
        </w:p>
        <w:p>
          <w:pPr>
            <w:pStyle w:val="Contents3"/>
            <w:tabs>
              <w:tab w:val="clear" w:pos="8459"/>
              <w:tab w:val="right" w:pos="9026" w:leader="dot"/>
            </w:tabs>
            <w:rPr/>
          </w:pPr>
          <w:hyperlink w:anchor="__RefHeading___Toc5356249_2870459653">
            <w:r>
              <w:rPr>
                <w:webHidden/>
                <w:rStyle w:val="IndexLink"/>
                <w:rtl w:val="true"/>
              </w:rPr>
              <w:t>رشد علمی بالای ما</w:t>
            </w:r>
            <w:r>
              <w:rPr>
                <w:rStyle w:val="IndexLink"/>
                <w:rtl w:val="true"/>
              </w:rPr>
              <w:tab/>
            </w:r>
            <w:r>
              <w:rPr>
                <w:rStyle w:val="IndexLink"/>
              </w:rPr>
              <w:t>128</w:t>
            </w:r>
          </w:hyperlink>
        </w:p>
        <w:p>
          <w:pPr>
            <w:pStyle w:val="Contents3"/>
            <w:tabs>
              <w:tab w:val="clear" w:pos="8459"/>
              <w:tab w:val="right" w:pos="9026" w:leader="dot"/>
            </w:tabs>
            <w:rPr/>
          </w:pPr>
          <w:hyperlink w:anchor="__RefHeading___Toc5356251_2870459653">
            <w:r>
              <w:rPr>
                <w:webHidden/>
                <w:rStyle w:val="IndexLink"/>
                <w:rtl w:val="true"/>
              </w:rPr>
              <w:t>رغبت الى الله</w:t>
            </w:r>
            <w:r>
              <w:rPr>
                <w:rStyle w:val="IndexLink"/>
                <w:rtl w:val="true"/>
              </w:rPr>
              <w:tab/>
            </w:r>
            <w:r>
              <w:rPr>
                <w:rStyle w:val="IndexLink"/>
              </w:rPr>
              <w:t>129</w:t>
            </w:r>
          </w:hyperlink>
        </w:p>
        <w:p>
          <w:pPr>
            <w:pStyle w:val="Contents3"/>
            <w:tabs>
              <w:tab w:val="clear" w:pos="8459"/>
              <w:tab w:val="right" w:pos="9026" w:leader="dot"/>
            </w:tabs>
            <w:rPr/>
          </w:pPr>
          <w:hyperlink w:anchor="__RefHeading___Toc5356253_2870459653">
            <w:r>
              <w:rPr>
                <w:webHidden/>
                <w:rStyle w:val="IndexLink"/>
                <w:rtl w:val="true"/>
              </w:rPr>
              <w:t>حصارهای معنوی کشور</w:t>
            </w:r>
            <w:r>
              <w:rPr>
                <w:rStyle w:val="IndexLink"/>
                <w:rtl w:val="true"/>
              </w:rPr>
              <w:tab/>
            </w:r>
            <w:r>
              <w:rPr>
                <w:rStyle w:val="IndexLink"/>
              </w:rPr>
              <w:t>130</w:t>
            </w:r>
          </w:hyperlink>
        </w:p>
        <w:p>
          <w:pPr>
            <w:pStyle w:val="Contents3"/>
            <w:tabs>
              <w:tab w:val="clear" w:pos="8459"/>
              <w:tab w:val="right" w:pos="9026" w:leader="dot"/>
            </w:tabs>
            <w:rPr/>
          </w:pPr>
          <w:hyperlink w:anchor="__RefHeading___Toc5356255_2870459653">
            <w:r>
              <w:rPr>
                <w:webHidden/>
                <w:rStyle w:val="IndexLink"/>
                <w:rtl w:val="true"/>
              </w:rPr>
              <w:t>مجاهدت خانواده شهداء</w:t>
            </w:r>
            <w:r>
              <w:rPr>
                <w:rStyle w:val="IndexLink"/>
                <w:rtl w:val="true"/>
              </w:rPr>
              <w:tab/>
            </w:r>
            <w:r>
              <w:rPr>
                <w:rStyle w:val="IndexLink"/>
              </w:rPr>
              <w:t>130</w:t>
            </w:r>
          </w:hyperlink>
        </w:p>
        <w:p>
          <w:pPr>
            <w:pStyle w:val="Contents3"/>
            <w:tabs>
              <w:tab w:val="clear" w:pos="8459"/>
              <w:tab w:val="right" w:pos="9026" w:leader="dot"/>
            </w:tabs>
            <w:rPr/>
          </w:pPr>
          <w:hyperlink w:anchor="__RefHeading___Toc5356257_2870459653">
            <w:r>
              <w:rPr>
                <w:webHidden/>
                <w:rStyle w:val="IndexLink"/>
                <w:rtl w:val="true"/>
              </w:rPr>
              <w:t>آینده، آینده روشنی است</w:t>
            </w:r>
            <w:r>
              <w:rPr>
                <w:rStyle w:val="IndexLink"/>
                <w:rtl w:val="true"/>
              </w:rPr>
              <w:tab/>
            </w:r>
            <w:r>
              <w:rPr>
                <w:rStyle w:val="IndexLink"/>
              </w:rPr>
              <w:t>131</w:t>
            </w:r>
          </w:hyperlink>
        </w:p>
        <w:p>
          <w:pPr>
            <w:pStyle w:val="Contents3"/>
            <w:tabs>
              <w:tab w:val="clear" w:pos="8459"/>
              <w:tab w:val="right" w:pos="9026" w:leader="dot"/>
            </w:tabs>
            <w:rPr/>
          </w:pPr>
          <w:hyperlink w:anchor="__RefHeading___Toc5356259_2870459653">
            <w:r>
              <w:rPr>
                <w:webHidden/>
                <w:rStyle w:val="IndexLink"/>
                <w:rtl w:val="true"/>
              </w:rPr>
              <w:t>نیایش</w:t>
            </w:r>
            <w:r>
              <w:rPr>
                <w:rStyle w:val="IndexLink"/>
                <w:rtl w:val="true"/>
              </w:rPr>
              <w:tab/>
            </w:r>
            <w:r>
              <w:rPr>
                <w:rStyle w:val="IndexLink"/>
              </w:rPr>
              <w:t>132</w:t>
            </w:r>
          </w:hyperlink>
        </w:p>
        <w:p>
          <w:pPr>
            <w:pStyle w:val="Contents2"/>
            <w:tabs>
              <w:tab w:val="clear" w:pos="8743"/>
              <w:tab w:val="right" w:pos="9026" w:leader="dot"/>
            </w:tabs>
            <w:rPr/>
          </w:pPr>
          <w:hyperlink w:anchor="__RefHeading___Toc5356261_2870459653">
            <w:r>
              <w:rPr>
                <w:webHidden/>
                <w:rStyle w:val="IndexLink"/>
                <w:rtl w:val="true"/>
              </w:rPr>
              <w:t xml:space="preserve">بیانات در دیدار کار گزاران حج </w:t>
            </w:r>
            <w:r>
              <w:rPr>
                <w:rStyle w:val="IndexLink"/>
              </w:rPr>
              <w:t>1391/7/3</w:t>
            </w:r>
            <w:r>
              <w:rPr>
                <w:rStyle w:val="IndexLink"/>
                <w:rtl w:val="true"/>
              </w:rPr>
              <w:tab/>
            </w:r>
            <w:r>
              <w:rPr>
                <w:rStyle w:val="IndexLink"/>
              </w:rPr>
              <w:t>134</w:t>
            </w:r>
          </w:hyperlink>
        </w:p>
        <w:p>
          <w:pPr>
            <w:pStyle w:val="Contents3"/>
            <w:tabs>
              <w:tab w:val="clear" w:pos="8459"/>
              <w:tab w:val="right" w:pos="9026" w:leader="dot"/>
            </w:tabs>
            <w:rPr/>
          </w:pPr>
          <w:hyperlink w:anchor="__RefHeading___Toc5356263_287045965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5356265_2870459653">
            <w:r>
              <w:rPr>
                <w:webHidden/>
                <w:rStyle w:val="IndexLink"/>
                <w:rtl w:val="true"/>
              </w:rPr>
              <w:t>تحقق کامل حج</w:t>
            </w:r>
            <w:r>
              <w:rPr>
                <w:rStyle w:val="IndexLink"/>
                <w:rtl w:val="true"/>
              </w:rPr>
              <w:tab/>
            </w:r>
            <w:r>
              <w:rPr>
                <w:rStyle w:val="IndexLink"/>
              </w:rPr>
              <w:t>138</w:t>
            </w:r>
          </w:hyperlink>
        </w:p>
        <w:p>
          <w:pPr>
            <w:pStyle w:val="Contents3"/>
            <w:tabs>
              <w:tab w:val="clear" w:pos="8459"/>
              <w:tab w:val="right" w:pos="9026" w:leader="dot"/>
            </w:tabs>
            <w:rPr/>
          </w:pPr>
          <w:hyperlink w:anchor="__RefHeading___Toc5356267_2870459653">
            <w:r>
              <w:rPr>
                <w:webHidden/>
                <w:rStyle w:val="IndexLink"/>
                <w:rtl w:val="true"/>
              </w:rPr>
              <w:t>علت دشمنی ها مشخص شد</w:t>
            </w:r>
            <w:r>
              <w:rPr>
                <w:rStyle w:val="IndexLink"/>
                <w:rtl w:val="true"/>
              </w:rPr>
              <w:tab/>
            </w:r>
            <w:r>
              <w:rPr>
                <w:rStyle w:val="IndexLink"/>
              </w:rPr>
              <w:t>138</w:t>
            </w:r>
          </w:hyperlink>
        </w:p>
        <w:p>
          <w:pPr>
            <w:pStyle w:val="Contents3"/>
            <w:tabs>
              <w:tab w:val="clear" w:pos="8459"/>
              <w:tab w:val="right" w:pos="9026" w:leader="dot"/>
            </w:tabs>
            <w:rPr/>
          </w:pPr>
          <w:hyperlink w:anchor="__RefHeading___Toc5356269_2870459653">
            <w:r>
              <w:rPr>
                <w:webHidden/>
                <w:rStyle w:val="IndexLink"/>
                <w:rtl w:val="true"/>
              </w:rPr>
              <w:t>ظرفیت تحرک دنیای اسلام</w:t>
            </w:r>
            <w:r>
              <w:rPr>
                <w:rStyle w:val="IndexLink"/>
                <w:rtl w:val="true"/>
              </w:rPr>
              <w:tab/>
            </w:r>
            <w:r>
              <w:rPr>
                <w:rStyle w:val="IndexLink"/>
              </w:rPr>
              <w:t>139</w:t>
            </w:r>
          </w:hyperlink>
        </w:p>
        <w:p>
          <w:pPr>
            <w:pStyle w:val="Contents3"/>
            <w:tabs>
              <w:tab w:val="clear" w:pos="8459"/>
              <w:tab w:val="right" w:pos="9026" w:leader="dot"/>
            </w:tabs>
            <w:rPr/>
          </w:pPr>
          <w:hyperlink w:anchor="__RefHeading___Toc5356271_2870459653">
            <w:r>
              <w:rPr>
                <w:webHidden/>
                <w:rStyle w:val="IndexLink"/>
                <w:rtl w:val="true"/>
              </w:rPr>
              <w:t>ملتقای مسلمانان</w:t>
            </w:r>
            <w:r>
              <w:rPr>
                <w:rStyle w:val="IndexLink"/>
                <w:rtl w:val="true"/>
              </w:rPr>
              <w:tab/>
            </w:r>
            <w:r>
              <w:rPr>
                <w:rStyle w:val="IndexLink"/>
              </w:rPr>
              <w:t>140</w:t>
            </w:r>
          </w:hyperlink>
        </w:p>
        <w:p>
          <w:pPr>
            <w:pStyle w:val="Contents3"/>
            <w:tabs>
              <w:tab w:val="clear" w:pos="8459"/>
              <w:tab w:val="right" w:pos="9026" w:leader="dot"/>
            </w:tabs>
            <w:rPr/>
          </w:pPr>
          <w:hyperlink w:anchor="__RefHeading___Toc5356273_2870459653">
            <w:r>
              <w:rPr>
                <w:webHidden/>
                <w:rStyle w:val="IndexLink"/>
                <w:rtl w:val="true"/>
              </w:rPr>
              <w:t>پای سخن پیغمبرمان باید بایستیم</w:t>
            </w:r>
            <w:r>
              <w:rPr>
                <w:rStyle w:val="IndexLink"/>
                <w:rtl w:val="true"/>
              </w:rPr>
              <w:tab/>
            </w:r>
            <w:r>
              <w:rPr>
                <w:rStyle w:val="IndexLink"/>
              </w:rPr>
              <w:t>140</w:t>
            </w:r>
          </w:hyperlink>
        </w:p>
        <w:p>
          <w:pPr>
            <w:pStyle w:val="Contents3"/>
            <w:tabs>
              <w:tab w:val="clear" w:pos="8459"/>
              <w:tab w:val="right" w:pos="9026" w:leader="dot"/>
            </w:tabs>
            <w:rPr/>
          </w:pPr>
          <w:hyperlink w:anchor="__RefHeading___Toc5356275_2870459653">
            <w:r>
              <w:rPr>
                <w:webHidden/>
                <w:rStyle w:val="IndexLink"/>
                <w:rtl w:val="true"/>
              </w:rPr>
              <w:t>مقابله با توطئه بزرگ دشمن</w:t>
            </w:r>
            <w:r>
              <w:rPr>
                <w:rStyle w:val="IndexLink"/>
                <w:rtl w:val="true"/>
              </w:rPr>
              <w:tab/>
            </w:r>
            <w:r>
              <w:rPr>
                <w:rStyle w:val="IndexLink"/>
              </w:rPr>
              <w:t>141</w:t>
            </w:r>
          </w:hyperlink>
        </w:p>
        <w:p>
          <w:pPr>
            <w:pStyle w:val="Contents3"/>
            <w:tabs>
              <w:tab w:val="clear" w:pos="8459"/>
              <w:tab w:val="right" w:pos="9026" w:leader="dot"/>
            </w:tabs>
            <w:rPr/>
          </w:pPr>
          <w:hyperlink w:anchor="__RefHeading___Toc5356277_2870459653">
            <w:r>
              <w:rPr>
                <w:webHidden/>
                <w:rStyle w:val="IndexLink"/>
                <w:rtl w:val="true"/>
              </w:rPr>
              <w:t>مظهر وحدت</w:t>
            </w:r>
            <w:r>
              <w:rPr>
                <w:rStyle w:val="IndexLink"/>
                <w:rtl w:val="true"/>
              </w:rPr>
              <w:tab/>
            </w:r>
            <w:r>
              <w:rPr>
                <w:rStyle w:val="IndexLink"/>
              </w:rPr>
              <w:t>142</w:t>
            </w:r>
          </w:hyperlink>
        </w:p>
        <w:p>
          <w:pPr>
            <w:pStyle w:val="Contents3"/>
            <w:tabs>
              <w:tab w:val="clear" w:pos="8459"/>
              <w:tab w:val="right" w:pos="9026" w:leader="dot"/>
            </w:tabs>
            <w:rPr/>
          </w:pPr>
          <w:hyperlink w:anchor="__RefHeading___Toc5356279_2870459653">
            <w:r>
              <w:rPr>
                <w:webHidden/>
                <w:rStyle w:val="IndexLink"/>
                <w:rtl w:val="true"/>
              </w:rPr>
              <w:t>ایجاد ارتباط صحیح در حج</w:t>
            </w:r>
            <w:r>
              <w:rPr>
                <w:rStyle w:val="IndexLink"/>
                <w:rtl w:val="true"/>
              </w:rPr>
              <w:tab/>
            </w:r>
            <w:r>
              <w:rPr>
                <w:rStyle w:val="IndexLink"/>
              </w:rPr>
              <w:t>142</w:t>
            </w:r>
          </w:hyperlink>
        </w:p>
        <w:p>
          <w:pPr>
            <w:pStyle w:val="Contents3"/>
            <w:tabs>
              <w:tab w:val="clear" w:pos="8459"/>
              <w:tab w:val="right" w:pos="9026" w:leader="dot"/>
            </w:tabs>
            <w:rPr/>
          </w:pPr>
          <w:hyperlink w:anchor="__RefHeading___Toc5356281_2870459653">
            <w:r>
              <w:rPr>
                <w:webHidden/>
                <w:rStyle w:val="IndexLink"/>
                <w:rtl w:val="true"/>
              </w:rPr>
              <w:t>نیایش</w:t>
            </w:r>
            <w:r>
              <w:rPr>
                <w:rStyle w:val="IndexLink"/>
                <w:rtl w:val="true"/>
              </w:rPr>
              <w:tab/>
            </w:r>
            <w:r>
              <w:rPr>
                <w:rStyle w:val="IndexLink"/>
              </w:rPr>
              <w:t>143</w:t>
            </w:r>
          </w:hyperlink>
        </w:p>
        <w:p>
          <w:pPr>
            <w:pStyle w:val="Contents2"/>
            <w:tabs>
              <w:tab w:val="clear" w:pos="8743"/>
              <w:tab w:val="right" w:pos="9026" w:leader="dot"/>
            </w:tabs>
            <w:rPr/>
          </w:pPr>
          <w:hyperlink w:anchor="__RefHeading___Toc5356283_2870459653">
            <w:r>
              <w:rPr>
                <w:webHidden/>
                <w:rStyle w:val="IndexLink"/>
                <w:rtl w:val="true"/>
              </w:rPr>
              <w:t xml:space="preserve">بیانات در دیدار شرکت کنندگان در همین همایش ملی نخبگان جوان </w:t>
            </w:r>
            <w:r>
              <w:rPr>
                <w:rStyle w:val="IndexLink"/>
              </w:rPr>
              <w:t>1391/7/12</w:t>
            </w:r>
            <w:r>
              <w:rPr>
                <w:rStyle w:val="IndexLink"/>
                <w:rtl w:val="true"/>
              </w:rPr>
              <w:tab/>
            </w:r>
            <w:r>
              <w:rPr>
                <w:rStyle w:val="IndexLink"/>
              </w:rPr>
              <w:t>144</w:t>
            </w:r>
          </w:hyperlink>
        </w:p>
        <w:p>
          <w:pPr>
            <w:pStyle w:val="Contents3"/>
            <w:tabs>
              <w:tab w:val="clear" w:pos="8459"/>
              <w:tab w:val="right" w:pos="9026" w:leader="dot"/>
            </w:tabs>
            <w:rPr/>
          </w:pPr>
          <w:hyperlink w:anchor="__RefHeading___Toc5356285_287045965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5356287_2870459653">
            <w:r>
              <w:rPr>
                <w:webHidden/>
                <w:rStyle w:val="IndexLink"/>
                <w:rtl w:val="true"/>
              </w:rPr>
              <w:t>مبارکباد به نخبگان</w:t>
            </w:r>
            <w:r>
              <w:rPr>
                <w:rStyle w:val="IndexLink"/>
                <w:rtl w:val="true"/>
              </w:rPr>
              <w:tab/>
            </w:r>
            <w:r>
              <w:rPr>
                <w:rStyle w:val="IndexLink"/>
              </w:rPr>
              <w:t>148</w:t>
            </w:r>
          </w:hyperlink>
        </w:p>
        <w:p>
          <w:pPr>
            <w:pStyle w:val="Contents3"/>
            <w:tabs>
              <w:tab w:val="clear" w:pos="8459"/>
              <w:tab w:val="right" w:pos="9026" w:leader="dot"/>
            </w:tabs>
            <w:rPr/>
          </w:pPr>
          <w:hyperlink w:anchor="__RefHeading___Toc5356289_2870459653">
            <w:r>
              <w:rPr>
                <w:webHidden/>
                <w:rStyle w:val="IndexLink"/>
                <w:rtl w:val="true"/>
              </w:rPr>
              <w:t>قانع نباشید</w:t>
            </w:r>
            <w:r>
              <w:rPr>
                <w:rStyle w:val="IndexLink"/>
                <w:rtl w:val="true"/>
              </w:rPr>
              <w:t>!</w:t>
              <w:tab/>
            </w:r>
            <w:r>
              <w:rPr>
                <w:rStyle w:val="IndexLink"/>
              </w:rPr>
              <w:t>148</w:t>
            </w:r>
          </w:hyperlink>
        </w:p>
        <w:p>
          <w:pPr>
            <w:pStyle w:val="Contents3"/>
            <w:tabs>
              <w:tab w:val="clear" w:pos="8459"/>
              <w:tab w:val="right" w:pos="9026" w:leader="dot"/>
            </w:tabs>
            <w:rPr/>
          </w:pPr>
          <w:hyperlink w:anchor="__RefHeading___Toc5356291_2870459653">
            <w:r>
              <w:rPr>
                <w:webHidden/>
                <w:rStyle w:val="IndexLink"/>
                <w:rtl w:val="true"/>
              </w:rPr>
              <w:t>به نظرات توجه شود</w:t>
            </w:r>
            <w:r>
              <w:rPr>
                <w:rStyle w:val="IndexLink"/>
                <w:rtl w:val="true"/>
              </w:rPr>
              <w:t>!</w:t>
              <w:tab/>
            </w:r>
            <w:r>
              <w:rPr>
                <w:rStyle w:val="IndexLink"/>
              </w:rPr>
              <w:t>149</w:t>
            </w:r>
          </w:hyperlink>
        </w:p>
        <w:p>
          <w:pPr>
            <w:pStyle w:val="Contents3"/>
            <w:tabs>
              <w:tab w:val="clear" w:pos="8459"/>
              <w:tab w:val="right" w:pos="9026" w:leader="dot"/>
            </w:tabs>
            <w:rPr/>
          </w:pPr>
          <w:hyperlink w:anchor="__RefHeading___Toc5356293_2870459653">
            <w:r>
              <w:rPr>
                <w:webHidden/>
                <w:rStyle w:val="IndexLink"/>
                <w:rtl w:val="true"/>
              </w:rPr>
              <w:t>فتح الفتوح انقلاب اسلامی</w:t>
            </w:r>
            <w:r>
              <w:rPr>
                <w:rStyle w:val="IndexLink"/>
                <w:rtl w:val="true"/>
              </w:rPr>
              <w:tab/>
            </w:r>
            <w:r>
              <w:rPr>
                <w:rStyle w:val="IndexLink"/>
              </w:rPr>
              <w:t>149</w:t>
            </w:r>
          </w:hyperlink>
        </w:p>
        <w:p>
          <w:pPr>
            <w:pStyle w:val="Contents3"/>
            <w:tabs>
              <w:tab w:val="clear" w:pos="8459"/>
              <w:tab w:val="right" w:pos="9026" w:leader="dot"/>
            </w:tabs>
            <w:rPr/>
          </w:pPr>
          <w:hyperlink w:anchor="__RefHeading___Toc5356295_2870459653">
            <w:r>
              <w:rPr>
                <w:webHidden/>
                <w:rStyle w:val="IndexLink"/>
                <w:rtl w:val="true"/>
              </w:rPr>
              <w:t>این حرکت نباید از دور بیافتد</w:t>
            </w:r>
            <w:r>
              <w:rPr>
                <w:rStyle w:val="IndexLink"/>
                <w:rtl w:val="true"/>
              </w:rPr>
              <w:tab/>
            </w:r>
            <w:r>
              <w:rPr>
                <w:rStyle w:val="IndexLink"/>
              </w:rPr>
              <w:t>150</w:t>
            </w:r>
          </w:hyperlink>
        </w:p>
        <w:p>
          <w:pPr>
            <w:pStyle w:val="Contents3"/>
            <w:tabs>
              <w:tab w:val="clear" w:pos="8459"/>
              <w:tab w:val="right" w:pos="9026" w:leader="dot"/>
            </w:tabs>
            <w:rPr/>
          </w:pPr>
          <w:hyperlink w:anchor="__RefHeading___Toc5356297_2870459653">
            <w:r>
              <w:rPr>
                <w:webHidden/>
                <w:rStyle w:val="IndexLink"/>
                <w:rtl w:val="true"/>
              </w:rPr>
              <w:t>تقویت درون جوشی</w:t>
            </w:r>
            <w:r>
              <w:rPr>
                <w:rStyle w:val="IndexLink"/>
                <w:rtl w:val="true"/>
              </w:rPr>
              <w:tab/>
            </w:r>
            <w:r>
              <w:rPr>
                <w:rStyle w:val="IndexLink"/>
              </w:rPr>
              <w:t>152</w:t>
            </w:r>
          </w:hyperlink>
        </w:p>
        <w:p>
          <w:pPr>
            <w:pStyle w:val="Contents3"/>
            <w:tabs>
              <w:tab w:val="clear" w:pos="8459"/>
              <w:tab w:val="right" w:pos="9026" w:leader="dot"/>
            </w:tabs>
            <w:rPr/>
          </w:pPr>
          <w:hyperlink w:anchor="__RefHeading___Toc5356299_2870459653">
            <w:r>
              <w:rPr>
                <w:webHidden/>
                <w:rStyle w:val="IndexLink"/>
                <w:rtl w:val="true"/>
              </w:rPr>
              <w:t>انتخاب درست معیارها</w:t>
            </w:r>
            <w:r>
              <w:rPr>
                <w:rStyle w:val="IndexLink"/>
                <w:rtl w:val="true"/>
              </w:rPr>
              <w:tab/>
            </w:r>
            <w:r>
              <w:rPr>
                <w:rStyle w:val="IndexLink"/>
              </w:rPr>
              <w:t>152</w:t>
            </w:r>
          </w:hyperlink>
        </w:p>
        <w:p>
          <w:pPr>
            <w:pStyle w:val="Contents3"/>
            <w:tabs>
              <w:tab w:val="clear" w:pos="8459"/>
              <w:tab w:val="right" w:pos="9026" w:leader="dot"/>
            </w:tabs>
            <w:rPr/>
          </w:pPr>
          <w:hyperlink w:anchor="__RefHeading___Toc5356301_2870459653">
            <w:r>
              <w:rPr>
                <w:webHidden/>
                <w:rStyle w:val="IndexLink"/>
                <w:rtl w:val="true"/>
              </w:rPr>
              <w:t>ایجاد فضای تنفس علمی</w:t>
            </w:r>
            <w:r>
              <w:rPr>
                <w:rStyle w:val="IndexLink"/>
                <w:rtl w:val="true"/>
              </w:rPr>
              <w:tab/>
            </w:r>
            <w:r>
              <w:rPr>
                <w:rStyle w:val="IndexLink"/>
              </w:rPr>
              <w:t>153</w:t>
            </w:r>
          </w:hyperlink>
        </w:p>
        <w:p>
          <w:pPr>
            <w:pStyle w:val="Contents3"/>
            <w:tabs>
              <w:tab w:val="clear" w:pos="8459"/>
              <w:tab w:val="right" w:pos="9026" w:leader="dot"/>
            </w:tabs>
            <w:rPr/>
          </w:pPr>
          <w:hyperlink w:anchor="__RefHeading___Toc5356303_2870459653">
            <w:r>
              <w:rPr>
                <w:webHidden/>
                <w:rStyle w:val="IndexLink"/>
                <w:rtl w:val="true"/>
              </w:rPr>
              <w:t>ایجاد حرکت شبکه ای</w:t>
            </w:r>
            <w:r>
              <w:rPr>
                <w:rStyle w:val="IndexLink"/>
                <w:rtl w:val="true"/>
              </w:rPr>
              <w:tab/>
            </w:r>
            <w:r>
              <w:rPr>
                <w:rStyle w:val="IndexLink"/>
              </w:rPr>
              <w:t>153</w:t>
            </w:r>
          </w:hyperlink>
        </w:p>
        <w:p>
          <w:pPr>
            <w:pStyle w:val="Contents3"/>
            <w:tabs>
              <w:tab w:val="clear" w:pos="8459"/>
              <w:tab w:val="right" w:pos="9026" w:leader="dot"/>
            </w:tabs>
            <w:rPr/>
          </w:pPr>
          <w:hyperlink w:anchor="__RefHeading___Toc5356305_2870459653">
            <w:r>
              <w:rPr>
                <w:webHidden/>
                <w:rStyle w:val="IndexLink"/>
                <w:rtl w:val="true"/>
              </w:rPr>
              <w:t>سند راهبردی نخبگان</w:t>
            </w:r>
            <w:r>
              <w:rPr>
                <w:rStyle w:val="IndexLink"/>
                <w:rtl w:val="true"/>
              </w:rPr>
              <w:tab/>
            </w:r>
            <w:r>
              <w:rPr>
                <w:rStyle w:val="IndexLink"/>
              </w:rPr>
              <w:t>154</w:t>
            </w:r>
          </w:hyperlink>
        </w:p>
        <w:p>
          <w:pPr>
            <w:pStyle w:val="Contents3"/>
            <w:tabs>
              <w:tab w:val="clear" w:pos="8459"/>
              <w:tab w:val="right" w:pos="9026" w:leader="dot"/>
            </w:tabs>
            <w:rPr/>
          </w:pPr>
          <w:hyperlink w:anchor="__RefHeading___Toc5356307_2870459653">
            <w:r>
              <w:rPr>
                <w:webHidden/>
                <w:rStyle w:val="IndexLink"/>
                <w:rtl w:val="true"/>
              </w:rPr>
              <w:t>در طراز نخبگی ماندن</w:t>
            </w:r>
            <w:r>
              <w:rPr>
                <w:rStyle w:val="IndexLink"/>
                <w:rtl w:val="true"/>
              </w:rPr>
              <w:tab/>
            </w:r>
            <w:r>
              <w:rPr>
                <w:rStyle w:val="IndexLink"/>
              </w:rPr>
              <w:t>154</w:t>
            </w:r>
          </w:hyperlink>
        </w:p>
        <w:p>
          <w:pPr>
            <w:pStyle w:val="Contents3"/>
            <w:tabs>
              <w:tab w:val="clear" w:pos="8459"/>
              <w:tab w:val="right" w:pos="9026" w:leader="dot"/>
            </w:tabs>
            <w:rPr/>
          </w:pPr>
          <w:hyperlink w:anchor="__RefHeading___Toc5356309_2870459653">
            <w:r>
              <w:rPr>
                <w:webHidden/>
                <w:rStyle w:val="IndexLink"/>
                <w:rtl w:val="true"/>
              </w:rPr>
              <w:t>نیازهای کشور</w:t>
            </w:r>
            <w:r>
              <w:rPr>
                <w:rStyle w:val="IndexLink"/>
                <w:rtl w:val="true"/>
              </w:rPr>
              <w:tab/>
            </w:r>
            <w:r>
              <w:rPr>
                <w:rStyle w:val="IndexLink"/>
              </w:rPr>
              <w:t>155</w:t>
            </w:r>
          </w:hyperlink>
        </w:p>
        <w:p>
          <w:pPr>
            <w:pStyle w:val="Contents3"/>
            <w:tabs>
              <w:tab w:val="clear" w:pos="8459"/>
              <w:tab w:val="right" w:pos="9026" w:leader="dot"/>
            </w:tabs>
            <w:rPr/>
          </w:pPr>
          <w:hyperlink w:anchor="__RefHeading___Toc5356311_2870459653">
            <w:r>
              <w:rPr>
                <w:webHidden/>
                <w:rStyle w:val="IndexLink"/>
                <w:rtl w:val="true"/>
              </w:rPr>
              <w:t>از خودتان مراقبت کنید</w:t>
            </w:r>
            <w:r>
              <w:rPr>
                <w:rStyle w:val="IndexLink"/>
                <w:rtl w:val="true"/>
              </w:rPr>
              <w:tab/>
            </w:r>
            <w:r>
              <w:rPr>
                <w:rStyle w:val="IndexLink"/>
              </w:rPr>
              <w:t>156</w:t>
            </w:r>
          </w:hyperlink>
        </w:p>
        <w:p>
          <w:pPr>
            <w:pStyle w:val="Contents3"/>
            <w:tabs>
              <w:tab w:val="clear" w:pos="8459"/>
              <w:tab w:val="right" w:pos="9026" w:leader="dot"/>
            </w:tabs>
            <w:rPr/>
          </w:pPr>
          <w:hyperlink w:anchor="__RefHeading___Toc5356313_2870459653">
            <w:r>
              <w:rPr>
                <w:webHidden/>
                <w:rStyle w:val="IndexLink"/>
                <w:rtl w:val="true"/>
              </w:rPr>
              <w:t>بزرگترین عبادت</w:t>
            </w:r>
            <w:r>
              <w:rPr>
                <w:rStyle w:val="IndexLink"/>
                <w:rtl w:val="true"/>
              </w:rPr>
              <w:tab/>
            </w:r>
            <w:r>
              <w:rPr>
                <w:rStyle w:val="IndexLink"/>
              </w:rPr>
              <w:t>157</w:t>
            </w:r>
          </w:hyperlink>
        </w:p>
        <w:p>
          <w:pPr>
            <w:pStyle w:val="Contents3"/>
            <w:tabs>
              <w:tab w:val="clear" w:pos="8459"/>
              <w:tab w:val="right" w:pos="9026" w:leader="dot"/>
            </w:tabs>
            <w:rPr/>
          </w:pPr>
          <w:hyperlink w:anchor="__RefHeading___Toc5356315_2870459653">
            <w:r>
              <w:rPr>
                <w:webHidden/>
                <w:rStyle w:val="IndexLink"/>
                <w:rtl w:val="true"/>
              </w:rPr>
              <w:t>جبهه دشمن، ضعیف و تهیدست نیست</w:t>
            </w:r>
            <w:r>
              <w:rPr>
                <w:rStyle w:val="IndexLink"/>
                <w:rtl w:val="true"/>
              </w:rPr>
              <w:tab/>
            </w:r>
            <w:r>
              <w:rPr>
                <w:rStyle w:val="IndexLink"/>
              </w:rPr>
              <w:t>157</w:t>
            </w:r>
          </w:hyperlink>
        </w:p>
        <w:p>
          <w:pPr>
            <w:pStyle w:val="Contents3"/>
            <w:tabs>
              <w:tab w:val="clear" w:pos="8459"/>
              <w:tab w:val="right" w:pos="9026" w:leader="dot"/>
            </w:tabs>
            <w:rPr/>
          </w:pPr>
          <w:hyperlink w:anchor="__RefHeading___Toc5356317_2870459653">
            <w:r>
              <w:rPr>
                <w:webHidden/>
                <w:rStyle w:val="IndexLink"/>
                <w:rtl w:val="true"/>
              </w:rPr>
              <w:t>جایگاه نظام جمهوری اسلامی</w:t>
            </w:r>
            <w:r>
              <w:rPr>
                <w:rStyle w:val="IndexLink"/>
                <w:rtl w:val="true"/>
              </w:rPr>
              <w:tab/>
            </w:r>
            <w:r>
              <w:rPr>
                <w:rStyle w:val="IndexLink"/>
              </w:rPr>
              <w:t>158</w:t>
            </w:r>
          </w:hyperlink>
        </w:p>
        <w:p>
          <w:pPr>
            <w:pStyle w:val="Contents3"/>
            <w:tabs>
              <w:tab w:val="clear" w:pos="8459"/>
              <w:tab w:val="right" w:pos="9026" w:leader="dot"/>
            </w:tabs>
            <w:rPr/>
          </w:pPr>
          <w:hyperlink w:anchor="__RefHeading___Toc5356319_2870459653">
            <w:r>
              <w:rPr>
                <w:webHidden/>
                <w:rStyle w:val="IndexLink"/>
                <w:rtl w:val="true"/>
              </w:rPr>
              <w:t>مشکلات رسیدن به قله</w:t>
            </w:r>
            <w:r>
              <w:rPr>
                <w:rStyle w:val="IndexLink"/>
                <w:rtl w:val="true"/>
              </w:rPr>
              <w:tab/>
            </w:r>
            <w:r>
              <w:rPr>
                <w:rStyle w:val="IndexLink"/>
              </w:rPr>
              <w:t>158</w:t>
            </w:r>
          </w:hyperlink>
        </w:p>
        <w:p>
          <w:pPr>
            <w:pStyle w:val="Contents2"/>
            <w:tabs>
              <w:tab w:val="clear" w:pos="8743"/>
              <w:tab w:val="right" w:pos="9026" w:leader="dot"/>
            </w:tabs>
            <w:rPr/>
          </w:pPr>
          <w:hyperlink w:anchor="__RefHeading___Toc5356321_2870459653">
            <w:r>
              <w:rPr>
                <w:webHidden/>
                <w:rStyle w:val="IndexLink"/>
                <w:rtl w:val="true"/>
              </w:rPr>
              <w:t>نیایش</w:t>
            </w:r>
            <w:r>
              <w:rPr>
                <w:rStyle w:val="IndexLink"/>
                <w:rtl w:val="true"/>
              </w:rPr>
              <w:tab/>
            </w:r>
            <w:r>
              <w:rPr>
                <w:rStyle w:val="IndexLink"/>
              </w:rPr>
              <w:t>159</w:t>
            </w:r>
          </w:hyperlink>
        </w:p>
        <w:p>
          <w:pPr>
            <w:pStyle w:val="Contents2"/>
            <w:tabs>
              <w:tab w:val="clear" w:pos="8743"/>
              <w:tab w:val="right" w:pos="9026" w:leader="dot"/>
            </w:tabs>
            <w:rPr/>
          </w:pPr>
          <w:hyperlink w:anchor="__RefHeading___Toc5356323_2870459653">
            <w:r>
              <w:rPr>
                <w:webHidden/>
                <w:rStyle w:val="IndexLink"/>
                <w:rtl w:val="true"/>
              </w:rPr>
              <w:t>تصاویر دیدارها</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65_117264"/>
      <w:bookmarkStart w:id="1" w:name="pg9365_117264"/>
      <w:bookmarkEnd w:id="1"/>
    </w:p>
    <w:p>
      <w:pPr>
        <w:pStyle w:val="Heading2"/>
        <w:numPr>
          <w:ilvl w:val="1"/>
          <w:numId w:val="1"/>
        </w:numPr>
        <w:rPr/>
      </w:pPr>
      <w:bookmarkStart w:id="2" w:name="pg9365_117264"/>
      <w:bookmarkStart w:id="3" w:name="__RefHeading___Toc535605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معاونت فرهنگی و اجتماعی،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مجموعه بیانات مقام معظم رهبری حضرت آیت الله خامنه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بزرگ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و اجتماعی سازمان اوقاف و امورخیریه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5605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مسئولان نظام و سفرای کشورهای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رئیس جمهوری و اعضای هئیت دولت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شانزدهمین اجلاس سران جنبش عدم تعهد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مسئولان و نمایندگان کشورهای جنبش عدم تعهد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اعضای شورای عالی حوزه های علمیه سراسر کشور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رئیس و اعضای مجلس خبرگان رهبری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دانشگاه علوم دریایی امام خمینی نوشهر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رهبر انقلاب از نمایشگاه دستاوردهای ارتش در نوشهر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نیروهای مسلح منطقه ی شمال کشور و خانواده های آنان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کارگزاران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شرکت کنندگان در ششمین همایش ملی نخبگان جوان </w:t>
      </w:r>
    </w:p>
    <w:p>
      <w:pPr>
        <w:pStyle w:val="BookText"/>
        <w:rPr/>
      </w:pPr>
      <w:r>
        <w:rPr>
          <w:rFonts w:ascii="IRNazanin" w:hAnsi="IRNazanin" w:eastAsia="IRNazanin"/>
          <w:color w:val="111111"/>
          <w:sz w:val="28"/>
          <w:sz w:val="28"/>
          <w:szCs w:val="28"/>
          <w:rtl w:val="true"/>
          <w:lang w:bidi="fa-IR"/>
        </w:rPr>
        <w:t>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مجموعه بیانات مقام معظم رهبری حضرت آیت الله خامنه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بزرگ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و اجتماعی سازمان اوقاف و امورخیریه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9365_117268"/>
    </w:p>
    <w:p>
      <w:pPr>
        <w:pStyle w:val="Heading2"/>
        <w:numPr>
          <w:ilvl w:val="1"/>
          <w:numId w:val="1"/>
        </w:numPr>
        <w:rPr/>
      </w:pPr>
      <w:bookmarkStart w:id="8" w:name="__RefHeading___Toc5356055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بیانات در دیدار مسئولان نظام و سفرای کشورهای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مایه ی ذخر و شرف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بنای غلط سازمان ملل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تحولات در قلب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مسئله فلسطین مسئله اصلی دنیای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نقشه ی همیشگی استکبار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خطر صهیونیسم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این سهم مهلک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نیایش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بیانات در دیدار رئیس جمهوری و اعضای هئیت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گفتمان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شیرازه بندی کتاب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حدس راهکارهای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تمرکز در تصمیم گیری ها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به کارگیری همه ی ظرفیت های موجود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جمع بندی نقاط قوت و ضعف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ارزش های انقلابی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شیوه درست وعده دادن به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پیشرفت، عامل دشمنی با جمهوری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الگو شدن جمهوری اسلامی در منطقه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قاطعیت در مواضعشان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معیشت قشرهای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عوامل نقدینگی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 به بخش خصوصی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مبارزه با مفاسد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بخش درونزای اقتصاد ما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مدیریت منابع ارزی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مدیریت مصرف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اقتصاد دانش بنیان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همه باید یک حرف بزنیم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فرهنگ مهاجم خطرناک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دیپلماسی صحیح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بهره گیری از حوادث منطقه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خدا هم شکرگزار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بیانات در شانزدهمین اجلاس سران جنبش عدم تعهد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نیازی که هم چنان پابرجاست</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شالوده ریز همکاری های برادرانه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آرمان های زنده جنبش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انتقال تدریجی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ساختار ناعادلانه سازمان ملل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مسائل حاد جهان امروز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انحصار تولید و فروش سوخت هسته ای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طنز تلخ روزگار ما</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شعار هسته ای جمهوری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تحریم ها ما را فلج نکرد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مسئله دردآور فلسطین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فلسطین متعلق به فلسطینی هاست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پندی خیرخواهانه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جنبش عدم تعهد و شکل دهی آینده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دیدار مسئولان و نمایندگان کشورهای جنبش عدم تعهد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دیدار مان موهان سینگ، نخست وزیر هند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دیدار بانکی مون دبیرکل سازمان ملل متحد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دیدار بردی محمداف رئیس جمهور ترکمنستان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دیدار میشل سليمان رئيس جمهور لبنان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دیدار امام علی رحمان رئیس جمهور تاجیکستان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دیدار رابرت موگابه رئیس جمهور زیمباوه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دیدار بودی یا نا معاون رئیس جمهور اندونزی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دیدار خانم شیخ حسینه واجد نخست وزیر بنگلادش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دیدار نوری المالکی نخست وزیر عراق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دیدار وائل نادر الحلقی نخست وزیر سوریه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دیدار ماهیندا راجا پاکسا رئیس جمهور سریلانکا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دیدار آصف علی زرداری رئیس جمهور پاکستان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دیدار عمرالبشير رئيس جمهور سودان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دیدار عبدالقادر بن صالح رئيس مجلس الجزایر با رهبر انقلاب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دیدار یایی بونی رئیس جمهور بنین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دیدار تساخیاگین البگ دورج رئیس جمهور مغولستان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دیدار مانوئل سريفوان هاما جو رئيس جمهور گینه بیسائو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دیدار کیم یونگ نام رئیس پرزیدیوم کره ی شمالی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دیدار اعضای شورای عالی حوزه های علمیه ی سراسر کشور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دیدار رئيس واعضای مجلس خبرگان رهبری با رهبر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بیانات در دانشگاه علوم دریایی امام خمینی بوشهر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این راه را بدانید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حصون رعیت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جریمه ای سنگین</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خودشان دیکتاتور پرورند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طلوع این خورشید تابان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بازدید رهبر انقلاب از نمایشگاه دستاوردهای ارتش در نوشهر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بیانات در دیدار نیروهای مسلح منطقه ی شمال کشور و خانواده های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سواران این سفینه غم طوفان ندارند</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نوح کشتی بان این امت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انقلاب زمینه ساز بروز استعدادها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یک مطالبه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خون بر شمشیر پیروز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اتکا به ایمان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درخت مستحکم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رشد علمی بالای ما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رغبت الى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حصارهای معنوی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مجاهدت خانواده 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آینده، آینده روشنی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بیانات در دیدار کارگزارن حج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تحقق كامل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علت دشمنی ها مشخص شد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ظرفیت تحرک دنیای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ملتقای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 سخن پیغمبرمان باید بایستیم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مقابله با توطئه بزرگ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مظهر وحدت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ایجاد ارتباط صحیح در حج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ششمین همایش ملی نخبگان جوان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مبارکباد به نخبگان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قانع نباشید</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به نظرات توجه شود</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فتح الفتوح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این حرکت نباید از دور بیافتد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تقویت درون جوشی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انتخاب درست معیارها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ایجاد فضای تنفس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ایجاد حرکت شبکه ای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سند راهبردی نخبگان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در طراز نخبگی ماندن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نیازهای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از خودتان مراقبت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بزرگترین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جبهه دشمن، ضعیف و تهیدست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جایگاه نظام جمهوری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مشکلات رسیدن به قله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نیایش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دیدارها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10" w:name="pg9365_117274"/>
    </w:p>
    <w:p>
      <w:pPr>
        <w:pStyle w:val="Heading2"/>
        <w:numPr>
          <w:ilvl w:val="1"/>
          <w:numId w:val="1"/>
        </w:numPr>
        <w:rPr/>
      </w:pPr>
      <w:bookmarkStart w:id="11" w:name="__RefHeading___Toc5356057_2870459653"/>
      <w:bookmarkStart w:id="12" w:name="_Toc4"/>
      <w:bookmarkEnd w:id="10"/>
      <w:bookmarkEnd w:id="11"/>
      <w:r>
        <w:rPr>
          <w:rtl w:val="true"/>
        </w:rPr>
        <w:t xml:space="preserve">بیانات در دیدار مسئولان نظام و برای کشورهای اسلامی </w:t>
      </w:r>
      <w:r>
        <w:rPr/>
        <w:t>1391/5/29</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356059_2870459653"/>
      <w:bookmarkStart w:id="14" w:name="_Toc5"/>
      <w:bookmarkEnd w:id="13"/>
      <w:r>
        <w:rPr>
          <w:rtl w:val="true"/>
        </w:rPr>
        <w:t>اشاره</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365_117276"/>
      <w:bookmarkStart w:id="16" w:name="pg9365_117276"/>
      <w:bookmarkEnd w:id="16"/>
    </w:p>
    <w:p>
      <w:pPr>
        <w:pStyle w:val="BookText"/>
        <w:rPr/>
      </w:pPr>
      <w:bookmarkStart w:id="17" w:name="pg9365_117276"/>
      <w:bookmarkEnd w:id="17"/>
      <w:r>
        <w:rPr>
          <w:rFonts w:ascii="IRNazanin" w:hAnsi="IRNazanin" w:eastAsia="IRNazanin"/>
          <w:color w:val="111111"/>
          <w:sz w:val="28"/>
          <w:sz w:val="28"/>
          <w:szCs w:val="28"/>
          <w:rtl w:val="true"/>
          <w:lang w:bidi="fa-IR"/>
        </w:rPr>
        <w:t>در روز عید سعید فطر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تبریک عرض می کنم این عید بزرگ را به همه ی شما حضار محترم و میهمانان عزیز و سفرای کشورهای اسلامی و به همه ی ملت بزرگ و مؤمن ایران و به سراسر امت اسلامی در همه کشورهای مسلمان و در همه ی جهان</w:t>
      </w:r>
      <w:r>
        <w:rPr>
          <w:rFonts w:eastAsia="IRNazanin" w:cs="IRNazanin"/>
          <w:color w:val="111111"/>
          <w:sz w:val="28"/>
          <w:szCs w:val="28"/>
          <w:rtl w:val="true"/>
          <w:lang w:bidi="fa-IR"/>
        </w:rPr>
        <w:t>.</w:t>
      </w:r>
    </w:p>
    <w:p>
      <w:pPr>
        <w:pStyle w:val="Heading3"/>
        <w:numPr>
          <w:ilvl w:val="2"/>
          <w:numId w:val="1"/>
        </w:numPr>
        <w:rPr/>
      </w:pPr>
      <w:bookmarkStart w:id="18" w:name="__RefHeading___Toc5356061_2870459653"/>
      <w:bookmarkStart w:id="19" w:name="_Toc6"/>
      <w:bookmarkEnd w:id="18"/>
      <w:r>
        <w:rPr>
          <w:rtl w:val="true"/>
        </w:rPr>
        <w:t>مایه ی ذخر و شرف</w:t>
      </w:r>
      <w:bookmarkEnd w:id="19"/>
    </w:p>
    <w:p>
      <w:pPr>
        <w:pStyle w:val="BookText"/>
        <w:rPr/>
      </w:pPr>
      <w:r>
        <w:rPr>
          <w:rFonts w:ascii="IRNazanin" w:hAnsi="IRNazanin" w:eastAsia="IRNazanin"/>
          <w:color w:val="111111"/>
          <w:sz w:val="28"/>
          <w:sz w:val="28"/>
          <w:szCs w:val="28"/>
          <w:rtl w:val="true"/>
          <w:lang w:bidi="fa-IR"/>
        </w:rPr>
        <w:t>مهم این است که قدر این موقعیت 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عید سعید فطر را برای امت اسلام و برای پیامبر عظیم الشأن مایه ی عزت و ذخر و شرف و کرامت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صَلَّى اللَّهُ علیه وَ اله ذُخْراً وَ شَرَفاً وَ كَرَامَةٍ وَ مزیدا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مایه ی ازدیاد عزت و شرف امت اسلامی و پیامبر عظیم 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به این است که ما مسلمان ها، با این موقعیت ها و با این مناسبت ها چگونه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می توانند ماه رمضان را و عید فطر را وسیله ای قرار بدهند برای عزت؛ نردبانی قرار بدهند به سمت علوّ معنوی و مادی و عزت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بیدار باشیم، باید از این موقعیت ها استفاده کنیم</w:t>
      </w:r>
      <w:r>
        <w:rPr>
          <w:rFonts w:eastAsia="IRNazanin" w:cs="IRNazanin"/>
          <w:color w:val="111111"/>
          <w:sz w:val="28"/>
          <w:szCs w:val="28"/>
          <w:rtl w:val="true"/>
          <w:lang w:bidi="fa-IR"/>
        </w:rPr>
        <w:t>.</w:t>
      </w:r>
    </w:p>
    <w:p>
      <w:pPr>
        <w:pStyle w:val="Heading3"/>
        <w:numPr>
          <w:ilvl w:val="2"/>
          <w:numId w:val="1"/>
        </w:numPr>
        <w:rPr/>
      </w:pPr>
      <w:bookmarkStart w:id="20" w:name="__RefHeading___Toc5356063_2870459653"/>
      <w:bookmarkStart w:id="21" w:name="_Toc7"/>
      <w:bookmarkEnd w:id="20"/>
      <w:r>
        <w:rPr>
          <w:rtl w:val="true"/>
        </w:rPr>
        <w:t>بنای غلط سازمان ملل</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های مسلمان در طول ده ها سال تحت سلطه و ستم مستکبران عالم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بین المللی که بین قدرت های مستکبر عالم واقع شد، از اروپا </w:t>
      </w:r>
      <w:bookmarkStart w:id="22" w:name="pg9365_117277"/>
    </w:p>
    <w:p>
      <w:pPr>
        <w:pStyle w:val="BookText"/>
        <w:rPr/>
      </w:pPr>
      <w:bookmarkEnd w:id="22"/>
      <w:r>
        <w:rPr>
          <w:rFonts w:ascii="IRNazanin" w:hAnsi="IRNazanin" w:eastAsia="IRNazanin"/>
          <w:color w:val="111111"/>
          <w:sz w:val="28"/>
          <w:sz w:val="28"/>
          <w:szCs w:val="28"/>
          <w:rtl w:val="true"/>
          <w:lang w:bidi="fa-IR"/>
        </w:rPr>
        <w:t>شروع شد؛ استعمارگران عالم به جان هم افتادند، اما ملت های مسلمان را، ملت های این منطقه را درگیر تبعات و مشکلات این جنگ 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ی همین جنگ ها بود که زائده خطرناکِ مهلکِ صهیونیستی در منطقهی حساس ما، میان کشورهای اسلامی و در قلب دنیای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همین جنگ ها بود که بنای غلط و هندسه معیوب سازمان ملل و شورای امنیت و دولت های دارای حق و تو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دست ها و سرپنجه های خونینی که آن جنگ های مهلک را به راه انداختند، به دنبال آن خواستند اختیار دنیا را به دست بگیرند و این منطقه ی حساس و مهم و سرشار از نعمت و مرکز اتحاد بالقوه ی دنیای اسلام را تحت سیطره ی خود درآورند؛ و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غافل بودیم؛ ملت های مسلمان در خواب بودند؛ به آن ها هجوم آورده شد؛ سرنوشت آن ها با مشکلات پیچیده و عظیمی که هنوز درگیر آن مشکلاتند، در 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غفلت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کشورهای اسلامی در یک روزگاری غفلت کردند و فریب بازی قدرت ها را خوردند</w:t>
      </w:r>
      <w:r>
        <w:rPr>
          <w:rFonts w:eastAsia="IRNazanin" w:cs="IRNazanin"/>
          <w:color w:val="111111"/>
          <w:sz w:val="28"/>
          <w:szCs w:val="28"/>
          <w:rtl w:val="true"/>
          <w:lang w:bidi="fa-IR"/>
        </w:rPr>
        <w:t>.</w:t>
      </w:r>
    </w:p>
    <w:p>
      <w:pPr>
        <w:pStyle w:val="Heading3"/>
        <w:numPr>
          <w:ilvl w:val="2"/>
          <w:numId w:val="1"/>
        </w:numPr>
        <w:rPr/>
      </w:pPr>
      <w:bookmarkStart w:id="23" w:name="__RefHeading___Toc5356065_2870459653"/>
      <w:bookmarkStart w:id="24" w:name="_Toc8"/>
      <w:bookmarkEnd w:id="23"/>
      <w:r>
        <w:rPr>
          <w:rtl w:val="true"/>
        </w:rPr>
        <w:t>تحولات در قلب دنیا</w:t>
      </w:r>
      <w:bookmarkEnd w:id="24"/>
    </w:p>
    <w:p>
      <w:pPr>
        <w:pStyle w:val="BookText"/>
        <w:rPr/>
      </w:pPr>
      <w:r>
        <w:rPr>
          <w:rFonts w:ascii="IRNazanin" w:hAnsi="IRNazanin" w:eastAsia="IRNazanin"/>
          <w:color w:val="111111"/>
          <w:sz w:val="28"/>
          <w:sz w:val="28"/>
          <w:szCs w:val="28"/>
          <w:rtl w:val="true"/>
          <w:lang w:bidi="fa-IR"/>
        </w:rPr>
        <w:t>امروز احساس می شود، دیده می شود که این پرده ی غفلت از روی ذهن های کشورهای منطقه و ملت های مسلمان دارد برچیده می شود؛ این را باید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ی حساس ما، شمال آفریقا و منطقه ی غرب آسیا – که اروپائی ها به میل خودشان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آن گذاشتند و مرکز حساس قلب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برکت بیداری اسلامی، در حال تعیین سرنوشت آینده ی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را باید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قدر بدانیم؛ نگذاریم این موقعیت مهم و حساس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قدس شریف و فلسطین مظلوم در متن این قضایا قرار دارد و در قلب حوادث خاورمیانه است</w:t>
      </w:r>
      <w:r>
        <w:rPr>
          <w:rFonts w:eastAsia="IRNazanin" w:cs="IRNazanin"/>
          <w:color w:val="111111"/>
          <w:sz w:val="28"/>
          <w:szCs w:val="28"/>
          <w:rtl w:val="true"/>
          <w:lang w:bidi="fa-IR"/>
        </w:rPr>
        <w:t>.</w:t>
      </w:r>
    </w:p>
    <w:p>
      <w:pPr>
        <w:pStyle w:val="Heading3"/>
        <w:numPr>
          <w:ilvl w:val="2"/>
          <w:numId w:val="1"/>
        </w:numPr>
        <w:rPr/>
      </w:pPr>
      <w:bookmarkStart w:id="25" w:name="__RefHeading___Toc5356067_2870459653"/>
      <w:bookmarkStart w:id="26" w:name="_Toc9"/>
      <w:bookmarkEnd w:id="25"/>
      <w:r>
        <w:rPr>
          <w:rtl w:val="true"/>
        </w:rPr>
        <w:t>مسئله فلسطین مسئله اصلی دنیای اسلام</w:t>
      </w:r>
      <w:bookmarkEnd w:id="26"/>
    </w:p>
    <w:p>
      <w:pPr>
        <w:pStyle w:val="Heading4"/>
        <w:numPr>
          <w:ilvl w:val="3"/>
          <w:numId w:val="1"/>
        </w:numPr>
        <w:rPr/>
      </w:pPr>
      <w:bookmarkStart w:id="27" w:name="__RefHeading___Toc5356069_2870459653"/>
      <w:bookmarkStart w:id="28" w:name="_Toc10"/>
      <w:bookmarkEnd w:id="27"/>
      <w:r>
        <w:rPr>
          <w:rtl w:val="true"/>
        </w:rPr>
        <w:t>اشاره</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ی حساس ما، بسیاری از مسائل و مشکلاتش به خاطر وجود این غده ی سرطانیِ صهیونیستی است، که دست های آلوده به خون قدرت های بزرگ، با </w:t>
      </w:r>
      <w:bookmarkStart w:id="29" w:name="pg9365_117278"/>
    </w:p>
    <w:p>
      <w:pPr>
        <w:pStyle w:val="BookText"/>
        <w:rPr/>
      </w:pPr>
      <w:bookmarkEnd w:id="29"/>
      <w:r>
        <w:rPr>
          <w:rFonts w:ascii="IRNazanin" w:hAnsi="IRNazanin" w:eastAsia="IRNazanin"/>
          <w:color w:val="111111"/>
          <w:sz w:val="28"/>
          <w:sz w:val="28"/>
          <w:szCs w:val="28"/>
          <w:rtl w:val="true"/>
          <w:lang w:bidi="fa-IR"/>
        </w:rPr>
        <w:t>همه ی توان می خواهند آن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 ها صریح می گویند، دیگر قدرت های مسلط دنیا هم به طور صریح ابراز می کنند که سرنوشت خودشان را وابسته کرده اند به سرنوشت رژیم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ضرر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مسئله فلسطین به برکت بیداری اسلامی، بار دیگر به یک مسئله ی اصلی دنیای اسلام تبدیل شده است؛ نباید بگذارید این برجستگی و این امتیاز از بین برود و زیر توطئه ها و ترفندهای دشمنان مسلمان ها و دشمنان امت اسلامی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فلسطین یک مسئله 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ملت ها دولت های خودشان را با موضع گیری آن ها در قضیه ی فلسطین محک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فشار استبداد و استکبار و اختناق و زور نمی گذاشته است که خواسته ی ملت ها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قضایای روز قدس و راهپیمائی ملت های منطقه، به کوری چشم صهیونیست ها، ملت ها توانستند حرف دل خودشان را در این قضیه بزنند و ان شاءالله روزبه روز بیشتر و گرم تر خواهد شد</w:t>
      </w:r>
      <w:r>
        <w:rPr>
          <w:rFonts w:eastAsia="IRNazanin" w:cs="IRNazanin"/>
          <w:color w:val="111111"/>
          <w:sz w:val="28"/>
          <w:szCs w:val="28"/>
          <w:rtl w:val="true"/>
          <w:lang w:bidi="fa-IR"/>
        </w:rPr>
        <w:t>.</w:t>
      </w:r>
    </w:p>
    <w:p>
      <w:pPr>
        <w:pStyle w:val="Heading4"/>
        <w:numPr>
          <w:ilvl w:val="3"/>
          <w:numId w:val="1"/>
        </w:numPr>
        <w:rPr/>
      </w:pPr>
      <w:bookmarkStart w:id="30" w:name="__RefHeading___Toc5356071_2870459653"/>
      <w:bookmarkStart w:id="31" w:name="_Toc11"/>
      <w:bookmarkEnd w:id="30"/>
      <w:r>
        <w:rPr>
          <w:rtl w:val="true"/>
        </w:rPr>
        <w:t>نقشه ی همیشگی استکبار</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دشمن بیکار نمی نشیند و بیکار ننشسته است؛ توطئه های دشمن پیچیده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کشورهای اسلامی، دولت های کشورهای مسلمان،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نخبگان سیاسی، چه نخبگان فرهنگی، چه روشنفکران، چه علمای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دارند حقیقت را برای ملت ها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باز وسیله ی قدیمی ای را که همیشه در دست قدرت های مستکبر و مستبد به عنوان یک ابزاری برای غلبه ی بر ملت ها بوده، به کار انداخته اند و آن، مسئله ی اختلاف است؛ اختلاف بین سران کشورها، بین دولت ها، بین ملت ها، با بهانه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ی همیشگی و ماندگار استکبار این است که اختلاف بیندازد؛ یا قومیت ها و ناسیونالیسم گری ها را در میان ملت ها زنده کند؛ اختلافاتی را که به طور طبیعی در زبان ها، در نژادها، در رنگ پوست ها، در مذهب ها وجود دارد، عمده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استکبار این است؛ همیشه همین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همین نقشه را دارند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خود بیائیم، ما باید حواس خودمان را جمع کنیم؛ هم دولت ها، هم ملت ها</w:t>
      </w:r>
      <w:r>
        <w:rPr>
          <w:rFonts w:eastAsia="IRNazanin" w:cs="IRNazanin"/>
          <w:color w:val="111111"/>
          <w:sz w:val="28"/>
          <w:szCs w:val="28"/>
          <w:rtl w:val="true"/>
          <w:lang w:bidi="fa-IR"/>
        </w:rPr>
        <w:t xml:space="preserve">. </w:t>
      </w:r>
      <w:bookmarkStart w:id="32" w:name="pg9365_117279"/>
    </w:p>
    <w:p>
      <w:pPr>
        <w:pStyle w:val="Heading3"/>
        <w:numPr>
          <w:ilvl w:val="2"/>
          <w:numId w:val="1"/>
        </w:numPr>
        <w:rPr/>
      </w:pPr>
      <w:bookmarkStart w:id="33" w:name="__RefHeading___Toc5356073_2870459653"/>
      <w:bookmarkStart w:id="34" w:name="_Toc12"/>
      <w:bookmarkEnd w:id="32"/>
      <w:bookmarkEnd w:id="33"/>
      <w:r>
        <w:rPr>
          <w:rtl w:val="true"/>
        </w:rPr>
        <w:t>خطر صهیونیسم</w:t>
      </w:r>
      <w:bookmarkEnd w:id="34"/>
    </w:p>
    <w:p>
      <w:pPr>
        <w:pStyle w:val="BookText"/>
        <w:rPr/>
      </w:pPr>
      <w:r>
        <w:rPr>
          <w:rFonts w:ascii="IRNazanin" w:hAnsi="IRNazanin" w:eastAsia="IRNazanin"/>
          <w:color w:val="111111"/>
          <w:sz w:val="28"/>
          <w:sz w:val="28"/>
          <w:szCs w:val="28"/>
          <w:rtl w:val="true"/>
          <w:lang w:bidi="fa-IR"/>
        </w:rPr>
        <w:t xml:space="preserve">برخلاف واقع، آن چیزی را که خطر اصلی و تهدید اصلی برای این منطقه، بلکه برای بشریت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صهیونیسم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خطری برای کل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های غربی هم دست خوش تصرفات صهیونیست ها هستند؛ آن ها هم دارند چوب این مراکز ثروت و قدرت را می خورند؛ ملت های منطقه هم که معلوم است، چه کشیدند از دست صهیونیست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ترورها کار آن هاست، این اختلافات ملت ها کار آن هاست، به وسیله ی ابزارهای گوناگون آن هاست؛ باید بهوش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را که خطر اصلی منطقه است، پنهان می کنند، مخفی می کنند و واقعیت سازی می کنند؛ به دروغ خطرهائی را که وجود ندارد، عمده می کنند و بین مسلمان ها اختلاف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حواسمان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عجم، شیعه و سنی، مذاهب مختلف، رنگ پوست ها نباید بین ما اختلاف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جَعَلْناكُمْ شُعُوباً وَ قَبائِلَ 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شعبه شعبه شدن، این قبیله قبیله شدن، این نژاد نژاد شدن، مایه ی اختلاف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عِنداللَّهِ اِتَّقِيكُمْ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محور، چیز دیگر است؛ معیار،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بیفتد میان ملت های مسلمان در عمل به اسلام، در ایجاد برادری، در تلاش برای ملت ها، در سرپیچی کردن از اراده ی قدرت های بزرگ و در رأس آن ها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باید ببینند هر جا که سیاست آمریکائی و سیاست صهیونیستی دارد ایجاد اختلاف می کند، بدانند که این اختلاف مضر است؛ فریب نخورند</w:t>
      </w:r>
      <w:r>
        <w:rPr>
          <w:rFonts w:eastAsia="IRNazanin" w:cs="IRNazanin"/>
          <w:color w:val="111111"/>
          <w:sz w:val="28"/>
          <w:szCs w:val="28"/>
          <w:rtl w:val="true"/>
          <w:lang w:bidi="fa-IR"/>
        </w:rPr>
        <w:t>.</w:t>
      </w:r>
    </w:p>
    <w:p>
      <w:pPr>
        <w:pStyle w:val="Heading3"/>
        <w:numPr>
          <w:ilvl w:val="2"/>
          <w:numId w:val="1"/>
        </w:numPr>
        <w:rPr/>
      </w:pPr>
      <w:bookmarkStart w:id="35" w:name="__RefHeading___Toc5356075_2870459653"/>
      <w:bookmarkStart w:id="36" w:name="_Toc13"/>
      <w:bookmarkEnd w:id="35"/>
      <w:r>
        <w:rPr>
          <w:rtl w:val="true"/>
        </w:rPr>
        <w:t>این سهم مهلک است</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قضایای منطقه ی ما قضایای مهمی است؛ ملت ها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کشور مسلمان، ملت مسلمان توانستند بر اثر این بیداری، بر وضعیتی که مورد علاقه ی استکبار بود، فائق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ده ها سال سرمایه گذاری و تلاش آمریکا را در مصر و در تونس و در برخی از مناطق دیگر باطل کردند، آتش زدند و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است؛ این را باید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معیار این باشد که ببینیم </w:t>
      </w:r>
      <w:bookmarkStart w:id="37" w:name="pg9365_117280"/>
    </w:p>
    <w:p>
      <w:pPr>
        <w:pStyle w:val="BookText"/>
        <w:rPr/>
      </w:pPr>
      <w:bookmarkEnd w:id="37"/>
      <w:r>
        <w:rPr>
          <w:rFonts w:ascii="IRNazanin" w:hAnsi="IRNazanin" w:eastAsia="IRNazanin"/>
          <w:color w:val="111111"/>
          <w:sz w:val="28"/>
          <w:sz w:val="28"/>
          <w:szCs w:val="28"/>
          <w:rtl w:val="true"/>
          <w:lang w:bidi="fa-IR"/>
        </w:rPr>
        <w:t>دشمن آشکار اسلام و مسلمان ها کجا قرار گرفته است، آن جا باطل است؛ نقطه ی مقابل آن، نقطه ی حق است؛ این معیار است؛ این معیار را باید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واضح ترین مصداق، همین مسئله اتحاد و اتفاق بین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بین ملت های مسلمان اختلاف بیندازند؛ ما باید بدانیم که این اختلاف باطل است؛ در آیات قرآن، این منهیّ است؛ تفرقه، اختلاف، گلاویز شدن با یک دیگر، میان ملت های مسلمان، سم مهلک است؛ از این باید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متعال کمک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ماه رمضان فرصت بسیار مهمی بود که ان شاءالله ملت های مسلمان از آن استفاده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عید فطر، فرصت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ها از دست می روند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 مَرَّ اَلسَّحَابِ</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آن ها لحظه ای استفاده کرد</w:t>
      </w:r>
      <w:r>
        <w:rPr>
          <w:rFonts w:eastAsia="IRNazanin" w:cs="IRNazanin"/>
          <w:color w:val="111111"/>
          <w:sz w:val="28"/>
          <w:szCs w:val="28"/>
          <w:rtl w:val="true"/>
          <w:lang w:bidi="fa-IR"/>
        </w:rPr>
        <w:t>.</w:t>
      </w:r>
    </w:p>
    <w:p>
      <w:pPr>
        <w:pStyle w:val="Heading3"/>
        <w:numPr>
          <w:ilvl w:val="2"/>
          <w:numId w:val="1"/>
        </w:numPr>
        <w:rPr/>
      </w:pPr>
      <w:bookmarkStart w:id="38" w:name="__RefHeading___Toc5356077_2870459653"/>
      <w:bookmarkStart w:id="39" w:name="_Toc14"/>
      <w:bookmarkEnd w:id="38"/>
      <w:r>
        <w:rPr>
          <w:rtl w:val="true"/>
        </w:rPr>
        <w:t>نیایش</w:t>
      </w:r>
      <w:bookmarkEnd w:id="39"/>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را بر استفاده ی از فرصت هائی که در اختیار آن ها قرار می دهی، موفق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یکپارچگی و وحدت امت اسلامی را بر این ملت مظلوم ارزانی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راه، موفق به ادای وظیفه مان بفرما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365_117282"/>
      <w:bookmarkStart w:id="41" w:name="pg9365_117282"/>
      <w:bookmarkEnd w:id="41"/>
    </w:p>
    <w:p>
      <w:pPr>
        <w:pStyle w:val="Heading2"/>
        <w:numPr>
          <w:ilvl w:val="1"/>
          <w:numId w:val="1"/>
        </w:numPr>
        <w:rPr/>
      </w:pPr>
      <w:bookmarkStart w:id="42" w:name="pg9365_117282"/>
      <w:bookmarkStart w:id="43" w:name="__RefHeading___Toc5356079_2870459653"/>
      <w:bookmarkStart w:id="44" w:name="_Toc15"/>
      <w:bookmarkEnd w:id="42"/>
      <w:bookmarkEnd w:id="43"/>
      <w:r>
        <w:rPr>
          <w:rtl w:val="true"/>
        </w:rPr>
        <w:t xml:space="preserve">بیانات در دیدار رئیس جمهوری و اعضای هیئت دولت </w:t>
      </w:r>
      <w:r>
        <w:rPr/>
        <w:t>1391/6/2</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5356081_2870459653"/>
      <w:bookmarkStart w:id="46" w:name="_Toc16"/>
      <w:bookmarkEnd w:id="45"/>
      <w:r>
        <w:rPr>
          <w:rtl w:val="true"/>
        </w:rPr>
        <w:t>اشاره</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9365_117284"/>
      <w:bookmarkStart w:id="48" w:name="pg9365_117284"/>
      <w:bookmarkEnd w:id="48"/>
    </w:p>
    <w:p>
      <w:pPr>
        <w:pStyle w:val="BookText"/>
        <w:rPr/>
      </w:pPr>
      <w:bookmarkStart w:id="49" w:name="pg9365_117284"/>
      <w:bookmarkEnd w:id="49"/>
      <w:r>
        <w:rPr>
          <w:rFonts w:ascii="IRNazanin" w:hAnsi="IRNazanin" w:eastAsia="IRNazanin"/>
          <w:color w:val="111111"/>
          <w:sz w:val="28"/>
          <w:sz w:val="28"/>
          <w:szCs w:val="28"/>
          <w:rtl w:val="true"/>
          <w:lang w:bidi="fa-IR"/>
        </w:rPr>
        <w:t>در آغاز هفته ی دولت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خب، وقت زیادی نمانده؛ من باید مختصر کنم مطالبی را که می خواستم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متشکریم از توضیحاتی که دوستان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 شاءالله آن چه را که در نظر دارید و همت بر آن گماشتید و در برنامه دارید، با پیگیری ها، در خارج تحقق ببخشید؛ ان شاءالله همین جور هم خواهد شد</w:t>
      </w:r>
      <w:r>
        <w:rPr>
          <w:rFonts w:eastAsia="IRNazanin" w:cs="IRNazanin"/>
          <w:color w:val="111111"/>
          <w:sz w:val="28"/>
          <w:szCs w:val="28"/>
          <w:rtl w:val="true"/>
          <w:lang w:bidi="fa-IR"/>
        </w:rPr>
        <w:t>.</w:t>
      </w:r>
    </w:p>
    <w:p>
      <w:pPr>
        <w:pStyle w:val="Heading3"/>
        <w:numPr>
          <w:ilvl w:val="2"/>
          <w:numId w:val="1"/>
        </w:numPr>
        <w:rPr/>
      </w:pPr>
      <w:bookmarkStart w:id="50" w:name="__RefHeading___Toc5356083_2870459653"/>
      <w:bookmarkStart w:id="51" w:name="_Toc17"/>
      <w:bookmarkEnd w:id="50"/>
      <w:r>
        <w:rPr>
          <w:rtl w:val="true"/>
        </w:rPr>
        <w:t>گفتمان انقلاب</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مناسبت، همراه و آمیخته است با یاد شهیدان عزیزمان، شهید رجائی و شهید باهنر و هم چنین شهید عراقی؛ که این ها چهره های درخشانی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نگهداشتن نام این شهدا، در واقع زنده نگهداشتن گفتمان انقلاب و ارزش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مناسبت فرصتی است برای ما که از خدماتی که در قوه ی مجریه انجام می گیرد، تشکر کنیم؛ چه آن چه که مدیران ارشد دستگاه ها انجام می دهند، و چه آن چه که بدنه ی دستگاه ها تا ذیل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 یک تلاش جمعی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هفته دولت، فرصت تشکر از این ها را هم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شما هم در واقع یک فرصتی است؛ نه فقط فرصت ارائه ی گزارش و کارهائی که انجام گرفته، تا ذهن مردم با حقایق آشنا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البته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علاوه بر این، فرصت ارزیابی درونی خود مسئولان قوه ی مجریه است؛ قوت ها و ضعف ها را واقعاً بررسی کنند، ارزیابی کنند و بشناسند آن چه را که مایه ی پیشرفت آن ها شده، آن ها را تقویت کنند؛ و هم چنین آن چه را که مایه ی عقب ماندگی ها و ضعف هائی شده که در جامعه و در زندگی مردم هم مشهود </w:t>
      </w:r>
      <w:bookmarkStart w:id="52" w:name="pg9365_117285"/>
    </w:p>
    <w:p>
      <w:pPr>
        <w:pStyle w:val="BookText"/>
        <w:rPr/>
      </w:pPr>
      <w:bookmarkEnd w:id="52"/>
      <w:r>
        <w:rPr>
          <w:rFonts w:ascii="IRNazanin" w:hAnsi="IRNazanin" w:eastAsia="IRNazanin"/>
          <w:color w:val="111111"/>
          <w:sz w:val="28"/>
          <w:sz w:val="28"/>
          <w:szCs w:val="28"/>
          <w:rtl w:val="true"/>
          <w:lang w:bidi="fa-IR"/>
        </w:rPr>
        <w:t>است،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فرصت هفته دولت را برای خودتان هم یک فرصتی بدانید؛ به خصوص که امسال، سال آخر این دولت است</w:t>
      </w:r>
      <w:r>
        <w:rPr>
          <w:rFonts w:eastAsia="IRNazanin" w:cs="IRNazanin"/>
          <w:color w:val="111111"/>
          <w:sz w:val="28"/>
          <w:szCs w:val="28"/>
          <w:rtl w:val="true"/>
          <w:lang w:bidi="fa-IR"/>
        </w:rPr>
        <w:t>.</w:t>
      </w:r>
    </w:p>
    <w:p>
      <w:pPr>
        <w:pStyle w:val="Heading3"/>
        <w:numPr>
          <w:ilvl w:val="2"/>
          <w:numId w:val="1"/>
        </w:numPr>
        <w:rPr/>
      </w:pPr>
      <w:bookmarkStart w:id="53" w:name="__RefHeading___Toc5356085_2870459653"/>
      <w:bookmarkStart w:id="54" w:name="_Toc18"/>
      <w:bookmarkEnd w:id="53"/>
      <w:r>
        <w:rPr>
          <w:rtl w:val="true"/>
        </w:rPr>
        <w:t>شیرازه بندی کتاب دولت</w:t>
      </w:r>
      <w:bookmarkEnd w:id="54"/>
    </w:p>
    <w:p>
      <w:pPr>
        <w:pStyle w:val="BookText"/>
        <w:rPr/>
      </w:pPr>
      <w:r>
        <w:rPr>
          <w:rFonts w:ascii="IRNazanin" w:hAnsi="IRNazanin" w:eastAsia="IRNazanin"/>
          <w:color w:val="111111"/>
          <w:sz w:val="28"/>
          <w:sz w:val="28"/>
          <w:szCs w:val="28"/>
          <w:rtl w:val="true"/>
          <w:lang w:bidi="fa-IR"/>
        </w:rPr>
        <w:t>من کاملاً یادم هست که در جلسه ای که در اولین مناسبت هفته ی دولت با همین دوستانی که اغلبشان حضور دارند داشتیم، عرض کردیم که فرصت ها مثل برق و باد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ملاحظه می کنید که از این فرصت طولانی و خوب، عمده اش گذشت؛ یک سالش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سال هم فرصت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کرد که ما در این یک سالی که باقی مانده، چه کار می توانیم بکنیم؛ نه، در همین یک سال کارهای بسیار زیاد و بسیار مهمی می 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سال آخر دولت شما، سال مهمی هم هست؛ هم از جهت شرائط بین المللی و شرائطی که وجود دارد، سال بسیار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در حال مواجهه با زور آزمائی قدرت های مستکبر هستید که دارند همه ی توانشان را خرج می کنند، شاید بتوانند شما را به عقب نشینی و قبول شکست وادار کنند؛ شما هم باید از همه ی توانتان استفاده کنید تا بتوانید این توهّم باطل ذهن دشمن را به هم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آخرین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شما در سال آخر می خواهید این کتاب طولانی و پر حجم خدمات دولت را شیرازه بندی کنید و آماده کنید و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واقعاً امسال کار اگر نگوئیم جدی تر از همیشه باشد، بلاشک باید در این سال آخر هیچ گونه کوتاهی و</w:t>
      </w:r>
    </w:p>
    <w:p>
      <w:pPr>
        <w:pStyle w:val="BookText"/>
        <w:rPr/>
      </w:pPr>
      <w:r>
        <w:rPr>
          <w:rFonts w:ascii="IRNazanin" w:hAnsi="IRNazanin" w:eastAsia="IRNazanin"/>
          <w:color w:val="111111"/>
          <w:sz w:val="28"/>
          <w:sz w:val="28"/>
          <w:szCs w:val="28"/>
          <w:rtl w:val="true"/>
          <w:lang w:bidi="fa-IR"/>
        </w:rPr>
        <w:t>سستی ای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کشور در حال پیشرفت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آمارهائی که خود ما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کنندگان جهانی هم همین را می گویند؛ آن ها هم تصدیق می کنند که کشور از جهات مختلف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ها توهّماتی می کنند، که توهّمات درستی نیست؛ ناشی از ارزیابی درستی نیست</w:t>
      </w:r>
      <w:r>
        <w:rPr>
          <w:rFonts w:eastAsia="IRNazanin" w:cs="IRNazanin"/>
          <w:color w:val="111111"/>
          <w:sz w:val="28"/>
          <w:szCs w:val="28"/>
          <w:rtl w:val="true"/>
          <w:lang w:bidi="fa-IR"/>
        </w:rPr>
        <w:t>.</w:t>
      </w:r>
    </w:p>
    <w:p>
      <w:pPr>
        <w:pStyle w:val="Heading3"/>
        <w:numPr>
          <w:ilvl w:val="2"/>
          <w:numId w:val="1"/>
        </w:numPr>
        <w:rPr/>
      </w:pPr>
      <w:bookmarkStart w:id="55" w:name="__RefHeading___Toc5356087_2870459653"/>
      <w:bookmarkStart w:id="56" w:name="_Toc19"/>
      <w:bookmarkEnd w:id="55"/>
      <w:r>
        <w:rPr>
          <w:rtl w:val="true"/>
        </w:rPr>
        <w:t>حدس راهکارهای دشمن</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دشمنان ما اقدام های جدیدی هم دارند می کنند، که این اقدام ها تدابیر و </w:t>
      </w:r>
      <w:bookmarkStart w:id="57" w:name="pg9365_117286"/>
    </w:p>
    <w:p>
      <w:pPr>
        <w:pStyle w:val="BookText"/>
        <w:rPr/>
      </w:pPr>
      <w:bookmarkEnd w:id="57"/>
      <w:r>
        <w:rPr>
          <w:rFonts w:ascii="IRNazanin" w:hAnsi="IRNazanin" w:eastAsia="IRNazanin"/>
          <w:color w:val="111111"/>
          <w:sz w:val="28"/>
          <w:sz w:val="28"/>
          <w:szCs w:val="28"/>
          <w:rtl w:val="true"/>
          <w:lang w:bidi="fa-IR"/>
        </w:rPr>
        <w:t>راهکارهای جدیدی می طلبد؛ این را همیشه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از دوستان اشاره کردند که دشمنان یک تصمیمی را می گیرند، ما در مواجهه ی با آن تصمیم مشغول فعالیت می شویم و اقدامی را انجام می دهیم؛ خیلی خوب، این کار بسیار خوب است؛ منتها بهترش این است که قبل از این که آن تصمیم را طرف مقابل بگیرد، شما حدس بزنید آن چه را که او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که مشکل جابه جائی منابع مالی و ناشی از فروش نفت را شما از قبل هم حدس می زدید و می گفتید؛ یا مشکلی را که در خرید و فروش نفت و انتقال نفت و بیمه و از این چیزها به وجود آوردند، قبلاً همه را حدس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را از پیش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نشود که دشمن از ادامه دشمنی های خودش دست برداشته؛ نه، آن ها دنبال راهِ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کارهائی که انجام دادند، به نتیجه نرسیده، حتماً دنبال راهکارهای دیگری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آن ها هم به نتیجه نخواهد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راهکارها را حدس بزنید و از پیش، خودتان را آماده کنید</w:t>
      </w:r>
      <w:r>
        <w:rPr>
          <w:rFonts w:eastAsia="IRNazanin" w:cs="IRNazanin"/>
          <w:color w:val="111111"/>
          <w:sz w:val="28"/>
          <w:szCs w:val="28"/>
          <w:rtl w:val="true"/>
          <w:lang w:bidi="fa-IR"/>
        </w:rPr>
        <w:t>.</w:t>
      </w:r>
    </w:p>
    <w:p>
      <w:pPr>
        <w:pStyle w:val="Heading3"/>
        <w:numPr>
          <w:ilvl w:val="2"/>
          <w:numId w:val="1"/>
        </w:numPr>
        <w:rPr/>
      </w:pPr>
      <w:bookmarkStart w:id="58" w:name="__RefHeading___Toc5356089_2870459653"/>
      <w:bookmarkStart w:id="59" w:name="_Toc20"/>
      <w:bookmarkEnd w:id="58"/>
      <w:r>
        <w:rPr>
          <w:rtl w:val="true"/>
        </w:rPr>
        <w:t>تمرکز در تصمیم گیری ها</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حرفی این جا گفته شد، قبلاً هم با من مطرح شده، که تمرکز در تصمیم گیری های اقتصادی قوه مجریه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این را کاملاً قبول دارم؛ یعنی بلاشک در تصمیم گیری های کلان، در مسائل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اساسی تر از همه، مسائل اقتصادی است؛ و به خصوص آن چه که مربوط به معیشت مردم است و فشارهائی که دشمن می خواهد بر مردم وارد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تمرکز در تصمیم گیری باشد؛ منتها توجه کنید که این تمرکز در تصمیم گیری، معنایش تمرکز تصمیم گیری در دولت است؛ یعنی همه ی افرادی که در بخش های مختلف دولت با آقای رئیس جمهور همکاری می کنند، باید مسئولیت مشترک احساس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هماهنگی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همه با هم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مسئله ی مسئولیت مشترک را واقعاً باید در دولت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یک وزارت خانه ای انجام می دهد، همه ی وزرا و مسئولینی که دور میز هیئت دولت می نشینند، باید احساس کنند که این تصمیم گیری یا در این اقدام، سهیم و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شد، آن </w:t>
      </w:r>
      <w:bookmarkStart w:id="60" w:name="pg9365_117287"/>
    </w:p>
    <w:p>
      <w:pPr>
        <w:pStyle w:val="BookText"/>
        <w:rPr/>
      </w:pPr>
      <w:bookmarkEnd w:id="60"/>
      <w:r>
        <w:rPr>
          <w:rFonts w:ascii="IRNazanin" w:hAnsi="IRNazanin" w:eastAsia="IRNazanin"/>
          <w:color w:val="111111"/>
          <w:sz w:val="28"/>
          <w:sz w:val="28"/>
          <w:szCs w:val="28"/>
          <w:rtl w:val="true"/>
          <w:lang w:bidi="fa-IR"/>
        </w:rPr>
        <w:t>وقت کارها با هماهنگی پیش می رود؛ نه اختلاف در عملکرد، نه اختلاف در فهم مسائل، نه اختلاف در آمارها، پیش نمی آید</w:t>
      </w:r>
      <w:r>
        <w:rPr>
          <w:rFonts w:eastAsia="IRNazanin" w:cs="IRNazanin"/>
          <w:color w:val="111111"/>
          <w:sz w:val="28"/>
          <w:szCs w:val="28"/>
          <w:rtl w:val="true"/>
          <w:lang w:bidi="fa-IR"/>
        </w:rPr>
        <w:t>.</w:t>
      </w:r>
    </w:p>
    <w:p>
      <w:pPr>
        <w:pStyle w:val="Heading3"/>
        <w:numPr>
          <w:ilvl w:val="2"/>
          <w:numId w:val="1"/>
        </w:numPr>
        <w:rPr/>
      </w:pPr>
      <w:bookmarkStart w:id="61" w:name="__RefHeading___Toc5356091_2870459653"/>
      <w:bookmarkStart w:id="62" w:name="_Toc21"/>
      <w:bookmarkEnd w:id="61"/>
      <w:r>
        <w:rPr>
          <w:rtl w:val="true"/>
        </w:rPr>
        <w:t>به کارگیری همه ی ظرفیت های موجود</w:t>
      </w:r>
      <w:bookmarkEnd w:id="62"/>
    </w:p>
    <w:p>
      <w:pPr>
        <w:pStyle w:val="BookText"/>
        <w:rPr/>
      </w:pPr>
      <w:r>
        <w:rPr>
          <w:rFonts w:ascii="IRNazanin" w:hAnsi="IRNazanin" w:eastAsia="IRNazanin"/>
          <w:color w:val="111111"/>
          <w:sz w:val="28"/>
          <w:sz w:val="28"/>
          <w:szCs w:val="28"/>
          <w:rtl w:val="true"/>
          <w:lang w:bidi="fa-IR"/>
        </w:rPr>
        <w:t>همه ی توان هم باید به میدان و به صحنه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ظرفیت های خوبی دارد، توان های خوبی دارد؛ هم در درون دولت ظرفیت های بالائی هست، هم در بیرون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گاهی اوقات بعضی از مسئولین بخش ها، از افرادی که خارج از تشکیلات دولتند، کمک فکری می گیرند؛ این کار خوبی است؛ این را توسعه بدهید، از این ظرفیت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دل سوزانه و با علاقه و شوق حاضرند در کنار دولت باشند و با دولت همکاری کنند؛ از نیروهای این ها استفاده شود؛ این ها جزو ظرفیت های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دولت هم خوشبختانه ظرفیت ها زیاد است</w:t>
      </w:r>
      <w:r>
        <w:rPr>
          <w:rFonts w:eastAsia="IRNazanin" w:cs="IRNazanin"/>
          <w:color w:val="111111"/>
          <w:sz w:val="28"/>
          <w:szCs w:val="28"/>
          <w:rtl w:val="true"/>
          <w:lang w:bidi="fa-IR"/>
        </w:rPr>
        <w:t>.</w:t>
      </w:r>
    </w:p>
    <w:p>
      <w:pPr>
        <w:pStyle w:val="Heading3"/>
        <w:numPr>
          <w:ilvl w:val="2"/>
          <w:numId w:val="1"/>
        </w:numPr>
        <w:rPr/>
      </w:pPr>
      <w:bookmarkStart w:id="63" w:name="__RefHeading___Toc5356093_2870459653"/>
      <w:bookmarkStart w:id="64" w:name="_Toc22"/>
      <w:bookmarkEnd w:id="63"/>
      <w:r>
        <w:rPr>
          <w:rtl w:val="true"/>
        </w:rPr>
        <w:t>جمع بندی نقاط قوت و ضعف</w:t>
      </w:r>
      <w:bookmarkEnd w:id="64"/>
    </w:p>
    <w:p>
      <w:pPr>
        <w:pStyle w:val="BookText"/>
        <w:rPr/>
      </w:pPr>
      <w:r>
        <w:rPr>
          <w:rFonts w:ascii="IRNazanin" w:hAnsi="IRNazanin" w:eastAsia="IRNazanin"/>
          <w:color w:val="111111"/>
          <w:sz w:val="28"/>
          <w:sz w:val="28"/>
          <w:szCs w:val="28"/>
          <w:rtl w:val="true"/>
          <w:lang w:bidi="fa-IR"/>
        </w:rPr>
        <w:t>خب، نقاط قوّتی وجود دارد؛ ضعف هائی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نقاط قوّت و نقاط ضعف، وقتی ما نگاه می کنیم، ترجیح را به نقاط قوّت می دهیم؛ لیکن این معنایش این نیست که ما ضعف ها را نباید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طول این چند سال در کشور کارهای وسیع عمرانی انجام گرفته؛ به خصوص در مناطق دور دست، در بخش های مختلف؛ این ها واقعاً کارهای مهمی است؛ این یک رویکرد بسیار مهمی در حرکت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بگیرید، تا پیشرفت های چشم گیری که در زمینه علم و فناوری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هائی که در این چند سال در زمینه ی علم و فناوری صورت گرفته، خیلی قابل توجه است</w:t>
      </w:r>
      <w:r>
        <w:rPr>
          <w:rFonts w:eastAsia="IRNazanin" w:cs="IRNazanin"/>
          <w:color w:val="111111"/>
          <w:sz w:val="28"/>
          <w:szCs w:val="28"/>
          <w:rtl w:val="true"/>
          <w:lang w:bidi="fa-IR"/>
        </w:rPr>
        <w:t>.</w:t>
      </w:r>
    </w:p>
    <w:p>
      <w:pPr>
        <w:pStyle w:val="Heading3"/>
        <w:numPr>
          <w:ilvl w:val="2"/>
          <w:numId w:val="1"/>
        </w:numPr>
        <w:rPr/>
      </w:pPr>
      <w:bookmarkStart w:id="65" w:name="__RefHeading___Toc5356095_2870459653"/>
      <w:bookmarkStart w:id="66" w:name="_Toc23"/>
      <w:bookmarkEnd w:id="65"/>
      <w:r>
        <w:rPr>
          <w:rtl w:val="true"/>
        </w:rPr>
        <w:t>ارزش های انقلابی</w:t>
      </w:r>
      <w:bookmarkEnd w:id="6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ی ارتقاء جایگاه کشور در عرصه ی سیاست خارجی و مسائل بین المللی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عرصه سیاست خارجی، ثقل </w:t>
      </w:r>
      <w:bookmarkStart w:id="67" w:name="pg9365_117288"/>
    </w:p>
    <w:p>
      <w:pPr>
        <w:pStyle w:val="BookText"/>
        <w:rPr/>
      </w:pPr>
      <w:bookmarkEnd w:id="67"/>
      <w:r>
        <w:rPr>
          <w:rFonts w:ascii="IRNazanin" w:hAnsi="IRNazanin" w:eastAsia="IRNazanin"/>
          <w:color w:val="111111"/>
          <w:sz w:val="28"/>
          <w:sz w:val="28"/>
          <w:szCs w:val="28"/>
          <w:rtl w:val="true"/>
          <w:lang w:bidi="fa-IR"/>
        </w:rPr>
        <w:t>و وزنه ی کشور با چند سال قبل تفاوت دارد؛ ما در مسائل، تأثیرگذاریم؛ این 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حوادثی هم که پیش آمده، ما تأثیرگذار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داستان جداگانه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آن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دیگر از این نقاط قوّتی که به نظر من روی آن باید تکیه کرد، مسئله ی برجسته شدن ارزش های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هائی که دولت نهم و دولت دهم بر سر کار بودند تا امروز، گفتمان انقلاب و ارزش های انقلاب و چیزهائی که امام به آن توصیه می کردند و ما آن ها را از انقلاب آموختیم، خوشبختانه کاملاً برجسته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ساده زیستی مسئولان، استکبارستیزی، افتخار به انقلابیگری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ای بر ما گذشت که اسم انقلاب و انقلابیگری و این ها به انزوا افتاده بود؛ سعی می کردند به عنوان یک ارزش منفی یا ضد ارزش، از این چیزها یاد کنند؛ مقاله می نوشتند، حرف می زدند،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این جور نیست، درست بعکس است؛ گرایش عمومی مردم و مسئولان کشور به حرکت انقلابی، جهت گیری انقلابی، ارزش های انقلابی و مبانی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توجه داشته باشید که یکی از عوامل گرایش مردم به دولت، همین هاست؛ یعنی مردم به این ارزش ها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w:t>
      </w:r>
    </w:p>
    <w:p>
      <w:pPr>
        <w:pStyle w:val="BookText"/>
        <w:rPr/>
      </w:pPr>
      <w:r>
        <w:rPr>
          <w:rFonts w:ascii="IRNazanin" w:hAnsi="IRNazanin" w:eastAsia="IRNazanin"/>
          <w:color w:val="111111"/>
          <w:sz w:val="28"/>
          <w:sz w:val="28"/>
          <w:szCs w:val="28"/>
          <w:rtl w:val="true"/>
          <w:lang w:bidi="fa-IR"/>
        </w:rPr>
        <w:t>دعوت به عدالت، مسئله ی ساده زیستی، دور بودن مسئولان از تجمل؛ این ها خیلی چیزهای مهمی است</w:t>
      </w:r>
      <w:r>
        <w:rPr>
          <w:rFonts w:eastAsia="IRNazanin" w:cs="IRNazanin"/>
          <w:color w:val="111111"/>
          <w:sz w:val="28"/>
          <w:szCs w:val="28"/>
          <w:rtl w:val="true"/>
          <w:lang w:bidi="fa-IR"/>
        </w:rPr>
        <w:t>.</w:t>
      </w:r>
    </w:p>
    <w:p>
      <w:pPr>
        <w:pStyle w:val="Heading3"/>
        <w:numPr>
          <w:ilvl w:val="2"/>
          <w:numId w:val="1"/>
        </w:numPr>
        <w:rPr/>
      </w:pPr>
      <w:bookmarkStart w:id="68" w:name="__RefHeading___Toc5356097_2870459653"/>
      <w:bookmarkStart w:id="69" w:name="_Toc24"/>
      <w:bookmarkEnd w:id="68"/>
      <w:r>
        <w:rPr>
          <w:rtl w:val="true"/>
        </w:rPr>
        <w:t>شیوه درست وعده دادن به مردم</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دولت در جهت ارتباط با مردم تلاش فوق العاده ی کاری که خوشبختانه در دولت مشاهده می شود؛ این ها چیزهای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کنید که این تلاش فراوانی که دارید انجام می دهید، با کیفیتِ خوب و با عمل کردن به آن چه که می گوئید، همراه باشد؛ روی این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طبیعی است که شما می خواهید آن چه را که می گوئید، بتوانید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شکی نیست – اما روی این اهتمام داشته باشید که هر آن چه به عنوان یک وعده از شما صادر می شود، مردم در موعد معین ببینند که آن وعده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صد تا کاری که شما می گوئید، نودتایش را انجام بدهید، ده تایش انجام نگیرد، همین در ذهن مردم یک اختلالی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w:t>
      </w:r>
      <w:bookmarkStart w:id="70" w:name="pg9365_117289"/>
    </w:p>
    <w:p>
      <w:pPr>
        <w:pStyle w:val="BookText"/>
        <w:rPr/>
      </w:pPr>
      <w:bookmarkEnd w:id="70"/>
      <w:r>
        <w:rPr>
          <w:rFonts w:ascii="IRNazanin" w:hAnsi="IRNazanin" w:eastAsia="IRNazanin"/>
          <w:color w:val="111111"/>
          <w:sz w:val="28"/>
          <w:sz w:val="28"/>
          <w:szCs w:val="28"/>
          <w:rtl w:val="true"/>
          <w:lang w:bidi="fa-IR"/>
        </w:rPr>
        <w:t>آدم احتمال می دهد انجام نشود، به صورت احتمال بگوید، به صورت قطع و یقین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چیز بسیار مهمی است</w:t>
      </w:r>
      <w:r>
        <w:rPr>
          <w:rFonts w:eastAsia="IRNazanin" w:cs="IRNazanin"/>
          <w:color w:val="111111"/>
          <w:sz w:val="28"/>
          <w:szCs w:val="28"/>
          <w:rtl w:val="true"/>
          <w:lang w:bidi="fa-IR"/>
        </w:rPr>
        <w:t>.</w:t>
      </w:r>
    </w:p>
    <w:p>
      <w:pPr>
        <w:pStyle w:val="Heading3"/>
        <w:numPr>
          <w:ilvl w:val="2"/>
          <w:numId w:val="1"/>
        </w:numPr>
        <w:rPr/>
      </w:pPr>
      <w:bookmarkStart w:id="71" w:name="__RefHeading___Toc5356099_2870459653"/>
      <w:bookmarkStart w:id="72" w:name="_Toc25"/>
      <w:bookmarkEnd w:id="71"/>
      <w:r>
        <w:rPr>
          <w:rtl w:val="true"/>
        </w:rPr>
        <w:t>پیشرفت، عامل دشمنی با جمهوری اسلامی</w:t>
      </w:r>
      <w:bookmarkEnd w:id="72"/>
    </w:p>
    <w:p>
      <w:pPr>
        <w:pStyle w:val="BookText"/>
        <w:rPr/>
      </w:pPr>
      <w:r>
        <w:rPr>
          <w:rFonts w:ascii="IRNazanin" w:hAnsi="IRNazanin" w:eastAsia="IRNazanin"/>
          <w:color w:val="111111"/>
          <w:sz w:val="28"/>
          <w:sz w:val="28"/>
          <w:szCs w:val="28"/>
          <w:rtl w:val="true"/>
          <w:lang w:bidi="fa-IR"/>
        </w:rPr>
        <w:t>خب، هر بیننده ای احساس می کند و می بیند که تلاش دشمنان در مقابله ی با جمهوری اسلامی در این سال های اخیر، به خصوص در همین شش هفت سال گذشته و به خصوص در این دو سه سال اخیر، بیشتر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دو سه عامل تأثیر دارد که ما اگر بدانیم انگیزه های دشمن از کجا ناشی می شود، تکلیف خود را در برنامه ریزی هامان بهتر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علل این دشمنی ها، همین پیشرفت های شماست؛ یعنی می خواهند این پیشرفت ها کند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با داعیه اسلام خواهی، با داعیه مردم سالاری اسلامی، با داعیه ی رد و نفی مستدل لیبرال دموکراسی، برای تشکیلات استکباری دنیا یک خطری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بیشتر پیشرفت کنید، این خطر برای آن ها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جلوی این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این دشمنی ها، زنده شدن شعارهای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شعارهای انقلاب کم رنگ شود، پنهان شود، آن ها طبعاً بیشتر خوششان می آید و چهره ی همراه تری می گیرند؛ هر چه شما شعارهای انقلاب را پررنگ تر کنید، آن ها چهره شان عبوس تر و خصمانه تر می شود؛ این چیزِ طبیعی است</w:t>
      </w:r>
      <w:r>
        <w:rPr>
          <w:rFonts w:eastAsia="IRNazanin" w:cs="IRNazanin"/>
          <w:color w:val="111111"/>
          <w:sz w:val="28"/>
          <w:szCs w:val="28"/>
          <w:rtl w:val="true"/>
          <w:lang w:bidi="fa-IR"/>
        </w:rPr>
        <w:t>.</w:t>
      </w:r>
    </w:p>
    <w:p>
      <w:pPr>
        <w:pStyle w:val="Heading3"/>
        <w:numPr>
          <w:ilvl w:val="2"/>
          <w:numId w:val="1"/>
        </w:numPr>
        <w:rPr/>
      </w:pPr>
      <w:bookmarkStart w:id="73" w:name="__RefHeading___Toc5356101_2870459653"/>
      <w:bookmarkStart w:id="74" w:name="_Toc26"/>
      <w:bookmarkEnd w:id="73"/>
      <w:r>
        <w:rPr>
          <w:rtl w:val="true"/>
        </w:rPr>
        <w:t>الگو شدن جمهوری اسلامی در منطقه</w:t>
      </w:r>
      <w:bookmarkEnd w:id="74"/>
    </w:p>
    <w:p>
      <w:pPr>
        <w:pStyle w:val="BookText"/>
        <w:rPr/>
      </w:pPr>
      <w:r>
        <w:rPr>
          <w:rFonts w:ascii="IRNazanin" w:hAnsi="IRNazanin" w:eastAsia="IRNazanin"/>
          <w:color w:val="111111"/>
          <w:sz w:val="28"/>
          <w:sz w:val="28"/>
          <w:szCs w:val="28"/>
          <w:rtl w:val="true"/>
          <w:lang w:bidi="fa-IR"/>
        </w:rPr>
        <w:t>عامل دیگر، همین حوادث منطقه است؛ این بیداری اسلامی و آن چه که در منطقه ی ما رخ داد، که حادثه ی فوق العاده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هنوز ابعاد عظیم این حادثه ای که در شمال آفریقا و منطقه ی اسلامی ما اتفاق افتاده، برای خیلی ها درست شناخته شده نیست؛ خیلی چیز عظیمی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مسئله، دست قدرت الهی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اگر چنان چه در این شرائط، یک ایرانِ بی دردسرِ بی دغدغه این جا وجود داشته باشد، با همین شعارهائی که دارد، با همین کارهائی که دارد می کند، با </w:t>
      </w:r>
      <w:bookmarkStart w:id="75" w:name="pg9365_117290"/>
    </w:p>
    <w:p>
      <w:pPr>
        <w:pStyle w:val="BookText"/>
        <w:rPr/>
      </w:pPr>
      <w:bookmarkEnd w:id="75"/>
      <w:r>
        <w:rPr>
          <w:rFonts w:ascii="IRNazanin" w:hAnsi="IRNazanin" w:eastAsia="IRNazanin"/>
          <w:color w:val="111111"/>
          <w:sz w:val="28"/>
          <w:sz w:val="28"/>
          <w:szCs w:val="28"/>
          <w:rtl w:val="true"/>
          <w:lang w:bidi="fa-IR"/>
        </w:rPr>
        <w:t>همین پیشرفتی که محسوس است، از آن کشورها بیایند ببینند کارخانه ها را دانشگاه ها را، مراکز تحقیقاتی را، وضع زندگی مردم را، بازارهای پر از اجناس را، دولت بی دردسر را، بدیهی و طبیعی است که آن ها می گویند الگوی خوب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این الگو شدن جمهوری اسلامی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جمهوری اسلامی در دسرهائی به وجود بیاورند، تا آن کشورهائی که تحولی در آن ها رخ داده و وارد مرحله ی جدیدی شده اند، برای ادامه ی راه، این را الگو قرار ندهند</w:t>
      </w:r>
      <w:r>
        <w:rPr>
          <w:rFonts w:eastAsia="IRNazanin" w:cs="IRNazanin"/>
          <w:color w:val="111111"/>
          <w:sz w:val="28"/>
          <w:szCs w:val="28"/>
          <w:rtl w:val="true"/>
          <w:lang w:bidi="fa-IR"/>
        </w:rPr>
        <w:t>.</w:t>
      </w:r>
    </w:p>
    <w:p>
      <w:pPr>
        <w:pStyle w:val="Heading3"/>
        <w:numPr>
          <w:ilvl w:val="2"/>
          <w:numId w:val="1"/>
        </w:numPr>
        <w:rPr/>
      </w:pPr>
      <w:bookmarkStart w:id="76" w:name="__RefHeading___Toc5356103_2870459653"/>
      <w:bookmarkStart w:id="77" w:name="_Toc27"/>
      <w:bookmarkEnd w:id="76"/>
      <w:r>
        <w:rPr>
          <w:rtl w:val="true"/>
        </w:rPr>
        <w:t>قاطعیت در مواضعشان</w:t>
      </w:r>
      <w:bookmarkEnd w:id="77"/>
    </w:p>
    <w:p>
      <w:pPr>
        <w:pStyle w:val="BookText"/>
        <w:rPr/>
      </w:pPr>
      <w:r>
        <w:rPr>
          <w:rFonts w:ascii="IRNazanin" w:hAnsi="IRNazanin" w:eastAsia="IRNazanin"/>
          <w:color w:val="111111"/>
          <w:sz w:val="28"/>
          <w:sz w:val="28"/>
          <w:szCs w:val="28"/>
          <w:rtl w:val="true"/>
          <w:lang w:bidi="fa-IR"/>
        </w:rPr>
        <w:t>حالا البته بعضی ها در روزنامه، در سایت، در تریبون های گوناگون مطالبی منتشر می کنند؛ این که چرا ما در دنیا دشمن تراشی کردیم که اینقدر با ما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ها حرف بافی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گفته می شود، متکی به یک تحلیل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دشمنی ها خیلی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بزرگوار بود، دشمنی ها زیاد بود؛ برای خاطر مواضع قاطع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مواضع ما ضعیف تر شود و عقب نشینی کنیم، آن ها طبعاً چهره شان بظاهر متبسم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جلو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را متبسم می کنند، برای این که بتوانند جلو بیایند، مناطق را تصرف کنند و ما را از پیشرفت هدف هامان باز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در حرکت خودمان جدی تر و مصمم تر باشیم، آن ها ناراحت می شوند و چهره شان عبوس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حالا در این سی و سه سال آن ها نتوانستند ما را متوقف کنند، بعد از این هم ان شاءالله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خوشبختانه وضعیت کشور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گرفتاری هائی هست، ضعف هائی هست، مشکلاتی هست، که باید به آن ها هم توجه کنیم؛ لیکن مجموعاً وقتی انسان نگاه می کند، حرکت کشور، حرکت رو به پیشرفتی است</w:t>
      </w:r>
      <w:r>
        <w:rPr>
          <w:rFonts w:eastAsia="IRNazanin" w:cs="IRNazanin"/>
          <w:color w:val="111111"/>
          <w:sz w:val="28"/>
          <w:szCs w:val="28"/>
          <w:rtl w:val="true"/>
          <w:lang w:bidi="fa-IR"/>
        </w:rPr>
        <w:t>.</w:t>
      </w:r>
    </w:p>
    <w:p>
      <w:pPr>
        <w:pStyle w:val="Heading3"/>
        <w:numPr>
          <w:ilvl w:val="2"/>
          <w:numId w:val="1"/>
        </w:numPr>
        <w:rPr/>
      </w:pPr>
      <w:bookmarkStart w:id="78" w:name="__RefHeading___Toc5356105_2870459653"/>
      <w:bookmarkStart w:id="79" w:name="_Toc28"/>
      <w:bookmarkEnd w:id="78"/>
      <w:r>
        <w:rPr>
          <w:rtl w:val="true"/>
        </w:rPr>
        <w:t>معیشت قشرهای ضعیف</w:t>
      </w:r>
      <w:bookmarkEnd w:id="7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عمده مشکلات، آن چیزی است که مربوط به معیشت قشرهای متوسط و ضعیف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ناشی از چیست؟ من این جا نمی خواهم تحلیل </w:t>
      </w:r>
      <w:bookmarkStart w:id="80" w:name="pg9365_117291"/>
    </w:p>
    <w:p>
      <w:pPr>
        <w:pStyle w:val="BookText"/>
        <w:rPr/>
      </w:pPr>
      <w:bookmarkEnd w:id="80"/>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 ضعف هائی وجود دارد؛ آن ضعف ها را انسان با خود مدیران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لزومی ندارد که کسانی که دستی به میکروفن و به منبر و به این ها دارند، بنا کنند ضعف ها را شمارش کردن؛ چون بیان ضعف ها در فضای عمومی، مشکلی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ضعفی وجود دارد، باید به خود آن کسی که دارای ضعف است، این را گفت؛ اما آثار و نتائج آن ضعف ها خب چرا، مشهود است؛ آن ها را انسان می تواند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به نظر من مهم است، این است که برای قشرهای ضعیف، مشکلات اقتصادی ای وجود دارد؛ این را باید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بخشی از این مشکلات، ناشی از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کشور کمبود کالا نداریم؛ خوشبختانه کالاهای گوناگونِ مورد نیاز مردم در کشور فراوان یافت می شود؛ لیکن مسئله ی گرانی و کاهش قدرت خرید وجود دارد؛ این را باید علاج کنید؛ این به عهده ی بخش های مختلف اقتصادی است؛ یعنی هم بخش های ستادیِ اقتصادی، هم بخش های عملیاتیِ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وزارت صنعت و معدن و تجارت، وزارت جهاد کشاورزی، بخش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به طور جد ان شاءالله این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از لحاظ اقتصادی صاحب نظرند، چه در درون دولت، چه در بیرون دولت، به بنده می گویند که این مسئله مربوط به افزایش نقدینگی است؛ یعنی افزایش نقدینگی را مهم ترین عامل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فقط از کسانی که بیرون دولتند، نمی شنویم، بلکه کسانی هم که در درون دولتند، وقتی از آن ها سؤال می کنیم، همین را به ما می گویند و گزارش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راهی پیدا کنید که نقدینگی افزایش یافته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روشن است؛ اگر در مقابل نقدینگی تولید وجود داشته باشد، کالا وجود داشته باشد، کمبود وجود</w:t>
      </w:r>
    </w:p>
    <w:p>
      <w:pPr>
        <w:pStyle w:val="BookText"/>
        <w:rPr/>
      </w:pPr>
      <w:r>
        <w:rPr>
          <w:rFonts w:ascii="IRNazanin" w:hAnsi="IRNazanin" w:eastAsia="IRNazanin"/>
          <w:color w:val="111111"/>
          <w:sz w:val="28"/>
          <w:sz w:val="28"/>
          <w:szCs w:val="28"/>
          <w:rtl w:val="true"/>
          <w:lang w:bidi="fa-IR"/>
        </w:rPr>
        <w:t>نداشته باشد، مشکلی را ایجاد نمی کند؛ اگر چنان چه نه، نقدینگی بیش از تولید کالا داخل یا به شکل درستِ واردات بود، طبعاً مشکل ایجاد می کند</w:t>
      </w:r>
      <w:r>
        <w:rPr>
          <w:rFonts w:eastAsia="IRNazanin" w:cs="IRNazanin"/>
          <w:color w:val="111111"/>
          <w:sz w:val="28"/>
          <w:szCs w:val="28"/>
          <w:rtl w:val="true"/>
          <w:lang w:bidi="fa-IR"/>
        </w:rPr>
        <w:t>.</w:t>
      </w:r>
    </w:p>
    <w:p>
      <w:pPr>
        <w:pStyle w:val="Heading3"/>
        <w:numPr>
          <w:ilvl w:val="2"/>
          <w:numId w:val="1"/>
        </w:numPr>
        <w:rPr/>
      </w:pPr>
      <w:bookmarkStart w:id="81" w:name="__RefHeading___Toc5356107_2870459653"/>
      <w:bookmarkStart w:id="82" w:name="_Toc29"/>
      <w:bookmarkEnd w:id="81"/>
      <w:r>
        <w:rPr>
          <w:rtl w:val="true"/>
        </w:rPr>
        <w:t>عوامل نقدینگی</w:t>
      </w:r>
      <w:bookmarkEnd w:id="8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عوامل نقدینگی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یارانه های نقدی که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قشرهائی کار مفیدی 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افزایش نقدینگی ایجاد </w:t>
      </w:r>
      <w:bookmarkStart w:id="83" w:name="pg9365_117292"/>
    </w:p>
    <w:p>
      <w:pPr>
        <w:pStyle w:val="BookText"/>
        <w:rPr/>
      </w:pPr>
      <w:bookmarkEnd w:id="83"/>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کارهای عمرانی ای که شما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ها دیربازده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بلاشک افزایش نقدینگی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ی مسکن مهر صحبت شد، یا همین طرح های نیمه تمام را که افزایش می دهید، این کاری که در دولت دارند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خوبی هم هست و لازم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ها ایجاد افزایش نقدینگی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مسئله باید راهکار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 صاحب علمی هستید، صاحب تجربه هستید، دستتان در کار است؛ برای این ها راه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نقدینگیِ افزایش یافته را هدایت کنید به سمت مراکزی که کمک کند به گشایش کار مردم؛ مثل تولید</w:t>
      </w:r>
      <w:r>
        <w:rPr>
          <w:rFonts w:eastAsia="IRNazanin" w:cs="IRNazanin"/>
          <w:color w:val="111111"/>
          <w:sz w:val="28"/>
          <w:szCs w:val="28"/>
          <w:rtl w:val="true"/>
          <w:lang w:bidi="fa-IR"/>
        </w:rPr>
        <w:t>.</w:t>
      </w:r>
    </w:p>
    <w:p>
      <w:pPr>
        <w:pStyle w:val="Heading3"/>
        <w:numPr>
          <w:ilvl w:val="2"/>
          <w:numId w:val="1"/>
        </w:numPr>
        <w:rPr/>
      </w:pPr>
      <w:bookmarkStart w:id="84" w:name="__RefHeading___Toc5356109_2870459653"/>
      <w:bookmarkStart w:id="85" w:name="_Toc30"/>
      <w:bookmarkEnd w:id="84"/>
      <w:r>
        <w:rPr>
          <w:rtl w:val="true"/>
        </w:rPr>
        <w:t>کمک به بخش خصوصی</w:t>
      </w:r>
      <w:bookmarkEnd w:id="85"/>
    </w:p>
    <w:p>
      <w:pPr>
        <w:pStyle w:val="BookText"/>
        <w:rPr/>
      </w:pPr>
      <w:r>
        <w:rPr>
          <w:rFonts w:ascii="IRNazanin" w:hAnsi="IRNazanin" w:eastAsia="IRNazanin"/>
          <w:color w:val="111111"/>
          <w:sz w:val="28"/>
          <w:sz w:val="28"/>
          <w:szCs w:val="28"/>
          <w:rtl w:val="true"/>
          <w:lang w:bidi="fa-IR"/>
        </w:rPr>
        <w:t>بخش خصوصی را باید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کردیم، خب، خود اقتصاد مقاومتی شرائطی دارد، ارکانی دارد؛ یکی از بخش هایش همین تکیه ی به مردم است؛ همین 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و اهتمام و دقت و وسواس هرچه بیشتر باید دنبال شود؛ این جزو کارهای اساسی شماست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موارد، من از خود مسئولین کشور می شنوم که بخش خصوصی به خاطر کم توانی اش جلو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باید فکری بکنید برای این که به بخش خصوصی توان بخشی بشود؛ حالا از طریق بانک هاست، از طریق قوانین لازم و مقرراتِ لازم است؛ از هر طریقی که لازم است، کاری کنید که بخش خصوصی، بخش مردمی،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اقتصاد مقاومتی معنایش این است که ما یک اقتصادی داشته باشیم که هم روند رو به رشد اقتصادی در کشور محفوظ بماند، هم آسیب پذیری اش 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اقتصادی کشور و نظام اقتصادی جوری باشد که در مقابل ترفندهای دشمنان که همیشگی و به شکل های مختلف خواهد بود، کم تر آسیب ببیند و اختلال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شرائطش، استفاده از همه ی ظرفیت های دولتی و مردمی است؛ هم از فکرها و اندیشه ها و راهکارهائی که صاحب نظران می دهند، استفاده کنید، هم از سرمایه ها استفاده شود</w:t>
      </w:r>
      <w:r>
        <w:rPr>
          <w:rFonts w:eastAsia="IRNazanin" w:cs="IRNazanin"/>
          <w:color w:val="111111"/>
          <w:sz w:val="28"/>
          <w:szCs w:val="28"/>
          <w:rtl w:val="true"/>
          <w:lang w:bidi="fa-IR"/>
        </w:rPr>
        <w:t xml:space="preserve">. </w:t>
      </w:r>
      <w:bookmarkStart w:id="86" w:name="pg9365_117293"/>
    </w:p>
    <w:p>
      <w:pPr>
        <w:pStyle w:val="Heading3"/>
        <w:numPr>
          <w:ilvl w:val="2"/>
          <w:numId w:val="1"/>
        </w:numPr>
        <w:rPr/>
      </w:pPr>
      <w:bookmarkStart w:id="87" w:name="__RefHeading___Toc5356111_2870459653"/>
      <w:bookmarkStart w:id="88" w:name="_Toc31"/>
      <w:bookmarkEnd w:id="86"/>
      <w:bookmarkEnd w:id="87"/>
      <w:r>
        <w:rPr>
          <w:rtl w:val="true"/>
        </w:rPr>
        <w:t>مبارزه با مفاسد اقتصادی</w:t>
      </w:r>
      <w:bookmarkEnd w:id="88"/>
    </w:p>
    <w:p>
      <w:pPr>
        <w:pStyle w:val="BookText"/>
        <w:rPr/>
      </w:pPr>
      <w:r>
        <w:rPr>
          <w:rFonts w:ascii="IRNazanin" w:hAnsi="IRNazanin" w:eastAsia="IRNazanin"/>
          <w:color w:val="111111"/>
          <w:sz w:val="28"/>
          <w:sz w:val="28"/>
          <w:szCs w:val="28"/>
          <w:rtl w:val="true"/>
          <w:lang w:bidi="fa-IR"/>
        </w:rPr>
        <w:t>به مردم هم باید واقعاً میدان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بیانات دوستان به برخی از این حوادثی که ناشی از پیگیری مفسدین اقتصادی و مفاسد اقتصادی است،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 شود ما کار اقتصادیِ درست و قوی بکنیم، اما با مفاسد اقتصادی مبارزه نکنیم؛ این واقعا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چند سال پیش هم من راجع به این قضیه بحث کردم و مطالبی را به مسئولین کشور گفتم، به همین نکته توجه داشتم، که تصور نشود ما می توانیم سرمایه گذاری مردمی و کار سالم مردمی داشته باشیم، بدون مبارزه با مفاسد اقتصادی؛ و تصور نشود که مبارزه با مفاسد اقتصادی موجب می شود که ما مشارکت مردم و سرمایه گذاری مردم را کم داشته باشیم؛ نه، چون اکثر کسانی که می خواهند وارد میدان اقتصادی بشوند، اهل کار سالمند، مردمان سالمی هستند؛ حالا یکی دو نفر هم آدم های ناسالم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چشم های تیزبین، ریزبین و دوربین مراقبت کنید که کسانی نیایند به عنوان ایجاد اشتغال و ایجاد کار و کارآفرینی تسهیلات بانکی بگیرند، اما کارآفرینیِ واقعی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مراقبت کنید؛ هم شما مراقبت کنید، هم قوه ی قضائیه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 کاری قوه مجریه و قوه قضائیه در این جا یک کار</w:t>
      </w:r>
    </w:p>
    <w:p>
      <w:pPr>
        <w:pStyle w:val="BookText"/>
        <w:rPr/>
      </w:pPr>
      <w:r>
        <w:rPr>
          <w:rFonts w:ascii="IRNazanin" w:hAnsi="IRNazanin" w:eastAsia="IRNazanin"/>
          <w:color w:val="111111"/>
          <w:sz w:val="28"/>
          <w:sz w:val="28"/>
          <w:szCs w:val="28"/>
          <w:rtl w:val="true"/>
          <w:lang w:bidi="fa-IR"/>
        </w:rPr>
        <w:t>بسیار لازمی است</w:t>
      </w:r>
      <w:r>
        <w:rPr>
          <w:rFonts w:eastAsia="IRNazanin" w:cs="IRNazanin"/>
          <w:color w:val="111111"/>
          <w:sz w:val="28"/>
          <w:szCs w:val="28"/>
          <w:rtl w:val="true"/>
          <w:lang w:bidi="fa-IR"/>
        </w:rPr>
        <w:t>.</w:t>
      </w:r>
    </w:p>
    <w:p>
      <w:pPr>
        <w:pStyle w:val="Heading3"/>
        <w:numPr>
          <w:ilvl w:val="2"/>
          <w:numId w:val="1"/>
        </w:numPr>
        <w:rPr/>
      </w:pPr>
      <w:bookmarkStart w:id="89" w:name="__RefHeading___Toc5356113_2870459653"/>
      <w:bookmarkStart w:id="90" w:name="_Toc32"/>
      <w:bookmarkEnd w:id="89"/>
      <w:r>
        <w:rPr>
          <w:rtl w:val="true"/>
        </w:rPr>
        <w:t>بخش درونزای اقتصاد ما</w:t>
      </w:r>
      <w:bookmarkEnd w:id="9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رکن دیگر اقتصاد مقاومتی، حمایت از تولید ملی است؛ صنعت و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آمارهائی که آقایان می دهند، آمارهای خوبی است؛ لیکن از آن طرف هم از داخل دولت، خود مسئولین به ما می گویند که بعضی کارخانه ها دچار مشکلند، اختلال دارند، در بعضی جاها تعطیلی صنایع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گوناگونی ما می رسد، خود شما هم گزارش می دهید؛ یعنی من گزارش های دیگر هم دارم، اما اتکاء من به گزارش های دیگران نیست؛ گزارش های خود شما هم هست که به دست ما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باید این را علاج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طبعاً ایجاد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چه همین بخش دوم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نیمه ی خالی </w:t>
      </w:r>
      <w:bookmarkStart w:id="91" w:name="pg9365_117294"/>
    </w:p>
    <w:p>
      <w:pPr>
        <w:pStyle w:val="BookText"/>
        <w:rPr/>
      </w:pPr>
      <w:bookmarkEnd w:id="91"/>
      <w:r>
        <w:rPr>
          <w:rFonts w:ascii="IRNazanin" w:hAnsi="IRNazanin" w:eastAsia="IRNazanin"/>
          <w:color w:val="111111"/>
          <w:sz w:val="28"/>
          <w:sz w:val="28"/>
          <w:szCs w:val="28"/>
          <w:rtl w:val="true"/>
          <w:lang w:bidi="fa-IR"/>
        </w:rPr>
        <w:t xml:space="preserve">لیوان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بود، شما امروز از لحاظ رونق اقتصادی، وضع بهتری را در کشور ارائه می کردید و کمک های بیشتری به مردم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حمایت از تولید ملی، آن بخش درونزای اقتصاد ماست و به این بایستی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واحدهای کوچک و متوسط را فعال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خوش بختانه واحدهای بزرگ ما فعالند، خوبند و سوددهی شان هم خوب است، کارشان هم خوب است، اشتغالشان هم خوب است؛ عمده واحدهای بزرگ ما وضعشان این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طور که گفتید، محصول سیمانمان، محصول فولادمان، محصولات عمده این جوری مان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به فکر واحدهای متوسط و کوچک باشید؛ این ها خیلی مهم است، این ها در زندگی مردم تأثیرات مستقیم دارد</w:t>
      </w:r>
      <w:r>
        <w:rPr>
          <w:rFonts w:eastAsia="IRNazanin" w:cs="IRNazanin"/>
          <w:color w:val="111111"/>
          <w:sz w:val="28"/>
          <w:szCs w:val="28"/>
          <w:rtl w:val="true"/>
          <w:lang w:bidi="fa-IR"/>
        </w:rPr>
        <w:t>.</w:t>
      </w:r>
    </w:p>
    <w:p>
      <w:pPr>
        <w:pStyle w:val="Heading3"/>
        <w:numPr>
          <w:ilvl w:val="2"/>
          <w:numId w:val="1"/>
        </w:numPr>
        <w:rPr/>
      </w:pPr>
      <w:bookmarkStart w:id="92" w:name="__RefHeading___Toc5356115_2870459653"/>
      <w:bookmarkStart w:id="93" w:name="_Toc33"/>
      <w:bookmarkEnd w:id="92"/>
      <w:r>
        <w:rPr>
          <w:rtl w:val="true"/>
        </w:rPr>
        <w:t>مدیریت منابع ارزی</w:t>
      </w:r>
      <w:bookmarkEnd w:id="93"/>
    </w:p>
    <w:p>
      <w:pPr>
        <w:pStyle w:val="BookText"/>
        <w:rPr/>
      </w:pPr>
      <w:r>
        <w:rPr>
          <w:rFonts w:ascii="IRNazanin" w:hAnsi="IRNazanin" w:eastAsia="IRNazanin"/>
          <w:color w:val="111111"/>
          <w:sz w:val="28"/>
          <w:sz w:val="28"/>
          <w:szCs w:val="28"/>
          <w:rtl w:val="true"/>
          <w:lang w:bidi="fa-IR"/>
        </w:rPr>
        <w:t>مسئله ی منابع ارزی هم مسئله ی مهمی است؛ که خب، حالا آقایان توجه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مسئله دقت کنید، خیلی باید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منابع ارزی را درست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اشاره شد به ارز پایه؛ در این زمینه هم حرف های گوناگونی از دولت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روزنامه ها از قول یک مسئول، یک جور گفته شد؛ فردا یا دو روز بعد، یک جور دیگر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این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 تصمیم قاطع گرفته شود، روی آن تصمیم پافشاری شود و مسئله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منابع ارزی باید مدیریت دقیق بشود</w:t>
      </w:r>
      <w:r>
        <w:rPr>
          <w:rFonts w:eastAsia="IRNazanin" w:cs="IRNazanin"/>
          <w:color w:val="111111"/>
          <w:sz w:val="28"/>
          <w:szCs w:val="28"/>
          <w:rtl w:val="true"/>
          <w:lang w:bidi="fa-IR"/>
        </w:rPr>
        <w:t>.</w:t>
      </w:r>
    </w:p>
    <w:p>
      <w:pPr>
        <w:pStyle w:val="Heading3"/>
        <w:numPr>
          <w:ilvl w:val="2"/>
          <w:numId w:val="1"/>
        </w:numPr>
        <w:rPr/>
      </w:pPr>
      <w:bookmarkStart w:id="94" w:name="__RefHeading___Toc5356117_2870459653"/>
      <w:bookmarkStart w:id="95" w:name="_Toc34"/>
      <w:bookmarkEnd w:id="94"/>
      <w:r>
        <w:rPr>
          <w:rtl w:val="true"/>
        </w:rPr>
        <w:t>مدیریت مصرف</w:t>
      </w:r>
      <w:bookmarkEnd w:id="9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 هم در اقتصاد مقاومتی، مدیریت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 باید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قضیهی اسراف و زیاده روی، قضیه ی مهمی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چگونه باید جلوی اسراف را گرفت؟ فرهنگ سازی هم لازم است، اقدام عملی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اش بیشتر به عهده ی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این زمینه هم صدا و سیما در درجه ی اول و بیش از همه مسئولیت دارد، هم دستگاه های دیگر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فرهنگ سازی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w:t>
      </w:r>
      <w:bookmarkStart w:id="96" w:name="pg9365_117295"/>
    </w:p>
    <w:p>
      <w:pPr>
        <w:pStyle w:val="BookText"/>
        <w:rPr/>
      </w:pPr>
      <w:bookmarkEnd w:id="96"/>
      <w:r>
        <w:rPr>
          <w:rFonts w:ascii="IRNazanin" w:hAnsi="IRNazanin" w:eastAsia="IRNazanin"/>
          <w:color w:val="111111"/>
          <w:sz w:val="28"/>
          <w:sz w:val="28"/>
          <w:szCs w:val="28"/>
          <w:rtl w:val="true"/>
          <w:lang w:bidi="fa-IR"/>
        </w:rPr>
        <w:t>ملت مسلمانِ علاقه مند به مفاهیم اسلامی هستیم، این قدر در اسلام اسراف منع شده، و ما متأسفانه در زندگی مان اهل اسرافیم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عملیاتی اش هم به نظر من از خود دولت باید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های شماها من خواندم، حالا هم بعضی از دوستان اظهار کردند که دولت درصدد صرفه جوئی است و می خواهد صرفه جوئی کند؛ بسیار خوب، این لازم است؛ این را جدی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خودش یک مصرف کننده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بنزین بگیرید تا وسائل گوناگون، یک مصرف کننده ی بزرگ،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 کار مصرف، صرفه جوئی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جوئی، چیز بسیار لازم و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مصرف تولیدات داخلی هم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شما، در وزارت خانه ی شما، اگر کار جدیدی انجام می گیرد، اگر چیز جدیدی خریده می شود، اگر همین اقلام روزمره ای که مورد نیاز وزارت خانه است، تهیه می شود، سعی کنید همه اش از داخل باشد؛ اصرار بر این داشته باشید؛ خود این، یک قلم خیلی بزرگی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ممنوع کنید و بگوئید هیچ کس حق ندارد در این وزارت خانه جنس خارجی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ها می تواند کمک کند</w:t>
      </w:r>
      <w:r>
        <w:rPr>
          <w:rFonts w:eastAsia="IRNazanin" w:cs="IRNazanin"/>
          <w:color w:val="111111"/>
          <w:sz w:val="28"/>
          <w:szCs w:val="28"/>
          <w:rtl w:val="true"/>
          <w:lang w:bidi="fa-IR"/>
        </w:rPr>
        <w:t>.</w:t>
      </w:r>
    </w:p>
    <w:p>
      <w:pPr>
        <w:pStyle w:val="Heading3"/>
        <w:numPr>
          <w:ilvl w:val="2"/>
          <w:numId w:val="1"/>
        </w:numPr>
        <w:rPr/>
      </w:pPr>
      <w:bookmarkStart w:id="97" w:name="__RefHeading___Toc5356119_2870459653"/>
      <w:bookmarkStart w:id="98" w:name="_Toc35"/>
      <w:bookmarkEnd w:id="97"/>
      <w:r>
        <w:rPr>
          <w:rtl w:val="true"/>
        </w:rPr>
        <w:t>اقتصاد دانش بنیان</w:t>
      </w:r>
      <w:bookmarkEnd w:id="98"/>
    </w:p>
    <w:p>
      <w:pPr>
        <w:pStyle w:val="BookText"/>
        <w:rPr/>
      </w:pPr>
      <w:r>
        <w:rPr>
          <w:rFonts w:ascii="IRNazanin" w:hAnsi="IRNazanin" w:eastAsia="IRNazanin"/>
          <w:color w:val="111111"/>
          <w:sz w:val="28"/>
          <w:sz w:val="28"/>
          <w:szCs w:val="28"/>
          <w:rtl w:val="true"/>
          <w:lang w:bidi="fa-IR"/>
        </w:rPr>
        <w:t>یک مسئله ی دیگر در سرفصل اقتصاد مقاومتی، اقتصاد دانش بنیان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که در باب شرکت های دانش بنیان فعال بودند، ماه رمضان این جا آمدند و صحبت هائی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خوش بختانه انسان می بیند کارهای خوبی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شرکت های دانش بنیان و فعالیت های اقتصادی دانش بنیان خیلی جاده ی باز و امیدبخشی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ها گلایه هائی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دوستان مسئول در دولت که کارشان به این بخش ارتباط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وزارت صنعت و معدن و تجارت، چه وزات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ی شرکت های دانش بنیان بپردازند و گلایه هاشان را بشنوند و آن ها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ی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استعدادهای برجسته ای داریم که می توانند در این مورد کمک کنند</w:t>
      </w:r>
      <w:r>
        <w:rPr>
          <w:rFonts w:eastAsia="IRNazanin" w:cs="IRNazanin"/>
          <w:color w:val="111111"/>
          <w:sz w:val="28"/>
          <w:szCs w:val="28"/>
          <w:rtl w:val="true"/>
          <w:lang w:bidi="fa-IR"/>
        </w:rPr>
        <w:t xml:space="preserve">. </w:t>
      </w:r>
      <w:bookmarkStart w:id="99" w:name="pg9365_117296"/>
    </w:p>
    <w:p>
      <w:pPr>
        <w:pStyle w:val="Heading3"/>
        <w:numPr>
          <w:ilvl w:val="2"/>
          <w:numId w:val="1"/>
        </w:numPr>
        <w:rPr/>
      </w:pPr>
      <w:bookmarkStart w:id="100" w:name="__RefHeading___Toc5356121_2870459653"/>
      <w:bookmarkStart w:id="101" w:name="_Toc36"/>
      <w:bookmarkEnd w:id="99"/>
      <w:bookmarkEnd w:id="100"/>
      <w:r>
        <w:rPr>
          <w:rtl w:val="true"/>
        </w:rPr>
        <w:t>همه باید یک حرف بزنیم</w:t>
      </w:r>
      <w:bookmarkEnd w:id="101"/>
    </w:p>
    <w:p>
      <w:pPr>
        <w:pStyle w:val="BookText"/>
        <w:rPr/>
      </w:pPr>
      <w:r>
        <w:rPr>
          <w:rFonts w:ascii="IRNazanin" w:hAnsi="IRNazanin" w:eastAsia="IRNazanin"/>
          <w:color w:val="111111"/>
          <w:sz w:val="28"/>
          <w:sz w:val="28"/>
          <w:szCs w:val="28"/>
          <w:rtl w:val="true"/>
          <w:lang w:bidi="fa-IR"/>
        </w:rPr>
        <w:t>مسئله ی وحدت و انسجام ملی هم به نظر من چیز خیلی مهمی است؛ که ما حالا این قدر این قضیه را تکرار کردیم که کأنه الفاظ دارد خاصیت های خودش را در افاده ی معنا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همه یک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باید جهت گیری ها را دقیق و منطبق بر یک دیگر قرار بدهند؛ این به عهده 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تقصیرها را هم گردن یک دیگر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بگوئیم آقا ما می خواهیم فلان کار را بکنیم، نمی گذارند؛ یا فلان کار را کردیم، جلویش را گرفتند؛ یا فلان تصمیم را گرفتیم، اقدام نکردند، انجام ندادند – که قوای مختلف و بخش های مختلف به هم دیگر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کسی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حوزه های مسئولیت مشخص است؛ یکی باید قانون بگذارد، یکی باید اجرا کند، یکی سیاست ها را تنظیم کند، یکی عملیاتی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تعامل قوا با یک دیگر را دست کم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مخاطب این حرف، فقط قوه ی مجریه نیست؛ قوه ی قضائیه و قوه ی مقننه مخاطب این قضیه اند؛ دستگاه های گوناگون اجرائی هم که داخل دولت نیستند – مثل نیروهای مسلح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همین خطابند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این معنا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ها و منبردارها و تریبون دارها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خیلی نقش دارند در این که وحدت ایجاد کنند یا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گسترش مراکز و پایگاه های اطلاع رسانی و خبری و اینترنتی، حرف از هر زبانی، از هر حنجره ای در بیاید، به گوش همه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هم رعایت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مسئولند، چه در دولت، چه در بیرون دولت، باید خیلی اهتمام بورزند به این که این آزادی ای که نظام اسلامی به بیان حقائق داده، در جهت درستی به کار بیفتد؛ در جهت ایجاد نشاط کار، امید، هم دلی و همبستگی</w:t>
      </w:r>
      <w:r>
        <w:rPr>
          <w:rFonts w:eastAsia="IRNazanin" w:cs="IRNazanin"/>
          <w:color w:val="111111"/>
          <w:sz w:val="28"/>
          <w:szCs w:val="28"/>
          <w:rtl w:val="true"/>
          <w:lang w:bidi="fa-IR"/>
        </w:rPr>
        <w:t>.</w:t>
      </w:r>
    </w:p>
    <w:p>
      <w:pPr>
        <w:pStyle w:val="Heading3"/>
        <w:numPr>
          <w:ilvl w:val="2"/>
          <w:numId w:val="1"/>
        </w:numPr>
        <w:rPr/>
      </w:pPr>
      <w:bookmarkStart w:id="102" w:name="__RefHeading___Toc5356123_2870459653"/>
      <w:bookmarkStart w:id="103" w:name="_Toc37"/>
      <w:bookmarkEnd w:id="102"/>
      <w:r>
        <w:rPr>
          <w:rtl w:val="true"/>
        </w:rPr>
        <w:t>فرهنگ مهاجم خطرناک است</w:t>
      </w:r>
      <w:bookmarkEnd w:id="10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در زمینه فرهنگ فرصت نشد آقایان گزارشی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جمله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سطحی نباید اکتفاء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عمیق تر، کارهای بنیانی تر، کارهائی که از یکی شان ده ها کار صادر می شود و </w:t>
      </w:r>
      <w:bookmarkStart w:id="104" w:name="pg9365_117297"/>
    </w:p>
    <w:p>
      <w:pPr>
        <w:pStyle w:val="BookText"/>
        <w:rPr/>
      </w:pPr>
      <w:bookmarkEnd w:id="104"/>
      <w:r>
        <w:rPr>
          <w:rFonts w:ascii="IRNazanin" w:hAnsi="IRNazanin" w:eastAsia="IRNazanin"/>
          <w:color w:val="111111"/>
          <w:sz w:val="28"/>
          <w:sz w:val="28"/>
          <w:szCs w:val="28"/>
          <w:rtl w:val="true"/>
          <w:lang w:bidi="fa-IR"/>
        </w:rPr>
        <w:t>نشئت می گیرد،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نسخه ای از آن کارهای عمیقِ لازم را به آقای رئیس جمهور دادم؛ همان ها باید دنبال شود و باید دنبال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فرهنگ باید بشدت مراقبت شود 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مهاجم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فرهنگ عمومی کشور و فرهنگی که نخبگان و مردم و قشرهای گوناگون را به سمت یک هدفی هدایت می کند، نتوانیم از آسیب دشمن محفوظ بداریم، کار خیلی مشکل خواهد شد؛ هرچه هم شما تصمیم بگیرید، این ها می آیند خرابش می کنند و جور دیگری منعکس خواهد شد</w:t>
      </w:r>
      <w:r>
        <w:rPr>
          <w:rFonts w:eastAsia="IRNazanin" w:cs="IRNazanin"/>
          <w:color w:val="111111"/>
          <w:sz w:val="28"/>
          <w:szCs w:val="28"/>
          <w:rtl w:val="true"/>
          <w:lang w:bidi="fa-IR"/>
        </w:rPr>
        <w:t>.</w:t>
      </w:r>
    </w:p>
    <w:p>
      <w:pPr>
        <w:pStyle w:val="Heading3"/>
        <w:numPr>
          <w:ilvl w:val="2"/>
          <w:numId w:val="1"/>
        </w:numPr>
        <w:rPr/>
      </w:pPr>
      <w:bookmarkStart w:id="105" w:name="__RefHeading___Toc5356125_2870459653"/>
      <w:bookmarkStart w:id="106" w:name="_Toc38"/>
      <w:bookmarkEnd w:id="105"/>
      <w:r>
        <w:rPr>
          <w:rtl w:val="true"/>
        </w:rPr>
        <w:t>دیپلماسی صحیح</w:t>
      </w:r>
      <w:bookmarkEnd w:id="106"/>
    </w:p>
    <w:p>
      <w:pPr>
        <w:pStyle w:val="BookText"/>
        <w:rPr/>
      </w:pPr>
      <w:r>
        <w:rPr>
          <w:rFonts w:ascii="IRNazanin" w:hAnsi="IRNazanin" w:eastAsia="IRNazanin"/>
          <w:color w:val="111111"/>
          <w:sz w:val="28"/>
          <w:sz w:val="28"/>
          <w:szCs w:val="28"/>
          <w:rtl w:val="true"/>
          <w:lang w:bidi="fa-IR"/>
        </w:rPr>
        <w:t>مسئله ی فضای مجازی هم اهمیت دارد، که حالا دیگر وقت نیست مطالبی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دیپلماسی انقلاب هم به شدت مهم است، که این هم مجال نیست درباره اش مطلب مفصلی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زمینه ی دیپلماسی، فعالیت های خوبی دارد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دیپلماسی ما باید با روحیه ی انقلاب همراه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ما بُرش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های منطقه از جمهوری اسلامی خوششان می آید، به خاطر موضع مستقل اسلامی شجاعانه اش؛ این باید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دنیا مردم از مسئولان جمهوری اسلامی که این شجاعت را، این استقلال را، این نترسی را بیشتر بروز می دهند، بیشتر خوششان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نشانه ی این است که راه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ما باید در این جهت باشد؛ که خب، خوشبختانه دوستان زحمت های زیادی می کشند</w:t>
      </w:r>
      <w:r>
        <w:rPr>
          <w:rFonts w:eastAsia="IRNazanin" w:cs="IRNazanin"/>
          <w:color w:val="111111"/>
          <w:sz w:val="28"/>
          <w:szCs w:val="28"/>
          <w:rtl w:val="true"/>
          <w:lang w:bidi="fa-IR"/>
        </w:rPr>
        <w:t>.</w:t>
      </w:r>
    </w:p>
    <w:p>
      <w:pPr>
        <w:pStyle w:val="Heading3"/>
        <w:numPr>
          <w:ilvl w:val="2"/>
          <w:numId w:val="1"/>
        </w:numPr>
        <w:rPr/>
      </w:pPr>
      <w:bookmarkStart w:id="107" w:name="__RefHeading___Toc5356127_2870459653"/>
      <w:bookmarkStart w:id="108" w:name="_Toc39"/>
      <w:bookmarkEnd w:id="107"/>
      <w:r>
        <w:rPr>
          <w:rtl w:val="true"/>
        </w:rPr>
        <w:t>بهره گیری از حوادث منطقه</w:t>
      </w:r>
      <w:bookmarkEnd w:id="10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حوادث منطقه هم باید حداکثر بهره گرفته شود به نفع اهداف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اشاره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بسیار مهمی است و ضربه ی سنگینی بوده به جهت گیری استکبار در این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بلاشک شما بدانید؛ آمریکا و صهیونیسم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دولت صهیونیستی، بلکه تشکیلات قوی </w:t>
      </w:r>
      <w:bookmarkStart w:id="109" w:name="pg9365_117298"/>
    </w:p>
    <w:p>
      <w:pPr>
        <w:pStyle w:val="BookText"/>
        <w:rPr/>
      </w:pPr>
      <w:bookmarkEnd w:id="109"/>
      <w:r>
        <w:rPr>
          <w:rFonts w:ascii="IRNazanin" w:hAnsi="IRNazanin" w:eastAsia="IRNazanin"/>
          <w:color w:val="111111"/>
          <w:sz w:val="28"/>
          <w:sz w:val="28"/>
          <w:szCs w:val="28"/>
          <w:rtl w:val="true"/>
          <w:lang w:bidi="fa-IR"/>
        </w:rPr>
        <w:t xml:space="preserve">و فعال و پرنفوذ صهیونیسم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حالاها نخواهند توانست خودشان را از آسیب های این حرکت عظیمی که اتفاق افتاد،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مقابل این حوادث، به معنای واقعی کلمه غافلگیر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دارند تلاش می کنند فائق بیایند و موج سواری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گوشه هائی هم ممکن است بتوانند، اما در کلان نخواهند توانست و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بسیار مهمی است برای جمهوری اسلامی که از این فضا و از این فرصت استفاده کند</w:t>
      </w:r>
      <w:r>
        <w:rPr>
          <w:rFonts w:eastAsia="IRNazanin" w:cs="IRNazanin"/>
          <w:color w:val="111111"/>
          <w:sz w:val="28"/>
          <w:szCs w:val="28"/>
          <w:rtl w:val="true"/>
          <w:lang w:bidi="fa-IR"/>
        </w:rPr>
        <w:t>.</w:t>
      </w:r>
    </w:p>
    <w:p>
      <w:pPr>
        <w:pStyle w:val="Heading3"/>
        <w:numPr>
          <w:ilvl w:val="2"/>
          <w:numId w:val="1"/>
        </w:numPr>
        <w:rPr/>
      </w:pPr>
      <w:bookmarkStart w:id="110" w:name="__RefHeading___Toc5356129_2870459653"/>
      <w:bookmarkStart w:id="111" w:name="_Toc40"/>
      <w:bookmarkEnd w:id="110"/>
      <w:r>
        <w:rPr>
          <w:rtl w:val="true"/>
        </w:rPr>
        <w:t>خدا هم شکرگزار است</w:t>
      </w:r>
      <w:bookmarkEnd w:id="111"/>
    </w:p>
    <w:p>
      <w:pPr>
        <w:pStyle w:val="BookText"/>
        <w:rPr/>
      </w:pPr>
      <w:r>
        <w:rPr>
          <w:rFonts w:ascii="IRNazanin" w:hAnsi="IRNazanin" w:eastAsia="IRNazanin"/>
          <w:color w:val="111111"/>
          <w:sz w:val="28"/>
          <w:sz w:val="28"/>
          <w:szCs w:val="28"/>
          <w:rtl w:val="true"/>
          <w:lang w:bidi="fa-IR"/>
        </w:rPr>
        <w:t>امیدواریم ان شاءالله خدای متعال به شماها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قدمی که برمی دارید، هر ذره کاری که انجام می دهید، هر دل سوزی ای که می کنید، هر تلاشی که می کنید، پیش خدای متعال محفوظ است؛ حالا منِ شخصى يا منِ نوعی بدانم یا ندانم، تشکر بکنم یا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شما از حسنه و خیر و با نیت خوب انجام می دهید، پیش پروردگار عالم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شَاكِرٌ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خدای متعال، هم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ممکن است امثال بنده ندانیم شما مثلا چقدر در آن وقت اضافی بیش از وظیفه کاری تان، در دفتر یا در مرکز کاری نشستید، صرف وقت کردید، اعصاب گذاشتید و مایه گذاشتید؛ طبعاً وقتی ندانستیم، تشکر هم نمی کنیم؛ اما لحظه لحظه ها از دید کرام الکاتبین و ضبط کنندگان حوادث –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كَتَا نَسْتَنْسِخُ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خدای متعال همه کارهای ما را استنساخ می کند، یعنی دانه دانه اش و ذره ذره اش نسخه برداری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و پنهان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شماها اجر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بروید کارها را با جدیت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نهم و دولت دهم شناخته شده به پرکاری، پشتکار و خسته نشدن؛ سعی کنید این حالت را، این سُمعه ی خوب را تا آخرین لحظات حفظ کنید؛ خدا هم ان شاء الله کمکتان خواهد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9365_117300"/>
      <w:bookmarkStart w:id="113" w:name="pg9365_117300"/>
      <w:bookmarkEnd w:id="113"/>
    </w:p>
    <w:p>
      <w:pPr>
        <w:pStyle w:val="Heading2"/>
        <w:numPr>
          <w:ilvl w:val="1"/>
          <w:numId w:val="1"/>
        </w:numPr>
        <w:rPr/>
      </w:pPr>
      <w:bookmarkStart w:id="114" w:name="pg9365_117300"/>
      <w:bookmarkStart w:id="115" w:name="__RefHeading___Toc5356131_2870459653"/>
      <w:bookmarkStart w:id="116" w:name="_Toc41"/>
      <w:bookmarkEnd w:id="114"/>
      <w:bookmarkEnd w:id="115"/>
      <w:r>
        <w:rPr>
          <w:rtl w:val="true"/>
        </w:rPr>
        <w:t xml:space="preserve">بیانات در شانزدهمین اجلاس سران جنبش عدم تعهد </w:t>
      </w:r>
      <w:r>
        <w:rPr/>
        <w:t>1391/6/9</w:t>
      </w:r>
      <w:bookmarkEnd w:id="11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5356133_2870459653"/>
      <w:bookmarkStart w:id="118" w:name="_Toc42"/>
      <w:bookmarkEnd w:id="117"/>
      <w:r>
        <w:rPr>
          <w:rtl w:val="true"/>
        </w:rPr>
        <w:t>اشاره</w:t>
      </w:r>
      <w:bookmarkEnd w:id="11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9" o:detectmouseclick="t"/>
                <v:stroke color="#3465a4" joinstyle="round" endcap="flat"/>
                <w10:wrap type="none"/>
              </v:shape>
            </w:pict>
          </mc:Fallback>
        </mc:AlternateConten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9365_117312"/>
      <w:bookmarkStart w:id="120" w:name="pg9365_117312"/>
      <w:bookmarkEnd w:id="120"/>
    </w:p>
    <w:p>
      <w:pPr>
        <w:pStyle w:val="BookText"/>
        <w:rPr/>
      </w:pPr>
      <w:bookmarkStart w:id="121" w:name="pg9365_117312"/>
      <w:bookmarkEnd w:id="121"/>
      <w:r>
        <w:rPr>
          <w:rFonts w:ascii="IRNazanin" w:hAnsi="IRNazanin" w:eastAsia="IRNazanin"/>
          <w:color w:val="111111"/>
          <w:sz w:val="28"/>
          <w:sz w:val="28"/>
          <w:szCs w:val="28"/>
          <w:rtl w:val="true"/>
          <w:lang w:bidi="fa-IR"/>
        </w:rPr>
        <w:t>تهران، سالن اجلاس سران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الرَّسولِ الأَعظَمِ اَلْأَمِينِ وَ عَلَى ءَالِهِ الطَّاهِرِينَ وَصَحْبِهِ المُنتَجَبِينَ وَ عَلَى جَمِيعِ الأَنْبِيَاءِ وَ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شما میهمانان گرامی، سران و هیئت های نمایندگی کشورهای جنبش عدم تعهد و نیز دیگر شرکت کنندگان در این اجلاس بزرگ بین المللی خوشامد می گویم</w:t>
      </w:r>
      <w:r>
        <w:rPr>
          <w:rFonts w:eastAsia="IRNazanin" w:cs="IRNazanin"/>
          <w:color w:val="111111"/>
          <w:sz w:val="28"/>
          <w:szCs w:val="28"/>
          <w:rtl w:val="true"/>
          <w:lang w:bidi="fa-IR"/>
        </w:rPr>
        <w:t>.</w:t>
      </w:r>
    </w:p>
    <w:p>
      <w:pPr>
        <w:pStyle w:val="Heading3"/>
        <w:numPr>
          <w:ilvl w:val="2"/>
          <w:numId w:val="1"/>
        </w:numPr>
        <w:rPr/>
      </w:pPr>
      <w:bookmarkStart w:id="122" w:name="__RefHeading___Toc5356135_2870459653"/>
      <w:bookmarkStart w:id="123" w:name="_Toc43"/>
      <w:bookmarkEnd w:id="122"/>
      <w:r>
        <w:rPr>
          <w:rtl w:val="true"/>
        </w:rPr>
        <w:t>نیازی که هم چنان پابرجاست</w:t>
      </w:r>
      <w:r>
        <w:rPr>
          <w:rtl w:val="true"/>
        </w:rPr>
        <w:t>!</w:t>
      </w:r>
      <w:bookmarkEnd w:id="123"/>
    </w:p>
    <w:p>
      <w:pPr>
        <w:pStyle w:val="BookText"/>
        <w:rPr/>
      </w:pPr>
      <w:r>
        <w:rPr>
          <w:rFonts w:ascii="IRNazanin" w:hAnsi="IRNazanin" w:eastAsia="IRNazanin"/>
          <w:color w:val="111111"/>
          <w:sz w:val="28"/>
          <w:sz w:val="28"/>
          <w:szCs w:val="28"/>
          <w:rtl w:val="true"/>
          <w:lang w:bidi="fa-IR"/>
        </w:rPr>
        <w:t>ما در این جا گرد آمده ایم تا به هدایت و کمک پروردگار، حرکت و جریانی را که در شش دهه قبل با هوشمندی و موقعیت شناسی و شجاعت چند تن از رهبران سیاسیِ دل سوز و مسئولیت پذیر پایه گذاری شد، به اقتضای موقعیت ها و نیازهای امروز جهان ادامه دهیم و بلکه به آن جانی تازه و تحرکی دوباره ببخشیم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میهمانان ما از مناطق جغرافیائی دور و نزدیک در این جا گرد آمده و متعلق به ملیت ها و نژادهای گوناگون و دارای تعلقات اعتقادی و فرهنگی و تاریخی و وراثتیِ متنوعند؛ ولی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سوکارنو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بنیانگذاران این جنبش در کنفرانس معروفِ باندونگ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مبنای تشکیل عدم تعهد، نه وحدت جغرافیائی یا نژادی و دینی، بلکه وحدت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کشورهای عضو جنبش عدم تعهد، به پیوندی که بتواند آن ها را از سیطره ی شبکه های اقتدارگرا و مستکبر و سیری ناپذیر مصون بدارد، نیازمند بوده اند؛ امروز با پیشرفت و گسترش ابزارهای سلطه گری، این نیاز هم چنان پابرجا است</w:t>
      </w:r>
      <w:r>
        <w:rPr>
          <w:rFonts w:eastAsia="IRNazanin" w:cs="IRNazanin"/>
          <w:color w:val="111111"/>
          <w:sz w:val="28"/>
          <w:szCs w:val="28"/>
          <w:rtl w:val="true"/>
          <w:lang w:bidi="fa-IR"/>
        </w:rPr>
        <w:t xml:space="preserve">. </w:t>
      </w:r>
      <w:bookmarkStart w:id="124" w:name="pg9365_117313"/>
    </w:p>
    <w:p>
      <w:pPr>
        <w:pStyle w:val="Heading3"/>
        <w:numPr>
          <w:ilvl w:val="2"/>
          <w:numId w:val="1"/>
        </w:numPr>
        <w:rPr/>
      </w:pPr>
      <w:bookmarkStart w:id="125" w:name="__RefHeading___Toc5356137_2870459653"/>
      <w:bookmarkStart w:id="126" w:name="_Toc44"/>
      <w:bookmarkEnd w:id="124"/>
      <w:bookmarkEnd w:id="125"/>
      <w:r>
        <w:rPr>
          <w:rtl w:val="true"/>
        </w:rPr>
        <w:t>شالوده ریز همکاری های برادرانه</w:t>
      </w:r>
      <w:bookmarkEnd w:id="126"/>
    </w:p>
    <w:p>
      <w:pPr>
        <w:pStyle w:val="BookText"/>
        <w:rPr/>
      </w:pPr>
      <w:r>
        <w:rPr>
          <w:rFonts w:ascii="IRNazanin" w:hAnsi="IRNazanin" w:eastAsia="IRNazanin"/>
          <w:color w:val="111111"/>
          <w:sz w:val="28"/>
          <w:sz w:val="28"/>
          <w:szCs w:val="28"/>
          <w:rtl w:val="true"/>
          <w:lang w:bidi="fa-IR"/>
        </w:rPr>
        <w:t>من می خواهم حقیقت دیگری را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ما آموخته است که انسان ها با وجود ناهم گونی های نژادی و زبانی و فرهنگی، فطرت همسانی دارند که آن ها را به پاکی و عدالت و نیکوکاری و هم دردی و همکاری فرا می خواند و همین سرشت همگانی است که اگر از انگیزه های گمراه کننده به سلامت عبور کند، انسان ها را به توحید و معرفت ذات متعالی خداوند رهنمون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تابناک دارای چنان ظرفیتی است که قادر است پایه و پشتوانه ی تشکیل جوامع آزاد و سرافراز و برخوردار از پیشرفت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شعاع معنویت را بر همه ی فعالیت های مادّی و دنیائی انسان ها نفوذ دهد و بهشتی دنیائی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بهشت اخرویِ موعود ادیان الهی – برای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همین حقیقت مشترک و همگانی است که می تواند شالوده ریز همکاری های برادرانه ی ملت هائی باشد که از نظر شکل ظاهری و سابقه ی تاریخی و منطقه ی جغرافیائی، شباهتی به یک 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های بین المللی هرگاه بر چنین شالوده ای استوار باشد، دولت ها ارتباطات میان خود را نه بر اساس ترس و تهدید یا افزون طلبی و منافع یک جانبه یا واسطه گری افراد خائن و خودفروش، بلکه بر پایه ی منافع سالم و مشترک، و برتر از آن، منافع انسانیت بنا می کنند و وجدان بیدار خود و خاطر ملت های خود را از دغدغه ها آسوده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نظم آرمانی در نقطه ی مقابل نظام سلطه قرار دارد، که در قرن های اخیر قدرت های سلطه گر غربی، و امروز دولت زورگو و متجاوز آمریکا، مدعی و مبلّغ و پیش قراول آن بوده و هستند</w:t>
      </w:r>
      <w:r>
        <w:rPr>
          <w:rFonts w:eastAsia="IRNazanin" w:cs="IRNazanin"/>
          <w:color w:val="111111"/>
          <w:sz w:val="28"/>
          <w:szCs w:val="28"/>
          <w:rtl w:val="true"/>
          <w:lang w:bidi="fa-IR"/>
        </w:rPr>
        <w:t>.</w:t>
      </w:r>
    </w:p>
    <w:p>
      <w:pPr>
        <w:pStyle w:val="Heading3"/>
        <w:numPr>
          <w:ilvl w:val="2"/>
          <w:numId w:val="1"/>
        </w:numPr>
        <w:rPr/>
      </w:pPr>
      <w:bookmarkStart w:id="127" w:name="__RefHeading___Toc5356139_2870459653"/>
      <w:bookmarkStart w:id="128" w:name="_Toc45"/>
      <w:bookmarkEnd w:id="127"/>
      <w:r>
        <w:rPr>
          <w:rtl w:val="true"/>
        </w:rPr>
        <w:t>آرمان های زنده جنبش</w:t>
      </w:r>
      <w:bookmarkEnd w:id="128"/>
    </w:p>
    <w:p>
      <w:pPr>
        <w:pStyle w:val="BookText"/>
        <w:rPr/>
      </w:pPr>
      <w:r>
        <w:rPr>
          <w:rFonts w:ascii="IRNazanin" w:hAnsi="IRNazanin" w:eastAsia="IRNazanin"/>
          <w:color w:val="111111"/>
          <w:sz w:val="28"/>
          <w:sz w:val="28"/>
          <w:szCs w:val="28"/>
          <w:rtl w:val="true"/>
          <w:lang w:bidi="fa-IR"/>
        </w:rPr>
        <w:t>میهمانان عزیز</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آرمان های اصلی جنبش عدم تعهد با گذشت شش دهه هم چنان زنده و پابرجاست؛ آرمان هائی مانند استعمار زدائی، استقلال سیاسی و اقتصادی و فرهنگی، عدم تعهد به قطب های قدرت و ارتقاء هم بستگی و همکاری میان </w:t>
      </w:r>
      <w:bookmarkStart w:id="129" w:name="pg9365_117314"/>
    </w:p>
    <w:p>
      <w:pPr>
        <w:pStyle w:val="BookText"/>
        <w:rPr/>
      </w:pPr>
      <w:bookmarkEnd w:id="129"/>
      <w:r>
        <w:rPr>
          <w:rFonts w:ascii="IRNazanin" w:hAnsi="IRNazanin" w:eastAsia="IRNazanin"/>
          <w:color w:val="111111"/>
          <w:sz w:val="28"/>
          <w:sz w:val="28"/>
          <w:szCs w:val="28"/>
          <w:rtl w:val="true"/>
          <w:lang w:bidi="fa-IR"/>
        </w:rPr>
        <w:t>کشورهای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های امروز جهان با آن آرمان ها دارای فاصله است؛ ولی اراده ی جمعی و تلاش همه جانبه برای عبور از واقعیت ها و دست یافتن به آرمان ها، هرچند پُر چالش، لیک امیدآفرین و ثمربخش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ی نزدیک، شاهد شکست سیاست های دوران جنگ سرد و نیز یک جانبه گرائیِ پس از آن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عبرت آموزی از این تجربه ی تاریخی، در حال گذار به نظام بین المللی جدیدی است و جنبش عدم تعهد می تواند و باید نقش نوینی ایفاء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باید بر پایه ی مشارکت همگانی و برابری حقوق ملت ها استوار باشد؛ و هم بستگی ما کشورهای عضو این جنبش برای شکل گیری این نظم نوین، از ضرورت های بارز عصر کنونی است</w:t>
      </w:r>
      <w:r>
        <w:rPr>
          <w:rFonts w:eastAsia="IRNazanin" w:cs="IRNazanin"/>
          <w:color w:val="111111"/>
          <w:sz w:val="28"/>
          <w:szCs w:val="28"/>
          <w:rtl w:val="true"/>
          <w:lang w:bidi="fa-IR"/>
        </w:rPr>
        <w:t>.</w:t>
      </w:r>
    </w:p>
    <w:p>
      <w:pPr>
        <w:pStyle w:val="Heading3"/>
        <w:numPr>
          <w:ilvl w:val="2"/>
          <w:numId w:val="1"/>
        </w:numPr>
        <w:rPr/>
      </w:pPr>
      <w:bookmarkStart w:id="130" w:name="__RefHeading___Toc5356141_2870459653"/>
      <w:bookmarkStart w:id="131" w:name="_Toc46"/>
      <w:bookmarkEnd w:id="130"/>
      <w:r>
        <w:rPr>
          <w:rtl w:val="true"/>
        </w:rPr>
        <w:t>انتقال تدریجی قدرت</w:t>
      </w:r>
      <w:bookmarkEnd w:id="131"/>
    </w:p>
    <w:p>
      <w:pPr>
        <w:pStyle w:val="BookText"/>
        <w:rPr/>
      </w:pPr>
      <w:r>
        <w:rPr>
          <w:rFonts w:ascii="IRNazanin" w:hAnsi="IRNazanin" w:eastAsia="IRNazanin"/>
          <w:color w:val="111111"/>
          <w:sz w:val="28"/>
          <w:sz w:val="28"/>
          <w:szCs w:val="28"/>
          <w:rtl w:val="true"/>
          <w:lang w:bidi="fa-IR"/>
        </w:rPr>
        <w:t>خوشبختانه چشم انداز تحولات جهانی، نوید بخش یک نظام چند وجهی که در آن، قطب های سنتی قدرت جای خود را به مجموعه ای از کشورها فرهنگ ها و تمدن های متنوع و با خاستگاه های گوناگون اقتصادی و اجتماعی و سیاسی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شگرفی که در سه دهه اخیر شاهد آن بوده ایم، آشکارا نشان می دهد که برآمدن قدرت های جدید با بروز ضعف در قدرت های قدیمی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جابه جائی تدریجی قدرت، به کشورهای عدم تعهد فرصت می دهد تا نقش مؤثر و شایسته ای را در عرصه ی جهانی بر عهده بگیرند و زمینه ی یک مدیریت عادلانه و واقعاً مشارکتی را در پهنه ی گیتی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کشورهای عضو این جنبش توانسته ایم در یک دوران طولانی، با وجود تنوع دیدگاه ها و گرایش ها، هم بستگی و پیوند خود را در چهارچوب آرمان های مشترک حفظ کنیم؛ و این دستاورد ساده و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می تواند دستمایه ی گذار به نظمی عادلانه و انسانی قرار گیرد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کنونی جهان فرصتی شاید تکرار نشدنی برای جنبش عدم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آن است که اتاق فرمان جهان نباید با دیکتاتوری چند کشور غربی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 یک مشارکت دموکراتیک جهانی را در عرصه ی مدیریت بین المللی شکل داد و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نیاز همه ی کشورهائی که مستقیم یا غیر مستقیم از دست اندازی چند کشور زورگو و سلطه طلب زیان </w:t>
      </w:r>
      <w:bookmarkStart w:id="132" w:name="pg9365_117315"/>
    </w:p>
    <w:p>
      <w:pPr>
        <w:pStyle w:val="BookText"/>
        <w:rPr/>
      </w:pPr>
      <w:bookmarkEnd w:id="132"/>
      <w:r>
        <w:rPr>
          <w:rFonts w:ascii="IRNazanin" w:hAnsi="IRNazanin" w:eastAsia="IRNazanin"/>
          <w:color w:val="111111"/>
          <w:sz w:val="28"/>
          <w:sz w:val="28"/>
          <w:szCs w:val="28"/>
          <w:rtl w:val="true"/>
          <w:lang w:bidi="fa-IR"/>
        </w:rPr>
        <w:t>دیده اند و می بینند</w:t>
      </w:r>
      <w:r>
        <w:rPr>
          <w:rFonts w:eastAsia="IRNazanin" w:cs="IRNazanin"/>
          <w:color w:val="111111"/>
          <w:sz w:val="28"/>
          <w:szCs w:val="28"/>
          <w:rtl w:val="true"/>
          <w:lang w:bidi="fa-IR"/>
        </w:rPr>
        <w:t>.</w:t>
      </w:r>
    </w:p>
    <w:p>
      <w:pPr>
        <w:pStyle w:val="Heading3"/>
        <w:numPr>
          <w:ilvl w:val="2"/>
          <w:numId w:val="1"/>
        </w:numPr>
        <w:rPr/>
      </w:pPr>
      <w:bookmarkStart w:id="133" w:name="__RefHeading___Toc5356143_2870459653"/>
      <w:bookmarkStart w:id="134" w:name="_Toc47"/>
      <w:bookmarkEnd w:id="133"/>
      <w:r>
        <w:rPr>
          <w:rtl w:val="true"/>
        </w:rPr>
        <w:t>ساختار ناعادلانه سازمان ملل</w:t>
      </w:r>
      <w:bookmarkEnd w:id="134"/>
    </w:p>
    <w:p>
      <w:pPr>
        <w:pStyle w:val="BookText"/>
        <w:rPr/>
      </w:pPr>
      <w:r>
        <w:rPr>
          <w:rFonts w:ascii="IRNazanin" w:hAnsi="IRNazanin" w:eastAsia="IRNazanin"/>
          <w:color w:val="111111"/>
          <w:sz w:val="28"/>
          <w:sz w:val="28"/>
          <w:szCs w:val="28"/>
          <w:rtl w:val="true"/>
          <w:lang w:bidi="fa-IR"/>
        </w:rPr>
        <w:t>شورای امنیت سازمان ملل دارای ساختار و سازوکاری غیر منطقی، ناعادلانه كاملاً غیر دموکراتیک است؛ این یک دیکتاتوریِ آشکار و یک وضعیت کهنه و منسوخ و تاریخ مصرف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سوء استفاده از همین سازوکار غلط است که آمریکا و هم دستانش توانسته اند زورگوئی های خود را در لباس مفاهیم شریف بر دنیا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منافع غرب را اراده می کنند؛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دخالت نظامی در کشورها را به جای آن می نشانند؛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تروریسم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بی دفاع روستاها و شهرها را آماج بمب ها و سلاح های خود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 ها، بشریت به شهروندان درجه یک و دو و سه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 در آسیا و آفریقا و آمریکای لاتین ارزان، و در آمریکا و غرب اروپا گران قیمت 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آمریکا و اروپا مهم، و امنیت بقیه ی بشریت بی اهمیت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و ترور اگر به دست آمریکائی و صهیونیست و دست نشاندگان آن ها صورت گیرد، مُجاز و کاملاً قابل چشم 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های مخفی آن ها که در نقاط متعددی در قاره های گوناگون شاهد زشت ترین و نفرت انگیزترین رفتارها با زندانیان بی دفاع و بی وکیل و بی محاکمه است، وجدان</w:t>
      </w:r>
    </w:p>
    <w:p>
      <w:pPr>
        <w:pStyle w:val="BookText"/>
        <w:rPr/>
      </w:pPr>
      <w:r>
        <w:rPr>
          <w:rFonts w:ascii="IRNazanin" w:hAnsi="IRNazanin" w:eastAsia="IRNazanin"/>
          <w:color w:val="111111"/>
          <w:sz w:val="28"/>
          <w:sz w:val="28"/>
          <w:szCs w:val="28"/>
          <w:rtl w:val="true"/>
          <w:lang w:bidi="fa-IR"/>
        </w:rPr>
        <w:t>آنان را نمی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خوب، کاملا گزینشی و یک طرفه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سخنان تحکم آمیز و غیرقانونی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 ها تحمیل می کنند و با شبکه ی رسانه ایِ انحصاریِ سازمان یافته، دروغ های خود را راست، و باطل خود را حق، و ظلم خود را عدالت طلبی وانمود می کنند و در مقابل، هر سخن حقی را که افشاگر فریب آن ها است، دروغ، و هر مطالبه ی برحقّی را یاغیگری می نامند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معیوب و پر زیان، غیرقابل ادامه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هندسه ی غلط بین المللی خسته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مردم در آمریکا ضدّ کانون های ثروت و قدرت در آن کشور، و اعتراض عمومی در کشورهای اروپای غربی به سیاست های اقتصادی دولت هاشان نیز نشان لبریز شدن پیمانه ی </w:t>
      </w:r>
      <w:bookmarkStart w:id="135" w:name="pg9365_117316"/>
    </w:p>
    <w:p>
      <w:pPr>
        <w:pStyle w:val="BookText"/>
        <w:rPr/>
      </w:pPr>
      <w:bookmarkEnd w:id="135"/>
      <w:r>
        <w:rPr>
          <w:rFonts w:ascii="IRNazanin" w:hAnsi="IRNazanin" w:eastAsia="IRNazanin"/>
          <w:color w:val="111111"/>
          <w:sz w:val="28"/>
          <w:sz w:val="28"/>
          <w:szCs w:val="28"/>
          <w:rtl w:val="true"/>
          <w:lang w:bidi="fa-IR"/>
        </w:rPr>
        <w:t>صبر و تحمل ملت ها از این وضعیت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وضعیت نامعقول را علاج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مستحکم و منطقی و همه جانبه کشورهای عضو جنبش عدم تعهد می تواند در یافتن و پیمودن راه علاج، تأثیرات عمیقی بر جای بگذارد</w:t>
      </w:r>
      <w:r>
        <w:rPr>
          <w:rFonts w:eastAsia="IRNazanin" w:cs="IRNazanin"/>
          <w:color w:val="111111"/>
          <w:sz w:val="28"/>
          <w:szCs w:val="28"/>
          <w:rtl w:val="true"/>
          <w:lang w:bidi="fa-IR"/>
        </w:rPr>
        <w:t>.</w:t>
      </w:r>
    </w:p>
    <w:p>
      <w:pPr>
        <w:pStyle w:val="Heading3"/>
        <w:numPr>
          <w:ilvl w:val="2"/>
          <w:numId w:val="1"/>
        </w:numPr>
        <w:rPr/>
      </w:pPr>
      <w:bookmarkStart w:id="136" w:name="__RefHeading___Toc5356145_2870459653"/>
      <w:bookmarkStart w:id="137" w:name="_Toc48"/>
      <w:bookmarkEnd w:id="136"/>
      <w:r>
        <w:rPr>
          <w:rtl w:val="true"/>
        </w:rPr>
        <w:t>مسائل حاد جهان امروز</w:t>
      </w:r>
      <w:bookmarkEnd w:id="137"/>
    </w:p>
    <w:p>
      <w:pPr>
        <w:pStyle w:val="BookText"/>
        <w:rPr/>
      </w:pPr>
      <w:r>
        <w:rPr>
          <w:rFonts w:ascii="IRNazanin" w:hAnsi="IRNazanin" w:eastAsia="IRNazanin"/>
          <w:color w:val="111111"/>
          <w:sz w:val="28"/>
          <w:sz w:val="28"/>
          <w:szCs w:val="28"/>
          <w:rtl w:val="true"/>
          <w:lang w:bidi="fa-IR"/>
        </w:rPr>
        <w:t>حضار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و امنیت بین المللی از جمله مسائل حادّ جهان امروز ما است و خلع سلاح های کشتار جمعی و فاجعه بار، یک ضرورت فوری و یک مطالبه 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امنیت، پدیده ای مشترک و غیرقابل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سلاح های ضد بشریت را در زرادخانه های خود انبار می کنند، حق ندارند خود را پرچمدار امنیت جهانی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توانست نیز امنیت را برای خود آن ها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تأسف فراوان دیده می شود که کشورهای دارنده ی بیشترین تسلیحات هسته ای، اراده ای جدّی و واقعی برای حذف این ابزارهای مرگبار از دکترین نظامی خود ندارند و آن را هم چنان عامل رفع تهدید و شاخصی مهم در تعریف جایگاه سیاسی و بین المللی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به کلّی مردود و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هسته ای نه تأمین کننده ی امنیت و نه مایه ی تحکیم قدرت سیاسی است، بلکه تهدیدی برای این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دهه ی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بیستم نشان داد که داشتن این تسلیحات نمی تواند رژیمی همانند شوروی سابق را هم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کشورهائی را می شناسیم که با داشتن بمب اتم، در معرض امواج ناامنی های مهلکند</w:t>
      </w:r>
      <w:r>
        <w:rPr>
          <w:rFonts w:eastAsia="IRNazanin" w:cs="IRNazanin"/>
          <w:color w:val="111111"/>
          <w:sz w:val="28"/>
          <w:szCs w:val="28"/>
          <w:rtl w:val="true"/>
          <w:lang w:bidi="fa-IR"/>
        </w:rPr>
        <w:t>.</w:t>
      </w:r>
    </w:p>
    <w:p>
      <w:pPr>
        <w:pStyle w:val="Heading3"/>
        <w:numPr>
          <w:ilvl w:val="2"/>
          <w:numId w:val="1"/>
        </w:numPr>
        <w:rPr/>
      </w:pPr>
      <w:bookmarkStart w:id="138" w:name="__RefHeading___Toc5356147_2870459653"/>
      <w:bookmarkStart w:id="139" w:name="_Toc49"/>
      <w:bookmarkEnd w:id="138"/>
      <w:r>
        <w:rPr>
          <w:rtl w:val="true"/>
        </w:rPr>
        <w:t>انحصار تولید و فروش سوخت هسته ای</w:t>
      </w:r>
      <w:bookmarkEnd w:id="13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استفاده از سلاح هسته ای و شیمیائی و نظائر آن را گناهی بزرگ و نابخشودنی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ی عاری از سلاح هسته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ایم و به آن پایبندیم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معنی چشم پوشی از </w:t>
      </w:r>
      <w:bookmarkStart w:id="140" w:name="pg9365_117317"/>
    </w:p>
    <w:p>
      <w:pPr>
        <w:pStyle w:val="BookText"/>
        <w:rPr/>
      </w:pPr>
      <w:bookmarkEnd w:id="140"/>
      <w:r>
        <w:rPr>
          <w:rFonts w:ascii="IRNazanin" w:hAnsi="IRNazanin" w:eastAsia="IRNazanin"/>
          <w:color w:val="111111"/>
          <w:sz w:val="28"/>
          <w:sz w:val="28"/>
          <w:szCs w:val="28"/>
          <w:rtl w:val="true"/>
          <w:lang w:bidi="fa-IR"/>
        </w:rPr>
        <w:t>حق بهره برداری صلح آمیز از انرژی هسته ای و تولید سوخت هسته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ی صلح آمیز از این انرژی بر اساس قوانین بین المللی، حق همه ی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بتوانند از این انرژی سالم در مصارف گوناگونِ حیاتی کشور و ملتشان استفاده کنند و در اِعمال این حق، وابسته به دیگران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کشور غربی که خود دارنده سلاح هسته ای و مرتکب این کار غیرقانونی اند، مایلند توان تولید سوخت هسته ای را نیز در انحصار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مرموز در حال شکل گیری است تا انحصار تولید و فروش سوخت هسته ای را در مراکزی با نام بین المللی ولی در واقع در پنجه ی چند کشور معدود غربی، تثبیت و دائمی کنند</w:t>
      </w:r>
      <w:r>
        <w:rPr>
          <w:rFonts w:eastAsia="IRNazanin" w:cs="IRNazanin"/>
          <w:color w:val="111111"/>
          <w:sz w:val="28"/>
          <w:szCs w:val="28"/>
          <w:rtl w:val="true"/>
          <w:lang w:bidi="fa-IR"/>
        </w:rPr>
        <w:t>.</w:t>
      </w:r>
    </w:p>
    <w:p>
      <w:pPr>
        <w:pStyle w:val="Heading3"/>
        <w:numPr>
          <w:ilvl w:val="2"/>
          <w:numId w:val="1"/>
        </w:numPr>
        <w:rPr/>
      </w:pPr>
      <w:bookmarkStart w:id="141" w:name="__RefHeading___Toc5356149_2870459653"/>
      <w:bookmarkStart w:id="142" w:name="_Toc50"/>
      <w:bookmarkEnd w:id="141"/>
      <w:r>
        <w:rPr>
          <w:rtl w:val="true"/>
        </w:rPr>
        <w:t>طنز تلخ روزگار ما</w:t>
      </w:r>
      <w:r>
        <w:rPr>
          <w:rtl w:val="true"/>
        </w:rPr>
        <w:t>!</w:t>
      </w:r>
      <w:bookmarkEnd w:id="142"/>
    </w:p>
    <w:p>
      <w:pPr>
        <w:pStyle w:val="BookText"/>
        <w:rPr/>
      </w:pPr>
      <w:r>
        <w:rPr>
          <w:rFonts w:ascii="IRNazanin" w:hAnsi="IRNazanin" w:eastAsia="IRNazanin"/>
          <w:color w:val="111111"/>
          <w:sz w:val="28"/>
          <w:sz w:val="28"/>
          <w:szCs w:val="28"/>
          <w:rtl w:val="true"/>
          <w:lang w:bidi="fa-IR"/>
        </w:rPr>
        <w:t>طنز تلخ روزگار ما آن است که دولت آمریکا که دارنده ی بیشترین و مرگ بارترین سلاح های هسته ای و دیگر سلاح های کشتار جمعی تنها مرتکبِ به کارگیری آن است، امروز می خواهد پرچم مخالفت با اشاعه ی هسته ای را به دوش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 شرکای غربیشان رژیم صهیونیستیِ غاصب را به سلاح های هسته ای مجهز کرده و برای این منطقه ی حساس، تهدیدی بزرگ فراهم کرده اند؛ اما همین مجموعه ی فریب گر، استفاده ی صلح آمیز از انرژی هسته ای را برای کشورهای مستقل برنمی تابند و حتّی با تولید سوخت هسته ای برای رادیوداروها و دیگر مصارف صلح آمیز انسانی، با هرچه در توان دارند، ستیزه گری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ی دروغین آنان، بیم از تولید سلاح هسته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جمهوری اسلامی ایران، آنان خود می دانند که دروغ می گویند؛ اما سیاست ورزی، آن گاه که کم ترین اثری از معنویت در آن نباشد، دروغ را هم مجاز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که در قرن بیست و یکم زبان به تهدید اتمی می گشاید و شرم نمی کند، از دروغگوئی پرهیز و شرم خواهد کرد؟</w:t>
      </w:r>
      <w:r>
        <w:rPr>
          <w:rFonts w:eastAsia="IRNazanin" w:cs="IRNazanin"/>
          <w:color w:val="111111"/>
          <w:sz w:val="28"/>
          <w:szCs w:val="28"/>
          <w:rtl w:val="true"/>
          <w:lang w:bidi="fa-IR"/>
        </w:rPr>
        <w:t>!</w:t>
      </w:r>
    </w:p>
    <w:p>
      <w:pPr>
        <w:pStyle w:val="Heading3"/>
        <w:numPr>
          <w:ilvl w:val="2"/>
          <w:numId w:val="1"/>
        </w:numPr>
        <w:rPr/>
      </w:pPr>
      <w:bookmarkStart w:id="143" w:name="__RefHeading___Toc5356151_2870459653"/>
      <w:bookmarkStart w:id="144" w:name="_Toc51"/>
      <w:bookmarkEnd w:id="143"/>
      <w:r>
        <w:rPr>
          <w:rtl w:val="true"/>
        </w:rPr>
        <w:t>شعار هسته ای جمهوری اسلامی</w:t>
      </w:r>
      <w:bookmarkEnd w:id="14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تأکید می کنم که جمهوری اسلامی هرگز در پی تسلیحات هسته ای </w:t>
      </w:r>
      <w:bookmarkStart w:id="145" w:name="pg9365_117318"/>
    </w:p>
    <w:p>
      <w:pPr>
        <w:pStyle w:val="BookText"/>
        <w:rPr/>
      </w:pPr>
      <w:bookmarkEnd w:id="145"/>
      <w:r>
        <w:rPr>
          <w:rFonts w:ascii="IRNazanin" w:hAnsi="IRNazanin" w:eastAsia="IRNazanin"/>
          <w:color w:val="111111"/>
          <w:sz w:val="28"/>
          <w:sz w:val="28"/>
          <w:szCs w:val="28"/>
          <w:rtl w:val="true"/>
          <w:lang w:bidi="fa-IR"/>
        </w:rPr>
        <w:t>نیست، و نیز هرگز از حق ملّت خود در استفاده صلح آمیز از انرژی هسته ای چشم پوشی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هسته ای برای همه و سلاح هسته ای برای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هر دو سخن پای خواهیم فشرد و می دانیم که شکستن انحصار چند کشور غربی در تولید انرژی هسته ای در چهارچوب معاهده ی عدم اشاعه، به سود همه کشورهای مستقل و از جمله کشورهای عضو جنبش عدم تعهد است</w:t>
      </w:r>
      <w:r>
        <w:rPr>
          <w:rFonts w:eastAsia="IRNazanin" w:cs="IRNazanin"/>
          <w:color w:val="111111"/>
          <w:sz w:val="28"/>
          <w:szCs w:val="28"/>
          <w:rtl w:val="true"/>
          <w:lang w:bidi="fa-IR"/>
        </w:rPr>
        <w:t>.</w:t>
      </w:r>
    </w:p>
    <w:p>
      <w:pPr>
        <w:pStyle w:val="Heading3"/>
        <w:numPr>
          <w:ilvl w:val="2"/>
          <w:numId w:val="1"/>
        </w:numPr>
        <w:rPr/>
      </w:pPr>
      <w:bookmarkStart w:id="146" w:name="__RefHeading___Toc5356153_2870459653"/>
      <w:bookmarkStart w:id="147" w:name="_Toc52"/>
      <w:bookmarkEnd w:id="146"/>
      <w:r>
        <w:rPr>
          <w:rtl w:val="true"/>
        </w:rPr>
        <w:t>تحریم ها ما را فلج نکرد</w:t>
      </w:r>
      <w:bookmarkEnd w:id="147"/>
    </w:p>
    <w:p>
      <w:pPr>
        <w:pStyle w:val="BookText"/>
        <w:rPr/>
      </w:pPr>
      <w:r>
        <w:rPr>
          <w:rFonts w:ascii="IRNazanin" w:hAnsi="IRNazanin" w:eastAsia="IRNazanin"/>
          <w:color w:val="111111"/>
          <w:sz w:val="28"/>
          <w:sz w:val="28"/>
          <w:szCs w:val="28"/>
          <w:rtl w:val="true"/>
          <w:lang w:bidi="fa-IR"/>
        </w:rPr>
        <w:t>تجربه ی سه دهه ایستادگیِ موفقیت آمیز در برابر زورگوئی ها و فشارهای همه جانبه آمریکا و متحدانش، جمهوری اسلامی را به این باور قطعی رسانده است که مقاومت یک ملت متحد و دارای عزم راسخ، قادر است بر همه ی خصومت ها و عنادها فائق آید و راه افتخار آمیز به سوی هدف های بلند خود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همه جانبه کشور ما در دو دهه اخیر واقعیتی است که در برابر چشم همگان قرار دارد و رصد کنندگان رسمی بین المللی مکرراً بدان اذعان کرده اند؛ و این همه در شرائط تحریم ها و فشارهای اقتصادی و تهاجم تبلیغاتی شبکه های وابسته به آمریکا و صهیونیسم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هائی که یاوه گویان، آن را فلج کننده نامیدند، نه تنها ما را فلج نکرده است و نخواهد کرد، بلکه گام های ما را محکم تر، و همت ما را بلندتر، و اطمینان ما را به درستی تحلیل های خود و نیز به توانائی درون زای ملتمان راسخ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یاری خداوند را در این چالش ها بارها و بارها به چشم دیده ایم</w:t>
      </w:r>
      <w:r>
        <w:rPr>
          <w:rFonts w:eastAsia="IRNazanin" w:cs="IRNazanin"/>
          <w:color w:val="111111"/>
          <w:sz w:val="28"/>
          <w:szCs w:val="28"/>
          <w:rtl w:val="true"/>
          <w:lang w:bidi="fa-IR"/>
        </w:rPr>
        <w:t>.</w:t>
      </w:r>
    </w:p>
    <w:p>
      <w:pPr>
        <w:pStyle w:val="Heading3"/>
        <w:numPr>
          <w:ilvl w:val="2"/>
          <w:numId w:val="1"/>
        </w:numPr>
        <w:rPr/>
      </w:pPr>
      <w:bookmarkStart w:id="148" w:name="__RefHeading___Toc5356155_2870459653"/>
      <w:bookmarkStart w:id="149" w:name="_Toc53"/>
      <w:bookmarkEnd w:id="148"/>
      <w:r>
        <w:rPr>
          <w:rtl w:val="true"/>
        </w:rPr>
        <w:t>مسئله دردآور فلسطین</w:t>
      </w:r>
      <w:bookmarkEnd w:id="149"/>
    </w:p>
    <w:p>
      <w:pPr>
        <w:pStyle w:val="BookText"/>
        <w:rPr/>
      </w:pPr>
      <w:r>
        <w:rPr>
          <w:rFonts w:ascii="IRNazanin" w:hAnsi="IRNazanin" w:eastAsia="IRNazanin"/>
          <w:color w:val="111111"/>
          <w:sz w:val="28"/>
          <w:sz w:val="28"/>
          <w:szCs w:val="28"/>
          <w:rtl w:val="true"/>
          <w:lang w:bidi="fa-IR"/>
        </w:rPr>
        <w:t>میهمانان گرامی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می دانم در این جا از یک مسئله ی بسیار مهم سخن بگویم؛ که اگرچه مربوط به منطقه ی ما است، ولی ابعاد گسترده ی آن از این منطقه فراتر رفته و سیاست های جهانی را در طول چندین دهه تحت تأثیر قرار داده است و آن، </w:t>
      </w:r>
    </w:p>
    <w:p>
      <w:pPr>
        <w:pStyle w:val="BookText"/>
        <w:rPr/>
      </w:pPr>
      <w:r>
        <w:rPr>
          <w:rFonts w:ascii="IRNazanin" w:hAnsi="IRNazanin" w:eastAsia="IRNazanin"/>
          <w:color w:val="111111"/>
          <w:sz w:val="28"/>
          <w:sz w:val="28"/>
          <w:szCs w:val="28"/>
          <w:rtl w:val="true"/>
          <w:lang w:bidi="fa-IR"/>
        </w:rPr>
        <w:t xml:space="preserve">مسئله ی دردآور فلسطین است خلاصه ی این ماجرا آن است که یک کشور مستقل و دارای شناسنامه ی روشنِ تاریخی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یک توطئه ی وحشتناک غربی با سردمداری انگلیس در دهه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بیستم، از ملت آن، غصب و به زور سلاح و کشتار و فریب، به جماعتی که عمدتاً از کشورهای اروپائی مهاجرت داده شده اند، واگذار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غصب بزرگ که در آغاز با کشتارهای جمعیِ مردم بی دفاع در شهرها و روستاها و راندن مردم از خانه و کاشانه خود به کشورهای هم مرز همراه بود، در طول بیش از شش دهه هم چنان با همین جنایت ها ادامه یافته است و امروز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مهم ترین مسائل جامعه 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سیاسی و نظامی رژیم غاصب صهیونیست، در این مدت از هیچ جنایتی پرهیز نکرده اند؛ از کشتار مردم و ویران کردن خانه ها و مزارع آنان و دستگیری و شکنجه ی مردان و زنان و حتّی کودکان آنان، تا تحقیر و توهین به کرامت این ملت سعی در نابودی و هضم آن در معده حرام خوار رژیم صهیونیستی، و تا حمله به اردوگاه های آنان در خود فلسطین و در کشورهای همسایه که میلیون ها آواره را در خود جای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با خون مردم مظلوم فلسطین در تاریخ منطقه ی ما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پس از شصت و پنج سال، هنوز هم چنان همین جنایت ها در رفتار گرگان درنده ی صهیونیست با باقی ماندگان در سرزمین های اشغالی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 در پی جنایت های جدیدی می آفرینند و منطقه را با بحران تازه ای روبه رو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روزی است که خبری از قتل و جرح و زندانی کردن جوان هائی مخابره نشود که به دفاع از وطن و کرامت خود برخاسته و به ویران گری مزارع و خانه های خود اعتراض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با به راه انداختن جنگ های فاجعه بار و کشتار مردم و اشغال سرزمین های عربی سازماندهی تروریسم دولتی در منطقه و جهان، ده ها سال ترور و جنگ شرارت به راه انداخته، ملت فلسطین را که برای احقاق حق خود به پا خاسته و مبارزه می کنند، تروریست می نامد و شبکه ی رسانه های متعلق به صهیونیزم بسیاری از رسانه های غربی و مزدور نیز با زیر پا گذاشتن تعهّد اخلاقی و رسانه ای، این دروغ بزرگ را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سیاسیِ مدعی حقوق </w:t>
      </w:r>
      <w:bookmarkStart w:id="150" w:name="pg9365_117320"/>
    </w:p>
    <w:p>
      <w:pPr>
        <w:pStyle w:val="BookText"/>
        <w:rPr/>
      </w:pPr>
      <w:bookmarkEnd w:id="150"/>
      <w:r>
        <w:rPr>
          <w:rFonts w:ascii="IRNazanin" w:hAnsi="IRNazanin" w:eastAsia="IRNazanin"/>
          <w:color w:val="111111"/>
          <w:sz w:val="28"/>
          <w:sz w:val="28"/>
          <w:szCs w:val="28"/>
          <w:rtl w:val="true"/>
          <w:lang w:bidi="fa-IR"/>
        </w:rPr>
        <w:t>بشر نیز چشم بر این همه جنایت بسته و بدون شرم و پروا، از آن رژیم فاجعه آفرین حمایت کرده و در نقش وکیل مدافع آن ظاهر می شوند</w:t>
      </w:r>
      <w:r>
        <w:rPr>
          <w:rFonts w:eastAsia="IRNazanin" w:cs="IRNazanin"/>
          <w:color w:val="111111"/>
          <w:sz w:val="28"/>
          <w:szCs w:val="28"/>
          <w:rtl w:val="true"/>
          <w:lang w:bidi="fa-IR"/>
        </w:rPr>
        <w:t>.</w:t>
      </w:r>
    </w:p>
    <w:p>
      <w:pPr>
        <w:pStyle w:val="Heading3"/>
        <w:numPr>
          <w:ilvl w:val="2"/>
          <w:numId w:val="1"/>
        </w:numPr>
        <w:rPr/>
      </w:pPr>
      <w:bookmarkStart w:id="151" w:name="__RefHeading___Toc5356157_2870459653"/>
      <w:bookmarkStart w:id="152" w:name="_Toc54"/>
      <w:bookmarkEnd w:id="151"/>
      <w:r>
        <w:rPr>
          <w:rtl w:val="true"/>
        </w:rPr>
        <w:t>فلسطین متعلق به فلسطینی هاست</w:t>
      </w:r>
      <w:bookmarkEnd w:id="152"/>
    </w:p>
    <w:p>
      <w:pPr>
        <w:pStyle w:val="BookText"/>
        <w:rPr/>
      </w:pPr>
      <w:r>
        <w:rPr>
          <w:rFonts w:ascii="IRNazanin" w:hAnsi="IRNazanin" w:eastAsia="IRNazanin"/>
          <w:color w:val="111111"/>
          <w:sz w:val="28"/>
          <w:sz w:val="28"/>
          <w:szCs w:val="28"/>
          <w:rtl w:val="true"/>
          <w:lang w:bidi="fa-IR"/>
        </w:rPr>
        <w:t>سخن ما آن است که فلسطین متعلق به فلسطینی ها است و ادامه ی اشغال آن، ظلمی بزرگ، تحمل ناپذیر و خطری عمده برای صلح و امنیت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راه هائی که غربی ها و وابستگان آن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مسئله 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کرده و پیموده اند، غلط و ناموفق بوده است و در آینده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حلی عادلانه و کاملاً دموکراتیک را پیشنهاد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فلسطینی ها، چه ساکنان کنونی آن، و چه کسانی که به کشورهای دیگر رانده و هویت فلسطینی خود را حفظ کرده اند، اعم از مسلمان و مسیحی و یهودی، در یک همه پرسیِ عمومی، با نظارتی دقیق و اطمینان بخش شرکت کنند و ساختار نظام سیاسی این کشور را انتخاب نمایند و همه ی فلسطینیانی که سال ها رنج آوارگی را تحمل کرده اند، به کشور خود باز گردند و در این همه پرسی و سپس تدوین قانون اساسی و انتخابات،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صلح برقرار خواهد شد</w:t>
      </w:r>
      <w:r>
        <w:rPr>
          <w:rFonts w:eastAsia="IRNazanin" w:cs="IRNazanin"/>
          <w:color w:val="111111"/>
          <w:sz w:val="28"/>
          <w:szCs w:val="28"/>
          <w:rtl w:val="true"/>
          <w:lang w:bidi="fa-IR"/>
        </w:rPr>
        <w:t>.</w:t>
      </w:r>
    </w:p>
    <w:p>
      <w:pPr>
        <w:pStyle w:val="Heading3"/>
        <w:numPr>
          <w:ilvl w:val="2"/>
          <w:numId w:val="1"/>
        </w:numPr>
        <w:rPr/>
      </w:pPr>
      <w:bookmarkStart w:id="153" w:name="__RefHeading___Toc5356159_2870459653"/>
      <w:bookmarkStart w:id="154" w:name="_Toc55"/>
      <w:bookmarkEnd w:id="153"/>
      <w:r>
        <w:rPr>
          <w:rtl w:val="true"/>
        </w:rPr>
        <w:t>پندی خیر خواهانه</w:t>
      </w:r>
      <w:bookmarkEnd w:id="15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مایلم پندی خیرخواهانه به سیاستمداران آمریکائی که تاکنون همواره به عنوان مدافع و پشتیبان رژیم صهیونیستی در صحنه حاضر شده اند،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تاکنون برای شما دردسرهای بی شمار داشته است؛ چهره ی شما را در میان ملت های منطقه، منفور و شما را در چشم آنان شریک جنایات صهیونیست های غاصب معرفی کرده است؛ هزینه های مادی و معنوی که در طول سال های متمادی از این رهگذر به دولت و ملت آمریکا تحمیل شده است، سرسام آور است؛ و احتمالا در آینده اگر همین روش ادامه یابد، هزینه های شما سنگین 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به پیشنهاد جمهوری اسلامی درباره ی همه پرسی بیندیشید و با تصمیمی شجاعانه، خود را از گره ناگشودنی کنونی </w:t>
      </w:r>
      <w:bookmarkStart w:id="155" w:name="pg9365_117321"/>
    </w:p>
    <w:p>
      <w:pPr>
        <w:pStyle w:val="Heading3"/>
        <w:numPr>
          <w:ilvl w:val="2"/>
          <w:numId w:val="1"/>
        </w:numPr>
        <w:rPr/>
      </w:pPr>
      <w:bookmarkStart w:id="156" w:name="__RefHeading___Toc5356161_2870459653"/>
      <w:bookmarkStart w:id="157" w:name="_Toc56"/>
      <w:bookmarkEnd w:id="155"/>
      <w:bookmarkEnd w:id="156"/>
      <w:r>
        <w:rPr>
          <w:rtl w:val="true"/>
        </w:rPr>
        <w:t>جنبش عدم تعهد و شکل دهی آینده</w:t>
      </w:r>
      <w:bookmarkEnd w:id="157"/>
    </w:p>
    <w:p>
      <w:pPr>
        <w:pStyle w:val="BookText"/>
        <w:rPr/>
      </w:pPr>
      <w:r>
        <w:rPr>
          <w:rFonts w:ascii="IRNazanin" w:hAnsi="IRNazanin" w:eastAsia="IRNazanin"/>
          <w:color w:val="111111"/>
          <w:sz w:val="28"/>
          <w:sz w:val="28"/>
          <w:szCs w:val="28"/>
          <w:rtl w:val="true"/>
          <w:lang w:bidi="fa-IR"/>
        </w:rPr>
        <w:t>میهمانان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سخن آغازین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گیتی حساس و جهان در حال گذار از یک پیچ تاریخیِ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که نظمی نوین در حال تولد یافتن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غیر متعهدها حدود دو سوم اعضاء جامعه ی جهانی را در خود جای داده است و می تواند در شکل دهی آینده نقشی بزرگ ایفاء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اجلاس بزرگ در تهران نیز خود حادثه ای پرمعنا است که باید در محاسبات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اعضاء این جنبش با هم افزائی امکانات و ظرفیت های گستردهی خود می توانیم برای نجات جهان از ناامنی و جنگ و سلطه گری، نقشی تاریخی و ماندگار بیافرینیم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مقصود فقط با همکاری های همه جانبه ی ما با یک دیگر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کشورهای بسیار ثروتمند و نیز کشورهای دارای نفوذ بین المللی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مشکلات با همکاری های اقتصادی و رسانه ای و انتقال تجربه های تجربه های پیشبرنده و تعالی بخش، کاملاً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عزم هامان را راسخ کنیم؛ به هدف ها وفادار بمانیم؛ از اخم قدرت های زورگو نترسیم و به لبخند آنان دل خوش نکنیم؛ اراده ی الهی و قوانین آفرینش را پشتیبان خود بدانیم؛ به شکست تجربه ی اردوگاه کمونیستی در دو دهه پیش، و شکست سیاست های به اصطلاح لیبرال دموکراسی غربی 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های آن را در خیابان های کشورهای اروپائی و آمریکایی و گره های ناگشودنی اقتصاد این کشورها همه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عبرت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سقوط دیکتاتورهای وابسته به آمریکا و هم دست رژیم صهیونیستی در شمال آفریقا و بیداری اسلامی در کشورهای منطقه را فرصتی بزرگ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به ارتقاء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وری سیاسی جنبش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مدیریت جهانی بیندیشیم؛ می توانیم برای تحول در این مدیریت، سندی تاریخی تهیه کنیم و ابزارهای اجرائی آن را فراهم نمائیم؛ </w:t>
      </w:r>
    </w:p>
    <w:p>
      <w:pPr>
        <w:pStyle w:val="BookText"/>
        <w:rPr/>
      </w:pPr>
      <w:r>
        <w:rPr>
          <w:rFonts w:ascii="IRNazanin" w:hAnsi="IRNazanin" w:eastAsia="IRNazanin"/>
          <w:color w:val="111111"/>
          <w:sz w:val="28"/>
          <w:sz w:val="28"/>
          <w:szCs w:val="28"/>
          <w:rtl w:val="true"/>
          <w:lang w:bidi="fa-IR"/>
        </w:rPr>
        <w:t>می توانیم حرکت به سمت همکاری های مؤثر اقتصادی را طراحی و الگوهای ارتباط فرهنگی میان خود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تشکیل دبیرخانه ی فعال و پرانگیزه ای برای این تشکیلات، خواهد توانست به حصول این مقاصد کمکی بزرگ و پر تأثیر تقدیم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متشکرم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9365_117324"/>
      <w:bookmarkStart w:id="159" w:name="pg9365_117324"/>
      <w:bookmarkEnd w:id="159"/>
    </w:p>
    <w:p>
      <w:pPr>
        <w:pStyle w:val="Heading2"/>
        <w:numPr>
          <w:ilvl w:val="1"/>
          <w:numId w:val="1"/>
        </w:numPr>
        <w:rPr/>
      </w:pPr>
      <w:bookmarkStart w:id="160" w:name="pg9365_117324"/>
      <w:bookmarkStart w:id="161" w:name="__RefHeading___Toc5356163_2870459653"/>
      <w:bookmarkStart w:id="162" w:name="_Toc57"/>
      <w:bookmarkEnd w:id="160"/>
      <w:bookmarkEnd w:id="161"/>
      <w:r>
        <w:rPr>
          <w:rtl w:val="true"/>
        </w:rPr>
        <w:t xml:space="preserve">دیدار مسئولان و نمایندگان کشورهای جنبش عدم تعهد با رهبر انقلاب </w:t>
      </w:r>
      <w:r>
        <w:rPr/>
        <w:t>1391/6/8</w:t>
      </w:r>
      <w:bookmarkEnd w:id="16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5356165_2870459653"/>
      <w:bookmarkStart w:id="164" w:name="_Toc58"/>
      <w:bookmarkEnd w:id="163"/>
      <w:r>
        <w:rPr>
          <w:rtl w:val="true"/>
        </w:rPr>
        <w:t>اشاره</w:t>
      </w:r>
      <w:bookmarkEnd w:id="1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9365_117326"/>
      <w:bookmarkStart w:id="166" w:name="pg9365_117326"/>
      <w:bookmarkEnd w:id="166"/>
    </w:p>
    <w:p>
      <w:pPr>
        <w:pStyle w:val="Heading3"/>
        <w:numPr>
          <w:ilvl w:val="2"/>
          <w:numId w:val="1"/>
        </w:numPr>
        <w:rPr/>
      </w:pPr>
      <w:bookmarkStart w:id="167" w:name="pg9365_117326"/>
      <w:bookmarkStart w:id="168" w:name="__RefHeading___Toc5356167_2870459653"/>
      <w:bookmarkStart w:id="169" w:name="_Toc59"/>
      <w:bookmarkEnd w:id="167"/>
      <w:bookmarkEnd w:id="168"/>
      <w:r>
        <w:rPr>
          <w:rtl w:val="true"/>
        </w:rPr>
        <w:t>دیدارمان موهان سینگ نخست وزیر هند با رهبر انقلاب</w:t>
      </w:r>
      <w:bookmarkEnd w:id="169"/>
    </w:p>
    <w:p>
      <w:pPr>
        <w:pStyle w:val="BookText"/>
        <w:rPr/>
      </w:pPr>
      <w:r>
        <w:rPr>
          <w:rFonts w:ascii="IRNazanin" w:hAnsi="IRNazanin" w:eastAsia="IRNazanin"/>
          <w:color w:val="111111"/>
          <w:sz w:val="28"/>
          <w:sz w:val="28"/>
          <w:szCs w:val="28"/>
          <w:rtl w:val="true"/>
          <w:lang w:bidi="fa-IR"/>
        </w:rPr>
        <w:t xml:space="preserve">حضرت آیت الله خامنه ای رهبر معظم انقلاب اسلامی عصر چهارشنبه هشتم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آقای مان موهان سینگ نخست وزیر هند و هیأت همراه، با اشاره به سابقه ی ارتباطات فرهنگی، عاطفی، تمدنی و تاریخی دو ملت ایران و هند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همواره نگاه مثبتی به هند داشته اند و همه ی این موارد زمینه ی بسیار مناسبی برای گسترش بیش از پیش روابط دو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هند را یک قدرت مهم و بزرگ و دارای پیشرفت های علمی و اقتصادی خوب خواندند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پس از پیروزی انقلاب اسلامی و به خصوص در سال های اخیر، کارهای فراوانی در عرصه های، علمی، اقتصادی و اجتماعی انجام داده که شاید در طول چند قرن گذشته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زمینه های تعمیق همکاری های همه جانبه ی هند و ایران را مهیّا دانستند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های دو کشور به ویژه در عرصه های تجاری و زیربنایی می تواند همکاری اطمینان بخشی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با تأکید بر این که نمی توان به همکاری شرکای بین المللی اعتماد کرد،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شرکای بین المللیِ غیر قابل اطمینان، آمریکا است که فقط برای یک دولت، شریک قابل اطمینانی است و آن دولت هم دولت صهیونیستی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چنین در خصوص مسائل منطقه و از جمله سوریه و افغانستان، موضع ایران و هند را همسو دانستند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می توانند همکاری های خود را در زمینه ی مسائل منطقه ای گسترش دهند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ثبات، استقلال و اقتدار هند را برای جمهوری اسلامی ایران مهم دانستند و اظهار امیدواری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دوره ی سه ساله ی </w:t>
      </w:r>
    </w:p>
    <w:p>
      <w:pPr>
        <w:pStyle w:val="BookText"/>
        <w:rPr/>
      </w:pPr>
      <w:r>
        <w:rPr>
          <w:rFonts w:ascii="IRNazanin" w:hAnsi="IRNazanin" w:eastAsia="IRNazanin"/>
          <w:color w:val="111111"/>
          <w:sz w:val="28"/>
          <w:sz w:val="28"/>
          <w:szCs w:val="28"/>
          <w:rtl w:val="true"/>
          <w:lang w:bidi="fa-IR"/>
        </w:rPr>
        <w:t>ریاست خود بر جنبش عدم تعهد بتواند با همکاری هند، زمینه ساز نقش آفرینی این جنبش در مسائل مهم بین المللی و منطقه ای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دیدار که آقای احمدی نژاد رئیس جمهور ایران نیز حضور داشت، آقای مان موهان سینگ نخست وزیر هند ضمن ابراز خرسندی فراوان از دیدار انقلاب اسلامی ایران، به سابقه فرهنگی و تمدنی ملت های هند و ایران و روابط تاریخی دو ملت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خواهان گسترش روابط با جمهوری اسلامی ایران در زمینه های مختلف، از جمله بخش های انرژی و تأسیسات زیربنایی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توافقات انجام گرفته در مذاکرات با رئیس جمهور ایران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مذاکرات توافق های خوبی انجام شد که زمینه ساز گسترش بیش از پیش روابط دو کشور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وزیر هند هم چنین با اشاره به مسائل منطقه و از جمله افغانستان و سوریه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مخالف هرگونه مداخله ی خارجی در سوریه است و تنها راه حل بحران این کشور را یک راه حل سوری و بر اساس نظر مردم سوریه می داند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مان موهان سینگ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دوران ریاست ایران بر جنبش عدم تعهد تمام تلاش خود را برای نقش آفرینی واقعی این جنبش در مسائل بین المللی و منطقه ای به کار خواهد گرفت</w:t>
      </w:r>
      <w:r>
        <w:rPr>
          <w:rFonts w:eastAsia="IRNazanin" w:cs="IRNazanin"/>
          <w:color w:val="111111"/>
          <w:sz w:val="28"/>
          <w:szCs w:val="28"/>
          <w:rtl w:val="true"/>
          <w:lang w:bidi="fa-IR"/>
        </w:rPr>
        <w:t xml:space="preserve">. </w:t>
      </w:r>
      <w:bookmarkStart w:id="170" w:name="pg9365_117328"/>
    </w:p>
    <w:p>
      <w:pPr>
        <w:pStyle w:val="Heading3"/>
        <w:numPr>
          <w:ilvl w:val="2"/>
          <w:numId w:val="1"/>
        </w:numPr>
        <w:rPr/>
      </w:pPr>
      <w:bookmarkStart w:id="171" w:name="__RefHeading___Toc5356169_2870459653"/>
      <w:bookmarkStart w:id="172" w:name="_Toc60"/>
      <w:bookmarkEnd w:id="170"/>
      <w:bookmarkEnd w:id="171"/>
      <w:r>
        <w:rPr>
          <w:rtl w:val="true"/>
        </w:rPr>
        <w:t>دیدار بان کی مون دبیر کل سازمان ملل متحد با رهبر انقلاب</w:t>
      </w:r>
      <w:bookmarkEnd w:id="172"/>
    </w:p>
    <w:p>
      <w:pPr>
        <w:pStyle w:val="BookText"/>
        <w:rPr/>
      </w:pPr>
      <w:r>
        <w:rPr>
          <w:rFonts w:ascii="IRNazanin" w:hAnsi="IRNazanin" w:eastAsia="IRNazanin"/>
          <w:color w:val="111111"/>
          <w:sz w:val="28"/>
          <w:sz w:val="28"/>
          <w:szCs w:val="28"/>
          <w:rtl w:val="true"/>
          <w:lang w:bidi="fa-IR"/>
        </w:rPr>
        <w:t xml:space="preserve">حضرت آیت الله خامنه ای رهبر معظم انقلاب اسلامی عصر چهارشنبه هشتم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آقای بان کی مون، دبیر کل سازمان ملل و هیأت همراه، با اشاره به سابقه ی تمدن و فرهنگ ایرانی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مهم و برتر ملت ایران در مسائل فرهنگی و تمدنی، جمهوری اسلامی ایران زمینه ی بسیار خوبی برای گسترش فرهنگ و تمدن انسانی برخاسته از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با اشاره به نگرانی های مشترک بشریت از جمله موضوع خلع سلاح اتمی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بر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عاری از سلاح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دارد و سازمان ملل متحد باید در خصوص رفع نگرانی های موجود در زمینه ی سلاح اتمی تلاش جدی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با اشاره به تجهیز رژیم صهیونیستی به سلاح اتمی از جانب آمریکا و برخی قدرت های دیگر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خطر بزرگی برای منطقه است و از سازمان ملل متحد انتظار است که در این خصوص اقدامی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ترکیب سازمان ملل متحد معیوب است و زورگوترین قدرت های دنیا که دارای سلاح اتمی و سابقه ی استفاده از آن نیز هستند، بر شورای امنیت مسلط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با اشاره به سخنان دبیرکل سازمان ملل درباره ی سوریه و درخواست از جمهوری اسلامی ایران برای کمک به حل این بحران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سوریه مسئله ی بسیار تلخی است که نتیجه ی آن، قربانی شدن مردم بی گناه این کشور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بر اساس اعتقادات و آموزه های دینی خود، آماده هرگونه تلاش برای حل بحران سوریه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آیت الله خامنه ای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 بحران سوریه یک شرط طبیعی دارد که عبارت است از جلوگیری از ارسال سلاح به گروه های بی مسئولیت داخل سوريه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وضعیت کنونی سوریه را نتیجه ی ارسال سیل گونه ی سلاح از بیشتر مرزهای سوریه به داخل این کشور و برای گروه های مخالف دانستند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سلاح در دست دولت سوریه طبیعی است، زیرا دولت سوریه مانند هر دولتی ارتش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تلخ در مورد سوریه این است که مجموعه ای از دولت ها، گروه های مخالف دولت سوریه را به جنگی نیابتی از طرف خودشان با دولت سوریه وادار کرده اند و این جنگ نیابتی، واقعیت امروز بحران سوریه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دولت هایی که جنگ نیابتی را در سوریه به راه انداخته اند، مانع از اجرای طرح آقای کوفی عنان نیز شدند و نگذاشتند این طرح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نقشه ی بسیار خطرناک از طرف برخی دولت ها در سوریه ادامه داشته باشد، وضعیت سوریه تغییری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در بخش دیگری از سخنان خود به صحبت های دبیرکل سازمان ملل متحد در مورد موضوع هسته ای ایران اشاره کردند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ها اطلاع کامل دارند که ایران به دنبال سلاح هسته ای نیست و فقط به دنبال بهانه جویی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با اشاره به همکاری های وسیع ایران با آژانس بین المللی انرژی اتمی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بر اساس مقررات خود موظف است از لحاظ علمی و فنی به جمهوری اسلامی ایران کمک کند، اما آژانس بین المللی انرژی اتمی نه تنها این کار را نکرده، بلکه دائماً کارشکنی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با اشاره به اعتراف غربی ها مبنی بر تلاش برای ایجاد خرابکاری اینترنتی و فنی از طریق برخی بدافزارها از جمله استاکس نت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آژانس بین المللی انرژی اتمی در این خصوص موضع گیری نکرد؟ حضرت آیت الله خامنه ای هم چنین با اشاره به تهدید هسته ای ایران از جانب مقام درجه اول دولت آمریکا، به آقای بان کی 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این بود که </w:t>
      </w:r>
    </w:p>
    <w:p>
      <w:pPr>
        <w:pStyle w:val="BookText"/>
        <w:rPr/>
      </w:pPr>
      <w:r>
        <w:rPr>
          <w:rFonts w:ascii="IRNazanin" w:hAnsi="IRNazanin" w:eastAsia="IRNazanin"/>
          <w:color w:val="111111"/>
          <w:sz w:val="28"/>
          <w:sz w:val="28"/>
          <w:szCs w:val="28"/>
          <w:rtl w:val="true"/>
          <w:lang w:bidi="fa-IR"/>
        </w:rPr>
        <w:t>سازمان ملل سریعاً با این تهدید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تأکید مجدد در خصوص موضع جمهوری اسلامی ایران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ساخت و به کارگیری سلاح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بر اساس اعتقادات دینی و نه برای خوشامد آمریکا و کشورهای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سخنان خود را با یک اندرز خیرخواهانه به دبیر کل سازمان ملل پایان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سلاح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ی هیچ قدرتی را نکنید و از فرصتی که اکنون برای شما فراهم شده است، به درستی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دیدار آقای بان کی مون دبیرکل سازمان ملل متحد ضمن تبریک ریاست ایران بر جنبش عدم تعهد، به نقش و جایگاه بسیار مهم و تأثیرگذار ایران در منطقه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سوریه من به عنوان دبیرکل سازمان ملل از جمهوری اسلامی ایران درخواست می کنم که با استفاده از نفوذ و قدرت خود، زمینه ی حل بحران سوریه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بان کی مون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باید ارسال سلاح به دولت سوریه و گروه های مخالف آن متوقف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کل سازمان ملل متحد هم چنین با اظهار نگرانی از موضوع هسته ای ایران، خواستار همکاری بیشتر ایران با آژانس بینالمللی انرژی اتمی و 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173" w:name="pg9365_117331"/>
    </w:p>
    <w:p>
      <w:pPr>
        <w:pStyle w:val="Heading3"/>
        <w:numPr>
          <w:ilvl w:val="2"/>
          <w:numId w:val="1"/>
        </w:numPr>
        <w:rPr/>
      </w:pPr>
      <w:bookmarkStart w:id="174" w:name="__RefHeading___Toc5356171_2870459653"/>
      <w:bookmarkStart w:id="175" w:name="_Toc61"/>
      <w:bookmarkEnd w:id="173"/>
      <w:bookmarkEnd w:id="174"/>
      <w:r>
        <w:rPr>
          <w:rtl w:val="true"/>
        </w:rPr>
        <w:t>دیدار بردی محمداف رئیس جمهور ترکمنستان با رهبر انقلاب</w:t>
      </w:r>
      <w:bookmarkEnd w:id="175"/>
    </w:p>
    <w:p>
      <w:pPr>
        <w:pStyle w:val="BookText"/>
        <w:rPr/>
      </w:pPr>
      <w:r>
        <w:rPr>
          <w:rFonts w:ascii="IRNazanin" w:hAnsi="IRNazanin" w:eastAsia="IRNazanin"/>
          <w:color w:val="111111"/>
          <w:sz w:val="28"/>
          <w:sz w:val="28"/>
          <w:szCs w:val="28"/>
          <w:rtl w:val="true"/>
          <w:lang w:bidi="fa-IR"/>
        </w:rPr>
        <w:t xml:space="preserve">رهبر معظم انقلاب اسلامی عصر پنج شنبه نهم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رئیس جمهور ترکمنستان،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سیاست جمهوری اسلامی ایران در قبال همسایگان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با استقبال از گسترش مناسبات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های متنوع و گسترده ی دو کشور، مسیر گسترش همکاری ها را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با ابراز خرسندی از پیشرفت های ترکمنستان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مشترک در مسائل مختلف، از جمله دریای خزر می تواند مبنای توسعه ی هرچه بیشتر روابط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بردی محمداف نیز در این دیدار ضمن ابلاغ سلام های گرم ملت ترکمنستان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همه تلاش خود را برای گسترش هرچه بیشتر مناسبات با همسایه بزرگ خود به کار خواهیم گرفت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ترکمنستان اجلاس جنبش عدم تعهد در تهران را بسیار مهم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نتایج این اجلاس در روند پیشرفت کشورهای عضو، تأثیر مثبتی خواهد داشت</w:t>
      </w:r>
      <w:r>
        <w:rPr>
          <w:rFonts w:eastAsia="IRNazanin" w:cs="IRNazanin"/>
          <w:color w:val="111111"/>
          <w:sz w:val="28"/>
          <w:szCs w:val="28"/>
          <w:rtl w:val="true"/>
          <w:lang w:bidi="fa-IR"/>
        </w:rPr>
        <w:t xml:space="preserve">. </w:t>
      </w:r>
      <w:bookmarkStart w:id="176" w:name="pg9365_117332"/>
    </w:p>
    <w:p>
      <w:pPr>
        <w:pStyle w:val="Heading3"/>
        <w:numPr>
          <w:ilvl w:val="2"/>
          <w:numId w:val="1"/>
        </w:numPr>
        <w:rPr/>
      </w:pPr>
      <w:bookmarkStart w:id="177" w:name="__RefHeading___Toc5356173_2870459653"/>
      <w:bookmarkStart w:id="178" w:name="_Toc62"/>
      <w:bookmarkEnd w:id="176"/>
      <w:bookmarkEnd w:id="177"/>
      <w:r>
        <w:rPr>
          <w:rtl w:val="true"/>
        </w:rPr>
        <w:t>دیدار میشل سلیمان رئیس جمهور لبنان با رهبر انقلاب</w:t>
      </w:r>
      <w:bookmarkEnd w:id="178"/>
    </w:p>
    <w:p>
      <w:pPr>
        <w:pStyle w:val="BookText"/>
        <w:rPr/>
      </w:pPr>
      <w:r>
        <w:rPr>
          <w:rFonts w:ascii="IRNazanin" w:hAnsi="IRNazanin" w:eastAsia="IRNazanin"/>
          <w:color w:val="111111"/>
          <w:sz w:val="28"/>
          <w:sz w:val="28"/>
          <w:szCs w:val="28"/>
          <w:rtl w:val="true"/>
          <w:lang w:bidi="fa-IR"/>
        </w:rPr>
        <w:t xml:space="preserve">رهبر انقلاب اسلامی عصر پنج شنبه نهم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رئیس جمهور لبنان، این کشور را دارای اهمیت و حساسیتی ویژه در منطقه خواندند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بیگانگان سعی می کنند مشکلات بعضی کشورهای منطقه را به لبنان سرایت دهند که همکاری و همدلی گروه ها و طوایف لبنانی و تکیه بر ارزش مهم مقاومت می تواند این تحرکات را ناکام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لبنان را کشوری مهم و حساس در منطقه دانستند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شخصیت های لبنانی توانسته اند تجربه ی خوبی از خود نشان دهند و با پایداری در برابر اختلاف افکنی مذهبی و طائفه ای و حمایت از مقاومت، بسیاری از مشکلات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گفتگوهای میهنی در لبنان را سیاست صحیحی برشمردند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داخل و خارج لبنان، نقشه هایی در سر می پرورانند، اما شما نخست وزیر و رئیس مجلس مسائل را به خوبی اداره می کنید که این هم جهتی را باید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ضمن تأکید بر مخالفت با هرگونه دخالت خارجی در سوریه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مسئله ی سوریه، جلوگیری از ارسال سلاح برای گروه های بی مسئولیت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دیدار آقای میشل سلیمان رئیس جمهور لبنان ضمن قدردانی از برگزاری بسیار خوب و قوی اجلاس سران عدم تعهد در تهران و تأکید بر لزوم گسترش بیش از پیش روابط ایران و لبنان، اظهار امیدواری کرد که این نشست و ریاست کشور جمهوری اسلامی ایران بر جنبش عدم تعهد نتایج عملی مثبتی در موضوعات مختلف از جمله فلسطین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رئیس جمهور لبنان هم چنین با بیان توضیحاتی در خصوص اوضاع لبنان و گفت و گوهای راهبردی دفاعی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لبنان هم چنان به مقاومت نیاز دارد و دولت لبنان مصمم است با ایجاد زمینه ی گفت و گو و مفاهمه و همکاری، از سرایت هرگونه تنش خارجی به داخل لبنان جلوگیری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میشل سلیمان هم چنین با اشاره به مسائل سوریه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مخالف هرگونه مداخله ی خارجی در سوریه است و تأکید دارد مسائل سوریه باید از طریق گفت و گو حل شود</w:t>
      </w:r>
      <w:r>
        <w:rPr>
          <w:rFonts w:eastAsia="IRNazanin" w:cs="IRNazanin"/>
          <w:color w:val="111111"/>
          <w:sz w:val="28"/>
          <w:szCs w:val="28"/>
          <w:rtl w:val="true"/>
          <w:lang w:bidi="fa-IR"/>
        </w:rPr>
        <w:t xml:space="preserve">. </w:t>
      </w:r>
      <w:bookmarkStart w:id="179" w:name="pg9365_117334"/>
    </w:p>
    <w:p>
      <w:pPr>
        <w:pStyle w:val="Heading3"/>
        <w:numPr>
          <w:ilvl w:val="2"/>
          <w:numId w:val="1"/>
        </w:numPr>
        <w:rPr/>
      </w:pPr>
      <w:bookmarkStart w:id="180" w:name="__RefHeading___Toc5356175_2870459653"/>
      <w:bookmarkStart w:id="181" w:name="_Toc63"/>
      <w:bookmarkEnd w:id="179"/>
      <w:bookmarkEnd w:id="180"/>
      <w:r>
        <w:rPr>
          <w:rtl w:val="true"/>
        </w:rPr>
        <w:t>دیدار امام علی رحمان رئیس جمهور تاجیکستان با رهبر انقلاب</w:t>
      </w:r>
      <w:bookmarkEnd w:id="181"/>
    </w:p>
    <w:p>
      <w:pPr>
        <w:pStyle w:val="BookText"/>
        <w:rPr/>
      </w:pPr>
      <w:r>
        <w:rPr>
          <w:rFonts w:ascii="IRNazanin" w:hAnsi="IRNazanin" w:eastAsia="IRNazanin"/>
          <w:color w:val="111111"/>
          <w:sz w:val="28"/>
          <w:sz w:val="28"/>
          <w:szCs w:val="28"/>
          <w:rtl w:val="true"/>
          <w:lang w:bidi="fa-IR"/>
        </w:rPr>
        <w:t xml:space="preserve">حضرت آیت الله خامنه ای عصر پنج شنبه نهم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رئیس جمهور تاجیکستان، زبان و فرهنگ ریشه دار و عمیق و مشترک ملت های منطقه را زمینه ای مساعد برای گسترش و تعمیق مناسبات دو و چندجانبه و نیز ساختن آینده ای بهتر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استقبال از گسترش روابط در زمینه های مختلف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سنت ها، عقاید و آداب مردم، باعث جذب حمایت مستحکم آن ها می شود و هر دولتی با اتکای به این حمایت، می تواند در مقابل عوامل مزاحم خارجی، پایداری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امام علی رحمان نیز در این دیدار با تشریح زمینه های مختلف همکاری دوجانبه خواستار گسترش هرچه بیشتر مناسبات اقتصادی و سیاسی و فرهنگی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تاجیکستان با قدردانی از برگزاری پرکیفیت اجلاس سران جنبش عدم تعهد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جنابعالی در افتتاحیه اجلاس مهم سران، زمینه ساز پویایی و تأثیرگذاری این جنبش خواهد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رحمان با اشاره به برخی تلاشهای بیگانگان برای ایجاد ناامنی و عقب نگهداشتن کشورهای منطقه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یک دیگر در مقابل این طرح ها می ایستیم</w:t>
      </w:r>
      <w:r>
        <w:rPr>
          <w:rFonts w:eastAsia="IRNazanin" w:cs="IRNazanin"/>
          <w:color w:val="111111"/>
          <w:sz w:val="28"/>
          <w:szCs w:val="28"/>
          <w:rtl w:val="true"/>
          <w:lang w:bidi="fa-IR"/>
        </w:rPr>
        <w:t xml:space="preserve">. </w:t>
      </w:r>
      <w:bookmarkStart w:id="182" w:name="pg9365_117335"/>
    </w:p>
    <w:p>
      <w:pPr>
        <w:pStyle w:val="Heading3"/>
        <w:numPr>
          <w:ilvl w:val="2"/>
          <w:numId w:val="1"/>
        </w:numPr>
        <w:rPr/>
      </w:pPr>
      <w:bookmarkStart w:id="183" w:name="__RefHeading___Toc5356177_2870459653"/>
      <w:bookmarkStart w:id="184" w:name="_Toc64"/>
      <w:bookmarkEnd w:id="182"/>
      <w:bookmarkEnd w:id="183"/>
      <w:r>
        <w:rPr>
          <w:rtl w:val="true"/>
        </w:rPr>
        <w:t>دیدار رابرت موگابه رئیس جمهور زیمباوه با رهبر انقلاب</w:t>
      </w:r>
      <w:bookmarkEnd w:id="184"/>
    </w:p>
    <w:p>
      <w:pPr>
        <w:pStyle w:val="BookText"/>
        <w:rPr/>
      </w:pPr>
      <w:r>
        <w:rPr>
          <w:rFonts w:ascii="IRNazanin" w:hAnsi="IRNazanin" w:eastAsia="IRNazanin"/>
          <w:color w:val="111111"/>
          <w:sz w:val="28"/>
          <w:sz w:val="28"/>
          <w:szCs w:val="28"/>
          <w:rtl w:val="true"/>
          <w:lang w:bidi="fa-IR"/>
        </w:rPr>
        <w:t>رئیس جمهور زیمبابوه اعلام کرد که ریاست ایران بر جنبش عدم تعهد، خبر بسیار خوبی است که به چهار دلیل باعث امیدواری کشورهای عدالت خواه، آزادی خواه و استقلال طلب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موگابه که عصر پنج شنبه نهم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رهبر معظم انقلاب اسلامی رفته بود، سخنرانی ایشان در جلسه افتتاحیه را عالی، آموزنده، دارای نکات فلسفی عمیق و تحرک آفرین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خوشحالیم که ریاست جنبش به کشوری سپرده شده که کارنامه ی درخشانی در مبارزه با قدرت های استکباری غرب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زیمبابوه برخورداری جمهوری اسلامی ایران از فلسفه ای انقلابی، پرهیز ایران از تکیه بر حرف و شعار و تأکید بر اقدام عملی را از دیگر دلایل خرسندی فراوان کشورهای آزادی خواه جهان از ریاست ایران بر جنبش عدم تعهد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فرصت خوبی برای گسترش بیشتر روابط دوجانبه نیز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موگابه با انتقاد شدید از دروغ های بزرگ غربی ها درباره ی دفاع از حقوق بشر، قانون و دموکراسی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آمریکا، انگلیس و فرانسه و رفتار دوگانه ی آن ها در قبال تحولات منطقه خاورمیانه نشان می دهد که غربی ها فقط به دنبال منابع نفتی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زیمبابوه عمل کرد غرب در سوریه را نشان دهنده ی نقشه چینی آن ها برای تضعیف جمهوری اسلامی ارزیابی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مضحک است که غربی ها ایران را به تلاش برای دستیابی به سلاح هسته ای متهم می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پس از شنیدن سخنان رئیس جمهور زیمبابوه، با تجلیل از استمرار روحیه انقلابی ایشان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که </w:t>
      </w:r>
    </w:p>
    <w:p>
      <w:pPr>
        <w:pStyle w:val="BookText"/>
        <w:rPr/>
      </w:pPr>
      <w:r>
        <w:rPr>
          <w:rFonts w:ascii="IRNazanin" w:hAnsi="IRNazanin" w:eastAsia="IRNazanin"/>
          <w:color w:val="111111"/>
          <w:sz w:val="28"/>
          <w:sz w:val="28"/>
          <w:szCs w:val="28"/>
          <w:rtl w:val="true"/>
          <w:lang w:bidi="fa-IR"/>
        </w:rPr>
        <w:t>در اجلاس عدم تعهد در حراره شرکت کرده بودم، شما با همین روحیه ی انقلابی تأکید کردید بقیه ی اعضای جنبش عدم تعهد فقط حرف می زنند و تنها جمهوری اسلامی ایران است که عمل می کند و اکنون فرصتی است تا با همکاری یک دیگر، همهی اعضای جنبش را به اقدام عملی دعوت و هدایت کنیم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خامنه ای هم چنین با استقبال از توسعه مناسبات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قدرت واقعی را در تقویت اراده ملی و پیشرفت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می دانیم، نه سلاح اتمی</w:t>
      </w:r>
      <w:r>
        <w:rPr>
          <w:rFonts w:eastAsia="IRNazanin" w:cs="IRNazanin"/>
          <w:color w:val="111111"/>
          <w:sz w:val="28"/>
          <w:szCs w:val="28"/>
          <w:rtl w:val="true"/>
          <w:lang w:bidi="fa-IR"/>
        </w:rPr>
        <w:t xml:space="preserve">. </w:t>
      </w:r>
      <w:bookmarkStart w:id="185" w:name="pg9365_117337"/>
    </w:p>
    <w:p>
      <w:pPr>
        <w:pStyle w:val="Heading3"/>
        <w:numPr>
          <w:ilvl w:val="2"/>
          <w:numId w:val="1"/>
        </w:numPr>
        <w:rPr/>
      </w:pPr>
      <w:bookmarkStart w:id="186" w:name="__RefHeading___Toc5356179_2870459653"/>
      <w:bookmarkStart w:id="187" w:name="_Toc65"/>
      <w:bookmarkEnd w:id="185"/>
      <w:bookmarkEnd w:id="186"/>
      <w:r>
        <w:rPr>
          <w:rtl w:val="true"/>
        </w:rPr>
        <w:t>دیدار بودی یا نا معاون رئیس جمهور اندونزی با رهبر انقلاب</w:t>
      </w:r>
      <w:bookmarkEnd w:id="187"/>
    </w:p>
    <w:p>
      <w:pPr>
        <w:pStyle w:val="BookText"/>
        <w:rPr/>
      </w:pPr>
      <w:r>
        <w:rPr>
          <w:rFonts w:ascii="IRNazanin" w:hAnsi="IRNazanin" w:eastAsia="IRNazanin"/>
          <w:color w:val="111111"/>
          <w:sz w:val="28"/>
          <w:sz w:val="28"/>
          <w:szCs w:val="28"/>
          <w:rtl w:val="true"/>
          <w:lang w:bidi="fa-IR"/>
        </w:rPr>
        <w:t>حضرت آیت الله خامنه ای رهبر انقلاب اسلامی در دیدار آقای بودیانو معاون رئیس جمهور اندونزی و هیأت همراه، با اشاره به آرمان های اصلی جنبش عدم تعهد و ظرفیت ها و امکانات بسیار بالای کشورهای عضو این جنبش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بنیان گذاران جنبش عدم تعهد، تشکیل یک نهاد تشریفاتی نبوده است، بلکه آن ها به دنبال یک جنبش تأثیرگذار و زنده بودند و باید این هدف اکنون احیا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عضو جنبش عدم تعهد، از جمله کشورهایی هم چون اندونزی که از بنیان گذاران آن می باشند، باید با همکاری یک دیگر و بالفعل کردن ظرفیت ها، در مسائل مهم بین المللی و منطقه ای حضور تأثیرگذار و نقش آفرینی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استفاده از تجربیات و پیشرفت های کشورهای عضو جنبش عدم تعهد را یکی دیگر از زمینه های قابل اجرا در جنبش دانستند خاطر 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پیشرفت های کشورهای مستقل و اسلامی دشمنانی دارد که باید مراقب نقشه ها و توطئه های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ایجاد اختلاف و درگیری مذهبی به ویژه میان شیعه و سنی را یکی از توطئه های خطرناک خواندند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اقدامات با حمایت برخی قدرت ها و به وسیله ی عناصری مزدور انجام می شود و نمونه های آن اکنون در افغانستان و پاکستان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و طالبان با حمایت هم پیمانان آمریکا در منطقه به وجود آمدند و امریکا نیز به بهانه ی مقابله با آن ها، کشورهایی نظیر پاکستان و افغانستان را بمباران می کند، ولی هدف اصلی، سلطه بر این کشورها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انقلاب اسلامی با هشدار در خصوص مراقبت از وقوع توطئه ی خطرناک جنگ های قومی و مذهبی در اندونزی یا مصر و لیبی بر لزوم همکاری بیش از پیش کشورهای اسلامی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دیدار آقای بودیانو معاون رئیس جمهور اندونزی ضمن ابراز خرسندی از برگزاری بسیار خوب اجلاس غیر متعهدها در تهران، زمینه ی همکاری های اقتصادی ایران و اندونزی را بسیار زیاد ارزیابی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انجام شده در تهران مقرر شد بخش خصوصی و بازرگانان دو کشور فعال تر شوند و راه های گسترش همکاری های اقتصادی را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 چنین ظرفیت های کشورهای عضو جنبش عدم تعهد را برای نقش آفرینی بیشتر و تأثیرگذارتر در مسائل بین المللی مهم خواند و در خصوص تنوع قومی و مذهبی در اندونزی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اندونزی همواره به دنبال ایجاد زمینه ی مناسب برای هم زیستی مسالمت آمیز و یک پارچگی قومیت ها و مذاهب گوناگون در این کشور 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رئیس جمهور اندونزی هم چنین با اشاره به تخصص خود در زمینه ی اقتصاد، خطاب به رهبر انقلاب اسلامی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دیدگاه های جنابعالی را در خصوص اقتصاد مقاومتی مطالعه کرده ام و این دیدگاه ها بسیار جالب و جدید است</w:t>
      </w:r>
      <w:r>
        <w:rPr>
          <w:rFonts w:eastAsia="IRNazanin" w:cs="IRNazanin"/>
          <w:color w:val="111111"/>
          <w:sz w:val="28"/>
          <w:szCs w:val="28"/>
          <w:rtl w:val="true"/>
          <w:lang w:bidi="fa-IR"/>
        </w:rPr>
        <w:t xml:space="preserve">. </w:t>
      </w:r>
      <w:bookmarkStart w:id="188" w:name="pg9365_117339"/>
    </w:p>
    <w:p>
      <w:pPr>
        <w:pStyle w:val="Heading3"/>
        <w:numPr>
          <w:ilvl w:val="2"/>
          <w:numId w:val="1"/>
        </w:numPr>
        <w:rPr/>
      </w:pPr>
      <w:bookmarkStart w:id="189" w:name="__RefHeading___Toc5356181_2870459653"/>
      <w:bookmarkStart w:id="190" w:name="_Toc66"/>
      <w:bookmarkEnd w:id="188"/>
      <w:bookmarkEnd w:id="189"/>
      <w:r>
        <w:rPr>
          <w:rtl w:val="true"/>
        </w:rPr>
        <w:t>دیدار خانم شیخ حسینه واجد نخست وزیر بنگلادش با رهبر انقلاب</w:t>
      </w:r>
      <w:bookmarkEnd w:id="190"/>
    </w:p>
    <w:p>
      <w:pPr>
        <w:pStyle w:val="BookText"/>
        <w:rPr/>
      </w:pPr>
      <w:r>
        <w:rPr>
          <w:rFonts w:ascii="IRNazanin" w:hAnsi="IRNazanin" w:eastAsia="IRNazanin"/>
          <w:color w:val="111111"/>
          <w:sz w:val="28"/>
          <w:sz w:val="28"/>
          <w:szCs w:val="28"/>
          <w:rtl w:val="true"/>
          <w:lang w:bidi="fa-IR"/>
        </w:rPr>
        <w:t xml:space="preserve">حضرت آیت الله خامنه ای رهبر معظم انقلاب اسلامی صبح جمعه دهم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خانم شیخ حسینه واجد نخست وزیر بنگلادش و هیأت همراه، با اشاره به سابقه فرهنگی و کهن ایران و بنگلادش و رایج بودن زبان فارسی در گذشته ی دور در بنگلادش،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عمیق فرهنگی، زمینه ی بسیار مناسبی برای همکاری های سیاسی، بین المللی، اقتصادی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اشاره به جایگاه تأثیر گذار بنگلادش در سازمان کنفرانس اسلامی، جنبش عدم تعهد و گروه </w:t>
      </w:r>
      <w:r>
        <w:rPr>
          <w:rFonts w:eastAsia="Times New Roman" w:cs="Times New Roman" w:ascii="Times New Roman" w:hAnsi="Times New Roman"/>
          <w:color w:val="111111"/>
          <w:sz w:val="28"/>
          <w:szCs w:val="28"/>
          <w:lang w:val="en-US" w:bidi="en-US"/>
        </w:rPr>
        <w:t>D8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های کشورهای اسلامی و استفاده از ظرفیت های یک دیگر، قطعاً در جهت منافع ملت های مسلمان و قدرت روزافزون آن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تنها راه مقابله با سیاست های قدرت های زورگو را نزدیکی و همکاری کشورهای مستقل و اسلامی دانستند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اتحاد و همکاری به صورت جدی وجود داشت، اکنون نباید شاهد مسائل تأسف بار در سوریه و بحرین می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دیدار، خانم شیخ حصینه ماجد نخست وزیر بنگلادش نیز با تأیید سخنان رهبر انقلاب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و کشورهای مستقل باید با امکانات و ظرفیت های خود مانع از تصمیم گیری قدرت ها برای دیگر کشورها 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 چنین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بنگلادش خواهان گسترش روابط خود با ایران در زمینه های مختلف به ویژه در بخش های اقتصادی و تجاری است</w:t>
      </w:r>
      <w:r>
        <w:rPr>
          <w:rFonts w:eastAsia="IRNazanin" w:cs="IRNazanin"/>
          <w:color w:val="111111"/>
          <w:sz w:val="28"/>
          <w:szCs w:val="28"/>
          <w:rtl w:val="true"/>
          <w:lang w:bidi="fa-IR"/>
        </w:rPr>
        <w:t xml:space="preserve">. </w:t>
      </w:r>
      <w:bookmarkStart w:id="191" w:name="pg9365_117340"/>
    </w:p>
    <w:p>
      <w:pPr>
        <w:pStyle w:val="Heading3"/>
        <w:numPr>
          <w:ilvl w:val="2"/>
          <w:numId w:val="1"/>
        </w:numPr>
        <w:rPr/>
      </w:pPr>
      <w:bookmarkStart w:id="192" w:name="__RefHeading___Toc5356183_2870459653"/>
      <w:bookmarkStart w:id="193" w:name="_Toc67"/>
      <w:bookmarkEnd w:id="191"/>
      <w:bookmarkEnd w:id="192"/>
      <w:r>
        <w:rPr>
          <w:rtl w:val="true"/>
        </w:rPr>
        <w:t>دیدار نوری المالکی نخست وزیر عراق با رهبر انقلاب</w:t>
      </w:r>
      <w:bookmarkEnd w:id="193"/>
    </w:p>
    <w:p>
      <w:pPr>
        <w:pStyle w:val="BookText"/>
        <w:rPr/>
      </w:pPr>
      <w:r>
        <w:rPr>
          <w:rFonts w:ascii="IRNazanin" w:hAnsi="IRNazanin" w:eastAsia="IRNazanin"/>
          <w:color w:val="111111"/>
          <w:sz w:val="28"/>
          <w:sz w:val="28"/>
          <w:szCs w:val="28"/>
          <w:rtl w:val="true"/>
          <w:lang w:bidi="fa-IR"/>
        </w:rPr>
        <w:t>حضرت آیت الله خامنه ای رهبر انقلاب اسلامی در دیدار آقای نوری مالکی نخست وزیر عراق و هیأت همراه، با اشاره به مسائل منطقه و از جمله اوضاع سوریه و بحرین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به عنوان رئیس جنبش عدم تعهد و عراق به عنوان رئیس اتحادیه ی عرب می توانند از ظرفیت این نهادها برای تأثیرگذاری جدی و صحیح در مسائل منطقه ای استفاده و نقش ایفاء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غیر متعهدها باید با ورود سیاسی در موضوع سوریه، ابتکار عمل را به دست گیرد و به وضعیت کنونی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با اشاره به تبلیغات سوء دشمنان برای القای جنگ شیعه و سنی در سوریه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قضایای سوریه یک جنگ نیابتی با دولت سوریه از طرف برخی دولت ها به سردمداری آمریکا و برخی قدرت های دیگر و با هدف تأمین منافع رژیم صهیونیستی و ضربه زدن به مقاومت در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مردم سوریه وجه المصالحه و قربانی این توطئه شده اند که این وضعیت باید هرچه زودتر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چنین با اشاره به مسائل عراق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پیشرفت و اقتدار عراق را به نفع خود می داند و معتقد است که روابط دو کشور می تواند یک الگو و نمونه در منطقه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با اظهار خرسندی از همکاری و اتحاد گروه های داخلی عراق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منطقه و هم چنین همه گروه ها و جریان های داخل عراق باید بدانند که امریکایی ها شریک قابل اطمینانی نیستند و هر زمانی که لازم بدانند، قطعاً تمام قول و قرارهای خود را زیر پا خواهند گذاشت و خیانت </w:t>
      </w:r>
    </w:p>
    <w:p>
      <w:pPr>
        <w:pStyle w:val="BookText"/>
        <w:rPr/>
      </w:pPr>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دولتی که آمریکا برای آن شریک قابل اطمینانی است، رژیم جعلی و غاصب صهیونیستی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نوری مالکی نخست وزیر عراق نیز در این دیدار، ضمن بیان توضیحاتی از وضعیت داخلی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عراق توانسته است از بسیاری عبور کند و در مسیر بازسازی و پیشرفت قرار گیرد و در این مسیر احتیاج به تجربیات جمهوری اسلامی ایران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اظهار نگرانی شدید از وضعیت سوریه و دخالت های بیگانگان و گسترش القاعده و جریان های تندرو در این کشور و تأثیر آن در کشور همسایه سوریه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عدم تعهد باید ابتکار عمل را در حل مسئله ی سوریه به دست بگیرد</w:t>
      </w:r>
      <w:r>
        <w:rPr>
          <w:rFonts w:eastAsia="IRNazanin" w:cs="IRNazanin"/>
          <w:color w:val="111111"/>
          <w:sz w:val="28"/>
          <w:szCs w:val="28"/>
          <w:rtl w:val="true"/>
          <w:lang w:bidi="fa-IR"/>
        </w:rPr>
        <w:t xml:space="preserve">. </w:t>
      </w:r>
      <w:bookmarkStart w:id="194" w:name="pg9365_117342"/>
    </w:p>
    <w:p>
      <w:pPr>
        <w:pStyle w:val="Heading3"/>
        <w:numPr>
          <w:ilvl w:val="2"/>
          <w:numId w:val="1"/>
        </w:numPr>
        <w:rPr/>
      </w:pPr>
      <w:bookmarkStart w:id="195" w:name="__RefHeading___Toc5356185_2870459653"/>
      <w:bookmarkStart w:id="196" w:name="_Toc68"/>
      <w:bookmarkEnd w:id="194"/>
      <w:bookmarkEnd w:id="195"/>
      <w:r>
        <w:rPr>
          <w:rtl w:val="true"/>
        </w:rPr>
        <w:t>دیدار وائل نادر الحلقی نخست وزیر سوریه با رهبر انقلاب</w:t>
      </w:r>
      <w:bookmarkEnd w:id="196"/>
    </w:p>
    <w:p>
      <w:pPr>
        <w:pStyle w:val="BookText"/>
        <w:rPr/>
      </w:pPr>
      <w:r>
        <w:rPr>
          <w:rFonts w:ascii="IRNazanin" w:hAnsi="IRNazanin" w:eastAsia="IRNazanin"/>
          <w:color w:val="111111"/>
          <w:sz w:val="28"/>
          <w:sz w:val="28"/>
          <w:szCs w:val="28"/>
          <w:rtl w:val="true"/>
          <w:lang w:bidi="fa-IR"/>
        </w:rPr>
        <w:t xml:space="preserve">حضرت آیت الله خامنه ای رهبر معظم انقلاب اسلامی جمعه دهم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نخست وزیر سوریه و هیأت همراه، عامل اصلی و پشت پرده ی قضایای دردآور سوریه را آمریکا و رژیم صهیونیستی دانستند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عدم تعهد قطعاً بیش از آمریکا، ناتو و برخی کشورهای اروپایی حق ورود سیاسی به مسائل سوریه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ادامه ی وضعیت کنونی سوریه و کشتار مردم این کشور را غیر قابل قبول خواندند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اصلی در قضایای سوریه کسانی هستند که زمینه ی ارسال سیل گونه ی سلاح به داخل سوریه و حمایت مالی از گروه های بی مسئولیت را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دادن سلاح به گروه های مخالف در هر کشوری و حمایت مالی و تبلیغاتی از آن ها را زمینه ساز ایجاد شرایطی هم چون سوریه دانستد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مخالفان سیاست های دولت های اروپایی نیز که اقدام به برپایی تظاهرات می کنند، پول و سلاح داده شود، قطعا وضعیت کنونی سوریه در این کشورها نیز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با تأکید بر این که دولت سوریه در قضایای کنونی مورد ظلم واقع شده است،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سوریه باید ضمن گرفتن هرگونه بهانه از مخالفان و بهانه جویان و ادامه ی اصلاحات سیاسی، واقعیت شرایط و پشت پرده ی توطئه در سوریه را برای افکار عمومی ملت های عرب تشریح و افشاء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دیدار آقای وائل نادر الحلقی نخست وزیر سوریه نیز ضمن قدردانی از مواضع جمهوری اسلامی ایران و ابلاغ سلام آقای بشار اسد رئیس جمهور </w:t>
      </w:r>
    </w:p>
    <w:p>
      <w:pPr>
        <w:pStyle w:val="BookText"/>
        <w:rPr/>
      </w:pPr>
      <w:r>
        <w:rPr>
          <w:rFonts w:ascii="IRNazanin" w:hAnsi="IRNazanin" w:eastAsia="IRNazanin"/>
          <w:color w:val="111111"/>
          <w:sz w:val="28"/>
          <w:sz w:val="28"/>
          <w:szCs w:val="28"/>
          <w:rtl w:val="true"/>
          <w:lang w:bidi="fa-IR"/>
        </w:rPr>
        <w:t>سوریه، گزارشی از آخرین وضعیت این کشور ارائه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الحلقی با تأکید بر لزوم فعال شدن جنبش عدم تعهد در موضوع سوریه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سوریه مصمم به مقابله با گروه های تروریستی و پاکسازی مناطق مختلف از این گروه ها و هم زمان، ادامهی اصلاحات سیاسی و گفت و گوهای ملی است</w:t>
      </w:r>
      <w:r>
        <w:rPr>
          <w:rFonts w:eastAsia="IRNazanin" w:cs="IRNazanin"/>
          <w:color w:val="111111"/>
          <w:sz w:val="28"/>
          <w:szCs w:val="28"/>
          <w:rtl w:val="true"/>
          <w:lang w:bidi="fa-IR"/>
        </w:rPr>
        <w:t xml:space="preserve">. </w:t>
      </w:r>
      <w:bookmarkStart w:id="197" w:name="pg9365_117344"/>
    </w:p>
    <w:p>
      <w:pPr>
        <w:pStyle w:val="Heading3"/>
        <w:numPr>
          <w:ilvl w:val="2"/>
          <w:numId w:val="1"/>
        </w:numPr>
        <w:rPr/>
      </w:pPr>
      <w:bookmarkStart w:id="198" w:name="__RefHeading___Toc5356187_2870459653"/>
      <w:bookmarkStart w:id="199" w:name="_Toc69"/>
      <w:bookmarkEnd w:id="197"/>
      <w:bookmarkEnd w:id="198"/>
      <w:r>
        <w:rPr>
          <w:rtl w:val="true"/>
        </w:rPr>
        <w:t>دیدار ماهیندا راجا پاکسا رئیس جمهور سریلانکا با رهبر انقلاب</w:t>
      </w:r>
      <w:bookmarkEnd w:id="199"/>
    </w:p>
    <w:p>
      <w:pPr>
        <w:pStyle w:val="BookText"/>
        <w:rPr/>
      </w:pPr>
      <w:r>
        <w:rPr>
          <w:rFonts w:ascii="IRNazanin" w:hAnsi="IRNazanin" w:eastAsia="IRNazanin"/>
          <w:color w:val="111111"/>
          <w:sz w:val="28"/>
          <w:sz w:val="28"/>
          <w:szCs w:val="28"/>
          <w:rtl w:val="true"/>
          <w:lang w:bidi="fa-IR"/>
        </w:rPr>
        <w:t xml:space="preserve">رهبر انقلاب اسلامی عصر جمعه دهم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رئیس جمهور سريلانكا، وحدت کشورهای دوست را موجب تقویت جایگاه و افزایش قدرت و تأمین منافع ملی آن ها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با اشاره به القائات سیاسی و رسانه ای قدرت های سلطه گر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سعی می کنند خود را شکست ناپذیر جلوه دهند، اما تجربیات ایران و سریلانکا نشان می دهد ایستادگی در مقابل استعمار و سلطه طلبان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حمایت سریلانکا از ملت فلسطین و احترام به حقوق مسلمانان در سریلانکا را از اقدامات قابل توجه این کشور برشمردند و از علاقه مندی و تأکید رئیس جمهور سریلانکا برای گسترش روابط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ماهیندا راجا پاکسا نیز با قدردانی از سخنان رهبر انقلاب اسلامی در اجلاس سران عدم تعهد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عاری شدن منطقه ی خاورمیانه از سلاح های هسته ای و سخنان جنابعالی درباره ی فلسطین، بسیار جالب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سریلانکا با اشاره به تلاشهای این کشور برای مبارزه با تروریسم و تأمین حقوق مسلمانان این کشور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مطمئنیم که با کمک شما می توانیم بر بسیاری از مشکلات فائق آییم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سریلانکا با اشاره به همکاری دو کشور در زمینه ی صنعت داروسازی، کشاورزی و طرح های توسعه، خواستار گسترش همه جانبه ی این روابط شد</w:t>
      </w:r>
      <w:r>
        <w:rPr>
          <w:rFonts w:eastAsia="IRNazanin" w:cs="IRNazanin"/>
          <w:color w:val="111111"/>
          <w:sz w:val="28"/>
          <w:szCs w:val="28"/>
          <w:rtl w:val="true"/>
          <w:lang w:bidi="fa-IR"/>
        </w:rPr>
        <w:t xml:space="preserve">. </w:t>
      </w:r>
      <w:bookmarkStart w:id="200" w:name="pg9365_117345"/>
    </w:p>
    <w:p>
      <w:pPr>
        <w:pStyle w:val="Heading3"/>
        <w:numPr>
          <w:ilvl w:val="2"/>
          <w:numId w:val="1"/>
        </w:numPr>
        <w:rPr/>
      </w:pPr>
      <w:bookmarkStart w:id="201" w:name="__RefHeading___Toc5356189_2870459653"/>
      <w:bookmarkStart w:id="202" w:name="_Toc70"/>
      <w:bookmarkEnd w:id="200"/>
      <w:bookmarkEnd w:id="201"/>
      <w:r>
        <w:rPr>
          <w:rtl w:val="true"/>
        </w:rPr>
        <w:t>دیدار آصف علی زرداری رئیس جمهور پاکستان با رهبر انقلاب</w:t>
      </w:r>
      <w:bookmarkEnd w:id="202"/>
    </w:p>
    <w:p>
      <w:pPr>
        <w:pStyle w:val="BookText"/>
        <w:rPr/>
      </w:pPr>
      <w:r>
        <w:rPr>
          <w:rFonts w:ascii="IRNazanin" w:hAnsi="IRNazanin" w:eastAsia="IRNazanin"/>
          <w:color w:val="111111"/>
          <w:sz w:val="28"/>
          <w:sz w:val="28"/>
          <w:szCs w:val="28"/>
          <w:rtl w:val="true"/>
          <w:lang w:bidi="fa-IR"/>
        </w:rPr>
        <w:t>رهبر انقلاب اسلامی در دیدار رئیس جمهور پاکستان، تروریسم را موجود مزاحم تحمیل شده از جانب غرب به ملت های منطقه دانستند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قدرت های غربی هرجا پا بگذارند، شر و فساد و ناامنی به همراه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گرایی کشورهای اسلامی و استفاده از ظرفیت جنبش عدم تعهد را برای مقابله با تروریزم ضروری خواندند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در مقابل زورگویی ها و تحمیلات قدرت های بزرگ احساس مسئولیت کنیم و در مقابل آن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با یادآوری احساس و نگاه مثبت ایرانیان به ملت مسلمان، مؤمن، صمیمی و با فرهنگ پاکستان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یاری خداوند مشکلات تحمیل شده به پاکستان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آصف زرداری نیز روابط دو ملت را روابطی عمیق و از نوع خویشاوندی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تلاش اسلام آباد برای گسترش روابط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های حکیمانه ی شما دربارهی وحدت و ایستادگی کاملاً مورد قبول ما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پاکستان با قدردانی از برگزاری خوب و موفق اجلاس سران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اجلاس به جهانیان نشان می دهد که چگونه باید مشکلات خود را حل کنند</w:t>
      </w:r>
      <w:r>
        <w:rPr>
          <w:rFonts w:eastAsia="IRNazanin" w:cs="IRNazanin"/>
          <w:color w:val="111111"/>
          <w:sz w:val="28"/>
          <w:szCs w:val="28"/>
          <w:rtl w:val="true"/>
          <w:lang w:bidi="fa-IR"/>
        </w:rPr>
        <w:t xml:space="preserve">. </w:t>
      </w:r>
      <w:bookmarkStart w:id="203" w:name="pg9365_117346"/>
    </w:p>
    <w:p>
      <w:pPr>
        <w:pStyle w:val="Heading3"/>
        <w:numPr>
          <w:ilvl w:val="2"/>
          <w:numId w:val="1"/>
        </w:numPr>
        <w:rPr/>
      </w:pPr>
      <w:bookmarkStart w:id="204" w:name="__RefHeading___Toc5356191_2870459653"/>
      <w:bookmarkStart w:id="205" w:name="_Toc71"/>
      <w:bookmarkEnd w:id="203"/>
      <w:bookmarkEnd w:id="204"/>
      <w:r>
        <w:rPr>
          <w:rtl w:val="true"/>
        </w:rPr>
        <w:t>دیدار عمر البشير رئیس جمهور سودان با رهبر انقلاب</w:t>
      </w:r>
      <w:bookmarkEnd w:id="205"/>
    </w:p>
    <w:p>
      <w:pPr>
        <w:pStyle w:val="BookText"/>
        <w:rPr/>
      </w:pPr>
      <w:r>
        <w:rPr>
          <w:rFonts w:ascii="IRNazanin" w:hAnsi="IRNazanin" w:eastAsia="IRNazanin"/>
          <w:color w:val="111111"/>
          <w:sz w:val="28"/>
          <w:sz w:val="28"/>
          <w:szCs w:val="28"/>
          <w:rtl w:val="true"/>
          <w:lang w:bidi="fa-IR"/>
        </w:rPr>
        <w:t xml:space="preserve">آقای عمر البشير رئیس جمهور سودان، از دیگر مقاماتی بود که عصر جمعه دهم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 انقلاب اسلامی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در این دیدار بر لزوم تحرک بیشتر کشورهای اسلامی و منطقه در مسائل مهم تأکید کردند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عدم تعهد ظرفیت خوبی است تا کشورهای اسلامی و مستقل، توانایی ها و تأثیرگذاری و ابتکار عمل در مسائل منطقه از جمله فلسطین و سوریه را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لزوم هوشیاری در قبال طراحی های بدخواهان ملت های اسلامی را نیز یادآور شدند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 در شناخت و تحلیل اوضاع دچار اشتباه نشویم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عمرالبشیر رئیس جمهور سودان در این دیدار با ابراز خرسندی از برگزاری موفقیت آمیز اجلاس عدم تعهد در تهران، مسائل منطقه، فلسطین و سوریه را از جمله مسائل مهم و نگران کننده دانست که باید از ظرفیت جنبش عدم تعهد برای حل آن مسائل استفاده شود</w:t>
      </w:r>
      <w:r>
        <w:rPr>
          <w:rFonts w:eastAsia="IRNazanin" w:cs="IRNazanin"/>
          <w:color w:val="111111"/>
          <w:sz w:val="28"/>
          <w:szCs w:val="28"/>
          <w:rtl w:val="true"/>
          <w:lang w:bidi="fa-IR"/>
        </w:rPr>
        <w:t xml:space="preserve">. </w:t>
      </w:r>
      <w:bookmarkStart w:id="206" w:name="pg9365_117347"/>
    </w:p>
    <w:p>
      <w:pPr>
        <w:pStyle w:val="Heading3"/>
        <w:numPr>
          <w:ilvl w:val="2"/>
          <w:numId w:val="1"/>
        </w:numPr>
        <w:rPr/>
      </w:pPr>
      <w:bookmarkStart w:id="207" w:name="__RefHeading___Toc5356193_2870459653"/>
      <w:bookmarkStart w:id="208" w:name="_Toc72"/>
      <w:bookmarkEnd w:id="206"/>
      <w:bookmarkEnd w:id="207"/>
      <w:r>
        <w:rPr>
          <w:rtl w:val="true"/>
        </w:rPr>
        <w:t>دیدار عبدالقادر بن صالح رئيس مجلس الجزایر با رهبر انقلاب</w:t>
      </w:r>
      <w:bookmarkEnd w:id="208"/>
    </w:p>
    <w:p>
      <w:pPr>
        <w:pStyle w:val="BookText"/>
        <w:rPr/>
      </w:pPr>
      <w:r>
        <w:rPr>
          <w:rFonts w:ascii="IRNazanin" w:hAnsi="IRNazanin" w:eastAsia="IRNazanin"/>
          <w:color w:val="111111"/>
          <w:sz w:val="28"/>
          <w:sz w:val="28"/>
          <w:szCs w:val="28"/>
          <w:rtl w:val="true"/>
          <w:lang w:bidi="fa-IR"/>
        </w:rPr>
        <w:t xml:space="preserve">حضرت آیت الله خامنه ای رهبر انقلاب اسلامی، عصر جمعه دهم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آقای عبد القادر بن صالح، رئيس مجلس الجزایر با ایشان، ضمن تجلیل از سابقه ی انقلابی و مجاهدت ضد استعماری مردم الجزایر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دولت الجزایر همواره یک شریک خوب و در جبهه ی مقاومت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تأکید بر این که الجزایر می تواند نقش تأثیر گذارتری در جنبش عدم تعهد ایفا کند،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های زیادی برای گسترش روابط اقتصادی، سیاسی و فرهنگی ایران و الجزایر وجود دارد که باید این ظرفیت ها را به مرحله ی عمل رساند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عبدالقادر بن صالح رئيس مجلس الجزایر نیز در این دیدار، حضور سران و مقامات کشورهای مختلف در اجلاس تهران را در شرایط کنونی بسیار پر معنی و مهم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نیز خواهان گسترش روابط بیشتر با ایران است که باید با تشکیل کمیسیون های مشترک، این موضوع به مرحله ی عمل برسد</w:t>
      </w:r>
      <w:r>
        <w:rPr>
          <w:rFonts w:eastAsia="IRNazanin" w:cs="IRNazanin"/>
          <w:color w:val="111111"/>
          <w:sz w:val="28"/>
          <w:szCs w:val="28"/>
          <w:rtl w:val="true"/>
          <w:lang w:bidi="fa-IR"/>
        </w:rPr>
        <w:t xml:space="preserve">. </w:t>
      </w:r>
      <w:bookmarkStart w:id="209" w:name="pg9365_117348"/>
    </w:p>
    <w:p>
      <w:pPr>
        <w:pStyle w:val="Heading3"/>
        <w:numPr>
          <w:ilvl w:val="2"/>
          <w:numId w:val="1"/>
        </w:numPr>
        <w:rPr/>
      </w:pPr>
      <w:bookmarkStart w:id="210" w:name="__RefHeading___Toc5356195_2870459653"/>
      <w:bookmarkStart w:id="211" w:name="_Toc73"/>
      <w:bookmarkEnd w:id="209"/>
      <w:bookmarkEnd w:id="210"/>
      <w:r>
        <w:rPr>
          <w:rtl w:val="true"/>
        </w:rPr>
        <w:t>دیدار پایی بونی رئیس جمهور بنین و رئیس دوره ای اتحادیه ی آفریقا با رهبر انقلاب</w:t>
      </w:r>
      <w:bookmarkEnd w:id="211"/>
    </w:p>
    <w:p>
      <w:pPr>
        <w:pStyle w:val="BookText"/>
        <w:rPr/>
      </w:pPr>
      <w:r>
        <w:rPr>
          <w:rFonts w:ascii="IRNazanin" w:hAnsi="IRNazanin" w:eastAsia="IRNazanin"/>
          <w:color w:val="111111"/>
          <w:sz w:val="28"/>
          <w:sz w:val="28"/>
          <w:szCs w:val="28"/>
          <w:rtl w:val="true"/>
          <w:lang w:bidi="fa-IR"/>
        </w:rPr>
        <w:t xml:space="preserve">آقای پایی بونی رئیس جمهور بنین و رئیس دوره ای اتحادیه ی آفریقا از جمله مقامات کشورهایی بود که عصر جمعه دهم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 انقلاب اسلامی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پایی بونی در سخنان خود ضمن اعلام آمادگی اتحادیه ی آفریقا برای همکاری جدی و نزدیک با جمهوری اسلامی ایران به عنوان ریاست جنبش عدم تعهد، این جنبش را با حضور دو سوم کشورهای عضو سازمان ملل متحد و پنجاه و سه درصد جمعیت جهان، ظرفیتی بسیار مهم و تأثیرگذار دانست با اشاره به امکانات و توانایی های کشورهای آفریقایی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ی آفریقا و جنبش عدم تعهد با همکاری یک دیگر می توانند نقشی جدی در مسائل بین المللی ایفا کنند و ما معتقدیم مشکلات و نبود امنیت در دنیای امروز ناشی از سوء مدیریت جهانی از جمله ساختار غلط شورای امنیت و تسلط برخی قدرت ها از جمله آمریکا بر سازمان های بین المللی هم چون بانک جهانی و صندوق بین المللی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بنین استفاده صلح آمیز از منابع انرژی از جمله انرژی هسته ای را حق همه کشورها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اتحادیه ی آفریقا آمادگی کامل داریم تا با همکاری با جنبش عدم تعهد، در جهت ایجاد هم بستگی و صلح جهانی گام برداریم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پس از سخنان رئیس جمهور بنین، با تجلیل از روحیه ی نشاط، امید و اعتماد به نفس و تحلیل صحیح آقای پایی بونی از شرایط جهانی مشکلات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همواره برای هر شخص و ملتی که دارای چنین روحیاتی باشند، احترام فراوان قائل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آیت الله خامنه ای توجه به قاره ی آفریقا را از چهارچوب های اصلی سیاست خارجی جمهوری اسلامی ایران برشمردند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قاره ی آفریقا را به دلیل فرهنگ های عمیق و کهن آن بسیار مهم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اشاره به استعمار قاره ی آفریقا به وسیله ی قدرتهای غربی و خسارات و صدمات ناشی از این استعمار در کشورهای آفریقایی،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رهایی از سلطه استعمارگران، بازیابی هویت اصلی خود و تکیه بر نیروی ذاتی درونی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همکاری و هم بستگی کشورهای مستقل را ضروری خواندند و بر لزوم هوشیاری در قبال دشمنان این وحدت و هماهنگی تأکید کردند</w:t>
      </w:r>
      <w:r>
        <w:rPr>
          <w:rFonts w:eastAsia="IRNazanin" w:cs="IRNazanin"/>
          <w:color w:val="111111"/>
          <w:sz w:val="28"/>
          <w:szCs w:val="28"/>
          <w:rtl w:val="true"/>
          <w:lang w:bidi="fa-IR"/>
        </w:rPr>
        <w:t xml:space="preserve">. </w:t>
      </w:r>
      <w:bookmarkStart w:id="212" w:name="pg9365_117350"/>
    </w:p>
    <w:p>
      <w:pPr>
        <w:pStyle w:val="Heading3"/>
        <w:numPr>
          <w:ilvl w:val="2"/>
          <w:numId w:val="1"/>
        </w:numPr>
        <w:rPr/>
      </w:pPr>
      <w:bookmarkStart w:id="213" w:name="__RefHeading___Toc5356197_2870459653"/>
      <w:bookmarkStart w:id="214" w:name="_Toc74"/>
      <w:bookmarkEnd w:id="212"/>
      <w:bookmarkEnd w:id="213"/>
      <w:r>
        <w:rPr>
          <w:rtl w:val="true"/>
        </w:rPr>
        <w:t>دیدار تساخیاگین البگ دورج رئیس جمهور مغولستان با رهبر انقلاب</w:t>
      </w:r>
      <w:bookmarkEnd w:id="214"/>
    </w:p>
    <w:p>
      <w:pPr>
        <w:pStyle w:val="BookText"/>
        <w:rPr/>
      </w:pPr>
      <w:r>
        <w:rPr>
          <w:rFonts w:ascii="IRNazanin" w:hAnsi="IRNazanin" w:eastAsia="IRNazanin"/>
          <w:color w:val="111111"/>
          <w:sz w:val="28"/>
          <w:sz w:val="28"/>
          <w:szCs w:val="28"/>
          <w:rtl w:val="true"/>
          <w:lang w:bidi="fa-IR"/>
        </w:rPr>
        <w:t xml:space="preserve">حضرت آیت الله خامنه ای صبح شنبه یازدهم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آقای تساخیاگین البگ دورج؛ رئیس جمهور مغولستان، به اشتراکات تاریخی و فرهنگی ایران و مغولستان از جمله آثار تاریخی و علمی مربوط به دوران حاکمیت مغول ها در ایران اشاره کردند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ایران و مغولستان با چنین پیشینه ی تاریخی باید بیش از پیش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ظرفیت ها و توانایی های جمهوری اسلامی ایران را بسیار بالا خواندند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می توانند همکاری های متنوعی در زمینه های اقتصادی، سیاسی، فرهنگی، دانشگاهی و بین المللی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دیدار رئیس جمهور مغولستان نیز اشتراکات تاریخی و فرهنگی دو کشور را زمینه ی مساعدی برای گسترش روابط دو کشور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مغولستان تمایل بسیاری برای روابط گسترده با جمهوری اسلامی ایران، از جمله امور اقتصادی، زیربنایی، سیاسی و مبادلهی استاد و دانشجو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مغولستان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دیدگاه شما در خصوص منطقه ی عاری از سلاح هسته ای موافقیم و استفاده از انرژی صلح آمیز هسته ای را حق همه ی کشورها می دانیم</w:t>
      </w:r>
      <w:r>
        <w:rPr>
          <w:rFonts w:eastAsia="IRNazanin" w:cs="IRNazanin"/>
          <w:color w:val="111111"/>
          <w:sz w:val="28"/>
          <w:szCs w:val="28"/>
          <w:rtl w:val="true"/>
          <w:lang w:bidi="fa-IR"/>
        </w:rPr>
        <w:t xml:space="preserve">. </w:t>
      </w:r>
      <w:bookmarkStart w:id="215" w:name="pg9365_117351"/>
    </w:p>
    <w:p>
      <w:pPr>
        <w:pStyle w:val="Heading3"/>
        <w:numPr>
          <w:ilvl w:val="2"/>
          <w:numId w:val="1"/>
        </w:numPr>
        <w:rPr/>
      </w:pPr>
      <w:bookmarkStart w:id="216" w:name="__RefHeading___Toc5356199_2870459653"/>
      <w:bookmarkStart w:id="217" w:name="_Toc75"/>
      <w:bookmarkEnd w:id="215"/>
      <w:bookmarkEnd w:id="216"/>
      <w:r>
        <w:rPr>
          <w:rtl w:val="true"/>
        </w:rPr>
        <w:t>دیدار مانوئل سریفوان ها ما جو رئیس جمهور گینه بیسائو با رهبر انقلاب</w:t>
      </w:r>
      <w:bookmarkEnd w:id="217"/>
    </w:p>
    <w:p>
      <w:pPr>
        <w:pStyle w:val="BookText"/>
        <w:rPr/>
      </w:pPr>
      <w:r>
        <w:rPr>
          <w:rFonts w:ascii="IRNazanin" w:hAnsi="IRNazanin" w:eastAsia="IRNazanin"/>
          <w:color w:val="111111"/>
          <w:sz w:val="28"/>
          <w:sz w:val="28"/>
          <w:szCs w:val="28"/>
          <w:rtl w:val="true"/>
          <w:lang w:bidi="fa-IR"/>
        </w:rPr>
        <w:t xml:space="preserve">حضرت آیت الله خامنهای صبح شنبه یازدهم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آقای سریفوان ها ماجو؛ رئیس جمهور گینه بیسائو، جنبش عدم تعهد را ظرفیت بسیار خوبی برای انواع همکاریهای میان اعضا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این جنبش، همکاری های گسترده ای را در چهارچوب جنبش عدم تعهد تدوین کنند، تلاش قدرت های زورگو برای تحریم و فشار بر کشورهای مستقل از بین خواهد رفت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تأکید بر این که لازمه ی همکاری های گسترده در چهارچوب جنبش عدم تعهد، ایجاد سازو کارهای اجرایی قوی است،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سلطه گر تلاش دارند تا این گونه القاء کنند که هرگونه ایستادگی در برابر آن ها غیر ممکن است، اما اعضای جنبش عدم تعهد می توانند خلاف این القائات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سریفوان هاماجو؛ رئیس جمهور گینه ی بیسائو نیز در این دیدار بر تمایل کشورش برای گسترش روابط با جمهوری اسلامی ایران در زمینه های مختلف تأکید کرد</w:t>
      </w:r>
      <w:r>
        <w:rPr>
          <w:rFonts w:eastAsia="IRNazanin" w:cs="IRNazanin"/>
          <w:color w:val="111111"/>
          <w:sz w:val="28"/>
          <w:szCs w:val="28"/>
          <w:rtl w:val="true"/>
          <w:lang w:bidi="fa-IR"/>
        </w:rPr>
        <w:t xml:space="preserve">. </w:t>
      </w:r>
      <w:bookmarkStart w:id="218" w:name="pg9365_117352"/>
    </w:p>
    <w:p>
      <w:pPr>
        <w:pStyle w:val="Heading3"/>
        <w:numPr>
          <w:ilvl w:val="2"/>
          <w:numId w:val="1"/>
        </w:numPr>
        <w:rPr/>
      </w:pPr>
      <w:bookmarkStart w:id="219" w:name="__RefHeading___Toc5356201_2870459653"/>
      <w:bookmarkStart w:id="220" w:name="_Toc76"/>
      <w:bookmarkEnd w:id="218"/>
      <w:bookmarkEnd w:id="219"/>
      <w:r>
        <w:rPr>
          <w:rtl w:val="true"/>
        </w:rPr>
        <w:t>دیدار کیم یونگ نام رئیس پرزیدیوم کره ی شمالی با رهبر انقلاب</w:t>
      </w:r>
      <w:bookmarkEnd w:id="220"/>
    </w:p>
    <w:p>
      <w:pPr>
        <w:pStyle w:val="BookText"/>
        <w:rPr/>
      </w:pPr>
      <w:r>
        <w:rPr>
          <w:rFonts w:ascii="IRNazanin" w:hAnsi="IRNazanin" w:eastAsia="IRNazanin"/>
          <w:color w:val="111111"/>
          <w:sz w:val="28"/>
          <w:sz w:val="28"/>
          <w:szCs w:val="28"/>
          <w:rtl w:val="true"/>
          <w:lang w:bidi="fa-IR"/>
        </w:rPr>
        <w:t xml:space="preserve">حضرت آیت الله خامنه ای رهبر معظم انقلاب اسلامی صبح شنبه یازدهم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آقای کیم یونگ نام؛ رئیس مجمع عالی جمهوری خلق کره ی شمالی، با اشاره به مواضع همسان ایران و کره شمالی در بسیاری از زمینه ها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مسیر حرکت به سمت اهداف بلند، جدی بود و فشارها، تحریم ها، و تهدیدها خللی در عزم ها به وجود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در مسیر حرکت به سمت اهداف والای خود کاملاً مصمم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ظرفیت های گسترش روابط دو کشور را زیاد دانستند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و کره ی شمالی دشمنان مشترکی دارند، زیرا قدرت های استکباری، دولت های مستقل را برنمی 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هم چنین با اشاره به سفر خود در زمان ریاست جمهوری به کره ی شمالی، از شخصیت آقای کیم ایل سونگ رهبر فقید این کشور تجلیل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کیم یونگ نام؛ رئیس مجمع عالی خلق جمهوری کره ی شمالی نیز در این دیدار با ابلاغ سلام های آقای کیم جونگ اون رهبر کره شمالی، سفر حضرت آیت الله خامنه ای به کره شمالی در دوران ریاست جمهوری ایشان را نقطه ی عطفی در روابط دو کشور دانست 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روابط با جمهوری اسلامی ایران از سیاست های راهبردی کره ی شمالی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 چنین از پیشرفت های جمهوری اسلامی ایران در عرصه های مختلف تجلیل کرد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9365_117354"/>
      <w:bookmarkStart w:id="222" w:name="pg9365_117354"/>
      <w:bookmarkEnd w:id="222"/>
    </w:p>
    <w:p>
      <w:pPr>
        <w:pStyle w:val="Heading2"/>
        <w:numPr>
          <w:ilvl w:val="1"/>
          <w:numId w:val="1"/>
        </w:numPr>
        <w:rPr/>
      </w:pPr>
      <w:bookmarkStart w:id="223" w:name="pg9365_117354"/>
      <w:bookmarkStart w:id="224" w:name="__RefHeading___Toc5356203_2870459653"/>
      <w:bookmarkStart w:id="225" w:name="_Toc77"/>
      <w:bookmarkEnd w:id="223"/>
      <w:bookmarkEnd w:id="224"/>
      <w:r>
        <w:rPr>
          <w:rtl w:val="true"/>
        </w:rPr>
        <w:t xml:space="preserve">دیدار اعضای شورای عالی حوزه های علمیه ی سراسر کشور با رهبر انقلاب </w:t>
      </w:r>
      <w:r>
        <w:rPr/>
        <w:t>1391/6/14</w:t>
      </w:r>
      <w:bookmarkEnd w:id="22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5356205_2870459653"/>
      <w:bookmarkStart w:id="227" w:name="_Toc78"/>
      <w:bookmarkEnd w:id="226"/>
      <w:r>
        <w:rPr>
          <w:rtl w:val="true"/>
        </w:rPr>
        <w:t>اشاره</w:t>
      </w:r>
      <w:bookmarkEnd w:id="2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9365_117356"/>
      <w:bookmarkStart w:id="229" w:name="pg9365_117356"/>
      <w:bookmarkEnd w:id="229"/>
    </w:p>
    <w:p>
      <w:pPr>
        <w:pStyle w:val="Heading3"/>
        <w:numPr>
          <w:ilvl w:val="2"/>
          <w:numId w:val="1"/>
        </w:numPr>
        <w:rPr/>
      </w:pPr>
      <w:bookmarkStart w:id="230" w:name="pg9365_117356"/>
      <w:bookmarkStart w:id="231" w:name="__RefHeading___Toc5356207_2870459653"/>
      <w:bookmarkStart w:id="232" w:name="_Toc79"/>
      <w:bookmarkEnd w:id="230"/>
      <w:bookmarkEnd w:id="231"/>
      <w:r>
        <w:rPr>
          <w:rtl w:val="true"/>
        </w:rPr>
        <w:t>دیدار اعضای شورای عالی حوزه های علمیه ی سراسر کشور با رهبر انقلاب</w:t>
      </w:r>
      <w:bookmarkEnd w:id="232"/>
    </w:p>
    <w:p>
      <w:pPr>
        <w:pStyle w:val="BookText"/>
        <w:rPr/>
      </w:pPr>
      <w:r>
        <w:rPr>
          <w:rFonts w:ascii="IRNazanin" w:hAnsi="IRNazanin" w:eastAsia="IRNazanin"/>
          <w:color w:val="111111"/>
          <w:sz w:val="28"/>
          <w:sz w:val="28"/>
          <w:szCs w:val="28"/>
          <w:rtl w:val="true"/>
          <w:lang w:bidi="fa-IR"/>
        </w:rPr>
        <w:t>حضرت آیت الله خامنه ای رهبر معظم انقلاب اسلامی در دیدار اعضای شورای عالی حوزه های علمیه سراسر کشور، با اشاره به منزلت و جایگاه این شورا در تربیت روحانیون و علمای تأثیرگذار، بر ضرورت جدی گرفتن تحول در حوزه های علمیه و زنده کردن ظرفیت های درونی آن و ارتقاء سطح اخلاق، فکر و معرفت دینی طلاب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مبنای اصلی کار در حوزه های علمیه را تربیت فقیه خواندند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کنار توجه به این مبنای اصلی، به آموزش و فراگیری علوم عقلی اعم از فلسفه و کلام نیز اهتمام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حوزه های علمیه را تربیت علمای وارسته دانستند و در تبیین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حوزه های علمیه، بر مواردی هم چون پرهیز از تقلید روش های مدیریتی دیوان سالارانه، گسترش تشکیلات اداری، موازی کاری و مدرک گرایی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تقویت سطح علمی و آموزشی در حوزه های علمیه را ضرورتی قابل توجه دانستند و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شورای عالی حوزه های علمیه در این زمینه برنامه ریزی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بیانات رهبر معظم انقلاب اسلامی، ابتدا آیت الله استادی رئیس شورای عالی حوزه علمیه و سپس حضرات آقایان مقتدایی، غروی و حسینی بوشهری گزارش هایی از اقدامات دوره ی گذشته ی مدیریت حوزه و نیز مصوبات و سیاست گذاری های شورای عالی و برنامه های مدیریت در دوره ی پیش رو را بیان کردند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9365_117358"/>
      <w:bookmarkStart w:id="234" w:name="pg9365_117358"/>
      <w:bookmarkEnd w:id="234"/>
    </w:p>
    <w:p>
      <w:pPr>
        <w:pStyle w:val="Heading2"/>
        <w:numPr>
          <w:ilvl w:val="1"/>
          <w:numId w:val="1"/>
        </w:numPr>
        <w:rPr/>
      </w:pPr>
      <w:bookmarkStart w:id="235" w:name="pg9365_117358"/>
      <w:bookmarkStart w:id="236" w:name="__RefHeading___Toc5356209_2870459653"/>
      <w:bookmarkStart w:id="237" w:name="_Toc80"/>
      <w:bookmarkEnd w:id="235"/>
      <w:bookmarkEnd w:id="236"/>
      <w:r>
        <w:rPr>
          <w:rtl w:val="true"/>
        </w:rPr>
        <w:t xml:space="preserve">دیدار رئیس و اعضای مجلس خبرگان رهبری با رهبر انقلاب </w:t>
      </w:r>
      <w:r>
        <w:rPr/>
        <w:t>1391/6/16</w:t>
      </w:r>
      <w:bookmarkEnd w:id="23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5356211_2870459653"/>
      <w:bookmarkStart w:id="239" w:name="_Toc81"/>
      <w:bookmarkEnd w:id="238"/>
      <w:r>
        <w:rPr>
          <w:rtl w:val="true"/>
        </w:rPr>
        <w:t>اشاره</w:t>
      </w:r>
      <w:bookmarkEnd w:id="23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9365_117360"/>
      <w:bookmarkStart w:id="241" w:name="pg9365_117360"/>
      <w:bookmarkEnd w:id="241"/>
    </w:p>
    <w:p>
      <w:pPr>
        <w:pStyle w:val="Heading3"/>
        <w:numPr>
          <w:ilvl w:val="2"/>
          <w:numId w:val="1"/>
        </w:numPr>
        <w:rPr/>
      </w:pPr>
      <w:bookmarkStart w:id="242" w:name="pg9365_117360"/>
      <w:bookmarkStart w:id="243" w:name="__RefHeading___Toc5356213_2870459653"/>
      <w:bookmarkStart w:id="244" w:name="_Toc82"/>
      <w:bookmarkEnd w:id="242"/>
      <w:bookmarkEnd w:id="243"/>
      <w:r>
        <w:rPr>
          <w:rtl w:val="true"/>
        </w:rPr>
        <w:t>دیدار رئیس و اعضای مجلس خبرگان رهبری با رهبر انقلاب</w:t>
      </w:r>
      <w:bookmarkEnd w:id="244"/>
    </w:p>
    <w:p>
      <w:pPr>
        <w:pStyle w:val="BookText"/>
        <w:rPr/>
      </w:pPr>
      <w:r>
        <w:rPr>
          <w:rFonts w:ascii="IRNazanin" w:hAnsi="IRNazanin" w:eastAsia="IRNazanin"/>
          <w:color w:val="111111"/>
          <w:sz w:val="28"/>
          <w:sz w:val="28"/>
          <w:szCs w:val="28"/>
          <w:rtl w:val="true"/>
          <w:lang w:bidi="fa-IR"/>
        </w:rPr>
        <w:t xml:space="preserve">حضرت آیت الله خامنه ای رهبر معظم انقلاب اسلامی پنجشنبه شانزدهم شهریورماه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رئیس و اعضای مجلس خبرگان، شرایط کشور را در مجموع، در حال پیشرفت مطلوب دانستند و با اشاره به برگزاری اجلاس سران عدم تعهد در تهران به عنوان نمایش اقتدار، شکوه و عظمت نظام اسلامی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ملت ایران با حماقت خود، این اجلاس را به یک جنگ دیپلماتیک با جمهوری اسلامی ایران تبدیل کردند که نتیجه ی آن، شکست مفتضحانه ی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داشتن یک جمع بندی صحیح و منطقی از وضعیت کشور را ضروری خواندند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مسائل از جهات گوناگون، نشان گر شرایط مناسب و خوب کشور برای نشان دادن عظمت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موفقیت آمیز اجلاس سران عدم تعهد در تهران، یک نمونه از شرایط مهیا و آماده ی نظام فکری است که جمهوری اسلامی ایران به دنیا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برگزاری اجلاس سران عدم تعهد در تهران را از همه جهت، نمایش اقتدار، شکوه و عظمت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شکوه و عظمت، همان تفکری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اسلام، در کشور به وجود آورد و آن را پرورش داد تا رویش پیدا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سران عدم تعهد در تهران می توانست همانند سایر اجلاس های بین المللی، به صورت معمولی برگزار شود، اما شرایط سیاسی دنیا و زمان و مکان برگزاری اجلاس و هم چنین حماقتی که بدخواهان ملت ایران انجام دادند، موجب شد که این اجلاس به پدیده ای تأثیرگذار و مورد توجه در دنیا و یک جنگ دیپلماتیک با جمهوری اسلامی ایران، تبدیل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آیت الله خامنه ای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تا با برخی فضاسازی ها، جمهوری اسلامی ایران در این اجلاس خودسانسوری کند و مواضع خود را به خصوص بر ضد رژیم صهیونیستی اعلام نکند، اما اجلاس آن چنان پرابّهت برگزار شد که این تلاش ها نیز نتیجه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حضور حدود دوسوم کشورهای جهان را در نشست تهران و ایجاد زمینه برای اعلام مواضعی که در اجلاس های بین المللی دیگر بیان نمی شوند، از دیگر نقاط برجسته اجلاس سران عدم تعهد دانستند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مواضعی که از زبان برخی رؤسای کشورها و هیأت های حاضر در نشست تهران به ویژه انتقاد از ساختار سازمان ملل و شورای امنیت و دیکتاتوری بین المللی حاکم بر جهان بیان شد، در اجلاس های بین المللی مشابه آن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یکی دیگر از نتایج برگزاری اجلاس سران عدم تعهد در تهران را خنثی شدن تبلیغات و هیاهو در مورد تحریم ها دانستند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کشورها و هیأت های شرکت کننده در اجلاس سران عدم تعهد، از نزدیک جریان عادی زندگی و نشاط مردم را در پایتخت و شهرهای دیگر دیدند و در حاشیه اجلاس نیز با مسئولان کشور در خصوص قراردادهای مختلف رایزنی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با تأکید بر این که نتیجه ی جنگ دیپلماتیک بدخواهان ملت ایران، شکست مفتضحانه ی آنان بود،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شکوه و عظمت اجلاس تهران به گونه ای بود که مخالفان نظام اسلامی و رسانه های آن ها منفعل و مجبور به اعتراف به واقعیات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خامنه ای با اشاره به تعابیر رسانه های غربی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ایران بر صورت معارضان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ایران در گوشمالی کسانی که می خواستند را منزوی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 قرآنی، هر کاری که دشمن را به عصبانیت وادارد، یک حسنة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برگزاری باشکوه و موفقیت آمیز اجلاس سران عدم تعهد در تهران، یک عمل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مختلف، از جمله مسائل داخلی باید مراقب بود تا مغالطه ها ما را به اشتباه در تحلیل گرفتار نکند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من از شرایط این است که </w:t>
      </w:r>
    </w:p>
    <w:p>
      <w:pPr>
        <w:pStyle w:val="BookText"/>
        <w:rPr/>
      </w:pPr>
      <w:r>
        <w:rPr>
          <w:rFonts w:ascii="IRNazanin" w:hAnsi="IRNazanin" w:eastAsia="IRNazanin"/>
          <w:color w:val="111111"/>
          <w:sz w:val="28"/>
          <w:sz w:val="28"/>
          <w:szCs w:val="28"/>
          <w:rtl w:val="true"/>
          <w:lang w:bidi="fa-IR"/>
        </w:rPr>
        <w:t>کشور در مجموع در حال پیشرفت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آت الله خامنه ای تأكید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در برخی مسائل اجرایی و فكری، نقاط ضعفی وجود داشته باشد، اما ارزیابی شرایط کشور، با در نظر گرفتن همه ی نقاط قوت و پشرفت ها و برخی نقاط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دیدار، آیت الله مهدوی کنی رئیس مجلس خبرگان رهبری ضمن با ارزش خواندن مباحث مطرح شده در نشست دوازدهم مجلس خبرگان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های مجلس خبرگان از لحاظ شکلی و محتوایی مهم است، زیرا علمای صاحب نام و صاحب نفوذ، از سراسر کشور حضور دارند و در مورد مسائل مختلف سیاسی، اقتصادی، فرهنگی و بین المللی اظهار نظر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آیت الله محمدی یزدی نایب رئیس مجلس خبرگان گزارشی از مهم ترین محورهای مطرح شده در این اجلاس ارائه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از برگزاری موفقیت آمیز اجلاس سران عدم تعهد در تهران، تأکید بر بازسازی سریع تر مناطق زلزله زده استان آذربایجان شرقی، اقتصاد مقاومتی و شرایط اقتصادی کشور، مسائل فرهنگی و اجتماعی جامعه و از جمله حجاب و عفاف و مسائل سوریه، برخی از مباحثی بود که در نشست دوازدهم خبرگان مورد بحث قرار گرفت</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9365_117364"/>
      <w:bookmarkStart w:id="246" w:name="pg9365_117364"/>
      <w:bookmarkEnd w:id="246"/>
    </w:p>
    <w:p>
      <w:pPr>
        <w:pStyle w:val="Heading2"/>
        <w:numPr>
          <w:ilvl w:val="1"/>
          <w:numId w:val="1"/>
        </w:numPr>
        <w:rPr/>
      </w:pPr>
      <w:bookmarkStart w:id="247" w:name="pg9365_117364"/>
      <w:bookmarkStart w:id="248" w:name="__RefHeading___Toc5356215_2870459653"/>
      <w:bookmarkStart w:id="249" w:name="_Toc83"/>
      <w:bookmarkEnd w:id="247"/>
      <w:bookmarkEnd w:id="248"/>
      <w:r>
        <w:rPr>
          <w:rtl w:val="true"/>
        </w:rPr>
        <w:t xml:space="preserve">بیانات در دانشگاه علوم دریایی امام خمینی بوشهر </w:t>
      </w:r>
      <w:r>
        <w:rPr/>
        <w:t>91/6/27</w:t>
      </w:r>
      <w:bookmarkEnd w:id="24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5356217_2870459653"/>
      <w:bookmarkStart w:id="251" w:name="_Toc84"/>
      <w:bookmarkEnd w:id="250"/>
      <w:r>
        <w:rPr>
          <w:rtl w:val="true"/>
        </w:rPr>
        <w:t>اشاره</w:t>
      </w:r>
      <w:bookmarkEnd w:id="25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30" o:detectmouseclick="t"/>
                <v:stroke color="#3465a4" joinstyle="round" endcap="flat"/>
                <w10:wrap type="none"/>
              </v:shape>
            </w:pict>
          </mc:Fallback>
        </mc:AlternateContent>
      </w:r>
      <w:bookmarkStart w:id="252" w:name="pg9365_117368"/>
    </w:p>
    <w:p>
      <w:pPr>
        <w:pStyle w:val="BookText"/>
        <w:rPr/>
      </w:pPr>
      <w:bookmarkEnd w:id="252"/>
      <w:r>
        <w:rPr>
          <w:rFonts w:ascii="IRNazanin" w:hAnsi="IRNazanin" w:eastAsia="IRNazanin"/>
          <w:color w:val="111111"/>
          <w:sz w:val="28"/>
          <w:sz w:val="28"/>
          <w:szCs w:val="28"/>
          <w:rtl w:val="true"/>
          <w:lang w:bidi="fa-IR"/>
        </w:rPr>
        <w:t>در مراسم تحلیف، دانش آموختگی و اعطای سردوشی دانشجویان دانشگاه های افسری ارتش جمهوری اسلامی ایران</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53" w:name="__RefHeading___Toc5356219_2870459653"/>
      <w:bookmarkStart w:id="254" w:name="_Toc85"/>
      <w:bookmarkEnd w:id="253"/>
      <w:r>
        <w:rPr>
          <w:rtl w:val="true"/>
        </w:rPr>
        <w:t>قدر این راه را بدانید</w:t>
      </w:r>
      <w:bookmarkEnd w:id="254"/>
    </w:p>
    <w:p>
      <w:pPr>
        <w:pStyle w:val="BookText"/>
        <w:rPr/>
      </w:pPr>
      <w:r>
        <w:rPr>
          <w:rFonts w:ascii="IRNazanin" w:hAnsi="IRNazanin" w:eastAsia="IRNazanin"/>
          <w:color w:val="111111"/>
          <w:sz w:val="28"/>
          <w:sz w:val="28"/>
          <w:szCs w:val="28"/>
          <w:rtl w:val="true"/>
          <w:lang w:bidi="fa-IR"/>
        </w:rPr>
        <w:t>تبریک عرض می کنم فارغ التّحصیلی شما جوانان عزیز و افسران پرنشاط و با انگیزه ی نیروهای مسلّح در ارتش جمهوری اسلامی ایران را، و هم چنین آغاز تحصیل و فراگیری در دانشگاه های نظامی را برای جوانانی که این راه را امروز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راهی پرافتخار است؛ راه شما راهی است که انسان آزاده ای با نگاه به آن، با آگاهی از آن، آن را در دل ستایش می کند؛ راه دفاع از آرمان های بلند اسلامی که برای بشر یک نیاز حتمی و ضروری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راه وارد شدید، آن هم در بخش حسّاس و پرخطر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نوک پیکان نظام اسلامی و الهی و تمدّن الهی و اسلامی در مقابله ی با دشمنان، بدخواهان و کینه ورزانند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ما این میدان را با انگیزه، با عشق و علاقه، با آگاهی و بصیرت طی می کنند و افتخار دنیوی و اجر اخروی و الهی را حائز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نورانیِ پربرکتی است؛ قدر این راه را بدانید؛ در هر بخشی از نیروهای مسلّح و از ارتش جمهوری اسلامی ایران مشغول فعّالیّت و خدمت هستید یا خواهید بود، آن را حسنه ای بدانید که خدای متعال برای آن به شما اجر خواهد داد و موجب نورانی شدن چهره ی شما در دنیا و آخرت خواهد بود</w:t>
      </w:r>
      <w:r>
        <w:rPr>
          <w:rFonts w:eastAsia="IRNazanin" w:cs="IRNazanin"/>
          <w:color w:val="111111"/>
          <w:sz w:val="28"/>
          <w:szCs w:val="28"/>
          <w:rtl w:val="true"/>
          <w:lang w:bidi="fa-IR"/>
        </w:rPr>
        <w:t>.</w:t>
      </w:r>
    </w:p>
    <w:p>
      <w:pPr>
        <w:pStyle w:val="Heading3"/>
        <w:numPr>
          <w:ilvl w:val="2"/>
          <w:numId w:val="1"/>
        </w:numPr>
        <w:rPr/>
      </w:pPr>
      <w:bookmarkStart w:id="255" w:name="__RefHeading___Toc5356221_2870459653"/>
      <w:bookmarkStart w:id="256" w:name="_Toc86"/>
      <w:bookmarkEnd w:id="255"/>
      <w:r>
        <w:rPr>
          <w:rtl w:val="true"/>
        </w:rPr>
        <w:t>حصون رعیت</w:t>
      </w:r>
      <w:bookmarkEnd w:id="25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لازم است به مسئولان محترم ارتش جمهوری اسلامی و مسئولان </w:t>
      </w:r>
      <w:bookmarkStart w:id="257" w:name="pg9365_117369"/>
    </w:p>
    <w:p>
      <w:pPr>
        <w:pStyle w:val="BookText"/>
        <w:rPr/>
      </w:pPr>
      <w:bookmarkEnd w:id="257"/>
      <w:r>
        <w:rPr>
          <w:rFonts w:ascii="IRNazanin" w:hAnsi="IRNazanin" w:eastAsia="IRNazanin"/>
          <w:color w:val="111111"/>
          <w:sz w:val="28"/>
          <w:sz w:val="28"/>
          <w:szCs w:val="28"/>
          <w:rtl w:val="true"/>
          <w:lang w:bidi="fa-IR"/>
        </w:rPr>
        <w:t>این دانشگاه، به خاطر زحماتی که در راه تربیت شما جوانان به کار برده اند و متحمّل شده اند تبریک عرض بکنم و خسته نباشید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برنامه های این میدان، برنامه هایی همراه با جمال و ابتکار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موفق باشید بتوانید هر گامی که جلو می گذارید، کشور را و ملّت عزیزی را که پشتیبان شما است یک گام به جلو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عشق به پیشرفت، میل به تحرّک و ابتکار و نوآوری، در کشور ما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 علمی، فنّی، ابتکارات، مسائل سیاسی، مسائل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فکر ایجاد راه های ابتکاری و نو هستند، و برای شما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دانشجو و افسران جوان در ارتش جمهوری اسلامی و در سراسر 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جوانید و برخوردار از موهبت نشاط جوانی، هم در محیط علمی مشغول تلاشید، هم افتخار حضور در نیروهای مسلح را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فرموده ی امیر مؤمنان حصونِ رعیتند، </w:t>
      </w:r>
      <w:r>
        <w:rPr>
          <w:rStyle w:val="FootnoteAnchor"/>
          <w:rtl w:val="true"/>
        </w:rPr>
        <w:footnoteReference w:id="7"/>
      </w:r>
      <w:r>
        <w:rPr>
          <w:rFonts w:ascii="IRNazanin" w:hAnsi="IRNazanin" w:eastAsia="IRNazanin"/>
          <w:color w:val="111111"/>
          <w:sz w:val="28"/>
          <w:sz w:val="28"/>
          <w:szCs w:val="28"/>
          <w:rtl w:val="true"/>
          <w:lang w:bidi="fa-IR"/>
        </w:rPr>
        <w:t xml:space="preserve">حصارهای مستحکم کشور و ملّتند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انجام وظیفه اید</w:t>
      </w:r>
      <w:r>
        <w:rPr>
          <w:rFonts w:eastAsia="IRNazanin" w:cs="IRNazanin"/>
          <w:color w:val="111111"/>
          <w:sz w:val="28"/>
          <w:szCs w:val="28"/>
          <w:rtl w:val="true"/>
          <w:lang w:bidi="fa-IR"/>
        </w:rPr>
        <w:t>.</w:t>
      </w:r>
    </w:p>
    <w:p>
      <w:pPr>
        <w:pStyle w:val="Heading3"/>
        <w:numPr>
          <w:ilvl w:val="2"/>
          <w:numId w:val="1"/>
        </w:numPr>
        <w:rPr/>
      </w:pPr>
      <w:bookmarkStart w:id="258" w:name="__RefHeading___Toc5356223_2870459653"/>
      <w:bookmarkStart w:id="259" w:name="_Toc87"/>
      <w:bookmarkEnd w:id="258"/>
      <w:r>
        <w:rPr>
          <w:rtl w:val="true"/>
        </w:rPr>
        <w:t>جریمه ای سنگین</w:t>
      </w:r>
      <w:r>
        <w:rPr>
          <w:rtl w:val="true"/>
        </w:rPr>
        <w:t>!</w:t>
      </w:r>
      <w:bookmarkEnd w:id="25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می گذرد، اهمّیّت و ارزش تلاش در بنای جمهوری اسلامی و استحکام بخشیدن به آن بیشتر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امّت اسلامی، امروز در رویارویی خود با این حرکت بزرگ و جوشان و خروشان، احساس می کنند دچار عقب ماندگی اند؛ لذا به کارهای دیوانه وار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ی اخیرِ اهانت به چهره ی منوّر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عبرت های تاريخ ما است و عبرت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نظام های استکباری در حالی که این حرکت را محکوم نمی کنند و وظیفه خود را در قبال این جرم بزرگ انجام نمی دهند، سعی می کنند خود را از این جریمه ی سنگین برکنار بدارند؛ ادّعا می کنند که ما دخیل در این جنایت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اصرار نداریم اثبات جرم برای کسانی یا مسئولانی و دست اندرکارانی بکنیم، امّا رفتار و شیوه ی سردمداران استکبار، سیاستمداران آمریکا و برخی کشورهای اروپایی، موجب شده است که انگشت اتّهام از سوی ملّت ها به سمت آن ها در 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خودشان </w:t>
      </w:r>
      <w:bookmarkStart w:id="260" w:name="pg9365_117370"/>
    </w:p>
    <w:p>
      <w:pPr>
        <w:pStyle w:val="BookText"/>
        <w:rPr/>
      </w:pPr>
      <w:bookmarkEnd w:id="260"/>
      <w:r>
        <w:rPr>
          <w:rFonts w:ascii="IRNazanin" w:hAnsi="IRNazanin" w:eastAsia="IRNazanin"/>
          <w:color w:val="111111"/>
          <w:sz w:val="28"/>
          <w:sz w:val="28"/>
          <w:szCs w:val="28"/>
          <w:rtl w:val="true"/>
          <w:lang w:bidi="fa-IR"/>
        </w:rPr>
        <w:t>را تبرئه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کنند که در این جرم بزرگ شرکت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هم با این نمی شود که به زبان چیزی بگویند، باید عملاً این را اثبات کنند، باید جلوی این تجاوزها را بگیرند؛ البتّه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روشن است؛ انگیزه وجود دارد در دستگاه های استکبار برای اهانت به اسلام و مقدّسات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آن ها را وادار می کند دست به این عمل جنون آمیز و این گونه اعمال بزنند، حرکت عظیم بیداری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آن ها بهانه می آورند که ما به خاطر احترام به آزادی نمی توانیم جلوی این گناهان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افراد صادر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باور می کند در دنیا؟ چه کسی باور می کند در کشورهایی که خطوط قرمزِ مشخّصی در آن ها وجود دارد برای این که اصول استکباری آن ها بر هم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شدّت و حدّت تمام، این خطوط قرمز را مراعات می کنند و با زور و خشونت، جلوی تجاوز به آن ها را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ی اهانت به مقدّسات اسلام، ملتزم به آزادی بیان هستند؟</w:t>
      </w:r>
    </w:p>
    <w:p>
      <w:pPr>
        <w:pStyle w:val="Heading3"/>
        <w:numPr>
          <w:ilvl w:val="2"/>
          <w:numId w:val="1"/>
        </w:numPr>
        <w:rPr/>
      </w:pPr>
      <w:bookmarkStart w:id="261" w:name="__RefHeading___Toc5356225_2870459653"/>
      <w:bookmarkStart w:id="262" w:name="_Toc88"/>
      <w:bookmarkEnd w:id="261"/>
      <w:r>
        <w:rPr>
          <w:rtl w:val="true"/>
        </w:rPr>
        <w:t>خودشان دیکتاتور پرورند</w:t>
      </w:r>
      <w:bookmarkEnd w:id="26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بسیاری از کشورهای غربی کسی جرأت ندارد که واقعه ی مجهول الحال هولوکاست را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اطّلاع دادند به ما، در آمریکا اگر کسانی با تکیه به مبانی روانشناسی و جامعه شناسی بخواهند بر علیه هم جنس بازی چیزی بنویسند و منتشر کنند، قادر نخواهند بود، جلویشان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چطور ملتزم به آزادی بیانند؟ آن جایی که پای سیاست های خبیث صهیونیستی در میان است که باید اخلاق ملّت ها و نسل های جوان به فساد کشیده بشود، در آن جا آزادی بیان معنا ندارد و کسی جرأت نمی کند و حق ندارد در مقابل این سیاست خباثت آلود و رذیلانه چیزی منتشر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قبال مسئله ای مثل هولوکاست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اهانت به مقدسات اسلامی و به خیال خودشان برای سبک کردن این مقدّسات در چشم جوانان کشورهای اسلامی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ها باور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رژیم آمریکا که سال از کسی مثل حسنی مبارک به جدّ حمایت کرده است، سی و پنج سال از کسی مثل محمّدرضای پهلوی در ایران با همه ی آن جنایات پشتیبانی کرده است، این رژیم طرفدار دموکراسی باشد؛ کسی باور نمی کند که حمله ی </w:t>
      </w:r>
      <w:bookmarkStart w:id="263" w:name="pg9365_117371"/>
    </w:p>
    <w:p>
      <w:pPr>
        <w:pStyle w:val="BookText"/>
        <w:rPr/>
      </w:pPr>
      <w:bookmarkEnd w:id="263"/>
      <w:r>
        <w:rPr>
          <w:rFonts w:ascii="IRNazanin" w:hAnsi="IRNazanin" w:eastAsia="IRNazanin"/>
          <w:color w:val="111111"/>
          <w:sz w:val="28"/>
          <w:sz w:val="28"/>
          <w:szCs w:val="28"/>
          <w:rtl w:val="true"/>
          <w:lang w:bidi="fa-IR"/>
        </w:rPr>
        <w:t>آن ها به عراق و حمله ی به صدّام حسین به خاطر مبارزه ی با دیکتاتوری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خودشان دیکتاتور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دیکتاتورهای منطقه ی اسلامی ما در طول زمان های مختلف، با تکیه ی به آن ها توانسته اند و همچنان می توانند به مردم خودشان زور بگویند و ظلم کنند و تبعیض روا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ها ادّعای دموکراسی خواهی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ها باور نمی کند</w:t>
      </w:r>
      <w:r>
        <w:rPr>
          <w:rFonts w:eastAsia="IRNazanin" w:cs="IRNazanin"/>
          <w:color w:val="111111"/>
          <w:sz w:val="28"/>
          <w:szCs w:val="28"/>
          <w:rtl w:val="true"/>
          <w:lang w:bidi="fa-IR"/>
        </w:rPr>
        <w:t>.</w:t>
      </w:r>
    </w:p>
    <w:p>
      <w:pPr>
        <w:pStyle w:val="Heading3"/>
        <w:numPr>
          <w:ilvl w:val="2"/>
          <w:numId w:val="1"/>
        </w:numPr>
        <w:rPr/>
      </w:pPr>
      <w:bookmarkStart w:id="264" w:name="__RefHeading___Toc5356227_2870459653"/>
      <w:bookmarkStart w:id="265" w:name="_Toc89"/>
      <w:bookmarkEnd w:id="264"/>
      <w:r>
        <w:rPr>
          <w:rtl w:val="true"/>
        </w:rPr>
        <w:t>طلوع این خورشید تابان</w:t>
      </w:r>
      <w:bookmarkEnd w:id="265"/>
    </w:p>
    <w:p>
      <w:pPr>
        <w:pStyle w:val="BookText"/>
        <w:rPr/>
      </w:pPr>
      <w:r>
        <w:rPr>
          <w:rFonts w:ascii="IRNazanin" w:hAnsi="IRNazanin" w:eastAsia="IRNazanin"/>
          <w:color w:val="111111"/>
          <w:sz w:val="28"/>
          <w:sz w:val="28"/>
          <w:szCs w:val="28"/>
          <w:rtl w:val="true"/>
          <w:lang w:bidi="fa-IR"/>
        </w:rPr>
        <w:t>امروز در دنیا، افکار عمومی ملّت ها بر علیه سیاست های آمریکایی و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دولت ها به خاطر ملاحظات دَم بر نمی آورند، امّا ملت ها دل هایشان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منفذی پیدا می شود، موردی به وجود می آید – مثل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حرکت مردم به سمت مراکز وابسته به آمریکا است؛ به مراکز سیاسی، به مراکز اجتماعی امریکایی در کشورهای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مستکبران زمانه ی ما با اسلام و طلوع این خورشید تابان، یک رویارویی است که بدون شک با پیروزی اسلام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وظیفه ی بزرگی را در این زمینه بر عهده دارد و شما جوانان عزیزی که در این میدان و در سرتاسر نیروهای مسلّح اجتماع کرده اید، بخش حسّاسی از این مسئولیّت را بر عهده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خدای متعال همه ی شما را موفّق بدارد؛ و شهیدان عزیزی که در این سی و دو سه سال در این راه جان خود را فدا کرده اند، چهره شان را همواره نورانی و روحشان را با اولیائش محشور بسازد؛ و امام عزیز ما را که این راه را به روی همه ما گشود، با اولیائش محشور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برکاته </w:t>
      </w:r>
      <w:bookmarkStart w:id="266" w:name="pg9365_1173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7" w:name="__RefHeading___Toc5356229_2870459653"/>
      <w:bookmarkStart w:id="268" w:name="_Toc90"/>
      <w:bookmarkEnd w:id="266"/>
      <w:bookmarkEnd w:id="267"/>
      <w:r>
        <w:rPr>
          <w:rtl w:val="true"/>
        </w:rPr>
        <w:t xml:space="preserve">بازدید رهبر انقلاب از نمایشگاه دستاوردهای ارتش در نوشهر </w:t>
      </w:r>
      <w:r>
        <w:rPr/>
        <w:t>1391/6/28</w:t>
      </w:r>
      <w:bookmarkEnd w:id="26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حضرت آیت الله خامنه ای فرمانده معظم کل قوا صبح سه شنبه بیست و هشتم شهریورماه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نمایشگاه دستاوردهای ارتش جمهوری اسلامی ایران، از روند فعالیت ها و پیشرفت های فنی، دفاعی، رزمی و علمی بخش های مختلف ارتش بازدید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بازدید گزارشی از چگونگی شکل گیری ناوگان شمال نیروی دریایی ارتش و اعمال کنترل و نظارت دقیق بر محدوده تحت مسئولیت این ناوگان، به اطلاع رهبر انقلاب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سامانه تجمیع ارتباطات و دورسازی منابع تشعشع از قرارگاه که در این بخش از نمایشگاه ارائه شده است بازوی اصلی نیروی دریایی در محدوده آب های تحت کنترل جمهوری اسلامی در دریای خزر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فرمانده کل قوا در ارتباط زنده فرمانده بیست و دومین ناوگروه نیروی دریایی ارتش اعزامی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هند، تنگه باب المندب و دریای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مدافعان عزت و شرف ایران از خداوند آرزوی توفیق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دانشگاه علوم دریایی امام خمینی نوشهر نیز، در این نمایشگاه بخشی از دستاوردهای خود را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تجهیز پهپادهای تحقیقاتی به سامانه لیزر به منظور افزایش دقت رصد و هدف 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شناور شناسایی زیر سطحی کنترل از راه دور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دستاوردهاست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با استفاده از امواج صوتی کنترل و هدایت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سامانه پرتاب موشک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جاسک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قابلیت نصب برای پرتاب از زیر سطح به سمت اهداف سطحی از دیگر دستاوردهای ارائه شده دانشجویان دانشگاه علوم دریایی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موشک با همکاری وزارت دفاع، سازمان جهاد خودکفایی نیروی دریایی و مراکز دانشگاهی طراحی و تولید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های افسری ارتش جمهوری اسلامی شامل دانشگاه افسری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خاتم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شهید ستاری و دانشگاه علوم پزشکی ارتش نیز چند پروژه تحقیقاتی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در نمایشگاه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ساخت دو رادار پیشرفته ثامن و شهاب با کمک مراکز علمی کشور از جمله این پروژه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غرفه دستاوردهای نیروی دریایی گزارشی از فعالیت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برای تقویت توان دریایی، ساخت شناورهای سطحی و زیرسطحی کلاس های مختلف و شتاب بخشیدن به روند خودکفایی این نیرو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استقرار نظام مدیریت دانش و مستندسازی فعالیت ها و پیشرفت ها به عنوان مبنای آموزش و ترویج علمی این دستاوردها، از جمله مسائلی بود در این بخش از نمایشگاه به اطلاع فرمانده کل قوا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گزارشی از خودکفایی نیروی دریایی در تعمیرات نیمه اساسی زیر دریایی سنگین کلاس طارق نیز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از پیچیده ترین تکنولوژی روز دنیا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تعمیرات این زیردریایی پیشرفته،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قطعه ساخته شده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قطعه تعمیر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وابستگی به خارج و بومی سازی دانش از دیگر اهداف این پروژه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ناخدا دوم حسین حریری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ناوتیپ زیر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یکم نیروی دریایی در جنوب، در ارتباطی زنده با اعلام آمادگی طارق برای انجام مأموریت از فرمانده کل قوا درخواست فرمان کرد که با موافقت رهبر انقلاب زیردریایی پیشرفته طارق، به ناوگان عظیم مدافعان مرزهای آبی ایران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نمایشگاه هم چنین از روند آماده سازی ناوشکن چند منظوره و در دست ساخت سهند و نیز ناو موشک انداز و در دست ساخت پیکان گزارش مصور و مستندی ارائه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ناخدا یکم جعفر سعیدی فرمانده کارخانجات نیروی دریایی ارتش در بندرعباس در ارتباطی مستقیم درخواست کرد فرمانده کل قوا، اجازه آب اندازی سازه اصلی ناوشکن سهند را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با موافقت حضرت آیت الله </w:t>
      </w:r>
    </w:p>
    <w:p>
      <w:pPr>
        <w:pStyle w:val="BookText"/>
        <w:rPr/>
      </w:pPr>
      <w:r>
        <w:rPr>
          <w:rFonts w:ascii="IRNazanin" w:hAnsi="IRNazanin" w:eastAsia="IRNazanin"/>
          <w:color w:val="111111"/>
          <w:sz w:val="28"/>
          <w:sz w:val="28"/>
          <w:szCs w:val="28"/>
          <w:rtl w:val="true"/>
          <w:lang w:bidi="fa-IR"/>
        </w:rPr>
        <w:t>خامنه ای، این سازه مهم به آب انداخته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بازدید رهبر انقلاب از نمایشگاه دستاوردهای ارتش با توضیحات فرماندهان و مسئولان درباره پروژه مهم اولین ناوشکن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نیروی دریایی ارتش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این پروژه که گام مهمی در تعمیق آموزش های افسران و درجه داران نیروی دریایی است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ادامه به ساخت ناوشکن منتهی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ساز رزم دریایی شبکه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آموزش کلیه سناریوهای تاکتیکی از دیگر دستاوردهای ارتش بود که مورد بازدید فرمانده کل قوا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مدافعان سایبری مرزهای آبی جمهوری اسلامی ایران نیز غرفه ای از نمایشگاه را به خود اختصاص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توضیحات لازم در زمینه چگونگی خنثی کردن حملات تهدیدات سایبری در عرصه دریا به اطلاع حضرت آیت الله خامنه ای رسید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بازدید فرمانده کل قوا از نمایشگاه بیش از دو ساعت به طول کشید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9365_117381"/>
      <w:bookmarkStart w:id="270" w:name="pg9365_117381"/>
      <w:bookmarkEnd w:id="270"/>
    </w:p>
    <w:p>
      <w:pPr>
        <w:pStyle w:val="Heading2"/>
        <w:numPr>
          <w:ilvl w:val="1"/>
          <w:numId w:val="1"/>
        </w:numPr>
        <w:rPr/>
      </w:pPr>
      <w:bookmarkStart w:id="271" w:name="pg9365_117381"/>
      <w:bookmarkStart w:id="272" w:name="__RefHeading___Toc5356231_2870459653"/>
      <w:bookmarkStart w:id="273" w:name="_Toc91"/>
      <w:bookmarkEnd w:id="271"/>
      <w:bookmarkEnd w:id="272"/>
      <w:r>
        <w:rPr>
          <w:rtl w:val="true"/>
        </w:rPr>
        <w:t xml:space="preserve">بیانات در دیدار نیروهای مسلح منطقه ی شمال کشور و خانواده های آنان </w:t>
      </w:r>
      <w:r>
        <w:rPr/>
        <w:t>1391/6/28</w:t>
      </w:r>
      <w:bookmarkEnd w:id="27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5356233_2870459653"/>
      <w:bookmarkStart w:id="275" w:name="_Toc92"/>
      <w:bookmarkEnd w:id="274"/>
      <w:r>
        <w:rPr>
          <w:rtl w:val="true"/>
        </w:rPr>
        <w:t>اشاره</w:t>
      </w:r>
      <w:bookmarkEnd w:id="27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9365_117385"/>
      <w:bookmarkStart w:id="277" w:name="pg9365_117385"/>
      <w:bookmarkEnd w:id="277"/>
    </w:p>
    <w:p>
      <w:pPr>
        <w:pStyle w:val="BookText"/>
        <w:rPr/>
      </w:pPr>
      <w:bookmarkStart w:id="278" w:name="pg9365_117385"/>
      <w:bookmarkEnd w:id="278"/>
      <w:r>
        <w:rPr>
          <w:rFonts w:ascii="IRNazanin" w:hAnsi="IRNazanin" w:eastAsia="IRNazanin"/>
          <w:color w:val="111111"/>
          <w:sz w:val="28"/>
          <w:sz w:val="28"/>
          <w:szCs w:val="28"/>
          <w:rtl w:val="true"/>
          <w:lang w:bidi="fa-IR"/>
        </w:rPr>
        <w:t xml:space="preserve">دانشگاه نیروی دریایی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نوشهر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جمع شما برادران و خواهران عزیز احساس آمادگی برای کارهای بزرگ در هر انسانی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جوانان، کارکنان، زحمتکشان نیروهای مسلح و همسران و فرزندان آن ها، یک نمونه ی گلچین شده ای از ملت ایران است که در احساسات او، در دل او، در اندیشه ی او، آرمان های بلند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وقتم از این که امشب این توفیق را خدای متعال به من داد که در جمع پیدا کنم و از خدای متعال، رحمت او، برکات او، عافیت او را برای همه ی شما مسئلت می کنم</w:t>
      </w:r>
      <w:r>
        <w:rPr>
          <w:rFonts w:eastAsia="IRNazanin" w:cs="IRNazanin"/>
          <w:color w:val="111111"/>
          <w:sz w:val="28"/>
          <w:szCs w:val="28"/>
          <w:rtl w:val="true"/>
          <w:lang w:bidi="fa-IR"/>
        </w:rPr>
        <w:t>.</w:t>
      </w:r>
    </w:p>
    <w:p>
      <w:pPr>
        <w:pStyle w:val="Heading3"/>
        <w:numPr>
          <w:ilvl w:val="2"/>
          <w:numId w:val="1"/>
        </w:numPr>
        <w:rPr/>
      </w:pPr>
      <w:bookmarkStart w:id="279" w:name="__RefHeading___Toc5356235_2870459653"/>
      <w:bookmarkStart w:id="280" w:name="_Toc93"/>
      <w:bookmarkEnd w:id="279"/>
      <w:r>
        <w:rPr>
          <w:rtl w:val="true"/>
        </w:rPr>
        <w:t>سواران این سفینه غم طوفان ندارند</w:t>
      </w:r>
      <w:r>
        <w:rPr>
          <w:rtl w:val="true"/>
        </w:rPr>
        <w:t>!</w:t>
      </w:r>
      <w:bookmarkEnd w:id="280"/>
    </w:p>
    <w:p>
      <w:pPr>
        <w:pStyle w:val="BookText"/>
        <w:rPr/>
      </w:pPr>
      <w:r>
        <w:rPr>
          <w:rFonts w:ascii="IRNazanin" w:hAnsi="IRNazanin" w:eastAsia="IRNazanin"/>
          <w:color w:val="111111"/>
          <w:sz w:val="28"/>
          <w:sz w:val="28"/>
          <w:szCs w:val="28"/>
          <w:rtl w:val="true"/>
          <w:lang w:bidi="fa-IR"/>
        </w:rPr>
        <w:t>برنامه ای که این جوانان عزیز ما، دانشجویان این دانشگاه اجرا کردند، برنامه ی خوبی بود؛ آیات امیدبخش قرآن کریم و تأکید بر این که هر سختی ای همراه خود و در کنار خود یک گشایش و آسایش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فکر عظیم کارسازی است برای همه ی جوامع که من مختصری در این زمینه توضیح عرض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شما عرض می کنم، به همه هم این را می گویم و گفته ام و تکرار می کنم؛ مبادا آن صفاتی، خصالی، مناقبی که متناسب با وجود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ها را تنزل بدهیم در سطح انسان های کوچک و ناقصی مثل این حقیر و امثال این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گفته می شود کسانی که در این سفینه سوارند، غم طوفان ندارند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غم دیوار امت را که دارد چون تو پشتیبان </w:t>
      </w:r>
      <w:bookmarkStart w:id="281" w:name="pg9365_117387"/>
    </w:p>
    <w:p>
      <w:pPr>
        <w:pStyle w:val="BookText"/>
        <w:rPr/>
      </w:pPr>
      <w:bookmarkEnd w:id="281"/>
      <w:r>
        <w:rPr>
          <w:rFonts w:ascii="IRNazanin" w:hAnsi="IRNazanin" w:eastAsia="IRNazanin"/>
          <w:color w:val="111111"/>
          <w:sz w:val="28"/>
          <w:sz w:val="28"/>
          <w:szCs w:val="28"/>
          <w:rtl w:val="true"/>
          <w:lang w:bidi="fa-IR"/>
        </w:rPr>
        <w:t xml:space="preserve">چه باک از موج بحر آن را که باشد نوح کشتیبان </w:t>
      </w:r>
      <w:r>
        <w:rPr>
          <w:rStyle w:val="FootnoteAnchor"/>
          <w:rtl w:val="true"/>
        </w:rPr>
        <w:footnoteReference w:id="8"/>
      </w:r>
    </w:p>
    <w:p>
      <w:pPr>
        <w:pStyle w:val="Heading3"/>
        <w:numPr>
          <w:ilvl w:val="2"/>
          <w:numId w:val="1"/>
        </w:numPr>
        <w:rPr/>
      </w:pPr>
      <w:bookmarkStart w:id="282" w:name="__RefHeading___Toc5356237_2870459653"/>
      <w:bookmarkStart w:id="283" w:name="_Toc94"/>
      <w:bookmarkEnd w:id="282"/>
      <w:r>
        <w:rPr>
          <w:rtl w:val="true"/>
        </w:rPr>
        <w:t>نوح کشتی بان این امت</w:t>
      </w:r>
      <w:bookmarkEnd w:id="283"/>
    </w:p>
    <w:p>
      <w:pPr>
        <w:pStyle w:val="BookText"/>
        <w:rPr/>
      </w:pPr>
      <w:r>
        <w:rPr>
          <w:rFonts w:ascii="IRNazanin" w:hAnsi="IRNazanin" w:eastAsia="IRNazanin"/>
          <w:color w:val="111111"/>
          <w:sz w:val="28"/>
          <w:sz w:val="28"/>
          <w:szCs w:val="28"/>
          <w:rtl w:val="true"/>
          <w:lang w:bidi="fa-IR"/>
        </w:rPr>
        <w:t xml:space="preserve">این نوح امام زمان است، اما با یک نگاه عمومی به طول تاریخ اسلام وقتی نگاه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سعدی هم با همان نگاه این شعر را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کشتیبان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امت در طول تاریخ خود فراز و نشیب هائی داشته؛ گاهی به گل نشسته، گاهی دچار ذلت شده، گاهی با مشکلات غیر قابل توصیفی مواجه شده، دست به گریبان شده؛ این ناشی از این است که سوار کشتی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متمسک بشویم، متوسل بشویم بر کشتی نجات اسلام، همراه پیغمبر باشیم، مسلما پیروزی نصیب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دریا طوفان دارد، سختی دارد، مشکلات دارد، گاهی هراس های بزرگ دارد، اما وقتی کشتیبان بنده ی برگزیده ی خداست، معصوم است، آن وقت دیگر بیمی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نکته ی کوتاهی بود که خواستم عرض بکنم؛ این صفات را مخصوص بدانید به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این کشتی اوست، پشتیبان این امت اوست، واسطه ی فیض الهی به یکایک آحاد ما، به دل های ما، به جان های ما، به ذهن های ما، به جسم های ما، به حیات فردی و اجتماعی، وجود مقدس خاتم الاوصياء و در رتبه ی قبل از او، وجود مقدس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حرف اصلی، به مناسبت این که شما آحادتان جزو صف کشیدگان در خطوط مقدم یک حرکت اجتماعی ملت ایران هستید؛ خانواده ها یک جور، اشخاص و افراد جور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اصلی این است که کشور ما، ملت ما به برکت بیداری اسلامی که پیش از ملت های دیگر به این بیداری دست یافت، در یک راه پرافتخاری، خوش عاقبتی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را انکار کند، انکار واضحات را کرده است</w:t>
      </w:r>
      <w:r>
        <w:rPr>
          <w:rFonts w:eastAsia="IRNazanin" w:cs="IRNazanin"/>
          <w:color w:val="111111"/>
          <w:sz w:val="28"/>
          <w:szCs w:val="28"/>
          <w:rtl w:val="true"/>
          <w:lang w:bidi="fa-IR"/>
        </w:rPr>
        <w:t>.</w:t>
      </w:r>
    </w:p>
    <w:p>
      <w:pPr>
        <w:pStyle w:val="Heading3"/>
        <w:numPr>
          <w:ilvl w:val="2"/>
          <w:numId w:val="1"/>
        </w:numPr>
        <w:rPr/>
      </w:pPr>
      <w:bookmarkStart w:id="284" w:name="__RefHeading___Toc5356239_2870459653"/>
      <w:bookmarkStart w:id="285" w:name="_Toc95"/>
      <w:bookmarkEnd w:id="284"/>
      <w:r>
        <w:rPr>
          <w:rtl w:val="true"/>
        </w:rPr>
        <w:t>انقلاب زمینه ساز بروز استعدادها</w:t>
      </w:r>
      <w:bookmarkEnd w:id="28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 ملتی بودیم که با وجود استعداد خوب، با وجود پیشینه ی تاریخیِ موجب </w:t>
      </w:r>
      <w:bookmarkStart w:id="286" w:name="pg9365_117390"/>
    </w:p>
    <w:p>
      <w:pPr>
        <w:pStyle w:val="BookText"/>
        <w:rPr/>
      </w:pPr>
      <w:bookmarkEnd w:id="286"/>
      <w:r>
        <w:rPr>
          <w:rFonts w:ascii="IRNazanin" w:hAnsi="IRNazanin" w:eastAsia="IRNazanin"/>
          <w:color w:val="111111"/>
          <w:sz w:val="28"/>
          <w:sz w:val="28"/>
          <w:szCs w:val="28"/>
          <w:rtl w:val="true"/>
          <w:lang w:bidi="fa-IR"/>
        </w:rPr>
        <w:t>سرافرازی، با وجود امکانات طبیعی فراوان، در دنیا جزو ملت های عقب افتاده بی تأثیر در همه ی تحولات جهانی، و خود متأثر از اراده ی قدرت های مداخله گر بین المللی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ما، دانش ما، مسائل اجتماعی ما، سیاستمداران ما، هیأت حاکمه ی ما در طول سال های متمادی تحت تأثیر دخالت های دشمنان این ملت و کینه ورزان به آرمان های این ملت، در وضع تأسفباری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جرقه هائی در طول تاریخ، به خصوص در دوران های اخیر می زد، شعله هائی روشن می شد، لکن فضا آن قدر سنگین بود که این جرقه ها نمی توانست راه را برای مردم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 اسلامی به وجود آمد، تا مبارزات اسلامی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مبارزات، دوران دشواری بود؛ امید به این که این مبارزات به پیروزی برسد، پیش بعضی ها صفر بود، پیش بعضی اندکی بالاتر از صفر؛ امید زیادی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با شخصیت خداداده ی نسبت به زمان ما استثنائی، توانست این راه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گرم خود، با حکمت او، با اخلاص و دینداری او، با خداباوری او، این راه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بار کسانی که تو آن راه بودند، دچار تردید می شدند، دچار تزلزل می شدند، اما وقتی نفس گرم آن مرد خدائی به</w:t>
      </w:r>
    </w:p>
    <w:p>
      <w:pPr>
        <w:pStyle w:val="BookText"/>
        <w:rPr/>
      </w:pPr>
      <w:r>
        <w:rPr>
          <w:rFonts w:ascii="IRNazanin" w:hAnsi="IRNazanin" w:eastAsia="IRNazanin"/>
          <w:color w:val="111111"/>
          <w:sz w:val="28"/>
          <w:sz w:val="28"/>
          <w:szCs w:val="28"/>
          <w:rtl w:val="true"/>
          <w:lang w:bidi="fa-IR"/>
        </w:rPr>
        <w:t>آن ها می رسید، دوباره همه چیز از نو شکوفا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کمک می کرد، زمینه ی آماده ای در وجود او، شخصیت او بود، و خدای متعال هم به او پاداش می داد، به او الهام می کرد، او را هدایت می کرد، دست او را می گرفت و به او کمک می کرد، تا رسید به مقطع انقلاب اسلامی، و با ناباوری همه ی عالم، این انقلاب پیروز شد</w:t>
      </w:r>
      <w:r>
        <w:rPr>
          <w:rFonts w:eastAsia="IRNazanin" w:cs="IRNazanin"/>
          <w:color w:val="111111"/>
          <w:sz w:val="28"/>
          <w:szCs w:val="28"/>
          <w:rtl w:val="true"/>
          <w:lang w:bidi="fa-IR"/>
        </w:rPr>
        <w:t>.</w:t>
      </w:r>
    </w:p>
    <w:p>
      <w:pPr>
        <w:pStyle w:val="Heading3"/>
        <w:numPr>
          <w:ilvl w:val="2"/>
          <w:numId w:val="1"/>
        </w:numPr>
        <w:rPr/>
      </w:pPr>
      <w:bookmarkStart w:id="287" w:name="__RefHeading___Toc5356241_2870459653"/>
      <w:bookmarkStart w:id="288" w:name="_Toc96"/>
      <w:bookmarkEnd w:id="287"/>
      <w:r>
        <w:rPr>
          <w:rtl w:val="true"/>
        </w:rPr>
        <w:t>یک مطالبه عمومی</w:t>
      </w:r>
      <w:bookmarkEnd w:id="28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شما عرض بکنم، امروز در تعدادی از کشورهای دنیای اسلام، بیداری اسلامی دارد خودش را نشان می دهد و خیلی هم چیز مبارکی است و ما هم از اول از آن استقبال کردیم؛ اما فرق 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ما، در حرکت عمومی ملت ما، در سرتاسر این کشور بزرگ شاید روستائی نبود، شهر کوچکی نبود که در او شعبه ای از این شعله ی مقدس چشم ها را خیره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سرتاسر کشور یک شعار، یک مطالبه، یک همت بر همه ی دل ها و ذهن ها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معنای واقعی کلمه این بار سنگین را با جسم های خودشان، با روح های </w:t>
      </w:r>
      <w:bookmarkStart w:id="289" w:name="pg9365_117392"/>
    </w:p>
    <w:p>
      <w:pPr>
        <w:pStyle w:val="BookText"/>
        <w:rPr/>
      </w:pPr>
      <w:bookmarkEnd w:id="289"/>
      <w:r>
        <w:rPr>
          <w:rFonts w:ascii="IRNazanin" w:hAnsi="IRNazanin" w:eastAsia="IRNazanin"/>
          <w:color w:val="111111"/>
          <w:sz w:val="28"/>
          <w:sz w:val="28"/>
          <w:szCs w:val="28"/>
          <w:rtl w:val="true"/>
          <w:lang w:bidi="fa-IR"/>
        </w:rPr>
        <w:t>خودشان، با دل های خودشان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خیابان ها مردم با جسم خودشان در مقابله با طاغوت حاضر شدند؛ در دنیا هم چنین چیزی سابقه نداشت</w:t>
      </w:r>
      <w:r>
        <w:rPr>
          <w:rFonts w:eastAsia="IRNazanin" w:cs="IRNazanin"/>
          <w:color w:val="111111"/>
          <w:sz w:val="28"/>
          <w:szCs w:val="28"/>
          <w:rtl w:val="true"/>
          <w:lang w:bidi="fa-IR"/>
        </w:rPr>
        <w:t>.</w:t>
      </w:r>
    </w:p>
    <w:p>
      <w:pPr>
        <w:pStyle w:val="Heading3"/>
        <w:numPr>
          <w:ilvl w:val="2"/>
          <w:numId w:val="1"/>
        </w:numPr>
        <w:rPr/>
      </w:pPr>
      <w:bookmarkStart w:id="290" w:name="__RefHeading___Toc5356243_2870459653"/>
      <w:bookmarkStart w:id="291" w:name="_Toc97"/>
      <w:bookmarkEnd w:id="290"/>
      <w:r>
        <w:rPr>
          <w:rtl w:val="true"/>
        </w:rPr>
        <w:t>خون بر شمشیر پیروز می شود</w:t>
      </w:r>
      <w:bookmarkEnd w:id="291"/>
    </w:p>
    <w:p>
      <w:pPr>
        <w:pStyle w:val="BookText"/>
        <w:rPr/>
      </w:pPr>
      <w:r>
        <w:rPr>
          <w:rFonts w:ascii="IRNazanin" w:hAnsi="IRNazanin" w:eastAsia="IRNazanin"/>
          <w:color w:val="111111"/>
          <w:sz w:val="28"/>
          <w:sz w:val="28"/>
          <w:szCs w:val="28"/>
          <w:rtl w:val="true"/>
          <w:lang w:bidi="fa-IR"/>
        </w:rPr>
        <w:t>یکی از رهبران معروف دنیا که نمی خواهم اسم بیاورم، آمد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تشریح کردم که چگونه انقلاب اسلامی پیروز شد؛ نه کودتای نظامی شد، نه افسران جوانی آن طور که در دنیا معمول بود آمدند میدان که رژیم طاغوت را سرنگون کنند، نه احزاب سیاسی فعالیتی می توانستند بکنند یا کردند، نه نخبگان نقش مهمی داشتند، نقش مال توده مردم بود، آن هم نه با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نگاه کنید توی بعضی از این کشورها، توده مردم برای پیشبرد کارهاشان سلاح دستشان است؛ دست ملت ایران سلاح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خالی، با جسم خودشان آمدند وسط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خودشان را، قلب خودشان را، خون خودشان را کف دست گرفتند آمدند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بدون ایمان نمی شود؛ این بدون یک ایمان عمیق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عمیق در بین مردم گسترده شد، آمدند وسط میدان، و خون بر شمشیر پیروز شد و این طبیعتِ همه جاست؛ همه جا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ملت ها حاضر به فداکاری باشند، جانشان را کف دست بگیرند، بیایند، هیچ قدرتی در مقابل آن ها یارای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خون بر شمشیر پیروز می شود، وقتی ملت ها بیایند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برای آن رهبر آفریقائی پیروزی انقلاب اسلامی را تشریح کردم، براش خیلی جالب بود، خیلی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بعد از اندکی دیدم در داخل کشور خودش همین حرکت مردمی راه افتاد، احساس کردم الهام گرفته از رفتار امام بزرگوار ماست، رفتار ملت ایران است و پیروز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یکی از قدرت های بزرگ زورگوی مسلط خبیث عالم توانست پیروز بشود و کشورش را نجات داد</w:t>
      </w:r>
      <w:r>
        <w:rPr>
          <w:rFonts w:eastAsia="IRNazanin" w:cs="IRNazanin"/>
          <w:color w:val="111111"/>
          <w:sz w:val="28"/>
          <w:szCs w:val="28"/>
          <w:rtl w:val="true"/>
          <w:lang w:bidi="fa-IR"/>
        </w:rPr>
        <w:t>.</w:t>
      </w:r>
    </w:p>
    <w:p>
      <w:pPr>
        <w:pStyle w:val="Heading3"/>
        <w:numPr>
          <w:ilvl w:val="2"/>
          <w:numId w:val="1"/>
        </w:numPr>
        <w:rPr/>
      </w:pPr>
      <w:bookmarkStart w:id="292" w:name="__RefHeading___Toc5356245_2870459653"/>
      <w:bookmarkStart w:id="293" w:name="_Toc98"/>
      <w:bookmarkEnd w:id="292"/>
      <w:r>
        <w:rPr>
          <w:rtl w:val="true"/>
        </w:rPr>
        <w:t>اتکا به ایمان مردم</w:t>
      </w:r>
      <w:bookmarkEnd w:id="29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ملت ایران بود؛ همه آمدند توی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هم از روز اول مسئولین کشور احساس نکردند که مجبورند حرف زیادی و توقع زیادی </w:t>
      </w:r>
      <w:bookmarkStart w:id="294" w:name="pg9365_117394"/>
    </w:p>
    <w:p>
      <w:pPr>
        <w:pStyle w:val="BookText"/>
        <w:rPr/>
      </w:pPr>
      <w:bookmarkEnd w:id="294"/>
      <w:r>
        <w:rPr>
          <w:rFonts w:ascii="IRNazanin" w:hAnsi="IRNazanin" w:eastAsia="IRNazanin"/>
          <w:color w:val="111111"/>
          <w:sz w:val="28"/>
          <w:sz w:val="28"/>
          <w:szCs w:val="28"/>
          <w:rtl w:val="true"/>
          <w:lang w:bidi="fa-IR"/>
        </w:rPr>
        <w:t>قدرت های بزرگ را قبول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نکنید اینی که حالا فلان کشوری که تازه انقلاب کرده، آمریکائی ها فشار می آورند، غربی ها فشار می آورند، مسئولینشان را وادار به یک موضع گیری هائی می کنند، این در ایران نبود؛ چرا، این جا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همین فشارها وجود داشت، کسی به این فشارها اعتنا نمی کرد، احتیاج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کشور متکی بودند به اراده ی مردم، به ایمان مردم، خاطرشان جمع بود که این میدان پر از انسان های با عزم و اراده و همراه با شعور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بودف احتیاجی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نظام جمهوری اسلامی به حول و قوّه الهی، خودش را مجبور نمی بیند که حرف هیچ ابرقدرتی را، خواست هیچ قدرت سلطه گر مداخله گری را قبول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به صلاحش بود، آن را می پذیرد و عمل می کند، هرچه به صلاحش نبود، آن را به یک کناری می اندازد، ولو همه ی قدرت های عالم عصبانی بشوند، خشمگین بشوند؛ سیاست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اتکا به ایمان مردم است</w:t>
      </w:r>
      <w:r>
        <w:rPr>
          <w:rFonts w:eastAsia="IRNazanin" w:cs="IRNazanin"/>
          <w:color w:val="111111"/>
          <w:sz w:val="28"/>
          <w:szCs w:val="28"/>
          <w:rtl w:val="true"/>
          <w:lang w:bidi="fa-IR"/>
        </w:rPr>
        <w:t xml:space="preserve">. ... </w:t>
      </w:r>
      <w:r>
        <w:rPr>
          <w:rStyle w:val="FootnoteAnchor"/>
          <w:rtl w:val="true"/>
        </w:rPr>
        <w:footnoteReference w:id="9"/>
      </w:r>
    </w:p>
    <w:p>
      <w:pPr>
        <w:pStyle w:val="Heading3"/>
        <w:numPr>
          <w:ilvl w:val="2"/>
          <w:numId w:val="1"/>
        </w:numPr>
        <w:rPr/>
      </w:pPr>
      <w:bookmarkStart w:id="295" w:name="__RefHeading___Toc5356247_2870459653"/>
      <w:bookmarkStart w:id="296" w:name="_Toc99"/>
      <w:bookmarkEnd w:id="295"/>
      <w:r>
        <w:rPr>
          <w:rtl w:val="true"/>
        </w:rPr>
        <w:t>درخت مستحکم انقلاب</w:t>
      </w:r>
      <w:bookmarkEnd w:id="29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 انقلاب تا امروز، آرمان های انقلاب برای آحاد مردم ما روشن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گفتیم جمهوری اسلامی، آن روز گفتیم پیشرفت اسلامی، به تدریج در طول این سال ها، این واژه ها معنای خودش را برای ما 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جمهوری اسلامی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سالاری اسلامی، تکیه ی نظام بر آراء مردم، انتخاب مردم، خواست مردم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اینی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واژه ها به صورت سربسته به عنوان یک آرمان برای ما مطرح بود، گذشت زمان مردم ما را، نخبگان ما را، سیاسیون ما را، جوانان ما را نسبت به ابعاد گوناگون استقلال 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استقلال چیست، خطراتش چیست، امتیازهاش کدام است، راه دستیابی به آن چیست، راه گذشت از خطرات چگونه است، پیش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نشانه ی واضحی دارد، پیشرفت در ریشه دار شدن و استحکام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درخت سالم </w:t>
      </w:r>
    </w:p>
    <w:p>
      <w:pPr>
        <w:pStyle w:val="BookText"/>
        <w:rPr/>
      </w:pPr>
      <w:r>
        <w:rPr>
          <w:rFonts w:ascii="IRNazanin" w:hAnsi="IRNazanin" w:eastAsia="IRNazanin"/>
          <w:color w:val="111111"/>
          <w:sz w:val="28"/>
          <w:sz w:val="28"/>
          <w:szCs w:val="28"/>
          <w:rtl w:val="true"/>
          <w:lang w:bidi="fa-IR"/>
        </w:rPr>
        <w:t>و ماندگار اگر پنجاه سال از عمرش گذشت، شما به ریشه ی او و به تنه ی او وقتى مراجعه کنید و آزمایش کنید، دچار پوکی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درخت ها سرحالند، بانشاطند، شادابند؛ ده سال، بیست سال، سی سال بیشتر عمر نمی کنند، بعد پوک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پوک که شدند، احتیاج ندارد که کسی زحمت بکشد برای انداختن آن ها، یک باد تندی که بیاید، سرنگون می شوند، از کمر می شکنند؛ اما درختی که استعداد ماندن دارد، دارای این قدرت و ظرفیت هست که بماند، شما می بینید دو قرن، سه قرن از عمر این درخت می گذرد، سرسبزی او از روز اولی که برگ کرده، بیشتر است و کم تر نیست، نشاط او در بهار، درخت های دیگر را هم تحت تأثیر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تُوتِي اكْلَهَا كُلَّ حِينٍ بِاذْنِ رَبَّها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یکی از پیشرفت های یک نظام این است که هر چه زمان می گذرد، ریشه ی او مستحکم تر بشود، شاخ و برگ او گسترده تر بشود، بدنه ی آن استحکام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بدنه نظام جمهوری اسلامی، استحکامش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سال های اولیه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دشمنان ما احتمال بیشتری می دادند که بتوانند نظام را سرنگون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امیدهای آن ها به مراتب ضعیف شده است و در موارد بسیاری این امیدها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به یأس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استحکام نظام را نشان می دهد</w:t>
      </w:r>
      <w:r>
        <w:rPr>
          <w:rFonts w:eastAsia="IRNazanin" w:cs="IRNazanin"/>
          <w:color w:val="111111"/>
          <w:sz w:val="28"/>
          <w:szCs w:val="28"/>
          <w:rtl w:val="true"/>
          <w:lang w:bidi="fa-IR"/>
        </w:rPr>
        <w:t xml:space="preserve">. ... </w:t>
      </w:r>
      <w:r>
        <w:rPr>
          <w:rStyle w:val="FootnoteAnchor"/>
          <w:rtl w:val="true"/>
        </w:rPr>
        <w:footnoteReference w:id="11"/>
      </w:r>
      <w:r>
        <w:rPr>
          <w:rFonts w:ascii="IRNazanin" w:hAnsi="IRNazanin" w:eastAsia="IRNazanin"/>
          <w:color w:val="111111"/>
          <w:sz w:val="28"/>
          <w:sz w:val="28"/>
          <w:szCs w:val="28"/>
          <w:rtl w:val="true"/>
          <w:lang w:bidi="fa-IR"/>
        </w:rPr>
        <w:t>خب، این یک بحث دیگری است که این استحکام از کجا می آید، ناشی از چیست؟ این استحکام روزافزون، این ریشه دار شدن پی درپی، ناشی از چیست؟ ناشی از ایمان های عمیق است؟ ناشی از معرفت عمیق است؟ ناشی از نفوذ ایمان در دل هاست؟ ناشی از سلامت شعارهاست؟ ناشی از نفس گرم آن بنیان گذار بزرگ و به معنای حقیقی کلمه عظیم، امام بزرگوار است؟ ناشی از چیست؟ این ها البته یک بحث های مهمی که جوان های ما، دانشوران ما در حوزه و دانشگاه این بحث ها را کردند، می کنند، باز هم باید بکنند، من به این بحث ها کاری ندارم، آن چه که وجود دارد، این حرکت، رو به جلو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وارد شاخه ها که می شوید، باز نشانه ی پیشرفت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علم ما پیشرفت کردیم، در فناوری برخاسته از علم پیشرفت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دانشگاه علوم دریائی را بیست سال، بیست و چهار سال، بیست و پنج سال </w:t>
      </w:r>
      <w:bookmarkStart w:id="297" w:name="pg9365_117398"/>
    </w:p>
    <w:p>
      <w:pPr>
        <w:pStyle w:val="BookText"/>
        <w:rPr/>
      </w:pPr>
      <w:bookmarkEnd w:id="297"/>
      <w:r>
        <w:rPr>
          <w:rFonts w:ascii="IRNazanin" w:hAnsi="IRNazanin" w:eastAsia="IRNazanin"/>
          <w:color w:val="111111"/>
          <w:sz w:val="28"/>
          <w:sz w:val="28"/>
          <w:szCs w:val="28"/>
          <w:rtl w:val="true"/>
          <w:lang w:bidi="fa-IR"/>
        </w:rPr>
        <w:t>قبل آمده ام بازدید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وقت تا حالا، بارها بازدید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دانشگاه را هم دیدم، امروزِ این دانشگاه را هم دارم می بینم،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انگیزه ها که دنبال خود، رشد حرکت علمی را دارد، یک پدیده ی شگفت آور است که انسان را واقعاً دچار خرسندی عمیق می کند؛ آدمی را که آگاه هست، دچار شگفتی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جا همین جور است؛ در دانشگاه های کشور همین جور است، در پژوهشگاه های کشور همین جور است، در مراکز علمی ای که نبوده است و تولید شده است و به وجود آمده است، همین طور است، امید دانشمندان ما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نسل های گذشته ی ما که وجودشان هم خیلی برای ما محترم است و ما از هر کسی که در راه دانش زحمتی کشیده تقدیر می کنیم و احترام برایش قائلیم، چون مال یک مرتبه ی دیگری بودند، پیشرفت های علمیِ نسل جوان را سرِ همین قضیه ی پیشرفت های صنعت هسته ای باور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شاید یک بار دو بار دیگر هم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پیشرفت ها حاصل شده بود، چند نفر از دانشمندان برجسته ی ما که من این ها را می شناختم، هم از لحاظ علمی برجسته اند، هم از لحاظ نیت، انسان های صادق النیّه ای هستند، به من نامه</w:t>
      </w:r>
    </w:p>
    <w:p>
      <w:pPr>
        <w:pStyle w:val="BookText"/>
        <w:rPr/>
      </w:pPr>
      <w:r>
        <w:rPr>
          <w:rFonts w:ascii="IRNazanin" w:hAnsi="IRNazanin" w:eastAsia="IRNazanin"/>
          <w:color w:val="111111"/>
          <w:sz w:val="28"/>
          <w:sz w:val="28"/>
          <w:szCs w:val="28"/>
          <w:rtl w:val="true"/>
          <w:lang w:bidi="fa-IR"/>
        </w:rPr>
        <w:t>نوشتند، گفتند آقا باور نکنیدها،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می گویند، این نمی شود،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پیشرفت های هسته ای را، هم آن پیشرفت های مربوط به سلول های بنیادی را که جزو جلودارهای این حرکت علمی جدید چندین ساله اخیر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کردند، اما اتفاق افتاده بود 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هم بیشتر نشان داد که بله، این پیشرفت ها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علمی، حرکتی است که برای آن نسل گذشته ی ما که گفتم هم دانششان، هم خیرخواهی و نیت صادقانه شان برای ما معلوم است، قابل باور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به شما عرض می کنم این جوان های ما کارهائی دارند در زمینه های علمی و پیشرفت های علمی و اکتشافات و ساخت و سازهای علمی می کنند که باز شاید برای بعضی نسل های متوسط ما هم قابل باور نباشد، اگر چه حالا یواش یواش دیگر همه این پیشرفت را باور کردند</w:t>
      </w:r>
      <w:r>
        <w:rPr>
          <w:rFonts w:eastAsia="IRNazanin" w:cs="IRNazanin"/>
          <w:color w:val="111111"/>
          <w:sz w:val="28"/>
          <w:szCs w:val="28"/>
          <w:rtl w:val="true"/>
          <w:lang w:bidi="fa-IR"/>
        </w:rPr>
        <w:t>.</w:t>
      </w:r>
    </w:p>
    <w:p>
      <w:pPr>
        <w:pStyle w:val="Heading3"/>
        <w:numPr>
          <w:ilvl w:val="2"/>
          <w:numId w:val="1"/>
        </w:numPr>
        <w:rPr/>
      </w:pPr>
      <w:bookmarkStart w:id="298" w:name="__RefHeading___Toc5356249_2870459653"/>
      <w:bookmarkStart w:id="299" w:name="_Toc100"/>
      <w:bookmarkEnd w:id="298"/>
      <w:r>
        <w:rPr>
          <w:rtl w:val="true"/>
        </w:rPr>
        <w:t>رشد علمی بالای ما</w:t>
      </w:r>
      <w:bookmarkEnd w:id="29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 جهانی اعلام می کنند که رشد علمی ایران گاهی یازده برابر، گاهی سیزده </w:t>
      </w:r>
      <w:bookmarkStart w:id="300" w:name="pg9365_117400"/>
    </w:p>
    <w:p>
      <w:pPr>
        <w:pStyle w:val="BookText"/>
        <w:rPr/>
      </w:pPr>
      <w:bookmarkEnd w:id="300"/>
      <w:r>
        <w:rPr>
          <w:rFonts w:ascii="IRNazanin" w:hAnsi="IRNazanin" w:eastAsia="IRNazanin"/>
          <w:color w:val="111111"/>
          <w:sz w:val="28"/>
          <w:sz w:val="28"/>
          <w:szCs w:val="28"/>
          <w:rtl w:val="true"/>
          <w:lang w:bidi="fa-IR"/>
        </w:rPr>
        <w:t>برابر در آمارهای گوناگون، نسبت به رشد علمی متوسط دنیا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معنایش این نیست که ما از لحاظ علمی جلوتر از همه ی مراکز دنیا هستیم؛ نه، ما عقب ماندگی مان زیاد است، رشدمان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رشد با همین سرعت ادامه بدهیم، بله ممکن است در سال های آینده، ده سال دیگر، پانزده سال دیگر در رتبه های اول دنیا قرار بگیریم در همه ی بخش های دانش و فناوری، اما الان هنوز نه، الان وسط راهیم، داریم حرکت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علمی</w:t>
      </w:r>
      <w:r>
        <w:rPr>
          <w:rFonts w:eastAsia="IRNazanin" w:cs="IRNazanin"/>
          <w:color w:val="111111"/>
          <w:sz w:val="28"/>
          <w:szCs w:val="28"/>
          <w:rtl w:val="true"/>
          <w:lang w:bidi="fa-IR"/>
        </w:rPr>
        <w:t>.</w:t>
      </w:r>
    </w:p>
    <w:p>
      <w:pPr>
        <w:pStyle w:val="Heading3"/>
        <w:numPr>
          <w:ilvl w:val="2"/>
          <w:numId w:val="1"/>
        </w:numPr>
        <w:rPr/>
      </w:pPr>
      <w:bookmarkStart w:id="301" w:name="__RefHeading___Toc5356251_2870459653"/>
      <w:bookmarkStart w:id="302" w:name="_Toc101"/>
      <w:bookmarkEnd w:id="301"/>
      <w:r>
        <w:rPr>
          <w:rtl w:val="true"/>
        </w:rPr>
        <w:t>رغبت الى الله</w:t>
      </w:r>
      <w:bookmarkEnd w:id="302"/>
    </w:p>
    <w:p>
      <w:pPr>
        <w:pStyle w:val="BookText"/>
        <w:rPr/>
      </w:pPr>
      <w:r>
        <w:rPr>
          <w:rFonts w:ascii="IRNazanin" w:hAnsi="IRNazanin" w:eastAsia="IRNazanin"/>
          <w:color w:val="111111"/>
          <w:sz w:val="28"/>
          <w:sz w:val="28"/>
          <w:szCs w:val="28"/>
          <w:rtl w:val="true"/>
          <w:lang w:bidi="fa-IR"/>
        </w:rPr>
        <w:t>عین همین قضیه در زمینه های سیاسی است، عین همین قضیه در حضور بین المللی است، عین همین قضیه در نهادهای اجتماعی است، و در بخش های مختلف، پیشرفت های گوناگون در سطوح مختلف داریم که یک جاهائی پیشرفت ها برجسته تر و نمایان تر است، یک جاهائی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پیشرفت باید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در بنای ایران جدید که زیر پرچم اسلام، این کشور دارد حرکت می کند و به آرمان ها نزدیک می شود، سهمی دارد، وجودش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سهمش مؤثرتر است، یا همراه با خطرهای بیشتر است، یا جزو پیشروان قافله است، سهمش از این افتخارات و این سرافرازی ها از دیگران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هم نباید خسته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شنفتید آیه ی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وقتی از کار فراغت پیدا کردی، یعنی کارت تمام شد، تازه قامت راست کن، یعنی شروع کن به کار بعدی؛ توقف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رَبِّكَ فَارْغَبْ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با هر حرکت خوبی که به سمت آرمان های پذیرفته شده و اعلام شده اسلام حرکت کنید، این، رغبت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معنویت، ارتباط دلی با خدا، نقش اساسی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همه بدانند</w:t>
      </w:r>
      <w:r>
        <w:rPr>
          <w:rFonts w:eastAsia="IRNazanin" w:cs="IRNazanin"/>
          <w:color w:val="111111"/>
          <w:sz w:val="28"/>
          <w:szCs w:val="28"/>
          <w:rtl w:val="true"/>
          <w:lang w:bidi="fa-IR"/>
        </w:rPr>
        <w:t xml:space="preserve">. </w:t>
      </w:r>
      <w:bookmarkStart w:id="303" w:name="pg9365_117402"/>
    </w:p>
    <w:p>
      <w:pPr>
        <w:pStyle w:val="Heading3"/>
        <w:numPr>
          <w:ilvl w:val="2"/>
          <w:numId w:val="1"/>
        </w:numPr>
        <w:rPr/>
      </w:pPr>
      <w:bookmarkStart w:id="304" w:name="__RefHeading___Toc5356253_2870459653"/>
      <w:bookmarkStart w:id="305" w:name="_Toc102"/>
      <w:bookmarkEnd w:id="303"/>
      <w:bookmarkEnd w:id="304"/>
      <w:r>
        <w:rPr>
          <w:rtl w:val="true"/>
        </w:rPr>
        <w:t>حصارهای معنوی کشور</w:t>
      </w:r>
      <w:bookmarkEnd w:id="305"/>
    </w:p>
    <w:p>
      <w:pPr>
        <w:pStyle w:val="BookText"/>
        <w:rPr/>
      </w:pPr>
      <w:r>
        <w:rPr>
          <w:rFonts w:ascii="IRNazanin" w:hAnsi="IRNazanin" w:eastAsia="IRNazanin"/>
          <w:color w:val="111111"/>
          <w:sz w:val="28"/>
          <w:sz w:val="28"/>
          <w:szCs w:val="28"/>
          <w:rtl w:val="true"/>
          <w:lang w:bidi="fa-IR"/>
        </w:rPr>
        <w:t>خب، حالا می رسیم به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های عزیزِ رزمندگان ما، چه رزمندگان ارتش، چه سپاه، چه بسیج، چه نیروی انتظامی، چه کارکنان وزارت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هائی که فرماندهی محترم اسم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آن ها بدانند که به کی دارند کمک می کنند، شریک زندگیشان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زندگی شما جزو کسانی است که در این بنای رفیع و باشکوه، نقشه ای حساس دارد؛ نیروهای مسلح این جورند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حصارهای رعیتند، حصارهای ملتند، حصارهای معنوی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نیروهای مسلح مستقل، آگاه، مبتکر، شجاع، فداکار، بدون این که گلوله ای هم شلیک بکنند، برای یک کشور امنیت آور است؛ دشمنان را سر جای خودشان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اهمیتی دارند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همسرانِ این 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فرمانده ی محترم از قول من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تا حالا شاید ده بار یا بیشتر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مردها هر فضیلتی را که می توانید در میدان مجاهدات عمومی و بزرگ به دست بیاورید، نصفش مال این خانمی است که با شما شریک زندگی است، با شما دارد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یک کسی که وارد میدان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میدان مجاهدت و کار و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همراه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نق بزند یا مزاحمت کند یا زندگی با او را سخت بداند، همراهی نکند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می توانید کار کنید، ناشی از برکاتِ وجود این همسر خوب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 همسران، اول تشخیص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قدر بدانید همسریِ مردی را که زحمت می کشد و نصف اجرش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که در بنای رفیع نظام جمهوری اسلامی و نظام اسلامیِ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 شاءالله زمینه ساز تمدن نوین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 شما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همسر شماست، با این هویت پیش شما شناخته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هم همین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و فرزندان کارکنان نیروهای مسلح باید افتخار کنند، ببالند به پدرانشان</w:t>
      </w:r>
      <w:r>
        <w:rPr>
          <w:rFonts w:eastAsia="IRNazanin" w:cs="IRNazanin"/>
          <w:color w:val="111111"/>
          <w:sz w:val="28"/>
          <w:szCs w:val="28"/>
          <w:rtl w:val="true"/>
          <w:lang w:bidi="fa-IR"/>
        </w:rPr>
        <w:t>.</w:t>
      </w:r>
    </w:p>
    <w:p>
      <w:pPr>
        <w:pStyle w:val="Heading3"/>
        <w:numPr>
          <w:ilvl w:val="2"/>
          <w:numId w:val="1"/>
        </w:numPr>
        <w:rPr/>
      </w:pPr>
      <w:bookmarkStart w:id="306" w:name="__RefHeading___Toc5356255_2870459653"/>
      <w:bookmarkStart w:id="307" w:name="_Toc103"/>
      <w:bookmarkEnd w:id="306"/>
      <w:r>
        <w:rPr>
          <w:rtl w:val="true"/>
        </w:rPr>
        <w:t>مجاهدت خانواده شهداء</w:t>
      </w:r>
      <w:bookmarkEnd w:id="30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جا من لازم می دانم احترام کنم و سلام عرض کنم به خانواده های معزز </w:t>
      </w:r>
      <w:bookmarkStart w:id="308" w:name="pg9365_117404"/>
    </w:p>
    <w:p>
      <w:pPr>
        <w:pStyle w:val="BookText"/>
        <w:rPr/>
      </w:pPr>
      <w:bookmarkEnd w:id="308"/>
      <w:r>
        <w:rPr>
          <w:rFonts w:ascii="IRNazanin" w:hAnsi="IRNazanin" w:eastAsia="IRNazanin"/>
          <w:color w:val="111111"/>
          <w:sz w:val="28"/>
          <w:sz w:val="28"/>
          <w:szCs w:val="28"/>
          <w:rtl w:val="true"/>
          <w:lang w:bidi="fa-IR"/>
        </w:rPr>
        <w:t>شهیدان و صلوات بفرستم بر روح مطهر آن ها؛ شهیدی که همه ی هستیِ خود را، وجود خود را، یعنی سرمایه اصلی اش را آورده در راه خدا، در معرض هزینه شدن در راه خدا قرار داده، خدای متعال هم از او قبول کرده، خیلی ها البته رفتند که هزینه بشوند، قبول نشد، دیگر حالا به دلائل مختلف؛ بعضی را خدای متعال لایق ندانست، بعضی را هم خدای متعال نگه داشت برای مسئولیت ها و کارهای لازم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هائی که لایق بودند و رفتند، این ها خیلی ارزششان بالاست،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حقیقتا انوار تابناکی هستند که جامعه را، آینده را، تاریخ را روشن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آن ها هم صبر کردند؛ صبر بر مجاهدت آن ها، صبر بر رفتن آن ها به سوی میدان های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می بیند شوهرش دارد می رود طرف میدانی که این میدان، خطری است و او تحمل می کند، کار او پر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خانم هم پرارزش؛ بعد هم که او به شهادت می رسد، این شهادت را هم تحمل می کند،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عرض بکنم اگر تحمل خانواده های شهدا نبود، جریان شهادت با این شکفتگی و نشاط در جامعه ی ما مواجه نمی شد و تلقی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های شهدا هستند که این منت بزرگ را بر سر جامعه ی ما دارند که</w:t>
      </w:r>
    </w:p>
    <w:p>
      <w:pPr>
        <w:pStyle w:val="BookText"/>
        <w:rPr/>
      </w:pPr>
      <w:r>
        <w:rPr>
          <w:rFonts w:ascii="IRNazanin" w:hAnsi="IRNazanin" w:eastAsia="IRNazanin"/>
          <w:color w:val="111111"/>
          <w:sz w:val="28"/>
          <w:sz w:val="28"/>
          <w:szCs w:val="28"/>
          <w:rtl w:val="true"/>
          <w:lang w:bidi="fa-IR"/>
        </w:rPr>
        <w:t>شهادت این قدر شیرین است در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احترام و سلام و تکریم ما نثار آن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فرزندان آن ها، هم فرزندان شما کارکنان، افتخار باید بکنند، باید ببالند به این که پدرانشان در این راه حرکت می کنند</w:t>
      </w:r>
      <w:r>
        <w:rPr>
          <w:rFonts w:eastAsia="IRNazanin" w:cs="IRNazanin"/>
          <w:color w:val="111111"/>
          <w:sz w:val="28"/>
          <w:szCs w:val="28"/>
          <w:rtl w:val="true"/>
          <w:lang w:bidi="fa-IR"/>
        </w:rPr>
        <w:t>.</w:t>
      </w:r>
    </w:p>
    <w:p>
      <w:pPr>
        <w:pStyle w:val="Heading3"/>
        <w:numPr>
          <w:ilvl w:val="2"/>
          <w:numId w:val="1"/>
        </w:numPr>
        <w:rPr/>
      </w:pPr>
      <w:bookmarkStart w:id="309" w:name="__RefHeading___Toc5356257_2870459653"/>
      <w:bookmarkStart w:id="310" w:name="_Toc104"/>
      <w:bookmarkEnd w:id="309"/>
      <w:r>
        <w:rPr>
          <w:rtl w:val="true"/>
        </w:rPr>
        <w:t>آینده، آینده روشنی است</w:t>
      </w:r>
      <w:bookmarkEnd w:id="31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این را هم عرض بکنم که افق،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فلان تلویزیونِ مزدورِ فلان دولت مستکبر، انتظار نیست که بیاید همین حقایق را برای من شما بیان کند؛ نه آن ها فضا را تاریک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دانند که یکی از راه های متوقف کردن این ملت این است که امید را از آن 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 تاریک نمائی، هی سیاه نمائی </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اجازه بدهید عرایضمان را 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شر و فساد را خود شما دیگر اسم </w:t>
      </w:r>
      <w:bookmarkStart w:id="311" w:name="pg9365_117406"/>
    </w:p>
    <w:p>
      <w:pPr>
        <w:pStyle w:val="BookText"/>
        <w:rPr/>
      </w:pPr>
      <w:bookmarkEnd w:id="311"/>
      <w:r>
        <w:rPr>
          <w:rFonts w:ascii="IRNazanin" w:hAnsi="IRNazanin" w:eastAsia="IRNazanin"/>
          <w:color w:val="111111"/>
          <w:sz w:val="28"/>
          <w:sz w:val="28"/>
          <w:szCs w:val="28"/>
          <w:rtl w:val="true"/>
          <w:lang w:bidi="fa-IR"/>
        </w:rPr>
        <w:t>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گفتید؛ آمریکا و صهیونیسم و انگلیسِ خبیث، و واقعاً این ها این جوریند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تبلیغاتیِ این ها، روز و شب در که روی ذهن ملت ایران اثر بگذارند و همین طور که من چندی پیش گفتم، محاسبات مردم را و محاسبات نخبگان را عوض کنند که الحمدلله هرچی هم تلاش می کنند، بی فایده است، آینده، آینده ی روشنی است؛ افق، افق خوبی است، منتها این به معنای این نیست که ما یک بالش نرمی زیر سر خودمان بگذاریم و دل به خواب بدهیم، نه، باید کار کرد، باید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زمان نمی شناسد، مدت و سرآمد نمی شناسد، بازنشستگی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دوران ها در زندگی انسان، امکان تلاش وجود دارد، باید این امکان را پیدا کنیم و عزم و همت کنیم بر تلاش، و با جد حرکت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 عَلَيَّ خِدْمَتُكَ جَوَارِحِي اُشْدُدْ عَلَى اَلْعَزِيمَةِ جَوَانِحِي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خدای متعال در دعای کمیل، امیرالمؤمنین می خواهد، به ما یاد می دهد که عرض کنیم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ما را، جسم ما را، بدن ما را، برای انجام خدمات لازم قوی کن، عزم ما را هم راسخ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لِى اَلْجِدِّ فِي خشیتک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خدای متعال بجد دچار خشیت و ملاحظه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p>
    <w:p>
      <w:pPr>
        <w:pStyle w:val="BookText"/>
        <w:rPr/>
      </w:pPr>
      <w:r>
        <w:rPr>
          <w:rFonts w:ascii="IRNazanin" w:hAnsi="IRNazanin" w:eastAsia="IRNazanin"/>
          <w:color w:val="111111"/>
          <w:sz w:val="28"/>
          <w:sz w:val="28"/>
          <w:szCs w:val="28"/>
          <w:rtl w:val="true"/>
          <w:lang w:bidi="fa-IR"/>
        </w:rPr>
        <w:t>حاضر و ناظر بدانیم و این احساس یک احساس جدی باشد؛ لقلقه ی زبان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اَلدَّوَامِ فِى اَلاِتِّصَالِ بِخِدْمَتِكَ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را هم قطعه قطعه نکنیم؛ متصل، این خط خدمت را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جوان ها ما از جمله جوان های این دانشگاه و دیگر جوان ها، بسیجیان عزیز، جوان های مؤمن، فداکار، دانشجویان مختلف، دختر و پسر، در بخش های مختلف دانشجوئی، طلاب جوان عزیز، جوان ها در قشرهای مختلف، با حرکت خودشان، با کار خودشان، با تلاش خودشان، به ما پیرها هم نیرو و نشاط خواهند داد و یاد خواهند داد که چگونه حرکت کنیم</w:t>
      </w:r>
      <w:r>
        <w:rPr>
          <w:rFonts w:eastAsia="IRNazanin" w:cs="IRNazanin"/>
          <w:color w:val="111111"/>
          <w:sz w:val="28"/>
          <w:szCs w:val="28"/>
          <w:rtl w:val="true"/>
          <w:lang w:bidi="fa-IR"/>
        </w:rPr>
        <w:t>.</w:t>
      </w:r>
    </w:p>
    <w:p>
      <w:pPr>
        <w:pStyle w:val="Heading3"/>
        <w:numPr>
          <w:ilvl w:val="2"/>
          <w:numId w:val="1"/>
        </w:numPr>
        <w:rPr/>
      </w:pPr>
      <w:bookmarkStart w:id="312" w:name="__RefHeading___Toc5356259_2870459653"/>
      <w:bookmarkStart w:id="313" w:name="_Toc105"/>
      <w:bookmarkEnd w:id="312"/>
      <w:r>
        <w:rPr>
          <w:rtl w:val="true"/>
        </w:rPr>
        <w:t>نیایش</w:t>
      </w:r>
      <w:bookmarkEnd w:id="31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 رحمت خودت را بر این جمع نازل کن؛ برکات و رحمت خودت را بر ملت ایران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را در هر نقطه ی عالم بر دشمنانشان پیروز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دین و دنیا را به همه ی ما به لطف خودت مرحمت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مقدس ولی عصر را از ما راضی و خشنود کن؛ دعای آن </w:t>
      </w:r>
    </w:p>
    <w:p>
      <w:pPr>
        <w:pStyle w:val="BookText"/>
        <w:rPr/>
      </w:pPr>
      <w:r>
        <w:rPr>
          <w:rFonts w:ascii="IRNazanin" w:hAnsi="IRNazanin" w:eastAsia="IRNazanin"/>
          <w:color w:val="111111"/>
          <w:sz w:val="28"/>
          <w:sz w:val="28"/>
          <w:szCs w:val="28"/>
          <w:rtl w:val="true"/>
          <w:lang w:bidi="fa-IR"/>
        </w:rPr>
        <w:t>بزرگوار را شامل حال 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مطهر امام بزرگوار و شهیدان عزیز را با اولیائشان محشور کن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برکاته </w:t>
      </w:r>
      <w:bookmarkStart w:id="314" w:name="pg9365_117410"/>
    </w:p>
    <w:p>
      <w:pPr>
        <w:pStyle w:val="Heading2"/>
        <w:numPr>
          <w:ilvl w:val="1"/>
          <w:numId w:val="1"/>
        </w:numPr>
        <w:rPr/>
      </w:pPr>
      <w:bookmarkStart w:id="315" w:name="__RefHeading___Toc5356261_2870459653"/>
      <w:bookmarkStart w:id="316" w:name="_Toc106"/>
      <w:bookmarkEnd w:id="314"/>
      <w:bookmarkEnd w:id="315"/>
      <w:r>
        <w:rPr>
          <w:rtl w:val="true"/>
        </w:rPr>
        <w:t xml:space="preserve">بیانات در دیدار کار گزاران حج </w:t>
      </w:r>
      <w:r>
        <w:rPr/>
        <w:t>1391/7/3</w:t>
      </w:r>
      <w:bookmarkEnd w:id="31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5356263_2870459653"/>
      <w:bookmarkStart w:id="318" w:name="_Toc107"/>
      <w:bookmarkEnd w:id="317"/>
      <w:r>
        <w:rPr>
          <w:rtl w:val="true"/>
        </w:rPr>
        <w:t>اشاره</w:t>
      </w:r>
      <w:bookmarkEnd w:id="31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5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6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62" o:detectmouseclick="t"/>
                <v:stroke color="#3465a4" joinstyle="round" endcap="flat"/>
                <w10:wrap type="none"/>
              </v:shape>
            </w:pict>
          </mc:Fallback>
        </mc:AlternateContent>
      </w:r>
      <w:bookmarkStart w:id="319" w:name="pg9365_117418"/>
    </w:p>
    <w:p>
      <w:pPr>
        <w:pStyle w:val="BookText"/>
        <w:rPr/>
      </w:pPr>
      <w:bookmarkEnd w:id="319"/>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خداوند متعال متضرعانه و خاشعانه مسئلت می کنیم که حج حج گزاران و میهمانان خانه ی عزیز خداوند، مقبول درگاه خداوند متعال و موجب رضایت حضرت باری تعالی و مایه ی نزول برکات الهی بر جوامع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اندرکاران حج و زیارت، چه در مجموعه ی بعثه، چه در سازمان حج و زیارت، و هم چنین دستگاه هائی که همکاری می کنند و در متن کار و حواشی کار حضور دارند، لازم است صمیمانه تشکر کنیم و برای یکایک این زحمتکشان و کارگزاران محترم، از خداوند متعال طلب اجر کنیم</w:t>
      </w:r>
      <w:r>
        <w:rPr>
          <w:rFonts w:eastAsia="IRNazanin" w:cs="IRNazanin"/>
          <w:color w:val="111111"/>
          <w:sz w:val="28"/>
          <w:szCs w:val="28"/>
          <w:rtl w:val="true"/>
          <w:lang w:bidi="fa-IR"/>
        </w:rPr>
        <w:t>.</w:t>
      </w:r>
    </w:p>
    <w:p>
      <w:pPr>
        <w:pStyle w:val="Heading3"/>
        <w:numPr>
          <w:ilvl w:val="2"/>
          <w:numId w:val="1"/>
        </w:numPr>
        <w:rPr/>
      </w:pPr>
      <w:bookmarkStart w:id="320" w:name="__RefHeading___Toc5356265_2870459653"/>
      <w:bookmarkStart w:id="321" w:name="_Toc108"/>
      <w:bookmarkEnd w:id="320"/>
      <w:r>
        <w:rPr>
          <w:rtl w:val="true"/>
        </w:rPr>
        <w:t>تحقق کامل حج</w:t>
      </w:r>
      <w:bookmarkEnd w:id="321"/>
    </w:p>
    <w:p>
      <w:pPr>
        <w:pStyle w:val="BookText"/>
        <w:rPr/>
      </w:pPr>
      <w:r>
        <w:rPr>
          <w:rFonts w:ascii="IRNazanin" w:hAnsi="IRNazanin" w:eastAsia="IRNazanin"/>
          <w:color w:val="111111"/>
          <w:sz w:val="28"/>
          <w:sz w:val="28"/>
          <w:szCs w:val="28"/>
          <w:rtl w:val="true"/>
          <w:lang w:bidi="fa-IR"/>
        </w:rPr>
        <w:t xml:space="preserve">نکاتی که ذکر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جناب آقای قاضی عسگر، چه رئیس محترم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انجام دادند یا بنا دارند انجام بدهند، همه اقدامات خوب و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بشود که ان شاءالله همه ی آن چه را که آرزوی این مدیران دل سوز است، با مراقبتِ کامل تحقق پیدا کند تا بتوانیم حج را از لحاظ صورت و معنا و قالب و محتوا، نزدیک کنیم به آن چه که خدای متعال از ما خواسته است؛ بتوانیم این واجب عظیم و این فریضه ی تعیین 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خصوصیاتی است که در هیچ فریضه ی دیگر اسلامی، این خصوصیات نیست؛ ناظر به امت است، ناظر به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خدای متعال اراده کرده است و برای ما و شما خواسته است، ان شاءالله انجام دهیم</w:t>
      </w:r>
      <w:r>
        <w:rPr>
          <w:rFonts w:eastAsia="IRNazanin" w:cs="IRNazanin"/>
          <w:color w:val="111111"/>
          <w:sz w:val="28"/>
          <w:szCs w:val="28"/>
          <w:rtl w:val="true"/>
          <w:lang w:bidi="fa-IR"/>
        </w:rPr>
        <w:t>.</w:t>
      </w:r>
    </w:p>
    <w:p>
      <w:pPr>
        <w:pStyle w:val="Heading3"/>
        <w:numPr>
          <w:ilvl w:val="2"/>
          <w:numId w:val="1"/>
        </w:numPr>
        <w:rPr/>
      </w:pPr>
      <w:bookmarkStart w:id="322" w:name="__RefHeading___Toc5356267_2870459653"/>
      <w:bookmarkStart w:id="323" w:name="_Toc109"/>
      <w:bookmarkEnd w:id="322"/>
      <w:r>
        <w:rPr>
          <w:rtl w:val="true"/>
        </w:rPr>
        <w:t>علت دشمنی ها مشخص شد</w:t>
      </w:r>
      <w:bookmarkEnd w:id="32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موقعيت ها تفاوت می کند، امسال موقعیت حج، یک موقعیت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و ظهور عظمت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24" w:name="pg9365_117420"/>
    </w:p>
    <w:p>
      <w:pPr>
        <w:pStyle w:val="BookText"/>
        <w:rPr/>
      </w:pPr>
      <w:bookmarkEnd w:id="324"/>
      <w:r>
        <w:rPr>
          <w:rFonts w:ascii="IRNazanin" w:hAnsi="IRNazanin" w:eastAsia="IRNazanin"/>
          <w:color w:val="111111"/>
          <w:sz w:val="28"/>
          <w:sz w:val="28"/>
          <w:szCs w:val="28"/>
          <w:rtl w:val="true"/>
          <w:lang w:bidi="fa-IR"/>
        </w:rPr>
        <w:t>چشم دوستان و ارادتمندان و هم چنین در چشم دشمنان، یکی از خصوصیات حج امسال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ای که دست های گنهکار دشمنان در مورد اهانت به درگاه قدس آن بزرگوار، در آمریکا انجام دادند، دو طرف دارد، دو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نشان دهنده ی عمق بغض و کینه ی دشمنان و مستکبرین و عوامل آن هاست با پیامبر رحمت، با پیامبر عزت، با پیامبر کرامت، با حامل برترین و ارزشمندترین محامد انسانی و بشری در طول تاریخ زندگی بشر و در همه ی عالم وجود؛ نشان می دهد این ها چقدر عمیقا با پیغمبر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آن اهانت ها را می کنند؛ از آن طرف، سیاستمدارانشان در این قضیه موضعی می گیرند که با موضع دشمنی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روی قضیه است؛ که خب، این برای دنیای اسلام خیلی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باورترین انسان ها و مجموعه ها و جماعات فهمیدند که امروز صف بندی اصلی بین کی و کیست؛ دعواها بین جبهه ی حق و باطل بر محور چیست؛ معلوم شد بر محور اصل اسلام است، بر محور اصل وجود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ءاله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حادثه ای بود که دشمن انجام داد، اما دنیای اسلام از آن سود برد؛ زیرا که دشمن را شناخت، علت دشمنی را شناخت، محور اختلاف حق و باطل را</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دعواها این هاست؛ بقیه ی حرف هائی که مستکبرین عالم علیه ملت های مسلمان ردیف می کنند و می گویند، حرف های فرعی و دروغی و بهانه است؛ روشن شد اصل قضیه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روی قضیه است</w:t>
      </w:r>
      <w:r>
        <w:rPr>
          <w:rFonts w:eastAsia="IRNazanin" w:cs="IRNazanin"/>
          <w:color w:val="111111"/>
          <w:sz w:val="28"/>
          <w:szCs w:val="28"/>
          <w:rtl w:val="true"/>
          <w:lang w:bidi="fa-IR"/>
        </w:rPr>
        <w:t>.</w:t>
      </w:r>
    </w:p>
    <w:p>
      <w:pPr>
        <w:pStyle w:val="Heading3"/>
        <w:numPr>
          <w:ilvl w:val="2"/>
          <w:numId w:val="1"/>
        </w:numPr>
        <w:rPr/>
      </w:pPr>
      <w:bookmarkStart w:id="325" w:name="__RefHeading___Toc5356269_2870459653"/>
      <w:bookmarkStart w:id="326" w:name="_Toc110"/>
      <w:bookmarkEnd w:id="325"/>
      <w:r>
        <w:rPr>
          <w:rtl w:val="true"/>
        </w:rPr>
        <w:t>ظرفیت تحرک دنیای اسلام</w:t>
      </w:r>
      <w:bookmarkEnd w:id="3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روی دیگر قضیه، این حرکت عظیم مسلمان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امروز در دنیای اسلام چه خبر است؛ ملت های مسلمان چه جوش و خروشی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هم این فیلم را ندیدند؛ همین قدر اطلاع پیدا کردند که یک چنین اهانتی انجام گرفته، شما ببینید چه غلیانی در دنیای اسلام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مسلمان، ملت های مسلمان، بدون این که کسی از آن ها بخواهد، بدون این که کسی آن ها را تحریک کند، حرکت می کنند می آیند، با همه ی وجود، از اعماق دل، ارادت و محبت خودشان را به پیغمبرشان فریاد می کنند؛ این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ی عجیبی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کشورهای </w:t>
      </w:r>
      <w:bookmarkStart w:id="327" w:name="pg9365_117422"/>
    </w:p>
    <w:p>
      <w:pPr>
        <w:pStyle w:val="BookText"/>
        <w:rPr/>
      </w:pPr>
      <w:bookmarkEnd w:id="327"/>
      <w:r>
        <w:rPr>
          <w:rFonts w:ascii="IRNazanin" w:hAnsi="IRNazanin" w:eastAsia="IRNazanin"/>
          <w:color w:val="111111"/>
          <w:sz w:val="28"/>
          <w:sz w:val="28"/>
          <w:szCs w:val="28"/>
          <w:rtl w:val="true"/>
          <w:lang w:bidi="fa-IR"/>
        </w:rPr>
        <w:t>غربی، در آن جائی که بت های بزرگ و مستکبرین و طواغیت گردنکش نشسته اند و علیه اسلام و امت اسلامی به طور مرتب برنامه ریزی می کنند، در اروپا، در آمریکا، در کشورهای گوناگونِ غیر مسلمان، مسلمان ها و گاهی غیر مسلمان ها آمدند وسط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روی دیگر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قضیه ی مهمی است؛ این نشان داد ظرفیت دنیای اسلام را برای تحرک</w:t>
      </w:r>
      <w:r>
        <w:rPr>
          <w:rFonts w:eastAsia="IRNazanin" w:cs="IRNazanin"/>
          <w:color w:val="111111"/>
          <w:sz w:val="28"/>
          <w:szCs w:val="28"/>
          <w:rtl w:val="true"/>
          <w:lang w:bidi="fa-IR"/>
        </w:rPr>
        <w:t>.</w:t>
      </w:r>
    </w:p>
    <w:p>
      <w:pPr>
        <w:pStyle w:val="Heading3"/>
        <w:numPr>
          <w:ilvl w:val="2"/>
          <w:numId w:val="1"/>
        </w:numPr>
        <w:rPr/>
      </w:pPr>
      <w:bookmarkStart w:id="328" w:name="__RefHeading___Toc5356271_2870459653"/>
      <w:bookmarkStart w:id="329" w:name="_Toc111"/>
      <w:bookmarkEnd w:id="328"/>
      <w:r>
        <w:rPr>
          <w:rtl w:val="true"/>
        </w:rPr>
        <w:t>ملتقای مسلمانان</w:t>
      </w:r>
      <w:bookmarkEnd w:id="329"/>
    </w:p>
    <w:p>
      <w:pPr>
        <w:pStyle w:val="BookText"/>
        <w:rPr/>
      </w:pPr>
      <w:r>
        <w:rPr>
          <w:rFonts w:ascii="IRNazanin" w:hAnsi="IRNazanin" w:eastAsia="IRNazanin"/>
          <w:color w:val="111111"/>
          <w:sz w:val="28"/>
          <w:sz w:val="28"/>
          <w:szCs w:val="28"/>
          <w:rtl w:val="true"/>
          <w:lang w:bidi="fa-IR"/>
        </w:rPr>
        <w:t>ما قبلاً عرض کردیم که ملتقای مسلمانان، وجود مبارک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جائی که همه ی مسلمانان، فرقه های مختلف، نحله های مختلف، مذاهب و عقاید مختلف به هم می رسند و همه بر یک حقیقت اذعان و اعتراف می کنند، وجود مقدس خاتم الانبیاء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دیگر سنی و شیعه و فرق مختلف و معتدل و متوسط و تندرو و این ها دیگر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مرکز، نسبت به این محور، نسبت به این قطب عقاید الهی و اسلامی، همه با دل و جان متفق و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در دنیای اسلام دارد نشان داده می شود؛ این را باید مغتنم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جائی است که مسلمان ها از همه ی دنیای اسلام در آن جا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های مختلف، نژادهای مختلف، زبان های مختلف، صنوف لغات و لحن ها و لهجه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مبارک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 جا مجتمعند،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که شکل جسمانی و مادی آن در اجتماعات بزرگ حج دیده می شود، باید عمق پیدا کند؛ همه احساس کنند که در مقابل یک خطر قرار دارند، در مقابل یک دشمن قرار دارند؛ همه از عمق وجود، نسبت به این دشمن برائت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برائت از مشرکین در حج، این جا ظاهر می شود</w:t>
      </w:r>
      <w:r>
        <w:rPr>
          <w:rFonts w:eastAsia="IRNazanin" w:cs="IRNazanin"/>
          <w:color w:val="111111"/>
          <w:sz w:val="28"/>
          <w:szCs w:val="28"/>
          <w:rtl w:val="true"/>
          <w:lang w:bidi="fa-IR"/>
        </w:rPr>
        <w:t>.</w:t>
      </w:r>
    </w:p>
    <w:p>
      <w:pPr>
        <w:pStyle w:val="Heading3"/>
        <w:numPr>
          <w:ilvl w:val="2"/>
          <w:numId w:val="1"/>
        </w:numPr>
        <w:rPr/>
      </w:pPr>
      <w:bookmarkStart w:id="330" w:name="__RefHeading___Toc5356273_2870459653"/>
      <w:bookmarkStart w:id="331" w:name="_Toc112"/>
      <w:bookmarkEnd w:id="330"/>
      <w:r>
        <w:rPr>
          <w:rtl w:val="true"/>
        </w:rPr>
        <w:t>پای سخن پیغمبرمان باید بایستیم</w:t>
      </w:r>
      <w:bookmarkEnd w:id="3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و مرتبه ی وجود مقدس پیغمبر اکرم چیزی نیست که ما انسان ها با زبان های </w:t>
      </w:r>
      <w:bookmarkStart w:id="332" w:name="pg9365_117424"/>
    </w:p>
    <w:p>
      <w:pPr>
        <w:pStyle w:val="BookText"/>
        <w:rPr/>
      </w:pPr>
      <w:bookmarkEnd w:id="332"/>
      <w:r>
        <w:rPr>
          <w:rFonts w:ascii="IRNazanin" w:hAnsi="IRNazanin" w:eastAsia="IRNazanin"/>
          <w:color w:val="111111"/>
          <w:sz w:val="28"/>
          <w:sz w:val="28"/>
          <w:szCs w:val="28"/>
          <w:rtl w:val="true"/>
          <w:lang w:bidi="fa-IR"/>
        </w:rPr>
        <w:t>قاصر و ناقص خودمان و با فهم های کوتاه خودمان بتوانیم آن را تصویر کنیم؛ ما فقط عشق می ورزیم، ما فقط اظهار اخلاص و خاکساری می کنیم؛ بیشتر از این، کاری از ما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کسی است که خدای متعال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مَلائِكَتَهُ يُصَلُّونَ عَلَى النَّبِىِّ</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ذات مقدس پروردگار به او درود می فرستد، فرشتگان خدای متعال به او درود می فرستند؛ ما کی هستیم که بتوانیم مقام او را بفهمیم، بشناسیم؟ اما به او محبت داریم، به او عشق می ورزیم، پای سخن او می 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برای ما به عنوان یک اصل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سخن پیغمبرمان باید بایستیم؛ و آن، سخن توحید است، سخن اسلام است،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باید مظهر این قرار داد</w:t>
      </w:r>
      <w:r>
        <w:rPr>
          <w:rFonts w:eastAsia="IRNazanin" w:cs="IRNazanin"/>
          <w:color w:val="111111"/>
          <w:sz w:val="28"/>
          <w:szCs w:val="28"/>
          <w:rtl w:val="true"/>
          <w:lang w:bidi="fa-IR"/>
        </w:rPr>
        <w:t>.</w:t>
      </w:r>
    </w:p>
    <w:p>
      <w:pPr>
        <w:pStyle w:val="Heading3"/>
        <w:numPr>
          <w:ilvl w:val="2"/>
          <w:numId w:val="1"/>
        </w:numPr>
        <w:rPr/>
      </w:pPr>
      <w:bookmarkStart w:id="333" w:name="__RefHeading___Toc5356275_2870459653"/>
      <w:bookmarkStart w:id="334" w:name="_Toc113"/>
      <w:bookmarkEnd w:id="333"/>
      <w:r>
        <w:rPr>
          <w:rtl w:val="true"/>
        </w:rPr>
        <w:t>مقابله با توطئه بزرگ دشمن</w:t>
      </w:r>
      <w:bookmarkEnd w:id="334"/>
    </w:p>
    <w:p>
      <w:pPr>
        <w:pStyle w:val="BookText"/>
        <w:rPr/>
      </w:pPr>
      <w:r>
        <w:rPr>
          <w:rFonts w:ascii="IRNazanin" w:hAnsi="IRNazanin" w:eastAsia="IRNazanin"/>
          <w:color w:val="111111"/>
          <w:sz w:val="28"/>
          <w:sz w:val="28"/>
          <w:szCs w:val="28"/>
          <w:rtl w:val="true"/>
          <w:lang w:bidi="fa-IR"/>
        </w:rPr>
        <w:t xml:space="preserve">یکی از توطئه های بزرگ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این قضیه به حمدالله تا حدود زیادی خنثی شد، اما همه باید مراقب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افکندن بین این صحنه ی عظیم و یک 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مبانی، در اصول، در اصلی ترین مسائل اسلام، همه بر یک نقطه متمرکز هستیم، به خاطر برخی از اختلاف های نظری و عقیدتی و عملی، ما را در مقابل هم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فرق اسلامی، نحل اسلامی در مسائل گوناگون اختلاف دارند؛ اما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شما که دشمن اسلامید، در مقابل شما که به وجود مقدس پیغمبر ما این جور ناروائی به خرج می دهید، ما همه متفقیم، متحدیم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مستکبران و اداره کنندگان جبهه ی ضد اسلام بدانند که امت اسلامی در مقابل آن ها متحد و متفق است؛ گمان ایجاد اختلاف را از خودشان دور کنند؛ مأیوس بشوند از این که بتوانند بین ما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مبلّغین ما، آحاد مردم ما، مدیران ما، پیروان گوناگون مذاهب ما، سنی ما، شیعه ی ما، همه باید حواسمان به این باشد؛ مراقبت کنیم، نگذاریم دشمن با ایجاد اختلاف بین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خشم های خودمان، غضب های خودمان را علیه خودمان و در درونِ خودمان به کار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مقابله ی با خشم امت اسلامی نجات بدهد؛ این خطای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 در باب حج و به خصوص حج امسال</w:t>
      </w:r>
      <w:r>
        <w:rPr>
          <w:rFonts w:eastAsia="IRNazanin" w:cs="IRNazanin"/>
          <w:color w:val="111111"/>
          <w:sz w:val="28"/>
          <w:szCs w:val="28"/>
          <w:rtl w:val="true"/>
          <w:lang w:bidi="fa-IR"/>
        </w:rPr>
        <w:t xml:space="preserve">. </w:t>
      </w:r>
      <w:bookmarkStart w:id="335" w:name="pg9365_117426"/>
    </w:p>
    <w:p>
      <w:pPr>
        <w:pStyle w:val="Heading3"/>
        <w:numPr>
          <w:ilvl w:val="2"/>
          <w:numId w:val="1"/>
        </w:numPr>
        <w:rPr/>
      </w:pPr>
      <w:bookmarkStart w:id="336" w:name="__RefHeading___Toc5356277_2870459653"/>
      <w:bookmarkStart w:id="337" w:name="_Toc114"/>
      <w:bookmarkEnd w:id="335"/>
      <w:bookmarkEnd w:id="336"/>
      <w:r>
        <w:rPr>
          <w:rtl w:val="true"/>
        </w:rPr>
        <w:t>مظهر وحدت</w:t>
      </w:r>
      <w:bookmarkEnd w:id="337"/>
    </w:p>
    <w:p>
      <w:pPr>
        <w:pStyle w:val="BookText"/>
        <w:rPr/>
      </w:pPr>
      <w:r>
        <w:rPr>
          <w:rFonts w:ascii="IRNazanin" w:hAnsi="IRNazanin" w:eastAsia="IRNazanin"/>
          <w:color w:val="111111"/>
          <w:sz w:val="28"/>
          <w:sz w:val="28"/>
          <w:szCs w:val="28"/>
          <w:rtl w:val="true"/>
          <w:lang w:bidi="fa-IR"/>
        </w:rPr>
        <w:t xml:space="preserve">یک نکته ی دیگر که بارها بر آن تأکید شده و باز هم لازم است عرض کنیم، این است که حج اگرچه یک واجب سیاسی است، یک واجب اجتماعی است، مظهر وحدت است، مظهر تجمع مسلمین است، برای بیان برائت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ها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مجموعه ی لبالب از احساس معنوی است؛ این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مراسم حج، از همان احرامی که شما برای عمره در میقات می بندید، تا آخرین وظائف و فرائضی که در حج وجود دارد، ذکر خدا موج می زند؛ این را باید به یاد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خدای متعال ما را پاکیزه می کند، ما را تطهیر می کند، زنگ ها را از دل ما پاک می کند، غفلت ها را از ما می زداید، عشق به دنیا و چنگ زدن به زخارف مادی و پول و مقام و شهوات جنسی و غیر جنسی و این ها را در ما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و همیشه به این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 که بتواند راه را درست طی کند، از صراط مستقیم حق منحرف نشود، احتیاج دارد به این که همیشه یاد خدا را در دل بپروراند؛ و در این جهت، حج یکی از بهترین فرصت هاست؛ از جهاتی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 کنم در هر کدام از اعمال و فرائض و مناسکی که انجام می دهید، در لبیکی که اول کار می گوئید، توجه داشته باشید چه کار دارید</w:t>
      </w:r>
    </w:p>
    <w:p>
      <w:pPr>
        <w:pStyle w:val="BookText"/>
        <w:rPr/>
      </w:pPr>
      <w:r>
        <w:rPr>
          <w:rFonts w:ascii="IRNazanin" w:hAnsi="IRNazanin" w:eastAsia="IRNazanin"/>
          <w:color w:val="111111"/>
          <w:sz w:val="28"/>
          <w:sz w:val="28"/>
          <w:szCs w:val="28"/>
          <w:rtl w:val="true"/>
          <w:lang w:bidi="fa-IR"/>
        </w:rPr>
        <w:t>می کنید؛ با کی دارید حرف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در سعی، در میقات، در مراکز وقوف، در هر عملی از اعمال حج، بدانیم که داریم با چه کسی حرف می زنیم، با چه کسی معامله می کنیم، برای چه کسی داریم تلاش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 را، این ذکر را، این خشوع را، این تضرع را لحظه ای از خودمان جدا نکنیم؛ این یکی از کارهای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محترم به خصوص، مسئولان کاروان ها، مرتبطین با افراد، به این نکته توجه کنند</w:t>
      </w:r>
      <w:r>
        <w:rPr>
          <w:rFonts w:eastAsia="IRNazanin" w:cs="IRNazanin"/>
          <w:color w:val="111111"/>
          <w:sz w:val="28"/>
          <w:szCs w:val="28"/>
          <w:rtl w:val="true"/>
          <w:lang w:bidi="fa-IR"/>
        </w:rPr>
        <w:t>.</w:t>
      </w:r>
    </w:p>
    <w:p>
      <w:pPr>
        <w:pStyle w:val="Heading3"/>
        <w:numPr>
          <w:ilvl w:val="2"/>
          <w:numId w:val="1"/>
        </w:numPr>
        <w:rPr/>
      </w:pPr>
      <w:bookmarkStart w:id="338" w:name="__RefHeading___Toc5356279_2870459653"/>
      <w:bookmarkStart w:id="339" w:name="_Toc115"/>
      <w:bookmarkEnd w:id="338"/>
      <w:r>
        <w:rPr>
          <w:rtl w:val="true"/>
        </w:rPr>
        <w:t>ایجاد ارتباط صحیح در حج</w:t>
      </w:r>
      <w:bookmarkEnd w:id="33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آخر هم این است که ارتباطات با برادران مسلمان در دنیای اسلام باید در این مرکز مهم احیاء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ارتباطات دولت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دولت ها، ارتباطات رسمی است، ارتباطات زبانی است، برای مسائل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امت اسلامی، ارتباط قلبی است؛ این با ارتباط آحاد ملت ها با </w:t>
      </w:r>
      <w:bookmarkStart w:id="340" w:name="pg9365_117428"/>
    </w:p>
    <w:p>
      <w:pPr>
        <w:pStyle w:val="BookText"/>
        <w:rPr/>
      </w:pPr>
      <w:bookmarkEnd w:id="340"/>
      <w:r>
        <w:rPr>
          <w:rFonts w:ascii="IRNazanin" w:hAnsi="IRNazanin" w:eastAsia="IRNazanin"/>
          <w:color w:val="111111"/>
          <w:sz w:val="28"/>
          <w:sz w:val="28"/>
          <w:szCs w:val="28"/>
          <w:rtl w:val="true"/>
          <w:lang w:bidi="fa-IR"/>
        </w:rPr>
        <w:t>یک دیگر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برادران مسلمانی که از کشورهای دیگر آمده اند، آن هائی که اهل زبانند، می توانند حرف بزنند، با زبان اظهار محبت کنند، اظهار تعارف کنند، بر روی نقاط مشترک تکیه کنند؛ آن هائی که اهل حرف زدن نیستند،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بدهید، مهربانی کنید، محبت کنید، بعضی از سختی ها و خشونت ها را تحمل کنید؛ یکی ممکن است تنه بزند، شما در مقابلش لبخند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سعی کنید این ارتباط به وجود بیاید؛ نه فقط برای این که آبرو و عزت ایران و ملت ایران را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در جای خودش خیلی مهم است؛ چقدر خوب است که یک ملت بتواند کرامت خود، ارزش خود، پایبندی خود به آداب و اخلاق انسانی و اسلامی را نشان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این که این ارتباط قلبی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نژادی است، اهل هر زبانی است، اهل هر مذهبی است، مسلمان است؛ او هم مثل شما به عشق کعبه آمده، به عشق پیغمبر آمده؛ او هم دارد همین راه را می رود، او هم با خدای متعال دارد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توانید، این وجه مشترک را به رخ یک دیگر بکشید؛ بفهمند که این وجه مشترک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در اقصی نقاط عالم احساس کرد که در کشورهای دیگر، در ملت های دیگر برادرانی دارد،</w:t>
      </w:r>
    </w:p>
    <w:p>
      <w:pPr>
        <w:pStyle w:val="BookText"/>
        <w:rPr/>
      </w:pPr>
      <w:r>
        <w:rPr>
          <w:rFonts w:ascii="IRNazanin" w:hAnsi="IRNazanin" w:eastAsia="IRNazanin"/>
          <w:color w:val="111111"/>
          <w:sz w:val="28"/>
          <w:sz w:val="28"/>
          <w:szCs w:val="28"/>
          <w:rtl w:val="true"/>
          <w:lang w:bidi="fa-IR"/>
        </w:rPr>
        <w:t>قوّت روحی پیدا می کند، اعتماد به نفس پیدا می کند؛ از ضعفی که دست های خبیثِ مستکبر بر مسلمان ها تحمیل کرده اند، خودش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باید تقویت شود</w:t>
      </w:r>
      <w:r>
        <w:rPr>
          <w:rFonts w:eastAsia="IRNazanin" w:cs="IRNazanin"/>
          <w:color w:val="111111"/>
          <w:sz w:val="28"/>
          <w:szCs w:val="28"/>
          <w:rtl w:val="true"/>
          <w:lang w:bidi="fa-IR"/>
        </w:rPr>
        <w:t>.</w:t>
      </w:r>
    </w:p>
    <w:p>
      <w:pPr>
        <w:pStyle w:val="Heading3"/>
        <w:numPr>
          <w:ilvl w:val="2"/>
          <w:numId w:val="1"/>
        </w:numPr>
        <w:rPr/>
      </w:pPr>
      <w:bookmarkStart w:id="341" w:name="__RefHeading___Toc5356281_2870459653"/>
      <w:bookmarkStart w:id="342" w:name="_Toc116"/>
      <w:bookmarkEnd w:id="341"/>
      <w:r>
        <w:rPr>
          <w:rtl w:val="true"/>
        </w:rPr>
        <w:t>نیایش</w:t>
      </w:r>
      <w:bookmarkEnd w:id="342"/>
    </w:p>
    <w:p>
      <w:pPr>
        <w:pStyle w:val="BookText"/>
        <w:rPr/>
      </w:pPr>
      <w:r>
        <w:rPr>
          <w:rFonts w:ascii="IRNazanin" w:hAnsi="IRNazanin" w:eastAsia="IRNazanin"/>
          <w:color w:val="111111"/>
          <w:sz w:val="28"/>
          <w:sz w:val="28"/>
          <w:szCs w:val="28"/>
          <w:rtl w:val="true"/>
          <w:lang w:bidi="fa-IR"/>
        </w:rPr>
        <w:t>از خداوند متعال می خواهیم برکات خودش را بر حجاج ما و بر همه ی حجاج دنیای اسلام نازل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همه ی شما مشمول ادعیه ی زاکیه ی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انشاءالله همه بتوانیم با استمداد از روح مطهر اولیاء، روح مطهر شهداء، روح مطهر امام بزرگوارمان، در راهی حرکت کنیم که موجب رضای پروردگار عالم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السَّالِمُ عَلَيْكُمْ وَ رَحْمَةُ اللَّهِ وَ بَرَكَاتُهُ </w:t>
      </w:r>
      <w:bookmarkStart w:id="343" w:name="pg9365_117430"/>
    </w:p>
    <w:p>
      <w:pPr>
        <w:pStyle w:val="Heading2"/>
        <w:numPr>
          <w:ilvl w:val="1"/>
          <w:numId w:val="1"/>
        </w:numPr>
        <w:rPr/>
      </w:pPr>
      <w:bookmarkStart w:id="344" w:name="__RefHeading___Toc5356283_2870459653"/>
      <w:bookmarkStart w:id="345" w:name="_Toc117"/>
      <w:bookmarkEnd w:id="343"/>
      <w:bookmarkEnd w:id="344"/>
      <w:r>
        <w:rPr>
          <w:rtl w:val="true"/>
        </w:rPr>
        <w:t xml:space="preserve">بیانات در دیدار شرکت کنندگان در همین همایش ملی نخبگان جوان </w:t>
      </w:r>
      <w:r>
        <w:rPr/>
        <w:t>1391/7/12</w:t>
      </w:r>
      <w:bookmarkEnd w:id="34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5356285_2870459653"/>
      <w:bookmarkStart w:id="347" w:name="_Toc118"/>
      <w:bookmarkEnd w:id="346"/>
      <w:r>
        <w:rPr>
          <w:rtl w:val="true"/>
        </w:rPr>
        <w:t>اشاره</w:t>
      </w:r>
      <w:bookmarkEnd w:id="34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7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7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6" o:detectmouseclick="t"/>
                <v:stroke color="#3465a4" joinstyle="round" endcap="flat"/>
                <w10:wrap type="none"/>
              </v:shape>
            </w:pict>
          </mc:Fallback>
        </mc:AlternateContent>
      </w:r>
      <w:bookmarkStart w:id="348" w:name="pg9365_117438"/>
    </w:p>
    <w:p>
      <w:pPr>
        <w:pStyle w:val="BookText"/>
        <w:rPr/>
      </w:pPr>
      <w:bookmarkEnd w:id="34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49" w:name="__RefHeading___Toc5356287_2870459653"/>
      <w:bookmarkStart w:id="350" w:name="_Toc119"/>
      <w:bookmarkEnd w:id="349"/>
      <w:r>
        <w:rPr>
          <w:rtl w:val="true"/>
        </w:rPr>
        <w:t>مبارکباد به نخبگان</w:t>
      </w:r>
      <w:bookmarkEnd w:id="350"/>
    </w:p>
    <w:p>
      <w:pPr>
        <w:pStyle w:val="BookText"/>
        <w:rPr/>
      </w:pPr>
      <w:r>
        <w:rPr>
          <w:rFonts w:ascii="IRNazanin" w:hAnsi="IRNazanin" w:eastAsia="IRNazanin"/>
          <w:color w:val="111111"/>
          <w:sz w:val="28"/>
          <w:sz w:val="28"/>
          <w:szCs w:val="28"/>
          <w:rtl w:val="true"/>
          <w:lang w:bidi="fa-IR"/>
        </w:rPr>
        <w:t>اولاً به همه ی شما عزیزان که واقعاً فرزندان عزیز این ملت هستید و نور چشمان ما هستید، باید مبارک باد بگوئیم، به خاطر حضور در مجموعه ی نخبگانی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مبارکبادهای جشن تولد است، که در جشن تولد به آن شخص مبارک باد می گویند، در حالی که او در تعیین زمان تولد و تاریخ تولد و اصل تولد هیچ نقشی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به معنای این است که خدای متعال یک فرصتی را به شما داده، خوشبختانه توفیق هم پیدا کرده اید که از این فرصت تا این جا استفاده کنید و جزو مجموعه ی نخبگانی واقع شوید؛ این مبارک است بر شما؛ لیکن این استعداد، این توانائی، این فعلیتی که تا امروز پیدا کرده اید، ورود در یک راه است، آغاز یک راه است، پایان یک راه نیست؛ این را باید همه ی نخبگان عزیز جوان ما در نظر داشته باشند</w:t>
      </w:r>
      <w:r>
        <w:rPr>
          <w:rFonts w:eastAsia="IRNazanin" w:cs="IRNazanin"/>
          <w:color w:val="111111"/>
          <w:sz w:val="28"/>
          <w:szCs w:val="28"/>
          <w:rtl w:val="true"/>
          <w:lang w:bidi="fa-IR"/>
        </w:rPr>
        <w:t>.</w:t>
      </w:r>
    </w:p>
    <w:p>
      <w:pPr>
        <w:pStyle w:val="Heading3"/>
        <w:numPr>
          <w:ilvl w:val="2"/>
          <w:numId w:val="1"/>
        </w:numPr>
        <w:rPr/>
      </w:pPr>
      <w:bookmarkStart w:id="351" w:name="__RefHeading___Toc5356289_2870459653"/>
      <w:bookmarkStart w:id="352" w:name="_Toc120"/>
      <w:bookmarkEnd w:id="351"/>
      <w:r>
        <w:rPr>
          <w:rtl w:val="true"/>
        </w:rPr>
        <w:t>قانع نباشید</w:t>
      </w:r>
      <w:r>
        <w:rPr>
          <w:rtl w:val="true"/>
        </w:rPr>
        <w:t>!</w:t>
      </w:r>
      <w:bookmarkEnd w:id="35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قانع نیستیم، شما هم قانع نباشید به این که جوان با استعدادِ برجسته ی توانست در یک بخشی، در یک آزمون بزرگی، نخبگی خودش را نشان بدهد؛ به این مقدار، نه من قانعم، نه شما قانع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من و توقع شما باید این باشد که این بذرِ به ثمر نشسته تبدیل شود به یک نهال برومند، و تبدیل شود به یک شجره طیبه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توتی أَكَلَ هَا كُلَّ حِينٍ باذن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درخت ثمر بخشی شوید که در همه زمان ها، در همه ی موقعیت ها، بتوانید میوه ی شیرین خودتان را به کام این کشور، این ملت، این تاریخ و در نهایت به کام بشریت بچشانید؛ </w:t>
      </w:r>
      <w:bookmarkStart w:id="353" w:name="pg9365_117439"/>
    </w:p>
    <w:p>
      <w:pPr>
        <w:pStyle w:val="BookText"/>
        <w:rPr/>
      </w:pPr>
      <w:bookmarkEnd w:id="353"/>
      <w:r>
        <w:rPr>
          <w:rFonts w:ascii="IRNazanin" w:hAnsi="IRNazanin" w:eastAsia="IRNazanin"/>
          <w:color w:val="111111"/>
          <w:sz w:val="28"/>
          <w:sz w:val="28"/>
          <w:szCs w:val="28"/>
          <w:rtl w:val="true"/>
          <w:lang w:bidi="fa-IR"/>
        </w:rPr>
        <w:t>این باید هدف باشد</w:t>
      </w:r>
      <w:r>
        <w:rPr>
          <w:rFonts w:eastAsia="IRNazanin" w:cs="IRNazanin"/>
          <w:color w:val="111111"/>
          <w:sz w:val="28"/>
          <w:szCs w:val="28"/>
          <w:rtl w:val="true"/>
          <w:lang w:bidi="fa-IR"/>
        </w:rPr>
        <w:t>.</w:t>
      </w:r>
    </w:p>
    <w:p>
      <w:pPr>
        <w:pStyle w:val="Heading3"/>
        <w:numPr>
          <w:ilvl w:val="2"/>
          <w:numId w:val="1"/>
        </w:numPr>
        <w:rPr/>
      </w:pPr>
      <w:bookmarkStart w:id="354" w:name="__RefHeading___Toc5356291_2870459653"/>
      <w:bookmarkStart w:id="355" w:name="_Toc121"/>
      <w:bookmarkEnd w:id="354"/>
      <w:r>
        <w:rPr>
          <w:rtl w:val="true"/>
        </w:rPr>
        <w:t>به نظرات توجه شود</w:t>
      </w:r>
      <w:r>
        <w:rPr>
          <w:rtl w:val="true"/>
        </w:rPr>
        <w:t>!</w:t>
      </w:r>
      <w:bookmarkEnd w:id="355"/>
    </w:p>
    <w:p>
      <w:pPr>
        <w:pStyle w:val="BookText"/>
        <w:rPr/>
      </w:pPr>
      <w:r>
        <w:rPr>
          <w:rFonts w:ascii="IRNazanin" w:hAnsi="IRNazanin" w:eastAsia="IRNazanin"/>
          <w:color w:val="111111"/>
          <w:sz w:val="28"/>
          <w:sz w:val="28"/>
          <w:szCs w:val="28"/>
          <w:rtl w:val="true"/>
          <w:lang w:bidi="fa-IR"/>
        </w:rPr>
        <w:t>اما در مورد جلسه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دقت به مطالبی که این عزیزان آمدند این جا بیان کردند، گوش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 کنم که نظرات، نظرات سنجیده و خوبی بود؛ نه به معنای این که از نگاه کارشناسی، انسان بتواند همه ی این پیشنهادها را تصدیق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 به بررسی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نظر که انسان احساس می کند و می بیند که این نظرات و این پیشنهادها، با فکر و با سنجیدگی مورد مطالعه قرار گرفته و بیان شده؛ این خیلی برای من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مسئولین محترم در مجلس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وزرای محترم و رئیس محترم بنیاد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انتظارم این است که نظراتی که این جوان های عزیز بیان کردند، مورد توجه قرار بگیرد، روی این ها کار شود،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جرقه هائی که می تواند منتهی شود به یک نور بزرگ و شعله ای فراگیر که فضا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شود به این که این نظرات از دل های صادق صادر شده؛ این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این مطالبی که دوستان گفتند و من رئوس مطالب را یادداشت کردم، انسان همین نکته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صدق و صفا و احساس شیرین موجود در ذهن جوان و دل جوان، که احساس مسئولیت می کند و با امید و با نشاط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چیزهائی است که اصلا فضا را شیرین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ها با آن امید و با آن نشاط و با آن روحیه حرف می زنند، فضا، فضای پرنشاطی می شود؛ این پیشنهادها غالباً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مطالب، سنجیده هم هست؛ یعنی آن چه دوستان بیان کردند، پیشنهادهای خامی به نظرم نرسید</w:t>
      </w:r>
      <w:r>
        <w:rPr>
          <w:rFonts w:eastAsia="IRNazanin" w:cs="IRNazanin"/>
          <w:color w:val="111111"/>
          <w:sz w:val="28"/>
          <w:szCs w:val="28"/>
          <w:rtl w:val="true"/>
          <w:lang w:bidi="fa-IR"/>
        </w:rPr>
        <w:t>.</w:t>
      </w:r>
    </w:p>
    <w:p>
      <w:pPr>
        <w:pStyle w:val="Heading3"/>
        <w:numPr>
          <w:ilvl w:val="2"/>
          <w:numId w:val="1"/>
        </w:numPr>
        <w:rPr/>
      </w:pPr>
      <w:bookmarkStart w:id="356" w:name="__RefHeading___Toc5356293_2870459653"/>
      <w:bookmarkStart w:id="357" w:name="_Toc122"/>
      <w:bookmarkEnd w:id="356"/>
      <w:r>
        <w:rPr>
          <w:rtl w:val="true"/>
        </w:rPr>
        <w:t>فتح الفتوح انقلاب اسلامی</w:t>
      </w:r>
      <w:bookmarkEnd w:id="35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اصلی ترین محور پیشرفت کشور،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بزرگوار ما در یک حادثه ی مهم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از شماها آن وقت شاید متولد هم نشده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ی یکی از عملیات که پیروزی ای به دست رزمندگان آمده بود، یک </w:t>
      </w:r>
      <w:bookmarkStart w:id="358" w:name="pg9365_117441"/>
    </w:p>
    <w:p>
      <w:pPr>
        <w:pStyle w:val="BookText"/>
        <w:rPr/>
      </w:pPr>
      <w:bookmarkEnd w:id="358"/>
      <w:r>
        <w:rPr>
          <w:rFonts w:ascii="IRNazanin" w:hAnsi="IRNazanin" w:eastAsia="IRNazanin"/>
          <w:color w:val="111111"/>
          <w:sz w:val="28"/>
          <w:sz w:val="28"/>
          <w:szCs w:val="28"/>
          <w:rtl w:val="true"/>
          <w:lang w:bidi="fa-IR"/>
        </w:rPr>
        <w:t>پیامی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پیام این نکته وجود داشت که فتح الفتوح انقلاب اسلامی، تربیت این جوان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توقع داشتند که امام بگوید این پیروزی ای که شما به دست آوردید، فتح الفتوح است؛ از آن پیروزی ستایش کند؛ امام نه، از رزمندگان تشکر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گفتند فتح الفتوح انقلاب ما تربیت این جوان هاست؛ که در آن شرائط دشواری که همه ی دنیا در مقابل ما با چهره ی دژم و سلاحِ آماده ی شلیک ایستاده بودند، این ها توانستند یک چنین پیروزی بزرگی را به دست آورند؛ عملیات طریق القدس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همین را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الفتوح انقلاب اسلامی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واقعی این است که جوان های ما، نخبگان ما نسبت به آینده احساس مسئولیت کنند؛ برای خودشان دیدگاه تعریف کنند؛ برای کشور آینده ای را تصویر کنند مجسم کنند و احساس کنند و این احساس را اظهار کنند؛ که آماده اند برای رسیدن به این آینده،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امروز وجود دارد؛ این را باید تقویت کرد، این را باید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و روحیه ی نشاط را باید روز به روز در جامعه ما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شد، آن وقت این دارائیِ شخصی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استعداد و این نخبگی که یک دارائی شخصی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خواهد شد به دارائی ملی؛ ببینید چقدر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سرمایه ی خودش را به طلا و ارز تبدیل می کند و می رود توی صندوق خانه منزلِ خودش پنهان می کند؛ این کجا، آن که می آید سرمایه را تبدیل می کند به یک صنعت، به یک کارخانه، به یک کار تولیدیِ با ارزش، و کشور را پیش می برد، این کجا؟ شما با حرکت در راه این هدف ها، این کار دوم را دارید می کنید؛ یعنی سرمایه ی شخصی خودتان را تبدیل می کنید به یک سرمایه ی ملی، به سرمایهی ملت ایران؛ این خیلی با ارزش است</w:t>
      </w:r>
      <w:r>
        <w:rPr>
          <w:rFonts w:eastAsia="IRNazanin" w:cs="IRNazanin"/>
          <w:color w:val="111111"/>
          <w:sz w:val="28"/>
          <w:szCs w:val="28"/>
          <w:rtl w:val="true"/>
          <w:lang w:bidi="fa-IR"/>
        </w:rPr>
        <w:t>.</w:t>
      </w:r>
    </w:p>
    <w:p>
      <w:pPr>
        <w:pStyle w:val="Heading3"/>
        <w:numPr>
          <w:ilvl w:val="2"/>
          <w:numId w:val="1"/>
        </w:numPr>
        <w:rPr/>
      </w:pPr>
      <w:bookmarkStart w:id="359" w:name="__RefHeading___Toc5356295_2870459653"/>
      <w:bookmarkStart w:id="360" w:name="_Toc123"/>
      <w:bookmarkEnd w:id="359"/>
      <w:r>
        <w:rPr>
          <w:rtl w:val="true"/>
        </w:rPr>
        <w:t>این حرکت نباید از دور بیافتد</w:t>
      </w:r>
      <w:bookmarkEnd w:id="36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فضای گفتمانی در کشور در جهت پیشرفت علم است؛ این دیگر بحمدالله تثبیت شده و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علمی در کشور، یک حرکت پرشتابی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آمارهای جهانی هم این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نگرانی من از این است که احساس رضایتی که از این موقعیت و از این </w:t>
      </w:r>
    </w:p>
    <w:p>
      <w:pPr>
        <w:pStyle w:val="BookText"/>
        <w:rPr/>
      </w:pPr>
      <w:r>
        <w:rPr>
          <w:rFonts w:ascii="IRNazanin" w:hAnsi="IRNazanin" w:eastAsia="IRNazanin"/>
          <w:color w:val="111111"/>
          <w:sz w:val="28"/>
          <w:sz w:val="28"/>
          <w:szCs w:val="28"/>
          <w:rtl w:val="true"/>
          <w:lang w:bidi="fa-IR"/>
        </w:rPr>
        <w:t>وضعیت به ما دست می دهد، ما را بیخیال کند، همت ما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گردم به آن حرف اول، که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در آغاز یک راهید، هم کشور در آغاز یک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به خاطر خباثت و سستی و استبداد و وابستگی حکومت های گوناگونی که در طول دوران های اخیر داشتیم، از قافله ی علمی جهان عقبیم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شاید بشود گفت سه قرن، ما عقبیم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غفلت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سیاسی کشور، زمامداران کشور غرق در عیش و نوش و رسیدگی به نیازهای شخصی و تکبر و استکبار نسبت به مردم شدند؛ از اوضاع و احوال دنیا غافل شدند؛ هم از لحاظ سیاسی ضرر کردیم، هم خسارت بار تر، از لحاظ پیشرفت علمی ضرر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مسابقه که در قرن های گذشته ما جلوتر از دیگران بودیم، بعد از آن که همه ی دنیا تقریبا یک جور حرکت می کردند، ملت هائی توانستند به یک وسیله ی نقلیه ی سریع السیری دست پیدا کنند، از ما جلو افتادند؛ لذا فاصله ی ماهی زیاد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چون جلوتر از ما بودند، جلوتر از ما به وسیله ی نقلیه ی سریع السیرتری دست پیدا کردند؛ لذا فاصله بیشتر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تمثیل است – ما که متوقف بودیم، یا حداکثر به پسمانده های کارهای دیگران و ساخته های دیگران اکتفاء می کردیم، فاصله ی ما با دنیائی که روز به روز میدان های جدیدی را کشف می کرد،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آمد، همه ماها را بیدار کرد همت ها را در ما برانگیخت، استعدادها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شتابی که ما امروز داریم، ده برابر، یازده برابر، سیزده برابر شتاب متعارف و متوسط علمی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خوب است، اما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چه مثلا بیست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که می گویم بیست سال، روی محاسبه دقیق نمی گویم؛ همین طور حدسی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شتابِ ده برابر را، دوازده برابر نسبت به پیشرفت علمی جهان را ادامه دهیم، خواهیم رسید به آن نقطه ای که متناسب ملت ایران است؛ متناسب تاریخ ماست، گذشته ی ماست، مواریث علمی ماست، و متناسب اهمیت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بگذاریم این حرکت از دور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از دور افتاد، بازیابی و بازسازی آن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شما جوان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باید همت های خود را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کنید که هم شما در آغاز یک راه طولانی و مهمید، هم کشور در آغاز یک راه طولانی و مهم است</w:t>
      </w:r>
      <w:r>
        <w:rPr>
          <w:rFonts w:eastAsia="IRNazanin" w:cs="IRNazanin"/>
          <w:color w:val="111111"/>
          <w:sz w:val="28"/>
          <w:szCs w:val="28"/>
          <w:rtl w:val="true"/>
          <w:lang w:bidi="fa-IR"/>
        </w:rPr>
        <w:t xml:space="preserve">. </w:t>
      </w:r>
      <w:bookmarkStart w:id="361" w:name="pg9365_117445"/>
    </w:p>
    <w:p>
      <w:pPr>
        <w:pStyle w:val="Heading3"/>
        <w:numPr>
          <w:ilvl w:val="2"/>
          <w:numId w:val="1"/>
        </w:numPr>
        <w:rPr/>
      </w:pPr>
      <w:bookmarkStart w:id="362" w:name="__RefHeading___Toc5356297_2870459653"/>
      <w:bookmarkStart w:id="363" w:name="_Toc124"/>
      <w:bookmarkEnd w:id="361"/>
      <w:bookmarkEnd w:id="362"/>
      <w:r>
        <w:rPr>
          <w:rtl w:val="true"/>
        </w:rPr>
        <w:t>تقویت درون جوشی</w:t>
      </w:r>
      <w:bookmarkEnd w:id="363"/>
    </w:p>
    <w:p>
      <w:pPr>
        <w:pStyle w:val="BookText"/>
        <w:rPr/>
      </w:pPr>
      <w:r>
        <w:rPr>
          <w:rFonts w:ascii="IRNazanin" w:hAnsi="IRNazanin" w:eastAsia="IRNazanin"/>
          <w:color w:val="111111"/>
          <w:sz w:val="28"/>
          <w:sz w:val="28"/>
          <w:szCs w:val="28"/>
          <w:rtl w:val="true"/>
          <w:lang w:bidi="fa-IR"/>
        </w:rPr>
        <w:t xml:space="preserve">البته من به هیچ وجه توصیه نمی کنم که شما مرعوب پیشرفت های غرب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پیشرفت ها به خاطر زودتر وارد یک مرحله شدن و متکی به ظلم و استکبار و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انگلیسی ها هند را، برمه را، آن منطقه ی ثروتمند آسیا را استعمار نمی کردند، غصب نمی کردند، ثروت هایش را بالا نمی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هندی ها در یک دوره ی تاریخی، خیلی خوب این وضع را ترسیم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نمی توانستند به این جا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مثل زالو از دیگران مکیدند و خودشان را فربه کردند؛ ما نمی خواهیم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وجه به دنبال مکیدن دیگران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درون زائی و درون جوشی را تقویت می کنیم، و معتقدیم می شود، و ان شاءالله پیش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نکته ی اول، که نگذارید حرکت از دور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که، هم مسئولین و مدیران دستگاه های ذی ربط با حرکت علمی مسئولیت هائی دارند، هم خود نخبگان مسئولیت هائی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خرسند شدم از این که دیدم چند نفر از جوان های عزیز ما این جا تصریح کردند که نخبه خودش را طلبگار از نظام نمی داند، طلبگار از مردم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مضمون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کسی می داند که می تواند به این مردم خدمت کند و موظف است که این خدمت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روحیه 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مسئولیت هائی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مسئولان، خوب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بررسی کردم و گزارش های نزدیک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من معمولا به گزارش هائی که دوستان و مدیران می آیند ابراز می کنند، اکتفاء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گزارش هائی که به طور رسمی گفته می شود، غالبا گزارش های مطلوب و رنگ آمیزی شده قشنگی است؛ انسان از راه های دیگر می تواند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گزارش هائی که مدیران دادند، گزارش های خوبی بود و امروز هم خانم رئیس بنیاد مطرح کردند، من از طرق دیگر هم تحقیق کردم، دیدم انصافا در بنیاد نخبگان دارد خوب کار می شود و تلاش، تلاش بسیار خوبی است</w:t>
      </w:r>
      <w:r>
        <w:rPr>
          <w:rFonts w:eastAsia="IRNazanin" w:cs="IRNazanin"/>
          <w:color w:val="111111"/>
          <w:sz w:val="28"/>
          <w:szCs w:val="28"/>
          <w:rtl w:val="true"/>
          <w:lang w:bidi="fa-IR"/>
        </w:rPr>
        <w:t>.</w:t>
      </w:r>
    </w:p>
    <w:p>
      <w:pPr>
        <w:pStyle w:val="Heading3"/>
        <w:numPr>
          <w:ilvl w:val="2"/>
          <w:numId w:val="1"/>
        </w:numPr>
        <w:rPr/>
      </w:pPr>
      <w:bookmarkStart w:id="364" w:name="__RefHeading___Toc5356299_2870459653"/>
      <w:bookmarkStart w:id="365" w:name="_Toc125"/>
      <w:bookmarkEnd w:id="364"/>
      <w:r>
        <w:rPr>
          <w:rtl w:val="true"/>
        </w:rPr>
        <w:t>انتخاب درست معیارها</w:t>
      </w:r>
      <w:bookmarkEnd w:id="36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یک نکته این است که در حوزه ی علوم فنی و حوزه ی علوم انسانی، </w:t>
      </w:r>
      <w:bookmarkStart w:id="366" w:name="pg9365_117447"/>
    </w:p>
    <w:p>
      <w:pPr>
        <w:pStyle w:val="BookText"/>
        <w:rPr/>
      </w:pPr>
      <w:bookmarkEnd w:id="366"/>
      <w:r>
        <w:rPr>
          <w:rFonts w:ascii="IRNazanin" w:hAnsi="IRNazanin" w:eastAsia="IRNazanin"/>
          <w:color w:val="111111"/>
          <w:sz w:val="28"/>
          <w:sz w:val="28"/>
          <w:szCs w:val="28"/>
          <w:rtl w:val="true"/>
          <w:lang w:bidi="fa-IR"/>
        </w:rPr>
        <w:t>معیارها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یک جوان عزیزی باز در مورد علوم فنی هم تفکیک قائل می شوند بین علوم محض و علوم صنعتی و فنی؛ که این هم نکته ی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مایزی وجود دارد بین معیارهای نخبگی و زندگی در علوم فنی 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مترها یک اندازه نیست، معیارها یک جور نیست؛ به این نکته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لازم داریم که در زمینهی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یک نیاز بسیار اساسی کشور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تازه ها، برجستگی ها و نوآوری ها دست پیدا کنیم؛ این کلید اساسی پیشرفت نهائی و بنیادی و ریشه دار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معیارها درست انتخاب شود</w:t>
      </w:r>
      <w:r>
        <w:rPr>
          <w:rFonts w:eastAsia="IRNazanin" w:cs="IRNazanin"/>
          <w:color w:val="111111"/>
          <w:sz w:val="28"/>
          <w:szCs w:val="28"/>
          <w:rtl w:val="true"/>
          <w:lang w:bidi="fa-IR"/>
        </w:rPr>
        <w:t>.</w:t>
      </w:r>
    </w:p>
    <w:p>
      <w:pPr>
        <w:pStyle w:val="Heading3"/>
        <w:numPr>
          <w:ilvl w:val="2"/>
          <w:numId w:val="1"/>
        </w:numPr>
        <w:rPr/>
      </w:pPr>
      <w:bookmarkStart w:id="367" w:name="__RefHeading___Toc5356301_2870459653"/>
      <w:bookmarkStart w:id="368" w:name="_Toc126"/>
      <w:bookmarkEnd w:id="367"/>
      <w:r>
        <w:rPr>
          <w:rtl w:val="true"/>
        </w:rPr>
        <w:t>ایجاد فضای تنفس علمی</w:t>
      </w:r>
      <w:bookmarkEnd w:id="368"/>
    </w:p>
    <w:p>
      <w:pPr>
        <w:pStyle w:val="BookText"/>
        <w:rPr/>
      </w:pPr>
      <w:r>
        <w:rPr>
          <w:rFonts w:ascii="IRNazanin" w:hAnsi="IRNazanin" w:eastAsia="IRNazanin"/>
          <w:color w:val="111111"/>
          <w:sz w:val="28"/>
          <w:sz w:val="28"/>
          <w:szCs w:val="28"/>
          <w:rtl w:val="true"/>
          <w:lang w:bidi="fa-IR"/>
        </w:rPr>
        <w:t>یک نکته ی دیگر این است که حمایت از نخبه، در درجه اول باید به معنای ایجاد فرصت پژوهش و تحصیل و پیشرفت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هیچ وجه مخالف حمایت های مالی و مادی و این ها نیستم، بلکه لازم است آن کارها انجام بگیرد؛ لیکن مهم تر از آن این است که نخبه احساس کند فضای تنفس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مکرر به ما منتقل می شود، این است که نخبگان و برجستگان مایلند یک میدان وسیعی باشد که بتوانند به اقتضای نخبگی و استعداد برتر، در آن بتازند؛ این را باید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راه 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راه ها، ارائه راه ها و پیشنهادها کار ما نیست؛ کارِ کارشناس های ذی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جوان ها نظراتی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تأمین کرد تا نخبه بتواند احساس کند که میدان کار و پیشرفت برای او وجود دارد</w:t>
      </w:r>
      <w:r>
        <w:rPr>
          <w:rFonts w:eastAsia="IRNazanin" w:cs="IRNazanin"/>
          <w:color w:val="111111"/>
          <w:sz w:val="28"/>
          <w:szCs w:val="28"/>
          <w:rtl w:val="true"/>
          <w:lang w:bidi="fa-IR"/>
        </w:rPr>
        <w:t>.</w:t>
      </w:r>
    </w:p>
    <w:p>
      <w:pPr>
        <w:pStyle w:val="Heading3"/>
        <w:numPr>
          <w:ilvl w:val="2"/>
          <w:numId w:val="1"/>
        </w:numPr>
        <w:rPr/>
      </w:pPr>
      <w:bookmarkStart w:id="369" w:name="__RefHeading___Toc5356303_2870459653"/>
      <w:bookmarkStart w:id="370" w:name="_Toc127"/>
      <w:bookmarkEnd w:id="369"/>
      <w:r>
        <w:rPr>
          <w:rtl w:val="true"/>
        </w:rPr>
        <w:t>ایجاد حرکت شبکه ای</w:t>
      </w:r>
      <w:bookmarkEnd w:id="37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ما مسئله رعایت نخبگان و نگاه به نخبگان را به یک حالت شبکه ای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نخبه را شناسائی می کنیم، انتخاب می کنیم، کمک می کنیم و ثبات در حرکت نخبگی به او می دهیم؛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حرکت شبکه ایِ سازنده و یک چرخه به وجود بیاید، که از پرورش و </w:t>
      </w:r>
      <w:bookmarkStart w:id="371" w:name="pg9365_117449"/>
    </w:p>
    <w:p>
      <w:pPr>
        <w:pStyle w:val="BookText"/>
        <w:rPr/>
      </w:pPr>
      <w:bookmarkEnd w:id="371"/>
      <w:r>
        <w:rPr>
          <w:rFonts w:ascii="IRNazanin" w:hAnsi="IRNazanin" w:eastAsia="IRNazanin"/>
          <w:color w:val="111111"/>
          <w:sz w:val="28"/>
          <w:sz w:val="28"/>
          <w:szCs w:val="28"/>
          <w:rtl w:val="true"/>
          <w:lang w:bidi="fa-IR"/>
        </w:rPr>
        <w:t>ساخت نخبه آغاز می شود؛ یعنی مربی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پایه هم در آموزش و پرورش است؛ هم چنان که یکی از جوان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استعدادهای نخبه را شناسائی کنیم و تربیت کنیم، بعد در میان این ها گزینش و انتخاب لازم است؛ بعضی نخبه ترند، بعضی استعدادهای برترند؛ انتخاب بهترین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نگهداری و ارتقاء است؛ نه فقط نگهداری، بلکه نگهداری همراه با ارتقاء و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این نخبه اگر امروز در رتبه دهم است، در آینده ی نه چندان دوری به رتبه ی اول برسد؛ ارتقاء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نخبه، خود وارد چرخه ی نخبه سازی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 شبکه ای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نخبه، نخبه ساز و نخبه پرور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حالت درون زائی به وجود خواهد آمد و حرکت مضاعف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چنین شیوه ای را در پیش بگیریم، به نظر می رسد که کار پیشرفت خواهد کرد</w:t>
      </w:r>
      <w:r>
        <w:rPr>
          <w:rFonts w:eastAsia="IRNazanin" w:cs="IRNazanin"/>
          <w:color w:val="111111"/>
          <w:sz w:val="28"/>
          <w:szCs w:val="28"/>
          <w:rtl w:val="true"/>
          <w:lang w:bidi="fa-IR"/>
        </w:rPr>
        <w:t>.</w:t>
      </w:r>
    </w:p>
    <w:p>
      <w:pPr>
        <w:pStyle w:val="Heading3"/>
        <w:numPr>
          <w:ilvl w:val="2"/>
          <w:numId w:val="1"/>
        </w:numPr>
        <w:rPr/>
      </w:pPr>
      <w:bookmarkStart w:id="372" w:name="__RefHeading___Toc5356305_2870459653"/>
      <w:bookmarkStart w:id="373" w:name="_Toc128"/>
      <w:bookmarkEnd w:id="372"/>
      <w:r>
        <w:rPr>
          <w:rtl w:val="true"/>
        </w:rPr>
        <w:t>سند راهبردی نخبگان</w:t>
      </w:r>
      <w:bookmarkEnd w:id="373"/>
    </w:p>
    <w:p>
      <w:pPr>
        <w:pStyle w:val="BookText"/>
        <w:rPr/>
      </w:pPr>
      <w:r>
        <w:rPr>
          <w:rFonts w:ascii="IRNazanin" w:hAnsi="IRNazanin" w:eastAsia="IRNazanin"/>
          <w:color w:val="111111"/>
          <w:sz w:val="28"/>
          <w:sz w:val="28"/>
          <w:szCs w:val="28"/>
          <w:rtl w:val="true"/>
          <w:lang w:bidi="fa-IR"/>
        </w:rPr>
        <w:t>یک نکته ی دیگر که مربوط به مسئولین محترم است، مربوط می شود به سند راهبردی نخبگان؛ که این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چیز خوبی تهیه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ندیدم، اما دوستانی که بررسی کردند، قضاوتشان این است که این سند راهبردی، بسیار خوب و جامع تهیه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مرحله ای از شورای عالی انقلاب فرهنگی هم تصویب شده، اما باید سریعا به تصویب نهائی برسد و سریعا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ابلاغ شد، همه دستگاه ها در اجرای آن همکاری و هم افزائی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چه سند راهبردی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طوری که برای من نقل کردند تهیه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شود و ابلاغ شود، بسیاری از این سؤالات و نقاط ابهام به خودی خود برطرف خواهد شد</w:t>
      </w:r>
      <w:r>
        <w:rPr>
          <w:rFonts w:eastAsia="IRNazanin" w:cs="IRNazanin"/>
          <w:color w:val="111111"/>
          <w:sz w:val="28"/>
          <w:szCs w:val="28"/>
          <w:rtl w:val="true"/>
          <w:lang w:bidi="fa-IR"/>
        </w:rPr>
        <w:t>.</w:t>
      </w:r>
    </w:p>
    <w:p>
      <w:pPr>
        <w:pStyle w:val="Heading3"/>
        <w:numPr>
          <w:ilvl w:val="2"/>
          <w:numId w:val="1"/>
        </w:numPr>
        <w:rPr/>
      </w:pPr>
      <w:bookmarkStart w:id="374" w:name="__RefHeading___Toc5356307_2870459653"/>
      <w:bookmarkStart w:id="375" w:name="_Toc129"/>
      <w:bookmarkEnd w:id="374"/>
      <w:r>
        <w:rPr>
          <w:rtl w:val="true"/>
        </w:rPr>
        <w:t>در طراز نخبگی ماندن</w:t>
      </w:r>
      <w:bookmarkEnd w:id="37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مسئولیت شما نخبگان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خود را در آغاز راه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طراز نخبگی باقی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نخبه اید، اما مسابقه است؛ ممکن است سطح علمی کشور به حدی برسد که این مقدار، نصاب </w:t>
      </w:r>
      <w:bookmarkStart w:id="376" w:name="pg9365_117451"/>
    </w:p>
    <w:p>
      <w:pPr>
        <w:pStyle w:val="BookText"/>
        <w:rPr/>
      </w:pPr>
      <w:bookmarkEnd w:id="376"/>
      <w:r>
        <w:rPr>
          <w:rFonts w:ascii="IRNazanin" w:hAnsi="IRNazanin" w:eastAsia="IRNazanin"/>
          <w:color w:val="111111"/>
          <w:sz w:val="28"/>
          <w:sz w:val="28"/>
          <w:szCs w:val="28"/>
          <w:rtl w:val="true"/>
          <w:lang w:bidi="fa-IR"/>
        </w:rPr>
        <w:t>نخبگی نباشد؛ لازم باشد انسان به نصاب بالاتری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سند چشم انداز بیست ساله آوردیم که در سال </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در رتبه ی اول منطقه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مسئولین می گویند آقا شما گفتید سال </w:t>
      </w:r>
      <w:r>
        <w:rPr>
          <w:rFonts w:eastAsia="IRNazanin" w:cs="IRNazanin"/>
          <w:color w:val="111111"/>
          <w:sz w:val="28"/>
          <w:szCs w:val="28"/>
          <w:lang w:bidi="fa-IR"/>
        </w:rPr>
        <w:t>4041</w:t>
      </w:r>
      <w:r>
        <w:rPr>
          <w:rFonts w:ascii="IRNazanin" w:hAnsi="IRNazanin" w:eastAsia="IRNazanin"/>
          <w:color w:val="111111"/>
          <w:sz w:val="28"/>
          <w:sz w:val="28"/>
          <w:szCs w:val="28"/>
          <w:rtl w:val="true"/>
          <w:lang w:bidi="fa-IR"/>
        </w:rPr>
        <w:t xml:space="preserve">، اما حالا که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لحاظ علمی در رتبه اول منطقه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حرف درست است؛ اما این، آن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آخر راه نیست، وسط راهیم، اول 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بتوانید این رتبه ی اوّلی را از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امسال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 ببینید اقتضای این نگهداری چیست؟ خیلی کار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یاعلی گفتید و یک جهشی کردید؛ خیلی خوب، رسیدید به رتبه ی اول؛ اما دیگران که بیکار ننشسته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دیگران هم می خواهند رتبه ی اول باشند، رتبه بالاتر باشند؛ آن ها هم دارند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بتوانید این نخبگی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اشخاص شما هم عیناً این صدق می کند؛ باید اثرگذاری داشته باشید همان طور که عرض کردیم، در این شبکه ی نخبگانی، باید بتوانید فضای پیرامون خودتان را به سمت نخبه شدن سوق دهید؛ این یک کار مهمی است، جزو وظائف مهم نخبگان است</w:t>
      </w:r>
      <w:r>
        <w:rPr>
          <w:rFonts w:eastAsia="IRNazanin" w:cs="IRNazanin"/>
          <w:color w:val="111111"/>
          <w:sz w:val="28"/>
          <w:szCs w:val="28"/>
          <w:rtl w:val="true"/>
          <w:lang w:bidi="fa-IR"/>
        </w:rPr>
        <w:t>.</w:t>
      </w:r>
    </w:p>
    <w:p>
      <w:pPr>
        <w:pStyle w:val="Heading3"/>
        <w:numPr>
          <w:ilvl w:val="2"/>
          <w:numId w:val="1"/>
        </w:numPr>
        <w:rPr/>
      </w:pPr>
      <w:bookmarkStart w:id="377" w:name="__RefHeading___Toc5356309_2870459653"/>
      <w:bookmarkStart w:id="378" w:name="_Toc130"/>
      <w:bookmarkEnd w:id="377"/>
      <w:r>
        <w:rPr>
          <w:rtl w:val="true"/>
        </w:rPr>
        <w:t>نیازهای کشور</w:t>
      </w:r>
      <w:bookmarkEnd w:id="37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مسئولیت دیگری که من یادداشت کردم، این است که تلاش خودتان را معطوف به نیازهای کشور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بیانات دوستان هم هست؛ در دیدارهای دانشجوئی و دانشگاهی هم که من ماه رمضان و غیر ماه رمضان گاهی داشتم، این را تکرار می کنند؛ اما باید این تحقق پیدا کند، باید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ما گزارش می دهند که هفتاد درصد مقاله های علمی ما ناظر به نیازهای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چقدر این آمار دقیق است، اما به من این جور گزارش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شما زحمت بکشید، مقاله ی علمی تهیه کنید، از این مقالات علمی سی درصد ناظر به نیازهای کشور باشد، هفتاد درصد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انسان احساس خسارت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صددرصد کار علمی، تلاش علمی، تهیه ی مقاله ی علمی ناظر باشد به نیازهای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بر این اساس همکاری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جائی که مقاله ی مورد قبول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چیزی است که شما می توانید در کشور از آن استفاده کنید، آن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معیار اساسی در </w:t>
      </w:r>
      <w:bookmarkStart w:id="379" w:name="pg9365_117453"/>
    </w:p>
    <w:p>
      <w:pPr>
        <w:pStyle w:val="BookText"/>
        <w:rPr/>
      </w:pPr>
      <w:bookmarkEnd w:id="379"/>
      <w:r>
        <w:rPr>
          <w:rFonts w:ascii="IRNazanin" w:hAnsi="IRNazanin" w:eastAsia="IRNazanin"/>
          <w:color w:val="111111"/>
          <w:sz w:val="28"/>
          <w:sz w:val="28"/>
          <w:szCs w:val="28"/>
          <w:rtl w:val="true"/>
          <w:lang w:bidi="fa-IR"/>
        </w:rPr>
        <w:t>دست داریم؛ معیار ما این است که کشور ما صدها خلل و مشکل و خلا دارد، می خواهیم این ها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 ی بسیار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بیش از همه احتیاج دارد به همان روش سیستمی که یکی از دوستان اشاره کردند، و تلاشی که بنیاد نخبگان باید در این زمینه انجام دهد</w:t>
      </w:r>
      <w:r>
        <w:rPr>
          <w:rFonts w:eastAsia="IRNazanin" w:cs="IRNazanin"/>
          <w:color w:val="111111"/>
          <w:sz w:val="28"/>
          <w:szCs w:val="28"/>
          <w:rtl w:val="true"/>
          <w:lang w:bidi="fa-IR"/>
        </w:rPr>
        <w:t>.</w:t>
      </w:r>
    </w:p>
    <w:p>
      <w:pPr>
        <w:pStyle w:val="Heading3"/>
        <w:numPr>
          <w:ilvl w:val="2"/>
          <w:numId w:val="1"/>
        </w:numPr>
        <w:rPr/>
      </w:pPr>
      <w:bookmarkStart w:id="380" w:name="__RefHeading___Toc5356311_2870459653"/>
      <w:bookmarkStart w:id="381" w:name="_Toc131"/>
      <w:bookmarkEnd w:id="380"/>
      <w:r>
        <w:rPr>
          <w:rtl w:val="true"/>
        </w:rPr>
        <w:t>از خودتان مراقبت کنید</w:t>
      </w:r>
      <w:bookmarkEnd w:id="381"/>
    </w:p>
    <w:p>
      <w:pPr>
        <w:pStyle w:val="BookText"/>
        <w:rPr/>
      </w:pPr>
      <w:r>
        <w:rPr>
          <w:rFonts w:ascii="IRNazanin" w:hAnsi="IRNazanin" w:eastAsia="IRNazanin"/>
          <w:color w:val="111111"/>
          <w:sz w:val="28"/>
          <w:sz w:val="28"/>
          <w:szCs w:val="28"/>
          <w:rtl w:val="true"/>
          <w:lang w:bidi="fa-IR"/>
        </w:rPr>
        <w:t>توصیه ی دیگر من این است که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مراقبت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مراقبت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کنید در معنویت، در تهذیب نفس؛ این به شما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بتوانیم چهره ی مقبولی در پیشگاه الهی برای خودمان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جوانید؛ دل هاتان پاک است، روح هاتان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رتبه ها و مقامات معنوی و روحی در سنینی که شما هستید، شاید بشود گفت ده برابر آسان تر است برای کسی در سنین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توجه پیدا کنید، می توانید توسل پیدا کنید، می توانید با خدا انس پیدا کنید، می توانید خودتان را از گناهان دور نگه دارید؛ یکی از خصوصیات جوان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مثلا جسم یک ژیمناست جوان را در تحرکات گوناگونش نگاه کنید، ببینید چقدر عضلات و بندهای بدن او قابل انعطافند؛ که یک آدم مسنّی مثل بنده، به هیچ وجه یک صدم آن را هم نمی تواند برای خودش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انعطاف، یک توانائی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در روح وجود دارد؛ در جان انسان، در دل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خودتان را متوجه به معانی مترقی و متعالی معنوی کنید؛ این را برای خودتان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 اهتمام به نماز، خیلی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توجه خواندن، اول وقت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با حضور قلب خواندن، با تمرکز خواندن، خیلی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یک مقدار قرآن بخوانید، ولو نیم صفحه؛ مواظب باشید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کنید؛ نیم صفحه، دو آیه، با توجه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مستمرند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مراقبت از معنویت و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یک نخبه 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شاءالله یک روزی در اوج قله های علم خواهد بود – آن چنان در معنویت غرق باشد که بتواند این دانش را به طور خالص و صددرصد به نفع بشریت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دل شما با خدا بود، دانش شما دیگر در خدمت بمب اتم یا </w:t>
      </w:r>
      <w:bookmarkStart w:id="382" w:name="pg9365_117455"/>
    </w:p>
    <w:p>
      <w:pPr>
        <w:pStyle w:val="BookText"/>
        <w:rPr/>
      </w:pPr>
      <w:bookmarkEnd w:id="382"/>
      <w:r>
        <w:rPr>
          <w:rFonts w:ascii="IRNazanin" w:hAnsi="IRNazanin" w:eastAsia="IRNazanin"/>
          <w:color w:val="111111"/>
          <w:sz w:val="28"/>
          <w:sz w:val="28"/>
          <w:szCs w:val="28"/>
          <w:rtl w:val="true"/>
          <w:lang w:bidi="fa-IR"/>
        </w:rPr>
        <w:t>سلاح سمّى يا شیوه های اقتصادی نابود کننده ی ثروت ملت ها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دانشمند اقتصادی دنیا، دانشمند اتمی دنیا، دانشمندهای گوناگون علوم زیستی در دنیا، بسیاری از فرآورده های علمی شان در اهلاک بشریت، نابودی جسم بشر یا روح بشر دارد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که می تواند ماده مخدرِ کشنده ای مثل این موادی که امروز وجود دارد، به وجود بیاورد؛ این ها هم از راه علم به وجود آمده؛ این ها خیانت های بزرگ صاحبان علم است؛ به خاطر دل های غافل، چشم های حریص به پول و زندگی دنیا و مادیت، که به کلی معنویات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مهذب بودید، دانش شما به طور صددرصد به نفع انسان ها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اول</w:t>
      </w:r>
      <w:r>
        <w:rPr>
          <w:rFonts w:eastAsia="IRNazanin" w:cs="IRNazanin"/>
          <w:color w:val="111111"/>
          <w:sz w:val="28"/>
          <w:szCs w:val="28"/>
          <w:rtl w:val="true"/>
          <w:lang w:bidi="fa-IR"/>
        </w:rPr>
        <w:t>.</w:t>
      </w:r>
    </w:p>
    <w:p>
      <w:pPr>
        <w:pStyle w:val="Heading3"/>
        <w:numPr>
          <w:ilvl w:val="2"/>
          <w:numId w:val="1"/>
        </w:numPr>
        <w:rPr/>
      </w:pPr>
      <w:bookmarkStart w:id="383" w:name="__RefHeading___Toc5356313_2870459653"/>
      <w:bookmarkStart w:id="384" w:name="_Toc132"/>
      <w:bookmarkEnd w:id="383"/>
      <w:r>
        <w:rPr>
          <w:rtl w:val="true"/>
        </w:rPr>
        <w:t>بزرگترین عبادت</w:t>
      </w:r>
      <w:bookmarkEnd w:id="384"/>
    </w:p>
    <w:p>
      <w:pPr>
        <w:pStyle w:val="BookText"/>
        <w:rPr/>
      </w:pPr>
      <w:r>
        <w:rPr>
          <w:rFonts w:ascii="IRNazanin" w:hAnsi="IRNazanin" w:eastAsia="IRNazanin"/>
          <w:color w:val="111111"/>
          <w:sz w:val="28"/>
          <w:sz w:val="28"/>
          <w:szCs w:val="28"/>
          <w:rtl w:val="true"/>
          <w:lang w:bidi="fa-IR"/>
        </w:rPr>
        <w:t>مراقبت بعدی، مراقبت در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بزرگترین عبادت، تفکر است؛ تفکر در آفرینش تفکر در وظائف انسان، تفکر در زندگی دنیا، تفکر درباره ی آخرت، تفکر در اوضاع سیاسی عالم، تفکر در مسائل اصولی و اساسی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تحول در علم و پیشرفت در علم داریم، پیشرفت در فکر هم باید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تفکر است که خط و جهت و سمت تلاش های علمی و اقتصادی و اجتماعی و سیاسی جوامع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مراقبت دوم</w:t>
      </w:r>
      <w:r>
        <w:rPr>
          <w:rFonts w:eastAsia="IRNazanin" w:cs="IRNazanin"/>
          <w:color w:val="111111"/>
          <w:sz w:val="28"/>
          <w:szCs w:val="28"/>
          <w:rtl w:val="true"/>
          <w:lang w:bidi="fa-IR"/>
        </w:rPr>
        <w:t>.</w:t>
      </w:r>
    </w:p>
    <w:p>
      <w:pPr>
        <w:pStyle w:val="Heading3"/>
        <w:numPr>
          <w:ilvl w:val="2"/>
          <w:numId w:val="1"/>
        </w:numPr>
        <w:rPr/>
      </w:pPr>
      <w:bookmarkStart w:id="385" w:name="__RefHeading___Toc5356315_2870459653"/>
      <w:bookmarkStart w:id="386" w:name="_Toc133"/>
      <w:bookmarkEnd w:id="385"/>
      <w:r>
        <w:rPr>
          <w:rtl w:val="true"/>
        </w:rPr>
        <w:t>جبهه دشمن، ضعیف و تهیدست نیست</w:t>
      </w:r>
      <w:bookmarkEnd w:id="38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مراقبت نسبت به وضعیت کشورتان؛ نگاه درست و دقیق به مسائل کشور، تحلیل مسائل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نخبگان ما می توانند در این زمینه ها خیلی کارهای خوبی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یک میدان وسیعی در مقابله ی با جبهه ی دشمن قرار گرفته ایم؛ آن جبهه، جبهه ی ضعیفی نیست؛ جبهه ی تهیدستی نیست؛ پول دارد، تبلیغات دارد، رسانه دارد، علم دارد، سیاست توانائی های سیاسی دارد؛ اما ملت ایران و نظام جمهوری اسلامی در مقابل همه فشارهای او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جور هم فشار وارد می کنند؛ از فشار امنیتی و نظامی و ترور و ایجاد اغتشاش و غیره بگیرید، تا فشار سیاسی، تا فشار </w:t>
      </w:r>
      <w:bookmarkStart w:id="387" w:name="pg9365_117457"/>
    </w:p>
    <w:p>
      <w:pPr>
        <w:pStyle w:val="BookText"/>
        <w:rPr/>
      </w:pPr>
      <w:bookmarkEnd w:id="387"/>
      <w:r>
        <w:rPr>
          <w:rFonts w:ascii="IRNazanin" w:hAnsi="IRNazanin" w:eastAsia="IRNazanin"/>
          <w:color w:val="111111"/>
          <w:sz w:val="28"/>
          <w:sz w:val="28"/>
          <w:szCs w:val="28"/>
          <w:rtl w:val="true"/>
          <w:lang w:bidi="fa-IR"/>
        </w:rPr>
        <w:t>اقتصادی، تا تحریم، و از این قبیل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در مقابل همه ی این ها ایستاده پیش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سال است که این فشارها وجود دارد و ملت ایران و انقلاب اسلامی و نظام جمهوری اسلامی، با رشادت و با توانائی ایستاده؛ هم فشارها را خنثی کرده، هم خودش را قوی کرده</w:t>
      </w:r>
      <w:r>
        <w:rPr>
          <w:rFonts w:eastAsia="IRNazanin" w:cs="IRNazanin"/>
          <w:color w:val="111111"/>
          <w:sz w:val="28"/>
          <w:szCs w:val="28"/>
          <w:rtl w:val="true"/>
          <w:lang w:bidi="fa-IR"/>
        </w:rPr>
        <w:t>.</w:t>
      </w:r>
    </w:p>
    <w:p>
      <w:pPr>
        <w:pStyle w:val="Heading3"/>
        <w:numPr>
          <w:ilvl w:val="2"/>
          <w:numId w:val="1"/>
        </w:numPr>
        <w:rPr/>
      </w:pPr>
      <w:bookmarkStart w:id="388" w:name="__RefHeading___Toc5356317_2870459653"/>
      <w:bookmarkStart w:id="389" w:name="_Toc134"/>
      <w:bookmarkEnd w:id="388"/>
      <w:r>
        <w:rPr>
          <w:rtl w:val="true"/>
        </w:rPr>
        <w:t>جایگاه نظام جمهوری اسلامی</w:t>
      </w:r>
      <w:bookmarkEnd w:id="389"/>
    </w:p>
    <w:p>
      <w:pPr>
        <w:pStyle w:val="BookText"/>
        <w:rPr/>
      </w:pPr>
      <w:r>
        <w:rPr>
          <w:rFonts w:ascii="IRNazanin" w:hAnsi="IRNazanin" w:eastAsia="IRNazanin"/>
          <w:color w:val="111111"/>
          <w:sz w:val="28"/>
          <w:sz w:val="28"/>
          <w:szCs w:val="28"/>
          <w:rtl w:val="true"/>
          <w:lang w:bidi="fa-IR"/>
        </w:rPr>
        <w:t>در نقشه ی کنونی دنیا، در این کالکی که امروز وضعیت جایگاه و موقعیت نیروهای سیاسی دنیا و جغرافیای سیاسی دنیا را ترسیم کرده و وجود دارد، جایگاه خودمان را، جایگاه ملت ایران را، جایگاه نظام جمهوری اسلامی را گم نکنیم؛ ما کجائیم؟ در چه وضعیتی هستیم؟ زور آزمائی ها را ببینید، فشارها را ببینید، ناکامی های دشمن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فشارها خیلی زیاد است – از جوانب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ما تصور کنیم با فلان تصمیم، با فلان تدبیر و اقدام، موجب شدیم که دشمنی به طرف ما جلب شود، این غلط است؛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خاطر جایگاه مستقل خودش، به خاطر تسلیم نشدن در مقابل نظام سلطه ی بین المللی، مورد این تهاجم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ملت در مقابل این نظام سلطه تسلیم نشده، فشار می آورند که تسلیمش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نتوانستند او را وادار به تسلیم کنند، بلکه او در جایگاه خودش پافشاری اش هم بیشتر شده، قدرت و توانائی اش هم بیشتر شده، این دشمنان را دچار عصبانیت و هیجان هائی می کند که اشتباهاتی هم بر اثر این هیجان ها از آن ها سر می زند؛ که انسان از اشتباهات آن ها هم می تواند منتفع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نخبگان عزیز ما جایگاه نظام جمهوری اسلامی را بدانند</w:t>
      </w:r>
      <w:r>
        <w:rPr>
          <w:rFonts w:eastAsia="IRNazanin" w:cs="IRNazanin"/>
          <w:color w:val="111111"/>
          <w:sz w:val="28"/>
          <w:szCs w:val="28"/>
          <w:rtl w:val="true"/>
          <w:lang w:bidi="fa-IR"/>
        </w:rPr>
        <w:t>.</w:t>
      </w:r>
    </w:p>
    <w:p>
      <w:pPr>
        <w:pStyle w:val="Heading3"/>
        <w:numPr>
          <w:ilvl w:val="2"/>
          <w:numId w:val="1"/>
        </w:numPr>
        <w:rPr/>
      </w:pPr>
      <w:bookmarkStart w:id="390" w:name="__RefHeading___Toc5356319_2870459653"/>
      <w:bookmarkStart w:id="391" w:name="_Toc135"/>
      <w:bookmarkEnd w:id="390"/>
      <w:r>
        <w:rPr>
          <w:rtl w:val="true"/>
        </w:rPr>
        <w:t>مشکلات رسیدن به قله</w:t>
      </w:r>
      <w:bookmarkEnd w:id="39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شما عرض بکنم؛ با ثروت نیروی انسانی که امروز خوشبختانه کشور ما از آن برخوردار است، خواهیم توانست از تمام این گردنه های دشوار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قله، بدون عبور از گردنه ها، یک خیال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شما در خانه نشسته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مثال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ی خانه نگاه می کنید، </w:t>
      </w:r>
      <w:bookmarkStart w:id="392" w:name="pg9365_117459"/>
    </w:p>
    <w:p>
      <w:pPr>
        <w:pStyle w:val="BookText"/>
        <w:rPr/>
      </w:pPr>
      <w:bookmarkEnd w:id="392"/>
      <w:r>
        <w:rPr>
          <w:rFonts w:ascii="IRNazanin" w:hAnsi="IRNazanin" w:eastAsia="IRNazanin"/>
          <w:color w:val="111111"/>
          <w:sz w:val="28"/>
          <w:sz w:val="28"/>
          <w:szCs w:val="28"/>
          <w:rtl w:val="true"/>
          <w:lang w:bidi="fa-IR"/>
        </w:rPr>
        <w:t>کوه های البرز را می بینید که افراد دارند روز جمعه یا غیر جمعه از یک جا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درون همان اتاقی که نشسته، خودش را کنار این ها و در قله مشاهده می کند؛ در حالی که در 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قله برسید، باید بروید از همین پائین کوه شروع کنید، حرکت کنید، سختی ها را تحمل کنید، عرق بریزید، خسته بشوید، مشکلات فراوانی را در راه تحمل کنید، بالاخره هم به قله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قله در مثال کوه پیمائی، صرفاً یک ورزش است؛ رسیدن به هوای آزاد و احساس رضایت و دل شادی است؛ اما در حرکت یک ملت، رسیدن به قله، یعنی رسیدن به سعادت دنیا و آخرت، رسیدن به آرامش، به آسایش، به همه ی خوشبختی هائی که یک ملت می تواند برای خودش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ثروتی که کشور 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ثروت انسانی، هم ثروت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الهی ملت ایران از همه ی این گذرگاه های خطرناک و پیچ های دشوار و سربالائی های سخت عبور خواهد کرد و ان شاءالله به قله خواهد رسید</w:t>
      </w:r>
      <w:r>
        <w:rPr>
          <w:rFonts w:eastAsia="IRNazanin" w:cs="IRNazanin"/>
          <w:color w:val="111111"/>
          <w:sz w:val="28"/>
          <w:szCs w:val="28"/>
          <w:rtl w:val="true"/>
          <w:lang w:bidi="fa-IR"/>
        </w:rPr>
        <w:t>.</w:t>
      </w:r>
    </w:p>
    <w:p>
      <w:pPr>
        <w:pStyle w:val="Heading2"/>
        <w:numPr>
          <w:ilvl w:val="1"/>
          <w:numId w:val="1"/>
        </w:numPr>
        <w:rPr/>
      </w:pPr>
      <w:bookmarkStart w:id="393" w:name="__RefHeading___Toc5356321_2870459653"/>
      <w:bookmarkStart w:id="394" w:name="_Toc136"/>
      <w:bookmarkEnd w:id="393"/>
      <w:r>
        <w:rPr>
          <w:rtl w:val="true"/>
        </w:rPr>
        <w:t>نیایش</w:t>
      </w:r>
      <w:bookmarkEnd w:id="394"/>
    </w:p>
    <w:p>
      <w:pPr>
        <w:pStyle w:val="BookText"/>
        <w:rPr/>
      </w:pPr>
      <w:r>
        <w:rPr>
          <w:rFonts w:ascii="IRNazanin" w:hAnsi="IRNazanin" w:eastAsia="IRNazanin"/>
          <w:color w:val="111111"/>
          <w:sz w:val="28"/>
          <w:sz w:val="28"/>
          <w:szCs w:val="28"/>
          <w:rtl w:val="true"/>
          <w:lang w:bidi="fa-IR"/>
        </w:rPr>
        <w:t>امیدوارم خداوند متعال همه ی شماها را محفوظ بدارد؛ مسئولین را هم بر وظائف مهمی که برعهدهشان هست، موفق بدارد و ان شاءالله روزبه روز ما شما را در پیشرفت و در ترقی ببینیم و ان شاءالله خدای متعال کشور ما را و ملت ما را از همه ی این میدان ها سربلند بیرون بیاورد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عليكم و رحمة الله و برکاته </w:t>
      </w:r>
      <w:bookmarkStart w:id="395" w:name="pg9365_11746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6" w:name="__RefHeading___Toc5356323_2870459653"/>
      <w:bookmarkStart w:id="397" w:name="_Toc137"/>
      <w:bookmarkEnd w:id="395"/>
      <w:bookmarkEnd w:id="396"/>
      <w:r>
        <w:rPr>
          <w:rtl w:val="true"/>
        </w:rPr>
        <w:t>تصاویر دیدارها</w:t>
      </w:r>
      <w:bookmarkEnd w:id="39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9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3" o:detectmouseclick="t"/>
                <v:stroke color="#3465a4" joinstyle="round" endcap="flat"/>
                <w10:wrap type="none"/>
              </v:shape>
            </w:pict>
          </mc:Fallback>
        </mc:AlternateConten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مسئولان نظام و سفرای کشورهای اسلامی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9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6" o:detectmouseclick="t"/>
                <v:stroke color="#3465a4" joinstyle="round" endcap="flat"/>
                <w10:wrap type="none"/>
              </v:shape>
            </w:pict>
          </mc:Fallback>
        </mc:AlternateConten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مسئولان نظام و سفرای کشورهای اسلامی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9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9" o:detectmouseclick="t"/>
                <v:stroke color="#3465a4" joinstyle="round" endcap="flat"/>
                <w10:wrap type="none"/>
              </v:shape>
            </w:pict>
          </mc:Fallback>
        </mc:AlternateConten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رئیس جمهوری و اعضای هیئت دولت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0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2" o:detectmouseclick="t"/>
                <v:stroke color="#3465a4" joinstyle="round" endcap="flat"/>
                <w10:wrap type="none"/>
              </v:shape>
            </w:pict>
          </mc:Fallback>
        </mc:AlternateConten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رئیس جمهوری و اعضای هیئت دولت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0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5" o:detectmouseclick="t"/>
                <v:stroke color="#3465a4" joinstyle="round" endcap="flat"/>
                <w10:wrap type="none"/>
              </v:shape>
            </w:pict>
          </mc:Fallback>
        </mc:AlternateConten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مان موهان سینگ، نخست وزیر هند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0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بان کی مون دبیر کل سازمان ملل متحد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1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1" o:detectmouseclick="t"/>
                <v:stroke color="#3465a4" joinstyle="round" endcap="flat"/>
                <w10:wrap type="none"/>
              </v:shape>
            </w:pict>
          </mc:Fallback>
        </mc:AlternateConten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اعضای شورای عالی حوزه های علمیه ی سراسر کشور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1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4" o:detectmouseclick="t"/>
                <v:stroke color="#3465a4" joinstyle="round" endcap="flat"/>
                <w10:wrap type="none"/>
              </v:shape>
            </w:pict>
          </mc:Fallback>
        </mc:AlternateConten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در شانزدهمین اجلاس سران جنبش عدم تعهد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1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7" o:detectmouseclick="t"/>
                <v:stroke color="#3465a4" joinstyle="round" endcap="flat"/>
                <w10:wrap type="none"/>
              </v:shape>
            </w:pict>
          </mc:Fallback>
        </mc:AlternateConten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رئیس و اعضای مجلس خبرگان رهبری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1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0" o:detectmouseclick="t"/>
                <v:stroke color="#3465a4" joinstyle="round" endcap="flat"/>
                <w10:wrap type="none"/>
              </v:shape>
            </w:pict>
          </mc:Fallback>
        </mc:AlternateConten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علوم دریایی امام خمینی نوشهر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2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3" o:detectmouseclick="t"/>
                <v:stroke color="#3465a4" joinstyle="round" endcap="flat"/>
                <w10:wrap type="none"/>
              </v:shape>
            </w:pict>
          </mc:Fallback>
        </mc:AlternateConten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علوم دریایی امام خمینی نوشهر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2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6" o:detectmouseclick="t"/>
                <v:stroke color="#3465a4" joinstyle="round" endcap="flat"/>
                <w10:wrap type="none"/>
              </v:shape>
            </w:pict>
          </mc:Fallback>
        </mc:AlternateConten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رهبر انقلاب از نمایشگاه دستاوردهای ارتش در نوشهر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2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9" o:detectmouseclick="t"/>
                <v:stroke color="#3465a4" joinstyle="round" endcap="flat"/>
                <w10:wrap type="none"/>
              </v:shape>
            </w:pict>
          </mc:Fallback>
        </mc:AlternateConten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نیروهای مسلح منطقه ی شمال کشور و خانواده های آنان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3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32" o:detectmouseclick="t"/>
                <v:stroke color="#3465a4" joinstyle="round" endcap="flat"/>
                <w10:wrap type="none"/>
              </v:shape>
            </w:pict>
          </mc:Fallback>
        </mc:AlternateConten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کارگزاران حج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3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35" o:detectmouseclick="t"/>
                <v:stroke color="#3465a4" joinstyle="round" endcap="flat"/>
                <w10:wrap type="none"/>
              </v:shape>
            </w:pict>
          </mc:Fallback>
        </mc:AlternateConten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ششمین همایش ملی نخبگان جوان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3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38" o:detectmouseclick="t"/>
                <v:stroke color="#3465a4" joinstyle="round" endcap="flat"/>
                <w10:wrap type="none"/>
              </v:shape>
            </w:pict>
          </mc:Fallback>
        </mc:AlternateConten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ششمین همایش ملی نخبگان جوان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ذکر قنوت نماز عید فطر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نهج البلاغه، نامه ی </w:t>
      </w:r>
      <w:r>
        <w:rPr>
          <w:rFonts w:eastAsia="IRNazanin" w:cs="IRNazanin"/>
          <w:b w:val="false"/>
          <w:bCs w:val="false"/>
          <w:i w:val="false"/>
          <w:iCs w:val="false"/>
          <w:color w:val="333333"/>
          <w:sz w:val="20"/>
          <w:szCs w:val="20"/>
        </w:rPr>
        <w:t>53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تکبیر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تکبیر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بر اسرائیل، مرگ بر انگلیس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خونی که در زگ ماست، هدیه به رهبر ماست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3.jpeg"/><Relationship Id="rId45" Type="http://schemas.openxmlformats.org/officeDocument/2006/relationships/image" Target="media/image3.jpeg"/><Relationship Id="rId46" Type="http://schemas.openxmlformats.org/officeDocument/2006/relationships/footer" Target="footer39.xml"/><Relationship Id="rId47" Type="http://schemas.openxmlformats.org/officeDocument/2006/relationships/image" Target="media/image4.jpeg"/><Relationship Id="rId48" Type="http://schemas.openxmlformats.org/officeDocument/2006/relationships/image" Target="media/image4.jpeg"/><Relationship Id="rId49" Type="http://schemas.openxmlformats.org/officeDocument/2006/relationships/footer" Target="footer40.xml"/><Relationship Id="rId50" Type="http://schemas.openxmlformats.org/officeDocument/2006/relationships/image" Target="media/image5.jpeg"/><Relationship Id="rId51" Type="http://schemas.openxmlformats.org/officeDocument/2006/relationships/image" Target="media/image5.jpeg"/><Relationship Id="rId52" Type="http://schemas.openxmlformats.org/officeDocument/2006/relationships/footer" Target="footer41.xml"/><Relationship Id="rId53" Type="http://schemas.openxmlformats.org/officeDocument/2006/relationships/image" Target="media/image6.jpeg"/><Relationship Id="rId54" Type="http://schemas.openxmlformats.org/officeDocument/2006/relationships/image" Target="media/image6.jpeg"/><Relationship Id="rId55" Type="http://schemas.openxmlformats.org/officeDocument/2006/relationships/footer" Target="footer42.xml"/><Relationship Id="rId56" Type="http://schemas.openxmlformats.org/officeDocument/2006/relationships/image" Target="media/image7.jpeg"/><Relationship Id="rId57" Type="http://schemas.openxmlformats.org/officeDocument/2006/relationships/image" Target="media/image7.jpeg"/><Relationship Id="rId58" Type="http://schemas.openxmlformats.org/officeDocument/2006/relationships/footer" Target="footer43.xml"/><Relationship Id="rId59" Type="http://schemas.openxmlformats.org/officeDocument/2006/relationships/image" Target="media/image8.jpeg"/><Relationship Id="rId60" Type="http://schemas.openxmlformats.org/officeDocument/2006/relationships/image" Target="media/image8.jpeg"/><Relationship Id="rId61" Type="http://schemas.openxmlformats.org/officeDocument/2006/relationships/footer" Target="footer44.xml"/><Relationship Id="rId62" Type="http://schemas.openxmlformats.org/officeDocument/2006/relationships/image" Target="media/image9.jpeg"/><Relationship Id="rId63" Type="http://schemas.openxmlformats.org/officeDocument/2006/relationships/image" Target="media/image9.jpeg"/><Relationship Id="rId64" Type="http://schemas.openxmlformats.org/officeDocument/2006/relationships/footer" Target="footer45.xml"/><Relationship Id="rId65" Type="http://schemas.openxmlformats.org/officeDocument/2006/relationships/image" Target="media/image10.jpeg"/><Relationship Id="rId66" Type="http://schemas.openxmlformats.org/officeDocument/2006/relationships/image" Target="media/image10.jpeg"/><Relationship Id="rId67" Type="http://schemas.openxmlformats.org/officeDocument/2006/relationships/footer" Target="footer46.xml"/><Relationship Id="rId68" Type="http://schemas.openxmlformats.org/officeDocument/2006/relationships/image" Target="media/image11.jpeg"/><Relationship Id="rId69" Type="http://schemas.openxmlformats.org/officeDocument/2006/relationships/image" Target="media/image11.jpeg"/><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image" Target="media/image12.jpeg"/><Relationship Id="rId127" Type="http://schemas.openxmlformats.org/officeDocument/2006/relationships/image" Target="media/image12.jpeg"/><Relationship Id="rId128" Type="http://schemas.openxmlformats.org/officeDocument/2006/relationships/footer" Target="footer103.xml"/><Relationship Id="rId129" Type="http://schemas.openxmlformats.org/officeDocument/2006/relationships/image" Target="media/image13.jpeg"/><Relationship Id="rId130" Type="http://schemas.openxmlformats.org/officeDocument/2006/relationships/image" Target="media/image13.jpeg"/><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image" Target="media/image14.jpeg"/><Relationship Id="rId159" Type="http://schemas.openxmlformats.org/officeDocument/2006/relationships/image" Target="media/image14.jpeg"/><Relationship Id="rId160" Type="http://schemas.openxmlformats.org/officeDocument/2006/relationships/footer" Target="footer131.xml"/><Relationship Id="rId161" Type="http://schemas.openxmlformats.org/officeDocument/2006/relationships/image" Target="media/image15.jpeg"/><Relationship Id="rId162" Type="http://schemas.openxmlformats.org/officeDocument/2006/relationships/image" Target="media/image15.jpeg"/><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image" Target="media/image16.jpeg"/><Relationship Id="rId173" Type="http://schemas.openxmlformats.org/officeDocument/2006/relationships/image" Target="media/image16.jpeg"/><Relationship Id="rId174" Type="http://schemas.openxmlformats.org/officeDocument/2006/relationships/footer" Target="footer141.xml"/><Relationship Id="rId175" Type="http://schemas.openxmlformats.org/officeDocument/2006/relationships/image" Target="media/image17.jpeg"/><Relationship Id="rId176" Type="http://schemas.openxmlformats.org/officeDocument/2006/relationships/image" Target="media/image17.jpeg"/><Relationship Id="rId177" Type="http://schemas.openxmlformats.org/officeDocument/2006/relationships/footer" Target="footer142.xml"/><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image" Target="media/image18.jpeg"/><Relationship Id="rId193" Type="http://schemas.openxmlformats.org/officeDocument/2006/relationships/image" Target="media/image18.jpeg"/><Relationship Id="rId194" Type="http://schemas.openxmlformats.org/officeDocument/2006/relationships/footer" Target="footer157.xml"/><Relationship Id="rId195" Type="http://schemas.openxmlformats.org/officeDocument/2006/relationships/image" Target="media/image19.jpeg"/><Relationship Id="rId196" Type="http://schemas.openxmlformats.org/officeDocument/2006/relationships/image" Target="media/image19.jpeg"/><Relationship Id="rId197" Type="http://schemas.openxmlformats.org/officeDocument/2006/relationships/footer" Target="footer158.xml"/><Relationship Id="rId198" Type="http://schemas.openxmlformats.org/officeDocument/2006/relationships/image" Target="media/image20.jpeg"/><Relationship Id="rId199" Type="http://schemas.openxmlformats.org/officeDocument/2006/relationships/image" Target="media/image20.jpeg"/><Relationship Id="rId200" Type="http://schemas.openxmlformats.org/officeDocument/2006/relationships/footer" Target="footer159.xml"/><Relationship Id="rId201" Type="http://schemas.openxmlformats.org/officeDocument/2006/relationships/image" Target="media/image21.jpeg"/><Relationship Id="rId202" Type="http://schemas.openxmlformats.org/officeDocument/2006/relationships/image" Target="media/image21.jpeg"/><Relationship Id="rId203" Type="http://schemas.openxmlformats.org/officeDocument/2006/relationships/footer" Target="footer160.xml"/><Relationship Id="rId204" Type="http://schemas.openxmlformats.org/officeDocument/2006/relationships/image" Target="media/image22.jpeg"/><Relationship Id="rId205" Type="http://schemas.openxmlformats.org/officeDocument/2006/relationships/image" Target="media/image22.jpeg"/><Relationship Id="rId206" Type="http://schemas.openxmlformats.org/officeDocument/2006/relationships/footer" Target="footer161.xml"/><Relationship Id="rId207" Type="http://schemas.openxmlformats.org/officeDocument/2006/relationships/image" Target="media/image23.jpeg"/><Relationship Id="rId208" Type="http://schemas.openxmlformats.org/officeDocument/2006/relationships/image" Target="media/image23.jpeg"/><Relationship Id="rId209" Type="http://schemas.openxmlformats.org/officeDocument/2006/relationships/footer" Target="footer162.xml"/><Relationship Id="rId210" Type="http://schemas.openxmlformats.org/officeDocument/2006/relationships/image" Target="media/image24.jpeg"/><Relationship Id="rId211" Type="http://schemas.openxmlformats.org/officeDocument/2006/relationships/image" Target="media/image24.jpeg"/><Relationship Id="rId212" Type="http://schemas.openxmlformats.org/officeDocument/2006/relationships/footer" Target="footer163.xml"/><Relationship Id="rId213" Type="http://schemas.openxmlformats.org/officeDocument/2006/relationships/image" Target="media/image25.jpeg"/><Relationship Id="rId214" Type="http://schemas.openxmlformats.org/officeDocument/2006/relationships/image" Target="media/image25.jpeg"/><Relationship Id="rId215" Type="http://schemas.openxmlformats.org/officeDocument/2006/relationships/footer" Target="footer164.xml"/><Relationship Id="rId216" Type="http://schemas.openxmlformats.org/officeDocument/2006/relationships/image" Target="media/image26.jpeg"/><Relationship Id="rId217" Type="http://schemas.openxmlformats.org/officeDocument/2006/relationships/image" Target="media/image26.jpeg"/><Relationship Id="rId218" Type="http://schemas.openxmlformats.org/officeDocument/2006/relationships/footer" Target="footer165.xml"/><Relationship Id="rId219" Type="http://schemas.openxmlformats.org/officeDocument/2006/relationships/image" Target="media/image27.jpeg"/><Relationship Id="rId220" Type="http://schemas.openxmlformats.org/officeDocument/2006/relationships/image" Target="media/image27.jpeg"/><Relationship Id="rId221" Type="http://schemas.openxmlformats.org/officeDocument/2006/relationships/footer" Target="footer166.xml"/><Relationship Id="rId222" Type="http://schemas.openxmlformats.org/officeDocument/2006/relationships/image" Target="media/image28.jpeg"/><Relationship Id="rId223" Type="http://schemas.openxmlformats.org/officeDocument/2006/relationships/image" Target="media/image28.jpeg"/><Relationship Id="rId224" Type="http://schemas.openxmlformats.org/officeDocument/2006/relationships/footer" Target="footer167.xml"/><Relationship Id="rId225" Type="http://schemas.openxmlformats.org/officeDocument/2006/relationships/image" Target="media/image29.jpeg"/><Relationship Id="rId226" Type="http://schemas.openxmlformats.org/officeDocument/2006/relationships/image" Target="media/image29.jpeg"/><Relationship Id="rId227" Type="http://schemas.openxmlformats.org/officeDocument/2006/relationships/footer" Target="footer168.xml"/><Relationship Id="rId228" Type="http://schemas.openxmlformats.org/officeDocument/2006/relationships/image" Target="media/image30.jpeg"/><Relationship Id="rId229" Type="http://schemas.openxmlformats.org/officeDocument/2006/relationships/image" Target="media/image30.jpeg"/><Relationship Id="rId230" Type="http://schemas.openxmlformats.org/officeDocument/2006/relationships/footer" Target="footer169.xml"/><Relationship Id="rId231" Type="http://schemas.openxmlformats.org/officeDocument/2006/relationships/image" Target="media/image31.jpeg"/><Relationship Id="rId232" Type="http://schemas.openxmlformats.org/officeDocument/2006/relationships/image" Target="media/image31.jpeg"/><Relationship Id="rId233" Type="http://schemas.openxmlformats.org/officeDocument/2006/relationships/footer" Target="footer170.xml"/><Relationship Id="rId234" Type="http://schemas.openxmlformats.org/officeDocument/2006/relationships/image" Target="media/image32.jpeg"/><Relationship Id="rId235" Type="http://schemas.openxmlformats.org/officeDocument/2006/relationships/image" Target="media/image32.jpeg"/><Relationship Id="rId236" Type="http://schemas.openxmlformats.org/officeDocument/2006/relationships/footer" Target="footer171.xml"/><Relationship Id="rId237" Type="http://schemas.openxmlformats.org/officeDocument/2006/relationships/image" Target="media/image33.jpeg"/><Relationship Id="rId238" Type="http://schemas.openxmlformats.org/officeDocument/2006/relationships/image" Target="media/image33.jpeg"/><Relationship Id="rId239" Type="http://schemas.openxmlformats.org/officeDocument/2006/relationships/footer" Target="footer172.xml"/><Relationship Id="rId240" Type="http://schemas.openxmlformats.org/officeDocument/2006/relationships/image" Target="media/image2.jpeg"/><Relationship Id="rId241" Type="http://schemas.openxmlformats.org/officeDocument/2006/relationships/image" Target="media/image2.jpeg"/><Relationship Id="rId242" Type="http://schemas.openxmlformats.org/officeDocument/2006/relationships/footer" Target="footer173.xml"/><Relationship Id="rId243" Type="http://schemas.openxmlformats.org/officeDocument/2006/relationships/footnotes" Target="footnotes.xml"/><Relationship Id="rId244" Type="http://schemas.openxmlformats.org/officeDocument/2006/relationships/numbering" Target="numbering.xml"/><Relationship Id="rId245" Type="http://schemas.openxmlformats.org/officeDocument/2006/relationships/fontTable" Target="fontTable.xml"/><Relationship Id="rId246" Type="http://schemas.openxmlformats.org/officeDocument/2006/relationships/settings" Target="settings.xml"/><Relationship Id="rId2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30718</Words>
  <Characters>117772</Characters>
  <CharactersWithSpaces>147701</CharactersWithSpaces>
  <Paragraphs>1110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2026-08-20T13:47:14Z</dcterms:created>
  <dc:creator>ghaemiyeh.com</dc:creator>
  <dc:description/>
  <dc:language>en-US</dc:language>
  <cp:lastModifiedBy/>
  <dcterms:modified xsi:type="dcterms:W3CDTF">2026-08-20T17:17:25Z</dcterms:modified>
  <cp:revision>1</cp:revision>
  <dc:subject/>
  <dc:title>سخن یار 74 مجموعه بیانات مقام معظم رهبری حضرت آیت الله خامنه ای مدظله العالی</dc:title>
</cp:coreProperties>
</file>

<file path=docProps/custom.xml><?xml version="1.0" encoding="utf-8"?>
<Properties xmlns="http://schemas.openxmlformats.org/officeDocument/2006/custom-properties" xmlns:vt="http://schemas.openxmlformats.org/officeDocument/2006/docPropsVTypes"/>
</file>