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منابع و شرح فرازهای زیارت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417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9417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9417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994177_2870459653">
            <w:r>
              <w:rPr>
                <w:webHidden/>
                <w:rStyle w:val="IndexLink"/>
                <w:rtl w:val="true"/>
              </w:rPr>
              <w:t>مقدمه اول</w:t>
            </w:r>
            <w:r>
              <w:rPr>
                <w:rStyle w:val="IndexLink"/>
                <w:rtl w:val="true"/>
              </w:rPr>
              <w:t xml:space="preserve">: </w:t>
            </w:r>
            <w:r>
              <w:rPr>
                <w:rStyle w:val="IndexLink"/>
                <w:rtl w:val="true"/>
              </w:rPr>
              <w:t>و كلبهم باسط ذراعيه بالوصيد</w:t>
            </w:r>
            <w:r>
              <w:rPr>
                <w:rStyle w:val="IndexLink"/>
                <w:rtl w:val="true"/>
              </w:rPr>
              <w:tab/>
            </w:r>
            <w:r>
              <w:rPr>
                <w:rStyle w:val="IndexLink"/>
              </w:rPr>
              <w:t>13</w:t>
            </w:r>
          </w:hyperlink>
        </w:p>
        <w:p>
          <w:pPr>
            <w:pStyle w:val="Contents2"/>
            <w:tabs>
              <w:tab w:val="clear" w:pos="8743"/>
              <w:tab w:val="right" w:pos="9026" w:leader="dot"/>
            </w:tabs>
            <w:rPr/>
          </w:pPr>
          <w:hyperlink w:anchor="__RefHeading___Toc4994179_2870459653">
            <w:r>
              <w:rPr>
                <w:webHidden/>
                <w:rStyle w:val="IndexLink"/>
                <w:rtl w:val="true"/>
              </w:rPr>
              <w:t>مقدمه دوم</w:t>
            </w:r>
            <w:r>
              <w:rPr>
                <w:rStyle w:val="IndexLink"/>
                <w:rtl w:val="true"/>
              </w:rPr>
              <w:tab/>
            </w:r>
            <w:r>
              <w:rPr>
                <w:rStyle w:val="IndexLink"/>
              </w:rPr>
              <w:t>15</w:t>
            </w:r>
          </w:hyperlink>
        </w:p>
        <w:p>
          <w:pPr>
            <w:pStyle w:val="Contents2"/>
            <w:tabs>
              <w:tab w:val="clear" w:pos="8743"/>
              <w:tab w:val="right" w:pos="9026" w:leader="dot"/>
            </w:tabs>
            <w:rPr/>
          </w:pPr>
          <w:hyperlink w:anchor="__RefHeading___Toc4994181_2870459653">
            <w:r>
              <w:rPr>
                <w:webHidden/>
                <w:rStyle w:val="IndexLink"/>
                <w:rtl w:val="true"/>
              </w:rPr>
              <w:t>زیارت عاشورا</w:t>
            </w:r>
            <w:r>
              <w:rPr>
                <w:rStyle w:val="IndexLink"/>
                <w:rtl w:val="true"/>
              </w:rPr>
              <w:tab/>
            </w:r>
            <w:r>
              <w:rPr>
                <w:rStyle w:val="IndexLink"/>
              </w:rPr>
              <w:t>21</w:t>
            </w:r>
          </w:hyperlink>
        </w:p>
        <w:p>
          <w:pPr>
            <w:pStyle w:val="Contents2"/>
            <w:tabs>
              <w:tab w:val="clear" w:pos="8743"/>
              <w:tab w:val="right" w:pos="9026" w:leader="dot"/>
            </w:tabs>
            <w:rPr/>
          </w:pPr>
          <w:hyperlink w:anchor="__RefHeading___Toc4994183_2870459653">
            <w:r>
              <w:rPr>
                <w:webHidden/>
                <w:rStyle w:val="IndexLink"/>
                <w:rtl w:val="true"/>
              </w:rPr>
              <w:t>زیارت در لغت</w:t>
            </w:r>
            <w:r>
              <w:rPr>
                <w:rStyle w:val="IndexLink"/>
                <w:rtl w:val="true"/>
              </w:rPr>
              <w:tab/>
            </w:r>
            <w:r>
              <w:rPr>
                <w:rStyle w:val="IndexLink"/>
              </w:rPr>
              <w:t>25</w:t>
            </w:r>
          </w:hyperlink>
        </w:p>
        <w:p>
          <w:pPr>
            <w:pStyle w:val="Contents2"/>
            <w:tabs>
              <w:tab w:val="clear" w:pos="8743"/>
              <w:tab w:val="right" w:pos="9026" w:leader="dot"/>
            </w:tabs>
            <w:rPr/>
          </w:pPr>
          <w:hyperlink w:anchor="__RefHeading___Toc4994185_2870459653">
            <w:r>
              <w:rPr>
                <w:webHidden/>
                <w:rStyle w:val="IndexLink"/>
                <w:rtl w:val="true"/>
              </w:rPr>
              <w:t>انواع زیارات</w:t>
            </w:r>
            <w:r>
              <w:rPr>
                <w:rStyle w:val="IndexLink"/>
                <w:rtl w:val="true"/>
              </w:rPr>
              <w:tab/>
            </w:r>
            <w:r>
              <w:rPr>
                <w:rStyle w:val="IndexLink"/>
              </w:rPr>
              <w:t>25</w:t>
            </w:r>
          </w:hyperlink>
        </w:p>
        <w:p>
          <w:pPr>
            <w:pStyle w:val="Contents2"/>
            <w:tabs>
              <w:tab w:val="clear" w:pos="8743"/>
              <w:tab w:val="right" w:pos="9026" w:leader="dot"/>
            </w:tabs>
            <w:rPr/>
          </w:pPr>
          <w:hyperlink w:anchor="__RefHeading___Toc4994187_2870459653">
            <w:r>
              <w:rPr>
                <w:webHidden/>
                <w:rStyle w:val="IndexLink"/>
                <w:rtl w:val="true"/>
              </w:rPr>
              <w:t>فواید زیارت چیست؟</w:t>
            </w:r>
            <w:r>
              <w:rPr>
                <w:rStyle w:val="IndexLink"/>
                <w:rtl w:val="true"/>
              </w:rPr>
              <w:tab/>
            </w:r>
            <w:r>
              <w:rPr>
                <w:rStyle w:val="IndexLink"/>
              </w:rPr>
              <w:t>26</w:t>
            </w:r>
          </w:hyperlink>
        </w:p>
        <w:p>
          <w:pPr>
            <w:pStyle w:val="Contents2"/>
            <w:tabs>
              <w:tab w:val="clear" w:pos="8743"/>
              <w:tab w:val="right" w:pos="9026" w:leader="dot"/>
            </w:tabs>
            <w:rPr/>
          </w:pPr>
          <w:hyperlink w:anchor="__RefHeading___Toc4994189_2870459653">
            <w:r>
              <w:rPr>
                <w:webHidden/>
                <w:rStyle w:val="IndexLink"/>
                <w:rtl w:val="true"/>
              </w:rPr>
              <w:t>آداب زیارت</w:t>
            </w:r>
            <w:r>
              <w:rPr>
                <w:rStyle w:val="IndexLink"/>
                <w:rtl w:val="true"/>
              </w:rPr>
              <w:tab/>
            </w:r>
            <w:r>
              <w:rPr>
                <w:rStyle w:val="IndexLink"/>
              </w:rPr>
              <w:t>30</w:t>
            </w:r>
          </w:hyperlink>
        </w:p>
        <w:p>
          <w:pPr>
            <w:pStyle w:val="Contents2"/>
            <w:tabs>
              <w:tab w:val="clear" w:pos="8743"/>
              <w:tab w:val="right" w:pos="9026" w:leader="dot"/>
            </w:tabs>
            <w:rPr/>
          </w:pPr>
          <w:hyperlink w:anchor="__RefHeading___Toc4994191_2870459653">
            <w:r>
              <w:rPr>
                <w:webHidden/>
                <w:rStyle w:val="IndexLink"/>
                <w:rtl w:val="true"/>
              </w:rPr>
              <w:t>منابع زیارت عاشورا</w:t>
            </w:r>
            <w:r>
              <w:rPr>
                <w:rStyle w:val="IndexLink"/>
                <w:rtl w:val="true"/>
              </w:rPr>
              <w:tab/>
            </w:r>
            <w:r>
              <w:rPr>
                <w:rStyle w:val="IndexLink"/>
              </w:rPr>
              <w:t>38</w:t>
            </w:r>
          </w:hyperlink>
        </w:p>
        <w:p>
          <w:pPr>
            <w:pStyle w:val="Contents2"/>
            <w:tabs>
              <w:tab w:val="clear" w:pos="8743"/>
              <w:tab w:val="right" w:pos="9026" w:leader="dot"/>
            </w:tabs>
            <w:rPr/>
          </w:pPr>
          <w:hyperlink w:anchor="__RefHeading___Toc4994193_2870459653">
            <w:r>
              <w:rPr>
                <w:webHidden/>
                <w:rStyle w:val="IndexLink"/>
                <w:rtl w:val="true"/>
              </w:rPr>
              <w:t>حدیث زیارت عاشورا</w:t>
            </w:r>
            <w:r>
              <w:rPr>
                <w:rStyle w:val="IndexLink"/>
                <w:rtl w:val="true"/>
              </w:rPr>
              <w:tab/>
            </w:r>
            <w:r>
              <w:rPr>
                <w:rStyle w:val="IndexLink"/>
              </w:rPr>
              <w:t>43</w:t>
            </w:r>
          </w:hyperlink>
        </w:p>
        <w:p>
          <w:pPr>
            <w:pStyle w:val="Contents2"/>
            <w:tabs>
              <w:tab w:val="clear" w:pos="8743"/>
              <w:tab w:val="right" w:pos="9026" w:leader="dot"/>
            </w:tabs>
            <w:rPr/>
          </w:pPr>
          <w:hyperlink w:anchor="__RefHeading___Toc4994195_2870459653">
            <w:r>
              <w:rPr>
                <w:webHidden/>
                <w:rStyle w:val="IndexLink"/>
                <w:rtl w:val="true"/>
              </w:rPr>
              <w:t>نکاتی درباره ی کیفیت زیارت عاشورا</w:t>
            </w:r>
            <w:r>
              <w:rPr>
                <w:rStyle w:val="IndexLink"/>
                <w:rtl w:val="true"/>
              </w:rPr>
              <w:tab/>
            </w:r>
            <w:r>
              <w:rPr>
                <w:rStyle w:val="IndexLink"/>
              </w:rPr>
              <w:t>45</w:t>
            </w:r>
          </w:hyperlink>
        </w:p>
        <w:p>
          <w:pPr>
            <w:pStyle w:val="Contents2"/>
            <w:tabs>
              <w:tab w:val="clear" w:pos="8743"/>
              <w:tab w:val="right" w:pos="9026" w:leader="dot"/>
            </w:tabs>
            <w:rPr/>
          </w:pPr>
          <w:hyperlink w:anchor="__RefHeading___Toc4994197_2870459653">
            <w:r>
              <w:rPr>
                <w:webHidden/>
                <w:rStyle w:val="IndexLink"/>
                <w:rtl w:val="true"/>
              </w:rPr>
              <w:t>آیا زیارت عاشورا حدیث قدسی است ؟</w:t>
            </w:r>
            <w:r>
              <w:rPr>
                <w:rStyle w:val="IndexLink"/>
                <w:rtl w:val="true"/>
              </w:rPr>
              <w:tab/>
            </w:r>
            <w:r>
              <w:rPr>
                <w:rStyle w:val="IndexLink"/>
              </w:rPr>
              <w:t>47</w:t>
            </w:r>
          </w:hyperlink>
        </w:p>
        <w:p>
          <w:pPr>
            <w:pStyle w:val="Contents2"/>
            <w:tabs>
              <w:tab w:val="clear" w:pos="8743"/>
              <w:tab w:val="right" w:pos="9026" w:leader="dot"/>
            </w:tabs>
            <w:rPr/>
          </w:pPr>
          <w:hyperlink w:anchor="__RefHeading___Toc4994199_2870459653">
            <w:r>
              <w:rPr>
                <w:webHidden/>
                <w:rStyle w:val="IndexLink"/>
                <w:rtl w:val="true"/>
              </w:rPr>
              <w:t>سلام</w:t>
            </w:r>
            <w:r>
              <w:rPr>
                <w:rStyle w:val="IndexLink"/>
                <w:rtl w:val="true"/>
              </w:rPr>
              <w:tab/>
            </w:r>
            <w:r>
              <w:rPr>
                <w:rStyle w:val="IndexLink"/>
              </w:rPr>
              <w:t>50</w:t>
            </w:r>
          </w:hyperlink>
        </w:p>
        <w:p>
          <w:pPr>
            <w:pStyle w:val="Contents2"/>
            <w:tabs>
              <w:tab w:val="clear" w:pos="8743"/>
              <w:tab w:val="right" w:pos="9026" w:leader="dot"/>
            </w:tabs>
            <w:rPr/>
          </w:pPr>
          <w:hyperlink w:anchor="__RefHeading___Toc4994201_2870459653">
            <w:r>
              <w:rPr>
                <w:webHidden/>
                <w:rStyle w:val="IndexLink"/>
                <w:rtl w:val="true"/>
              </w:rPr>
              <w:t>بحثی پیرامون سلام در زیارات</w:t>
            </w:r>
            <w:r>
              <w:rPr>
                <w:rStyle w:val="IndexLink"/>
                <w:rtl w:val="true"/>
              </w:rPr>
              <w:tab/>
            </w:r>
            <w:r>
              <w:rPr>
                <w:rStyle w:val="IndexLink"/>
              </w:rPr>
              <w:t>53</w:t>
            </w:r>
          </w:hyperlink>
        </w:p>
        <w:p>
          <w:pPr>
            <w:pStyle w:val="Contents2"/>
            <w:tabs>
              <w:tab w:val="clear" w:pos="8743"/>
              <w:tab w:val="right" w:pos="9026" w:leader="dot"/>
            </w:tabs>
            <w:rPr/>
          </w:pPr>
          <w:hyperlink w:anchor="__RefHeading___Toc4994203_2870459653">
            <w:r>
              <w:rPr>
                <w:webHidden/>
                <w:rStyle w:val="IndexLink"/>
                <w:rtl w:val="true"/>
              </w:rPr>
              <w:t xml:space="preserve">سلام های زیارت عاشورا </w:t>
            </w:r>
            <w:r>
              <w:rPr>
                <w:rStyle w:val="IndexLink"/>
                <w:rtl w:val="true"/>
              </w:rPr>
              <w:t xml:space="preserve">: </w:t>
            </w:r>
            <w:r>
              <w:rPr>
                <w:rStyle w:val="IndexLink"/>
                <w:rtl w:val="true"/>
              </w:rPr>
              <w:t>شناسنامه امام حسین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4994205_2870459653">
            <w:r>
              <w:rPr>
                <w:webHidden/>
                <w:rStyle w:val="IndexLink"/>
                <w:rtl w:val="true"/>
              </w:rPr>
              <w:t>معنای امیر المؤمنین</w:t>
            </w:r>
            <w:r>
              <w:rPr>
                <w:rStyle w:val="IndexLink"/>
                <w:rtl w:val="true"/>
              </w:rPr>
              <w:tab/>
            </w:r>
            <w:r>
              <w:rPr>
                <w:rStyle w:val="IndexLink"/>
              </w:rPr>
              <w:t>63</w:t>
            </w:r>
          </w:hyperlink>
        </w:p>
        <w:p>
          <w:pPr>
            <w:pStyle w:val="Contents2"/>
            <w:tabs>
              <w:tab w:val="clear" w:pos="8743"/>
              <w:tab w:val="right" w:pos="9026" w:leader="dot"/>
            </w:tabs>
            <w:rPr/>
          </w:pPr>
          <w:hyperlink w:anchor="__RefHeading___Toc4994207_2870459653">
            <w:r>
              <w:rPr>
                <w:webHidden/>
                <w:rStyle w:val="IndexLink"/>
                <w:rtl w:val="true"/>
              </w:rPr>
              <w:t>معنى ثَأرِهِ وَالْوِتْرَ الْمَوْتُورَ</w:t>
            </w:r>
            <w:r>
              <w:rPr>
                <w:rStyle w:val="IndexLink"/>
                <w:rtl w:val="true"/>
              </w:rPr>
              <w:tab/>
            </w:r>
            <w:r>
              <w:rPr>
                <w:rStyle w:val="IndexLink"/>
              </w:rPr>
              <w:t>64</w:t>
            </w:r>
          </w:hyperlink>
        </w:p>
        <w:p>
          <w:pPr>
            <w:pStyle w:val="Contents2"/>
            <w:tabs>
              <w:tab w:val="clear" w:pos="8743"/>
              <w:tab w:val="right" w:pos="9026" w:leader="dot"/>
            </w:tabs>
            <w:rPr/>
          </w:pPr>
          <w:hyperlink w:anchor="__RefHeading___Toc4994209_2870459653">
            <w:r>
              <w:rPr>
                <w:webHidden/>
                <w:rStyle w:val="IndexLink"/>
                <w:rtl w:val="true"/>
              </w:rPr>
              <w:t>حسین علیه السلام و مصیبت او فرد و یگانه اند</w:t>
            </w:r>
            <w:r>
              <w:rPr>
                <w:rStyle w:val="IndexLink"/>
                <w:rtl w:val="true"/>
              </w:rPr>
              <w:tab/>
            </w:r>
            <w:r>
              <w:rPr>
                <w:rStyle w:val="IndexLink"/>
              </w:rPr>
              <w:t>65</w:t>
            </w:r>
          </w:hyperlink>
        </w:p>
        <w:p>
          <w:pPr>
            <w:pStyle w:val="Contents2"/>
            <w:tabs>
              <w:tab w:val="clear" w:pos="8743"/>
              <w:tab w:val="right" w:pos="9026" w:leader="dot"/>
            </w:tabs>
            <w:rPr/>
          </w:pPr>
          <w:hyperlink w:anchor="__RefHeading___Toc4994211_2870459653">
            <w:r>
              <w:rPr>
                <w:webHidden/>
                <w:rStyle w:val="IndexLink"/>
                <w:rtl w:val="true"/>
              </w:rPr>
              <w:t>ملاک دوستی و دشمنی</w:t>
            </w:r>
            <w:r>
              <w:rPr>
                <w:rStyle w:val="IndexLink"/>
                <w:rtl w:val="true"/>
              </w:rPr>
              <w:tab/>
            </w:r>
            <w:r>
              <w:rPr>
                <w:rStyle w:val="IndexLink"/>
              </w:rPr>
              <w:t>69</w:t>
            </w:r>
          </w:hyperlink>
        </w:p>
        <w:p>
          <w:pPr>
            <w:pStyle w:val="Contents2"/>
            <w:tabs>
              <w:tab w:val="clear" w:pos="8743"/>
              <w:tab w:val="right" w:pos="9026" w:leader="dot"/>
            </w:tabs>
            <w:rPr/>
          </w:pPr>
          <w:hyperlink w:anchor="__RefHeading___Toc4994213_2870459653">
            <w:r>
              <w:rPr>
                <w:webHidden/>
                <w:rStyle w:val="IndexLink"/>
                <w:rtl w:val="true"/>
              </w:rPr>
              <w:t>مصیبت امام حسین علیه السلام بزرگ ترین مصائب</w:t>
            </w:r>
            <w:r>
              <w:rPr>
                <w:rStyle w:val="IndexLink"/>
                <w:rtl w:val="true"/>
              </w:rPr>
              <w:tab/>
            </w:r>
            <w:r>
              <w:rPr>
                <w:rStyle w:val="IndexLink"/>
              </w:rPr>
              <w:t>70</w:t>
            </w:r>
          </w:hyperlink>
        </w:p>
        <w:p>
          <w:pPr>
            <w:pStyle w:val="Contents2"/>
            <w:tabs>
              <w:tab w:val="clear" w:pos="8743"/>
              <w:tab w:val="right" w:pos="9026" w:leader="dot"/>
            </w:tabs>
            <w:rPr/>
          </w:pPr>
          <w:hyperlink w:anchor="__RefHeading___Toc4994215_2870459653">
            <w:r>
              <w:rPr>
                <w:webHidden/>
                <w:rStyle w:val="IndexLink"/>
                <w:rtl w:val="true"/>
              </w:rPr>
              <w:t>مهدویت در زیارت عاشورا</w:t>
            </w:r>
            <w:r>
              <w:rPr>
                <w:rStyle w:val="IndexLink"/>
                <w:rtl w:val="true"/>
              </w:rPr>
              <w:tab/>
            </w:r>
            <w:r>
              <w:rPr>
                <w:rStyle w:val="IndexLink"/>
              </w:rPr>
              <w:t>73</w:t>
            </w:r>
          </w:hyperlink>
        </w:p>
        <w:p>
          <w:pPr>
            <w:pStyle w:val="Contents2"/>
            <w:tabs>
              <w:tab w:val="clear" w:pos="8743"/>
              <w:tab w:val="right" w:pos="9026" w:leader="dot"/>
            </w:tabs>
            <w:rPr/>
          </w:pPr>
          <w:hyperlink w:anchor="__RefHeading___Toc4994217_2870459653">
            <w:r>
              <w:rPr>
                <w:webHidden/>
                <w:rStyle w:val="IndexLink"/>
                <w:rtl w:val="true"/>
              </w:rPr>
              <w:t>مهدی از اهل بیت است</w:t>
            </w:r>
            <w:r>
              <w:rPr>
                <w:rStyle w:val="IndexLink"/>
                <w:rtl w:val="true"/>
              </w:rPr>
              <w:tab/>
            </w:r>
            <w:r>
              <w:rPr>
                <w:rStyle w:val="IndexLink"/>
              </w:rPr>
              <w:t>79</w:t>
            </w:r>
          </w:hyperlink>
        </w:p>
        <w:p>
          <w:pPr>
            <w:pStyle w:val="Contents2"/>
            <w:tabs>
              <w:tab w:val="clear" w:pos="8743"/>
              <w:tab w:val="right" w:pos="9026" w:leader="dot"/>
            </w:tabs>
            <w:rPr/>
          </w:pPr>
          <w:hyperlink w:anchor="__RefHeading___Toc4994219_2870459653">
            <w:r>
              <w:rPr>
                <w:webHidden/>
                <w:rStyle w:val="IndexLink"/>
                <w:rtl w:val="true"/>
              </w:rPr>
              <w:t>زندگی و مرگ محمّد و آل محمّد علیهم السلام تفسیری از مرگ و حیات پسندیده در زیارت عاشورا</w:t>
            </w:r>
            <w:r>
              <w:rPr>
                <w:rStyle w:val="IndexLink"/>
                <w:rtl w:val="true"/>
              </w:rPr>
              <w:tab/>
            </w:r>
            <w:r>
              <w:rPr>
                <w:rStyle w:val="IndexLink"/>
              </w:rPr>
              <w:t>89</w:t>
            </w:r>
          </w:hyperlink>
        </w:p>
        <w:p>
          <w:pPr>
            <w:pStyle w:val="Contents2"/>
            <w:tabs>
              <w:tab w:val="clear" w:pos="8743"/>
              <w:tab w:val="right" w:pos="9026" w:leader="dot"/>
            </w:tabs>
            <w:rPr/>
          </w:pPr>
          <w:hyperlink w:anchor="__RefHeading___Toc4994221_2870459653">
            <w:r>
              <w:rPr>
                <w:webHidden/>
                <w:rStyle w:val="IndexLink"/>
                <w:rtl w:val="true"/>
              </w:rPr>
              <w:t>کرامت و معرفت</w:t>
            </w:r>
            <w:r>
              <w:rPr>
                <w:rStyle w:val="IndexLink"/>
                <w:rtl w:val="true"/>
              </w:rPr>
              <w:tab/>
            </w:r>
            <w:r>
              <w:rPr>
                <w:rStyle w:val="IndexLink"/>
              </w:rPr>
              <w:t>92</w:t>
            </w:r>
          </w:hyperlink>
        </w:p>
        <w:p>
          <w:pPr>
            <w:pStyle w:val="Contents2"/>
            <w:tabs>
              <w:tab w:val="clear" w:pos="8743"/>
              <w:tab w:val="right" w:pos="9026" w:leader="dot"/>
            </w:tabs>
            <w:rPr/>
          </w:pPr>
          <w:hyperlink w:anchor="__RefHeading___Toc4994223_2870459653">
            <w:r>
              <w:rPr>
                <w:webHidden/>
                <w:rStyle w:val="IndexLink"/>
                <w:rtl w:val="true"/>
              </w:rPr>
              <w:t>پایداری صادقانه در راه ولایت</w:t>
            </w:r>
            <w:r>
              <w:rPr>
                <w:rStyle w:val="IndexLink"/>
                <w:rtl w:val="true"/>
              </w:rPr>
              <w:tab/>
            </w:r>
            <w:r>
              <w:rPr>
                <w:rStyle w:val="IndexLink"/>
              </w:rPr>
              <w:t>98</w:t>
            </w:r>
          </w:hyperlink>
        </w:p>
        <w:p>
          <w:pPr>
            <w:pStyle w:val="Contents2"/>
            <w:tabs>
              <w:tab w:val="clear" w:pos="8743"/>
              <w:tab w:val="right" w:pos="9026" w:leader="dot"/>
            </w:tabs>
            <w:rPr/>
          </w:pPr>
          <w:hyperlink w:anchor="__RefHeading___Toc4994225_2870459653">
            <w:r>
              <w:rPr>
                <w:webHidden/>
                <w:rStyle w:val="IndexLink"/>
                <w:rtl w:val="true"/>
              </w:rPr>
              <w:t>خدا را به حق اهل بیت علیهم السلام بخوانیم</w:t>
            </w:r>
            <w:r>
              <w:rPr>
                <w:rStyle w:val="IndexLink"/>
                <w:rtl w:val="true"/>
              </w:rPr>
              <w:tab/>
            </w:r>
            <w:r>
              <w:rPr>
                <w:rStyle w:val="IndexLink"/>
              </w:rPr>
              <w:t>102</w:t>
            </w:r>
          </w:hyperlink>
        </w:p>
        <w:p>
          <w:pPr>
            <w:pStyle w:val="Contents2"/>
            <w:tabs>
              <w:tab w:val="clear" w:pos="8743"/>
              <w:tab w:val="right" w:pos="9026" w:leader="dot"/>
            </w:tabs>
            <w:rPr/>
          </w:pPr>
          <w:hyperlink w:anchor="__RefHeading___Toc4994227_2870459653">
            <w:r>
              <w:rPr>
                <w:webHidden/>
                <w:rStyle w:val="IndexLink"/>
                <w:rtl w:val="true"/>
              </w:rPr>
              <w:t>بزرگی مصیبت امام حسین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4994229_2870459653">
            <w:r>
              <w:rPr>
                <w:webHidden/>
                <w:rStyle w:val="IndexLink"/>
                <w:rtl w:val="true"/>
              </w:rPr>
              <w:t>لعن و برائت در زیارت عاشورا</w:t>
            </w:r>
            <w:r>
              <w:rPr>
                <w:rStyle w:val="IndexLink"/>
                <w:rtl w:val="true"/>
              </w:rPr>
              <w:tab/>
            </w:r>
            <w:r>
              <w:rPr>
                <w:rStyle w:val="IndexLink"/>
              </w:rPr>
              <w:t>107</w:t>
            </w:r>
          </w:hyperlink>
        </w:p>
        <w:p>
          <w:pPr>
            <w:pStyle w:val="Contents2"/>
            <w:tabs>
              <w:tab w:val="clear" w:pos="8743"/>
              <w:tab w:val="right" w:pos="9026" w:leader="dot"/>
            </w:tabs>
            <w:rPr/>
          </w:pPr>
          <w:hyperlink w:anchor="__RefHeading___Toc4994231_2870459653">
            <w:r>
              <w:rPr>
                <w:webHidden/>
                <w:rStyle w:val="IndexLink"/>
                <w:rtl w:val="true"/>
              </w:rPr>
              <w:t>معنای لعن و برائت</w:t>
            </w:r>
            <w:r>
              <w:rPr>
                <w:rStyle w:val="IndexLink"/>
                <w:rtl w:val="true"/>
              </w:rPr>
              <w:tab/>
            </w:r>
            <w:r>
              <w:rPr>
                <w:rStyle w:val="IndexLink"/>
              </w:rPr>
              <w:t>107</w:t>
            </w:r>
          </w:hyperlink>
        </w:p>
        <w:p>
          <w:pPr>
            <w:pStyle w:val="Contents2"/>
            <w:tabs>
              <w:tab w:val="clear" w:pos="8743"/>
              <w:tab w:val="right" w:pos="9026" w:leader="dot"/>
            </w:tabs>
            <w:rPr/>
          </w:pPr>
          <w:hyperlink w:anchor="__RefHeading___Toc4994233_2870459653">
            <w:r>
              <w:rPr>
                <w:webHidden/>
                <w:rStyle w:val="IndexLink"/>
                <w:rtl w:val="true"/>
              </w:rPr>
              <w:t>اهمیت لعن و برائت</w:t>
            </w:r>
            <w:r>
              <w:rPr>
                <w:rStyle w:val="IndexLink"/>
                <w:rtl w:val="true"/>
              </w:rPr>
              <w:tab/>
            </w:r>
            <w:r>
              <w:rPr>
                <w:rStyle w:val="IndexLink"/>
              </w:rPr>
              <w:t>108</w:t>
            </w:r>
          </w:hyperlink>
        </w:p>
        <w:p>
          <w:pPr>
            <w:pStyle w:val="Contents2"/>
            <w:tabs>
              <w:tab w:val="clear" w:pos="8743"/>
              <w:tab w:val="right" w:pos="9026" w:leader="dot"/>
            </w:tabs>
            <w:rPr/>
          </w:pPr>
          <w:hyperlink w:anchor="__RefHeading___Toc4994235_2870459653">
            <w:r>
              <w:rPr>
                <w:webHidden/>
                <w:rStyle w:val="IndexLink"/>
                <w:rtl w:val="true"/>
              </w:rPr>
              <w:t>لعن کاری از کار های خداست</w:t>
            </w:r>
            <w:r>
              <w:rPr>
                <w:rStyle w:val="IndexLink"/>
                <w:rtl w:val="true"/>
              </w:rPr>
              <w:tab/>
            </w:r>
            <w:r>
              <w:rPr>
                <w:rStyle w:val="IndexLink"/>
              </w:rPr>
              <w:t>109</w:t>
            </w:r>
          </w:hyperlink>
        </w:p>
        <w:p>
          <w:pPr>
            <w:pStyle w:val="Contents2"/>
            <w:tabs>
              <w:tab w:val="clear" w:pos="8743"/>
              <w:tab w:val="right" w:pos="9026" w:leader="dot"/>
            </w:tabs>
            <w:rPr/>
          </w:pPr>
          <w:hyperlink w:anchor="__RefHeading___Toc4994237_2870459653">
            <w:r>
              <w:rPr>
                <w:webHidden/>
                <w:rStyle w:val="IndexLink"/>
                <w:rtl w:val="true"/>
              </w:rPr>
              <w:t>لعن و برائت در روایات ائمه اطهار علیهم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4994239_2870459653">
            <w:r>
              <w:rPr>
                <w:webHidden/>
                <w:rStyle w:val="IndexLink"/>
                <w:rtl w:val="true"/>
              </w:rPr>
              <w:t>دشمن شناسی در زیارت عاشورا</w:t>
            </w:r>
            <w:r>
              <w:rPr>
                <w:rStyle w:val="IndexLink"/>
                <w:rtl w:val="true"/>
              </w:rPr>
              <w:tab/>
            </w:r>
            <w:r>
              <w:rPr>
                <w:rStyle w:val="IndexLink"/>
              </w:rPr>
              <w:t>134</w:t>
            </w:r>
          </w:hyperlink>
        </w:p>
        <w:p>
          <w:pPr>
            <w:pStyle w:val="Contents3"/>
            <w:tabs>
              <w:tab w:val="clear" w:pos="8459"/>
              <w:tab w:val="right" w:pos="9026" w:leader="dot"/>
            </w:tabs>
            <w:rPr/>
          </w:pPr>
          <w:hyperlink w:anchor="__RefHeading___Toc4994241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4994243_2870459653">
            <w:r>
              <w:rPr>
                <w:webHidden/>
                <w:rStyle w:val="IndexLink"/>
                <w:rtl w:val="true"/>
              </w:rPr>
              <w:t>بخش اول</w:t>
            </w:r>
            <w:r>
              <w:rPr>
                <w:rStyle w:val="IndexLink"/>
                <w:rtl w:val="true"/>
              </w:rPr>
              <w:t xml:space="preserve">: </w:t>
            </w:r>
            <w:r>
              <w:rPr>
                <w:rStyle w:val="IndexLink"/>
                <w:rtl w:val="true"/>
              </w:rPr>
              <w:t>کسانی که در زیارت عاشورا به اسم لعن شده اند</w:t>
            </w:r>
            <w:r>
              <w:rPr>
                <w:rStyle w:val="IndexLink"/>
                <w:rtl w:val="true"/>
              </w:rPr>
              <w:tab/>
            </w:r>
            <w:r>
              <w:rPr>
                <w:rStyle w:val="IndexLink"/>
              </w:rPr>
              <w:t>135</w:t>
            </w:r>
          </w:hyperlink>
        </w:p>
        <w:p>
          <w:pPr>
            <w:pStyle w:val="Contents3"/>
            <w:tabs>
              <w:tab w:val="clear" w:pos="8459"/>
              <w:tab w:val="right" w:pos="9026" w:leader="dot"/>
            </w:tabs>
            <w:rPr/>
          </w:pPr>
          <w:hyperlink w:anchor="__RefHeading___Toc4994245_2870459653">
            <w:r>
              <w:rPr>
                <w:webHidden/>
                <w:rStyle w:val="IndexLink"/>
                <w:rtl w:val="true"/>
              </w:rPr>
              <w:t>بخش دوم</w:t>
            </w:r>
            <w:r>
              <w:rPr>
                <w:rStyle w:val="IndexLink"/>
                <w:rtl w:val="true"/>
              </w:rPr>
              <w:t xml:space="preserve">: </w:t>
            </w:r>
            <w:r>
              <w:rPr>
                <w:rStyle w:val="IndexLink"/>
                <w:rtl w:val="true"/>
              </w:rPr>
              <w:t>کسانی که در زیارت عاشورا به وصف لعن شده اند</w:t>
            </w:r>
            <w:r>
              <w:rPr>
                <w:rStyle w:val="IndexLink"/>
                <w:rtl w:val="true"/>
              </w:rPr>
              <w:tab/>
            </w:r>
            <w:r>
              <w:rPr>
                <w:rStyle w:val="IndexLink"/>
              </w:rPr>
              <w:t>153</w:t>
            </w:r>
          </w:hyperlink>
        </w:p>
        <w:p>
          <w:pPr>
            <w:pStyle w:val="Contents2"/>
            <w:tabs>
              <w:tab w:val="clear" w:pos="8743"/>
              <w:tab w:val="right" w:pos="9026" w:leader="dot"/>
            </w:tabs>
            <w:rPr/>
          </w:pPr>
          <w:hyperlink w:anchor="__RefHeading___Toc4994247_2870459653">
            <w:r>
              <w:rPr>
                <w:webHidden/>
                <w:rStyle w:val="IndexLink"/>
                <w:rtl w:val="true"/>
              </w:rPr>
              <w:t>معنای امّت</w:t>
            </w:r>
            <w:r>
              <w:rPr>
                <w:rStyle w:val="IndexLink"/>
                <w:rtl w:val="true"/>
              </w:rPr>
              <w:tab/>
            </w:r>
            <w:r>
              <w:rPr>
                <w:rStyle w:val="IndexLink"/>
              </w:rPr>
              <w:t>154</w:t>
            </w:r>
          </w:hyperlink>
        </w:p>
        <w:p>
          <w:pPr>
            <w:pStyle w:val="Contents2"/>
            <w:tabs>
              <w:tab w:val="clear" w:pos="8743"/>
              <w:tab w:val="right" w:pos="9026" w:leader="dot"/>
            </w:tabs>
            <w:rPr/>
          </w:pPr>
          <w:hyperlink w:anchor="__RefHeading___Toc4994249_2870459653">
            <w:r>
              <w:rPr>
                <w:webHidden/>
                <w:rStyle w:val="IndexLink"/>
                <w:rtl w:val="true"/>
              </w:rPr>
              <w:t>اهل بیت پیامبر صلّی اللّه علیه و آله و سلّم چه کسانی هستند؟</w:t>
            </w:r>
            <w:r>
              <w:rPr>
                <w:rStyle w:val="IndexLink"/>
                <w:rtl w:val="true"/>
              </w:rPr>
              <w:tab/>
            </w:r>
            <w:r>
              <w:rPr>
                <w:rStyle w:val="IndexLink"/>
              </w:rPr>
              <w:t>154</w:t>
            </w:r>
          </w:hyperlink>
        </w:p>
        <w:p>
          <w:pPr>
            <w:pStyle w:val="Contents2"/>
            <w:tabs>
              <w:tab w:val="clear" w:pos="8743"/>
              <w:tab w:val="right" w:pos="9026" w:leader="dot"/>
            </w:tabs>
            <w:rPr/>
          </w:pPr>
          <w:hyperlink w:anchor="__RefHeading___Toc4994251_2870459653">
            <w:r>
              <w:rPr>
                <w:webHidden/>
                <w:rStyle w:val="IndexLink"/>
                <w:rtl w:val="true"/>
              </w:rPr>
              <w:t>چه کسانی اساس ظلم را بر اهل بیت علیهم السلام بنا گذاردند ؟</w:t>
            </w:r>
            <w:r>
              <w:rPr>
                <w:rStyle w:val="IndexLink"/>
                <w:rtl w:val="true"/>
              </w:rPr>
              <w:tab/>
            </w:r>
            <w:r>
              <w:rPr>
                <w:rStyle w:val="IndexLink"/>
              </w:rPr>
              <w:t>159</w:t>
            </w:r>
          </w:hyperlink>
        </w:p>
        <w:p>
          <w:pPr>
            <w:pStyle w:val="Contents2"/>
            <w:tabs>
              <w:tab w:val="clear" w:pos="8743"/>
              <w:tab w:val="right" w:pos="9026" w:leader="dot"/>
            </w:tabs>
            <w:rPr/>
          </w:pPr>
          <w:hyperlink w:anchor="__RefHeading___Toc4994253_2870459653">
            <w:r>
              <w:rPr>
                <w:webHidden/>
                <w:rStyle w:val="IndexLink"/>
                <w:rtl w:val="true"/>
              </w:rPr>
              <w:t>سخنی پیرامون تبعیت</w:t>
            </w:r>
            <w:r>
              <w:rPr>
                <w:rStyle w:val="IndexLink"/>
                <w:rtl w:val="true"/>
              </w:rPr>
              <w:tab/>
            </w:r>
            <w:r>
              <w:rPr>
                <w:rStyle w:val="IndexLink"/>
              </w:rPr>
              <w:t>166</w:t>
            </w:r>
          </w:hyperlink>
        </w:p>
        <w:p>
          <w:pPr>
            <w:pStyle w:val="Contents2"/>
            <w:tabs>
              <w:tab w:val="clear" w:pos="8743"/>
              <w:tab w:val="right" w:pos="9026" w:leader="dot"/>
            </w:tabs>
            <w:rPr/>
          </w:pPr>
          <w:hyperlink w:anchor="__RefHeading___Toc4994255_2870459653">
            <w:r>
              <w:rPr>
                <w:webHidden/>
                <w:rStyle w:val="IndexLink"/>
                <w:rtl w:val="true"/>
              </w:rPr>
              <w:t>منظور از اولین و آخرین ظالم چه کسانی هستند</w:t>
            </w:r>
            <w:r>
              <w:rPr>
                <w:rStyle w:val="IndexLink"/>
                <w:rtl w:val="true"/>
              </w:rPr>
              <w:tab/>
            </w:r>
            <w:r>
              <w:rPr>
                <w:rStyle w:val="IndexLink"/>
              </w:rPr>
              <w:t>168</w:t>
            </w:r>
          </w:hyperlink>
        </w:p>
        <w:p>
          <w:pPr>
            <w:pStyle w:val="Contents2"/>
            <w:tabs>
              <w:tab w:val="clear" w:pos="8743"/>
              <w:tab w:val="right" w:pos="9026" w:leader="dot"/>
            </w:tabs>
            <w:rPr/>
          </w:pPr>
          <w:hyperlink w:anchor="__RefHeading___Toc4994257_2870459653">
            <w:r>
              <w:rPr>
                <w:webHidden/>
                <w:rStyle w:val="IndexLink"/>
                <w:rtl w:val="true"/>
              </w:rPr>
              <w:t>تحقیقی پیرامون ناصبی</w:t>
            </w:r>
            <w:r>
              <w:rPr>
                <w:rStyle w:val="IndexLink"/>
                <w:rtl w:val="true"/>
              </w:rPr>
              <w:tab/>
            </w:r>
            <w:r>
              <w:rPr>
                <w:rStyle w:val="IndexLink"/>
              </w:rPr>
              <w:t>171</w:t>
            </w:r>
          </w:hyperlink>
        </w:p>
        <w:p>
          <w:pPr>
            <w:pStyle w:val="Contents2"/>
            <w:tabs>
              <w:tab w:val="clear" w:pos="8743"/>
              <w:tab w:val="right" w:pos="9026" w:leader="dot"/>
            </w:tabs>
            <w:rPr/>
          </w:pPr>
          <w:hyperlink w:anchor="__RefHeading___Toc4994259_2870459653">
            <w:r>
              <w:rPr>
                <w:webHidden/>
                <w:rStyle w:val="IndexLink"/>
                <w:rtl w:val="true"/>
              </w:rPr>
              <w:t>روایاتی در باب مصداق و مفهوم ناصبی</w:t>
            </w:r>
            <w:r>
              <w:rPr>
                <w:rStyle w:val="IndexLink"/>
                <w:rtl w:val="true"/>
              </w:rPr>
              <w:tab/>
            </w:r>
            <w:r>
              <w:rPr>
                <w:rStyle w:val="IndexLink"/>
              </w:rPr>
              <w:t>172</w:t>
            </w:r>
          </w:hyperlink>
        </w:p>
        <w:p>
          <w:pPr>
            <w:pStyle w:val="Contents2"/>
            <w:tabs>
              <w:tab w:val="clear" w:pos="8743"/>
              <w:tab w:val="right" w:pos="9026" w:leader="dot"/>
            </w:tabs>
            <w:rPr/>
          </w:pPr>
          <w:hyperlink w:anchor="__RefHeading___Toc4994261_2870459653">
            <w:r>
              <w:rPr>
                <w:webHidden/>
                <w:rStyle w:val="IndexLink"/>
                <w:rtl w:val="true"/>
              </w:rPr>
              <w:t>نظرات متقدمین پیرامون ناصبی</w:t>
            </w:r>
            <w:r>
              <w:rPr>
                <w:rStyle w:val="IndexLink"/>
                <w:rtl w:val="true"/>
              </w:rPr>
              <w:tab/>
            </w:r>
            <w:r>
              <w:rPr>
                <w:rStyle w:val="IndexLink"/>
              </w:rPr>
              <w:t>177</w:t>
            </w:r>
          </w:hyperlink>
        </w:p>
        <w:p>
          <w:pPr>
            <w:pStyle w:val="Contents2"/>
            <w:tabs>
              <w:tab w:val="clear" w:pos="8743"/>
              <w:tab w:val="right" w:pos="9026" w:leader="dot"/>
            </w:tabs>
            <w:rPr/>
          </w:pPr>
          <w:hyperlink w:anchor="__RefHeading___Toc4994263_2870459653">
            <w:r>
              <w:rPr>
                <w:webHidden/>
                <w:rStyle w:val="IndexLink"/>
                <w:rtl w:val="true"/>
              </w:rPr>
              <w:t>نظرات متأخرین پیرامون ناصبی</w:t>
            </w:r>
            <w:r>
              <w:rPr>
                <w:rStyle w:val="IndexLink"/>
                <w:rtl w:val="true"/>
              </w:rPr>
              <w:tab/>
            </w:r>
            <w:r>
              <w:rPr>
                <w:rStyle w:val="IndexLink"/>
              </w:rPr>
              <w:t>179</w:t>
            </w:r>
          </w:hyperlink>
        </w:p>
        <w:p>
          <w:pPr>
            <w:pStyle w:val="Contents2"/>
            <w:tabs>
              <w:tab w:val="clear" w:pos="8743"/>
              <w:tab w:val="right" w:pos="9026" w:leader="dot"/>
            </w:tabs>
            <w:rPr/>
          </w:pPr>
          <w:hyperlink w:anchor="__RefHeading___Toc4994265_2870459653">
            <w:r>
              <w:rPr>
                <w:webHidden/>
                <w:rStyle w:val="IndexLink"/>
                <w:rtl w:val="true"/>
              </w:rPr>
              <w:t>شفاعت در زیارت عاشورا</w:t>
            </w:r>
            <w:r>
              <w:rPr>
                <w:rStyle w:val="IndexLink"/>
                <w:rtl w:val="true"/>
              </w:rPr>
              <w:tab/>
            </w:r>
            <w:r>
              <w:rPr>
                <w:rStyle w:val="IndexLink"/>
              </w:rPr>
              <w:t>185</w:t>
            </w:r>
          </w:hyperlink>
        </w:p>
        <w:p>
          <w:pPr>
            <w:pStyle w:val="Contents2"/>
            <w:tabs>
              <w:tab w:val="clear" w:pos="8743"/>
              <w:tab w:val="right" w:pos="9026" w:leader="dot"/>
            </w:tabs>
            <w:rPr/>
          </w:pPr>
          <w:hyperlink w:anchor="__RefHeading___Toc4994267_2870459653">
            <w:r>
              <w:rPr>
                <w:webHidden/>
                <w:rStyle w:val="IndexLink"/>
                <w:rtl w:val="true"/>
              </w:rPr>
              <w:t>شفاعت به چه معنائی است ؟؟</w:t>
            </w:r>
            <w:r>
              <w:rPr>
                <w:rStyle w:val="IndexLink"/>
                <w:rtl w:val="true"/>
              </w:rPr>
              <w:tab/>
            </w:r>
            <w:r>
              <w:rPr>
                <w:rStyle w:val="IndexLink"/>
              </w:rPr>
              <w:t>185</w:t>
            </w:r>
          </w:hyperlink>
        </w:p>
        <w:p>
          <w:pPr>
            <w:pStyle w:val="Contents2"/>
            <w:tabs>
              <w:tab w:val="clear" w:pos="8743"/>
              <w:tab w:val="right" w:pos="9026" w:leader="dot"/>
            </w:tabs>
            <w:rPr/>
          </w:pPr>
          <w:hyperlink w:anchor="__RefHeading___Toc4994269_2870459653">
            <w:r>
              <w:rPr>
                <w:webHidden/>
                <w:rStyle w:val="IndexLink"/>
                <w:rtl w:val="true"/>
              </w:rPr>
              <w:t>تقرب و نزدیکی به پروردگار</w:t>
            </w:r>
            <w:r>
              <w:rPr>
                <w:rStyle w:val="IndexLink"/>
                <w:rtl w:val="true"/>
              </w:rPr>
              <w:tab/>
            </w:r>
            <w:r>
              <w:rPr>
                <w:rStyle w:val="IndexLink"/>
              </w:rPr>
              <w:t>191</w:t>
            </w:r>
          </w:hyperlink>
        </w:p>
        <w:p>
          <w:pPr>
            <w:pStyle w:val="Contents2"/>
            <w:tabs>
              <w:tab w:val="clear" w:pos="8743"/>
              <w:tab w:val="right" w:pos="9026" w:leader="dot"/>
            </w:tabs>
            <w:rPr/>
          </w:pPr>
          <w:hyperlink w:anchor="__RefHeading___Toc4994271_2870459653">
            <w:r>
              <w:rPr>
                <w:webHidden/>
                <w:rStyle w:val="IndexLink"/>
                <w:rtl w:val="true"/>
              </w:rPr>
              <w:t>معنای تقرب به خداوند عزوجل</w:t>
            </w:r>
            <w:r>
              <w:rPr>
                <w:rStyle w:val="IndexLink"/>
                <w:rtl w:val="true"/>
              </w:rPr>
              <w:tab/>
            </w:r>
            <w:r>
              <w:rPr>
                <w:rStyle w:val="IndexLink"/>
              </w:rPr>
              <w:t>191</w:t>
            </w:r>
          </w:hyperlink>
        </w:p>
        <w:p>
          <w:pPr>
            <w:pStyle w:val="Contents2"/>
            <w:tabs>
              <w:tab w:val="clear" w:pos="8743"/>
              <w:tab w:val="right" w:pos="9026" w:leader="dot"/>
            </w:tabs>
            <w:rPr/>
          </w:pPr>
          <w:hyperlink w:anchor="__RefHeading___Toc4994273_2870459653">
            <w:r>
              <w:rPr>
                <w:webHidden/>
                <w:rStyle w:val="IndexLink"/>
                <w:rtl w:val="true"/>
              </w:rPr>
              <w:t>اسباب تقرب و نزدیکی به پروردگار</w:t>
            </w:r>
            <w:r>
              <w:rPr>
                <w:rStyle w:val="IndexLink"/>
                <w:rtl w:val="true"/>
              </w:rPr>
              <w:tab/>
            </w:r>
            <w:r>
              <w:rPr>
                <w:rStyle w:val="IndexLink"/>
              </w:rPr>
              <w:t>193</w:t>
            </w:r>
          </w:hyperlink>
        </w:p>
        <w:p>
          <w:pPr>
            <w:pStyle w:val="Contents2"/>
            <w:tabs>
              <w:tab w:val="clear" w:pos="8743"/>
              <w:tab w:val="right" w:pos="9026" w:leader="dot"/>
            </w:tabs>
            <w:rPr/>
          </w:pPr>
          <w:hyperlink w:anchor="__RefHeading___Toc4994275_2870459653">
            <w:r>
              <w:rPr>
                <w:webHidden/>
                <w:rStyle w:val="IndexLink"/>
                <w:rtl w:val="true"/>
              </w:rPr>
              <w:t>کتاب شناسی زیارت عاشورا</w:t>
            </w:r>
            <w:r>
              <w:rPr>
                <w:rStyle w:val="IndexLink"/>
                <w:rtl w:val="true"/>
              </w:rPr>
              <w:tab/>
            </w:r>
            <w:r>
              <w:rPr>
                <w:rStyle w:val="IndexLink"/>
              </w:rPr>
              <w:t>201</w:t>
            </w:r>
          </w:hyperlink>
        </w:p>
        <w:p>
          <w:pPr>
            <w:pStyle w:val="Contents2"/>
            <w:tabs>
              <w:tab w:val="clear" w:pos="8743"/>
              <w:tab w:val="right" w:pos="9026" w:leader="dot"/>
            </w:tabs>
            <w:rPr/>
          </w:pPr>
          <w:hyperlink w:anchor="__RefHeading___Toc4994277_2870459653">
            <w:r>
              <w:rPr>
                <w:webHidden/>
                <w:rStyle w:val="IndexLink"/>
                <w:rtl w:val="true"/>
              </w:rPr>
              <w:t>کتاب های چاپ شده به زبان عربی</w:t>
            </w:r>
            <w:r>
              <w:rPr>
                <w:rStyle w:val="IndexLink"/>
                <w:rtl w:val="true"/>
              </w:rPr>
              <w:t>:</w:t>
              <w:tab/>
            </w:r>
            <w:r>
              <w:rPr>
                <w:rStyle w:val="IndexLink"/>
              </w:rPr>
              <w:t>201</w:t>
            </w:r>
          </w:hyperlink>
        </w:p>
        <w:p>
          <w:pPr>
            <w:pStyle w:val="Contents2"/>
            <w:tabs>
              <w:tab w:val="clear" w:pos="8743"/>
              <w:tab w:val="right" w:pos="9026" w:leader="dot"/>
            </w:tabs>
            <w:rPr/>
          </w:pPr>
          <w:hyperlink w:anchor="__RefHeading___Toc4994279_2870459653">
            <w:r>
              <w:rPr>
                <w:webHidden/>
                <w:rStyle w:val="IndexLink"/>
                <w:rtl w:val="true"/>
              </w:rPr>
              <w:t>کتاب های چاپ شده به زبان فارسی</w:t>
            </w:r>
            <w:r>
              <w:rPr>
                <w:rStyle w:val="IndexLink"/>
                <w:rtl w:val="true"/>
              </w:rPr>
              <w:t>:</w:t>
              <w:tab/>
            </w:r>
            <w:r>
              <w:rPr>
                <w:rStyle w:val="IndexLink"/>
              </w:rPr>
              <w:t>202</w:t>
            </w:r>
          </w:hyperlink>
        </w:p>
        <w:p>
          <w:pPr>
            <w:pStyle w:val="Contents2"/>
            <w:tabs>
              <w:tab w:val="clear" w:pos="8743"/>
              <w:tab w:val="right" w:pos="9026" w:leader="dot"/>
            </w:tabs>
            <w:rPr/>
          </w:pPr>
          <w:hyperlink w:anchor="__RefHeading___Toc4994281_2870459653">
            <w:r>
              <w:rPr>
                <w:webHidden/>
                <w:rStyle w:val="IndexLink"/>
                <w:rtl w:val="true"/>
              </w:rPr>
              <w:t>کتاب های خطی فارسی</w:t>
            </w:r>
            <w:r>
              <w:rPr>
                <w:rStyle w:val="IndexLink"/>
                <w:rtl w:val="true"/>
              </w:rPr>
              <w:t>:</w:t>
              <w:tab/>
            </w:r>
            <w:r>
              <w:rPr>
                <w:rStyle w:val="IndexLink"/>
              </w:rPr>
              <w:t>204</w:t>
            </w:r>
          </w:hyperlink>
        </w:p>
        <w:p>
          <w:pPr>
            <w:pStyle w:val="Contents2"/>
            <w:tabs>
              <w:tab w:val="clear" w:pos="8743"/>
              <w:tab w:val="right" w:pos="9026" w:leader="dot"/>
            </w:tabs>
            <w:rPr/>
          </w:pPr>
          <w:hyperlink w:anchor="__RefHeading___Toc4994283_2870459653">
            <w:r>
              <w:rPr>
                <w:webHidden/>
                <w:rStyle w:val="IndexLink"/>
                <w:rtl w:val="true"/>
              </w:rPr>
              <w:t>کتاب های چاپی به زبان اردو</w:t>
            </w:r>
            <w:r>
              <w:rPr>
                <w:rStyle w:val="IndexLink"/>
                <w:rtl w:val="true"/>
              </w:rPr>
              <w:tab/>
            </w:r>
            <w:r>
              <w:rPr>
                <w:rStyle w:val="IndexLink"/>
              </w:rPr>
              <w:t>204</w:t>
            </w:r>
          </w:hyperlink>
        </w:p>
        <w:p>
          <w:pPr>
            <w:pStyle w:val="Contents2"/>
            <w:tabs>
              <w:tab w:val="clear" w:pos="8743"/>
              <w:tab w:val="right" w:pos="9026" w:leader="dot"/>
            </w:tabs>
            <w:rPr/>
          </w:pPr>
          <w:hyperlink w:anchor="__RefHeading___Toc4994285_2870459653">
            <w:r>
              <w:rPr>
                <w:webHidden/>
                <w:rStyle w:val="IndexLink"/>
                <w:rtl w:val="true"/>
              </w:rPr>
              <w:t>فهرست منابع</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09_81419"/>
      <w:bookmarkStart w:id="1" w:name="pg9309_81419"/>
      <w:bookmarkEnd w:id="1"/>
    </w:p>
    <w:p>
      <w:pPr>
        <w:pStyle w:val="Heading2"/>
        <w:numPr>
          <w:ilvl w:val="1"/>
          <w:numId w:val="1"/>
        </w:numPr>
        <w:rPr/>
      </w:pPr>
      <w:bookmarkStart w:id="2" w:name="pg9309_81419"/>
      <w:bookmarkStart w:id="3" w:name="__RefHeading___Toc499417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 شرح</w:t>
      </w:r>
    </w:p>
    <w:p>
      <w:pPr>
        <w:pStyle w:val="BookText"/>
        <w:rPr/>
      </w:pPr>
      <w:r>
        <w:rPr>
          <w:rFonts w:ascii="IRNazanin" w:hAnsi="IRNazanin" w:eastAsia="IRNazanin"/>
          <w:color w:val="111111"/>
          <w:sz w:val="28"/>
          <w:sz w:val="28"/>
          <w:szCs w:val="28"/>
          <w:rtl w:val="true"/>
          <w:lang w:bidi="fa-IR"/>
        </w:rPr>
        <w:t xml:space="preserve">عنوان و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منابع و شرح فراز های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978 - 964 - 397 - 772 - 6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کومه،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دادی، احمد رضا،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60422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شماره رده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2545736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417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بررسی منابع و شرح فراز های زیارت عاشورا</w:t>
      </w:r>
    </w:p>
    <w:p>
      <w:pPr>
        <w:pStyle w:val="BookText"/>
        <w:rPr/>
      </w:pPr>
      <w:r>
        <w:rPr>
          <w:rFonts w:ascii="IRNazanin" w:hAnsi="IRNazanin" w:eastAsia="IRNazanin"/>
          <w:color w:val="111111"/>
          <w:sz w:val="28"/>
          <w:sz w:val="28"/>
          <w:szCs w:val="28"/>
          <w:rtl w:val="true"/>
          <w:lang w:bidi="fa-IR"/>
        </w:rPr>
        <w:t>احمد رضا آقا دادی</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شمس</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7744988</w:t>
      </w:r>
      <w:r>
        <w:rPr>
          <w:rFonts w:eastAsia="IRNazanin" w:cs="IRNazanin"/>
          <w:color w:val="111111"/>
          <w:sz w:val="28"/>
          <w:szCs w:val="28"/>
          <w:rtl w:val="true"/>
          <w:lang w:bidi="fa-IR"/>
        </w:rPr>
        <w:t xml:space="preserve"> - </w:t>
      </w:r>
      <w:r>
        <w:rPr>
          <w:rFonts w:eastAsia="IRNazanin" w:cs="IRNazanin"/>
          <w:color w:val="111111"/>
          <w:sz w:val="28"/>
          <w:szCs w:val="28"/>
          <w:lang w:bidi="fa-IR"/>
        </w:rPr>
        <w:t>7733413</w:t>
      </w:r>
      <w:r>
        <w:rPr>
          <w:rFonts w:eastAsia="IRNazanin" w:cs="IRNazanin"/>
          <w:color w:val="111111"/>
          <w:sz w:val="28"/>
          <w:szCs w:val="28"/>
          <w:rtl w:val="true"/>
          <w:lang w:bidi="fa-IR"/>
        </w:rPr>
        <w:t xml:space="preserve"> (</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37135</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eastAsia="Times New Roman" w:cs="Times New Roman" w:ascii="Times New Roman" w:hAnsi="Times New Roman"/>
          <w:color w:val="111111"/>
          <w:sz w:val="28"/>
          <w:szCs w:val="28"/>
          <w:lang w:val="en-US" w:bidi="en-US"/>
        </w:rPr>
        <w:t>WWW.Dalilema.com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 از طریق سایت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خیابان ،صفائیه پلاک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فروشگاه دلیل ما تلفن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 انقلاب، خ فخر رازی، پلاک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دلیل ما، تلفن </w:t>
      </w:r>
      <w:r>
        <w:rPr>
          <w:rFonts w:eastAsia="IRNazanin" w:cs="IRNazanin"/>
          <w:color w:val="111111"/>
          <w:sz w:val="28"/>
          <w:szCs w:val="28"/>
          <w:lang w:bidi="fa-IR"/>
        </w:rPr>
        <w:t>66464141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چهار راه شهدا کوی شهید خوراکیان، گنجینه کتاب، فروشگاه دلیل ما، تلفن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ascii="IRNazanin" w:hAnsi="IRNazanin" w:eastAsia="IRNazanin"/>
          <w:color w:val="111111"/>
          <w:sz w:val="28"/>
          <w:sz w:val="28"/>
          <w:szCs w:val="28"/>
          <w:rtl w:val="true"/>
          <w:lang w:bidi="fa-IR"/>
        </w:rPr>
        <w:t xml:space="preserve">عنوان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 شرح</w:t>
      </w:r>
    </w:p>
    <w:p>
      <w:pPr>
        <w:pStyle w:val="BookText"/>
        <w:rPr/>
      </w:pPr>
      <w:r>
        <w:rPr>
          <w:rFonts w:ascii="IRNazanin" w:hAnsi="IRNazanin" w:eastAsia="IRNazanin"/>
          <w:color w:val="111111"/>
          <w:sz w:val="28"/>
          <w:sz w:val="28"/>
          <w:szCs w:val="28"/>
          <w:rtl w:val="true"/>
          <w:lang w:bidi="fa-IR"/>
        </w:rPr>
        <w:t xml:space="preserve">عنوان و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منابع و شرح فراز های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 آقا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978 - 964 - 397 - 772 - 6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کومه،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دادی، احمد رضا،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60422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شماره رده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2545736</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09_81423"/>
      <w:bookmarkStart w:id="8" w:name="pg9309_81423"/>
      <w:bookmarkEnd w:id="8"/>
    </w:p>
    <w:p>
      <w:pPr>
        <w:pStyle w:val="Heading2"/>
        <w:numPr>
          <w:ilvl w:val="1"/>
          <w:numId w:val="1"/>
        </w:numPr>
        <w:rPr/>
      </w:pPr>
      <w:bookmarkStart w:id="9" w:name="pg9309_81423"/>
      <w:bookmarkStart w:id="10" w:name="__RefHeading___Toc4994175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زیارت در لغت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انواع 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فواید زیارت چیست؟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منابع زیارت عاشورا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حدیث زیارت عاشورا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نکاتی درباره کیفیت زیارت عاشورا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آیا زیارت عاشو را حدیث قدسی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بحثی پیرامون سلام در زیارات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سلام های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معنای امیر المؤمنین</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ثار و وتر الموتور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و مصیبت او فرد و یگانه اند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ملاک دوستی و دشمنی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مصیبت امام حسین علیه السلام بزرگ ترین مصائب</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مهدویت در زیارت عاشورا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مهدی از اهل بیت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ملاک آبرو</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زندگی و مرگ محمّد و آل محمّد علیهم السلام تفسیری از مرگ و حیات پسندیده در زیارت عاشورا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کرامت و معرفت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پایداری صادقانه در راه ولایت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خدا را به حق اهل بیت علیهم السلام بخوانیم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بزرگی مصیبت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لعن و برائت در زیارت عاشورا</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معنای لعن و برائت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اهمیت لعن و برائت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لعن کاری از کار های خداست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لعن و برائت در روایات ائمه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دشمن شناسی در زیارت عاشورا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زیارت عاشو را به اسم لعن شده اند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ابو سفیان بن حرب</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معاوية بن ابي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شمر بن ذى الجوشن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ابيه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زیارت عاشورا به وصف لعن شده اند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معنای 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اهل بیت پیامبر صلی الله علیه و آله و سلم چه کسانی هستند؟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چه کسانی اساس ظلم را بر اهل بیت علیهم السلام بنا گذاردند؟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سخنی پیرامون تبعیت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منظور از اولین و آخرین ظالم چه کسانی هستند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تحقیقی پیرامون ناصبی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روایاتی در باب مصداق و مفهوم ناصبی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نظرات متقدمین پیرامون ناصبی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نظرات متأخرین پیرامون ناصبی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شفاعت در زیارت عاشورا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شفاعت به چه معنائی است؟؟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تقرب و نزدیکی به پروردگار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معنای تقرب به خداوند عزوجل</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اسباب تقرب و نزدیکی به پروردگار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کتاب شناسی زیارت عاشورا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کتاب های چاپ شده به زبان عربی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کتاب های چاپ شده به زبان فارسی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کتاب های خطی عربی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کتاب های خطی فارسی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کتاب های چاپی به زبان اردو</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09_81427"/>
      <w:bookmarkStart w:id="13" w:name="pg9309_81427"/>
      <w:bookmarkEnd w:id="13"/>
    </w:p>
    <w:p>
      <w:pPr>
        <w:pStyle w:val="Heading2"/>
        <w:numPr>
          <w:ilvl w:val="1"/>
          <w:numId w:val="1"/>
        </w:numPr>
        <w:rPr/>
      </w:pPr>
      <w:bookmarkStart w:id="14" w:name="pg9309_81427"/>
      <w:bookmarkStart w:id="15" w:name="__RefHeading___Toc4994177_2870459653"/>
      <w:bookmarkStart w:id="16" w:name="_Toc4"/>
      <w:bookmarkEnd w:id="14"/>
      <w:bookmarkEnd w:id="15"/>
      <w:r>
        <w:rPr>
          <w:rtl w:val="true"/>
        </w:rPr>
        <w:t>مقدمه اول</w:t>
      </w:r>
      <w:r>
        <w:rPr>
          <w:rtl w:val="true"/>
        </w:rPr>
        <w:t xml:space="preserve">: </w:t>
      </w:r>
      <w:r>
        <w:rPr>
          <w:rtl w:val="true"/>
        </w:rPr>
        <w:t>و كلبهم باسط ذراعيه بالوصيد</w:t>
      </w:r>
      <w:bookmarkEnd w:id="16"/>
    </w:p>
    <w:p>
      <w:pPr>
        <w:pStyle w:val="BookText"/>
        <w:rPr/>
      </w:pPr>
      <w:r>
        <w:rPr>
          <w:rFonts w:ascii="IRNazanin" w:hAnsi="IRNazanin" w:eastAsia="IRNazanin"/>
          <w:color w:val="111111"/>
          <w:sz w:val="28"/>
          <w:sz w:val="28"/>
          <w:szCs w:val="28"/>
          <w:rtl w:val="true"/>
          <w:lang w:bidi="fa-IR"/>
        </w:rPr>
        <w:t xml:space="preserve">زیارت عاشورا که به عنوان یکی از مرز های عقیدتی شیعه دارای مفاهیم بلند و در بر دارنده ارکان اعتقادی تشیع است چندیست که با بی مهری عده ای از کسانی واقع شده که خود را از دوستان و محبین اهل البیت علیهم السلام می دانند و لكن قاصراً و به احتمال اقوی مقصراً آب در آسیاب دشمن وهابی ریخته و با سخنان و مکتوباتشان جز قلب آل الله </w:t>
      </w:r>
      <w:r>
        <w:rPr>
          <w:rFonts w:ascii="Amiri" w:hAnsi="Amiri" w:eastAsia="Amiri" w:cs="Amiri"/>
          <w:color w:val="111111"/>
          <w:sz w:val="28"/>
          <w:sz w:val="28"/>
          <w:szCs w:val="28"/>
          <w:rtl w:val="true"/>
          <w:lang w:bidi="ar-SA"/>
        </w:rPr>
        <w:t>عليهم افضل الصلوة</w:t>
      </w:r>
      <w:r>
        <w:rPr>
          <w:rFonts w:ascii="IRNazanin" w:hAnsi="IRNazanin" w:eastAsia="IRNazanin"/>
          <w:color w:val="111111"/>
          <w:sz w:val="28"/>
          <w:sz w:val="28"/>
          <w:szCs w:val="28"/>
          <w:rtl w:val="true"/>
          <w:lang w:bidi="fa-IR"/>
        </w:rPr>
        <w:t xml:space="preserve"> و دوستان ایشان را به درد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من که اقل طلاب و احقر کسانی بودم که دستی بر قلم داشته و تحقیقی در این زمینه به انجام رسانیده بودم از باب کلام نورانی جعفری علیه السلام که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شِیعَتِنَا مُرَابِطُونَ بِالثَّغْرِ اَلَّذِی یَلِی إِبْلِیسُ وَ عَفَارِیتُهُ یَمْنَعُونَهُمْ عَنِ اَلْخُرُوجِ عَلَی ضُعَفَاءِ شِیعَتِنَا</w:t>
      </w:r>
      <w:r>
        <w:rPr>
          <w:rStyle w:val="FootnoteAnchor"/>
          <w:rtl w:val="true"/>
        </w:rPr>
        <w:footnoteReference w:id="2"/>
      </w:r>
      <w:r>
        <w:rPr>
          <w:rFonts w:ascii="IRNazanin" w:hAnsi="IRNazanin" w:eastAsia="IRNazanin"/>
          <w:color w:val="111111"/>
          <w:sz w:val="28"/>
          <w:sz w:val="28"/>
          <w:szCs w:val="28"/>
          <w:rtl w:val="true"/>
          <w:lang w:bidi="fa-IR"/>
        </w:rPr>
        <w:t xml:space="preserve"> بر خود لازم دیدم که نتیجه ی تحقیقات خویش را در معرض عموم قرار دهم به همین سبب نزدیک به یک اربعین هر شب پیرامون این زیارت عالیه در یکی از مراکز </w:t>
      </w:r>
    </w:p>
    <w:p>
      <w:pPr>
        <w:pStyle w:val="BookText"/>
        <w:rPr/>
      </w:pPr>
      <w:r>
        <w:rPr>
          <w:rFonts w:ascii="IRNazanin" w:hAnsi="IRNazanin" w:eastAsia="IRNazanin"/>
          <w:color w:val="111111"/>
          <w:sz w:val="28"/>
          <w:sz w:val="28"/>
          <w:szCs w:val="28"/>
          <w:rtl w:val="true"/>
          <w:lang w:bidi="fa-IR"/>
        </w:rPr>
        <w:t>مهم مذهبی و فرهنگی شهر اصفهان به سخنرانی پرداخته و پس از این جلسات بود که دوستان عزیز و برادران بزرگوار با پیاده کردن نوار های آن سخنرانی ها و ویرایش آن جهت انتشار، متن مذکور را در اختیار حقیر قرار دادند و بنده نیز در حین باز بینی مطالب دیگری به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دست شماست با بررسی منابع غنی شیعه، نام کتاب های معتبری که حدیث زیارت عاشورا را نقل کرده اند ذکر نموده و با دقت خاصی فراز های این زیارت را با بحثی قرآنی، روایی مورد کنکاش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امیدوارم که عزیزان خواننده در صورتی که تمام کتاب را مطالعه فرموده و در آن خلل، نقص و یا اشتباهی ملاحظه نمودند حقیر را از نظرات مثبت خویش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خدای متعال برای برادران و خواهران عزیز مرکز فرهنگی دار الولاية امام امیر المومنین علیه السلام اصفهان توفیق روزافزون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دارم که این صغیره حقیر مقبول نظر حضرت امّ الائمه علیها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رضا آقا دادی رجب المرجب </w:t>
      </w:r>
      <w:r>
        <w:rPr>
          <w:rFonts w:eastAsia="IRNazanin" w:cs="IRNazanin"/>
          <w:color w:val="111111"/>
          <w:sz w:val="28"/>
          <w:szCs w:val="28"/>
          <w:lang w:bidi="fa-IR"/>
        </w:rPr>
        <w:t>1430</w:t>
      </w:r>
    </w:p>
    <w:p>
      <w:pPr>
        <w:pStyle w:val="BookText"/>
        <w:rPr/>
      </w:pPr>
      <w:r>
        <w:rPr>
          <w:rFonts w:eastAsia="Times New Roman" w:cs="Times New Roman" w:ascii="Times New Roman" w:hAnsi="Times New Roman"/>
          <w:color w:val="111111"/>
          <w:sz w:val="28"/>
          <w:szCs w:val="28"/>
          <w:lang w:val="en-US" w:bidi="en-US"/>
        </w:rPr>
        <w:t>WWW.SHIA-HAGH.CAM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WWW.Ahmadreza-Aghadadi.ir</w:t>
      </w:r>
      <w:r>
        <w:rPr>
          <w:rFonts w:eastAsia="Times New Roman" w:cs="Times New Roman" w:ascii="Times New Roman" w:hAnsi="Times New Roman"/>
          <w:color w:val="111111"/>
          <w:sz w:val="28"/>
          <w:szCs w:val="28"/>
          <w:rtl w:val="true"/>
          <w:lang w:val="en-US" w:bidi="en-US"/>
        </w:rPr>
        <w:t xml:space="preserve"> </w:t>
      </w:r>
      <w:bookmarkStart w:id="17" w:name="pg9309_81429"/>
    </w:p>
    <w:p>
      <w:pPr>
        <w:pStyle w:val="Heading2"/>
        <w:numPr>
          <w:ilvl w:val="1"/>
          <w:numId w:val="1"/>
        </w:numPr>
        <w:rPr/>
      </w:pPr>
      <w:bookmarkStart w:id="18" w:name="__RefHeading___Toc4994179_2870459653"/>
      <w:bookmarkStart w:id="19" w:name="_Toc5"/>
      <w:bookmarkEnd w:id="17"/>
      <w:bookmarkEnd w:id="18"/>
      <w:r>
        <w:rPr>
          <w:rtl w:val="true"/>
        </w:rPr>
        <w:t>مقدمه دوم</w:t>
      </w:r>
      <w:bookmarkEnd w:id="19"/>
    </w:p>
    <w:p>
      <w:pPr>
        <w:pStyle w:val="BookText"/>
        <w:rPr/>
      </w:pPr>
      <w:r>
        <w:rPr>
          <w:rFonts w:ascii="IRNazanin" w:hAnsi="IRNazanin" w:eastAsia="IRNazanin"/>
          <w:color w:val="111111"/>
          <w:sz w:val="28"/>
          <w:sz w:val="28"/>
          <w:szCs w:val="28"/>
          <w:rtl w:val="true"/>
          <w:lang w:bidi="fa-IR"/>
        </w:rPr>
        <w:t>کربلا، زیر قبه حسین علیه السلام در قسمت بالای سر مقطوع، ضریحی شش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راز خود به زبان نیاز به مولای کونین می گویند می خواهم آقای جوانان اهل بهشت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و با چه عباراتی ؟ من حسین علیه السلام را آن گونه که باید نمی شناسم نه من بلکه هیچ بنده ای از بندگان خدا و حتی اولیاء و بالا تر ، انبیاء الهی هیچ کدام حق معرفت این آقا را ندارند پس چه کنم؟ چه بگویم که غلط نگفته باشم ؟ هر چه بگویم نا توانی و جهالت بی حد و حصر خویش را جار زده و بر طبل کم معرفتی خویش کوبیده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حرفی نزده، با زبانی از جنس سکوت فقط به تماشای این همه نورانیت که تجلی اسماء و صفات حضرت حق است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زورق خیال در دریا های پر تلاطم محبت آرام ندارد و چاره ای نیست از این که در آخر با رشحات درونی خویش زبانی بجنبانم و درون آشفته ی خویش را بر ملا ساخته و آتش نهفته را کمی تسکین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بگویم؟ من که نمی شناسم، من که نمی دانم من که قاصر و مقصرم ، من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صدائی به گوشم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اَبا عَبْدِاللهِ</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که چه صوت زیبا و کلام دلنشینی سلام بر تو ای پدر عبد الله ، هر کس که عبد الله باشد این آقا پدر و سبب حیات و روزی ده معنوی و مادی اوست و صاحب این قبر </w:t>
      </w:r>
    </w:p>
    <w:p>
      <w:pPr>
        <w:pStyle w:val="BookText"/>
        <w:rPr/>
      </w:pPr>
      <w:r>
        <w:rPr>
          <w:rFonts w:ascii="IRNazanin" w:hAnsi="IRNazanin" w:eastAsia="IRNazanin"/>
          <w:color w:val="111111"/>
          <w:sz w:val="28"/>
          <w:sz w:val="28"/>
          <w:szCs w:val="28"/>
          <w:rtl w:val="true"/>
          <w:lang w:bidi="fa-IR"/>
        </w:rPr>
        <w:t>است که منظور خدا از اکرام به والدین در قرآن می باشد و اوست که پدر عبد الله رضیع است و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کلمات با سلام بر او اعلام می کند که ظاهر و باطنش با صاحب این قبر در سلم و صلح است و در درون و برون با صاحب این مضجع حرب و نزاع و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که بود؟ این سخن نورانی از کجا آمده؟ باز سر را در جیب تفکر و تدبر فرو برده و در عظمت صاحب این قبه و ساکن این سر زمین مستغرق بودم که جام دیگری از شراب نابش حالم را دگرگون ساخته و چون اسفند بر آتش ، مرا به وادی هیجان و انبساط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یابْنَ رَسُولِ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قبه دارای چنین حسب و مشخصات نسبی است فرزند برومند رسول خدا صلی الله علیه و آله و سلم امیر المؤمنین علیه السلام و نور چشم پاره قلب قلب عالم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شدم، وه که چه شخص 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او کجا ، بهتر است که برگردم ، خوب است که ملاقات را با او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آلوده با این همه رجس و پلیدی چرا از این جا سر در آوردم چه شد که به خود اجازه دادم به محضر چنین پاک صورت و سیرتی وارد شوم باید سر به بیابان بگذارم و به راهی بروم که دیگر از این وادی عبور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چشمی گریان و قلبی متألم بر می گشتم که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عِنْدَكَ وَجِيهَا بِالْحُسَيْنِ عَلَيْهِ السَّلاَمُ فِي الدُّنْيَا وَالاْ خِرَةِ</w:t>
      </w:r>
      <w:r>
        <w:rPr>
          <w:rFonts w:ascii="IRNazanin" w:hAnsi="IRNazanin" w:eastAsia="IRNazanin"/>
          <w:color w:val="111111"/>
          <w:sz w:val="28"/>
          <w:sz w:val="28"/>
          <w:szCs w:val="28"/>
          <w:rtl w:val="true"/>
          <w:lang w:bidi="fa-IR"/>
        </w:rPr>
        <w:t xml:space="preserve"> کجا می روی ما منتظر تو بودیم آن قدر انتظار تو را کشیدیم و مشتاق تو بودیم که گفتیم اگر غسل هم نکردی باز هم بیا و بیا و از خدا بخواه که به واسطه ی صاحب این حرم آبرومند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ایستادم، با این صدا قلب حزینم در اثر کثرت طپش می خواست سینه را بشکافد و خارج شود، بارقه های امید در وجودم خود نمائی می کرد آرام آرام در حالی که هنوز تردید را کاملاً از خود دور نساخته بودم صورتم را بر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صدا </w:t>
      </w:r>
    </w:p>
    <w:p>
      <w:pPr>
        <w:pStyle w:val="BookText"/>
        <w:rPr/>
      </w:pPr>
      <w:r>
        <w:rPr>
          <w:rFonts w:ascii="IRNazanin" w:hAnsi="IRNazanin" w:eastAsia="IRNazanin"/>
          <w:color w:val="111111"/>
          <w:sz w:val="28"/>
          <w:sz w:val="28"/>
          <w:szCs w:val="28"/>
          <w:rtl w:val="true"/>
          <w:lang w:bidi="fa-IR"/>
        </w:rPr>
        <w:t>زدند؟ آیا من با این همه آلودگی و قذارت های روحی اجازه ملاقات و زیارت این طاهر مطهر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صدائی که فقط من می شنیدم و گوینده را هم نمی دیدم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اطرافت بنگر، دیدگانت را به کار بینداز چشم هایت را باز کن چه می بینی ؟</w:t>
      </w:r>
    </w:p>
    <w:p>
      <w:pPr>
        <w:pStyle w:val="BookText"/>
        <w:rPr/>
      </w:pPr>
      <w:r>
        <w:rPr>
          <w:rFonts w:ascii="IRNazanin" w:hAnsi="IRNazanin" w:eastAsia="IRNazanin"/>
          <w:color w:val="111111"/>
          <w:sz w:val="28"/>
          <w:sz w:val="28"/>
          <w:szCs w:val="28"/>
          <w:rtl w:val="true"/>
          <w:lang w:bidi="fa-IR"/>
        </w:rPr>
        <w:t>گفتم تو می خواهی که چه ببینم؟ گفت تو فقط با توجه بنگر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ایستادم ساعتی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بینم باز گفت درست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این حماقت خویش و سؤال عجیب سائل کلافه می شدم که ناگهان چیزی را دیدم که قبلاً هم دیده بودم اما راستش را بگویم ندیده بودم دیدم هر کس وارد می شود کوچک و بزرگ ، مرد و زن عالم و جاهل عرب و عجم ، همه و همه ، در و دیوار، چوب و سنگ، خاک و طلای این حرم را می بوسند برق از چشمانم ساطع شد گفتم فهمیدم گفت چه را؟ گفتم این چوب و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خاطر صاحب این حرم عزیز و شده اند آیا من از این چوب و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کمترم؟ پس من هم می توانم از آنِ صاحب این حرم شده و به خدمت او وارد شوم ،پس با اطمینان و آرامش خاصی به درگاه وارد شده و ایستادم در این فکر بودم که چگونه می توان وارد این حرم شده و محرم صاحب این حرم شوم که شنیدم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سِلْمٌ لِمَنْ سَالَمَكُمْ ، وَ حَرْبٌ لِمَنْ حَارَبَكُمْ</w:t>
      </w:r>
      <w:r>
        <w:rPr>
          <w:rFonts w:ascii="IRNazanin" w:hAnsi="IRNazanin" w:eastAsia="IRNazanin"/>
          <w:color w:val="111111"/>
          <w:sz w:val="28"/>
          <w:sz w:val="28"/>
          <w:szCs w:val="28"/>
          <w:rtl w:val="true"/>
          <w:lang w:bidi="fa-IR"/>
        </w:rPr>
        <w:t xml:space="preserve"> باید در همه امور حتی دوستی و دشمنی امر این مولا ملاک و معیار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 مَحْيايَ مَحْيا مُحَمَّدٍ وَ آلِ مُحَمَّدٍ وَ مَماتِي مَماتَ مُحَمَّدٍ وَ آلِ مُحَمَّدٍ</w:t>
      </w:r>
      <w:r>
        <w:rPr>
          <w:rFonts w:ascii="IRNazanin" w:hAnsi="IRNazanin" w:eastAsia="IRNazanin"/>
          <w:color w:val="111111"/>
          <w:sz w:val="28"/>
          <w:sz w:val="28"/>
          <w:szCs w:val="28"/>
          <w:rtl w:val="true"/>
          <w:lang w:bidi="fa-IR"/>
        </w:rPr>
        <w:t xml:space="preserve"> نه تنها در دوستی و دشمنی بلکه در همه ی زمینه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افکار و کشمکش های درونی خویش بودم که مشاهده عده ای بر سرو سینه زنان با موی آشفته و صورتی غبار آلود، اشک ریزان و زبانی مستغفر زوار صاحب این حرم حالم را دگرگون ساخته و رشته افکارم را گسست؟ اینان که بودند؟ گفته شد اینان ملائکه رب العالمینند که تا قیامت بر صاحب این حرم نوحه می کنند گفتم چرا؟ گفت مگر نشنیده ای که با حسین چه کرده اند؟ می خواستم جوابی بدهم که شنیدم </w:t>
      </w:r>
      <w:r>
        <w:rPr>
          <w:rFonts w:ascii="Amiri" w:hAnsi="Amiri" w:eastAsia="Amiri" w:cs="Amiri"/>
          <w:color w:val="111111"/>
          <w:sz w:val="28"/>
          <w:sz w:val="28"/>
          <w:szCs w:val="28"/>
          <w:rtl w:val="true"/>
          <w:lang w:bidi="ar-SA"/>
        </w:rPr>
        <w:t>وَ هَذَا يَوْمٌ فَرِحَتْ بِهِ آلُ زِيادٍ وَ آلُ مَرْوانَ بِقَتْلِهِمُ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 xml:space="preserve">کشتند و بر قتل او شادی و پایکوبی کردند وای بر من وای بر من، این عزیز دل پیامبر صلی الله علیه و آله و سلم مرا به قتل رسانده است؟ باز صدا بلند شد که </w:t>
      </w:r>
      <w:r>
        <w:rPr>
          <w:rFonts w:ascii="Amiri" w:hAnsi="Amiri" w:eastAsia="Amiri" w:cs="Amiri"/>
          <w:color w:val="111111"/>
          <w:sz w:val="28"/>
          <w:sz w:val="28"/>
          <w:szCs w:val="28"/>
          <w:rtl w:val="true"/>
          <w:lang w:bidi="ar-SA"/>
        </w:rPr>
        <w:t>عِصابَةَ الَّتِي جاهَدَتِ الحُسَيْنَ عَلَيْهِ اَلسَلَام وَ شايَعَتْ وَ بايَعَتْ وَ تابَعَتْ عَلي قَتْلِهِ</w:t>
      </w:r>
      <w:r>
        <w:rPr>
          <w:rFonts w:ascii="IRNazanin" w:hAnsi="IRNazanin" w:eastAsia="IRNazanin"/>
          <w:color w:val="111111"/>
          <w:sz w:val="28"/>
          <w:sz w:val="28"/>
          <w:szCs w:val="28"/>
          <w:rtl w:val="true"/>
          <w:lang w:bidi="fa-IR"/>
        </w:rPr>
        <w:t xml:space="preserve"> همه دست به دست هم داده و با او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حالت بهت آمیزی به خود گفتم مگر چه کرده بود که با او جهاد کردند ؟</w:t>
      </w:r>
    </w:p>
    <w:p>
      <w:pPr>
        <w:pStyle w:val="BookText"/>
        <w:rPr/>
      </w:pPr>
      <w:r>
        <w:rPr>
          <w:rFonts w:ascii="IRNazanin" w:hAnsi="IRNazanin" w:eastAsia="IRNazanin"/>
          <w:color w:val="111111"/>
          <w:sz w:val="28"/>
          <w:sz w:val="28"/>
          <w:szCs w:val="28"/>
          <w:rtl w:val="true"/>
          <w:lang w:bidi="fa-IR"/>
        </w:rPr>
        <w:t>مگر پسر علی علیه السلام و فاطمه علیها السلام نبود؟ آن گوینده گفت چرا و به همین دلیل او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او آشفته شده و گفتم از این گونه سخنان کمتر گوی که حالم را دگر گون ساختی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تمام انبیاء خدا و حتی عرش و کرسی، لوح و قلم، و تمام عوالم قدس بر او حتی قبل از شهادتش گریسته اند نمی توانستم خود را کنترل کنم و در همین حال بود که شنیدم خواننده ای خوش لحن در خارج حرم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 قدسیان همه بر زانوی غم است</w:t>
      </w:r>
    </w:p>
    <w:p>
      <w:pPr>
        <w:pStyle w:val="BookText"/>
        <w:rPr/>
      </w:pPr>
      <w:r>
        <w:rPr>
          <w:rFonts w:ascii="IRNazanin" w:hAnsi="IRNazanin" w:eastAsia="IRNazanin"/>
          <w:color w:val="111111"/>
          <w:sz w:val="28"/>
          <w:sz w:val="28"/>
          <w:szCs w:val="28"/>
          <w:rtl w:val="true"/>
          <w:lang w:bidi="fa-IR"/>
        </w:rPr>
        <w:t>اشک را صبر و مجال نبود، صدایم می لرزید، پرسیدم اکنون مرا با قاتل حسین کار است او را کجا بیابم؟ گفت فقط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آلَ زِيَادٍ وَ آلَ مَرْوَانَ وَ لَعَنَ اَللَّهُ بَنِي أُمَيَّةَ قَاطِبَةً وَ لَعَنَ اَللَّهُ اِبْنَ مَرْجَانَةَ وَ لَعَنَ اَللَّهُ عُمَرَ بْنَ سَعْدٍ وَ لَعَنَ اَللَّهُ شِمْراً وَ لَعَنَ اَللَّهُ أُمَّةً أَسْرَجَتْ وَ أَلْجَمَتْ وَ تَنَقَّبَتْ لِقِتَالِكَ</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خُصَّ أَنْتَ أَوَّلَ ظَالِمٍ بِاللَّعْنِ مِنِّي وَ ابْدَأْ بِهِ أَوَّلاً ثُمَّ الثَّانِي ثُمَّ الثَّالِثَ وَ الرَّابِعَ اللَّهُمَّ الْعَنْ يَزِيدَ خَامِساً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معنایش را پرسیدم گفت از کوچه های خاکی مدینه و درب خانه ی اهل البيت بپرس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هائی بودند که اساس ظلم و قتال بر حسین علیه السلام را گذاشته و امت را بر مخالفت او و پدران و اولادش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گونه درونم آرام و آتشم خاموش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تا زمانی که </w:t>
      </w:r>
      <w:r>
        <w:rPr>
          <w:rFonts w:ascii="Amiri" w:hAnsi="Amiri" w:eastAsia="Amiri" w:cs="Amiri"/>
          <w:color w:val="111111"/>
          <w:sz w:val="28"/>
          <w:sz w:val="28"/>
          <w:szCs w:val="28"/>
          <w:rtl w:val="true"/>
          <w:lang w:bidi="ar-SA"/>
        </w:rPr>
        <w:t>وَ أَنْ یَرْزُقَنی طَلَبَ ثارِکُمْ، مَعَ اِمامٍ مَهْدِیٍّ ظاهِرٍ ناطِقٍ بِالْحَقِّ مِنْکُمْ</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او بیاید فرزند همین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بیاید و تو در رکابش باشی آن زمان وقت انتقام و تسکین قلوب است گفتم این عبارات که خواندی از که بود؟ گفت از </w:t>
      </w:r>
    </w:p>
    <w:p>
      <w:pPr>
        <w:pStyle w:val="BookText"/>
        <w:rPr/>
      </w:pPr>
      <w:r>
        <w:rPr>
          <w:rFonts w:ascii="IRNazanin" w:hAnsi="IRNazanin" w:eastAsia="IRNazanin"/>
          <w:color w:val="111111"/>
          <w:sz w:val="28"/>
          <w:sz w:val="28"/>
          <w:szCs w:val="28"/>
          <w:rtl w:val="true"/>
          <w:lang w:bidi="fa-IR"/>
        </w:rPr>
        <w:t>امام باقر و امام صادق علیهما السلام، آن ها می دانند حسین علیه السلام را چگونه باید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زیارت را اسمی هست؟ با صدایی محزون تر در حالی که آهی می کشید گفت آری این زیارت، زیارت عاشورا نام دارد، در حقش جفا نکنید که خدا را نعمت هایی است که در اثر کفران از شما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پاهایم لرزید آهسته وارد شده و به آرامی نشستم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1430</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تحت قبة الساميه على ساكنها السلام عند الرأس الشريف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309_81435"/>
      <w:bookmarkStart w:id="21" w:name="pg9309_81435"/>
      <w:bookmarkEnd w:id="21"/>
    </w:p>
    <w:p>
      <w:pPr>
        <w:pStyle w:val="Heading2"/>
        <w:numPr>
          <w:ilvl w:val="1"/>
          <w:numId w:val="1"/>
        </w:numPr>
        <w:rPr/>
      </w:pPr>
      <w:bookmarkStart w:id="22" w:name="pg9309_81435"/>
      <w:bookmarkStart w:id="23" w:name="__RefHeading___Toc4994181_2870459653"/>
      <w:bookmarkStart w:id="24" w:name="_Toc6"/>
      <w:bookmarkEnd w:id="22"/>
      <w:bookmarkEnd w:id="23"/>
      <w:r>
        <w:rPr>
          <w:rtl w:val="true"/>
        </w:rPr>
        <w:t>زیارت عاشورا</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عَبْدِاللَّهِ السَّلَامُ عَلَيْكَ يَابْنَ رَسُولِ اللَّهِ السَّلَامُ عَلَيْكَ يَابْنَ اَميرِ الْمُؤْمِنِينَ وَ ابْنَ سَيّدِ الْوَصِيِّينَ السَّلامُ عَلَيْكَ يَابْنَ فَاطِمَةَ سَيِّدَةِ نِسَاءِ الْعَالَمِينَ اَلسَّلامُ عَلَيْكَ يا ثَارَ اللهِ وَ ابْنَ ثارِهِ وَ الْوِتْرَ الْمَوْتُورَ السَّلَامُ عَلَيْكَ وَ عَلَى الْأَرْوَاح الَّتي حَلَّتْ بِفِنَائِكَ عَلَيْكُمْ مِنّي جَمِيعاً سَلامُ اللهِ اَبَداً ما بَقيتُ وَ بَقِيَ اللَّيْلُ وَ النَّهَارُ يَا أَبَا عَبْدِ اللَّهِ لَقَدْ عَظُمَتِ الرَّزِيَّةُ وَ جَلَّتْ وَ عَظُمَتِ الْمُصِيبَةُ بِكَ عَلَيْنَا وَ عَلَى جَمِيعِ أَهْلِ الْإِسْلامِ وَ جَلَّتْ وَ عَظُمَتْ مُصيبَتُكَ فِي السَّمَوَاتِ عَلَى جَمِيعِ أَهْلِ السَّمَوَاتِ فَلَعَنَ اللهُ أُمَّةً أَسَّسَتْ أَسَاسَ الظُّلْمِ وَ الْجَوْرِ عَلَيْكُمْ أَهْلَ الْبَيْتِ وَ لَعَنَ اللهُ اُمَّةً دَفَعَتْكُمْ عَنْ مَقَامِكُمْ وَ اَزالَتْكُمْ عَنْ مَراتِبكُمُ الَّتى رَتَّبَكُمُ اللهُ فيها وَ لَعَنَ اللهُ اُمَّةً قَتَلَتْكُمْ وَ لَعَنَ اللهُ الْمُمَهَدِينَ لَهُمْ بِالتَّمْكِينِ مِنْ قِتَالِكُمْ بَرِثْتُ إِلَى اللهِ وَ إِلَيْكُمْ مِنْهُمْ وَ مِنْ أَشْيَاعِهِمْ وَ أَتْبَاعِهِمْ وَ اَوْلِيَائِهِمْ یا اَبَا عَبْدِاللهِ إِنِّي سِلْمٌ لِمَنْ سالَمَكُمْ وَ حَرْبٌ لِمَنْ حَارَبَكُمْ إِلَى يَوْمِ الْقِيَامَةِ وَ لَعَنَ اللهُ آلَ زِيَادٍ وَ آلَ مَرْوَانَ وَ لَعَنَ اللهُ بَني أُمَيَّةَ قاطِبَةً وَ لَعَنَ اللهُ ابْنَ مَرْجَانَةَ وَ لَعَنَ اللهُ عُمَرَ بْنَ سَعْدٍ وَ لَعَنَ اللهُ شِمْراً وَ لَعَنَ اللهُ اُمَّةً أَسْرَجَتْ وَ الْجَمَتْ وَ تَنَقَّبَتْ لِقِتَالِكَ بِأَبي أَنْتَ وَ أمّي لَقَدْ عَظُمَ مُصَابِي بِكَ فَاسْتَلُ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اكْرَمَ مَقَامَكَ وَ اكْرَمَنى بِكَ أَنْ يَرْزُقَنى طَلَبَ ثارِكَ مَعَ إِمَامٍ مَنْصُورٍ مِنْ أَهْلِ بَيْتِ مُحَمَّدٍ صَلَّى اللهُ عَلَيْهِ وَ الِهِ اللَّهُمَّ اجْعَلْني عِنْدَكَ وَجيهاً بِالْحُسَيْنِ عَلَيْهِ السَّلَامُ فِي الدُّنْيَا وَ الْآخِرَةِ يا اَبا عَبْدِ اللَّهِ إِنِّي أَتَقَرَّبُ إِلَى اللَّهِ وَ إِلَى رَسُولِهِ وَ إِلَى اَميرِ الْمُؤْمِنينَ وَ إِلَى فَاطِمَةَ وَ إِلَى الْحَسَنِ وَ إِلَيْكَ بِمُوالاتِكَ وَ بِالْبَرائَةِ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قَاتَلَكَ وَ نَصَبَ لَكَ الْحَرْبَ وَ بِالْبَرَائَةِ مِمَّنْ أَسَّسَ أَسَاسَ الظُّلْمِ وَ الْجَوْرِ عَلَيْكُمْ وَ أَبْرَءُ إِلَى اللهِ وَ إِلى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أَسَّسَ أَسَاسَ ذَلِكَ وَ بَنى عَلَيْهِ بُنْيَانَهُ وَ جَرى فى ظُلْمِهِ وَ جَوْرِهِ عَلَيْكُمْ وَ عَلَى أَشْيَاعِكُمْ بَرِثْتُ إِلَى اللهِ وَ إِلَيْكُمْ مِنْهُمْ وَ اَتَقَرَّبُ إِلَى اللهِ إِلَيْكُمْ بِمُوالاتِكُمْ وَ مُوالاةِ وَلِيكُمْ وَ بِالْبَرَاثَةِ مِنْ أَعْدَائِكُمْ وَ النَّاصِبينَ لَكُمُ الْحَرْبَ وَ بِالْبَرَاثَةِ مِنْ أَشْيَاعِهِمْ وَ أَتْبَاعِهِمْ إِنِّي سِلْمٌ لِمَنْ سالَمَكُمْ وَ حَرْبٌ لِمَنْ حَارَبَكُمْ وَ وَلِيُّ لِمَنْ والاكُمْ وَعَدُوُّ لِمَنْ عَادَاكُمْ فَاسْتَلُ اللَّهَ الَّذِي اكْرَمَنى بِمَعْرِفَتِكُمْ وَ مَعْرِفَةِ أَوْلِيَائِكُمْ وَ رَزَقَنِي الْبَرَاثَةَ مِنْ أَعْدَائِكُمْ أَنْ يَجْعَلَنِي مَعَكُمْ فِي الدُّنْيَا وَ الْآخِرَةِ وَ أَنْ يُثَبِّتَ لِي عِنْدَكُمْ قَدَمَ صِدْقٍ فِي الدُّنْيَا وَ الْآخِرَةِ وَ اسْئَلُهُ أنْ يُبَلِّغَنِيَ الْمَقَامَ الْمَحْمُودَ لَكُمْ عِنْدَ اللَّهِ وَ أَنْ يَرْزُقَنى طَلَبَ ثارِكُمْ مَعَ إِمَامٍ مَهْدِي ظَاهِرٍ نَاطِقِ بِالْحَقِّ مِنكُمْ وَ اسْتَلُ اللَّهَ بِحَقِكُمْ وَ بِالشَّأْنِ الَّذِي لَكُمْ عِنْدَهُ أَنْ يُعْطِينِي بِمُصَابِي بِكُمْ أَفْضَلَ مَا يُعْطِي مُصاباً بمُصيبَتِهِ مُصيبَةً مَا أَعْظَمَها وَ أَعْظَمَ رَزِيَّتَها فِي الْإِسْلَام وَ فِي جَميعِ السَّمَوَاتِ وَ الْأَرْضِ اللَّهُمَّ اجْعَلْنى فى مقامى هذا مِمَّنْ تَنَالُهُ مِنْكَ صَلَوَاتٌ وَ رَحْمَةً وَ مَغْفِرَةٌ اللَّهُمَّ اجْعَلْ مَحْيَايَ مَحْيَا مُحَمَّدٍ وَ آلِ مُحَمَّدٍ وَ مَمَاتِي مَمَاتَ مُحَمَّدٍ وَ الِ مُحَمَّدٍ اللَّهُمَّ إِنَّ هَذَا يَوْمٌ تَبَرَّكَتْ بهِ بَنُواْمَيَّةَ وَ ابْنُ أَكِلَةِ الْأَكْبَادِ اللَّعِينُ ابْنُ اللَّعين عَلَى لِسَانِكَ وَ لِسَانِ نَبِيِّكَ صَلَّى اللهُ عَلَيْهِ وَ الِهِ فِي كُلِّ مَوْطِن وَ مَوْقِفٍ وَقَفَ فِيهِ نَبِيُّكَ صَلَّى اللهُ عَلَيْهِ وَ الِهِ اللَّهُمَّ الْعَنْ أَبَا سُفْيَانَ وَ مُعَاوِيَةَ وَ يَزِيدَ بْنَ مُعَاوِيَةَ عَلَيْهِمْ مِنْكَ اللَّعْنَةُ اَبَدَ الْأَبِدِينَ وَ هَذَا يَوْمٌ فَرِحَتْ بِهِ الُ زِيَادٍ وَ ألُ مَرْوَانَ بِقَتْلِهِمُ الْحُسَيْنَ صَلَوَاتُ اللهِ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اللَّهُمَّ فَضَاعِفُ عَلَيْهِمُ اللَّعْنَ مِنْكَ وَ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أَتَقَرَّبُ إِلَيْكَ فِي هَذَا الْيَوْمِ وَ فِي مَوْقِفِي هَذَا وَ اَيَّامٍ حَيَاتِي بِالْبَرَائَةِ مِنْهُمْ وَ اللَّعْنَةِ عَلَيْهِمْ وَ بِالْمُوَالاتِ لِنَبِيِّكَ وَ الِ نَبِيِّكَ عَلَيْهِ وَ عَلَيْهِمُ السَّلامُ آن گاه صد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اَوَّلَ ظالِمِ ظَلَمَ حَقَّ مُحَمَّدٍ وَ آلِ مُحَمَّدٍ وَ آخِرَ تَابِعِ لَهُ عَلَى ذَلِكَ اللَّهُمَّ الْعَنِ الْعِصَابَةَ الَّتِي جَاهَدَتِ الْحُسَيْنَ وَ شَايَعَتْ وَ بايَعَتْ وَ تَابَعَتْ عَلى قَتْلِهِ اللَّهُمَّ الْعَنْهُمْ جَميعاً آن گاه صد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عَبْدِ اللَّهِ وَ عَلَى الْأَرْواحِ الَّتي حَلَّتْ بِفِنَائِكَ عَلَيْكَ مِنّي سَلامُ اللهِ اَبَداً ما بَقيتُ وَ بَقِيَ اللَّيْلُ وَ النَّهَارُ وَ لا جَعَلَهُ اللهُ أَخرَ الْعَهْدِ مِنّى لِزِيارَتِكُمْ اَلسَّلامُ عَلَى الْحُسَيْنِ وَ عَلَى عَلِيِّ بْنِ الْحُسَيْنِ وَ عَلَى أَوْلَادِ الْحُسَيْنِ وَ عَلَى أَصْحَابِ الْحُسَيْنِ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أَنْتَ أَوَّلَ ظَالِمِ بِاللَّعْنِ مِنِّي وَ ابْدَأَ بِهِ أَوَّلَ ثُمَّ الثَّانِيَ وَ الثَّالِثَ وَ الرَّابِعَ اللَّهُمَّ الْعَنْ يَزِيدَ خَامِساً وَ الْعَنْ عُبَيْدَ اللَّهِ بْنَ زِيَادٍ وَ ابْنَ مَرْجَانَةَ وَ عُمَرَ بْنَ سَعْدٍ وَ شِمْراً وَ الَ أبي سُفْيَانَ وَ آلَ زِيَادٍ وَ آلَ مَرْوَانَ إِلَى يَوْمِ الْقِيْمَةِ به سجده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حَمْدَ الشَّاكِرِينَ لَكَ عَلَى مُصَابِهِمُ الْحَمْدُ لِلَّهِ عَلَى عَظيمٍ رَزِيَّتِي اللَّهُمَّ ارْزُقْنِي شَفَاعَةَ الْحُسَيْنِ يَوْمَ الْوُرُودِ وَ ثَبِّتْ لي قَدَمَ صِدْقٍ عِنْدَكَ مَعَ الْحُسَيْنِ وَ أَصْحَابِ الْحُسَيْنِ الَّذِينَ بَذَلُوا مُهَجَهُمْ دُونَ الْحُسَيْنِ عَلَيْهِ السَّلَامُ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309_81439"/>
      <w:bookmarkStart w:id="26" w:name="pg9309_81439"/>
      <w:bookmarkEnd w:id="26"/>
    </w:p>
    <w:p>
      <w:pPr>
        <w:pStyle w:val="Heading2"/>
        <w:numPr>
          <w:ilvl w:val="1"/>
          <w:numId w:val="1"/>
        </w:numPr>
        <w:rPr/>
      </w:pPr>
      <w:bookmarkStart w:id="27" w:name="pg9309_81439"/>
      <w:bookmarkStart w:id="28" w:name="__RefHeading___Toc4994183_2870459653"/>
      <w:bookmarkStart w:id="29" w:name="_Toc7"/>
      <w:bookmarkEnd w:id="27"/>
      <w:bookmarkEnd w:id="28"/>
      <w:r>
        <w:rPr>
          <w:rtl w:val="true"/>
        </w:rPr>
        <w:t>زیارت در لغت</w:t>
      </w:r>
      <w:bookmarkEnd w:id="29"/>
    </w:p>
    <w:p>
      <w:pPr>
        <w:pStyle w:val="BookText"/>
        <w:rPr/>
      </w:pPr>
      <w:r>
        <w:rPr>
          <w:rFonts w:ascii="IRNazanin" w:hAnsi="IRNazanin" w:eastAsia="IRNazanin"/>
          <w:color w:val="111111"/>
          <w:sz w:val="28"/>
          <w:sz w:val="28"/>
          <w:szCs w:val="28"/>
          <w:rtl w:val="true"/>
          <w:lang w:bidi="fa-IR"/>
        </w:rPr>
        <w:t>جناب راغب در کتاب مفردات نوشته است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اَلصَّدْرِ، زور بالای سینه را گویند و منظور از این که کسی را زیارت کردم اینست که با قسمت بالای سینه او را ملاقات و در واقع یعنی رویم را به او کردم المنجد نیز زیارت را این گونه معنا کرده است اَتَّاهُ بِقَصْدِ اَلاِلْتِقَاءِ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کسی رفتن یعنی به مقصد ملاقات با او به نزدش وارد شدن</w:t>
      </w:r>
      <w:r>
        <w:rPr>
          <w:rFonts w:eastAsia="IRNazanin" w:cs="IRNazanin"/>
          <w:color w:val="111111"/>
          <w:sz w:val="28"/>
          <w:szCs w:val="28"/>
          <w:rtl w:val="true"/>
          <w:lang w:bidi="fa-IR"/>
        </w:rPr>
        <w:t>.</w:t>
      </w:r>
    </w:p>
    <w:p>
      <w:pPr>
        <w:pStyle w:val="Heading2"/>
        <w:numPr>
          <w:ilvl w:val="1"/>
          <w:numId w:val="1"/>
        </w:numPr>
        <w:rPr/>
      </w:pPr>
      <w:bookmarkStart w:id="30" w:name="__RefHeading___Toc4994185_2870459653"/>
      <w:bookmarkStart w:id="31" w:name="_Toc8"/>
      <w:bookmarkEnd w:id="30"/>
      <w:r>
        <w:rPr>
          <w:rtl w:val="true"/>
        </w:rPr>
        <w:t>انواع زیارات</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اجمالی کتب ادعیه و زیارات، نظیر زاد المعاد اقبال ، مصباح المتهجد، بلد الأمین و مفاتیح الجنان به دست های از عبارات بر می خوریم که آن ها را زیارت نامیده اند تفاوت زیارت با دعا در این است که در دعا خدای عزوجل را می خوانیم ولی در زیارت، با کسی غیر از خداوند رو برو هستیم مثل زیارت پدر، زیارت مؤمنین و بهترین نوع آن که زیارت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 زیارات به امر و دستور خداوند است و چون او فرموده است ما این زیارات را انجام می دهیم زیارات مربوط به انبیاء و ائمه علیهم السلام در دو گروه دسته بندی می شوند؛ دسته ی اوّل زیاراتِ مطلقه است با این ویژگی که آن ها را در هر زمان و هر مکان می توان خواند و دسته ی دوّم زیارات مُوَقته با زمان دار است که این زیارات باید از راه نزدیک و در زمان خاصّ </w:t>
      </w:r>
      <w:bookmarkStart w:id="32" w:name="pg9309_81440"/>
    </w:p>
    <w:p>
      <w:pPr>
        <w:pStyle w:val="BookText"/>
        <w:rPr/>
      </w:pPr>
      <w:bookmarkEnd w:id="32"/>
      <w:r>
        <w:rPr>
          <w:rFonts w:ascii="IRNazanin" w:hAnsi="IRNazanin" w:eastAsia="IRNazanin"/>
          <w:color w:val="111111"/>
          <w:sz w:val="28"/>
          <w:sz w:val="28"/>
          <w:szCs w:val="28"/>
          <w:rtl w:val="true"/>
          <w:lang w:bidi="fa-IR"/>
        </w:rPr>
        <w:t>خودش خوانده شود مثلاً زیارت امام حسین علیه السلام در روز عید فطر حتماً باید در روز عید فطر و در کربلا خوانده شود توضیح این مطلب این که زیاراتی که مشروط به زمان خاصی هستند حتماً باید از نزدیک خوانده شود و در جوار آن معصوم قرائت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به دلیل فرمایش حضرت باقر العلوم علیه السلام که در صفحات بعد به طور مفصل بیان می شود از جمله زیارات مطلقه است و محدود به زمان و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زیارات از حیث دیگر به دو دسته و گروه غیر از تقسیم بندی فوق منقسم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زیارات جامعه اند که به وسیله ی آن ها می توان تمام معصومین علیهم السلام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زیارات به گونه ای از جانب معصوم علیه السلام صادر گردیده که میت وان تمام معصومین را با خواندن آن عبارات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این زیارات چون مخصوص به معصوم خاصی نیست می توان تک تک ایشان را نیز بدین وسیله زیارت نمود به عنوان مثال زیارت جامعه کبیره را هم می توان به نیت زیارت جمیع ائمه علیهم السلام و قرائت کرد و هم می توان به نیت زیارت امامی خاص بر زبان جاری ساخت و این بر خلاف دسته دوم زیارات است که بدان زیارات مخصوصه می گویند این زیارات مانند زیارت مخصوصه امام حسین علیه السلام زیارتی است که به وسیله ی آن نمی توان حضرات دیگر علیهم السلام را زیارت نمود</w:t>
      </w:r>
      <w:r>
        <w:rPr>
          <w:rFonts w:eastAsia="IRNazanin" w:cs="IRNazanin"/>
          <w:color w:val="111111"/>
          <w:sz w:val="28"/>
          <w:szCs w:val="28"/>
          <w:rtl w:val="true"/>
          <w:lang w:bidi="fa-IR"/>
        </w:rPr>
        <w:t>.</w:t>
      </w:r>
    </w:p>
    <w:p>
      <w:pPr>
        <w:pStyle w:val="Heading2"/>
        <w:numPr>
          <w:ilvl w:val="1"/>
          <w:numId w:val="1"/>
        </w:numPr>
        <w:rPr/>
      </w:pPr>
      <w:bookmarkStart w:id="33" w:name="__RefHeading___Toc4994187_2870459653"/>
      <w:bookmarkStart w:id="34" w:name="_Toc9"/>
      <w:bookmarkEnd w:id="33"/>
      <w:r>
        <w:rPr>
          <w:rtl w:val="true"/>
        </w:rPr>
        <w:t>فواید زیارت چیست؟</w:t>
      </w:r>
      <w:bookmarkEnd w:id="34"/>
    </w:p>
    <w:p>
      <w:pPr>
        <w:pStyle w:val="BookText"/>
        <w:rPr/>
      </w:pPr>
      <w:r>
        <w:rPr>
          <w:rFonts w:ascii="IRNazanin" w:hAnsi="IRNazanin" w:eastAsia="IRNazanin"/>
          <w:color w:val="111111"/>
          <w:sz w:val="28"/>
          <w:sz w:val="28"/>
          <w:szCs w:val="28"/>
          <w:rtl w:val="true"/>
          <w:lang w:bidi="fa-IR"/>
        </w:rPr>
        <w:t>اولین فایده ی زیارت این است که انسان را از لهو و تکاثر یعنی زیاده طلبی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اول سوره ی تکاثر خداوند مهربان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أَلْهَكُمُ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زمانی نازل شد که دو طایفه از اعراب از فرط زیاده خواهی و به دلیل این که می خواستند تعداد خویش را بیش از دیگران جلوه دهند به شمارش قبر های مردگان </w:t>
      </w:r>
    </w:p>
    <w:p>
      <w:pPr>
        <w:pStyle w:val="BookText"/>
        <w:rPr/>
      </w:pPr>
      <w:r>
        <w:rPr>
          <w:rFonts w:ascii="IRNazanin" w:hAnsi="IRNazanin" w:eastAsia="IRNazanin"/>
          <w:color w:val="111111"/>
          <w:sz w:val="28"/>
          <w:sz w:val="28"/>
          <w:szCs w:val="28"/>
          <w:rtl w:val="true"/>
          <w:lang w:bidi="fa-IR"/>
        </w:rPr>
        <w:t>خود پرداختند و ایشان را نیز جزو افراد قبیله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دیگری نیز از آیات می توان بر داشت کرد و آن اینست که ای مردم شما همواره دنبال تکاثر و لهو هستید تا زمانی که به زیارت قبور بروید وقتی به زیارت قبور می روید به برکت مشغول شدن به آخرت و یاد آخرت از تکاثر زیاده طلبی در دنیا و لهو شما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پیرامون قبور ائمه علیهم السلام مشاهده می کنیم این است که زوار به یاد آخرت افتاده و مشغول ذکر و دعا و نماز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صرف زیارت قبور مخصوصاً مشاهد مشرفه و اماکن متبرکه که متعلق به آل الله است انسان را از لهو و بازی های مادی دنیا به سمت آخرت مشغول می سازد ادعای وهابیون مبنی بر این که این بقاع متبرکه مظهر شرک هستند نه تنها با واقعیت موجود در حرم ائمه مغایر است بلکه با آیات قرآن نیز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کهف پس از آن که داستان اصحاب کهف را بیان می دارد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غَلَبُوا عَلَى أَمْرِهِمْ لَنَتَّخِذَنَّ عَلَيْهِمْ مَسْجِداً</w:t>
      </w:r>
      <w:r>
        <w:rPr>
          <w:rStyle w:val="FootnoteAnchor"/>
          <w:rtl w:val="true"/>
        </w:rPr>
        <w:footnoteReference w:id="4"/>
      </w:r>
      <w:r>
        <w:rPr>
          <w:rFonts w:ascii="IRNazanin" w:hAnsi="IRNazanin" w:eastAsia="IRNazanin"/>
          <w:color w:val="111111"/>
          <w:sz w:val="28"/>
          <w:sz w:val="28"/>
          <w:szCs w:val="28"/>
          <w:rtl w:val="true"/>
          <w:lang w:bidi="fa-IR"/>
        </w:rPr>
        <w:t xml:space="preserve"> یعنی گروهی از مردم که از اسرار داستان اصحاب کهف آگاهی یافتند گفتند که آن ها مسجدی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به صورت تمجید و تعریف بیان می دارد و از این کار نهی نفرموده است، پس ساخت بارگاه و عبادت گاه در اطراف قبور اولیاء الهی و مخصوصاً ائمه علیهم السلام ممدوح و پسندیده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فایده ی زیارت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روایتی از امام رضا علیه السلام که به ابو الحسن وشّاء فرموده اند نظر ما را به خود جلب می کند حضرت رضا علیه السلام می فرمایند هر امام به گردن شیعیان خود عهدی دارد که وفای به این عهد وقتی به اتمام می رسد که این شیعیان به زیارت قبر او بروند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عدم وفای به این عهد طبق آیات قرآن باعث می شود که انسان در دایره ی فاسقین قرار گیرد و دچار خسران گردد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فایده ی سوم ،زیارت رسیدن به شفاعت است هر یک از ائمه علیهم السلام را که زیارت کنیم ، ضمانت نموده اند که از ما شفاعت کنند روایات زیادی از ائمه علیهم السلام وارد شده است که بشارت شفاعت را به زائرینشان داده اند از جمله ی این روایات حدیث ، مذکور از امام ثامن الحجج حضرت رضا علیه السلام است که فرمودند پس هر کس که از روی میل و رغبت به زیارت ائمه علیهم السلام برود ایشان شفاعت او را در قیامت خواهند نمود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البته در باب فوائد زیارت نکات زیبائی درباره ی فائده های زیارت امام حسین علیه السلام وارد شده که به مناسبت این که صحبت ما نیز پیرامون زیارت عاشورای آن حضرت صلوات الله و سلامه علیه است کم لطفی است که بدان اشاره ای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 احتمال داد که این فوائد در زیارات دیگر ائمه علیهم السلام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حضرات فرموده اند هر فضیلتی که اولین ما اهل بیت دارد آخرین ما نیز دارا خواهد بود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این غیر آن اموری است که خود ایشان مخصوص به یکی از ائمه علیهم السلام کرده اند زیرا در این روایات بحثی از این که این فوائد اختصاص به زیارت حضرت ابا عبد اللّه الحسین علیه السلام دارد به میان نیامده است پس به همین دلیل بحث فوائد زیارت را ادامه داده و می گوئیم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چهارم یکی از فوائد زیارت غفران گناهان و ذنوب است از امام هفتم حضرت کاظم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امام حسین علیه السلام را با معرفت </w:t>
      </w:r>
    </w:p>
    <w:p>
      <w:pPr>
        <w:pStyle w:val="BookText"/>
        <w:rPr/>
      </w:pPr>
      <w:r>
        <w:rPr>
          <w:rFonts w:ascii="IRNazanin" w:hAnsi="IRNazanin" w:eastAsia="IRNazanin"/>
          <w:color w:val="111111"/>
          <w:sz w:val="28"/>
          <w:sz w:val="28"/>
          <w:szCs w:val="28"/>
          <w:rtl w:val="true"/>
          <w:lang w:bidi="fa-IR"/>
        </w:rPr>
        <w:t>زیارت کند خداوند گناهان گذشته و آینده اش را می آمرزد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شاید سؤالی پیش بیاید که منظور از معرفت چیست؟ و این که امام را با معرفت زیارت کند یعنی چه؟ در روایات فرموده اند منظور از عرفان و شناخت نسبت به حق امام یعنی این که بدانی او امامی از جانب خداست که اطاعتش بر همه واجب بوده و غریب و شهید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فائده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ائمه و مخصوصاً زائر امام حسین علیه السلام روز قیامت نه تنها به شفاعت ائمه علیهم السلام می رسد بلکه خود نیز از گنه کاران شفاعت می کند ؛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روز قیامت شفاعت صد نفر از کسانی که آتش بر ایشان واجب شده است و در دنیا از مسرفین به شمار می آمدند را خواهد کرد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قرآن کریم برای معرفی مسرفین کسی چون فرعون را مثال زده و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لَمِنْ الْمُسْرِفِينَ</w:t>
      </w:r>
      <w:r>
        <w:rPr>
          <w:rStyle w:val="FootnoteAnchor"/>
          <w:rtl w:val="true"/>
        </w:rPr>
        <w:footnoteReference w:id="12"/>
      </w:r>
      <w:r>
        <w:rPr>
          <w:rFonts w:ascii="IRNazanin" w:hAnsi="IRNazanin" w:eastAsia="IRNazanin"/>
          <w:color w:val="111111"/>
          <w:sz w:val="28"/>
          <w:sz w:val="28"/>
          <w:szCs w:val="28"/>
          <w:rtl w:val="true"/>
          <w:lang w:bidi="fa-IR"/>
        </w:rPr>
        <w:t>و با این قیاس می توان توان و نیروی شفاعت زائر را در قیامت متوجه شد و تا حدی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ششم از جمله فوائد زیارت ائمه و بالخصوص امام حسین علیه السلام طولانی عمر و ازدیاد رزق و شادی قلب دور شدن عواقب سوء و یافتن حیات و ممات با سعادت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را با دو توصیه و سفارش بسیار مهم به پایان می بریم مطلب اول این که همواره از دیدن سیل خروشان جمعیت در اطراف قبور ائمه خرسند و راضی باشید</w:t>
      </w:r>
      <w:r>
        <w:rPr>
          <w:rFonts w:eastAsia="IRNazanin" w:cs="IRNazanin"/>
          <w:color w:val="111111"/>
          <w:sz w:val="28"/>
          <w:szCs w:val="28"/>
          <w:rtl w:val="true"/>
          <w:lang w:bidi="fa-IR"/>
        </w:rPr>
        <w:t xml:space="preserve">. </w:t>
      </w:r>
      <w:bookmarkStart w:id="35" w:name="pg9309_81444"/>
    </w:p>
    <w:p>
      <w:pPr>
        <w:pStyle w:val="BookText"/>
        <w:rPr/>
      </w:pPr>
      <w:bookmarkEnd w:id="35"/>
      <w:r>
        <w:rPr>
          <w:rFonts w:ascii="IRNazanin" w:hAnsi="IRNazanin" w:eastAsia="IRNazanin"/>
          <w:color w:val="111111"/>
          <w:sz w:val="28"/>
          <w:sz w:val="28"/>
          <w:szCs w:val="28"/>
          <w:rtl w:val="true"/>
          <w:lang w:bidi="fa-IR"/>
        </w:rPr>
        <w:t>این مطلب را به این دلیل می گویم که عده ای خلوتی مشاهده مشرفه را بیشتر می پسندند و دومین نکته این که اگر کسی نیست نیت زیارت ائمه علیهم السلام را داشت هرگز او را نهی نکنید چرا که نهی از زیارت حتماً باعث ابتلا به مصائب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 کسی از من درباره رفتن به حج مشورت خواست من نیز چون ضعف مالی او را می دانستم او را از این کار نهی کردم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نترسیدی که به دلیل این نهی یک سال مریض شوی؟ می گوید پس یک سال مریض شدم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حتی در مورد زیارت امام حسین علیه السلام روایت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شِیعَتَنَا بِزِیَارَهِ قَبْرِ اَلْحُسَیْنِ</w:t>
      </w:r>
      <w:r>
        <w:rPr>
          <w:rStyle w:val="FootnoteAnchor"/>
          <w:rtl w:val="true"/>
        </w:rPr>
        <w:footnoteReference w:id="15"/>
      </w:r>
      <w:r>
        <w:rPr>
          <w:rFonts w:ascii="IRNazanin" w:hAnsi="IRNazanin" w:eastAsia="IRNazanin"/>
          <w:color w:val="111111"/>
          <w:sz w:val="28"/>
          <w:sz w:val="28"/>
          <w:szCs w:val="28"/>
          <w:rtl w:val="true"/>
          <w:lang w:bidi="fa-IR"/>
        </w:rPr>
        <w:t xml:space="preserve"> شیعیان ما را به زیارت قبر ابا عبد اللّه الحسین علیه السلام امر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عده ای به جای این که امر به این زیارت کنند با بهانه های به ظاهر زیبائی مانند این که به جای هزینه زیارت به فقرا کمک کنید دیگران را از معروف نهی می کنند</w:t>
      </w:r>
      <w:r>
        <w:rPr>
          <w:rFonts w:eastAsia="IRNazanin" w:cs="IRNazanin"/>
          <w:color w:val="111111"/>
          <w:sz w:val="28"/>
          <w:szCs w:val="28"/>
          <w:rtl w:val="true"/>
          <w:lang w:bidi="fa-IR"/>
        </w:rPr>
        <w:t>.</w:t>
      </w:r>
    </w:p>
    <w:p>
      <w:pPr>
        <w:pStyle w:val="Heading2"/>
        <w:numPr>
          <w:ilvl w:val="1"/>
          <w:numId w:val="1"/>
        </w:numPr>
        <w:rPr/>
      </w:pPr>
      <w:bookmarkStart w:id="36" w:name="__RefHeading___Toc4994189_2870459653"/>
      <w:bookmarkStart w:id="37" w:name="_Toc10"/>
      <w:bookmarkEnd w:id="36"/>
      <w:r>
        <w:rPr>
          <w:rtl w:val="true"/>
        </w:rPr>
        <w:t>آداب زیارت</w:t>
      </w:r>
      <w:bookmarkEnd w:id="37"/>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یَحْتَاجُ إِلَی اَلْعَقْلِ وَ اَلْعَقْلُ یَحْتَاجُ إِلَی اَلْأَدَبِ</w:t>
      </w:r>
      <w:r>
        <w:rPr>
          <w:rStyle w:val="FootnoteAnchor"/>
          <w:rtl w:val="true"/>
        </w:rPr>
        <w:footnoteReference w:id="16"/>
      </w:r>
      <w:r>
        <w:rPr>
          <w:rFonts w:ascii="IRNazanin" w:hAnsi="IRNazanin" w:eastAsia="IRNazanin"/>
          <w:color w:val="111111"/>
          <w:sz w:val="28"/>
          <w:sz w:val="28"/>
          <w:szCs w:val="28"/>
          <w:rtl w:val="true"/>
          <w:lang w:bidi="fa-IR"/>
        </w:rPr>
        <w:t xml:space="preserve"> هر چیزی احتیاج به عقل دارد و عقل احتیاج به ادب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ی گرامی خود آگاه است که ما اعمال زیادی انجام می دهیم اما چه بسا ادب بسیاری از آن ها را به جا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ادب آب خوردن این است که به حضرت </w:t>
      </w:r>
    </w:p>
    <w:p>
      <w:pPr>
        <w:pStyle w:val="BookText"/>
        <w:rPr/>
      </w:pPr>
      <w:r>
        <w:rPr>
          <w:rFonts w:ascii="IRNazanin" w:hAnsi="IRNazanin" w:eastAsia="IRNazanin"/>
          <w:color w:val="111111"/>
          <w:sz w:val="28"/>
          <w:sz w:val="28"/>
          <w:szCs w:val="28"/>
          <w:rtl w:val="true"/>
          <w:lang w:bidi="fa-IR"/>
        </w:rPr>
        <w:t>ابا عبد اللّه الحسین علیه السلام سلام دهیم و بر قاتلین حضرتش لعنت کنیم در روایت است که از علامت شیعه این است که وقتی آب می نوشید لب تشنه ی حسین علیه السلام را یاد کند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به هر حال اگر ما در طول عمرمان یک بار زیارت را با آداب آن انجام دهیم بهتر از زیارات مکرر بدون انجام آداب است واضح تر بگویم که اصلاً از اهداف خلقت انسان اینست که اعمال خویش را با آداب بیان شده توسط خدا و رسول و ائمه علیهم السلام انجام دهد و این مضمون فرمایش الهی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Style w:val="FootnoteAnchor"/>
          <w:rtl w:val="true"/>
        </w:rPr>
        <w:footnoteReference w:id="18"/>
      </w:r>
      <w:r>
        <w:rPr>
          <w:rFonts w:ascii="IRNazanin" w:hAnsi="IRNazanin" w:eastAsia="IRNazanin"/>
          <w:color w:val="111111"/>
          <w:sz w:val="28"/>
          <w:sz w:val="28"/>
          <w:szCs w:val="28"/>
          <w:rtl w:val="true"/>
          <w:lang w:bidi="fa-IR"/>
        </w:rPr>
        <w:t xml:space="preserve"> با دقت در این آیه به خوبی می یابیم که انسان باید در فکر نیکو انجام دادن اعمال خویش باشد نه زیادی و کثرت آن ها و نیکوئی و حسن اعمال به رعایت آداب آن هم آدابی که از طریق شارع مقدس رسیده است می باشد نکته ی بسیار مهمی که باید به آن متذکر بود اینست که نباید انسان از جانب نفس خویش آدابی را به اعمال و کردارش تزریق کند زیرا این کار بدعت بوده و عیناً مانند اعمال کسانی است که از جانب خویش تشریع کرده و به عنوان مثال گمان می کنند که اگر دست بر سینه نماز بخوانند در محضر خدا مؤدب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نکته ی ذکر شده به بررسی آدابی که برای زیارت تشریع شده می پردازیم عالم بزرگوار محمد بن مکی عاملی معروف به شهید اول در کتاب دروس خویش چهارده مورد از آداب زیارت را به طور کامل بیان می دارند که ما نیز ضمن تذکر به این مطلب که بسیاری از این آداب مربوط به زیارت معصوم از نزدیک است آن ها را برای شما نقل می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ورود به زیر قبه غسل کنید و اگر غسل باطل شود دوباره غسل </w:t>
      </w:r>
    </w:p>
    <w:p>
      <w:pPr>
        <w:pStyle w:val="BookText"/>
        <w:rPr/>
      </w:pPr>
      <w:r>
        <w:rPr>
          <w:rFonts w:ascii="IRNazanin" w:hAnsi="IRNazanin" w:eastAsia="IRNazanin"/>
          <w:color w:val="111111"/>
          <w:sz w:val="28"/>
          <w:sz w:val="28"/>
          <w:szCs w:val="28"/>
          <w:rtl w:val="true"/>
          <w:lang w:bidi="fa-IR"/>
        </w:rPr>
        <w:t>کنید و با خضوع و خشوع و لباس تمیز به زیارت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برخی آلودگی های روحی می باشد که با غسل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خواب یک آلودگی روحی است که با وضو پاک می شود اما جنابت آلودگی ای است که با غسل بر طرف می گردد هنگام زیارت می خواهیم محضر طاهر مطهر وارد شویم،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IRNazanin" w:hAnsi="IRNazanin" w:eastAsia="IRNazanin"/>
          <w:color w:val="111111"/>
          <w:sz w:val="28"/>
          <w:sz w:val="28"/>
          <w:szCs w:val="28"/>
          <w:rtl w:val="true"/>
          <w:lang w:bidi="fa-IR"/>
        </w:rPr>
        <w:t>باید با نیت صحیح غسل نمائیم و چون اراده کرده ایم به حضور کسی که از هر لحاظ طاهر است وارد شویم باید با توجه تمام بدنمان را شستشو دهیم که اگر این عمل با نیت غسل انجام شود باعث تطهیر روح انسان 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درباره ی قول خدای متعال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20"/>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ملاقات با هر امامی ، غسل کنید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زیارتی که در طلوع فجر انجام گیرد تا شب اعتبار دارد و غسل شب تا صبح معتبر است </w:t>
      </w:r>
      <w:r>
        <w:rPr>
          <w:rStyle w:val="FootnoteAnchor"/>
          <w:rtl w:val="true"/>
        </w:rPr>
        <w:footnoteReference w:id="22"/>
      </w:r>
      <w:r>
        <w:rPr>
          <w:rFonts w:ascii="IRNazanin" w:hAnsi="IRNazanin" w:eastAsia="IRNazanin"/>
          <w:color w:val="111111"/>
          <w:sz w:val="28"/>
          <w:sz w:val="28"/>
          <w:szCs w:val="28"/>
          <w:rtl w:val="true"/>
          <w:lang w:bidi="fa-IR"/>
        </w:rPr>
        <w:t>و با آن چه که وضو را باطل می کند،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یعنی سرمان پائین باشد و خشوع یعنی دلِ آرام داشته باشیم توجه به بازار و خرید سوغات باعث از دست دادن خشوع می شود، پس بهتر است در طول زیارت فقط یک زمان خاص را برای خرید قرار دهیم و در مواقع دیگر از توجه به مغازه ها و بازار ها خود داری کنیم تا ادب اول را رعایت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نزد در حرم و خواندن دعا و اذن دخول و ورود با پای راست و خروج با پای چپ</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توقف ایستادن نزد دری است که پس از آن ضریح مشاهده می شود یعنی کلیه درب هایی که منتهی به سمت قبه و گنبد می شوند برای ورود به خانه ی </w:t>
      </w:r>
    </w:p>
    <w:p>
      <w:pPr>
        <w:pStyle w:val="BookText"/>
        <w:rPr/>
      </w:pPr>
      <w:r>
        <w:rPr>
          <w:rFonts w:ascii="IRNazanin" w:hAnsi="IRNazanin" w:eastAsia="IRNazanin"/>
          <w:color w:val="111111"/>
          <w:sz w:val="28"/>
          <w:sz w:val="28"/>
          <w:szCs w:val="28"/>
          <w:rtl w:val="true"/>
          <w:lang w:bidi="fa-IR"/>
        </w:rPr>
        <w:t>کسی باید از صاحب خانه اجازه گرفت به همین دلیل اذن ورود می خوانیم و علامت آن که امام اجازه ی ورود داده اند این است که در خود رقت قلب و دل شکستگی احساس نموده و اشکمان جاری شود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البته در بین اولیاء خدا کسانی هستند که صدای خود امام را می شنوند و کلمه أدخل را از امام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دخول می خوانیم که شهادت می دهم شما من را می بینید کلامم را می شنوید و سلامم را پاسخ می گویید این پاسخ را عده ای از مردم می شنوند و عده ای با جاری شدن اشک خود آن را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جاری نشد بهتر است برگشته و پس از توبه مجدداً رجوع کند بهتر است در این حالت در گوشه ای نشسته استغفار و توبه کرده و از خود سؤال کنیم چه کرده ایم که آقایی با این همه لطف و رحمت اجازه ی ورود به حرم خود را به تو نمی دهند؟ پس از استعفار دوباره با تواضع اجازه ی ورود بخواهیم و در صورت کسب اجازه با آداب مذکور وارد حرم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خود را به قبر و یا ضریح بچسباند این که عده ای می گویند عقب ایستادن زائر ادب است و هم و خیالی بیش نیست زیرا برای چسبیدن و بوسیدن ضریح نص خاص وارد شده است و در روایات زیادی داریم که امام باقر و امام صادق علیهما السلام وقتی به زیارت نجف یا کربلا می رفتند به قبر می چسبیده اند و صورت خویش را به روی قبر می گذاشته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ضریح و این قبر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که به محبوب خود نزدیک شود و او را در آغوش بگیرد، بوسیدن درب و ضریح و قبر علامت محبت به امام است ، نه علامت محبت به سنگ و چوب و طلا هنگام زیارت تا آن جا که مزاحم دیگران نباشید به قبر و ضریح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گمان نکنید که زیارت امام معصوم علیه السلام </w:t>
      </w:r>
    </w:p>
    <w:p>
      <w:pPr>
        <w:pStyle w:val="BookText"/>
        <w:rPr/>
      </w:pPr>
      <w:r>
        <w:rPr>
          <w:rFonts w:ascii="IRNazanin" w:hAnsi="IRNazanin" w:eastAsia="IRNazanin"/>
          <w:color w:val="111111"/>
          <w:sz w:val="28"/>
          <w:sz w:val="28"/>
          <w:szCs w:val="28"/>
          <w:rtl w:val="true"/>
          <w:lang w:bidi="fa-IR"/>
        </w:rPr>
        <w:t>وابسته به زیارت ضریح و یا قبر امام معصوم علیه السلام است در واقع اگر کسی هم به دلایلی نتوانست نزدیک ضریح امام علیه السلام بشود و یا حتی نتوانست آن را ببیند گمان نکند که امام را زیارت نکرده بلکه منظور شهید اول از این جمله اینست که تا حد امکان به قبر و ضریح نزدیک شده و از بی توجهی به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زمان علیه السلام وارد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عَلَیْهِ اَلْعَمَلُ أَنْ یَضَعَ خَدَّهُ اَلْأَیْمَنَ عَلَی اَلْقَبْرِ</w:t>
      </w:r>
      <w:r>
        <w:rPr>
          <w:rStyle w:val="FootnoteAnchor"/>
          <w:rtl w:val="true"/>
        </w:rPr>
        <w:footnoteReference w:id="24"/>
      </w:r>
      <w:r>
        <w:rPr>
          <w:rFonts w:ascii="IRNazanin" w:hAnsi="IRNazanin" w:eastAsia="IRNazanin"/>
          <w:color w:val="111111"/>
          <w:sz w:val="28"/>
          <w:sz w:val="28"/>
          <w:szCs w:val="28"/>
          <w:rtl w:val="true"/>
          <w:lang w:bidi="fa-IR"/>
        </w:rPr>
        <w:t xml:space="preserve"> یعنی عمل در زیارت بر این مبنا باشد که طرف راست صورت را بر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روایات زیاد مانند آن سفارش به نزدیک شدن به قبر امام معصوم علیه السلام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قبر و پشت به قبله وارد شود طرف راست صورت را به ضریح گذارد و دعا کند و بعد طرف چپ صورت را به ضریح گذارد و از خدای خویش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خواندن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بدون درخواستی از خدا بیان شود مثلاً یا اللّه یک دعاست اما سؤال و درخواست یعنی آن که از خدا چیزی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موارد دعا و سؤال یک مصداق پیدا می کند زیرا که ممکن است بند های خدا را بخواند و هم از او چیزی طلب نماید از بهترین چیز هائی که می توان در زمان زیارت از خدا خواست این است که خداوند شفاعت این امام را در قیامت نصیب انسان کند توجه کنیم که بهتر است در دعا آن چیزی را بخوانیم که ائمه فرموده اند و اگر میسر نبود با زبان خود هر چه می خواهیم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چقدر خوب است که انسان در چنین مکان هائی از خداوند طلب فهم کند زیرا اگر انسان فهم نداشته باشد نمی تواند بفهمد که در این مکان مقدس چه چیزی را درخواست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زیارتی را بخواند که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فقط یک سلام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زیارت مأثور یعنی زیاراتی که از ائمه معصومین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از زیاراتی برای عرض ادب به محضر معصومین استفاده کند که خود ایشان بدان سفارش کرده اند و جداً از زیاراتی که منشاء روائی نداشته و اختراع عده ای دیگر است اجتناب کند در این جا باید بر این مطلب اشاره کنم که در این زیارات که از ائمه معصومین رسیده است گنجینه های معرفتی فراوانی نهفته است که اگر زائر آن ها را با دقت بخواند می تواند بار سنگینی از معارف را بر دوش فهم خویش استوار سازد پس زیارات مأثور را با توجه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زیارت بخواند که بهتر است بالای سر امام علیه السلام نماز را بخواند و چه بهتر که این نماز به سمت قبر باشد ولو آن که قبله در پشت سر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بر جواز این مطلب وارد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این ادب برای بسیاری از ما دشوار است این جمله را شهید اوّل می گوید، کسی که کتاب لمعه ی او در حال حاضر در حوزه تدریس می شود و در صد ها سال گذشته همه ی مراجع با گذراندن این کتاب به مرجعیت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تأکید کنم که به خاطر برخی از شرایط انجام بعضی از مستحبات و آداب نه تنها مطلوبیتی ندارد بلکه ممکن است ترک آن افضل از انجامش باشد در این کتاب به خاطر بررسی علمی آداب زیارت به نقل این ادب پرداخته، لکن خواننده ی عزیز در انجام آن تمام جوانب را ملاحظه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توضیح این ادب باید گفت برای خواندن نماز مستحبی لازم نیست انسان حتماً به سمت قبله باشد و شرط های دیگری چون انجام دقیق سجده و رکوع را هم ندارد پس حال که نماز زیارت نمازی است مستحبی و نماز مستحبی را هم می توان به هر طرف ولو به سمت مخالف قبله اقامه کرد پس از نظر مرحوم شهید اول بر اساس روایتی که خود می فرماید بهتر است این نماز به سمت قبر امام معصوم علیه السلام ولو این که پشت به قبله باشد خوانده شود با این حال خوب است که شرایط تقیه و رعایت حال خلق ضعیف الاعتقاد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هنگام خواندن نماز واجب به گونه ای باشید که قبر امام بین شما و قبله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p>
    <w:p>
      <w:pPr>
        <w:pStyle w:val="BookText"/>
        <w:rPr/>
      </w:pPr>
      <w:r>
        <w:rPr>
          <w:rFonts w:ascii="IRNazanin" w:hAnsi="IRNazanin" w:eastAsia="IRNazanin"/>
          <w:color w:val="111111"/>
          <w:sz w:val="28"/>
          <w:sz w:val="28"/>
          <w:szCs w:val="28"/>
          <w:rtl w:val="true"/>
          <w:lang w:bidi="fa-IR"/>
        </w:rPr>
        <w:t>صورت مراقب باشید که در هیچ حالتی ولو در هنگام نماز به امام علیه السلام پشت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نماز واجبتان را هم پشت به امام نخوانید و در محلی دیگر اقامه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بعد از نماز دعا هایی که معصومین فرموده اند بخواند و اگر نمی تواند هر دعایی را که می 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عمومی بودن را در آن لحاظ کند یعنی برای همه دعا کند، مثلاً خدایا همه ی فقرا را غنی کن همه ی برهنه ها را بپوشان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ممکن است در دعای خصوصی برای یک فرد از روی جهل چیزی را بخواهیم که خیر او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هدیه ببرد و آن تلاوت آیاتی از قرآن نزد ضریح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طول مسیر هر آن چه از قرآن ذکر صلوات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دهیم، به محضر امام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قلب و توبه از گناهان بر امام علیه السلام وارد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خواندن زیارات و ادعیه به کیفیت خواندن آن با توجه درونی و حضور قلب تأکید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 کسالت روحی حضور در نزد امام نوعی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باید کمال توجه را به خود حضرات داشته باشیم با سکوت و تفکر و آرامش بهتر می توان از الطاف امام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درباره ی زیارت حضرت ابا عبد اللّه الحسین علیه السلام از حضرت صادق علیه السلام روایت شده که فرموده اند بر تو لازم است که در هنگام زیارت کم سخن گویی مگر سخنان خوب</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مجموع انسان باید در همه حالات از پر گوئی و بلند صحبت کردن مخصوصاً در محضر معصومین علیهم السلام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بلند سخن گفتن و حتی صلوات فرستادن و زیارت کردن با صدای بلند در حضور معصومین علیهم السلام از مصادیق بی ادبی بوده و چه بسا باعث نا بودی اعمال خیر انسان 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ادب 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به خدام حرم هدیه ای بدهد چرا که این فرد خادم امام است و هدیه به او هدیه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رحمة الله عليه سپس سفارشاتی نیز به خدام حرم ها می نماید توصیه های از قبیل این که اهل خیر و صلاح باشند با مروت بوده و با صبر و کظم غیظ به خدمت زائرین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در این جا به خدام مشاهد مشرفه سفارش می نمایم که خود را خادم زوار بدانند و هرگز خویش را صاحب اختیار حرم امام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 گشت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هنگام دیدن یک فرد هنگام باز گشت خداحافظی می کنیم و انجام ندادن این کار بی ادبی محسوب می شود، پس هنگام ترک مزار باید از امام خداحافظی کرده و وداع کنیم حتی برخی نوشته اند پس از هر بار زیارت وداع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زیارت با قبل از زیارت تفاوت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رفتن محضر امام باعث تغییری در حالات و رفتار ها نگردد این نوعی بی ادبی به محضر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زیارت با سرعت به منزل خویش بر گردد تا شوق او برای زیارت زائل نگردد یعنی با حالت خستگی و کسالت در حرم ننشیند و در هنگام خروج پشت به امام علیه السلام نکرده عقب عقب و به صورت قهقری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محتاجین بین راه صدقه بدهد و به زوار دیگر نیز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آداب زیارت به بوسیدن ضریح و بوسیدن عتبه یعنی پای در ورودی و انجام سجده شکر برای خدا در آن محل اشاره کرده و آن را از سنن امامیه می شمرد و انجام آن ها را مگر در هنگام تقیه مستحب می داند در ضمن می فرماید که خوب است زائر به نیت دوستان جميع مؤمنین و والدین خویش آن امام را زیارت کند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مفاتیح الجنان در بخشی به </w:t>
      </w:r>
      <w:bookmarkStart w:id="38" w:name="pg9309_81452"/>
    </w:p>
    <w:p>
      <w:pPr>
        <w:pStyle w:val="BookText"/>
        <w:rPr/>
      </w:pPr>
      <w:bookmarkEnd w:id="38"/>
      <w:r>
        <w:rPr>
          <w:rFonts w:ascii="IRNazanin" w:hAnsi="IRNazanin" w:eastAsia="IRNazanin"/>
          <w:color w:val="111111"/>
          <w:sz w:val="28"/>
          <w:sz w:val="28"/>
          <w:szCs w:val="28"/>
          <w:rtl w:val="true"/>
          <w:lang w:bidi="fa-IR"/>
        </w:rPr>
        <w:t>نام آداب زیارت به اکثر این آداب مانند بوسیدن عتبه و سجده در نزد در ورودی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در مقام توضیح آن ها بر آمده است که علاقمندان می توانند جهت تکمیل اطلاعات خویش بدان مراجعه فرمایند</w:t>
      </w:r>
      <w:r>
        <w:rPr>
          <w:rFonts w:eastAsia="IRNazanin" w:cs="IRNazanin"/>
          <w:color w:val="111111"/>
          <w:sz w:val="28"/>
          <w:szCs w:val="28"/>
          <w:rtl w:val="true"/>
          <w:lang w:bidi="fa-IR"/>
        </w:rPr>
        <w:t>.</w:t>
      </w:r>
    </w:p>
    <w:p>
      <w:pPr>
        <w:pStyle w:val="Heading2"/>
        <w:numPr>
          <w:ilvl w:val="1"/>
          <w:numId w:val="1"/>
        </w:numPr>
        <w:rPr/>
      </w:pPr>
      <w:bookmarkStart w:id="39" w:name="__RefHeading___Toc4994191_2870459653"/>
      <w:bookmarkStart w:id="40" w:name="_Toc11"/>
      <w:bookmarkEnd w:id="39"/>
      <w:r>
        <w:rPr>
          <w:rtl w:val="true"/>
        </w:rPr>
        <w:t>منابع زیارت عاشورا</w:t>
      </w:r>
      <w:bookmarkEnd w:id="40"/>
    </w:p>
    <w:p>
      <w:pPr>
        <w:pStyle w:val="BookText"/>
        <w:rPr/>
      </w:pPr>
      <w:r>
        <w:rPr>
          <w:rFonts w:ascii="IRNazanin" w:hAnsi="IRNazanin" w:eastAsia="IRNazanin"/>
          <w:color w:val="111111"/>
          <w:sz w:val="28"/>
          <w:sz w:val="28"/>
          <w:szCs w:val="28"/>
          <w:rtl w:val="true"/>
          <w:lang w:bidi="fa-IR"/>
        </w:rPr>
        <w:t>پس از مقدماتی که بیان شد به بررسی اصل مطلب می پردازیم و این بخش را این گونه آغاز می کنیم که آیا زیارت عاشورا در منابع معتبر روائی و دعائی شیعه ذکر شده است یا از وجود منبعی معتبر محروم است؟ حقیر پس از یک بررسی مفصل به منابع مهمی که همگی زیارت عاشورا را ذکر کرده اند اشاره کرده و نام آن ها را جهت اطلاع عزیزان خواننده در این سطور می 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جعفر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کتاب بیش از هزار سال قدمت دارد، نویسنده ی کتاب می گوید آن چه را که در این کتاب نقل کرده ام از اصحاب ثقه و مورد اطمینان آورده و از اصحاب شاذ و غیر معروف روایتی نقل نکرده ام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بسیاری از بزرگان فرموده اند تمام راویانی که در کتاب كامل الزيارات آمده اند، ثقه و مورد اعتماد هستند در صفحه یک صد و شصت و شش باب هفتاد و یک کتب غیر مترجم و صفحه پانصد و هفتاد و سه باب هفتاد و یک در کتب ترجمه شده در حدیث هفتم امام محمد باقر علیه السلام زیارت عاشورا را برای شیعیان بیان فرموده اند البته زیارت عاشورائی که در کامل الزیارات روایت شده است تفاوت اندکی در عبارات با زیارت عاشورائی که در منابع دیگر نقل شده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تهذیب و استبصار که دو کتاب از کتب اربعه شیعه می باشد، ایشان متوفی سال چهار صد و شصت هجری قمری، نزدیک به هزار سال پیش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در </w:t>
      </w:r>
    </w:p>
    <w:p>
      <w:pPr>
        <w:pStyle w:val="BookText"/>
        <w:rPr/>
      </w:pPr>
      <w:r>
        <w:rPr>
          <w:rFonts w:ascii="IRNazanin" w:hAnsi="IRNazanin" w:eastAsia="IRNazanin"/>
          <w:color w:val="111111"/>
          <w:sz w:val="28"/>
          <w:sz w:val="28"/>
          <w:szCs w:val="28"/>
          <w:rtl w:val="true"/>
          <w:lang w:bidi="fa-IR"/>
        </w:rPr>
        <w:t xml:space="preserve">كتاب مصباح المتهجد صفحه پانصد و سی و شش ضمن نقل روایت علقمه از امام باقر علیه السلام، زیارت عاشورا را مطابق با آن چه که امروز ما می خوانیم از </w:t>
      </w:r>
      <w:r>
        <w:rPr>
          <w:rFonts w:ascii="Amiri" w:hAnsi="Amiri" w:eastAsia="Amiri" w:cs="Amiri"/>
          <w:color w:val="111111"/>
          <w:sz w:val="28"/>
          <w:sz w:val="28"/>
          <w:szCs w:val="28"/>
          <w:rtl w:val="true"/>
          <w:lang w:bidi="ar-SA"/>
        </w:rPr>
        <w:t>اَلسَّلامُ عَلَیْکَ یا اَبا عَبْدِ اللَّهِ</w:t>
      </w:r>
      <w:r>
        <w:rPr>
          <w:rFonts w:ascii="IRNazanin" w:hAnsi="IRNazanin" w:eastAsia="IRNazanin"/>
          <w:color w:val="111111"/>
          <w:sz w:val="28"/>
          <w:sz w:val="28"/>
          <w:szCs w:val="28"/>
          <w:rtl w:val="true"/>
          <w:lang w:bidi="fa-IR"/>
        </w:rPr>
        <w:t xml:space="preserve"> تا </w:t>
      </w:r>
      <w:r>
        <w:rPr>
          <w:rFonts w:ascii="Amiri" w:hAnsi="Amiri" w:eastAsia="Amiri" w:cs="Amiri"/>
          <w:color w:val="111111"/>
          <w:sz w:val="28"/>
          <w:sz w:val="28"/>
          <w:szCs w:val="28"/>
          <w:rtl w:val="true"/>
          <w:lang w:bidi="ar-SA"/>
        </w:rPr>
        <w:t>اَللّهُمَّ خُصَ اَنْتَ اَوَّلَ ظالِمٍ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ابو عبد اللّه محمّد بن جعفر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مشهدی متولد حدود سال پانصد و ده هجری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از کتب مهم زیارت در نزد علمای شیعه است در صفحه چهار صد و هشتاد زیارت عاشورا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جليل القدر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شهید اول، وی نزدیک به هفت صد سال پیش می زیسته و کتاب لمعه ی ایشان هنوز از کتب درسی حوزه های علمیه است، ایشان در صفحه نود و سه کتاب المزار زيارت عاشورا را به طور کامل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 سال هزار و صد و چهار هجری قمری است این کتاب که از اهمیت خاصی در نزد فقها بر خوردار است در جلد چهار دهم صفحه پانصد و نه به طور گذرا حدیث زیارت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تقی الدین ابراهیم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 سال نهصد هجری است صفحه شش صد و چهل این کتاب حاوی زیارت عاشورای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نیز اثر مرحوم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صفحه دویست و هفتاد و یک زیارت را نقل کرده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 سال هزار و صد و یازده هجری قمری است در جلالت قدر علامه مجلسی هیچ شکی وجود ندارد، عده ای گفته اند بحار الانوار دایره المعارف حدیث است و علامه توجهی به صحت و سقم روایات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 نا درستی است چرا که اگر </w:t>
      </w:r>
    </w:p>
    <w:p>
      <w:pPr>
        <w:pStyle w:val="BookText"/>
        <w:rPr/>
      </w:pPr>
      <w:r>
        <w:rPr>
          <w:rFonts w:ascii="IRNazanin" w:hAnsi="IRNazanin" w:eastAsia="IRNazanin"/>
          <w:color w:val="111111"/>
          <w:sz w:val="28"/>
          <w:sz w:val="28"/>
          <w:szCs w:val="28"/>
          <w:rtl w:val="true"/>
          <w:lang w:bidi="fa-IR"/>
        </w:rPr>
        <w:t>توجه کنیم و ببینیم که به عنوان مثال وقتی علامه از بلد الامین کفعمی نقل روایت نموده و همه ی آن چه که در بلد الامین است را در بحار نیاورده ، به این نتیجه می رسیم که هدف فقط جمع روایت نبوده است زیرا در آن صورت باید همه ی روایات موجود در منابع دیگر در بحار الانوار جمع آوری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در جلد یک صد و یک صفحه دویست و نود باب بیست و چهار حدیث زیارت عاشورا را به طور کامل نقل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نیز از آثار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صفحه سی صد و چهل و چهار زیارت عاشورا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عظيم الشأن در صفحه چهار صد و بیست و یک ضمن معتبر خواندن سند زیارت به طور کامل آن را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یازدهم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الزائر و عدة المسافر فى الزيارات و الادعية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مرحوم سيد حیدر حسنی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 هزار و دویست و شصت و پنج در صفحه صد و نود حدیث زیارت عاشورا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خاتم محدثین است، او شاگرد محدث نوری نویسنده ی کتاب مستدرک الوسائل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در کتاب مفاتیح الجنان وسواس خاصی به خرج داده است تا ادعیه و زیاراتی را بیاورد که به سند آن اطمینان کامل دارد وی زیارت عاشورا را به طور کامل نقل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این منابع قوی و کتب معتبره ای که ذکر شد و همگی نیز زیارت عاشورا را از اول تا آخر نقل نموده اند جای تعجب است که چگونه عده ای در صدد انکار این زیارت و یا قسمت های مهمی از آن هستند به طور واضح عرض کنم که زیارت عاشورا از </w:t>
      </w:r>
      <w:r>
        <w:rPr>
          <w:rFonts w:ascii="Amiri" w:hAnsi="Amiri" w:eastAsia="Amiri" w:cs="Amiri"/>
          <w:color w:val="111111"/>
          <w:sz w:val="28"/>
          <w:sz w:val="28"/>
          <w:szCs w:val="28"/>
          <w:rtl w:val="true"/>
          <w:lang w:bidi="ar-SA"/>
        </w:rPr>
        <w:t>اَلسَّلامُ عَلَیْکَ یا اَباعَبْدِاللَّهِ</w:t>
      </w:r>
      <w:r>
        <w:rPr>
          <w:rFonts w:ascii="IRNazanin" w:hAnsi="IRNazanin" w:eastAsia="IRNazanin"/>
          <w:color w:val="111111"/>
          <w:sz w:val="28"/>
          <w:sz w:val="28"/>
          <w:szCs w:val="28"/>
          <w:rtl w:val="true"/>
          <w:lang w:bidi="fa-IR"/>
        </w:rPr>
        <w:t xml:space="preserve"> تا سجده و ذکر آن با تمام محتوایی که از آن سراغ داریم چون صد لعن و صد سلام و ذكر </w:t>
      </w:r>
      <w:r>
        <w:rPr>
          <w:rFonts w:ascii="Amiri" w:hAnsi="Amiri" w:eastAsia="Amiri" w:cs="Amiri"/>
          <w:color w:val="111111"/>
          <w:sz w:val="28"/>
          <w:sz w:val="28"/>
          <w:szCs w:val="28"/>
          <w:rtl w:val="true"/>
          <w:lang w:bidi="ar-SA"/>
        </w:rPr>
        <w:t>اَللّهُمَّ خُصَ اَنْتَ اَوَّلَ ظالِمٍ بِاللَّعْنِ مِنّى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منابع و با کمی اختلاف در کامل الزیارات با سندی قوی و محکم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عزیزانی که نام آن ها برده شد به تأیید علماء گذشته و بزرگان امروز از موثقین و معتبرین در علم حدیث می باشند و اگر کسی معتقد به ائمه علیهم السلام و عصمت ایشان باشد به خود جرأت نمی دهد که بخواهد چیزی از این زیارت را کم کرده و یا زیاد نماید و اگر کسی بگوید که بعضی از قسمت های این زیارت بعداً اضافه شده است در واقع به تمام این بزرگواران چون ابن قولویه و شیخ طوسی و شهید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اعتمادی و اهانت کرده و گذشته پر بار شیعه را که با ریختن خون هزاران عالم بزرگ تا کنون محفوظ مانده نا دیده گرفته است و باید به درگاه خدای عز وجل توبه نماید که عَسَى اللهُ اَن يَتُوبَ عَلَىه </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309_81457"/>
      <w:bookmarkStart w:id="42" w:name="pg9309_81457"/>
      <w:bookmarkEnd w:id="42"/>
    </w:p>
    <w:p>
      <w:pPr>
        <w:pStyle w:val="Heading2"/>
        <w:numPr>
          <w:ilvl w:val="1"/>
          <w:numId w:val="1"/>
        </w:numPr>
        <w:rPr/>
      </w:pPr>
      <w:bookmarkStart w:id="43" w:name="pg9309_81457"/>
      <w:bookmarkStart w:id="44" w:name="__RefHeading___Toc4994193_2870459653"/>
      <w:bookmarkStart w:id="45" w:name="_Toc12"/>
      <w:bookmarkEnd w:id="43"/>
      <w:bookmarkEnd w:id="44"/>
      <w:r>
        <w:rPr>
          <w:rtl w:val="true"/>
        </w:rPr>
        <w:t>حدیث زیارت عاشورا</w:t>
      </w:r>
      <w:bookmarkEnd w:id="45"/>
    </w:p>
    <w:p>
      <w:pPr>
        <w:pStyle w:val="BookText"/>
        <w:rPr/>
      </w:pPr>
      <w:r>
        <w:rPr>
          <w:rFonts w:ascii="IRNazanin" w:hAnsi="IRNazanin" w:eastAsia="IRNazanin"/>
          <w:color w:val="111111"/>
          <w:sz w:val="28"/>
          <w:sz w:val="28"/>
          <w:szCs w:val="28"/>
          <w:rtl w:val="true"/>
          <w:lang w:bidi="fa-IR"/>
        </w:rPr>
        <w:t>حضرت باقرالعلوم محمّد بن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در روز عاشورا زیارت کند تا آن که در نزد او گریان شود خدا را با ثواب دو میلیون حج با پیامبر صلی اللّه علیه و آله و سلم یا امام و دو میلیون عمره به همان شکل و دو میلیون جنگ در کنار پیامبر صلی اللّه علیه و آله و سلم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به امام عرض کردم فدایت شوم پس کسی که در شهر های دور زندگی کند و برای او ممکن نیست که در روز عاشورا به زیارت امام حسین علیه السلام مشرف شود چه کند؟</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روز نزدیک ظهر به صحرا و یا بالای بام منزل خویش رود و بر حضرت ابا عبد اللّه علیه السلام سلام کند و بر قاتل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بسیار کند و سپس دو رکعت نماز خوانده و بر حسین علیه السلام ندبه و گریه نماید و همچنین اهل خانه را امر به گریه بر آن حضرت کند و در خانه ی خویش اقامه ی عزا و مصیبت بر آن امام غریب علیه السلام نموده و هر گاه کسی از برادران دینی خویش را ملاقات کرد با حالت گریه و مصیبت زده با او روبرو شود پس من ضامن هستم که خداوند تمام این ثواب ها را به او تفضل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راوی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شما چنین ضمانتی می نمائید؟ امام </w:t>
      </w:r>
    </w:p>
    <w:p>
      <w:pPr>
        <w:pStyle w:val="BookText"/>
        <w:rPr/>
      </w:pPr>
      <w:r>
        <w:rPr>
          <w:rFonts w:ascii="IRNazanin" w:hAnsi="IRNazanin" w:eastAsia="IRNazanin"/>
          <w:color w:val="111111"/>
          <w:sz w:val="28"/>
          <w:sz w:val="28"/>
          <w:szCs w:val="28"/>
          <w:rtl w:val="true"/>
          <w:lang w:bidi="fa-IR"/>
        </w:rPr>
        <w:t>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ضامن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 در روز عاشورا چگونه به یک دیگر تسلیت بگوئیم ؟ امام باقر علیه السلام فرمودند 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اللَّهُ أُجُورَنَا بِمُصَابِنَا بِالْحُسَیْنِ علیه السلام وَ جَعَلَنَا وَ إِیَّاکُمْ مِنَ الطَّالِبِینَ بِثَارِهِ مَعَ وَلِیِّهِ وَ الْإِمَامِ الْمَهْدِیِّ مِنْ آلِ 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ادامه دادند پس اگر در آن روز بتوانی که به دنبال کاری نروی چنین کن زیرا آن روز، روزی نحس است که کاری در آن پیش نمی رود و اگر کاری صورت بگیرد مبارک نخواهد بود و رشدی نمی نماید در آن روز چیزی برای منزلت ذخیره منما زیرا اگر کسی ذخیره ای در آن روز برای منزلش بکند خود و اهلش برکت در آن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تمام این امور را رعایت نماید خداوند ثواب یک میلیون حج و یک میلیون عمره و یک میلیون جهاد در کنار رسول الله صلی اللّه علیه و آله و سلم را به او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اوست ثواب مصیبت هر پیامبر و رسول و صدیق و شهیدی که از دنیا رفته است از زمانی که خدا دنیا را آفریده تا آن زمان که قیامت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علقمه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به من تعلیم کنید که توسط آن حضرت ابا عبد اللّه علیه السلام را چه از نزدیک و چه از دور زیارت 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امام حسین علیه السلام اشاره کردی و سپس دو رکعت نماز خواندی اگر امام حسین را این گونه زیارت کنی بدان که مانند ملائکه زیارت کرده ای و خداوند برای تو یک میلیون حسنه نوشته و به همین اندازه سیئه از تو محو نموده و و یک میلیون درجه بهر تو بالا برده و تو مانند کسانی خواهی بود که به همراهی حضرت سید الشهدا علیه السلام به شهادت رسیده اند و در درجه ی ایشان شریک خواهی شد </w:t>
      </w:r>
      <w:bookmarkStart w:id="46" w:name="pg9309_81459"/>
    </w:p>
    <w:p>
      <w:pPr>
        <w:pStyle w:val="BookText"/>
        <w:rPr/>
      </w:pPr>
      <w:bookmarkEnd w:id="46"/>
      <w:r>
        <w:rPr>
          <w:rFonts w:ascii="IRNazanin" w:hAnsi="IRNazanin" w:eastAsia="IRNazanin"/>
          <w:color w:val="111111"/>
          <w:sz w:val="28"/>
          <w:sz w:val="28"/>
          <w:szCs w:val="28"/>
          <w:rtl w:val="true"/>
          <w:lang w:bidi="fa-IR"/>
        </w:rPr>
        <w:t>و بدان که شناخته نمی شوی مگر در جمع شهدائی که با او به شهادت رسیده اند و برای تو نوشته می شود ثواب زیارت تمام انبیاء و رسولان الهی و ثواب زیارت هر کسی که امام حسین علیه السلام را از روزی که شهید شده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زیارت اینست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اَبا عَبْدِاللَّهِ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زیارت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امام باقر علیه السلام زیارت را تا آخر به علقمه تعلیم فرمودند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امام حسین علیه السلام را هر روز در طول زندگی این گونه زیارت کنی پس انجام بده که تمام ثواب هائی که بیان شد به تو تعلق می گیرد ان شاء اللّه </w:t>
      </w:r>
      <w:r>
        <w:rPr>
          <w:rStyle w:val="FootnoteAnchor"/>
          <w:rtl w:val="true"/>
        </w:rPr>
        <w:footnoteReference w:id="30"/>
      </w:r>
    </w:p>
    <w:p>
      <w:pPr>
        <w:pStyle w:val="Heading2"/>
        <w:numPr>
          <w:ilvl w:val="1"/>
          <w:numId w:val="1"/>
        </w:numPr>
        <w:rPr/>
      </w:pPr>
      <w:bookmarkStart w:id="47" w:name="__RefHeading___Toc4994195_2870459653"/>
      <w:bookmarkStart w:id="48" w:name="_Toc13"/>
      <w:bookmarkEnd w:id="47"/>
      <w:r>
        <w:rPr>
          <w:rtl w:val="true"/>
        </w:rPr>
        <w:t>نکاتی درباره ی کیفیت زیارت عاشورا</w:t>
      </w:r>
      <w:bookmarkEnd w:id="48"/>
    </w:p>
    <w:p>
      <w:pPr>
        <w:pStyle w:val="BookText"/>
        <w:rPr/>
      </w:pPr>
      <w:r>
        <w:rPr>
          <w:rFonts w:ascii="IRNazanin" w:hAnsi="IRNazanin" w:eastAsia="IRNazanin"/>
          <w:color w:val="111111"/>
          <w:sz w:val="28"/>
          <w:sz w:val="28"/>
          <w:szCs w:val="28"/>
          <w:rtl w:val="true"/>
          <w:lang w:bidi="fa-IR"/>
        </w:rPr>
        <w:t xml:space="preserve">برای قرائت زیارت عاشورا باید به این نکات توجه کرد همان طور که از روایت امام باقر العلوم علیه السلام روشن شد؛ انسان قبل از زیارت باید به صحرا و یا بالای بام منزل رفته و به سمت کربلای معلی و قبر حضرت ابا عبد اللّه علیه السلام با دست اشاره کند و سپس بر آن حضرت سلام فرستاده و در لعن بر قاتلین آن امام مظلوم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فراوان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نیز دو رکعت نماز خوانده و به همان کیفیتی که امام باقر علیه السلام تعلیم فرمودند به قرائت زیارت عاشورا مبادرت فرمایند یعنی دو رکعت نماز قبل از زیارت بجای آورد باید گفت از روایتی که در صفحات بعد خواهد آمد مشخص می شود که اگر کسی بخواهد دعای علقمه را نیز پس از زیارت عاشورا بخواند باید در پایان زیارت عاشورا دو رکعت نماز دیگر به غیر از آن دو رکعتی که اول زیارت خواند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صدبار </w:t>
      </w:r>
      <w:r>
        <w:rPr>
          <w:rFonts w:ascii="Amiri" w:hAnsi="Amiri" w:eastAsia="Amiri" w:cs="Amiri"/>
          <w:color w:val="111111"/>
          <w:sz w:val="28"/>
          <w:sz w:val="28"/>
          <w:szCs w:val="28"/>
          <w:rtl w:val="true"/>
          <w:lang w:bidi="ar-SA"/>
        </w:rPr>
        <w:t>اللّهُمَّ الْعَنْ أَوَّلَ ظَالِمٍ</w:t>
      </w:r>
      <w:r>
        <w:rPr>
          <w:rFonts w:ascii="IRNazanin" w:hAnsi="IRNazanin" w:eastAsia="IRNazanin"/>
          <w:color w:val="111111"/>
          <w:sz w:val="28"/>
          <w:sz w:val="28"/>
          <w:szCs w:val="28"/>
          <w:rtl w:val="true"/>
          <w:lang w:bidi="fa-IR"/>
        </w:rPr>
        <w:t xml:space="preserve"> تا آخر و صد بار </w:t>
      </w:r>
      <w:r>
        <w:rPr>
          <w:rFonts w:ascii="Amiri" w:hAnsi="Amiri" w:eastAsia="Amiri" w:cs="Amiri"/>
          <w:color w:val="111111"/>
          <w:sz w:val="28"/>
          <w:sz w:val="28"/>
          <w:szCs w:val="28"/>
          <w:rtl w:val="true"/>
          <w:lang w:bidi="ar-SA"/>
        </w:rPr>
        <w:t>اَلسَّلامُ عَلَيْکَ يا اَبا عَبْدِاللَّهِ وَ عَلَى الاَرْواحِ الَّتى حَلَّتْ بِفِناَّئِکَ</w:t>
      </w:r>
      <w:r>
        <w:rPr>
          <w:rFonts w:ascii="IRNazanin" w:hAnsi="IRNazanin" w:eastAsia="IRNazanin"/>
          <w:color w:val="111111"/>
          <w:sz w:val="28"/>
          <w:sz w:val="28"/>
          <w:szCs w:val="28"/>
          <w:rtl w:val="true"/>
          <w:lang w:bidi="fa-IR"/>
        </w:rPr>
        <w:t xml:space="preserve"> تا آخر نیز از ضروریات این زیارت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 در عالم رؤیا دیده بود که به زیارت حضرت ابا عبد اللّه علیه السلام رفته لكن </w:t>
      </w:r>
    </w:p>
    <w:p>
      <w:pPr>
        <w:pStyle w:val="BookText"/>
        <w:rPr/>
      </w:pPr>
      <w:r>
        <w:rPr>
          <w:rFonts w:ascii="IRNazanin" w:hAnsi="IRNazanin" w:eastAsia="IRNazanin"/>
          <w:color w:val="111111"/>
          <w:sz w:val="28"/>
          <w:sz w:val="28"/>
          <w:szCs w:val="28"/>
          <w:rtl w:val="true"/>
          <w:lang w:bidi="fa-IR"/>
        </w:rPr>
        <w:t>بین او و ضریح آن حضرت حجابی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بیداری به نزدیکی از معبّرین و علما جهت تعبیر خواب خویش می رود آن بزرگ به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زیارت عاشورا می خوانید؟ گفته بود آری فرموده بود با صد لعن و صد سلام ؟ گفته بود خیر در لعن و سلام به یک مرتبه اکتفا می کنم آن بزرگ فرموده بود اگر می توانی صد بار لعن و سلام را بخوان و اگر نمی توانی صد بار جمله </w:t>
      </w:r>
      <w:r>
        <w:rPr>
          <w:rFonts w:ascii="Amiri" w:hAnsi="Amiri" w:eastAsia="Amiri" w:cs="Amiri"/>
          <w:color w:val="111111"/>
          <w:sz w:val="28"/>
          <w:sz w:val="28"/>
          <w:szCs w:val="28"/>
          <w:rtl w:val="true"/>
          <w:lang w:bidi="ar-SA"/>
        </w:rPr>
        <w:t>اللّهُمَّ الْعَنْهُمْ جَمِيعَا</w:t>
      </w:r>
      <w:r>
        <w:rPr>
          <w:rFonts w:ascii="IRNazanin" w:hAnsi="IRNazanin" w:eastAsia="IRNazanin"/>
          <w:color w:val="111111"/>
          <w:sz w:val="28"/>
          <w:sz w:val="28"/>
          <w:szCs w:val="28"/>
          <w:rtl w:val="true"/>
          <w:lang w:bidi="fa-IR"/>
        </w:rPr>
        <w:t xml:space="preserve"> و صدبار جمله </w:t>
      </w:r>
      <w:r>
        <w:rPr>
          <w:rFonts w:ascii="Amiri" w:hAnsi="Amiri" w:eastAsia="Amiri" w:cs="Amiri"/>
          <w:color w:val="111111"/>
          <w:sz w:val="28"/>
          <w:sz w:val="28"/>
          <w:szCs w:val="28"/>
          <w:rtl w:val="true"/>
          <w:lang w:bidi="ar-SA"/>
        </w:rPr>
        <w:t>اَلسَّلامُ عَلَى الْحُسَيْنِ وَ عَلَى عَلِيِّ بْنِ الْحُسَيْنِ وَ عَلَى أَوْلَادِ الْحُسَيْنِ وَ عَلَى أَصْحَابِ الْحُسَيْنِ</w:t>
      </w:r>
      <w:r>
        <w:rPr>
          <w:rFonts w:ascii="IRNazanin" w:hAnsi="IRNazanin" w:eastAsia="IRNazanin"/>
          <w:color w:val="111111"/>
          <w:sz w:val="28"/>
          <w:sz w:val="28"/>
          <w:szCs w:val="28"/>
          <w:rtl w:val="true"/>
          <w:lang w:bidi="fa-IR"/>
        </w:rPr>
        <w:t xml:space="preserve"> را بخوان و اگر این را هم نمی توانی پس از اتمام ذکر لعن یک مرتبه دیگر بگو </w:t>
      </w:r>
      <w:r>
        <w:rPr>
          <w:rFonts w:ascii="Amiri" w:hAnsi="Amiri" w:eastAsia="Amiri" w:cs="Amiri"/>
          <w:color w:val="111111"/>
          <w:sz w:val="28"/>
          <w:sz w:val="28"/>
          <w:szCs w:val="28"/>
          <w:rtl w:val="true"/>
          <w:lang w:bidi="ar-SA"/>
        </w:rPr>
        <w:t>اللّهُمَّ الْعَنْهُمْ جَمِيعَا و اضافه كن تِسْعاً وَ تِسْعینَ مَرَّهً</w:t>
      </w:r>
      <w:r>
        <w:rPr>
          <w:rFonts w:ascii="IRNazanin" w:hAnsi="IRNazanin" w:eastAsia="IRNazanin"/>
          <w:color w:val="111111"/>
          <w:sz w:val="28"/>
          <w:sz w:val="28"/>
          <w:szCs w:val="28"/>
          <w:rtl w:val="true"/>
          <w:lang w:bidi="fa-IR"/>
        </w:rPr>
        <w:t xml:space="preserve"> و در ذکر سلام پس از اتمام یک مرتبه دیگر بگو </w:t>
      </w:r>
      <w:r>
        <w:rPr>
          <w:rFonts w:ascii="Amiri" w:hAnsi="Amiri" w:eastAsia="Amiri" w:cs="Amiri"/>
          <w:color w:val="111111"/>
          <w:sz w:val="28"/>
          <w:sz w:val="28"/>
          <w:szCs w:val="28"/>
          <w:rtl w:val="true"/>
          <w:lang w:bidi="ar-SA"/>
        </w:rPr>
        <w:t>اَلسَّلامُ عَلَى الْحُسَيْنِ وَ عَلَى عَلِيِّ بْنِ الْحُسَيْنِ وَ عَلَى أَوْلَادِ الْحُسَيْنِ وَ عَلَى أَصْحَابِ الْحُسَيْنِ</w:t>
      </w:r>
      <w:r>
        <w:rPr>
          <w:rFonts w:ascii="IRNazanin" w:hAnsi="IRNazanin" w:eastAsia="IRNazanin"/>
          <w:color w:val="111111"/>
          <w:sz w:val="28"/>
          <w:sz w:val="28"/>
          <w:szCs w:val="28"/>
          <w:rtl w:val="true"/>
          <w:lang w:bidi="fa-IR"/>
        </w:rPr>
        <w:t xml:space="preserve"> و اضافه کن </w:t>
      </w:r>
      <w:r>
        <w:rPr>
          <w:rFonts w:ascii="Amiri" w:hAnsi="Amiri" w:eastAsia="Amiri" w:cs="Amiri"/>
          <w:color w:val="111111"/>
          <w:sz w:val="28"/>
          <w:sz w:val="28"/>
          <w:szCs w:val="28"/>
          <w:rtl w:val="true"/>
          <w:lang w:bidi="ar-SA"/>
        </w:rPr>
        <w:t>تِسْعاً وَ تِسْعینَ مَرَّهً</w:t>
      </w:r>
      <w:r>
        <w:rPr>
          <w:rFonts w:ascii="IRNazanin" w:hAnsi="IRNazanin" w:eastAsia="IRNazanin"/>
          <w:color w:val="111111"/>
          <w:sz w:val="28"/>
          <w:sz w:val="28"/>
          <w:szCs w:val="28"/>
          <w:rtl w:val="true"/>
          <w:lang w:bidi="fa-IR"/>
        </w:rPr>
        <w:t xml:space="preserve"> آن شخص فاضل چنین کرد و در عالم رؤیا مشاهده نموده که آن حجاب بر 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بزرگ طهرانی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معرفی کتاب الصدف المشحون بانواع العلوم و الفنون اثر مولى محمّد الشريف بن الرضا شیروانی روایتی را از آن کتاب از امام هادی علیه السلام نقل می کند که فرمودند کسی که یک بار لعن زیارت عاشورا را بخواند و سپس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الْعَنْهُمْ جَمِيعَا تِسْعاً وَ تِسْعینَ مَرَّهً</w:t>
      </w:r>
      <w:r>
        <w:rPr>
          <w:rFonts w:ascii="IRNazanin" w:hAnsi="IRNazanin" w:eastAsia="IRNazanin"/>
          <w:color w:val="111111"/>
          <w:sz w:val="28"/>
          <w:sz w:val="28"/>
          <w:szCs w:val="28"/>
          <w:rtl w:val="true"/>
          <w:lang w:bidi="fa-IR"/>
        </w:rPr>
        <w:t xml:space="preserve"> كفایت از صد بار بر او کرده و همین امر درباره ی صد بار سلام هم جایز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البته نا گفته مشخص است که این تخفیف در زیارت بوده و انجام دادن صد بار لعن و سلام در صورت امکان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زیارت مستحب است دعایی که معروف به دعای علقمه و از امام صادق علیه السلام رسیده است را بخوانیم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پیرامون دعای پس از زیارت عاشورا و حدیث آن در بخش بعدی مفصلاً خواهد آمد </w:t>
      </w:r>
      <w:bookmarkStart w:id="49" w:name="pg9309_81461"/>
    </w:p>
    <w:p>
      <w:pPr>
        <w:pStyle w:val="Heading2"/>
        <w:numPr>
          <w:ilvl w:val="1"/>
          <w:numId w:val="1"/>
        </w:numPr>
        <w:rPr/>
      </w:pPr>
      <w:bookmarkStart w:id="50" w:name="__RefHeading___Toc4994197_2870459653"/>
      <w:bookmarkStart w:id="51" w:name="_Toc14"/>
      <w:bookmarkEnd w:id="49"/>
      <w:bookmarkEnd w:id="50"/>
      <w:r>
        <w:rPr>
          <w:rtl w:val="true"/>
        </w:rPr>
        <w:t>آیا زیارت عاشورا حدیث قدسی است ؟</w:t>
      </w:r>
      <w:bookmarkEnd w:id="51"/>
    </w:p>
    <w:p>
      <w:pPr>
        <w:pStyle w:val="BookText"/>
        <w:rPr/>
      </w:pPr>
      <w:r>
        <w:rPr>
          <w:rFonts w:ascii="IRNazanin" w:hAnsi="IRNazanin" w:eastAsia="IRNazanin"/>
          <w:color w:val="111111"/>
          <w:sz w:val="28"/>
          <w:sz w:val="28"/>
          <w:szCs w:val="28"/>
          <w:rtl w:val="true"/>
          <w:lang w:bidi="fa-IR"/>
        </w:rPr>
        <w:t>حدیث قدسی به روایتی گویند که امام معصوم یا پیامبری آن را از قول خداوند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حدیث قدسی با آیات قرآن چیست؟ اولاً حديث قدسي معجزه نیست اما قرآن معجزه ی الهی است و بشر از آوردن آیه ای چون آن عاجز است لذا قرآن در جا های مختلف تحدی کرده و فرموده که اگر شک دارید که این آیات از جانب خداوند نازل شده است یک سوره همانند آن بیاورید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ثانياً قرآن فقط به قلب پیامبر صلی اللّه علیه و آله و سلم نازل شده است اما حدیث قدسی از دیگر پیامبران و ائمه علیهم السلام نیز صادر شده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از احادیث معروف قدسی حدیثی است که در آن حدیث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کاظم علیه السلام از جعفر بن محمد از محمد بن علی از علی بن حسین از حسین بن علی از علی بن ابی طالب علیهم السلام از رسول الله صلی اللّه علیه و آله و سلم از جبرائیل از میکائیل و او از اسرافیل از لوح از قلم از خدای عز وجل نقل نمود که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وَلاَیَهُ عَلِیِّ بْنِ أَبِی طَالِبٍ حِصْنِی فَمَنْ دَخَلَ حِصْنِی أَمِنَ مِنْ عَذَابِی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کتاب جواهر السنيه في كليات احادیث القدسیه که تحت عنوان کلیات احادیث قدسی ترجمه شده است، به جمع آوردن این احادیث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المتهجد شیخ طوسی و بحار الانوار علامه مجلسی ، روایتی از حضرت صادق علیه السلام مبنی بر قدسی بودن زیارت عاشورا به روایت سیف بن عمیره و صفوان بن مهران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که از بزرگان علم رجال است به همراه محقق اردبیلی در جامع الرواة در مورد این دو راوی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ثقه و مورد اعتماد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روایت مذکور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گوید با صفوان جمّال و جمعی از شیعیان به نجف رفتیم و پس از زیارت امیر المؤمنین ، صفوان گفت رو کنید به سمت کربلا و از همین جا امام حسین را زیارت کنید و شروع کرد به خواندن زیارت عاشورا و سپس دعای علقمه </w:t>
      </w:r>
      <w:r>
        <w:rPr>
          <w:rFonts w:ascii="Amiri" w:hAnsi="Amiri" w:eastAsia="Amiri" w:cs="Amiri"/>
          <w:color w:val="111111"/>
          <w:sz w:val="28"/>
          <w:sz w:val="28"/>
          <w:szCs w:val="28"/>
          <w:rtl w:val="true"/>
          <w:lang w:bidi="ar-SA"/>
        </w:rPr>
        <w:t xml:space="preserve">يَا اللَّهُ يَا اللَّهُ يَا اللَّهُ، يَا مُجِيبَ دَعْوَةِ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می گوید رو کردم به صفوان و گفتم علقمه زیارتی را که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باقر علیه السلام نقل کرده امّا این دعای اخیر را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من با امام جعفر صادق علیه السلام به 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همین گونه که گفتم زیارت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 را از قول امام صادق علیه السلام نیز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حضرت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پس از زیارت امیر المؤمنین علیه السلام امام حسین علیه السلام او را زیارت کرده و سپس دو رکعت نماز اقامه نمودند و این دعا را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این زیارت و این دعا را حفظ کن و این گونه زیارت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از طرف خدا ضمانت می کنم هر کس این گونه زیارت بخواند و این دعا را نیز زمزمه کند از دور باشد یا نزدیک زیارتش قبول و سعیش مشکور و سلامش به آن حضرت بدون هیچ حجابی رسیده و حاجتش هر چه که باشد بر آورده شده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من این زیارت را با این ضمانت از پدرم یافتم و او از پدرش امام سجاد علیه السلام و او از پدرش امام حسین علیه السلام و او از برادرش امام حسن علیه السلام و او از پدرش امام امیر المؤمنین علی علیه السلام و ایشان از رسول خدا صلی اللّه علیه و آله و سلم و پیامبر اکرم صلی اللّه علیه و آله و سلم از جبرئیل و او از خدای عز وجل نقل می نماید که هر کس حسین علیه السلام را با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از دور یا از نزدیک زیارت نماید زیارتش پذیرفته و حاجاتش هر چه که باشد بر 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نا امید نگردانم و حال او را به شادی به خاطر بر آورده شدن حاجاتش دگر گون سازم چشمش را روشن ساخته و او را به </w:t>
      </w:r>
    </w:p>
    <w:p>
      <w:pPr>
        <w:pStyle w:val="BookText"/>
        <w:rPr/>
      </w:pPr>
      <w:r>
        <w:rPr>
          <w:rFonts w:ascii="IRNazanin" w:hAnsi="IRNazanin" w:eastAsia="IRNazanin"/>
          <w:color w:val="111111"/>
          <w:sz w:val="28"/>
          <w:sz w:val="28"/>
          <w:szCs w:val="28"/>
          <w:rtl w:val="true"/>
          <w:lang w:bidi="fa-IR"/>
        </w:rPr>
        <w:t>بهشت رستگار سازم و از آتش برهانم شفاعتش را درباره همه مگر ناصبی بپذیرم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ضمانت کرده و برخود لازم ساخته است و ما و ملائکه ملکوتش را شاهد این ضمانت گرفته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 طور که در روایت دقت فرمودید امام صادق علیه السلام این زیارت عاشورا را زیارتی قدسی و صادر شده از حضرت باری تعالی معرفی نموده اند در این جا لازم است به این مطلب اشاره نمایم که ممکن است کسی اشکال کرده و بگوید که اگر این زیارت، قدسی و کلام خدای متعال است چرا عبارات این زیارت به کلام خداوندی نمی آید؟ به عنوان مثال آیا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اَنْتَ اَوَّلَ ظالِمٍ بِاللَّعْنِ مِنّى و يا اللّهُمَّ لَكَ الْحَمْدُ حَمْدَ الشَّاكِرِينَ</w:t>
      </w:r>
      <w:r>
        <w:rPr>
          <w:rFonts w:ascii="IRNazanin" w:hAnsi="IRNazanin" w:eastAsia="IRNazanin"/>
          <w:color w:val="111111"/>
          <w:sz w:val="28"/>
          <w:sz w:val="28"/>
          <w:szCs w:val="28"/>
          <w:rtl w:val="true"/>
          <w:lang w:bidi="fa-IR"/>
        </w:rPr>
        <w:t xml:space="preserve"> و 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عَلَيْکَ يا اَبا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این گونه سخنان با گفتار پروردگار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مانند این سخنان در کلام الله مجید قرآن کریم که همگی معتقدیم کلمات قدسی حضرت رب العالمین است به وفور یافت می شود به عنوان مثال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مشابه که همگی مانند این فرازهای زیارت عاشورا کلام خداوند بوده و از حیث تعلیم به بندگان این گونه بیان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قسمت به این نتیجه می رسیم که زیارت عاشورا از گاه صدور در کانون توجهات بزرگان و علمای جلیل القدر شیعه بوده و کتاب های بسیاری از کتب موثقين شیعه این زیارت و حدیث آن را به طور مبسوط نقل کرده اند و این نیست مگر به خاطر اعتماد به این حدیث و عظمت عبارات صادره در آن که همه بزرگان را به نقل آن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شرایط اگر به فرض در سند حدیث ایرادی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توجهی که برزگان به آن داشته اند آن شبهه موضوعاً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فقه می گویند اگر روایتی با سندی عالی مورد اعراض و بی تفاوتی </w:t>
      </w:r>
      <w:bookmarkStart w:id="52" w:name="pg9309_81464"/>
    </w:p>
    <w:p>
      <w:pPr>
        <w:pStyle w:val="BookText"/>
        <w:rPr/>
      </w:pPr>
      <w:bookmarkEnd w:id="52"/>
      <w:r>
        <w:rPr>
          <w:rFonts w:ascii="IRNazanin" w:hAnsi="IRNazanin" w:eastAsia="IRNazanin"/>
          <w:color w:val="111111"/>
          <w:sz w:val="28"/>
          <w:sz w:val="28"/>
          <w:szCs w:val="28"/>
          <w:rtl w:val="true"/>
          <w:lang w:bidi="fa-IR"/>
        </w:rPr>
        <w:t>علما قرار گیرد از ارزش آن کاسته می شود و بالعکس هر چه حدیث ضعیف باشد لكن مورد توجه علما قرار گیرد بر حُسن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حال که با منابع و حدیث زیارت عاشورا یک آشنایی اجمالی پیدا کردیم به بررسی جزء جزء فراز های زیارت عاشورا البته به صورت موضوعی می پردازیم و از خداوند مهربان هدایت و راهنمایی می جوئیم</w:t>
      </w:r>
      <w:r>
        <w:rPr>
          <w:rFonts w:eastAsia="IRNazanin" w:cs="IRNazanin"/>
          <w:color w:val="111111"/>
          <w:sz w:val="28"/>
          <w:szCs w:val="28"/>
          <w:rtl w:val="true"/>
          <w:lang w:bidi="fa-IR"/>
        </w:rPr>
        <w:t>.</w:t>
      </w:r>
    </w:p>
    <w:p>
      <w:pPr>
        <w:pStyle w:val="Heading2"/>
        <w:numPr>
          <w:ilvl w:val="1"/>
          <w:numId w:val="1"/>
        </w:numPr>
        <w:rPr/>
      </w:pPr>
      <w:bookmarkStart w:id="53" w:name="__RefHeading___Toc4994199_2870459653"/>
      <w:bookmarkStart w:id="54" w:name="_Toc15"/>
      <w:bookmarkEnd w:id="53"/>
      <w:r>
        <w:rPr>
          <w:rtl w:val="true"/>
        </w:rPr>
        <w:t>سلام</w:t>
      </w:r>
      <w:bookmarkEnd w:id="54"/>
    </w:p>
    <w:p>
      <w:pPr>
        <w:pStyle w:val="BookText"/>
        <w:rPr/>
      </w:pPr>
      <w:r>
        <w:rPr>
          <w:rFonts w:ascii="IRNazanin" w:hAnsi="IRNazanin" w:eastAsia="IRNazanin"/>
          <w:color w:val="111111"/>
          <w:sz w:val="28"/>
          <w:sz w:val="28"/>
          <w:szCs w:val="28"/>
          <w:rtl w:val="true"/>
          <w:lang w:bidi="fa-IR"/>
        </w:rPr>
        <w:t>اولین فرازی که بررسی آن را شروع می کنیم سلام در زیارت عاشورا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اَلسَّلامُ عَلَیْکَ یا اَبا عَبْدِ اللَّهِ اَلسَّلامُ عَلَیْکَ یَابْنَ رَسُولِ اللَّهِ اَلسَّلامُ عَلَیْکَ یا خِیَرَةَ اللَّهِ و ابْنَ خِیَرَتِهِ اَلسَّلامُ عَلَیْکَ یَابْنَ اَمیرِ الْمُؤْمِنینَ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دوازده مرتبه لفظ سلام تکرار شده است؛ که بیشتر آن ها سلام به خود حضرت ابا عبد اللّه الحسین علیه السلام و برخی از آن ها به غیر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تنها جایی که به ما اجازه داده شده است که نام غیر معصوم را در کنار معصوم قرار دهیم در مورد اصحاب ابا عبد اللّه الحسین علیه السلام است و آن هم بدلیل اضافه شدن نام حضرت به آن ها و مخلوط شدن خون ایشان با خون مطهر آن امام معصوم علیهم السلام است،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الْحُسَيْنِ وَ عَلَى عَلِيِّ بْنِ الْحُسَيْنِ وَ عَلَى أَوْلَادِالْحُسَيْنِ وَ عَلَى أَصْحَابِ الْحُسَيْنِ</w:t>
      </w:r>
      <w:r>
        <w:rPr>
          <w:rFonts w:ascii="IRNazanin" w:hAnsi="IRNazanin" w:eastAsia="IRNazanin"/>
          <w:color w:val="111111"/>
          <w:sz w:val="28"/>
          <w:sz w:val="28"/>
          <w:szCs w:val="28"/>
          <w:rtl w:val="true"/>
          <w:lang w:bidi="fa-IR"/>
        </w:rPr>
        <w:t xml:space="preserve">، یعنی علی اکبر و اولاد و اصحاب چون متصل به امام حسین علیه السلام هستند، مشمول سلام گردیده اند و با یک سلام و در کنار نام معصوم به ایشان سلام می شود، همان طور که می خوانیم </w:t>
      </w:r>
      <w:r>
        <w:rPr>
          <w:rFonts w:ascii="Amiri" w:hAnsi="Amiri" w:eastAsia="Amiri" w:cs="Amiri"/>
          <w:color w:val="111111"/>
          <w:sz w:val="28"/>
          <w:sz w:val="28"/>
          <w:szCs w:val="28"/>
          <w:rtl w:val="true"/>
          <w:lang w:bidi="ar-SA"/>
        </w:rPr>
        <w:t>اَلسَّلامُ عَلَيْکَ يا اَبا عَبْدِ اللَّهِ وَ عَلَى الاَرْواحِ الَّتى حَلَّتْ بِفِناَّئِکَ</w:t>
      </w:r>
      <w:r>
        <w:rPr>
          <w:rFonts w:ascii="IRNazanin" w:hAnsi="IRNazanin" w:eastAsia="IRNazanin"/>
          <w:color w:val="111111"/>
          <w:sz w:val="28"/>
          <w:sz w:val="28"/>
          <w:szCs w:val="28"/>
          <w:rtl w:val="true"/>
          <w:lang w:bidi="fa-IR"/>
        </w:rPr>
        <w:t xml:space="preserve"> شايد لطافت این نکته در آن است که ما نیز اسامی افراد عادی را در کنار معصومین قرار نداده بلکه نام معصوم را جداگانه و بدون این که کسی را با او شریک کنیم ذکر نمائیم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مقدمه برای آشنایی با مفهوم سلام ابتدا موضوع سلام را در برخی روایات و آیات بررسی می کنیم امام صادق علیه السلام از قول رسول خدا صلی اللّه علیه و آله و سلم روایت فرمودند که در بهشت خانه هایی هست که از فرط لطافت از داخل، بیرون آن ها پیداست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ها ساکن نمی شود مگر چند دسته اول کسی که نیکو سخن بگوید دوم کسی که اطعام طعام کند سوم کسی که سلام را افشا کند چهارم کسی که شب ها زمانی که مردم خوابند نماز بخواند بعد فرمودند معنی افشاء سلام این است که در سلام کردن نسبت به احدی از مسلمین بخل نورزد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همچنین در حدیث دیگری آمده است که پیامبر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ملاقات می کنی به او سلام کن تا خداوند حسناتت را بیافزاید و در خانه ات سلام کن تا خدا به برکاتت بیافزاید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اخلاق مردم دنیا و آخرت افشاء سلام در عالم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حضرت علی علیه السلام از قول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مسلمان شش حق دارد اول این که تا او را دید به او سلام کند دوم اگر مریض شد به عیادتش برود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عطسه کرد به او بگوید یرحمکم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برای او طلب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به تشییع جنازه اش برود پنجم اگر وعده اش را گرفت به مهمانی اش برود ششم برای او دوست بدارد آن چه را که برای خودش دوست دارد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حتی در روایت است که هنگام ورود به منزل خالی به خودتان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بگویید </w:t>
      </w:r>
      <w:r>
        <w:rPr>
          <w:rFonts w:ascii="Amiri" w:hAnsi="Amiri" w:eastAsia="Amiri" w:cs="Amiri"/>
          <w:color w:val="111111"/>
          <w:sz w:val="28"/>
          <w:sz w:val="28"/>
          <w:szCs w:val="28"/>
          <w:rtl w:val="true"/>
          <w:lang w:bidi="ar-SA"/>
        </w:rPr>
        <w:t>اَلسَّلاَمُ عَلَیْنَا وَ عَلَی عِبَادِ اَللَّهِ اَلصَّالِحِینَ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IRNazanin" w:hAnsi="IRNazanin" w:eastAsia="IRNazanin"/>
          <w:color w:val="111111"/>
          <w:sz w:val="28"/>
          <w:sz w:val="28"/>
          <w:szCs w:val="28"/>
          <w:rtl w:val="true"/>
          <w:lang w:bidi="fa-IR"/>
        </w:rPr>
        <w:t>برخی از اولیاء خدا در ورود به منزل به حضرت رسول صلی اللّه علیه و آله و سلم یا حضرت امام حسین علیه السلام سلام می دادند بهتر است که در هنگام سلام از لفظ جمع استفاده کنیم چنان چه ائمه فرمودند به هنگام سلام کردن و طلب رحمت برای کسی که عطسه کرده است و دعا کردن برای دیگران از لفظ جمع استفاده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عَلَیْکُمْ یَرْحَمُکُمُ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ما مجاز هستیم به جمادات و یا چیز های دیگر نیز سلام </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حضرت امیر علیه السلام این طور به خورشید سلام دادند ؛ </w:t>
      </w:r>
      <w:r>
        <w:rPr>
          <w:rFonts w:ascii="Amiri" w:hAnsi="Amiri" w:eastAsia="Amiri" w:cs="Amiri"/>
          <w:color w:val="111111"/>
          <w:sz w:val="28"/>
          <w:sz w:val="28"/>
          <w:szCs w:val="28"/>
          <w:rtl w:val="true"/>
          <w:lang w:bidi="ar-SA"/>
        </w:rPr>
        <w:t>اَلسَّلاَمُ عَلَيْكَ يَا خَلْقَ اَللَّهِ</w:t>
      </w:r>
      <w:r>
        <w:rPr>
          <w:rStyle w:val="FootnoteAnchor"/>
          <w:rtl w:val="true"/>
        </w:rPr>
        <w:footnoteReference w:id="43"/>
      </w:r>
      <w:r>
        <w:rPr>
          <w:rFonts w:ascii="IRNazanin" w:hAnsi="IRNazanin" w:eastAsia="IRNazanin"/>
          <w:color w:val="111111"/>
          <w:sz w:val="28"/>
          <w:sz w:val="28"/>
          <w:szCs w:val="28"/>
          <w:rtl w:val="true"/>
          <w:lang w:bidi="fa-IR"/>
        </w:rPr>
        <w:t xml:space="preserve">و یا سلام کردن به ماه ها و ایام سال مانند سلام به ماه رمضان </w:t>
      </w:r>
      <w:r>
        <w:rPr>
          <w:rFonts w:ascii="Amiri" w:hAnsi="Amiri" w:eastAsia="Amiri" w:cs="Amiri"/>
          <w:color w:val="111111"/>
          <w:sz w:val="28"/>
          <w:sz w:val="28"/>
          <w:szCs w:val="28"/>
          <w:rtl w:val="true"/>
          <w:lang w:bidi="ar-SA"/>
        </w:rPr>
        <w:t>السَّلامُ عَلَیکَ یا شَهرَ اللّهِ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اموات نیز سلام می دهیم و می گوئیم </w:t>
      </w:r>
      <w:r>
        <w:rPr>
          <w:rFonts w:ascii="Amiri" w:hAnsi="Amiri" w:eastAsia="Amiri" w:cs="Amiri"/>
          <w:color w:val="111111"/>
          <w:sz w:val="28"/>
          <w:sz w:val="28"/>
          <w:szCs w:val="28"/>
          <w:rtl w:val="true"/>
          <w:lang w:bidi="ar-SA"/>
        </w:rPr>
        <w:t>السَّلَامُ عَلَى أَهْلِ الْقُبُورِ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قرآن كريم طبق آيه إِذَا خَاطَبَهُمُ الْجَاهِلُونَ قَالُوا سَلَاماً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IRNazanin" w:hAnsi="IRNazanin" w:eastAsia="IRNazanin"/>
          <w:color w:val="111111"/>
          <w:sz w:val="28"/>
          <w:sz w:val="28"/>
          <w:szCs w:val="28"/>
          <w:rtl w:val="true"/>
          <w:lang w:bidi="fa-IR"/>
        </w:rPr>
        <w:t>سلام کردن به فرد جاهل را نیز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ما رسیده است که از سلام کردن به چند دسته خود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پدرشان فرمودند به چند دسته سلام نکنید؛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بدلیل این که خود را بالا تر از همه ی انسان ها می دانند تا جایی که در کتب خود نوشته اند خداوند حیواناتی را به شکل انسان خلق کرد تا به ما خدمت کنند خداوند آنه را پست و حقیر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 و نرد باز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شاعری که به زنان پاک دامن تهمت بزند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که علنی فسق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 حالات و مکان های خاصی را که اگر کسی در آن ها قرار داشت بهتر است به او سلام نکنیم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مشغول نماز خواندن است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مستراح است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حمام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طریق پدرانشان از قول رسول خدا صلی اللّه علیه و آله و سلم نقل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نکنید و اگر ایشان به شما سلام کردند شما به ایشان فقط بگوئید علیکم</w:t>
      </w:r>
      <w:r>
        <w:rPr>
          <w:rFonts w:eastAsia="IRNazanin" w:cs="IRNazanin"/>
          <w:color w:val="111111"/>
          <w:sz w:val="28"/>
          <w:szCs w:val="28"/>
          <w:rtl w:val="true"/>
          <w:lang w:bidi="fa-IR"/>
        </w:rPr>
        <w:t xml:space="preserve">. </w:t>
      </w:r>
      <w:r>
        <w:rPr>
          <w:rStyle w:val="FootnoteAnchor"/>
          <w:rtl w:val="true"/>
        </w:rPr>
        <w:footnoteReference w:id="47"/>
      </w:r>
      <w:bookmarkStart w:id="55" w:name="pg9309_81467"/>
    </w:p>
    <w:p>
      <w:pPr>
        <w:pStyle w:val="BookText"/>
        <w:rPr/>
      </w:pPr>
      <w:bookmarkEnd w:id="55"/>
      <w:r>
        <w:rPr>
          <w:rFonts w:ascii="IRNazanin" w:hAnsi="IRNazanin" w:eastAsia="IRNazanin"/>
          <w:color w:val="111111"/>
          <w:sz w:val="28"/>
          <w:sz w:val="28"/>
          <w:szCs w:val="28"/>
          <w:rtl w:val="true"/>
          <w:lang w:bidi="fa-IR"/>
        </w:rPr>
        <w:t>و همچنین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با شطرنج بازی می کند معصیت و گناه بزرگی است و کسی که با شطرنج بازی می کند و آن کس که به او می نگرد و شخصی که به او در حال بازی شطرنج سلام می کند در گناه مساوی هستند</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برخی از مراجع حکم ممنوعیت شطرنج را به نیت بازی کننده که به خاطر برد و باخت باشد مقید ساخته اند</w:t>
      </w:r>
      <w:r>
        <w:rPr>
          <w:rFonts w:eastAsia="IRNazanin" w:cs="IRNazanin"/>
          <w:color w:val="111111"/>
          <w:sz w:val="28"/>
          <w:szCs w:val="28"/>
          <w:rtl w:val="true"/>
          <w:lang w:bidi="fa-IR"/>
        </w:rPr>
        <w:t>).</w:t>
      </w:r>
    </w:p>
    <w:p>
      <w:pPr>
        <w:pStyle w:val="Heading2"/>
        <w:numPr>
          <w:ilvl w:val="1"/>
          <w:numId w:val="1"/>
        </w:numPr>
        <w:rPr/>
      </w:pPr>
      <w:bookmarkStart w:id="56" w:name="__RefHeading___Toc4994201_2870459653"/>
      <w:bookmarkStart w:id="57" w:name="_Toc16"/>
      <w:bookmarkEnd w:id="56"/>
      <w:r>
        <w:rPr>
          <w:rtl w:val="true"/>
        </w:rPr>
        <w:t>بحثی پیرامون سلام در زیارات</w:t>
      </w:r>
      <w:bookmarkEnd w:id="57"/>
    </w:p>
    <w:p>
      <w:pPr>
        <w:pStyle w:val="BookText"/>
        <w:rPr/>
      </w:pPr>
      <w:r>
        <w:rPr>
          <w:rFonts w:ascii="IRNazanin" w:hAnsi="IRNazanin" w:eastAsia="IRNazanin"/>
          <w:color w:val="111111"/>
          <w:sz w:val="28"/>
          <w:sz w:val="28"/>
          <w:szCs w:val="28"/>
          <w:rtl w:val="true"/>
          <w:lang w:bidi="fa-IR"/>
        </w:rPr>
        <w:t>خداوند مهربان در قرآن کریم به پیامبر خویش امر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ایمان آورندگان به آیات ما به نزد تو در آیند پس به ایشان سلام کن و بگو خداوند رحمت را بر خویش لازم فرموده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واقع در این آیه درباره کسانی که به محضر پیامبر صلی اللّه علیه و آله و سلم وارد می شوند به پیامبر اکرم صلی اللّه علیه و آله و سلم سفارش کرده و می فرماید که حضرتش بر ایشان 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کس به محضر ایشان برسد چه در زمان حیات آن بزرگوار و چه پس از ممات ظاهری ایشان آن حضرت مأمور هستند که به او سلام کنند البته این مطلب از مختصات پیامبر اکرم صلی اللّه علیه و آله و سلم نیست و درباره ی ائمه علیهم السلام نیز صدق می کند زیرا خود ایشان فرموده اند که خداوند هر چه را به اولین ما عنایت کرده به آخرین ما نیز مرحمت فرموده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با تمام این اوصاف حال که معلوم شد در هنگام زیارت سلام از طرف چه کسی شروع می شود و مشخص شد که در واقع زائر جواب سلام آن مزور مکرّم را می دهد یکی از اسرار اهمیت سلام در زیارت فاش و نمایان و برای اهل تفکر واضح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سفارش شده است هنگام زیارت سلام دهید حتی در این حد که واجب است خدمت ائمه که مشرف می شویم سلام دهیم علت این مطلب اینست که در حقیقت شروع سلام از طرف معصوم بوده و این سلامی که ما می دهیم پاسخ آن بزرگوار می باشد و شاید چون جواب سلام واجب است این قدر در مورد سلام دادن هنگام زیارت توصیه شده است وقتی به این روایت توجه کنیم که در زمان حیات پیامبر گرامی هیچ کس موفق نشد در سلام از ایشان سبقت بگیرد، موضوع کاملاً روشن می شود پس سلام زائر در حقیقت جواب سلام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سلام، خداوند عز 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اکرم صلی اللّه علیه و آله و سلم طبق آیه ای که در صفحات قبل ذکر شد مأمور ابلاغ سلام خدا به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از قرآن می خوانیم </w:t>
      </w:r>
      <w:r>
        <w:rPr>
          <w:rFonts w:ascii="Amiri" w:hAnsi="Amiri" w:eastAsia="Amiri" w:cs="Amiri"/>
          <w:color w:val="111111"/>
          <w:sz w:val="28"/>
          <w:sz w:val="28"/>
          <w:szCs w:val="28"/>
          <w:rtl w:val="true"/>
          <w:lang w:bidi="ar-SA"/>
        </w:rPr>
        <w:t>سَلَامُ قَوْلاً مِنْ رَبِّ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اسلام از خدا نشأت می گیرد، لذا در زیارت عاشورا می گوئیم </w:t>
      </w:r>
      <w:r>
        <w:rPr>
          <w:rFonts w:ascii="Amiri" w:hAnsi="Amiri" w:eastAsia="Amiri" w:cs="Amiri"/>
          <w:color w:val="111111"/>
          <w:sz w:val="28"/>
          <w:sz w:val="28"/>
          <w:szCs w:val="28"/>
          <w:rtl w:val="true"/>
          <w:lang w:bidi="ar-SA"/>
        </w:rPr>
        <w:t>عَلَيْكَ مِنًى سَلاَمُ اَللَّهِ</w:t>
      </w:r>
      <w:r>
        <w:rPr>
          <w:rFonts w:ascii="IRNazanin" w:hAnsi="IRNazanin" w:eastAsia="IRNazanin"/>
          <w:color w:val="111111"/>
          <w:sz w:val="28"/>
          <w:sz w:val="28"/>
          <w:szCs w:val="28"/>
          <w:rtl w:val="true"/>
          <w:lang w:bidi="fa-IR"/>
        </w:rPr>
        <w:t xml:space="preserve"> ، سلام خدا از جانب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نیز سلام خدا را به آن حضرت ابلاغ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طبق همان آیه به این نتیجه می رسیم که نه تنها سلام گفتار خداوند است بلکه از صفت رحیمیت خداوند صادر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رحمت خدا دو جنبه دارد؛ جنبه ای از آن که همه ی موجودات عالم را در بر می گیرد که موصوف به رحمت رحمانی است خداوند رحمن با این رحمت به مؤمن و مشرک، دین دار و بی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رزق می دهد، باران و نعمت های دنیایی را در اختیار وی می گذارد که همگی ناشی از رحمانیت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رحیمی، آن چیزی است که اهل ایمان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بِالْمُؤْمِنِینَ رَحِيماً</w:t>
      </w:r>
      <w:r>
        <w:rPr>
          <w:rStyle w:val="FootnoteAnchor"/>
          <w:rtl w:val="true"/>
        </w:rPr>
        <w:footnoteReference w:id="52"/>
      </w:r>
      <w:r>
        <w:rPr>
          <w:rFonts w:ascii="IRNazanin" w:hAnsi="IRNazanin" w:eastAsia="IRNazanin"/>
          <w:color w:val="111111"/>
          <w:sz w:val="28"/>
          <w:sz w:val="28"/>
          <w:szCs w:val="28"/>
          <w:rtl w:val="true"/>
          <w:lang w:bidi="fa-IR"/>
        </w:rPr>
        <w:t>از این آیه می توان فهمید که رحمت رحیمیه خدای عز وجل مخصوص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لطیف را بزرگان زیادی در تفاسیر </w:t>
      </w:r>
    </w:p>
    <w:p>
      <w:pPr>
        <w:pStyle w:val="BookText"/>
        <w:rPr/>
      </w:pPr>
      <w:r>
        <w:rPr>
          <w:rFonts w:ascii="IRNazanin" w:hAnsi="IRNazanin" w:eastAsia="IRNazanin"/>
          <w:color w:val="111111"/>
          <w:sz w:val="28"/>
          <w:sz w:val="28"/>
          <w:szCs w:val="28"/>
          <w:rtl w:val="true"/>
          <w:lang w:bidi="fa-IR"/>
        </w:rPr>
        <w:t xml:space="preserve">خویش بیان فرموده اند </w:t>
      </w:r>
      <w:r>
        <w:rPr>
          <w:rStyle w:val="FootnoteAnchor"/>
          <w:rtl w:val="true"/>
        </w:rPr>
        <w:footnoteReference w:id="53"/>
      </w:r>
      <w:r>
        <w:rPr>
          <w:rFonts w:ascii="IRNazanin" w:hAnsi="IRNazanin" w:eastAsia="IRNazanin"/>
          <w:color w:val="111111"/>
          <w:sz w:val="28"/>
          <w:sz w:val="28"/>
          <w:szCs w:val="28"/>
          <w:rtl w:val="true"/>
          <w:lang w:bidi="fa-IR"/>
        </w:rPr>
        <w:t>و در روايات ما نيز ائمه عليهم الصلاة و السلام بر این مطلب صحه گذاشته اند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علت این که سلام کردن به یهود و نصارا و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گذشت ممنوع اعلام شده است نیز این است که این ها به دلیل بی ایمان بودن، مشمول رحمت رحیمی خداوند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اهل کتاب هستند لکن اگر کسی بگوید ایشان نیز ایمان دارند باید ایشان را در تمام آیاتی که در صدر آن یا ایها الذین آمنوا آمده است وارد کند در حالی که ایشان در آیاتی که اول آن یا اهل الکتاب است داخل می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از الفاظ اهل بهشت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Style w:val="FootnoteAnchor"/>
          <w:rtl w:val="true"/>
        </w:rPr>
        <w:footnoteReference w:id="55"/>
      </w:r>
      <w:r>
        <w:rPr>
          <w:rFonts w:ascii="IRNazanin" w:hAnsi="IRNazanin" w:eastAsia="IRNazanin"/>
          <w:color w:val="111111"/>
          <w:sz w:val="28"/>
          <w:sz w:val="28"/>
          <w:szCs w:val="28"/>
          <w:rtl w:val="true"/>
          <w:lang w:bidi="fa-IR"/>
        </w:rPr>
        <w:t>بهشتیان در بهشت سخن بیهوده و گناه آلود نمی شنوند و آن چه که گفته می شود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سخن لغو و بیهوده باشد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شد سلام سخن اهل بهشت است که هم می گویند و هم می 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Style w:val="FootnoteAnchor"/>
          <w:rtl w:val="true"/>
        </w:rPr>
        <w:footnoteReference w:id="56"/>
      </w:r>
      <w:r>
        <w:rPr>
          <w:rFonts w:ascii="IRNazanin" w:hAnsi="IRNazanin" w:eastAsia="IRNazanin"/>
          <w:color w:val="111111"/>
          <w:sz w:val="28"/>
          <w:sz w:val="28"/>
          <w:szCs w:val="28"/>
          <w:rtl w:val="true"/>
          <w:lang w:bidi="fa-IR"/>
        </w:rPr>
        <w:t xml:space="preserve">و همچنین </w:t>
      </w:r>
      <w:r>
        <w:rPr>
          <w:rFonts w:ascii="Amiri" w:hAnsi="Amiri" w:eastAsia="Amiri" w:cs="Amiri"/>
          <w:color w:val="111111"/>
          <w:sz w:val="28"/>
          <w:sz w:val="28"/>
          <w:szCs w:val="28"/>
          <w:rtl w:val="true"/>
          <w:lang w:bidi="ar-SA"/>
        </w:rPr>
        <w:t>وَ نَادَوْا أَصْحَابَ الْجَنَّةِ أَنْ سَلَامُ عَلَيْكُمْ لَمْ يَدْخُلُوهَا وَ هُمْ يَطْمَعُونَ</w:t>
      </w:r>
      <w:r>
        <w:rPr>
          <w:rStyle w:val="FootnoteAnchor"/>
          <w:rtl w:val="true"/>
        </w:rPr>
        <w:footnoteReference w:id="57"/>
      </w:r>
      <w:r>
        <w:rPr>
          <w:rFonts w:ascii="IRNazanin" w:hAnsi="IRNazanin" w:eastAsia="IRNazanin"/>
          <w:color w:val="111111"/>
          <w:sz w:val="28"/>
          <w:sz w:val="28"/>
          <w:szCs w:val="28"/>
          <w:rtl w:val="true"/>
          <w:lang w:bidi="fa-IR"/>
        </w:rPr>
        <w:t>، و به همین منوال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Style w:val="FootnoteAnchor"/>
          <w:rtl w:val="true"/>
        </w:rPr>
        <w:footnoteReference w:id="58"/>
      </w:r>
      <w:r>
        <w:rPr>
          <w:rFonts w:ascii="IRNazanin" w:hAnsi="IRNazanin" w:eastAsia="IRNazanin"/>
          <w:color w:val="111111"/>
          <w:sz w:val="28"/>
          <w:sz w:val="28"/>
          <w:szCs w:val="28"/>
          <w:rtl w:val="true"/>
          <w:lang w:bidi="fa-IR"/>
        </w:rPr>
        <w:t xml:space="preserve">و اصلاً بهشت دار السلام است </w:t>
      </w:r>
      <w:r>
        <w:rPr>
          <w:rStyle w:val="FootnoteAnchor"/>
          <w:rtl w:val="true"/>
        </w:rPr>
        <w:footnoteReference w:id="59"/>
      </w:r>
      <w:r>
        <w:rPr>
          <w:rFonts w:ascii="IRNazanin" w:hAnsi="IRNazanin" w:eastAsia="IRNazanin"/>
          <w:color w:val="111111"/>
          <w:sz w:val="28"/>
          <w:sz w:val="28"/>
          <w:szCs w:val="28"/>
          <w:rtl w:val="true"/>
          <w:lang w:bidi="fa-IR"/>
        </w:rPr>
        <w:t xml:space="preserve">بسیار شنیده اید که قبر امام حسین علیه السلام باغی از باغ های بهشت است و در واقع بهشت حقیقی که در قیامت از آن رو نمائی می شود و پرده ها را کنار </w:t>
      </w:r>
    </w:p>
    <w:p>
      <w:pPr>
        <w:pStyle w:val="BookText"/>
        <w:rPr/>
      </w:pPr>
      <w:r>
        <w:rPr>
          <w:rFonts w:ascii="IRNazanin" w:hAnsi="IRNazanin" w:eastAsia="IRNazanin"/>
          <w:color w:val="111111"/>
          <w:sz w:val="28"/>
          <w:sz w:val="28"/>
          <w:szCs w:val="28"/>
          <w:rtl w:val="true"/>
          <w:lang w:bidi="fa-IR"/>
        </w:rPr>
        <w:t>می زنند تا حقیقت امر روشن شود همان مواضع قبور ائمه است و همان گونه که قرآن فرموده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ادْخُلُوهَا بِسَلَامٍ آمِنِینَ </w:t>
      </w:r>
      <w:r>
        <w:rPr>
          <w:rStyle w:val="FootnoteAnchor"/>
          <w:rtl w:val="true"/>
        </w:rPr>
        <w:footnoteReference w:id="60"/>
      </w:r>
      <w:r>
        <w:rPr>
          <w:rFonts w:ascii="IRNazanin" w:hAnsi="IRNazanin" w:eastAsia="IRNazanin"/>
          <w:color w:val="111111"/>
          <w:sz w:val="28"/>
          <w:sz w:val="28"/>
          <w:szCs w:val="28"/>
          <w:rtl w:val="true"/>
          <w:lang w:bidi="fa-IR"/>
        </w:rPr>
        <w:t>، یعنی ای بهشتیان با سلام و امنیت وارد بهشت شوید، ما نیز هنگام ورود به حرم ائمه که باغی از باغ های بهشت است با سلام وارد می شویم و نتیجه ی این سلام امنیت است این آیه ی اخیر در سر در ورودی همه ی حرم های ائمه منقوش و مکتوب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 های بهشت در قرآن دار السلام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يَدْعُو إِلَى دَارِ السَّلَامِ وَ يَهْدِي مَنْ يَشَاءُ إِلَى صِرَاطٍ مُسْتَقِيمٍ</w:t>
      </w:r>
      <w:r>
        <w:rPr>
          <w:rStyle w:val="FootnoteAnchor"/>
          <w:rtl w:val="true"/>
        </w:rPr>
        <w:footnoteReference w:id="61"/>
      </w:r>
      <w:r>
        <w:rPr>
          <w:rFonts w:ascii="IRNazanin" w:hAnsi="IRNazanin" w:eastAsia="IRNazanin"/>
          <w:color w:val="111111"/>
          <w:sz w:val="28"/>
          <w:sz w:val="28"/>
          <w:szCs w:val="28"/>
          <w:rtl w:val="true"/>
          <w:lang w:bidi="fa-IR"/>
        </w:rPr>
        <w:t>خداوند دعوت می کند به سمت بهشت و هدایت می کند به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قسمت دوم آیه واضح می کند که دار السلام صراط محمّد و آل محمّد علیهم السلام است یعنی حقیقت بهشت ، امامت و ولایت معصومین علیهم السلام می باشد به محضر ایشان وارد شدن بهشت است جلوه و تجلیات چهارده معصوم علیهم السلام است که به نعمت های بهشتی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اهل بهشت باشم حضرت فرمودند از خدا بخواهید که از بهشت خارج نشوید اصحاب عرض کردند جان ما به فدای شما ما اکنون در دنیا هستیم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به ولایت ما نمی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بهشت اقرار به امامت و ولایت ماست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كتاب ينابيع المودة که از کتب اهل سنت است جلد اول، نزدیک شصت روایت در این مورد آمده است که صراط المستقیم یعنی امیر المؤمنین علیه السلام نتیجه این که دار السلام یعنی ولایت امیر المؤمنین علیه السلام و فرزندان طاهرینش باز در روایتی از امام صادق علیه السلام است که درباره ی زیارت جدشان ابا عبد اللّه الحسین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درب ورودی رسیدید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کَبِیراً، وَ الْحَمْدُ للَّهِ کَثِیراً، وَ سُبْحانَ اللَّهِ الْعَظِیمِ وَ بِحَمْدِهِ الْکَرِیمِ بُکْرَهً وَ أَصِیلًا</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سلام دهید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یعنی تسبیح و حمد و سلام این جملات را هنگام ورود به محضر امام بیان می داریم حال ببینیم ورود بهشتیان به بهشت در قرآن چگونه بیان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 دَعْوَاهُمْ فِيهَا سُبْحَانَكَ اللَّهُمَّ وَ تَحِيَّتُهُمْ فِيهَا سَلَامُ وَ آخِرُ دَعْوَاهُمْ أَنْ الْحَمْدُ لِلَّهِ رَبِّ الْعَالَمِينَ</w:t>
      </w:r>
      <w:r>
        <w:rPr>
          <w:rStyle w:val="FootnoteAnchor"/>
          <w:rtl w:val="true"/>
        </w:rPr>
        <w:footnoteReference w:id="64"/>
      </w:r>
      <w:r>
        <w:rPr>
          <w:rFonts w:ascii="IRNazanin" w:hAnsi="IRNazanin" w:eastAsia="IRNazanin"/>
          <w:color w:val="111111"/>
          <w:sz w:val="28"/>
          <w:sz w:val="28"/>
          <w:szCs w:val="28"/>
          <w:rtl w:val="true"/>
          <w:lang w:bidi="fa-IR"/>
        </w:rPr>
        <w:t>یعنی سه فراز تسبیح و سلام و حمد عیناً در بهشت توسط بهشتیان عمل می شود و این شاهد دیگری از قرآن است مبین این که حرم ائمه بهشت روی زمین و بلکه حقیقت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بهشتی که قیامت صاعد خواهد شد و همه خواهند فهمید که جوار امام و ولایت امام حقیقت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 که مواضع قبور ائمه علیهم السلام و مخصوصاً کربلای معلی فقط از این حیث که در بر دارنده بدن نازنین امام معصوم علیه السلام هستند به عنوان بهشت نامیده شده اند و در واقع آن قطعه زمینی که امام در آن است بهشت و هر کسی که با او باشد بهشتی است در روایات از ائمه معصومین علیهم السلام است که کربلا را خداوند در آخرت افضل زمین های بهشت گردانیده و بهترین منزلی است که اولیاء خدا در آن ساکن می شوند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از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حسین از روزی که حسین در او دفن شده باغی از باغ های بهشت گردیده است </w:t>
      </w:r>
      <w:r>
        <w:rPr>
          <w:rStyle w:val="FootnoteAnchor"/>
          <w:rtl w:val="true"/>
        </w:rPr>
        <w:footnoteReference w:id="66"/>
      </w:r>
      <w:r>
        <w:rPr>
          <w:rFonts w:ascii="IRNazanin" w:hAnsi="IRNazanin" w:eastAsia="IRNazanin"/>
          <w:color w:val="111111"/>
          <w:sz w:val="28"/>
          <w:sz w:val="28"/>
          <w:szCs w:val="28"/>
          <w:rtl w:val="true"/>
          <w:lang w:bidi="fa-IR"/>
        </w:rPr>
        <w:t>از امام صادق علیه السلام سؤال شد چرا موسی زمانی که طناب ها و عصا های جادوگران را دید ترسید ولی ابراهیم در حالی که او را به سوی آتش می انداختند، ترس به خود راه نداد؟ امام فرمودند زیرا نور ما در صلب ابراهیم علیه السلام بود و او اعتمادش به این انوار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صلب موسی علیه السلام این نور نبود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باید گفت که به خاطر همین نور بود که آتش بر او خنک و سلام شد خنکی و سلامت نزد این خاندان است و هر ناری که به امام معصوم علیه السلام برسد ، خنک و برد و 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سلام به امام حسین اما در زیارت عاشورا بر آن بزرگوار صلوات هم می فرستیم ﴿وَ هذا يوْمٌ فَرِحَتْ بِهِ آلُ زِيادٍ وَ آلُ مَرْوانَ بِقَتْلِهِمُ الْحُسَينَ،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عموم مؤمنین امر فرموده است که بر وجود نازنین رسول خدا صلی اللّه علیه و آله و سلم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او بر پیامبر صلوات می فرستند ای مومنین شما نیز بر او صلوات فرستاده و تسلیم او باشید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درباره ی کیفیت صلوات بر پیامبر اکرم صلی اللّه علیه و آله و سلم آن چیزی که از روایات معتبر شیعه و سنی مسلم است اینست که در صلوات بر آن حضرت صلی اللّه علیه و آله و سلم باید بر آل و خاندان آن حضرت نیز صلوات فرستاد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 مُحَمَّدٍ و یا ﴿صَلِّيَ اَللَّهُ عَلَيْهِ وَآلِهِ وَ سَلَّمَ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معتبر ترین کتاب از کتب اهل سنت از پیامبر خدا صلی اللّه علیه و آله و سلم روایت آورده که فرمودند این گونه بر من صلوات بفرستید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کَمَا صَلَّیْتَ عَلَی آلِ إِبْرَاهِیمَ إِنَّکَ حَمِیدٌ مَجِیدٌ اَللَّهُمَّ بَارِکْ عَلَی مُحَمَّدٍ وَ عَلَی آلِ مُحَمَّدٍ کَمَا بَارَکْتَ عَلَی آلِ إِبْرَاهِیمَ إِنَّکَ حَمِیدٌ مَجِیدٌ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است با این که بخاری نحوه صلوات بر پیامبر صلی اللّه علیه و آله و سلم را خود از آن حضرت روایت می کند و لزوم همراهی آل را با نام آن حضرت از قول خود پیامبر صلی اللّه علیه و آله و سلم نقل می نماید لکن خودش در صدر روایات کتابش صلوات بر پیامبر صلی اللّه علیه و آله و سلم را ابتر آورده </w:t>
      </w:r>
    </w:p>
    <w:p>
      <w:pPr>
        <w:pStyle w:val="BookText"/>
        <w:rPr/>
      </w:pPr>
      <w:r>
        <w:rPr>
          <w:rFonts w:ascii="IRNazanin" w:hAnsi="IRNazanin" w:eastAsia="IRNazanin"/>
          <w:color w:val="111111"/>
          <w:sz w:val="28"/>
          <w:sz w:val="28"/>
          <w:szCs w:val="28"/>
          <w:rtl w:val="true"/>
          <w:lang w:bidi="fa-IR"/>
        </w:rPr>
        <w:t>و بدون ذکر نام آل نوشته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صَلِّيَ اَللَّهُ عَلَيْهِ وَ سَلَّمَ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سؤالی که مطرح می شود این است که آیا صلوات آن گونه که اهل سنت می گویند فقط مخصوص پیامبر صلی اللّه علیه و آله و سلم است؟ یا این که به دیگران نیز می توان صلوات فرستاد؟ برای دریافت پاسخ به چند آیه از آیات قرآن دقت بفرمائید تا امر بر شما مبرهن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از سوره ی بقره به صابرین صلوات فرستاده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عَلَيْهِمْ صَلَوَاتُ مِنْ رَبِّهِمْ وَ رَحْمَةُ</w:t>
      </w:r>
      <w:r>
        <w:rPr>
          <w:rFonts w:ascii="IRNazanin" w:hAnsi="IRNazanin" w:eastAsia="IRNazanin"/>
          <w:color w:val="111111"/>
          <w:sz w:val="28"/>
          <w:sz w:val="28"/>
          <w:szCs w:val="28"/>
          <w:rtl w:val="true"/>
          <w:lang w:bidi="fa-IR"/>
        </w:rPr>
        <w:t xml:space="preserve"> ، </w:t>
      </w:r>
      <w:r>
        <w:rPr>
          <w:rStyle w:val="FootnoteAnchor"/>
          <w:rtl w:val="true"/>
        </w:rPr>
        <w:footnoteReference w:id="70"/>
      </w:r>
      <w:r>
        <w:rPr>
          <w:rFonts w:ascii="IRNazanin" w:hAnsi="IRNazanin" w:eastAsia="IRNazanin"/>
          <w:color w:val="111111"/>
          <w:sz w:val="28"/>
          <w:sz w:val="28"/>
          <w:szCs w:val="28"/>
          <w:rtl w:val="true"/>
          <w:lang w:bidi="fa-IR"/>
        </w:rPr>
        <w:t>نه تنها در این آیات صلوات برایشان فرستاده بلکه این گروه را مشمول رحمت خود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آیات سوره ی دهر که به گواهی شیعه و سنی </w:t>
      </w:r>
      <w:r>
        <w:rPr>
          <w:rStyle w:val="FootnoteAnchor"/>
          <w:rtl w:val="true"/>
        </w:rPr>
        <w:footnoteReference w:id="71"/>
      </w:r>
      <w:r>
        <w:rPr>
          <w:rFonts w:ascii="IRNazanin" w:hAnsi="IRNazanin" w:eastAsia="IRNazanin"/>
          <w:color w:val="111111"/>
          <w:sz w:val="28"/>
          <w:sz w:val="28"/>
          <w:szCs w:val="28"/>
          <w:rtl w:val="true"/>
          <w:lang w:bidi="fa-IR"/>
        </w:rPr>
        <w:t>در شأن حضرت امیر المؤمنين، حضرت صدیقه طاهره و امام حسن و امام حسین علیهم السلام در زمانی که سه روز پیاپی طعام خود را و فقط برای وجه الله به مسکین و اسیر و یتیم بخشیدند نازل شده است، روشن می کند که اهل بیت همان صابرین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دوازده فرموده </w:t>
      </w:r>
      <w:r>
        <w:rPr>
          <w:rFonts w:ascii="Amiri" w:hAnsi="Amiri" w:eastAsia="Amiri" w:cs="Amiri"/>
          <w:color w:val="111111"/>
          <w:sz w:val="28"/>
          <w:sz w:val="28"/>
          <w:szCs w:val="28"/>
          <w:rtl w:val="true"/>
          <w:lang w:bidi="ar-SA"/>
        </w:rPr>
        <w:t>وَ جَزَاهُمْ بِمَا صَبَرُوا جَنَّةً وَ حَرِيراً</w:t>
      </w:r>
      <w:r>
        <w:rPr>
          <w:rFonts w:ascii="IRNazanin" w:hAnsi="IRNazanin" w:eastAsia="IRNazanin"/>
          <w:color w:val="111111"/>
          <w:sz w:val="28"/>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یعنی چون صابر بودند به بهشت و لباس بهشتی جزا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خدای متعال ایشان را به عنوان صابرین معرفی نموده و در سوره بقره هم فرموده است که خداوند بر صابرین صلوات می فرستد پس صلوات خداوند هم شامل نبی اکرم صلی اللّه علیه و آله و سلم شده و هم ائمه معصومین علیهم السلام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متوجه می شویم که چرا وقتی از رسول گرامی پرسیدند چگونه بر شما صلوات بفرستیم؟ فرمودند بگوئید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عَلَی آلِ مُحَمَّدٍ</w:t>
      </w:r>
      <w:r>
        <w:rPr>
          <w:rFonts w:ascii="IRNazanin" w:hAnsi="IRNazanin" w:eastAsia="IRNazanin"/>
          <w:color w:val="111111"/>
          <w:sz w:val="28"/>
          <w:sz w:val="28"/>
          <w:szCs w:val="28"/>
          <w:rtl w:val="true"/>
          <w:lang w:bidi="fa-IR"/>
        </w:rPr>
        <w:t xml:space="preserve"> صلواتی که بر امام حسین علیه السلام در زیارت عاشو را آمده است نیز بر همین مبناست زیرا آن حضرت جزء آل پیامبر صلی اللّه علیه و آله و سلم هستند و همچنین در مصیبت های فراوانی که مخصوصاً در کربلا بر آن حضرت وارد شد صبر فرموده و خداوند هم بر صابرین صلوات می فرستد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309_81475"/>
      <w:bookmarkStart w:id="59" w:name="pg9309_81475"/>
      <w:bookmarkEnd w:id="59"/>
    </w:p>
    <w:p>
      <w:pPr>
        <w:pStyle w:val="Heading2"/>
        <w:numPr>
          <w:ilvl w:val="1"/>
          <w:numId w:val="1"/>
        </w:numPr>
        <w:rPr/>
      </w:pPr>
      <w:bookmarkStart w:id="60" w:name="pg9309_81475"/>
      <w:bookmarkStart w:id="61" w:name="__RefHeading___Toc4994203_2870459653"/>
      <w:bookmarkStart w:id="62" w:name="_Toc17"/>
      <w:bookmarkEnd w:id="60"/>
      <w:bookmarkEnd w:id="61"/>
      <w:r>
        <w:rPr>
          <w:rtl w:val="true"/>
        </w:rPr>
        <w:t xml:space="preserve">سلام های زیارت عاشورا </w:t>
      </w:r>
      <w:r>
        <w:rPr>
          <w:rtl w:val="true"/>
        </w:rPr>
        <w:t xml:space="preserve">: </w:t>
      </w:r>
      <w:r>
        <w:rPr>
          <w:rtl w:val="true"/>
        </w:rPr>
        <w:t>شناسنامه امام حسین علیه السلام</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سلام به خود حضرت امام حسین علیه السلام است </w:t>
      </w:r>
      <w:r>
        <w:rPr>
          <w:rFonts w:ascii="Amiri" w:hAnsi="Amiri" w:eastAsia="Amiri" w:cs="Amiri"/>
          <w:color w:val="111111"/>
          <w:sz w:val="28"/>
          <w:sz w:val="28"/>
          <w:szCs w:val="28"/>
          <w:rtl w:val="true"/>
          <w:lang w:bidi="ar-SA"/>
        </w:rPr>
        <w:t>اَلسَّلامُ عَلَيْکَ يا اَباعَبْدِاللَّهِ</w:t>
      </w:r>
      <w:r>
        <w:rPr>
          <w:rFonts w:ascii="IRNazanin" w:hAnsi="IRNazanin" w:eastAsia="IRNazanin"/>
          <w:color w:val="111111"/>
          <w:sz w:val="28"/>
          <w:sz w:val="28"/>
          <w:szCs w:val="28"/>
          <w:rtl w:val="true"/>
          <w:lang w:bidi="fa-IR"/>
        </w:rPr>
        <w:t xml:space="preserve"> و بعد از آن با ذکر نام جد، پدر و مادر ایشان به آن حضرت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ابتدا نام حضرت ابا عبد اللّه ذکر شده و بدون در نظر گرفتن نسبت آن حضرت به خود ایشان سلام می دهیم آن است که بدانیم درجه و مقام امام حسین علیه السلام نه به این دلیل است که ایشان فرزند پیامبر صلی اللّه علیه و آله و سلم و یا امیر المؤمنین علیه السلام بوده اند بلکه نَسَب ایشان در درجه دوّم اهمیت قرار دارد ایشان بدون احتساب خویشاوندی با رسول خدا صلی اللّه علیه و آله و سلم ، دارای مقام امامت و جایگاه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سنت امام حسین علیه السلام را به دلیل نسبتش با رسول الله صلی اللّه علیه و آله و سلم ، سیدی از سادات خوب می دانند حتی عده ای از ایشان دوازده امام را به امامت قبول دارند اما قائل به خلافت ایشان نیستند و معتقدند خلافت با امامت متفاوت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جلد دوّم كتاب ينابيع المودة لبریز از اشعار سنی های دوازده امامی است که در مدح ائمه علیهم السلام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يابن رسول الله را مهم می دانند در حالی که شیعه در زیارت اول به خود امام سلام می دهد تا بفهماند که ما عظمت آن حضرت را در ولایت و امامتشان که از کمالات شخصی ایشان است می دانیم </w:t>
      </w:r>
    </w:p>
    <w:p>
      <w:pPr>
        <w:pStyle w:val="BookText"/>
        <w:rPr/>
      </w:pPr>
      <w:r>
        <w:rPr>
          <w:rFonts w:ascii="IRNazanin" w:hAnsi="IRNazanin" w:eastAsia="IRNazanin"/>
          <w:color w:val="111111"/>
          <w:sz w:val="28"/>
          <w:sz w:val="28"/>
          <w:szCs w:val="28"/>
          <w:rtl w:val="true"/>
          <w:lang w:bidi="fa-IR"/>
        </w:rPr>
        <w:t>نه این که چون فرزند پیامبر صلی اللّه علیه و آله و سلم بوده اند آن حضرت را اکرام و احترام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زیارت عاشورا پس از سلام به حضرت ابا عبد اللّه در سلام های بعدی نَسَب آن امام را هم معرفی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یَابْنَ رَسُولِ اللَّهِ اَلسَّلامُ عَلَیْکَ یَابْنَ اَمیرِ الْمُؤْمِنینَ</w:t>
      </w:r>
      <w:r>
        <w:rPr>
          <w:rFonts w:ascii="IRNazanin" w:hAnsi="IRNazanin" w:eastAsia="IRNazanin"/>
          <w:color w:val="111111"/>
          <w:sz w:val="28"/>
          <w:sz w:val="28"/>
          <w:szCs w:val="28"/>
          <w:rtl w:val="true"/>
          <w:lang w:bidi="fa-IR"/>
        </w:rPr>
        <w:t xml:space="preserve"> در سلام دوّم و سوّم به جای استفاده از نام مبارک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و امیر المؤمنین استفاده شده است، علت این است که طبق آیات و روایات کسی جز حضرت محمد صلی اللّه علیه و آله و سلم، در آن زمان رسول اللّه نبود و کسی جز علی علیه السلام امیر المؤمنین نبوده و نیست و نخواهد بود در بحار الانوار روایتی از امام هادی علیه السلام از قول حضرت ثامن الحجج علیه السلام از قول پدرانشان از قول رسول اللّه صلى اللّه عليهم اجمعين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من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أَقْرِئْ عَلِیَّ بْنَ أَبِی طَالِبٍ أَمِیرَ اَلْمُؤْمِنِینَ، فَمَا سَمَّیْتُ بِهَذَا أَحَداً قَبْلَهُ وَ لاَ أُسَمِّی بِهَا أَحَداً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المؤمنين فقط على بن ابی طالب علیه السلام است و از طرف خداوند این گونه نامیده شده است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قبل و بعد از او به این نام نامیده نشده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حضرت رسول صلی اللّه علیه و آله و سلم چندین مرتبه به دو خلیفه اول و بعضی از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امیر المؤمنین به حضرت علی علیه السلام سلام کنید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باز در بحار الانوار آمده است که امام صادق علیه السلام فرمودند در روز قیامت وقتی آن دو ملعونی که نام امیر المؤمنین را بر خود نهادند جلالت مقام مولا را می بینند، صورتشان سیاه می شود و می پرسند این فرد کیست؟ منادی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هَذَا الَّذِي كُنتُمْ بِهِ تَدْعُونَ</w:t>
      </w:r>
      <w:r>
        <w:rPr>
          <w:rFonts w:ascii="IRNazanin" w:hAnsi="IRNazanin" w:eastAsia="IRNazanin"/>
          <w:color w:val="111111"/>
          <w:sz w:val="28"/>
          <w:sz w:val="28"/>
          <w:szCs w:val="28"/>
          <w:rtl w:val="true"/>
          <w:lang w:bidi="fa-IR"/>
        </w:rPr>
        <w:t xml:space="preserve"> ، </w:t>
      </w:r>
      <w:r>
        <w:rPr>
          <w:rStyle w:val="FootnoteAnchor"/>
          <w:rtl w:val="true"/>
        </w:rPr>
        <w:footnoteReference w:id="76"/>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همان کسی است که اسم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bookmarkStart w:id="63" w:name="pg9309_81477"/>
    </w:p>
    <w:p>
      <w:pPr>
        <w:pStyle w:val="BookText"/>
        <w:rPr/>
      </w:pPr>
      <w:bookmarkEnd w:id="63"/>
      <w:r>
        <w:rPr>
          <w:rFonts w:ascii="IRNazanin" w:hAnsi="IRNazanin" w:eastAsia="IRNazanin"/>
          <w:color w:val="111111"/>
          <w:sz w:val="28"/>
          <w:sz w:val="28"/>
          <w:szCs w:val="28"/>
          <w:rtl w:val="true"/>
          <w:lang w:bidi="fa-IR"/>
        </w:rPr>
        <w:t xml:space="preserve">روی خودتان گذاشتید </w:t>
      </w:r>
      <w:r>
        <w:rPr>
          <w:rStyle w:val="FootnoteAnchor"/>
          <w:rtl w:val="true"/>
        </w:rPr>
        <w:footnoteReference w:id="77"/>
      </w:r>
      <w:r>
        <w:rPr>
          <w:rFonts w:ascii="IRNazanin" w:hAnsi="IRNazanin" w:eastAsia="IRNazanin"/>
          <w:color w:val="111111"/>
          <w:sz w:val="28"/>
          <w:sz w:val="28"/>
          <w:szCs w:val="28"/>
          <w:rtl w:val="true"/>
          <w:lang w:bidi="fa-IR"/>
        </w:rPr>
        <w:t xml:space="preserve">فردی به امام صادق علیه السلام عرض کرد </w:t>
      </w:r>
      <w:r>
        <w:rPr>
          <w:rFonts w:ascii="Amiri" w:hAnsi="Amiri" w:eastAsia="Amiri" w:cs="Amiri"/>
          <w:color w:val="111111"/>
          <w:sz w:val="28"/>
          <w:sz w:val="28"/>
          <w:szCs w:val="28"/>
          <w:rtl w:val="true"/>
          <w:lang w:bidi="ar-SA"/>
        </w:rPr>
        <w:t>اَلسَّلامُ عَلَیْکَ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بلند شدند و فرمودند ساکت باش این نامی است که خداوند، فقط مخصوص على بن ابی طالب کرده است و کسی به آن خوانده نمی شود و هیچ کس راضی نمی شود به این که او را امیر المؤمنین بنامند مگر این که در گذشته با او عمل منافی عفت انجام شده و یا در آینده این عمل با او بشود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نتیجه این که چون هیچ کس در این عالم جز علی بن ابیطالب امیر المؤمنین نیست، می 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یَابْنَ اَمیرِ الْمُؤْمِنینَ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4994205_2870459653"/>
      <w:bookmarkStart w:id="65" w:name="_Toc18"/>
      <w:bookmarkEnd w:id="64"/>
      <w:r>
        <w:rPr>
          <w:rtl w:val="true"/>
        </w:rPr>
        <w:t>معنای امیر المؤمنین</w:t>
      </w:r>
      <w:bookmarkEnd w:id="65"/>
    </w:p>
    <w:p>
      <w:pPr>
        <w:pStyle w:val="BookText"/>
        <w:rPr/>
      </w:pPr>
      <w:r>
        <w:rPr>
          <w:rFonts w:ascii="IRNazanin" w:hAnsi="IRNazanin" w:eastAsia="IRNazanin"/>
          <w:color w:val="111111"/>
          <w:sz w:val="28"/>
          <w:sz w:val="28"/>
          <w:szCs w:val="28"/>
          <w:rtl w:val="true"/>
          <w:lang w:bidi="fa-IR"/>
        </w:rPr>
        <w:t>سه حرف اصلی کلمه ی امیر می تواند اَمَرَ و یا مَیَرَ باشد در حالت اوّل ، معنای کلمه سر پرست مؤمنین و در حالت دوم یعنی میر یعنی سیراب کننده به معنای سیراب کننده مؤمنین ترجمه می شود این سیرابی می تواند از حوض کوثر و یا از سر چشمه های معنوی علم صورت گیرد همان طور که پیامبر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امام باقر علیه السلام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چرا به جد شما امیر المؤمنین گویند؟ حضرت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یَمِیرُهُمُ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مؤمنین را از علم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علماء ما جیره خوار نجف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هر گاه سؤالی برایش پیش می آمد در حرم امیر المؤمنین علیه السلام به حضرت على علیه السلام متوسل شده و مستقیم از امام بزرگوار جواب سؤالات خویش را می گرفت</w:t>
      </w:r>
      <w:r>
        <w:rPr>
          <w:rFonts w:eastAsia="IRNazanin" w:cs="IRNazanin"/>
          <w:color w:val="111111"/>
          <w:sz w:val="28"/>
          <w:szCs w:val="28"/>
          <w:rtl w:val="true"/>
          <w:lang w:bidi="fa-IR"/>
        </w:rPr>
        <w:t xml:space="preserve">. </w:t>
      </w:r>
      <w:r>
        <w:rPr>
          <w:rStyle w:val="FootnoteAnchor"/>
          <w:rtl w:val="true"/>
        </w:rPr>
        <w:footnoteReference w:id="80"/>
      </w:r>
      <w:bookmarkStart w:id="66" w:name="pg9309_81478"/>
    </w:p>
    <w:p>
      <w:pPr>
        <w:pStyle w:val="BookText"/>
        <w:rPr/>
      </w:pPr>
      <w:bookmarkEnd w:id="66"/>
      <w:r>
        <w:rPr>
          <w:rFonts w:ascii="IRNazanin" w:hAnsi="IRNazanin" w:eastAsia="IRNazanin"/>
          <w:color w:val="111111"/>
          <w:sz w:val="28"/>
          <w:sz w:val="28"/>
          <w:szCs w:val="28"/>
          <w:rtl w:val="true"/>
          <w:lang w:bidi="fa-IR"/>
        </w:rPr>
        <w:t>زمانی سید مرتضی و شیخ مفید بر سر موضوعی اختلاف پیدا کرده بودند، مورد اختلاف را روی کاغذی نوشته و داخل ضریح حضرت امیر المؤمنین علیه السلام می اندازند حضرت ضمن آن که پاسخ آن ها را می دهند در نامه می نویسند السيد ولدى و الشيخ معتمدی یعنی سید مرتضی فرزند من و شیخ مفید مورد اعتماد من است که سید مرتضی از تأیید سیادت خود توسط حضرت بسیار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فقط به عنوان ذکر مثال برای توضیح معنای ذکر شده در این جا بیان نموده و علاقمندان به این گونه وقایع حقیقی را به کتب تراجم که درباره زندگانی بزرگان و علماء نگاشته شده ارجاع می دهم</w:t>
      </w:r>
      <w:r>
        <w:rPr>
          <w:rFonts w:eastAsia="IRNazanin" w:cs="IRNazanin"/>
          <w:color w:val="111111"/>
          <w:sz w:val="28"/>
          <w:szCs w:val="28"/>
          <w:rtl w:val="true"/>
          <w:lang w:bidi="fa-IR"/>
        </w:rPr>
        <w:t>.</w:t>
      </w:r>
    </w:p>
    <w:p>
      <w:pPr>
        <w:pStyle w:val="Heading2"/>
        <w:numPr>
          <w:ilvl w:val="1"/>
          <w:numId w:val="1"/>
        </w:numPr>
        <w:rPr/>
      </w:pPr>
      <w:bookmarkStart w:id="67" w:name="__RefHeading___Toc4994207_2870459653"/>
      <w:bookmarkStart w:id="68" w:name="_Toc19"/>
      <w:bookmarkEnd w:id="67"/>
      <w:r>
        <w:rPr>
          <w:rtl w:val="true"/>
        </w:rPr>
        <w:t>معنى ثَأرِهِ وَالْوِتْرَ الْمَوْتُورَ</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بعدی زیارت </w:t>
      </w:r>
      <w:r>
        <w:rPr>
          <w:rFonts w:ascii="Amiri" w:hAnsi="Amiri" w:eastAsia="Amiri" w:cs="Amiri"/>
          <w:color w:val="111111"/>
          <w:sz w:val="28"/>
          <w:sz w:val="28"/>
          <w:szCs w:val="28"/>
          <w:rtl w:val="true"/>
          <w:lang w:bidi="ar-SA"/>
        </w:rPr>
        <w:t>السَّلامُ عَلَیْکَ یَا ثَارَ اللهِ وَ ابْنَ ثَأرِهِ وَ الْوِتْرَ الْمَوْتُورَ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از جمله کلماتی است که بر اثر زیادی استعمال به این صورت خوانده می شود در حالی که اصل آن ثأر بوده است کفعمی در کتاب مصباح آن را با همزه نوشته است و اضافه می کند معنی این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خداوند خون خواه و انتقام گیرنده ی خون تو و خون پدر تو علی بن ابی طالب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البته خون خواهی خداوند چنان چه در عبارات بعدی زیارت خواهیم خواند، به دست حضرت حجت علیه السلام خواهد بود و تر یعنی ،فرد تک و تنها در معنای و تر بزرگان نظرات فراوانی داده اند، عده ای فرموده اند که معنی وِتْرَ الْمَوْتُورَ یعنی یک و یگانه در واقع وِتْر را به معنی فرد گرفته اند و مَوْتُور را تأکید وِتْر ، مانند حجر محجور</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برخی دیگر وِتْر را به معنی خون ریخته شده گرفته و مَوْتُور را به معنای کسی که نزدیکانش کشته شده اند؛ که در حقیقت معنی عبارت می شود ای کشته ای که اقربا و اصحابت را کشته اند</w:t>
      </w:r>
      <w:r>
        <w:rPr>
          <w:rFonts w:eastAsia="IRNazanin" w:cs="IRNazanin"/>
          <w:color w:val="111111"/>
          <w:sz w:val="28"/>
          <w:szCs w:val="28"/>
          <w:rtl w:val="true"/>
          <w:lang w:bidi="fa-IR"/>
        </w:rPr>
        <w:t xml:space="preserve">. </w:t>
      </w:r>
      <w:r>
        <w:rPr>
          <w:rStyle w:val="FootnoteAnchor"/>
          <w:rtl w:val="true"/>
        </w:rPr>
        <w:footnoteReference w:id="83"/>
      </w:r>
      <w:bookmarkStart w:id="69" w:name="pg9309_81479"/>
    </w:p>
    <w:p>
      <w:pPr>
        <w:pStyle w:val="BookText"/>
        <w:rPr/>
      </w:pPr>
      <w:bookmarkEnd w:id="69"/>
      <w:r>
        <w:rPr>
          <w:rFonts w:ascii="IRNazanin" w:hAnsi="IRNazanin" w:eastAsia="IRNazanin"/>
          <w:color w:val="111111"/>
          <w:sz w:val="28"/>
          <w:sz w:val="28"/>
          <w:szCs w:val="28"/>
          <w:rtl w:val="true"/>
          <w:lang w:bidi="fa-IR"/>
        </w:rPr>
        <w:t>گروهی دیگر از علماء نیز فرموده اند وِتْر به معنی فرد و مَوْتُور یعنی کسی که نزدیکانش را کشته اند پس معنی می شود ای کسی که فرد و یگانه ای و نزدیکانت را کشته 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 در بین همه ی این نظرات شاید آن چه که با لغت عرب و مفهوم زیارت سازگاری بیشتر دارد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وِتْر را به معنای فرد و یگانه آورده اند ، البته آن فرد و یگانه ای که قبلاً زیاد بوده و الآن یکی شده است، یعنی در واقع قبلاً فرد و تنها نبوده و الآن فرد شده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مَوْتُور یعنی کسی که خون خود و نزدیکانش ریخته شده و اموالش به غارت رفته ولی هنوز کسی انتقام خون او 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 می شود ای کسی که تنها و فردی و خونت و خون نزدیکانت ریخته شده و مالت به غارت رفته و هنوز کسی انتقامت را نگرفته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نا گفته نماند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بحار احتمال چنین معنایی را داده اند</w:t>
      </w:r>
      <w:r>
        <w:rPr>
          <w:rFonts w:eastAsia="IRNazanin" w:cs="IRNazanin"/>
          <w:color w:val="111111"/>
          <w:sz w:val="28"/>
          <w:szCs w:val="28"/>
          <w:rtl w:val="true"/>
          <w:lang w:bidi="fa-IR"/>
        </w:rPr>
        <w:t xml:space="preserve">. </w:t>
      </w:r>
      <w:r>
        <w:rPr>
          <w:rStyle w:val="FootnoteAnchor"/>
          <w:rtl w:val="true"/>
        </w:rPr>
        <w:footnoteReference w:id="87"/>
      </w:r>
    </w:p>
    <w:p>
      <w:pPr>
        <w:pStyle w:val="Heading2"/>
        <w:numPr>
          <w:ilvl w:val="1"/>
          <w:numId w:val="1"/>
        </w:numPr>
        <w:rPr/>
      </w:pPr>
      <w:bookmarkStart w:id="70" w:name="__RefHeading___Toc4994209_2870459653"/>
      <w:bookmarkStart w:id="71" w:name="_Toc20"/>
      <w:bookmarkEnd w:id="70"/>
      <w:r>
        <w:rPr>
          <w:rtl w:val="true"/>
        </w:rPr>
        <w:t>حسین علیه السلام و مصیبت او فرد و یگانه اند</w:t>
      </w:r>
      <w:bookmarkEnd w:id="71"/>
    </w:p>
    <w:p>
      <w:pPr>
        <w:pStyle w:val="BookText"/>
        <w:rPr/>
      </w:pPr>
      <w:r>
        <w:rPr>
          <w:rFonts w:ascii="IRNazanin" w:hAnsi="IRNazanin" w:eastAsia="IRNazanin"/>
          <w:color w:val="111111"/>
          <w:sz w:val="28"/>
          <w:sz w:val="28"/>
          <w:szCs w:val="28"/>
          <w:rtl w:val="true"/>
          <w:lang w:bidi="fa-IR"/>
        </w:rPr>
        <w:t>این که گفته می شود امام حسین علیه السلام فرد و یگانه اند به دو معناست ؛ معنی اول یعنی</w:t>
      </w:r>
    </w:p>
    <w:p>
      <w:pPr>
        <w:pStyle w:val="BookText"/>
        <w:rPr/>
      </w:pPr>
      <w:r>
        <w:rPr>
          <w:rFonts w:ascii="IRNazanin" w:hAnsi="IRNazanin" w:eastAsia="IRNazanin"/>
          <w:color w:val="111111"/>
          <w:sz w:val="28"/>
          <w:sz w:val="28"/>
          <w:szCs w:val="28"/>
          <w:rtl w:val="true"/>
          <w:lang w:bidi="fa-IR"/>
        </w:rPr>
        <w:t xml:space="preserve">پس از کشته شدن اصحاب و یارانشان تنها شدند و معنی دوم پس از شهادت چهار نفر از اصحاب کساء یعنی پیامبر اکرم و امام علی و حضرت صدیقه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وتر و تنهاست یعنی با هیچ کس قابل قیاس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وقتی امام حسین علیه السلام برای برادر و امام خویش یعنی حضرت امام حسن علیه السلام </w:t>
      </w:r>
    </w:p>
    <w:p>
      <w:pPr>
        <w:pStyle w:val="BookText"/>
        <w:rPr/>
      </w:pPr>
      <w:r>
        <w:rPr>
          <w:rFonts w:ascii="IRNazanin" w:hAnsi="IRNazanin" w:eastAsia="IRNazanin"/>
          <w:color w:val="111111"/>
          <w:sz w:val="28"/>
          <w:sz w:val="28"/>
          <w:szCs w:val="28"/>
          <w:rtl w:val="true"/>
          <w:lang w:bidi="fa-IR"/>
        </w:rPr>
        <w:t>در آن زمان که به آن حضرت زهر داده شد و آن حضرت در بستر شهادت قرار گرفتند گریه می کردند امام حسن علیه السلام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يَوْمَ كَيَوْمِكَ يَا أَبَا عَبدِ اللّه</w:t>
      </w:r>
      <w:r>
        <w:rPr>
          <w:rStyle w:val="FootnoteAnchor"/>
          <w:rtl w:val="true"/>
        </w:rPr>
        <w:footnoteReference w:id="88"/>
      </w:r>
      <w:r>
        <w:rPr>
          <w:rFonts w:ascii="IRNazanin" w:hAnsi="IRNazanin" w:eastAsia="IRNazanin"/>
          <w:color w:val="111111"/>
          <w:sz w:val="28"/>
          <w:sz w:val="28"/>
          <w:szCs w:val="28"/>
          <w:rtl w:val="true"/>
          <w:lang w:bidi="fa-IR"/>
        </w:rPr>
        <w:t xml:space="preserve"> یعنی ای برادرم روزی هم چون روز عاشورا نیست امام رضا علیه السلام به فرزند شبیب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که برای چیزی گریه کنی برای جدم حسین گریه کن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این روایات بدین معناست که خود ائمه علیهم السلام مصیبت امام حسین علیه السلام را حتّى با مصائب وارده بر خودشان قیاس نمی فرمودند هیچ کس مثل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 ترین فرد روی زمین را قاتل بهترین فرد زمان گردانید و این معنی حقیقی یکتا بودن امام حسین علیه السلام و مصیبت ایشان است در حالات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برای شهادت فرزندشان حاج آقا مصطفی گریه نکردند اما وقتی مصیبت علی اکبر علیه السلام خوانده شد ، اشک ریخته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موسوی احمد آبادی در کتاب مکیال المکارم روایتی را این گونه نقل می کنند که وقتی حضرت حجت علیه السلام ظهور می فرمایند عده ی زیادی از کسانی که به آن چه پدرانشان در حق امام حسین علیه السلام انجام دادند راضی هستند به درک واصل می کنند به حدی که مردم می گویند اگر فرد حجّت خدا و پسر پیامبر است نباید تا این اندازه خون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طی یک سخنرانی ، کفشی غرق در خون را به مردم نشان می دهند و می فرمایند این خون جدم حسین است ، اگر همه عالم به خاطر خون بند این کفش کشته شوند باز ارزش این خون بیشتر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یعنی حتی خون همه عالم را نمی توان با قطراتی از خون حضرت ابا عبد اللّه علیه السلام مقایسه کرد حال شیعه چگونه خون سید الشهدا و عاشورای حضرت را با هر چیز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فلان جا کربلای فلان جا این کلمات خلاف ادب </w:t>
      </w:r>
    </w:p>
    <w:p>
      <w:pPr>
        <w:pStyle w:val="BookText"/>
        <w:rPr/>
      </w:pPr>
      <w:r>
        <w:rPr>
          <w:rFonts w:ascii="IRNazanin" w:hAnsi="IRNazanin" w:eastAsia="IRNazanin"/>
          <w:color w:val="111111"/>
          <w:sz w:val="28"/>
          <w:sz w:val="28"/>
          <w:szCs w:val="28"/>
          <w:rtl w:val="true"/>
          <w:lang w:bidi="fa-IR"/>
        </w:rPr>
        <w:t>و بر خلاف صریح روایات و معتقدات گذشته شیعه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در این جا به حدی رسیده که حتی عده ای حدیثی جعل کرده و می گویند </w:t>
      </w:r>
      <w:r>
        <w:rPr>
          <w:rFonts w:ascii="Amiri" w:hAnsi="Amiri" w:eastAsia="Amiri" w:cs="Amiri"/>
          <w:color w:val="111111"/>
          <w:sz w:val="28"/>
          <w:sz w:val="28"/>
          <w:szCs w:val="28"/>
          <w:rtl w:val="true"/>
          <w:lang w:bidi="ar-SA"/>
        </w:rPr>
        <w:t>کُلُّ یَومٍ عاشورا و کُلُّ أرضٍ کَربَلا</w:t>
      </w:r>
      <w:r>
        <w:rPr>
          <w:rFonts w:ascii="IRNazanin" w:hAnsi="IRNazanin" w:eastAsia="IRNazanin"/>
          <w:color w:val="111111"/>
          <w:sz w:val="28"/>
          <w:sz w:val="28"/>
          <w:szCs w:val="28"/>
          <w:rtl w:val="true"/>
          <w:lang w:bidi="fa-IR"/>
        </w:rPr>
        <w:t xml:space="preserve"> و با این روایت بدون سند و مجعول در پی اثبات مدعای خویش هستند البته اگر منظور این باشد که هر روز عاشورای حسین علیه السلام و هر زمین کربلای اوست صحیح است و ما نیز در پایان از طریق عبارات زیارت عاشورا این امر را اثبات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منظور مقایسه بین جنایاتی که در سر زمین های دیگر صورت گرفته با جنایات واقع شده در کربلا باشد، بی شک این سخن خلاف صریح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این بزرگواران فرموده اند که هیچ کس را نمی توان با امامان علیهم السلام مقایسه کرد وقتی که چنین باشد مسلماً نمی توان مصیبت های دیگر را با مصائب آل الله مخصوصاً امام حسین علیه السلام مقایسه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عاشورای فلان جا این امور ربطی به ملّا لغتی شدن هم ندارد زیرا ما باید چیزی را بگوئیم که ائمه گفته اند و از آن چه که ایشان نفرموده اند و یا در این مورد که صراحتاً خلاف آن را فرموده اند جداً اجتناب کنیم امام حسین علیه السلام فرد است و مصیبت او هم فرد و یگانه و هیچ مصیبتی چون مصیبت او نمی شود زیرا </w:t>
      </w:r>
      <w:r>
        <w:rPr>
          <w:rFonts w:ascii="Amiri" w:hAnsi="Amiri" w:eastAsia="Amiri" w:cs="Amiri"/>
          <w:color w:val="111111"/>
          <w:sz w:val="28"/>
          <w:sz w:val="28"/>
          <w:szCs w:val="28"/>
          <w:rtl w:val="true"/>
          <w:lang w:bidi="ar-SA"/>
        </w:rPr>
        <w:t>مُصِيبَةً ما أَعْظَمَها وَ أَعْظَمَ رَزِيَّتَها فِي الإِسْلامِ وَ فِي جَمِيعِ السَّماواتِ وَ الأَرْضِ</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ما چیزی را بگوئیم و یا اعتقاد داشته باشیم که خلاف صریح این همه روایت و حدیث و اصالتاً عقل سلیم در مقام انکار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که بیان می دارد بزرگ ترین مصیبت در اسلام و در آسمان ها و زمین مصیبت حضرت ابا عبد اللّه علیه السلام است این گونه نتیجه می دهد که سایر مصیبت ها در برابر آن کوچک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های اهل بیت مصیبته ای فراوانی بر ایشان وارد شد حتی در زمان امام كاظم علیه السلام یکی از سادات را به نام حسین بن علی شهید فخ </w:t>
      </w:r>
      <w:r>
        <w:rPr>
          <w:rStyle w:val="FootnoteAnchor"/>
          <w:rtl w:val="true"/>
        </w:rPr>
        <w:footnoteReference w:id="91"/>
      </w:r>
      <w:r>
        <w:rPr>
          <w:rFonts w:ascii="IRNazanin" w:hAnsi="IRNazanin" w:eastAsia="IRNazanin"/>
          <w:color w:val="111111"/>
          <w:sz w:val="28"/>
          <w:sz w:val="28"/>
          <w:szCs w:val="28"/>
          <w:rtl w:val="true"/>
          <w:lang w:bidi="fa-IR"/>
        </w:rPr>
        <w:t xml:space="preserve">با وضعیتی اسفبار به </w:t>
      </w:r>
    </w:p>
    <w:p>
      <w:pPr>
        <w:pStyle w:val="BookText"/>
        <w:rPr/>
      </w:pPr>
      <w:r>
        <w:rPr>
          <w:rFonts w:ascii="IRNazanin" w:hAnsi="IRNazanin" w:eastAsia="IRNazanin"/>
          <w:color w:val="111111"/>
          <w:sz w:val="28"/>
          <w:sz w:val="28"/>
          <w:szCs w:val="28"/>
          <w:rtl w:val="true"/>
          <w:lang w:bidi="fa-IR"/>
        </w:rPr>
        <w:t>شهادت رسانده و داغی سنگین بر دل دوستان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هیچ کسی از ائمه علیهم السلام نشنید که ایشان امر به اقامه ی عزا برای او بکنند یا داستان او را با جدشان حسین مقایسه کنند و بگویند کربلای فخ و یا عاشورای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از این دعاوی دست بکشیم و چیزی را بگوئیم که امامان علیهم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يَاأَبَا عَبْدِاللّهِ ، وَعَلَى الْأَرْوَاحِ الَّتِي حَلَّتْ بِفِنَائِكَ</w:t>
      </w:r>
      <w:r>
        <w:rPr>
          <w:rFonts w:ascii="IRNazanin" w:hAnsi="IRNazanin" w:eastAsia="IRNazanin"/>
          <w:color w:val="111111"/>
          <w:sz w:val="28"/>
          <w:sz w:val="28"/>
          <w:szCs w:val="28"/>
          <w:rtl w:val="true"/>
          <w:lang w:bidi="fa-IR"/>
        </w:rPr>
        <w:t xml:space="preserve"> سلام بر تو ای ابا عبد اللّه و بر جان هائی که در محضر تو آرام گرفته اند</w:t>
      </w:r>
    </w:p>
    <w:p>
      <w:pPr>
        <w:pStyle w:val="BookText"/>
        <w:rPr/>
      </w:pPr>
      <w:r>
        <w:rPr>
          <w:rFonts w:ascii="IRNazanin" w:hAnsi="IRNazanin" w:eastAsia="IRNazanin"/>
          <w:color w:val="111111"/>
          <w:sz w:val="28"/>
          <w:sz w:val="28"/>
          <w:szCs w:val="28"/>
          <w:rtl w:val="true"/>
          <w:lang w:bidi="fa-IR"/>
        </w:rPr>
        <w:t>تنها موردی که نام غیر معصوم در کنار نام معصوم آمده است اصحاب امام حسین علیه السلام هستند و آن به این دلیل است که خونشان با خون حجت خدا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این است که ما هم در گفتارمان نام کسی را هر چند بلند مرتبه و عالم در کنار نام معصوم نیاوریم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نگوئیم برای سلامتی امام زمان و علمای اسلام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نوعی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نام مبارک معصوم را به طور جداگانه از دیگران ذکر کرده و ادب را در کلام خویش رعایت کنیم کلمه ی حلت و واژه ی حلول از یک ریشه هستند و به معنی قرار دارند نشسته اند، حلول کرده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به پاشنه در منزل گویند در حدیث آمده که از اسباب زیادی رزق تمیز کردن فناء منزل، یعنی ورودی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بفنائك اشاره به قبر شهدائی دارد که پائین پای حضرت سید الشهدا به خاک سپرده شده اند و ارواحشان مؤدبانه نزد حضرت حلول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فراز به خاطر ادب به محضر حضرت ابا عبد اللّه علیه السلام این گونه بیان شده است و می توان گفت که منظور از ارواح التی حلت بفنائک تمام شهدای کربلا هستند چه کسانی که در پائین پای حضرت مدفونند و چه آن عزیزانی که مانند حضرت عباس علیه السلام، حضرت 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این حرم مدفونند و هم اکنون روح پاک و طاهر ایشان نیز مؤدبانه در آستان حسین علیه السلام حلول کرده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می شود که ما در زیارت عاشورا به حضرت ابا الفضل العباس علیه السلام هم در زمره ی اصحاب ابا عبد الله علیه السلام و هم در زمره ی ارواح التي حلت بفنائك سلام </w:t>
      </w:r>
      <w:bookmarkStart w:id="72" w:name="pg9309_81483"/>
    </w:p>
    <w:p>
      <w:pPr>
        <w:pStyle w:val="BookText"/>
        <w:rPr/>
      </w:pPr>
      <w:bookmarkEnd w:id="72"/>
      <w:r>
        <w:rPr>
          <w:rFonts w:ascii="IRNazanin" w:hAnsi="IRNazanin" w:eastAsia="IRNazanin"/>
          <w:color w:val="111111"/>
          <w:sz w:val="28"/>
          <w:sz w:val="28"/>
          <w:szCs w:val="28"/>
          <w:rtl w:val="true"/>
          <w:lang w:bidi="fa-IR"/>
        </w:rPr>
        <w:t>می دهیم به علاوه این که برای آن بزرگوار که درود خداوند بر او باد زیارتی جداگانه از طرف ائمه معصومین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باید بگویم که عده ای از بزرگان نیز احتمال دیگری در این معنا داده و ارواحی که در این فقره بدان سلام می شود را شامل جميع ملائکه و ارواح جميع انبیاء و اولیائی می دانند که به زیارت آن امام غریب سلام الله علیه آمده و با ادب در آستانه در نازل می شوند</w:t>
      </w:r>
      <w:r>
        <w:rPr>
          <w:rFonts w:eastAsia="IRNazanin" w:cs="IRNazanin"/>
          <w:color w:val="111111"/>
          <w:sz w:val="28"/>
          <w:szCs w:val="28"/>
          <w:rtl w:val="true"/>
          <w:lang w:bidi="fa-IR"/>
        </w:rPr>
        <w:t>.</w:t>
      </w:r>
    </w:p>
    <w:p>
      <w:pPr>
        <w:pStyle w:val="Heading2"/>
        <w:numPr>
          <w:ilvl w:val="1"/>
          <w:numId w:val="1"/>
        </w:numPr>
        <w:rPr/>
      </w:pPr>
      <w:bookmarkStart w:id="73" w:name="__RefHeading___Toc4994211_2870459653"/>
      <w:bookmarkStart w:id="74" w:name="_Toc21"/>
      <w:bookmarkEnd w:id="73"/>
      <w:r>
        <w:rPr>
          <w:rtl w:val="true"/>
        </w:rPr>
        <w:t>ملاک دوستی و دشمنی</w:t>
      </w:r>
      <w:bookmarkEnd w:id="74"/>
    </w:p>
    <w:p>
      <w:pPr>
        <w:pStyle w:val="BookText"/>
        <w:rPr/>
      </w:pPr>
      <w:r>
        <w:rPr>
          <w:rFonts w:ascii="Amiri" w:hAnsi="Amiri" w:eastAsia="Amiri" w:cs="Amiri"/>
          <w:color w:val="111111"/>
          <w:sz w:val="28"/>
          <w:sz w:val="28"/>
          <w:szCs w:val="28"/>
          <w:rtl w:val="true"/>
          <w:lang w:bidi="ar-SA"/>
        </w:rPr>
        <w:t>إِنِّي سِلْمٌ لِمَنْ سَالَمَكُمْ ، وَ حَرْبٌ لِمَنْ حَارَبَكُمْ</w:t>
      </w:r>
      <w:r>
        <w:rPr>
          <w:rFonts w:ascii="IRNazanin" w:hAnsi="IRNazanin" w:eastAsia="IRNazanin"/>
          <w:color w:val="111111"/>
          <w:sz w:val="28"/>
          <w:sz w:val="28"/>
          <w:szCs w:val="28"/>
          <w:rtl w:val="true"/>
          <w:lang w:bidi="fa-IR"/>
        </w:rPr>
        <w:t xml:space="preserve"> من با هر کس که با شما در صلح و سلامت است در صلح و با آن کس که به جنگ و دشمنی شما بپردازد در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محبت به کسی و بغض نسبت به کسی دوستی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این خانواده دوست است با او دوست هستیم و هر که با ایشان در جنگ است و عداوت</w:t>
      </w:r>
    </w:p>
    <w:p>
      <w:pPr>
        <w:pStyle w:val="BookText"/>
        <w:rPr/>
      </w:pPr>
      <w:r>
        <w:rPr>
          <w:rFonts w:ascii="IRNazanin" w:hAnsi="IRNazanin" w:eastAsia="IRNazanin"/>
          <w:color w:val="111111"/>
          <w:sz w:val="28"/>
          <w:sz w:val="28"/>
          <w:szCs w:val="28"/>
          <w:rtl w:val="true"/>
          <w:lang w:bidi="fa-IR"/>
        </w:rPr>
        <w:t>دارد با ایشان در جنگ و دشمنی هستیم این ملاک حب و بغض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 علیهم السلام را دوست داشته باش حتی اگر فاسق زناکار باشد و دشمن آل محمّد علیهم السلام را دشمن بدار حتی اگر دائم در حال روزه و نماز باشد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مأموریم از عمل نا درست محب اهل بیت بدمان بیاید نه از خودش اگر جوانی دوستدار امام حسین علیه السلام است، باید او را دوست داشت و اگر عمل نا درست یا گناهی انجام داد آن گناه را ناشایست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عمل زشت و نا پسند از همه قبیح و مذموم است و به ویژه از محبین اهل بیت نا پسند تر ، لكن محب اهل بيت علیهم السلام به این دلیل که در اصل دین خویش اطاعت از خدا کرده است به ما اجازه این که از او </w:t>
      </w:r>
      <w:bookmarkStart w:id="75" w:name="pg9309_81484"/>
    </w:p>
    <w:p>
      <w:pPr>
        <w:pStyle w:val="BookText"/>
        <w:rPr/>
      </w:pPr>
      <w:bookmarkEnd w:id="75"/>
      <w:r>
        <w:rPr>
          <w:rFonts w:ascii="IRNazanin" w:hAnsi="IRNazanin" w:eastAsia="IRNazanin"/>
          <w:color w:val="111111"/>
          <w:sz w:val="28"/>
          <w:sz w:val="28"/>
          <w:szCs w:val="28"/>
          <w:rtl w:val="true"/>
          <w:lang w:bidi="fa-IR"/>
        </w:rPr>
        <w:t>بیزاری و تنفر داشته باشیم داده نشده است و فقط مجاز هستیم که از اعمال و کردار زشت وی متنفر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درباره ی دشمن اهل البیت علیهم السلام و بالعکس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ملاک و معیار ما در دوستی و دشمنی محبت و عداوت نسبت به آل اللّه علیهم السلام باشد</w:t>
      </w:r>
      <w:r>
        <w:rPr>
          <w:rFonts w:eastAsia="IRNazanin" w:cs="IRNazanin"/>
          <w:color w:val="111111"/>
          <w:sz w:val="28"/>
          <w:szCs w:val="28"/>
          <w:rtl w:val="true"/>
          <w:lang w:bidi="fa-IR"/>
        </w:rPr>
        <w:t>.</w:t>
      </w:r>
    </w:p>
    <w:p>
      <w:pPr>
        <w:pStyle w:val="Heading2"/>
        <w:numPr>
          <w:ilvl w:val="1"/>
          <w:numId w:val="1"/>
        </w:numPr>
        <w:rPr/>
      </w:pPr>
      <w:bookmarkStart w:id="76" w:name="__RefHeading___Toc4994213_2870459653"/>
      <w:bookmarkStart w:id="77" w:name="_Toc22"/>
      <w:bookmarkEnd w:id="76"/>
      <w:r>
        <w:rPr>
          <w:rtl w:val="true"/>
        </w:rPr>
        <w:t>مصیبت امام حسین علیه السلام بزرگ ترین مصائب</w:t>
      </w:r>
      <w:bookmarkEnd w:id="77"/>
    </w:p>
    <w:p>
      <w:pPr>
        <w:pStyle w:val="BookText"/>
        <w:rPr/>
      </w:pPr>
      <w:r>
        <w:rPr>
          <w:rFonts w:ascii="Amiri" w:hAnsi="Amiri" w:eastAsia="Amiri" w:cs="Amiri"/>
          <w:color w:val="111111"/>
          <w:sz w:val="28"/>
          <w:sz w:val="28"/>
          <w:szCs w:val="28"/>
          <w:rtl w:val="true"/>
          <w:lang w:bidi="ar-SA"/>
        </w:rPr>
        <w:t>یا اَبا عَبْدِاللهِ لَقَدْ عَظُمَتِ الرَّزِیَّهُ، وَ جَلَّتْ وَ عَظُمَتِ الْمُصیبَهُ بِکَ عَلَیْنا وَ عَلی جَمیعِ اَهْلِ الاِسْلامِ</w:t>
      </w:r>
      <w:r>
        <w:rPr>
          <w:rFonts w:ascii="IRNazanin" w:hAnsi="IRNazanin" w:eastAsia="IRNazanin"/>
          <w:color w:val="111111"/>
          <w:sz w:val="28"/>
          <w:sz w:val="28"/>
          <w:szCs w:val="28"/>
          <w:rtl w:val="true"/>
          <w:lang w:bidi="fa-IR"/>
        </w:rPr>
        <w:t xml:space="preserve"> ای ابا عبد اللّه چقدر این مصیبت شما بر ما و بر همه اهل اسلام سنگین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اعتراف می کنیم که ای آقا مصیبت شما بر همه ی اهل اسلام و جمیع اهل آسمان ها و زمین وارد شده است و این استثناء مصیبت عاشورا است که آن را حتی از مصائب سایر ائمه متمایز می کند شخصی خدمت یکی از بزرگان عرض کرد گاهی مداحان در مصیبت کربلا دروغ پردازی می کنند آن بزرگ پس از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بنی امیه جایی برای دروغ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مصیبت هائی که به تخیل انسان هم راه پیدا نمی کند نسبت به امام حسین علیه السلام واقع شد اگر از دید بزرگان به واقعه عاشورا نگاه کنیم و به معرفتی که ایشان از محمّد و آل محمّد علیه السلام دارند، دست پیدا کنیم آن وقت به عظمت مصیبت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 الزیارات روایات متعددی در مورد سختی این روز و تأثیری که بر جن و انس و پرنده و درنده و زمین و آسمان گذاشت آمده است که به ذکر چند مورد اکتفا می کنیم حضرت مولی الموحدين امير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حسین مقتول کربلا، گویا می بینم که وحوش بر او شب تا به صبح گریه می کنند کنند، پس حال که وحوش این گونه اند،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جفا نکنید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کشته شد آسمان ها و زمین های هفت گانه و آن چه در آن ها و آن چه بین آن ها بود و هر جنبنده ای بر او گریستند و بهشت و دوزخ و آن چه خدا خلق کرده و آن چه دیده می شود و آن چه نا دیدنی است بر او گریه کردند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باز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 حسین علیه السلام گریست مگر سه چیز زمین بصره، زمین دمشق و آل عثمان</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 به زرارة بن اعین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زرارة آسمان تا چهل روز هر صبح بر حسین علیه السلام خون گریست و زمین نیز تا چهل روز هر صبح بر حسین علیه السلام گریه سیاه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طوفان های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تا چهل صبح هر روز بر حسین به رنگ قرمز در آمده و کسوف کرد و این گریه خورشید بود و کوه ها قطعه قطعه شدند و دریا ها طغیان کردند و ملائکه تا چهل صبح بر حسین گریه کردند و هیچ زنی از بنی هاشم خضاب نکرده ، سرمه نکشیده و روغن به خود نمالید و این وضعیت ادامه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چهار سال از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عبید اللّه بن زیاد را برای ما آوردند همانا هر گاه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 را یاد می کرد بر او به اندازه ای گریه می نمود که محاسنش تر می شد و هر کس او را می دید از اشک و ناله ی او به گریه می افتاد بی شک ملائکه ای که در نزد قبر او هستند بر او گریه می کنند و بر اثر گریه ایشان هر ملکی که در هوا و آسمان است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زمانی که جان از بدن حسین علیه السلام خارج شد، جهنم چنان نعره ای زد که نزدیک بود زمین تکه تکه شود و بر حسین علیه السلام گریه نمود و برای قاتل او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چشمی و اشکی در نزد خداوند از آن چشم و اشکی که برای حسین علیه السلام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شوند محبوب تر نیست هیچ کسی بر حسین علیه السلام گریه نمی کند مگر این که به فاطمه علیها السلام و رسول اللّه صلی الله علیه و آله و سلم وصل شده و حق ما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قیامت محشور نمی شود مگر این که با چشم گریان وارد قیامت می گردد به جز کسانی که به جدم حسین علیه السلام گریه کرده باشند پس او محشور می شود در حالی که چشمش روشن و شادی در چهره اش نمایان و در حالی که همه ترسانند او ایمن و در شرایطی که همه در حساب و کتابند، ایشان مشغول سخن گفتن با حسین علیه السلام در زیر سایه عرش خدایند</w:t>
      </w:r>
      <w:r>
        <w:rPr>
          <w:rFonts w:eastAsia="IRNazanin" w:cs="IRNazanin"/>
          <w:color w:val="111111"/>
          <w:sz w:val="28"/>
          <w:szCs w:val="28"/>
          <w:rtl w:val="true"/>
          <w:lang w:bidi="fa-IR"/>
        </w:rPr>
        <w:t xml:space="preserve">... </w:t>
      </w:r>
      <w:r>
        <w:rPr>
          <w:rStyle w:val="FootnoteAnchor"/>
          <w:rtl w:val="true"/>
        </w:rPr>
        <w:footnoteReference w:id="96"/>
      </w:r>
      <w:bookmarkStart w:id="78" w:name="pg9309_81487"/>
    </w:p>
    <w:p>
      <w:pPr>
        <w:pStyle w:val="Heading2"/>
        <w:numPr>
          <w:ilvl w:val="1"/>
          <w:numId w:val="1"/>
        </w:numPr>
        <w:rPr/>
      </w:pPr>
      <w:bookmarkStart w:id="79" w:name="__RefHeading___Toc4994215_2870459653"/>
      <w:bookmarkStart w:id="80" w:name="_Toc23"/>
      <w:bookmarkEnd w:id="78"/>
      <w:bookmarkEnd w:id="79"/>
      <w:r>
        <w:rPr>
          <w:rtl w:val="true"/>
        </w:rPr>
        <w:t>مهدویت در زیارت عاشورا</w:t>
      </w:r>
      <w:bookmarkEnd w:id="80"/>
    </w:p>
    <w:p>
      <w:pPr>
        <w:pStyle w:val="BookText"/>
        <w:rPr/>
      </w:pPr>
      <w:r>
        <w:rPr>
          <w:rFonts w:ascii="Amiri" w:hAnsi="Amiri" w:eastAsia="Amiri" w:cs="Amiri"/>
          <w:color w:val="111111"/>
          <w:sz w:val="28"/>
          <w:sz w:val="28"/>
          <w:szCs w:val="28"/>
          <w:rtl w:val="true"/>
          <w:lang w:bidi="ar-SA"/>
        </w:rPr>
        <w:t>فَاَسْئَلُ اللَّهَ الَّذى اَکرَمَ مَقامَک وَ اَکرَمَنى بِک اَنْ يرْزُقَنى طَلَبَ ثارِک مَعَ اِمامٍ مَنْصُورٍ</w:t>
      </w:r>
      <w:r>
        <w:rPr>
          <w:rFonts w:ascii="IRNazanin" w:hAnsi="IRNazanin" w:eastAsia="IRNazanin"/>
          <w:color w:val="111111"/>
          <w:sz w:val="28"/>
          <w:sz w:val="28"/>
          <w:szCs w:val="28"/>
          <w:rtl w:val="true"/>
          <w:lang w:bidi="fa-IR"/>
        </w:rPr>
        <w:t xml:space="preserve"> پس از خدایی که جایگاهت را گرامی داشت و مرا نیز به سبب تو کرامت بخشید می خواهم که خون خواهی تو را در رکاب امام یاری شده روزی من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زیارت زائر را متوجه حضرت صاحب الامر علیه السلام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شیعه توجه ویژه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اماکن مذهبی مختلف ، مانند مسجد سهله، مسجد کوفه كربلا، وادى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به عنوان مقام صاحب الزمان علیه السلام وجود دارد که آداب و اعمال مخصوص خود را دارد در زیارات و دعا های مختلف نیز نام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این است که مردم ایشان را از یاد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مهم در این فراز زیارت وجود دارد که توجه شما را به آن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که اصل کرامت از آن امام است و کرامت ما به دلیل ارتباط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 را کرامت داده است </w:t>
      </w:r>
      <w:r>
        <w:rPr>
          <w:rFonts w:ascii="Amiri" w:hAnsi="Amiri" w:eastAsia="Amiri" w:cs="Amiri"/>
          <w:color w:val="111111"/>
          <w:sz w:val="28"/>
          <w:sz w:val="28"/>
          <w:szCs w:val="28"/>
          <w:rtl w:val="true"/>
          <w:lang w:bidi="ar-SA"/>
        </w:rPr>
        <w:t>اَکرَمَ مَقامَک</w:t>
      </w:r>
      <w:r>
        <w:rPr>
          <w:rFonts w:ascii="IRNazanin" w:hAnsi="IRNazanin" w:eastAsia="IRNazanin"/>
          <w:color w:val="111111"/>
          <w:sz w:val="28"/>
          <w:sz w:val="28"/>
          <w:szCs w:val="28"/>
          <w:rtl w:val="true"/>
          <w:lang w:bidi="fa-IR"/>
        </w:rPr>
        <w:t xml:space="preserve"> و به هر کس دیگر نیز اگر کرامتی مرحمت بفرماید به خاطر امام است </w:t>
      </w:r>
      <w:r>
        <w:rPr>
          <w:rFonts w:ascii="Amiri" w:hAnsi="Amiri" w:eastAsia="Amiri" w:cs="Amiri"/>
          <w:color w:val="111111"/>
          <w:sz w:val="28"/>
          <w:sz w:val="28"/>
          <w:szCs w:val="28"/>
          <w:rtl w:val="true"/>
          <w:lang w:bidi="ar-SA"/>
        </w:rPr>
        <w:t>اَکرَمَنى بِک</w:t>
      </w:r>
      <w:r>
        <w:rPr>
          <w:rFonts w:ascii="IRNazanin" w:hAnsi="IRNazanin" w:eastAsia="IRNazanin"/>
          <w:color w:val="111111"/>
          <w:sz w:val="28"/>
          <w:sz w:val="28"/>
          <w:szCs w:val="28"/>
          <w:rtl w:val="true"/>
          <w:lang w:bidi="fa-IR"/>
        </w:rPr>
        <w:t xml:space="preserve"> یعنی همه ی انسان ها به خاطر امام است که دارای کرامت می شوند با این فراز زیارت عاشورا این آیه شریفه نیز معنا می شود که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w:t>
      </w:r>
    </w:p>
    <w:p>
      <w:pPr>
        <w:pStyle w:val="BookText"/>
        <w:rPr/>
      </w:pPr>
      <w:r>
        <w:rPr>
          <w:rFonts w:ascii="Amiri" w:hAnsi="Amiri" w:eastAsia="Amiri" w:cs="Amiri"/>
          <w:color w:val="111111"/>
          <w:sz w:val="28"/>
          <w:sz w:val="28"/>
          <w:szCs w:val="28"/>
          <w:rtl w:val="true"/>
          <w:lang w:bidi="ar-SA"/>
        </w:rPr>
        <w:t>كَثِير مِمَّنْ خَلَقْنَا تَفْضِيلاً</w:t>
      </w:r>
      <w:r>
        <w:rPr>
          <w:rStyle w:val="FootnoteAnchor"/>
          <w:rtl w:val="true"/>
        </w:rPr>
        <w:footnoteReference w:id="97"/>
      </w:r>
      <w:r>
        <w:rPr>
          <w:rFonts w:ascii="IRNazanin" w:hAnsi="IRNazanin" w:eastAsia="IRNazanin"/>
          <w:color w:val="111111"/>
          <w:sz w:val="28"/>
          <w:sz w:val="28"/>
          <w:szCs w:val="28"/>
          <w:rtl w:val="true"/>
          <w:lang w:bidi="fa-IR"/>
        </w:rPr>
        <w:t>یعنی اساس کرامت انسان به خاطر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همین که خداوند متعال ما را در ظاهر خلقتمان به شکل امام معصوم علیه السلام آفریده است از بالا ترین کرامات است و گر نه ما کجا و امام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حسن و ملاحت اگر اینان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و خاک دگر و شهر و دیار دگرند</w:t>
      </w:r>
    </w:p>
    <w:p>
      <w:pPr>
        <w:pStyle w:val="BookText"/>
        <w:rPr/>
      </w:pPr>
      <w:r>
        <w:rPr>
          <w:rFonts w:ascii="IRNazanin" w:hAnsi="IRNazanin" w:eastAsia="IRNazanin"/>
          <w:color w:val="111111"/>
          <w:sz w:val="28"/>
          <w:sz w:val="28"/>
          <w:szCs w:val="28"/>
          <w:rtl w:val="true"/>
          <w:lang w:bidi="fa-IR"/>
        </w:rPr>
        <w:t>مطلب مهمی که در این جا باید به آن توجه کرد اینست که خدای مهربان مقام امام حسین علیه السلام را کرامتی ویژه بخشیده است که حتی دیگر ائمه علیهم السلام نیز از آن بر خودار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چیز به</w:t>
      </w:r>
    </w:p>
    <w:p>
      <w:pPr>
        <w:pStyle w:val="BookText"/>
        <w:rPr/>
      </w:pPr>
      <w:r>
        <w:rPr>
          <w:rFonts w:ascii="IRNazanin" w:hAnsi="IRNazanin" w:eastAsia="IRNazanin"/>
          <w:color w:val="111111"/>
          <w:sz w:val="28"/>
          <w:sz w:val="28"/>
          <w:szCs w:val="28"/>
          <w:rtl w:val="true"/>
          <w:lang w:bidi="fa-IR"/>
        </w:rPr>
        <w:t>امام حسین علیه السلام عطا کرده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خاک قبر او قرار داده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را زیر گنبد او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 از اولاد او قرار داده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زائر به زیارت او می رود از عمر او محسوب نمی شود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این کرامات طبق روایات از اختصاصات حضرت سید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منصور که به معنای امام یاری شده است حضرت حجة بن الحسن علیه السلام می باشند که از طرف خداوند یاری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آمده است که نصر فقط از جانب خدای عزیز و حکیم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هر یک از اسماء خداوند سری وجود دارد و اسم اللّه در بر گیرنده ی تمامی آن اسماء و صفات است و شاید بتوان گفت آن اسمی که منشأ نصر و یاری خداوند است نام عزیز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امام منصور توسط خداوند عزیز و حکیم یاری می شود و در زمان ظهور هیچ حکومت و دولتی ایشان را یاری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آمده است که یاری خداوند برای امام منصور به سه صورت است؛ یکی فرستادن ملائکه و دوم ایجاد ترس در دل دشمنان و دیگر این که به وسیله ی بندگان مؤمنش آن منصور را </w:t>
      </w:r>
    </w:p>
    <w:p>
      <w:pPr>
        <w:pStyle w:val="BookText"/>
        <w:rPr/>
      </w:pPr>
      <w:r>
        <w:rPr>
          <w:rFonts w:ascii="IRNazanin" w:hAnsi="IRNazanin" w:eastAsia="IRNazanin"/>
          <w:color w:val="111111"/>
          <w:sz w:val="28"/>
          <w:sz w:val="28"/>
          <w:szCs w:val="28"/>
          <w:rtl w:val="true"/>
          <w:lang w:bidi="fa-IR"/>
        </w:rPr>
        <w:t>یاری کند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شاید این مطلب چندان بی ارتباط با آیات نهم، دوازدهم و شصت و دوم انفال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خداوند برای یاری حضرت بقیة اللّه علیه السلام که امام منصور است ترس و وحشت را در دل دشمنان آن حضرت القاء می کند، همان طور که قبل از ولادت و هم اکنون قبل از ظهور آن بزرگوار رعب و وحشت از آن امام در دل دشمنان افتاده و این امر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یاری او خداوند بندگان مؤمن خویش را مأمور می فرماید و اگر عده ای از ایشان از دنیا رفته باشند آن ها را به دنیا بر می گرداند و در نهایت برای یاری وی ملائکه ای را نازل می فرماید و همان طور که به قول قرآن کریم در کنار پیامبر صلی اللّه علیه و آله و سلم و جنگیدند در معیّت امام زمان علیه السلام نیز نبرد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 اکنون در محضر حضرت ابا عبد اللّه الحسین علیه السلام در حال تعلیم هستند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امام منصور چون ولی دم سید الشهدا است خداوند برای او سلطه ای قرار داده است تا انتقام خون امام حسین علیه السلام را بگیرد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Style w:val="FootnoteAnchor"/>
          <w:rtl w:val="true"/>
        </w:rPr>
        <w:footnoteReference w:id="102"/>
      </w:r>
      <w:r>
        <w:rPr>
          <w:rFonts w:ascii="IRNazanin" w:hAnsi="IRNazanin" w:eastAsia="IRNazanin"/>
          <w:color w:val="111111"/>
          <w:sz w:val="28"/>
          <w:sz w:val="28"/>
          <w:szCs w:val="28"/>
          <w:rtl w:val="true"/>
          <w:lang w:bidi="fa-IR"/>
        </w:rPr>
        <w:t>و هر کس که به ظلم کشته شود پس ما برای ولی دم او تسلط بر قاتل قرار می دهیم و او اسراف در کشتن نمی کند زیرا که او از جانب خدا منصور 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این فراز زیارت عاشورا اشاره به همین آیه دارد زیرا امام صادق علیه السلام ذیل آیه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منصور قائم آل محمّد علیه السلام و منظور از مقتول ، جد ما حسین بن على علیهما السلام است و خداوند به آن منصور سلطه داده است که انتقام بگیرد </w:t>
      </w:r>
      <w:r>
        <w:rPr>
          <w:rStyle w:val="FootnoteAnchor"/>
          <w:rtl w:val="true"/>
        </w:rPr>
        <w:footnoteReference w:id="103"/>
      </w:r>
      <w:r>
        <w:rPr>
          <w:rFonts w:ascii="IRNazanin" w:hAnsi="IRNazanin" w:eastAsia="IRNazanin"/>
          <w:color w:val="111111"/>
          <w:sz w:val="28"/>
          <w:sz w:val="28"/>
          <w:szCs w:val="28"/>
          <w:rtl w:val="true"/>
          <w:lang w:bidi="fa-IR"/>
        </w:rPr>
        <w:t>و در روایت دیگر است که امام زمان علیه السلام تمام فرزندان کشندگان امام حسین را می کشند از امام صادق علیه السلام سؤال شده که آیا فرزندان را به خاطر عمل پدران می کشند؟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هایی را می کشند که به اعمال پدرانشان راضی هستند </w:t>
      </w:r>
      <w:r>
        <w:rPr>
          <w:rStyle w:val="FootnoteAnchor"/>
          <w:rtl w:val="true"/>
        </w:rPr>
        <w:footnoteReference w:id="104"/>
      </w:r>
      <w:r>
        <w:rPr>
          <w:rFonts w:ascii="IRNazanin" w:hAnsi="IRNazanin" w:eastAsia="IRNazanin"/>
          <w:color w:val="111111"/>
          <w:sz w:val="28"/>
          <w:sz w:val="28"/>
          <w:szCs w:val="28"/>
          <w:rtl w:val="true"/>
          <w:lang w:bidi="fa-IR"/>
        </w:rPr>
        <w:t>و باز فرموده اند که حتی اگر خون همه مردم به خاطر خون امام حسین علیه السلام ریخته شود اسراف نیست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خون امام خیلی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چهار و پنج سوره روم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نصر خودش مؤمنین را شاد می کند و هر کس را بخواهد یاری می دهد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ذیل این آیه فرمودند منظور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آسمان به نام منصوره خوانده می شوند ظهور امام زمان وقتی محقق می شود که خداوند ایشان را یاری کند و خدا وقتی ایشان را یاری می کند که مادرشان حضرت صدیقه راضی به امر ظهور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منصور بر اساس عبارات زیارت عاشورا باید از اهل بیت، مهدی، هادی و ظاهر و ناطق بالحق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اوصاف به این دلیل است که کسی گمان نکند منتقم خون حضرت سید الشهداء علیه السلام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پس از حضرت سید الشهدا اگر چه ولی دم بودند و سلطه داشتند </w:t>
      </w:r>
      <w:r>
        <w:rPr>
          <w:rStyle w:val="FootnoteAnchor"/>
          <w:rtl w:val="true"/>
        </w:rPr>
        <w:footnoteReference w:id="106"/>
      </w:r>
      <w:r>
        <w:rPr>
          <w:rFonts w:ascii="IRNazanin" w:hAnsi="IRNazanin" w:eastAsia="IRNazanin"/>
          <w:color w:val="111111"/>
          <w:sz w:val="28"/>
          <w:sz w:val="28"/>
          <w:szCs w:val="28"/>
          <w:rtl w:val="true"/>
          <w:lang w:bidi="fa-IR"/>
        </w:rPr>
        <w:t>اما ناطق نبودند، یعنی دعوت به قیام و خون خواهی نمی فرمودند و اکنون نیز برای خون خواهی باید صبر کرد تا امام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غایب نمی شود انتقام گرفت پس از شهادت امام حسین علیه السلام قیام های متعددی برای خون خواهی آن حضرت برپا شد، لکن در هیچ یک امام معصوم علیه السلام و یا امر آن بزرگوار مشارکت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روایت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که به خون خواهی حسین علیه السلام قبل از قیام مهدی علیه السلام بلند شود گمراهی است و با عنایت به این فراز زیارت این نتیجه اخذ می شود که خون خواه فقط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خراسانی به بهانه ی طلب خون سید الشهدا قیام کرد و با بسیج نمودن مردم ایران بنی امیه را سرنگون نمود و بعد حکومت را به بنی عباس </w:t>
      </w:r>
    </w:p>
    <w:p>
      <w:pPr>
        <w:pStyle w:val="BookText"/>
        <w:rPr/>
      </w:pPr>
      <w:r>
        <w:rPr>
          <w:rFonts w:ascii="IRNazanin" w:hAnsi="IRNazanin" w:eastAsia="IRNazanin"/>
          <w:color w:val="111111"/>
          <w:sz w:val="28"/>
          <w:sz w:val="28"/>
          <w:szCs w:val="28"/>
          <w:rtl w:val="true"/>
          <w:lang w:bidi="fa-IR"/>
        </w:rPr>
        <w:t>سپرد در حالی که جنایات بنی عباس روی بنی امیه را سفید کرد و لکه ننگی بر چهره تاریخ به یادگار گذاشت عموم سادات و امام زادگان و امامان بعد از امام باقر علیه السلام به دست بنی عباس کشته شدند اصرار به این که منتقم فقط حضرت مهدی علیه السلام است توجه بخشیدن به این گونه عوام فریبی هاست قیام مختار نیز از این موارد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ندیده ام که در مورد قیام مختار جایی ائمه علیهم السلام یاران خاص خود را به یاری وی 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امام سجاد علیه السلام وقتی که مختار سر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فرستاد شاد شدند اما این شادی بدلیل کشته شدن قاتل سید الشهدا بود و اگر این عمل به دست هر کس دیگری هم انجام می شد امام خشنود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این سخنان تنقیص شخصیت والای مختار نیست بلکه هدف اینست که بیان کنیم هنوز انتقام خون حضرت ابا عبد اللّه علیه السلام گرفته نشده است و بر همین مبناست که چون خوان خواه آن حضرت یعنی امام منصور حضرت حجة بن الحسن علیه السلام قیام کنند قاتلین سيد الشهدا زنده شده و به دست امام منصوری که از اهل بیت است باز به دوزخ فرستاده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مختار با وجود عظمت شأنی که داشت انتقام خون حضرت ابا عبد اللّه را گرفته بود دیگر معنا نداشت که قاتلین امام حسین علیه السلام دگر بار زنده شده و طعم انتقام را بچشند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الشرايع شيخ صدوق اعلی اللّه مقامه از ابو حمزه ثمالی روایت می کند که به امام باقر علیه السلام عرض کردم یابن رسول اللّه آیا همه شما قائم به حق نیستید؟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ما قائمین به حق هستیم عرض کردم پس چرا آخرین شما را قائم نامیده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جد من حسین علیه السلام به شهادت رسید ملائکه به درگاه خداوند ضجه زدند و با حالت گریه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و سید ما آیا از کسی که بر گزیده و فرزند بر گزیده تو را به قتل رسانده غافلی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عذابی نمی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خدای عزوجل به ایشان وحی فرستاد که ای ملائکه ی من آرام گیرید به عزت و جلالم سوگند انتقام او را ولو پس از گذشت زمانی خواهم گرفت و در این حال خداوند پرده را از چشم ملائکه کنار زد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ائمه را که در بین آن ها یکی ایستاده و در حالت قیام مشغول نماز بود دیدند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قاتلین انتقام می گیرم</w:t>
      </w:r>
      <w:r>
        <w:rPr>
          <w:rFonts w:eastAsia="IRNazanin" w:cs="IRNazanin"/>
          <w:color w:val="111111"/>
          <w:sz w:val="28"/>
          <w:szCs w:val="28"/>
          <w:rtl w:val="true"/>
          <w:lang w:bidi="fa-IR"/>
        </w:rPr>
        <w:t xml:space="preserve">. </w:t>
      </w:r>
      <w:r>
        <w:rPr>
          <w:rStyle w:val="FootnoteAnchor"/>
          <w:rtl w:val="true"/>
        </w:rPr>
        <w:footnoteReference w:id="107"/>
      </w:r>
      <w:bookmarkStart w:id="81" w:name="pg9309_81493"/>
    </w:p>
    <w:p>
      <w:pPr>
        <w:pStyle w:val="Heading2"/>
        <w:numPr>
          <w:ilvl w:val="1"/>
          <w:numId w:val="1"/>
        </w:numPr>
        <w:rPr/>
      </w:pPr>
      <w:bookmarkStart w:id="82" w:name="__RefHeading___Toc4994217_2870459653"/>
      <w:bookmarkStart w:id="83" w:name="_Toc24"/>
      <w:bookmarkEnd w:id="81"/>
      <w:bookmarkEnd w:id="82"/>
      <w:r>
        <w:rPr>
          <w:rtl w:val="true"/>
        </w:rPr>
        <w:t>مهدی از اهل بیت است</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 را منقم خون حضرت ابا عبد اللّه علیه السلام را از اهل بیت محمد صلی اللّه علیه و آله و سلم دانسته و بر این امر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فراز از زیارت عاشورا پیرامون امام زمان علیه السلام صحبت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يرْزُقَنى طَلَبَ ثارِک مَعَ اِمامٍ مَنْصُورٍ مِنْ اَهْلِ بَيتِ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يَرْزُقَنِي طَلَبَ ثارِكُمْ مَعَ إِمامٍ مَهديً ظاهِرٍ ناطِقٍ بِالحَقِّ مِنْكُمْ</w:t>
      </w:r>
      <w:r>
        <w:rPr>
          <w:rFonts w:ascii="IRNazanin" w:hAnsi="IRNazanin" w:eastAsia="IRNazanin"/>
          <w:color w:val="111111"/>
          <w:sz w:val="28"/>
          <w:sz w:val="28"/>
          <w:szCs w:val="28"/>
          <w:rtl w:val="true"/>
          <w:lang w:bidi="fa-IR"/>
        </w:rPr>
        <w:t xml:space="preserve"> از خداوند می خواهیم که ما را در کنار منتقم خون حضرت ابا عبد اللّه علیه السلام برای خون خواهی آن حضرت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منتقم با نام های امام ،منصور ،مهدی، ظاهر، ناطق بالحق معرفی شده و از خاندان رسول اکرم صلی اللّه علیه و آله و سلم می باشد و در هر دو مورد تأکید بر این مطلب شده است که او از اهل بیت علیهم السلام است ، در یکی با جمله </w:t>
      </w:r>
      <w:r>
        <w:rPr>
          <w:rFonts w:ascii="Amiri" w:hAnsi="Amiri" w:eastAsia="Amiri" w:cs="Amiri"/>
          <w:color w:val="111111"/>
          <w:sz w:val="28"/>
          <w:sz w:val="28"/>
          <w:szCs w:val="28"/>
          <w:rtl w:val="true"/>
          <w:lang w:bidi="ar-SA"/>
        </w:rPr>
        <w:t>مِنْ اَهْلِ بَيتِ مُحَمَّدٍ صلی اللّه علیه و آله و سلم</w:t>
      </w:r>
      <w:r>
        <w:rPr>
          <w:rFonts w:ascii="IRNazanin" w:hAnsi="IRNazanin" w:eastAsia="IRNazanin"/>
          <w:color w:val="111111"/>
          <w:sz w:val="28"/>
          <w:sz w:val="28"/>
          <w:szCs w:val="28"/>
          <w:rtl w:val="true"/>
          <w:lang w:bidi="fa-IR"/>
        </w:rPr>
        <w:t xml:space="preserve"> و در مورد دیگر با كلمه </w:t>
      </w:r>
      <w:r>
        <w:rPr>
          <w:rFonts w:ascii="Amiri" w:hAnsi="Amiri" w:eastAsia="Amiri" w:cs="Amiri"/>
          <w:color w:val="111111"/>
          <w:sz w:val="28"/>
          <w:sz w:val="28"/>
          <w:szCs w:val="28"/>
          <w:rtl w:val="true"/>
          <w:lang w:bidi="ar-SA"/>
        </w:rPr>
        <w:t>مِنْكُمْ</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بحث جای دارد که چند جمله ای پیرامون حضرت بقیة اللّه اروحنا فداه سخن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دانید که دشمنان در مورد آن حضرت شبهات زیادی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وهابیت مدعی است اعتقاد به مهدویت خرافه ای بوده </w:t>
      </w:r>
    </w:p>
    <w:p>
      <w:pPr>
        <w:pStyle w:val="BookText"/>
        <w:rPr/>
      </w:pPr>
      <w:r>
        <w:rPr>
          <w:rFonts w:ascii="IRNazanin" w:hAnsi="IRNazanin" w:eastAsia="IRNazanin"/>
          <w:color w:val="111111"/>
          <w:sz w:val="28"/>
          <w:sz w:val="28"/>
          <w:szCs w:val="28"/>
          <w:rtl w:val="true"/>
          <w:lang w:bidi="fa-IR"/>
        </w:rPr>
        <w:t>که توسط شیعیان ساخته و پرداخته شده است و یا این که می گویند منجی موعود عیسی بن مریم است و از اولاد پیامبر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علماء سنّی با استفاده از کتب اهل سنت پاسخ هایی به این دعاوی وهابیت داده اند که به نوبه خود در خور توجه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باید گفت که در منابع فراوانی از کتب اهل سنت روایات مربوط به مهدویت یافت می شود که از جمله این منابع کتاب سنن الترمذی نوشته ی ابو عیسی ترمذی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شش کتاب صحیح اهل سنت است که بعد از صحیح بخاری و صحیح مسلم از معتبر ترین کتب آن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صفحه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به نام ما جاء فی المهدی به معنای روایاتی که درباره مهدی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وی از رسول خدا صلی اللّه علیه و آله و سلم به روایت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اَلدُّنْیَا حَتَّی یَمْلِکَ اَلْعَرَبَ رَجُلٌ مِنْ أَهْلِ بَیْتِی یُوَاطِئُ اِسْمُهُ اِسْمِی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زمانه سپری نمی شود مگر این که مردی از خاندانم که هم نام من است بر عرب حکومت کند ترمذی در انتهای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صحیح و نیکوست باز روایتی دیگر از نبی اکرم صلی اللّه علیه و آله و سلم نقل می کند که فرمودند</w:t>
      </w:r>
    </w:p>
    <w:p>
      <w:pPr>
        <w:pStyle w:val="BookText"/>
        <w:rPr/>
      </w:pPr>
      <w:r>
        <w:rPr>
          <w:rFonts w:ascii="Amiri" w:hAnsi="Amiri" w:eastAsia="Amiri" w:cs="Amiri"/>
          <w:color w:val="111111"/>
          <w:sz w:val="28"/>
          <w:sz w:val="28"/>
          <w:szCs w:val="28"/>
          <w:rtl w:val="true"/>
          <w:lang w:bidi="ar-SA"/>
        </w:rPr>
        <w:t>یَلِی رَجُلٌ مِنْ أَهْلِ بَیْتِی اِسْمُهُ اِسْمِی</w:t>
      </w:r>
      <w:r>
        <w:rPr>
          <w:rFonts w:ascii="IRNazanin" w:hAnsi="IRNazanin" w:eastAsia="IRNazanin"/>
          <w:color w:val="111111"/>
          <w:sz w:val="28"/>
          <w:sz w:val="28"/>
          <w:szCs w:val="28"/>
          <w:rtl w:val="true"/>
          <w:lang w:bidi="fa-IR"/>
        </w:rPr>
        <w:t xml:space="preserve"> و باز آورده است که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أُمَّتِی اَلْمَهْدِیَّ یَخْرُجُ یَعِیشُ خَمْساً أَوْ سَبْعاً أَوْ تِسْعاً</w:t>
      </w:r>
      <w:r>
        <w:rPr>
          <w:rStyle w:val="FootnoteAnchor"/>
          <w:rtl w:val="true"/>
        </w:rPr>
        <w:footnoteReference w:id="110"/>
      </w:r>
      <w:r>
        <w:rPr>
          <w:rFonts w:ascii="IRNazanin" w:hAnsi="IRNazanin" w:eastAsia="IRNazanin"/>
          <w:color w:val="111111"/>
          <w:sz w:val="28"/>
          <w:sz w:val="28"/>
          <w:szCs w:val="28"/>
          <w:rtl w:val="true"/>
          <w:lang w:bidi="fa-IR"/>
        </w:rPr>
        <w:t xml:space="preserve"> یعنی به ولایت میرسد مردی از اهل بیت من که هم نام من است و به درستی که </w:t>
      </w:r>
    </w:p>
    <w:p>
      <w:pPr>
        <w:pStyle w:val="BookText"/>
        <w:rPr/>
      </w:pPr>
      <w:r>
        <w:rPr>
          <w:rFonts w:ascii="IRNazanin" w:hAnsi="IRNazanin" w:eastAsia="IRNazanin"/>
          <w:color w:val="111111"/>
          <w:sz w:val="28"/>
          <w:sz w:val="28"/>
          <w:szCs w:val="28"/>
          <w:rtl w:val="true"/>
          <w:lang w:bidi="fa-IR"/>
        </w:rPr>
        <w:t>مهدی در امتم خارج می شود و پنج، هفت و یا نه سال حکمرانی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ذخائر العقبى فى مناقب ذوی القربی نوشته محبّ الدین طبری متوفی قرن هفتم هجری، روایاتی در باب مهدویت ذکر شده که بیان آن ها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مِنْهُمَا یَعْنِی الْحَسَنَ وَ الْحُسَیْنَ مَهْدِیُّ هَذِهِ الْأُمَّةِ</w:t>
      </w:r>
      <w:r>
        <w:rPr>
          <w:rStyle w:val="FootnoteAnchor"/>
          <w:rtl w:val="true"/>
        </w:rPr>
        <w:footnoteReference w:id="111"/>
      </w:r>
      <w:r>
        <w:rPr>
          <w:rFonts w:ascii="IRNazanin" w:hAnsi="IRNazanin" w:eastAsia="IRNazanin"/>
          <w:color w:val="111111"/>
          <w:sz w:val="28"/>
          <w:sz w:val="28"/>
          <w:szCs w:val="28"/>
          <w:rtl w:val="true"/>
          <w:lang w:bidi="fa-IR"/>
        </w:rPr>
        <w:t xml:space="preserve"> یعنی مهدی این امت از این دو نفر يعني امام حسن و امام حسین علیهما السلام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زمان علیه السلام را هم فرزند امام حسن علیه السلام و هم فرزند امام حسین علیه السلام دانسته است در حالی که همه می دانند که امامت از نسل امام حسین ادامه پیدا کرد و حضرت مهدی علیه السلام حسینی هستند لکن این روایت این گونه معنی می شود که اولاً ممکن است منظور پیامبر اکرم صلی اللّه علیه و آله و سلم از این سخن این باشد که مهدی علیه السلام از اولاد من است و این که فرموده اند از این دو یعنی مهدی از کسی غیر از اولاد من به دنیا نخواهد آمد و ثانیاً این که ائمه علیهم السلام پس از حضرت باقر علیه السلام همگی از نظر پدر حسینی و از حيث مادر حسنی بوده اند زیرا که همسر امام زین العابدین علیه السلام دختر امام حسن مجتبی علیه السلام بوده و امام باقر از ایشان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 یابیم که حضرت بقیة اللّه علیه السلام هم حسنی هستند و هم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مِنْ وَلَدَيَّ ، وَجْهَهُ كَالْكَوْكَبِ الدُّرِّيِّ وَ قَالَ لَوْ لَمْ يَبْقَ مِنَ الدُّنْيَا الَّا يَوْمٌ وَاحِدٌ لَطَوَّلَ اللهُ ذَلِكَ الْيَوْمَ حَتَّى يَبْعَثَ رَجُلًا مِنْ وُلْدِي اسْمُهُ كَاِسْمي فَقَالَ سَلْمَانُ مِنْ أَيِّ وُلْدِكَ يَا رَسُولَ اللهِ قَالَ مِنْ وُلْدِي هَذَا وَ ضَرَبَ بِيَدِهِ عَلَى الْحُسَيْنِ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صورت او چون ستاره می درخشد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نماند از دنیا مگر یک روز خداوند آن قدر آن روز را طولانی فرماید که مردی از اولادم را برگزیند که هم نام من است سلمان سؤال کرد از</w:t>
      </w:r>
    </w:p>
    <w:p>
      <w:pPr>
        <w:pStyle w:val="BookText"/>
        <w:rPr/>
      </w:pPr>
      <w:r>
        <w:rPr>
          <w:rFonts w:ascii="IRNazanin" w:hAnsi="IRNazanin" w:eastAsia="IRNazanin"/>
          <w:color w:val="111111"/>
          <w:sz w:val="28"/>
          <w:sz w:val="28"/>
          <w:szCs w:val="28"/>
          <w:rtl w:val="true"/>
          <w:lang w:bidi="fa-IR"/>
        </w:rPr>
        <w:t>کدام یک از فرزندانتان؟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کنز العمال، که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به نام خروج المهدی نام گذاری کرده است به بعضی روایات آن توجه کنید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بالمَهدیِّ ، رَجُلٍ مِن قُرَیشٍ مِن عِترَتی</w:t>
      </w:r>
      <w:r>
        <w:rPr>
          <w:rStyle w:val="FootnoteAnchor"/>
          <w:rtl w:val="true"/>
        </w:rPr>
        <w:footnoteReference w:id="113"/>
      </w:r>
      <w:r>
        <w:rPr>
          <w:rFonts w:ascii="IRNazanin" w:hAnsi="IRNazanin" w:eastAsia="IRNazanin"/>
          <w:color w:val="111111"/>
          <w:sz w:val="28"/>
          <w:sz w:val="28"/>
          <w:szCs w:val="28"/>
          <w:rtl w:val="true"/>
          <w:lang w:bidi="fa-IR"/>
        </w:rPr>
        <w:t>به خاطر مهدی به یک دیگر بشارت دهید او مردی از قریش و از عترت من است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عِتْرَتِی مِنْ وُلْدِ فَاطِمَهَ</w:t>
      </w:r>
      <w:r>
        <w:rPr>
          <w:rStyle w:val="FootnoteAnchor"/>
          <w:rtl w:val="true"/>
        </w:rPr>
        <w:footnoteReference w:id="114"/>
      </w:r>
      <w:r>
        <w:rPr>
          <w:rFonts w:ascii="IRNazanin" w:hAnsi="IRNazanin" w:eastAsia="IRNazanin"/>
          <w:color w:val="111111"/>
          <w:sz w:val="28"/>
          <w:sz w:val="28"/>
          <w:szCs w:val="28"/>
          <w:rtl w:val="true"/>
          <w:lang w:bidi="fa-IR"/>
        </w:rPr>
        <w:t xml:space="preserve"> مهدی از عترت و خاندان من و از اولاد فاطمه است و همچنین</w:t>
      </w:r>
    </w:p>
    <w:p>
      <w:pPr>
        <w:pStyle w:val="BookText"/>
        <w:rPr/>
      </w:pPr>
      <w:r>
        <w:rPr>
          <w:rFonts w:ascii="Amiri" w:hAnsi="Amiri" w:eastAsia="Amiri" w:cs="Amiri"/>
          <w:color w:val="111111"/>
          <w:sz w:val="28"/>
          <w:sz w:val="28"/>
          <w:szCs w:val="28"/>
          <w:rtl w:val="true"/>
          <w:lang w:bidi="ar-SA"/>
        </w:rPr>
        <w:t>المَهدِیُّ مِن أهْلِ البَیتِ؛ یُصْلِحُه اللهُ فِی لَیلَهٍ</w:t>
      </w:r>
      <w:r>
        <w:rPr>
          <w:rStyle w:val="FootnoteAnchor"/>
          <w:rtl w:val="true"/>
        </w:rPr>
        <w:footnoteReference w:id="115"/>
      </w:r>
      <w:r>
        <w:rPr>
          <w:rFonts w:ascii="IRNazanin" w:hAnsi="IRNazanin" w:eastAsia="IRNazanin"/>
          <w:color w:val="111111"/>
          <w:sz w:val="28"/>
          <w:sz w:val="28"/>
          <w:szCs w:val="28"/>
          <w:rtl w:val="true"/>
          <w:lang w:bidi="fa-IR"/>
        </w:rPr>
        <w:t xml:space="preserve"> مهدی از اهل بیت است و خدا در یک شب کار او را اصلاح کند،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الَّذِي يُصَلِّي عیسی بْنُ مَریَمَ خَلْفَهُ</w:t>
      </w:r>
      <w:r>
        <w:rPr>
          <w:rStyle w:val="FootnoteAnchor"/>
          <w:rtl w:val="true"/>
        </w:rPr>
        <w:footnoteReference w:id="116"/>
      </w:r>
      <w:r>
        <w:rPr>
          <w:rFonts w:ascii="IRNazanin" w:hAnsi="IRNazanin" w:eastAsia="IRNazanin"/>
          <w:color w:val="111111"/>
          <w:sz w:val="28"/>
          <w:sz w:val="28"/>
          <w:szCs w:val="28"/>
          <w:rtl w:val="true"/>
          <w:lang w:bidi="fa-IR"/>
        </w:rPr>
        <w:t xml:space="preserve"> کسی که عیسی بن مریم پشت سر او نماز می خواند از ماست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پاسخ وهابیونی است که عیسی بن مریم را موعود و منجی دانسته و اساساً اعتقاد به مهدویت را امری خرافه و افسانه می پندارند یکی دیگر از کتاب هائی که متعلق به اهل سنت بوده و پیرامون امام زمان علیه السلام روایت نقل کرده است کتاب تذکرة الخواص من الامة بذكر خصائص الائمة می باشد این کتاب نوشته ی سبط بن جوزی از سنی های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خلافت را با امامت متفاوت می دانند و به </w:t>
      </w:r>
    </w:p>
    <w:p>
      <w:pPr>
        <w:pStyle w:val="BookText"/>
        <w:rPr/>
      </w:pPr>
      <w:r>
        <w:rPr>
          <w:rFonts w:ascii="IRNazanin" w:hAnsi="IRNazanin" w:eastAsia="IRNazanin"/>
          <w:color w:val="111111"/>
          <w:sz w:val="28"/>
          <w:sz w:val="28"/>
          <w:szCs w:val="28"/>
          <w:rtl w:val="true"/>
          <w:lang w:bidi="fa-IR"/>
        </w:rPr>
        <w:t>امامت دوازده امام معصوم معتقد هستند اما از خلفاء تبرّی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باب في ذكر الحجة نام دارد او در این قسمت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هُوَ مُحَمَّدُ بْنُ الْحَسَنِ بْنُ عَلی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ابو عبد اللّه وَ ابو القاسم وَ هَذَا الْخَلَفِ الْحُجَّةِ صَاحِبِ الزَّمَانِ الْقَائِمِ الْمُنْتَظَرُ وَ التَّالِي وَ هُوَ آخِرُ الْأَئِمَّةِ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است که نویسنده با این که معتقد به امامت معصومین است اما هنگام صلوات بر پیامبر صلی اللّه علیه و آله و سلم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ی آل را اضافه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روایتی از نبی گرامی اسلام صلی اللّه علیه و آله و سلم نقل می 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فِی آخِرِ الزَّمَانِ رَجُلٌ مِنْ وُلْدِی اسْمُهُ کَاسْمِی وَ کُنْیَتُهُ کَکُنْیَتِی یَمْلَأُ الْأَرْضَ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مردی از اولاد من که هم نام و هم کنیه با من است قیام کرده و زمین را پس از این که پر از جور شده از عدل و داد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نویسد بزرگان ما مثل ابو داود در کتاب سنن خود این روایت را ذکر کرده است آخرین کتاب، کتاب ینابیع المودة قندوزی حنفی است که به تنهائی در جلد سوم یک صد و شصت و نه روایت در مورد حضرت حجة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مذکور توجه ویژه نمایید که در یک کتاب اهل سنت یک صد و شصت و نه روایت در مورد امام زمان شیعه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هشتاد و هشت این کتاب که فی ایراد بعض الاشعار اهل اللّه الکاملین نام دارد قطعه شعری به زبان فارسی در مدح ائمه علیهم السلام آورده که برای حسن ختام این بخش آن را نقل می 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مردان علی مستان سلامت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 دو گوهر بگو با برج دو اختر بگو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خدا باید طلب کنیم ای خدا تو ما را وجیهه کن ما خودمان کاری نکرده و نمی توانیم بکنیم که لایق مقام و شرفی باشیم و در ضمن با عبارت </w:t>
      </w:r>
      <w:r>
        <w:rPr>
          <w:rFonts w:ascii="Amiri" w:hAnsi="Amiri" w:eastAsia="Amiri" w:cs="Amiri"/>
          <w:color w:val="111111"/>
          <w:sz w:val="28"/>
          <w:sz w:val="28"/>
          <w:szCs w:val="28"/>
          <w:rtl w:val="true"/>
          <w:lang w:bidi="ar-SA"/>
        </w:rPr>
        <w:t>عِندَكَ</w:t>
      </w:r>
      <w:r>
        <w:rPr>
          <w:rFonts w:ascii="IRNazanin" w:hAnsi="IRNazanin" w:eastAsia="IRNazanin"/>
          <w:color w:val="111111"/>
          <w:sz w:val="28"/>
          <w:sz w:val="28"/>
          <w:szCs w:val="28"/>
          <w:rtl w:val="true"/>
          <w:lang w:bidi="fa-IR"/>
        </w:rPr>
        <w:t xml:space="preserve"> بر این امر تاکید می کنیم که آبرومند کسی است که در نزد خداوند وجیه و آبرومند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صحبت ها می گوییم مثلاً من پنجاه سال خدمت به امام حسین علیه السلام کردم یا روضه گرفتم یا مداحی کردم و خدا برایم چنین کرد این گونه سخن گفتن ها باطل کردن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این سخن هاست آیا ما برای مردم کاری کرده ایم که به ایشان اعلام کنیم؟ چرا در بعضی از اعلامیه ها و یا سخنرانی ها از خودمان تعریف می کنیم و شاید اصلاً متوجه این معنی نباشیم که دچار شرک و ریا گشته ایم و برای جلب توجه مردم، خود را و یا نزدیکانمان را آن هم به خاطر کسب وجاهت و آبرو وابسته به خاندان رسالت معرفی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که گاهی اوقات در محضر ائمه علیهم السلام و در مقام خطاب به این بزرگواران خود را روضه خوان، مداح خادم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وقت ها با بی ادبی خود را به عنوان شیعه و مخلص ایشان معرفی می کنیم و هرگز توجه نمی کنیم که این سخنان در این موقعیت جانی ندارد زیرا که امام معصوم خود به خوبی می دانند ما که هستیم و ما با این سخنانمان نا خواسته بر آن بزرگواران منت می گذاریم خداوند متعال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تُبْطِلُوا صَدَقَاتِكُمْ بِالْمَنِّ وَ الأذَى</w:t>
      </w:r>
      <w:r>
        <w:rPr>
          <w:rStyle w:val="FootnoteAnchor"/>
          <w:rtl w:val="true"/>
        </w:rPr>
        <w:footnoteReference w:id="11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جواد الائمه علیه السلام عرض کرد امروز بسیار خوشحالم چون از پدران شما شنیدم اگر مؤمنی را شاد کنی آن روز بهترین روز توست و من امروز ده نفر از برادرانم را حاجت روا کرده و مشکلشان را بر طرف نمودم پس به همین دلیل خوش حال و مسرورم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عملت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از بین برود در حالی که من از شیعیان مخلص شمایم؟ امام آیه فوق را تلاوت فرمودند و اضافه کردند عملت را از بین بردی چرا که با این کلام و اظهار آن چه که در حق ما انجام داده ای بر ما منّت گذاشتی</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 امام می دانند که ما چه کرده ایم، و چه کاره ایم پس به ایشان نگوئیم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سال برای شما فلان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 تر این است که برای مردم بگوئیم تا این گونه در نزد مردم کسب آبرو کنیم امام صادق علیه 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را واقعاً دوست دارند پس ایشان از مایند و گروهی از ما کسب زینت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زینت هر کس که چنین باشد هستیم گروهی نیز به واسطه ما کسب روزی می کنند اما هر کس که چنین کند فقیر خواهد شد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آبرو و وجاهت خوب است به شرطی که خدا بخواهد و ما برای وجیهه شدن کاری نکنیم و فقط دعا کرده و از خدا بخواهیم در پایان این که از خدا بخواهیم که ما را به واسطه ائمه علیهم السلام مخصوصاً حضرت ابا عبد اللّه علیه السلام آبرومند کند </w:t>
      </w:r>
      <w:r>
        <w:rPr>
          <w:rFonts w:ascii="Amiri" w:hAnsi="Amiri" w:eastAsia="Amiri" w:cs="Amiri"/>
          <w:color w:val="111111"/>
          <w:sz w:val="28"/>
          <w:sz w:val="28"/>
          <w:szCs w:val="28"/>
          <w:rtl w:val="true"/>
          <w:lang w:bidi="ar-SA"/>
        </w:rPr>
        <w:t>اَللّهُمَّ اجْعَلْنِي عِنْدَكَ وَجِيهَا بِالْحُسَيْنِ</w:t>
      </w:r>
      <w:r>
        <w:rPr>
          <w:rFonts w:ascii="IRNazanin" w:hAnsi="IRNazanin" w:eastAsia="IRNazanin"/>
          <w:color w:val="111111"/>
          <w:sz w:val="28"/>
          <w:sz w:val="28"/>
          <w:szCs w:val="28"/>
          <w:rtl w:val="true"/>
          <w:lang w:bidi="fa-IR"/>
        </w:rPr>
        <w:t xml:space="preserve"> یعنی می خواهم ملاک آبرویم نزد خدا امام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نمی خواهیم وجاهتمان به خاطر عنوان های مادی و معنوی ای باشد که برای خودمان درست کرده ایم به دنبال وجاهتی هستیم که به خاطر پیروی صادقانه از امام حسین علیه السلام به ما برسد، و وجاهتی که با امام حسین علیه السلام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کسی که صادقانه فقط به خاطر خدا و به خاطر خود امام ، دنبال امر امام باشد خداوند در دنیا و آخرت او را عزیز می دارد ، الان شما خوب بنگرید در این زیارتگاه ها و مشاهد مشرفه مردم به خاک و سنگ و چوب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 که نام ائمه علیهم السلام بر آن است و مثلاً می گویند در حرم امام و یا خاک حرم امام احترام گذاشته و آن را می بوسند و اساساً هر چه بو و رنگ ائمه علیهم السلام را بگیرد در دنیا و آخرت عزیز است، مخصوصاً اگر این بو، بوی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گذشت حضرت ابا عبد اللّه علیه السلام از جانب خدای متعال دارای کرامت های ویژه ای است که دیگر ائمه علیهم السلام هم از آن بر 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که ما را حسینی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تحت قبه حضرت ابا عبد اللّه علیه السلام به آن حضرت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آمده ام که خدا شما را به من دهد و شما مال </w:t>
      </w:r>
    </w:p>
    <w:p>
      <w:pPr>
        <w:pStyle w:val="BookText"/>
        <w:rPr/>
      </w:pPr>
      <w:r>
        <w:rPr>
          <w:rFonts w:ascii="IRNazanin" w:hAnsi="IRNazanin" w:eastAsia="IRNazanin"/>
          <w:color w:val="111111"/>
          <w:sz w:val="28"/>
          <w:sz w:val="28"/>
          <w:szCs w:val="28"/>
          <w:rtl w:val="true"/>
          <w:lang w:bidi="fa-IR"/>
        </w:rPr>
        <w:t>من شوید به گوش درون او صدای عتابی رسیده بود که ما از آن خدائیم و هر چه که هست از آن ماست اگر چیزی می خواهی، بخواه که تو مال ما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خواست کرده بود که آقا جان من را برای خودتان بخرید و دوباره به همان کیفیت شنیده بود که ما جنس های سالم را نمی خریم ما شکسته ها را می خریم سالم ها را همه جا و همه کس می خرند، باز گفته بود آقا چه کنم که بشکنم ؟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دلت بشکند و چون بین دل و دیده ارتباط است علامت شکستن دلت اینست که اشکت جاری شود زیرا اگر دل بشکند دیده هم جاری خواهد شد چونان ظرفی که اگر بشکند آبش می ریزد اگر دل هم بشکند آب ظرف دل از دیده خارج می شود گفته بود چگونه دل را بشکنم؟ باز شنیده بود از خدا بخواه زیرا اوست که </w:t>
      </w:r>
      <w:r>
        <w:rPr>
          <w:rFonts w:ascii="Amiri" w:hAnsi="Amiri" w:eastAsia="Amiri" w:cs="Amiri"/>
          <w:color w:val="111111"/>
          <w:sz w:val="28"/>
          <w:sz w:val="28"/>
          <w:szCs w:val="28"/>
          <w:rtl w:val="true"/>
          <w:lang w:bidi="ar-SA"/>
        </w:rPr>
        <w:t>مُقَلِّبَ اَلْقُلُوبِ وَ اَلْأَبْصَارِ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به خدا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اجْعَلْنِي عِنْدَكَ وَجِيهَا بِالْحُسَيْنِ عَلَيْهِ السَّلاَمُ فِي الدُّنْيَا وَالاْ خِرَةِ</w:t>
      </w:r>
      <w:r>
        <w:rPr>
          <w:rFonts w:ascii="IRNazanin" w:hAnsi="IRNazanin" w:eastAsia="IRNazanin"/>
          <w:color w:val="111111"/>
          <w:sz w:val="28"/>
          <w:sz w:val="28"/>
          <w:szCs w:val="28"/>
          <w:rtl w:val="true"/>
          <w:lang w:bidi="fa-IR"/>
        </w:rPr>
        <w:t xml:space="preserve"> خوب است در این جای بحث روایت زیر را به دقت بخوانیم تا متوجه شویم که آبرومند به واسطه امام حسین علیه السلام در دنیا و آخرت چه ویژگی مهمی داشته و از چه جایگاه رفیعی بر خوردار است امام صادق علیه السلام به زراره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پیش خدا عزیز تر از چشمی که بر حسین گریه کند نیست تمام چشم ها روز قیامت گریانند مگر آن چشمی که بر حسین علیه السلام گریه کرده باشد زیرا او با شادی وارد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در روز محشر گریان نباشد مگر گریه کنندگان بر جدم حسین علیه السلام که به او بشارت می دهند و شادی از چهره اش می بارد در حالی که مردم در گرفتاری حساب اند اینان در امنیت و با حسین علیه السلام زیر عرش خدا نشسته و گفتگو می کنند و از سوء الحساب نمی ترسند منادی می گوید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 ما خواهیم با امام گفتگو کنیم حور العین پیغام می فرستند که ما دلتنگ شما شده ایم اما آن ها حتی سرشان را بلند نمی کنند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همان امام 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می خواهد در روز قیامت بر سر سفره هایی از نور بنشیند به زیارت امام حسین علیه السلام بشتابد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ابن قولویه قمی با نقل از امام صادق علیه السلام از قول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بینیم که فرشتگان با مؤمنین بر سر قبر حسین بن علی ازدحام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 عرضه داشتم آیا مؤمنین فرشتگان را می بینند؟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ولی آن ها به خدا قسم ملازم و همراه مؤمنینند تا آن جا که با دست هایشان به صورت های آن ها می کشند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هر صبح و شام از طعام بهشت به زوار حسین بن على نازل فرماید و خادمین ایشان فرشتگانند هیچ بنده ای از بندگان خداوند حاجتی از حوائج دنیا و آخرت را از او طلب نمی نماید مگر آن که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عرض کردم به خدا قسم این کرامتی است که خدا در حق ایشان روا داشته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بیشتر بگویم؟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تختی از نور را که گذارده اند و بر روی آن قبه ای از یاقوت سرخ زده شده که با جواهرات آن را زینت نموده اند و حضرت امام حسین علیه السلام بر روی آن تخت نشسته و اطراف آن حضرت نود هزار قبه سبز زده اند و مؤمنین آن حضرت را زیارت کرده و بر آن جناب سلام می دهند پس خداوند متعال به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دوستانم از من بخواهید زیرا که زیاد اذیت شدید و خوار و مقهور شدید امروز روزی است که حاجتی از حاجات دنیا و آخرتتان را از من درخواست نکرده مگر آن که روا می نمایم پس خوردن و آشامیدن ایشان در بهشت می باشد و به خدا قسم این کرامتی است که پایان ندارد و نهایت آن قابل درک نیست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هم سفره حضرت امیر المؤمنین </w:t>
      </w:r>
      <w:bookmarkStart w:id="84" w:name="pg9309_81503"/>
    </w:p>
    <w:p>
      <w:pPr>
        <w:pStyle w:val="BookText"/>
        <w:rPr/>
      </w:pPr>
      <w:bookmarkEnd w:id="84"/>
      <w:r>
        <w:rPr>
          <w:rFonts w:ascii="IRNazanin" w:hAnsi="IRNazanin" w:eastAsia="IRNazanin"/>
          <w:color w:val="111111"/>
          <w:sz w:val="28"/>
          <w:sz w:val="28"/>
          <w:szCs w:val="28"/>
          <w:rtl w:val="true"/>
          <w:lang w:bidi="fa-IR"/>
        </w:rPr>
        <w:t>و حضرت فاطمه، و امام حسن و امام حسین علیهم السلام شود با شوق به زیارت حسین علیه السلام برود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صدا می زند زوار حسین بن علی کجایند؟ عده ای که تعداد آن ها را فقط خدا می داند بلند می شوند از آن ها می پرسند چرا به زیارت رفتید؟ در پاسخ گویند این عمل از ما بر اساس محبت رسول اللّه و علی و فاطمه علیهم السلام سر زد گفته می شود این رسول اللّه و علی و فاطمه و حسن و حسین علیهم السلام پس به آن ها ملحق شوید شما با اینان در یک درجه اید به تحت لوا و پرچم پیامبر صلی اللّه علیه و آله و سلم همان پرچمی که در دستان مبارک امیر المؤمنین علیه السلام است در آئید</w:t>
      </w:r>
      <w:r>
        <w:rPr>
          <w:rFonts w:eastAsia="IRNazanin" w:cs="IRNazanin"/>
          <w:color w:val="111111"/>
          <w:sz w:val="28"/>
          <w:szCs w:val="28"/>
          <w:rtl w:val="true"/>
          <w:lang w:bidi="fa-IR"/>
        </w:rPr>
        <w:t xml:space="preserve">. </w:t>
      </w:r>
      <w:r>
        <w:rPr>
          <w:rStyle w:val="FootnoteAnchor"/>
          <w:rtl w:val="true"/>
        </w:rPr>
        <w:footnoteReference w:id="125"/>
      </w:r>
    </w:p>
    <w:p>
      <w:pPr>
        <w:pStyle w:val="Heading2"/>
        <w:numPr>
          <w:ilvl w:val="1"/>
          <w:numId w:val="1"/>
        </w:numPr>
        <w:rPr/>
      </w:pPr>
      <w:bookmarkStart w:id="85" w:name="__RefHeading___Toc4994219_2870459653"/>
      <w:bookmarkStart w:id="86" w:name="_Toc25"/>
      <w:bookmarkEnd w:id="85"/>
      <w:r>
        <w:rPr>
          <w:rtl w:val="true"/>
        </w:rPr>
        <w:t>زندگی و مرگ محمّد و آل محمّد علیهم السلام تفسیری از مرگ و حیات پسندیده در زیارت عاشورا</w:t>
      </w:r>
      <w:bookmarkEnd w:id="86"/>
    </w:p>
    <w:p>
      <w:pPr>
        <w:pStyle w:val="BookText"/>
        <w:rPr/>
      </w:pPr>
      <w:r>
        <w:rPr>
          <w:rFonts w:ascii="Amiri" w:hAnsi="Amiri" w:eastAsia="Amiri" w:cs="Amiri"/>
          <w:color w:val="111111"/>
          <w:sz w:val="28"/>
          <w:sz w:val="28"/>
          <w:szCs w:val="28"/>
          <w:rtl w:val="true"/>
          <w:lang w:bidi="ar-SA"/>
        </w:rPr>
        <w:t>اللَّهُمَّ اجْعَلْ مَحْياي مَحْيا مُحَمَّدٍ وَ آلِ مُحَمَّدٍ وَ مَمَاتِي مَمَاتَ مُحَمَّدٍ وَ آلِ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زندگی و مرگم را زندگی و ممات محمّد و آل محمّد علیهم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ممات دو نشانه از نشانه های خدایند و دو نعمت از جانب پروردگار لا جرم ما بدون این که خود اختیار کرده باشیم و یا با ما مشورتی شده باشد به دنیا آمده و روزی نیز بر طبق مشیت پروردگار پیمانه عمرمان به سر خواهد آمد و به عالم دیگری منتقل می شویم که نام این انتقال را مرگ می گذارند اصل حیات و ممات امری اجباری و بدون اختیار است اما آن چه که باعث کمال یا نقصان کسی به اختیار خودش می شود، چگونگی حیات و ممات است چگونه زندگی کردن و چگونه مردن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انسان ها به تعبیر صریح قرآن کریم و روایات کسی به کمال چهارده معصوم علیهم السلام که همان محمّد و آل محمّد صلوات الله علیهم اجمعین اند به عرصه عالم قدم نگذاشته و نخواهد گذاشت کمال و بر تری ایشان در همه جنبه ها از جمله حیات و مرگشان </w:t>
      </w:r>
    </w:p>
    <w:p>
      <w:pPr>
        <w:pStyle w:val="BookText"/>
        <w:rPr/>
      </w:pPr>
      <w:r>
        <w:rPr>
          <w:rFonts w:ascii="IRNazanin" w:hAnsi="IRNazanin" w:eastAsia="IRNazanin"/>
          <w:color w:val="111111"/>
          <w:sz w:val="28"/>
          <w:sz w:val="28"/>
          <w:szCs w:val="28"/>
          <w:rtl w:val="true"/>
          <w:lang w:bidi="fa-IR"/>
        </w:rPr>
        <w:t>نمود بارزی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حیات ها و زندگی ها حیات ایشان و بهترین مرگ ها مرگ و ممات ایشان که همان شهادت بوده است می باشد ما از خداوند متعال در این فقره از زیارت درخواست می کنیم که حیات و ممات ما را چون ایشان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افراد زندگی و مرگشان مورد درود و رحمت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که جناب عیسی بن مریم این گونه به خودش سلام داده است </w:t>
      </w:r>
      <w:r>
        <w:rPr>
          <w:rFonts w:ascii="Amiri" w:hAnsi="Amiri" w:eastAsia="Amiri" w:cs="Amiri"/>
          <w:color w:val="111111"/>
          <w:sz w:val="28"/>
          <w:sz w:val="28"/>
          <w:szCs w:val="28"/>
          <w:rtl w:val="true"/>
          <w:lang w:bidi="ar-SA"/>
        </w:rPr>
        <w:t>وَ السَّلَامُ عَلَيَّ يَوْمَ وُلِدْتُ وَ يَوْمَ أَمُوتُ وَ يَوْمَ أَبْعَثُ حَيّاً</w:t>
      </w:r>
      <w:r>
        <w:rPr>
          <w:rStyle w:val="FootnoteAnchor"/>
          <w:rtl w:val="true"/>
        </w:rPr>
        <w:footnoteReference w:id="126"/>
      </w:r>
      <w:r>
        <w:rPr>
          <w:rFonts w:ascii="IRNazanin" w:hAnsi="IRNazanin" w:eastAsia="IRNazanin"/>
          <w:color w:val="111111"/>
          <w:sz w:val="28"/>
          <w:sz w:val="28"/>
          <w:szCs w:val="28"/>
          <w:rtl w:val="true"/>
          <w:lang w:bidi="fa-IR"/>
        </w:rPr>
        <w:t>و يا خداوند به جناب یحیی بن زکریا درود فرستاده است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سَلَامُ عَلَيْهِ يَوْمَ وُلِدَ وَ يَوْمَ يَمُوتُ وَ يَوْمَ يُبْعَثُ حَيّاً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IRNazanin" w:hAnsi="IRNazanin" w:eastAsia="IRNazanin"/>
          <w:color w:val="111111"/>
          <w:sz w:val="28"/>
          <w:sz w:val="28"/>
          <w:szCs w:val="28"/>
          <w:rtl w:val="true"/>
          <w:lang w:bidi="fa-IR"/>
        </w:rPr>
        <w:t>در مقابل دست های قرار دارند که در زندگی و مرگشان مورد لعنت و غضب خداوند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Style w:val="FootnoteAnchor"/>
          <w:rtl w:val="true"/>
        </w:rPr>
        <w:footnoteReference w:id="128"/>
      </w:r>
      <w:r>
        <w:rPr>
          <w:rFonts w:ascii="IRNazanin" w:hAnsi="IRNazanin" w:eastAsia="IRNazanin"/>
          <w:color w:val="111111"/>
          <w:sz w:val="28"/>
          <w:sz w:val="28"/>
          <w:szCs w:val="28"/>
          <w:rtl w:val="true"/>
          <w:lang w:bidi="fa-IR"/>
        </w:rPr>
        <w:t>همانا كساني كه خدا و رسول را بیازارند هم در دنیا و هم در آخرت خداوند ایشان را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اهل بیت حیات طیبه ای است که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راه ورود به این حیات طیبه ایمان و عمل صالح است، البته ما نمی توانیم وارد آن شویم بلکه خداوند است که این حیات را می دهد </w:t>
      </w:r>
      <w:r>
        <w:rPr>
          <w:rFonts w:ascii="Amiri" w:hAnsi="Amiri" w:eastAsia="Amiri" w:cs="Amiri"/>
          <w:color w:val="111111"/>
          <w:sz w:val="28"/>
          <w:sz w:val="28"/>
          <w:szCs w:val="28"/>
          <w:rtl w:val="true"/>
          <w:lang w:bidi="ar-SA"/>
        </w:rPr>
        <w:t>وَ لَنُحيينَّهُ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عاشورا ضمن دعا از خداوند طلب حیات طیبه می نماییم روایتی بسیار فوق العاده را علامه مجلسی نزدیک به پنجاه مرتبه در بحار الانوار با سند های مختلف نقل نموده اند که این روایت راه رسیدن به حیات و ممات محمّد و آل محمّد علیهم السلام را به ما نشان می دهد البته مشابه این روایت در کتب اهل سنت نیز نقل شده است و ایشان نیز بدان معترف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فرمودند که رسول خدا صلی اللّه علیه و آله و سلم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یَحْیَا حَیَاتِی وَ یَمُوتَ مَمَاتِی وَ یَدْخُلَ جَنَّهَ رَبِّی جَنَّهَ عَدْنٍ</w:t>
      </w:r>
    </w:p>
    <w:p>
      <w:pPr>
        <w:pStyle w:val="BookText"/>
        <w:rPr/>
      </w:pPr>
      <w:r>
        <w:rPr>
          <w:rFonts w:ascii="Amiri" w:hAnsi="Amiri" w:eastAsia="Amiri" w:cs="Amiri"/>
          <w:color w:val="111111"/>
          <w:sz w:val="28"/>
          <w:sz w:val="28"/>
          <w:szCs w:val="28"/>
          <w:rtl w:val="true"/>
          <w:lang w:bidi="ar-SA"/>
        </w:rPr>
        <w:t>غَرَسُه رَبِّی، فَلْیَتَوَلَّ عَلِیّاً وَ لْیَتَوَلَّ وَلِیَّهُ وَ لْیُعَادِ عَدُوَّهُ وَ لْیَأْتَمَّ بِالْأَوْصِیَاءِ مِنْ بَعْدِهِ فَإِنَّهُمْ عِتْرَتِی مِنْ لَحْمِی وَ دَمِی أَعْطَاهُمُ اَللَّهُ فَهْمِی وَ عِلْمِی إِلَی اَللَّهِ أَشْکُو مِنْ أُمَّتِیَ اَلْمُنْکِرِینَ لِفَضَائِلِهِمُ اَلْقَاطِعِینَ فِیهِمْ صِلَتِی وَ اَیْمُ اَللَّهِ لَیَقْتُلُنَّ اِبْنِی لاَ أَنَالَهُمُ اَللَّهُ شَفَاعَتِی</w:t>
      </w:r>
      <w:r>
        <w:rPr>
          <w:rStyle w:val="FootnoteAnchor"/>
          <w:rtl w:val="true"/>
        </w:rPr>
        <w:footnoteReference w:id="130"/>
      </w:r>
      <w:r>
        <w:rPr>
          <w:rFonts w:ascii="IRNazanin" w:hAnsi="IRNazanin" w:eastAsia="IRNazanin"/>
          <w:color w:val="111111"/>
          <w:sz w:val="28"/>
          <w:sz w:val="28"/>
          <w:szCs w:val="28"/>
          <w:rtl w:val="true"/>
          <w:lang w:bidi="fa-IR"/>
        </w:rPr>
        <w:t xml:space="preserve"> هر کس که می خواهد چون من زندگی کند و چون من بمیرد و عاقبت وارد بهشتی شود که خداوند خود آن را ساخته است، پس علی و دوستان علی را دوست بدارد و با دشمنانش دشمن و به اوصیاء پس از او معتقد باشد زیرا که ایشان عترت من و از گوشت و خون من هستند خداوند فهم و علم مرا به ایشان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امتم که فضائل ایشان را انکار کرده و با ایشان قطع ارتباط می کنند به خدا شکایت می برم به خدا سوگند که ایشان فرزندم را می کشند خداوند شفاعتم را به ایشان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هر کس از خدای متعال درخواست می کند که حیات و مرگ محمّد و آل محمّد علیهم السلام را داشته باشد درخواست ولایت امیر المؤمنين علیه السلام و اوصیاء آن حضرت علیهم السلام و دوستی با دوستان آن بزرگوار و دشمنی با دشمنان ایشان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ولایت و هم برائت هر دو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درست است که محمّد و آل محمّد علیهم السلام به شهادت از دنیا رفته اند لکن اگر کسی به مضمون حدیث فوق عمل نماید او نیز چون محمّد و آل محمّد علیهم السلام از دنیا رفته اگر چه در ظاهر به مرگ طبیعی بمیرد زیرا كه </w:t>
      </w:r>
      <w:r>
        <w:rPr>
          <w:rFonts w:ascii="Amiri" w:hAnsi="Amiri" w:eastAsia="Amiri" w:cs="Amiri"/>
          <w:color w:val="111111"/>
          <w:sz w:val="28"/>
          <w:sz w:val="28"/>
          <w:szCs w:val="28"/>
          <w:rtl w:val="true"/>
          <w:lang w:bidi="ar-SA"/>
        </w:rPr>
        <w:t>مَنْ مَاتَ عَلَی حُبِّ آلِ مُحَمَّدٍ مَاتَ شَهِیداً</w:t>
      </w:r>
      <w:r>
        <w:rPr>
          <w:rStyle w:val="FootnoteAnchor"/>
          <w:rtl w:val="true"/>
        </w:rPr>
        <w:footnoteReference w:id="1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حقیقتاً منظور از این فراز که در زیارت می خوانیم </w:t>
      </w:r>
      <w:r>
        <w:rPr>
          <w:rFonts w:ascii="Amiri" w:hAnsi="Amiri" w:eastAsia="Amiri" w:cs="Amiri"/>
          <w:color w:val="111111"/>
          <w:sz w:val="28"/>
          <w:sz w:val="28"/>
          <w:szCs w:val="28"/>
          <w:rtl w:val="true"/>
          <w:lang w:bidi="ar-SA"/>
        </w:rPr>
        <w:t>اللَّهُمَّ اجْعَلْ مَحْياي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خدایا محبت امیر المؤمنین علیه السلام و بغض دشمنانش را در وجود من زیاد فرما</w:t>
      </w:r>
      <w:r>
        <w:rPr>
          <w:rFonts w:eastAsia="IRNazanin" w:cs="IRNazanin"/>
          <w:color w:val="111111"/>
          <w:sz w:val="28"/>
          <w:szCs w:val="28"/>
          <w:rtl w:val="true"/>
          <w:lang w:bidi="fa-IR"/>
        </w:rPr>
        <w:t xml:space="preserve">. </w:t>
      </w:r>
      <w:bookmarkStart w:id="87" w:name="pg9309_81506"/>
    </w:p>
    <w:p>
      <w:pPr>
        <w:pStyle w:val="Heading2"/>
        <w:numPr>
          <w:ilvl w:val="1"/>
          <w:numId w:val="1"/>
        </w:numPr>
        <w:rPr/>
      </w:pPr>
      <w:bookmarkStart w:id="88" w:name="__RefHeading___Toc4994221_2870459653"/>
      <w:bookmarkStart w:id="89" w:name="_Toc26"/>
      <w:bookmarkEnd w:id="87"/>
      <w:bookmarkEnd w:id="88"/>
      <w:r>
        <w:rPr>
          <w:rtl w:val="true"/>
        </w:rPr>
        <w:t>کرامت و معرفت</w:t>
      </w:r>
      <w:bookmarkEnd w:id="89"/>
    </w:p>
    <w:p>
      <w:pPr>
        <w:pStyle w:val="BookText"/>
        <w:rPr/>
      </w:pPr>
      <w:r>
        <w:rPr>
          <w:rFonts w:ascii="Amiri" w:hAnsi="Amiri" w:eastAsia="Amiri" w:cs="Amiri"/>
          <w:color w:val="111111"/>
          <w:sz w:val="28"/>
          <w:sz w:val="28"/>
          <w:szCs w:val="28"/>
          <w:rtl w:val="true"/>
          <w:lang w:bidi="ar-SA"/>
        </w:rPr>
        <w:t>فَاَسْئَلُ اللهَ الَّذی اَکْرَمَنی بِمَعْرِفَتِکُمْ وَ مَعْرِفَهِ اَوْلِیآئِکُمْ، وَ رَزَقَنِی الْبَرآئَهَ مِنْ اَعْدآئِکُمْ، اَنْ یَجْعَلَنی مَعَکُمْ فِی الدُّنْیا وَ الاْخِرَة</w:t>
      </w:r>
      <w:r>
        <w:rPr>
          <w:rFonts w:ascii="IRNazanin" w:hAnsi="IRNazanin" w:eastAsia="IRNazanin"/>
          <w:color w:val="111111"/>
          <w:sz w:val="28"/>
          <w:sz w:val="28"/>
          <w:szCs w:val="28"/>
          <w:rtl w:val="true"/>
          <w:lang w:bidi="fa-IR"/>
        </w:rPr>
        <w:t xml:space="preserve"> پس از خدائی که مرا به شناخت شما و دوستان شما گرامی داشت و اکرام نمود و بیزاری از دشمنان شما را روزی من کرد می خواهم که مرا در دنیا و آخرت به همراه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ائمه علیهم السلام معیار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فراز زیارت آشکار می شود که منظور از </w:t>
      </w:r>
      <w:r>
        <w:rPr>
          <w:rFonts w:ascii="Amiri" w:hAnsi="Amiri" w:eastAsia="Amiri" w:cs="Amiri"/>
          <w:color w:val="111111"/>
          <w:sz w:val="28"/>
          <w:sz w:val="28"/>
          <w:szCs w:val="28"/>
          <w:rtl w:val="true"/>
          <w:lang w:bidi="ar-SA"/>
        </w:rPr>
        <w:t>وَ لَقَدْ كَرَّمْنَا بَنِي آدَمَ</w:t>
      </w:r>
      <w:r>
        <w:rPr>
          <w:rFonts w:ascii="IRNazanin" w:hAnsi="IRNazanin" w:eastAsia="IRNazanin"/>
          <w:color w:val="111111"/>
          <w:sz w:val="28"/>
          <w:sz w:val="28"/>
          <w:szCs w:val="28"/>
          <w:rtl w:val="true"/>
          <w:lang w:bidi="fa-IR"/>
        </w:rPr>
        <w:t xml:space="preserve"> ، </w:t>
      </w:r>
      <w:r>
        <w:rPr>
          <w:rStyle w:val="FootnoteAnchor"/>
          <w:rtl w:val="true"/>
        </w:rPr>
        <w:footnoteReference w:id="132"/>
      </w:r>
      <w:r>
        <w:rPr>
          <w:rFonts w:ascii="IRNazanin" w:hAnsi="IRNazanin" w:eastAsia="IRNazanin"/>
          <w:color w:val="111111"/>
          <w:sz w:val="28"/>
          <w:sz w:val="28"/>
          <w:szCs w:val="28"/>
          <w:rtl w:val="true"/>
          <w:lang w:bidi="fa-IR"/>
        </w:rPr>
        <w:t>اما اولاد آدم را کرامت بخشیدیم اینست که بنی آدم با شناخت و معرفت امام مورد تکریم قرار می گیرد راغب در کتاب مفردات در معنای اکرام و تکریم نوشته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اَلاكْرَامِ وَ اَلتَّكْرِيمِ؛ أَنْ يُوصِلَ الى الاِنسانِ اكرام اى؛ نَفْعٍ لاَ يَلْحَقُهُ فَضَاضَةٌ او أَنْ يَجْعَلَ ما يُوصِلُ اليْهِ شَيْئاً كَرِيماً اى شَرِيفاً</w:t>
      </w:r>
    </w:p>
    <w:p>
      <w:pPr>
        <w:pStyle w:val="BookText"/>
        <w:rPr/>
      </w:pPr>
      <w:r>
        <w:rPr>
          <w:rFonts w:ascii="IRNazanin" w:hAnsi="IRNazanin" w:eastAsia="IRNazanin"/>
          <w:color w:val="111111"/>
          <w:sz w:val="28"/>
          <w:sz w:val="28"/>
          <w:szCs w:val="28"/>
          <w:rtl w:val="true"/>
          <w:lang w:bidi="fa-IR"/>
        </w:rPr>
        <w:t>یعنی اکرام و تکریم به معنای اینست که از طرف کسی به انسان منفعتی برسد که در آن ذلت و یا نقصی وجود نداشته باشد و یا این که از طرف او به انسان چیز شریفی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کسی در حق انسان چنین عملی سر بزند در واقع انسان را تکریم و اکرام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همچنین در معنای معرفت نیز آورده است </w:t>
      </w:r>
      <w:r>
        <w:rPr>
          <w:rFonts w:ascii="Amiri" w:hAnsi="Amiri" w:eastAsia="Amiri" w:cs="Amiri"/>
          <w:color w:val="111111"/>
          <w:sz w:val="28"/>
          <w:sz w:val="28"/>
          <w:szCs w:val="28"/>
          <w:rtl w:val="true"/>
          <w:lang w:bidi="ar-SA"/>
        </w:rPr>
        <w:t>المَعرِفَةِ وَ العِرفانِ، ُادراكَ الشَّيءُ وَ تَدَبَّرَ لاثرهِ مُعْرِفَتٌ وَ عِرْفَانٍ</w:t>
      </w:r>
      <w:r>
        <w:rPr>
          <w:rFonts w:ascii="IRNazanin" w:hAnsi="IRNazanin" w:eastAsia="IRNazanin"/>
          <w:color w:val="111111"/>
          <w:sz w:val="28"/>
          <w:sz w:val="28"/>
          <w:szCs w:val="28"/>
          <w:rtl w:val="true"/>
          <w:lang w:bidi="fa-IR"/>
        </w:rPr>
        <w:t xml:space="preserve"> ، شناخت چیزی از روی تفکر و تدبر در آثار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قسمت این گونه معنا می شود از خدائی که با عطا کردن معرفت و شناخت شما که شیئی بسیار ارزشمند و شریف است مرا گرامی داشته درخواست می کنم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رَزَقَنِی الْبَرآئَهَ مِنْ اَعْدآئِکُمْ</w:t>
      </w:r>
      <w:r>
        <w:rPr>
          <w:rFonts w:ascii="IRNazanin" w:hAnsi="IRNazanin" w:eastAsia="IRNazanin"/>
          <w:color w:val="111111"/>
          <w:sz w:val="28"/>
          <w:sz w:val="28"/>
          <w:szCs w:val="28"/>
          <w:rtl w:val="true"/>
          <w:lang w:bidi="fa-IR"/>
        </w:rPr>
        <w:t xml:space="preserve"> يعنى بیزاری از دشمنانتان را رزق و روزی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برائت بحث مفصلی به لطف خداوند خواهیم کرد، لکن این عبارت در این فراز بسیار شیرین است زیرا برائت و دشمنی با اعداء </w:t>
      </w:r>
    </w:p>
    <w:p>
      <w:pPr>
        <w:pStyle w:val="BookText"/>
        <w:rPr/>
      </w:pPr>
      <w:r>
        <w:rPr>
          <w:rFonts w:ascii="IRNazanin" w:hAnsi="IRNazanin" w:eastAsia="IRNazanin"/>
          <w:color w:val="111111"/>
          <w:sz w:val="28"/>
          <w:sz w:val="28"/>
          <w:szCs w:val="28"/>
          <w:rtl w:val="true"/>
          <w:lang w:bidi="fa-IR"/>
        </w:rPr>
        <w:t>و دشمنان آل اللّه را یک رزق آسمانی و الهی تلقی کرده است و چون چنین است در ذیل مقوله رزق در آمده و قابل کم و زیاد شدن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 توان گفت که انسان دو نوع رزق دارد یکی رزق مادی و دیگری رزق معنوی و روحی رزق های معنوی مانند ؛ حج بيت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ارْزُقْنِى حَجَّ بَيْتِكَ الْحَرامِ و يا مانند شمول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 شَفاعَةَ الحُسَيْن علیه السلام</w:t>
      </w:r>
      <w:r>
        <w:rPr>
          <w:rFonts w:ascii="IRNazanin" w:hAnsi="IRNazanin" w:eastAsia="IRNazanin"/>
          <w:color w:val="111111"/>
          <w:sz w:val="28"/>
          <w:sz w:val="28"/>
          <w:szCs w:val="28"/>
          <w:rtl w:val="true"/>
          <w:lang w:bidi="fa-IR"/>
        </w:rPr>
        <w:t xml:space="preserve"> و یکی دیگر از رزق ها نیز برائت و بیزاری از دشمنان اهل بیت علیهم السلام است </w:t>
      </w:r>
      <w:r>
        <w:rPr>
          <w:rFonts w:ascii="Amiri" w:hAnsi="Amiri" w:eastAsia="Amiri" w:cs="Amiri"/>
          <w:color w:val="111111"/>
          <w:sz w:val="28"/>
          <w:sz w:val="28"/>
          <w:szCs w:val="28"/>
          <w:rtl w:val="true"/>
          <w:lang w:bidi="ar-SA"/>
        </w:rPr>
        <w:t>وَ رَزَقَنِی الْبَرآئَهَ مِنْ اَعْدآئِکُمْ</w:t>
      </w:r>
      <w:r>
        <w:rPr>
          <w:rFonts w:ascii="IRNazanin" w:hAnsi="IRNazanin" w:eastAsia="IRNazanin"/>
          <w:color w:val="111111"/>
          <w:sz w:val="28"/>
          <w:sz w:val="28"/>
          <w:szCs w:val="28"/>
          <w:rtl w:val="true"/>
          <w:lang w:bidi="fa-IR"/>
        </w:rPr>
        <w:t xml:space="preserve"> در این جا دو نتیجه گرفته و سپس به بررسی ادامه این عبارت می پردازیم نتیجه اول چون برائت و بیزاری از دشمنان آل اللّه رزقی الهی است پس گناهانی که رزق را کم و یا حسناتی که رزق را زیاد می کند باعث کم و زیاد شدن برائت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دوم افرادی که از برائت اندکی نسبت به اعداء آل محمّد علیهم السلام بر خوردارند به دلیلی که ذکر شد رزقشان کم شده و باید استغفار کنند تا این رزق بزرگ معنوی از ایشان دریغ نشود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پس از این که در این فراز از زیارت دو نعمت الهی که خداوند به زائر داده است؛ یعنی معرفت اهل بیت علیهم السلام و دوستانشان و بیزاری از دشمنانشان ذکر می،شود زائر نعمت بزرگ تری را از خدای متعال درخواست می کند و آن نعمتِ معیّت و همراهی با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ذکر در خواست معیّت در کنار معرفت و برائت خود به این دلیل باشد که معرفت و شناخت آل اللّه و برائت نسبت به دشمنان ایشان از مقدمات معیّت با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طبق آیات قرآن مجید آن چه که باعث معیّت با امام می شود اطاعت از خدا و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رسول اطاعت کند هم نشین و همراه کسانی خواهد بود که خدا نعمت را بر آن ها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نبییّن، صدیقین، شهداء و صالحینند و چه خوب رفقائی هستند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روایت بیان گردیده است که در این آیه منظور از نبیین </w:t>
      </w:r>
    </w:p>
    <w:p>
      <w:pPr>
        <w:pStyle w:val="BookText"/>
        <w:rPr/>
      </w:pPr>
      <w:r>
        <w:rPr>
          <w:rFonts w:ascii="IRNazanin" w:hAnsi="IRNazanin" w:eastAsia="IRNazanin"/>
          <w:color w:val="111111"/>
          <w:sz w:val="28"/>
          <w:sz w:val="28"/>
          <w:szCs w:val="28"/>
          <w:rtl w:val="true"/>
          <w:lang w:bidi="fa-IR"/>
        </w:rPr>
        <w:t>حضرت رسول اللّه صلّی اللّه علیه و آله و سلّم ، صدیقین امام علی ، شهدا ، امام حسن و امام حسین و صالحین فرزندان معصوم امام حسین علیه السلام هستند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آیه ی بعدی این معیّت و همراهی را فضل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که همراهی با ائمه علیهم السلام را در پی خواهد داشت اطاعت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و روایات متعدد منظور از اطاعت در این آیه اطاعت در محبّت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و هر چیز را دوست داشته باشیم با او خواهیم بود شخصی به امام صادق علیه السلام عرض کرد من وقتی به گناهان خود نگاه می کنم با خود می اندیشم که به هلاکت رسیده ام و نا بود شده ام اما وقتی محبتی را که به شما دارم به یاد می آورم می گویم چه بسا که من را به محبت شما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اَلدِّینُ إِلاَّ اَلْحُبُّ ؟</w:t>
      </w:r>
    </w:p>
    <w:p>
      <w:pPr>
        <w:pStyle w:val="BookText"/>
        <w:rPr/>
      </w:pPr>
      <w:r>
        <w:rPr>
          <w:rFonts w:ascii="IRNazanin" w:hAnsi="IRNazanin" w:eastAsia="IRNazanin"/>
          <w:color w:val="111111"/>
          <w:sz w:val="28"/>
          <w:sz w:val="28"/>
          <w:szCs w:val="28"/>
          <w:rtl w:val="true"/>
          <w:lang w:bidi="fa-IR"/>
        </w:rPr>
        <w:t>آیا دین چیزی جز این محبت است؟</w:t>
      </w:r>
    </w:p>
    <w:p>
      <w:pPr>
        <w:pStyle w:val="BookText"/>
        <w:rPr/>
      </w:pPr>
      <w:r>
        <w:rPr>
          <w:rFonts w:ascii="IRNazanin" w:hAnsi="IRNazanin" w:eastAsia="IRNazanin"/>
          <w:color w:val="111111"/>
          <w:sz w:val="28"/>
          <w:sz w:val="28"/>
          <w:szCs w:val="28"/>
          <w:rtl w:val="true"/>
          <w:lang w:bidi="fa-IR"/>
        </w:rPr>
        <w:t>بعد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اللّه صلّی اللّه علیه و آله و سلّم عرض کرد من شما را دوست دارم و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مَعَ مَن أحبَبتَ ؛</w:t>
      </w:r>
    </w:p>
    <w:p>
      <w:pPr>
        <w:pStyle w:val="BookText"/>
        <w:rPr/>
      </w:pPr>
      <w:r>
        <w:rPr>
          <w:rFonts w:ascii="IRNazanin" w:hAnsi="IRNazanin" w:eastAsia="IRNazanin"/>
          <w:color w:val="111111"/>
          <w:sz w:val="28"/>
          <w:sz w:val="28"/>
          <w:szCs w:val="28"/>
          <w:rtl w:val="true"/>
          <w:lang w:bidi="fa-IR"/>
        </w:rPr>
        <w:t>تو با همان کسی خواهی بود که دوستش داری</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معیّت چه با خوب ها چه با بد ها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سنگی را دوست داشته باشد در قیامت با آن محشور می شود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این مهم را روایات و احادیث فراوانی چه از شیعه و چه از اهل سنت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از پیامبر اکرم صلّی اللّه علیه و آله و سلّم روایت می کند که فرمودند هر کس من و اهل بیتم را دوست داشته باشد ما و او مانند </w:t>
      </w:r>
    </w:p>
    <w:p>
      <w:pPr>
        <w:pStyle w:val="BookText"/>
        <w:rPr/>
      </w:pPr>
      <w:r>
        <w:rPr>
          <w:rFonts w:ascii="IRNazanin" w:hAnsi="IRNazanin" w:eastAsia="IRNazanin"/>
          <w:color w:val="111111"/>
          <w:sz w:val="28"/>
          <w:sz w:val="28"/>
          <w:szCs w:val="28"/>
          <w:rtl w:val="true"/>
          <w:lang w:bidi="fa-IR"/>
        </w:rPr>
        <w:t>این دو انگشت هستیم و انگشت سبابه و اشاره را نشان دادند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امير المؤمنين علیه السلام مرتب می فرمودند هر کس که ما را دوست بدارد پس با ماست </w:t>
      </w:r>
      <w:r>
        <w:rPr>
          <w:rStyle w:val="FootnoteAnchor"/>
          <w:rtl w:val="true"/>
        </w:rPr>
        <w:footnoteReference w:id="138"/>
      </w:r>
      <w:r>
        <w:rPr>
          <w:rFonts w:ascii="IRNazanin" w:hAnsi="IRNazanin" w:eastAsia="IRNazanin"/>
          <w:color w:val="111111"/>
          <w:sz w:val="28"/>
          <w:sz w:val="28"/>
          <w:szCs w:val="28"/>
          <w:rtl w:val="true"/>
          <w:lang w:bidi="fa-IR"/>
        </w:rPr>
        <w:t>و از امام باقر علیه السلام روایت شده که فرمودند به خدا قسم اگر سنگی ما را دوست داشته باشد خدا او را با ما محشور می کند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سنن ترمذی نیز که از صحاح اهل سنت است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دست امام حسن و امام حسین علیهما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این دو و پدر و مادرشان را دوست داشته باشد در قیامت با من در درجه ی من خواهد بود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روایات دیگر حدیثی است که در آن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حُشِرَ مِنْ حُفْرَتِهِ مَعَنَا وَ مَنْ أَبْغَضَنَا أَوْ رَدَّنَا أَوْ رَدَّ وَاحِداً مِنَّا حُشِرَ مِنْ حُفْرَتِهِ إِلَی اَلنَّارِ</w:t>
      </w:r>
      <w:r>
        <w:rPr>
          <w:rStyle w:val="FootnoteAnchor"/>
          <w:rtl w:val="true"/>
        </w:rPr>
        <w:footnoteReference w:id="141"/>
      </w:r>
      <w:r>
        <w:rPr>
          <w:rFonts w:ascii="IRNazanin" w:hAnsi="IRNazanin" w:eastAsia="IRNazanin"/>
          <w:color w:val="111111"/>
          <w:sz w:val="28"/>
          <w:sz w:val="28"/>
          <w:szCs w:val="28"/>
          <w:rtl w:val="true"/>
          <w:lang w:bidi="fa-IR"/>
        </w:rPr>
        <w:t xml:space="preserve"> هر کس که ما را دوست داشته باشد در قبرش با ما محشور و هر کس بعض ما را داشته باشد یا ما را رد کند از قبرش به سمت آتش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یُحشَرُ المَرءُ مَعَ مَن أحَبَّ</w:t>
      </w:r>
      <w:r>
        <w:rPr>
          <w:rStyle w:val="FootnoteAnchor"/>
          <w:rtl w:val="true"/>
        </w:rPr>
        <w:footnoteReference w:id="142"/>
      </w:r>
      <w:r>
        <w:rPr>
          <w:rFonts w:ascii="IRNazanin" w:hAnsi="IRNazanin" w:eastAsia="IRNazanin"/>
          <w:color w:val="111111"/>
          <w:sz w:val="28"/>
          <w:sz w:val="28"/>
          <w:szCs w:val="28"/>
          <w:rtl w:val="true"/>
          <w:lang w:bidi="fa-IR"/>
        </w:rPr>
        <w:t xml:space="preserve"> انسان با کسی که او را دوست دارد محشور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انسان های صالح و بلند مرتبه هم نشین ائمه علیهم السلام می شوند و انسان های بد و بلند مرتبه فرو مایه در دسته کافرین و همراه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محبت نسبت به هر یک از این دو دسته </w:t>
      </w:r>
    </w:p>
    <w:p>
      <w:pPr>
        <w:pStyle w:val="BookText"/>
        <w:rPr/>
      </w:pPr>
      <w:r>
        <w:rPr>
          <w:rFonts w:ascii="IRNazanin" w:hAnsi="IRNazanin" w:eastAsia="IRNazanin"/>
          <w:color w:val="111111"/>
          <w:sz w:val="28"/>
          <w:sz w:val="28"/>
          <w:szCs w:val="28"/>
          <w:rtl w:val="true"/>
          <w:lang w:bidi="fa-IR"/>
        </w:rPr>
        <w:t xml:space="preserve">می توانیم با آن ها همراه شویم نوح هنگام طوفان به پسر خود خطاب کرد و </w:t>
      </w:r>
      <w:r>
        <w:rPr>
          <w:rFonts w:ascii="Amiri" w:hAnsi="Amiri" w:eastAsia="Amiri" w:cs="Amiri"/>
          <w:color w:val="111111"/>
          <w:sz w:val="28"/>
          <w:sz w:val="28"/>
          <w:szCs w:val="28"/>
          <w:rtl w:val="true"/>
          <w:lang w:bidi="ar-SA"/>
        </w:rPr>
        <w:t>ارْكَبْ مَعَنَا وَ لَا تَكُنْ مَعَ الْكَافِرِينَ</w:t>
      </w:r>
      <w:r>
        <w:rPr>
          <w:rFonts w:ascii="IRNazanin" w:hAnsi="IRNazanin" w:eastAsia="IRNazanin"/>
          <w:color w:val="111111"/>
          <w:sz w:val="28"/>
          <w:sz w:val="28"/>
          <w:szCs w:val="28"/>
          <w:rtl w:val="true"/>
          <w:lang w:bidi="fa-IR"/>
        </w:rPr>
        <w:t xml:space="preserve"> ؛ </w:t>
      </w:r>
      <w:r>
        <w:rPr>
          <w:rStyle w:val="FootnoteAnchor"/>
          <w:rtl w:val="true"/>
        </w:rPr>
        <w:footnoteReference w:id="143"/>
      </w:r>
      <w:r>
        <w:rPr>
          <w:rFonts w:ascii="IRNazanin" w:hAnsi="IRNazanin" w:eastAsia="IRNazanin"/>
          <w:color w:val="111111"/>
          <w:sz w:val="28"/>
          <w:sz w:val="28"/>
          <w:szCs w:val="28"/>
          <w:rtl w:val="true"/>
          <w:lang w:bidi="fa-IR"/>
        </w:rPr>
        <w:t>یعنی بیا با ما باش و با کافرین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اعتنا نکرد و با کافرین به عذاب دچار شد مَثَل اهل بیت پیامبر صلّی اللّه علیه و آله و سلّم و نیز طبق روایات فراوان، مَثَل سفینه و کشتی نوح است؛ هر کس که با ایشان باشد از هلاکت نجات پیدا کرده و هر کس که با غیر ایشان باشد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روایاتی که گذشت برای معیّت با این خاندان و همراه شدن با ایشان چیزی جز محبت به ایشان چاره ساز نیست، زیرا که </w:t>
      </w:r>
      <w:r>
        <w:rPr>
          <w:rFonts w:ascii="Amiri" w:hAnsi="Amiri" w:eastAsia="Amiri" w:cs="Amiri"/>
          <w:color w:val="111111"/>
          <w:sz w:val="28"/>
          <w:sz w:val="28"/>
          <w:szCs w:val="28"/>
          <w:rtl w:val="true"/>
          <w:lang w:bidi="ar-SA"/>
        </w:rPr>
        <w:t>فَمَنْ تَبِعَنِي فَإِنَّهُ مِنِّي</w:t>
      </w:r>
      <w:r>
        <w:rPr>
          <w:rStyle w:val="FootnoteAnchor"/>
          <w:rtl w:val="true"/>
        </w:rPr>
        <w:footnoteReference w:id="144"/>
      </w:r>
      <w:r>
        <w:rPr>
          <w:rFonts w:ascii="IRNazanin" w:hAnsi="IRNazanin" w:eastAsia="IRNazanin"/>
          <w:color w:val="111111"/>
          <w:sz w:val="28"/>
          <w:sz w:val="28"/>
          <w:szCs w:val="28"/>
          <w:rtl w:val="true"/>
          <w:lang w:bidi="fa-IR"/>
        </w:rPr>
        <w:t>یعنی هر کس که از رسول خدا صلّی اللّه علیه و آله و سلّم و اولادشان تبعیت کند از ایشان و با ایشان است و راه تبعیت نیز محبت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كُنتُمْ تُحِبُّونَ اللهَ فَاتَّبِعُونِي</w:t>
      </w:r>
      <w:r>
        <w:rPr>
          <w:rStyle w:val="FootnoteAnchor"/>
          <w:rtl w:val="true"/>
        </w:rPr>
        <w:footnoteReference w:id="145"/>
      </w:r>
      <w:r>
        <w:rPr>
          <w:rFonts w:ascii="IRNazanin" w:hAnsi="IRNazanin" w:eastAsia="IRNazanin"/>
          <w:color w:val="111111"/>
          <w:sz w:val="28"/>
          <w:sz w:val="28"/>
          <w:szCs w:val="28"/>
          <w:rtl w:val="true"/>
          <w:lang w:bidi="fa-IR"/>
        </w:rPr>
        <w:t>پس در نتیجه راه رسیدن به درجه ی فوق تصور معیّت،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محبت به ائمه علیهم السلام نیز متفاوت است و بر اساس میزان محبّت، به محبوب نزدیک می شویم امیرالمؤمنین علیه السلام در حدیثی دوستان و محبین خویش را در سه دسته معرفی کردند و فرمودند هر کس ما را با قلب خود دوست داشته باشد و با زبانش ما را یاری کند و همراه ما با دشمنانمان قتال کند، به درستی که او همراه ما و در درجه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کسانی هستند که با قلبشان ما را دوست دارند و با زبانشان ما را یاری می کنند ولی در کنار ما با دشمنان ما نمی جنگند ایشان در درجه ای پایین تراند و گروه سوم آن هائی که فقط با قلب ما را دوست داشته ولی با زبان و دست ما را یاری نمی کنند پس ایشان در بهشت اند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شاید کسی سؤال کند که امروزه ما در کدام دسته جای داریم به او جواب داده می شود اگر امام را به دل دوست داری و به زبان حضرت را یاری کرده و تبلیغ ولایت آن امام را می کنی و بر دشمنان آن حضرت </w:t>
      </w:r>
    </w:p>
    <w:p>
      <w:pPr>
        <w:pStyle w:val="BookText"/>
        <w:rPr/>
      </w:pPr>
      <w:r>
        <w:rPr>
          <w:rFonts w:ascii="IRNazanin" w:hAnsi="IRNazanin" w:eastAsia="IRNazanin"/>
          <w:color w:val="111111"/>
          <w:sz w:val="28"/>
          <w:sz w:val="28"/>
          <w:szCs w:val="28"/>
          <w:rtl w:val="true"/>
          <w:lang w:bidi="fa-IR"/>
        </w:rPr>
        <w:t>لعن می نمایی و در نیت داری که در کنار امام زمان علیه السلام با دشمنان حضرت نبرد کنی در درجه اول جای داری البته باید گفت که یکی از مصادیق یاری اهل بیت علیهم السلام طبق روایات لعن بر دشمنان ایشان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اولین نکته در همراهی و معیت امام، معیت قلبی است که به صورت محبت و دوست داشتن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محبت تبعیت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IRNazanin" w:hAnsi="IRNazanin" w:eastAsia="IRNazanin"/>
          <w:color w:val="111111"/>
          <w:sz w:val="28"/>
          <w:sz w:val="28"/>
          <w:szCs w:val="28"/>
          <w:rtl w:val="true"/>
          <w:lang w:bidi="fa-IR"/>
        </w:rPr>
        <w:t>اگر خدا را دوست دارید از من تبعیت کنید تا خدا نیز شما را دوست داشته باشد و گناهان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تأیید آن روایت است که شخصی غرق گناه بود اما به محبّت ائمه علیهم السلام امیدوار و امام صادق علیه السلام او را تأیید کردند چرا که در پایان آیه می فرماید گناهان شما را می بخشیم و خداوند غفور و رحیم است در روایت است اگر می خواهید متوجه محبت خود نسبت به ما شوید بغض دشمنان ما را به قلب خود عرضه کنید اگر قبول کرد مطمئناً ما را دوست دارید نمی شود کسی را دوست داشت و از دشمن آن شخص بیزار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گذشت ترجمه روایتی است از امام باقر علیه السلام که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اَراد أنْ یَعْلَمَ حُبَّنا فَلْیَمْتَحِن قَلْبَه فَاِنْ شاَرَكَ فِی حُبِّنا حُبَّ عَدُوِّنا فَلَیْسَ مِنّا وَ لَسْنا مِنْهُ</w:t>
      </w:r>
      <w:r>
        <w:rPr>
          <w:rStyle w:val="FootnoteAnchor"/>
          <w:rtl w:val="true"/>
        </w:rPr>
        <w:footnoteReference w:id="149"/>
      </w:r>
      <w:r>
        <w:rPr>
          <w:rFonts w:ascii="IRNazanin" w:hAnsi="IRNazanin" w:eastAsia="IRNazanin"/>
          <w:color w:val="111111"/>
          <w:sz w:val="28"/>
          <w:sz w:val="28"/>
          <w:szCs w:val="28"/>
          <w:rtl w:val="true"/>
          <w:lang w:bidi="fa-IR"/>
        </w:rPr>
        <w:t xml:space="preserve"> پس در پایان نتیجه این بحث به این جا منجر شد که کرامت انسان به خاطر شناخت امام علیه السلام است و ما از خدایی که امام را به ما شناسانده و بدین وسیله به ما کرامت داده است در خواست می کنیم که در دنیا و آخرت نیز ما را با امام همراه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همراهی طبق آیات قرآن به واسطه ی اطاعت از خدا و رسول صلّی اللّه علیه و آله و سلّم صورت می گیرد و منشأ این اطاعت محبت به این ذوات مقدس است که هر کس ایشان را دوست داشته باشد با آن ها </w:t>
      </w:r>
      <w:bookmarkStart w:id="90" w:name="pg9309_81512"/>
    </w:p>
    <w:p>
      <w:pPr>
        <w:pStyle w:val="BookText"/>
        <w:rPr/>
      </w:pPr>
      <w:bookmarkEnd w:id="90"/>
      <w:r>
        <w:rPr>
          <w:rFonts w:ascii="IRNazanin" w:hAnsi="IRNazanin" w:eastAsia="IRNazanin"/>
          <w:color w:val="111111"/>
          <w:sz w:val="28"/>
          <w:sz w:val="28"/>
          <w:szCs w:val="28"/>
          <w:rtl w:val="true"/>
          <w:lang w:bidi="fa-IR"/>
        </w:rPr>
        <w:t>خواهد بود برای شناخت درجه خلوص محبت به ائمه علیهم السلام باید دید چه مقدار بغض و نفرت دشمنان ایشان در دل انسان است و اگر واقعاً نسبت به دشمنان آن ها بغض و نفرت کافی در دل انسان وجود نداشته باشد محبت به این حضرات نیز ادعایی بیش نیست</w:t>
      </w:r>
      <w:r>
        <w:rPr>
          <w:rFonts w:eastAsia="IRNazanin" w:cs="IRNazanin"/>
          <w:color w:val="111111"/>
          <w:sz w:val="28"/>
          <w:szCs w:val="28"/>
          <w:rtl w:val="true"/>
          <w:lang w:bidi="fa-IR"/>
        </w:rPr>
        <w:t>.</w:t>
      </w:r>
    </w:p>
    <w:p>
      <w:pPr>
        <w:pStyle w:val="Heading2"/>
        <w:numPr>
          <w:ilvl w:val="1"/>
          <w:numId w:val="1"/>
        </w:numPr>
        <w:rPr/>
      </w:pPr>
      <w:bookmarkStart w:id="91" w:name="__RefHeading___Toc4994223_2870459653"/>
      <w:bookmarkStart w:id="92" w:name="_Toc27"/>
      <w:bookmarkEnd w:id="91"/>
      <w:r>
        <w:rPr>
          <w:rtl w:val="true"/>
        </w:rPr>
        <w:t>پایداری صادقانه در راه ولایت</w:t>
      </w:r>
      <w:bookmarkEnd w:id="92"/>
    </w:p>
    <w:p>
      <w:pPr>
        <w:pStyle w:val="BookText"/>
        <w:rPr/>
      </w:pPr>
      <w:r>
        <w:rPr>
          <w:rFonts w:ascii="Amiri" w:hAnsi="Amiri" w:eastAsia="Amiri" w:cs="Amiri"/>
          <w:color w:val="111111"/>
          <w:sz w:val="28"/>
          <w:sz w:val="28"/>
          <w:szCs w:val="28"/>
          <w:rtl w:val="true"/>
          <w:lang w:bidi="ar-SA"/>
        </w:rPr>
        <w:t>وَ أَنْ يُثَبِّتَ لى عِنْدَكُمْ قَدَمَ صِدْقِ فِي الدُّنْيَا وَ الْآخِرَةِ</w:t>
      </w:r>
      <w:r>
        <w:rPr>
          <w:rFonts w:ascii="IRNazanin" w:hAnsi="IRNazanin" w:eastAsia="IRNazanin"/>
          <w:color w:val="111111"/>
          <w:sz w:val="28"/>
          <w:sz w:val="28"/>
          <w:szCs w:val="28"/>
          <w:rtl w:val="true"/>
          <w:lang w:bidi="fa-IR"/>
        </w:rPr>
        <w:t xml:space="preserve"> از خدا می خواهم که گام هایم را صادقانه در نزد شما در دنیا و آخرت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در دو جای زیارت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حین زیارت می خوانیم و دیگری را در ذکر سجده بر زبان جاری می کنیم آن چه از خدا خواسته می شود ثبات قدمی است که دو شرط به همراه آن باشد یکی عِندَ اللّه و یا عِندَ الاِمام که تفاوتی ندارد باشد و دیگری صادقانه و از روی صدق و صفا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یعنی پایداری در این راه تا زمان مرگ زیاد بن ابیه نزدیک بیست سال در کنار حضرت امیر علیه السلام و در زمان حکومت ایشان نیز استاندار آن حضرت در یکی از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شهادت امام علی علیه السلام به معاویه پیوست و یکی از هزاران تنی که به دست او کشته شدند حُجر بن عدی بود که از اصحاب خالص امام علی علیه السلام به شمار می رفت زیاد مثال بارز کسی است که ثبات قدم ندارد واژه ی صدق در قرآن کریم صفتِ</w:t>
      </w:r>
    </w:p>
    <w:p>
      <w:pPr>
        <w:pStyle w:val="BookText"/>
        <w:rPr/>
      </w:pPr>
      <w:r>
        <w:rPr>
          <w:rFonts w:ascii="IRNazanin" w:hAnsi="IRNazanin" w:eastAsia="IRNazanin"/>
          <w:color w:val="111111"/>
          <w:sz w:val="28"/>
          <w:sz w:val="28"/>
          <w:szCs w:val="28"/>
          <w:rtl w:val="true"/>
          <w:lang w:bidi="fa-IR"/>
        </w:rPr>
        <w:t>عبارات چندی شده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بَوَّأْنَا بَنِي إِسْرَائِيلَ مُبَوَّاً صِدْقٍ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IRNazanin" w:hAnsi="IRNazanin" w:eastAsia="IRNazanin"/>
          <w:color w:val="111111"/>
          <w:sz w:val="28"/>
          <w:sz w:val="28"/>
          <w:szCs w:val="28"/>
          <w:rtl w:val="true"/>
          <w:lang w:bidi="fa-IR"/>
        </w:rPr>
        <w:t>مبوّأ يعنی مکان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در محل صدق، منزل دادیم </w:t>
      </w:r>
      <w:r>
        <w:rPr>
          <w:rFonts w:ascii="Amiri" w:hAnsi="Amiri" w:eastAsia="Amiri" w:cs="Amiri"/>
          <w:color w:val="111111"/>
          <w:sz w:val="28"/>
          <w:sz w:val="28"/>
          <w:szCs w:val="28"/>
          <w:rtl w:val="true"/>
          <w:lang w:bidi="ar-SA"/>
        </w:rPr>
        <w:t>وَ قُلْ رَبِّ أَدْخِلْنِي مُدْخَلَ صِدْقٍ وَ أَخْرِجْنِي مُخْرَجَ صِدْقٍ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IRNazanin" w:hAnsi="IRNazanin" w:eastAsia="IRNazanin"/>
          <w:color w:val="111111"/>
          <w:sz w:val="28"/>
          <w:sz w:val="28"/>
          <w:szCs w:val="28"/>
          <w:rtl w:val="true"/>
          <w:lang w:bidi="fa-IR"/>
        </w:rPr>
        <w:t>و بگو خدایا مرا از جایگاه صدق داخل و خارج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ورود و محل خروج با صفت صدق، توصیف شده است، البته این ورود و خروج در مورد در مورد عقیده و طرز تفکر نیز می تواند مصداق پیدا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لِي لِسَانَ صِدْقٍ فِي الْآخِرِينَ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IRNazanin" w:hAnsi="IRNazanin" w:eastAsia="IRNazanin"/>
          <w:color w:val="111111"/>
          <w:sz w:val="28"/>
          <w:sz w:val="28"/>
          <w:szCs w:val="28"/>
          <w:rtl w:val="true"/>
          <w:lang w:bidi="fa-IR"/>
        </w:rPr>
        <w:t>و نامم را بر زبان اقوام آتیه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حضرت ابراهیم است که به دو گونه معنی شده است، یکی آن که از خدا در خواست نمود که ذکر خیری از او در امت های آینده باشد و دیگری این که درخواست نمود زبان او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تأویل آیه را در روایت این گونه بیان فرموده اند که ابراهیم از خدا خواست که امیر المؤمنین علیه السلام از اولاد او قرار گیرد و این دعا با تولد حضرت مستجاب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153"/>
      </w:r>
      <w:r>
        <w:rPr>
          <w:rFonts w:ascii="IRNazanin" w:hAnsi="IRNazanin" w:eastAsia="IRNazanin"/>
          <w:color w:val="111111"/>
          <w:sz w:val="28"/>
          <w:sz w:val="28"/>
          <w:szCs w:val="28"/>
          <w:rtl w:val="true"/>
          <w:lang w:bidi="fa-IR"/>
        </w:rPr>
        <w:t>مسلماً اهل تقوى در باغ ها و کنار نهر های بهشت منزل گزینند در منزلگاه صدق و حقیقت نزد خداوند عزت و سلطنت جاودانی متنعمند جایگاه صدق از نام های بهشت عند اللّه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َكَانَ لِلنَّاسِ عَجَباً أَنْ أَوْحَيْنَا إِلَى رَجُلٍ مِنْهُمْ أَنْ أَنْذِرُ النَّاسَ وَ بَشِّرُ الَّذِينَ آمَنُوا أَنَّ لَهُمْ قَدَمَ صِدْقٍ عِنْدَ رَبِّهِمْ قَالَ الْكَافِرُونَ إِنَّ هَذَا لَسَاحِرُ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IRNazanin" w:hAnsi="IRNazanin" w:eastAsia="IRNazanin"/>
          <w:color w:val="111111"/>
          <w:sz w:val="28"/>
          <w:sz w:val="28"/>
          <w:szCs w:val="28"/>
          <w:rtl w:val="true"/>
          <w:lang w:bidi="fa-IR"/>
        </w:rPr>
        <w:t>آیا مردم تعجب کردند از این که ما یکی از افراد آن ها را به وحی و رسالت خود بر گزیدیم که خلق را از عذاب قیامت بترسان و مؤمنان را به رحمت خدا بشارت ده که به راستی مقامشان نزد خدا رفیع و قدم ایشان در نزد خدا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آیه بشارت حضرت به مؤمنین نسبت به داشتن قدم صدق در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قدم پا نیست بلکه منظور حالات قلبی مدخل و مخرج صدق ، لسان صدق و جمیع حرکات و اعمال است دعائی که در زیارت عاشورا و فرازی که مشغول بررسی آن هستیم اشاره به همین آیه دارد داشتن قدم صدق و مقام صادقین در روز قیامت سودمند است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هَذَا يَوْمُ يَنفَعُ الصَّادِقِينَ صِدْقُهُمْ لَهُمْ جَنَّاتُ</w:t>
      </w:r>
    </w:p>
    <w:p>
      <w:pPr>
        <w:pStyle w:val="BookText"/>
        <w:rPr/>
      </w:pPr>
      <w:r>
        <w:rPr>
          <w:rFonts w:ascii="Amiri" w:hAnsi="Amiri" w:eastAsia="Amiri" w:cs="Amiri"/>
          <w:color w:val="111111"/>
          <w:sz w:val="28"/>
          <w:sz w:val="28"/>
          <w:szCs w:val="28"/>
          <w:rtl w:val="true"/>
          <w:lang w:bidi="ar-SA"/>
        </w:rPr>
        <w:t>تَجْرِي مِنْ تَحْتِهَا الْأَنْهَارُ خَالِدِينَ فِيهَا أَبَداً رَضِيَ اللهُ عَنْهُمْ وَ رَضُوا عَنْهُ ذَلِكَ الْفَوْزُ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این روزی است که صادقین از صدقشان سود برند برای ایشان باغ هایی است که از زیر آن نهر ها جاری است و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راضی و ایشان از خداوند خشنودند و این همان فوز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اساسی صدق در روز قیامت است تأویل صادقین در این نیز امام حسین علیه السلام و اصحاب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که با صادقین یعنی امام حسین علیه السلام باشیم که نتیجه اش جنات است که این جنات به علاوه این که در بر دارنده رضایت خداوند است سبب دست یابی به فوز عظیم نیز می باشد همان چیزی که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یالَیْتَنی کُنْتُ مَعَکُم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عظیم همراهی با امام حسین علیه السلام و بالا ترین چیزی است که از خدای تبارک و تعالی می توان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صادقین فقط اهل بیت علیهم السلام هستند چرا که آن ها دارای لسان صدق قدم صدق ، مدخل صدق مخرج صدق و مبوّا صدق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قول و فعل و وجودشان صدق است ما نمی توانیم از صادقین باشیم بلکه می توانیم با ایشان و در درجه ی ایشان باشیم فلذا آن ها اصلی هستند و ما طفیلی و به همین سبب می گوئیم </w:t>
      </w:r>
      <w:r>
        <w:rPr>
          <w:rFonts w:ascii="Amiri" w:hAnsi="Amiri" w:eastAsia="Amiri" w:cs="Amiri"/>
          <w:color w:val="111111"/>
          <w:sz w:val="28"/>
          <w:sz w:val="28"/>
          <w:szCs w:val="28"/>
          <w:rtl w:val="true"/>
          <w:lang w:bidi="ar-SA"/>
        </w:rPr>
        <w:t>کُنْتُ مَعَکُم</w:t>
      </w:r>
      <w:r>
        <w:rPr>
          <w:rFonts w:ascii="IRNazanin" w:hAnsi="IRNazanin" w:eastAsia="IRNazanin"/>
          <w:color w:val="111111"/>
          <w:sz w:val="28"/>
          <w:sz w:val="28"/>
          <w:szCs w:val="28"/>
          <w:rtl w:val="true"/>
          <w:lang w:bidi="fa-IR"/>
        </w:rPr>
        <w:t xml:space="preserve"> نه </w:t>
      </w:r>
      <w:r>
        <w:rPr>
          <w:rFonts w:ascii="Amiri" w:hAnsi="Amiri" w:eastAsia="Amiri" w:cs="Amiri"/>
          <w:color w:val="111111"/>
          <w:sz w:val="28"/>
          <w:sz w:val="28"/>
          <w:szCs w:val="28"/>
          <w:rtl w:val="true"/>
          <w:lang w:bidi="ar-SA"/>
        </w:rPr>
        <w:t>کُنْتُ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شما بودم نه از شما در این راه، صدق و ثبات قدم بسیار مهم است کسانی که در شب عاشورا امام علیه السلام را ترک کردند اگرچه پس از شهادت حضرت قیام نموده و به شهادت رسیدند اما جایگاهشان بسیار پایین تر از جایگاه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ثبات قدم نداشتند و از امام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ثبات در قرآن برای دو واژه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قول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قول ثابت کلام لَا إِلَهَ إِلَّا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کافر و مشرک هستند و یا این که به ظاهر شهادت به توحید داده و نفاق گونه کفر خویش را پنهان می کنند در آخرت نمی توانند اقرار به لَا إِلَهَ إِلَّا اللَّه کرده و اهل آتش هستند در روایتی نیز فرمودند قول ثابت ولایت حضرت امیرالمؤمنین علیه السلام است، </w:t>
      </w:r>
      <w:r>
        <w:rPr>
          <w:rStyle w:val="FootnoteAnchor"/>
          <w:rtl w:val="true"/>
        </w:rPr>
        <w:footnoteReference w:id="157"/>
      </w:r>
      <w:r>
        <w:rPr>
          <w:rFonts w:ascii="IRNazanin" w:hAnsi="IRNazanin" w:eastAsia="IRNazanin"/>
          <w:color w:val="111111"/>
          <w:sz w:val="28"/>
          <w:sz w:val="28"/>
          <w:szCs w:val="28"/>
          <w:rtl w:val="true"/>
          <w:lang w:bidi="fa-IR"/>
        </w:rPr>
        <w:t>زیرا حقیقت لَا إِلَهَ إِلَّا اللَّه ولایت است خداوند مؤمنین به این ولایت را در دنیا و آخرت بر گفتن لَا إِلَهَ إِلَّا اللَّه ثابت می دارد البته شرطش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لَنَا ذُنُوبَنَا وَ إِسْرَافَنَا فِي أَمْرِنَا وَ ثَبِّتْ أَقْدَامَنَا وَ انْصُرْنَا عَلَى الْقَوْمِ الْكَافِرِينَ</w:t>
      </w:r>
      <w:r>
        <w:rPr>
          <w:rStyle w:val="FootnoteAnchor"/>
          <w:rtl w:val="true"/>
        </w:rPr>
        <w:footnoteReference w:id="158"/>
      </w:r>
      <w:r>
        <w:rPr>
          <w:rFonts w:ascii="IRNazanin" w:hAnsi="IRNazanin" w:eastAsia="IRNazanin"/>
          <w:color w:val="111111"/>
          <w:sz w:val="28"/>
          <w:sz w:val="28"/>
          <w:szCs w:val="28"/>
          <w:rtl w:val="true"/>
          <w:lang w:bidi="fa-IR"/>
        </w:rPr>
        <w:t xml:space="preserve"> پروردگارا از گناه و ستمی که ما درباره ی خود کرده ایم در گذر و ما را ثابت قدم بدار و ما را بر محو کافران مظفر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خوبان خدا برای ثبات قدم است مشابه این آیه در سوره ی بقره </w:t>
      </w:r>
      <w:r>
        <w:rPr>
          <w:rStyle w:val="FootnoteAnchor"/>
          <w:rtl w:val="true"/>
        </w:rPr>
        <w:footnoteReference w:id="159"/>
      </w:r>
      <w:r>
        <w:rPr>
          <w:rFonts w:ascii="IRNazanin" w:hAnsi="IRNazanin" w:eastAsia="IRNazanin"/>
          <w:color w:val="111111"/>
          <w:sz w:val="28"/>
          <w:sz w:val="28"/>
          <w:szCs w:val="28"/>
          <w:rtl w:val="true"/>
          <w:lang w:bidi="fa-IR"/>
        </w:rPr>
        <w:t>نیز آمده است توجه کنید که بلا فاصله بعد از ثبات قدم نصرت خدا می آید، کسانی که ثبات قدم داشته باشند ولو آن که عده ی کمی باشند عاقبت پیروز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وجود شکست ظاهری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 به دلیل ثبات قدم حضرت ابا عبد اللّه الحسین به ایشان رسید این ثبات تا بذل جان امام ادامه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دسترسی به ثبات قدم باید خدا را یاری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تَنصُرُوا اللَّهَ يَنصُرْكُمْ وَ يُثَبِّتْ أَقْدَامَكُمْ</w:t>
      </w:r>
      <w:r>
        <w:rPr>
          <w:rFonts w:ascii="IRNazanin" w:hAnsi="IRNazanin" w:eastAsia="IRNazanin"/>
          <w:color w:val="111111"/>
          <w:sz w:val="28"/>
          <w:sz w:val="28"/>
          <w:szCs w:val="28"/>
          <w:rtl w:val="true"/>
          <w:lang w:bidi="fa-IR"/>
        </w:rPr>
        <w:t xml:space="preserve"> ، </w:t>
      </w:r>
      <w:r>
        <w:rPr>
          <w:rStyle w:val="FootnoteAnchor"/>
          <w:rtl w:val="true"/>
        </w:rPr>
        <w:footnoteReference w:id="160"/>
      </w:r>
      <w:r>
        <w:rPr>
          <w:rFonts w:ascii="IRNazanin" w:hAnsi="IRNazanin" w:eastAsia="IRNazanin"/>
          <w:color w:val="111111"/>
          <w:sz w:val="28"/>
          <w:sz w:val="28"/>
          <w:szCs w:val="28"/>
          <w:rtl w:val="true"/>
          <w:lang w:bidi="fa-IR"/>
        </w:rPr>
        <w:t xml:space="preserve">نتیجه یاری کردن خدا این است که خدا نیز ما را یاری می کند و ثبات قدم خواهیم یافت در روایت است که یاری خدا به یاری رسول خداست و یاری رسول خدا </w:t>
      </w:r>
      <w:bookmarkStart w:id="93" w:name="pg9309_81516"/>
    </w:p>
    <w:p>
      <w:pPr>
        <w:pStyle w:val="BookText"/>
        <w:rPr/>
      </w:pPr>
      <w:bookmarkEnd w:id="93"/>
      <w:r>
        <w:rPr>
          <w:rFonts w:ascii="IRNazanin" w:hAnsi="IRNazanin" w:eastAsia="IRNazanin"/>
          <w:color w:val="111111"/>
          <w:sz w:val="28"/>
          <w:sz w:val="28"/>
          <w:szCs w:val="28"/>
          <w:rtl w:val="true"/>
          <w:lang w:bidi="fa-IR"/>
        </w:rPr>
        <w:t xml:space="preserve">به یاری ولی خداست و یاری ولی خدا به یاری دین خداست اگر ثبات قدم می خواهیم باید دین خدا را یاری کنیم و دین خدا همان دینی است که به ولایت مولایمان امیر المؤمنین علیه السلام در روز غدیر کامل شد </w:t>
      </w:r>
      <w:r>
        <w:rPr>
          <w:rFonts w:ascii="Amiri" w:hAnsi="Amiri" w:eastAsia="Amiri" w:cs="Amiri"/>
          <w:color w:val="111111"/>
          <w:sz w:val="28"/>
          <w:sz w:val="28"/>
          <w:szCs w:val="28"/>
          <w:rtl w:val="true"/>
          <w:lang w:bidi="ar-SA"/>
        </w:rPr>
        <w:t>الْيَوْمَ أَكْمَلْتُ لَكُمْ دِينَكُمْ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IRNazanin" w:hAnsi="IRNazanin" w:eastAsia="IRNazanin"/>
          <w:color w:val="111111"/>
          <w:sz w:val="28"/>
          <w:sz w:val="28"/>
          <w:szCs w:val="28"/>
          <w:rtl w:val="true"/>
          <w:lang w:bidi="fa-IR"/>
        </w:rPr>
        <w:t>امروزه گریه بر امام حسین علیه السلام و اقامه عزای آن عزیز یاری دین خدا و یاری ولی خداست</w:t>
      </w:r>
      <w:r>
        <w:rPr>
          <w:rFonts w:eastAsia="IRNazanin" w:cs="IRNazanin"/>
          <w:color w:val="111111"/>
          <w:sz w:val="28"/>
          <w:szCs w:val="28"/>
          <w:rtl w:val="true"/>
          <w:lang w:bidi="fa-IR"/>
        </w:rPr>
        <w:t>.</w:t>
      </w:r>
    </w:p>
    <w:p>
      <w:pPr>
        <w:pStyle w:val="Heading2"/>
        <w:numPr>
          <w:ilvl w:val="1"/>
          <w:numId w:val="1"/>
        </w:numPr>
        <w:rPr/>
      </w:pPr>
      <w:bookmarkStart w:id="94" w:name="__RefHeading___Toc4994225_2870459653"/>
      <w:bookmarkStart w:id="95" w:name="_Toc28"/>
      <w:bookmarkEnd w:id="94"/>
      <w:r>
        <w:rPr>
          <w:rtl w:val="true"/>
        </w:rPr>
        <w:t>خدا را به حق اهل بیت علیهم السلام بخوانیم</w:t>
      </w:r>
      <w:bookmarkEnd w:id="95"/>
    </w:p>
    <w:p>
      <w:pPr>
        <w:pStyle w:val="BookText"/>
        <w:rPr/>
      </w:pPr>
      <w:r>
        <w:rPr>
          <w:rFonts w:ascii="Amiri" w:hAnsi="Amiri" w:eastAsia="Amiri" w:cs="Amiri"/>
          <w:color w:val="111111"/>
          <w:sz w:val="28"/>
          <w:sz w:val="28"/>
          <w:szCs w:val="28"/>
          <w:rtl w:val="true"/>
          <w:lang w:bidi="ar-SA"/>
        </w:rPr>
        <w:t>وَ اَسْئَلُ اللَّهَ بِحَقِّکُمْ وَ بِالشَّاْنِ الَّذی لَکُمْ عِنْدَهُ اَنْ یعْطِینی بِمُصابی بِکُمْ اَفْضَلَ ما یعْطی مُصاباً بِمُصیبَتِهِ مُصیبَهً ما اَعْظَمَها وَ اَعْظَمَ رَزِیتَها فِي الْإِسْلاَمِ وَ فِي جَمِيعِ السَّمَوَاتِ وَ الاَرْضِ</w:t>
      </w:r>
      <w:r>
        <w:rPr>
          <w:rFonts w:ascii="IRNazanin" w:hAnsi="IRNazanin" w:eastAsia="IRNazanin"/>
          <w:color w:val="111111"/>
          <w:sz w:val="28"/>
          <w:sz w:val="28"/>
          <w:szCs w:val="28"/>
          <w:rtl w:val="true"/>
          <w:lang w:bidi="fa-IR"/>
        </w:rPr>
        <w:t xml:space="preserve"> و از خدا به حق شما و به مقام شما در خواست می کنم که به خاطر مصیبتی که از شما بر من وارد شده است همان مصیبتی که چقدر بر اهل اسلام و آسمان ها و زمین بزرگ است بهترین چیزی که به مصیبت زدگان عطا می کند به من هم کرامت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خداوند را به حق و مقام و شأن اهل بیت علیهم السلام سوگند می دهیم و باید بدانیم که کسی جز خدای عز وجل و اهل بیت علیهم السلام نمی داند که مقام و شأن این بزرگواران یعنی چه و حق ایشان بر خدا چیست؟</w:t>
      </w:r>
    </w:p>
    <w:p>
      <w:pPr>
        <w:pStyle w:val="BookText"/>
        <w:rPr/>
      </w:pPr>
      <w:r>
        <w:rPr>
          <w:rFonts w:ascii="IRNazanin" w:hAnsi="IRNazanin" w:eastAsia="IRNazanin"/>
          <w:color w:val="111111"/>
          <w:sz w:val="28"/>
          <w:sz w:val="28"/>
          <w:szCs w:val="28"/>
          <w:rtl w:val="true"/>
          <w:lang w:bidi="fa-IR"/>
        </w:rPr>
        <w:t xml:space="preserve">كُميت عقول همگی در شناخت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است و می توان گفت که کم ترین حق ایشان بر خدای مهربان حق شفاعت است که البته تمام این حقوق را خداوند از روی تفضل بر عهده خویش گرفته و روایات اهل بیت علیهم السلام بر این امر صراحت دارند در اعمال مسجد کوفه می خوانیم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فَاَسْئَلُکَ اللَّهُمَّ یا عَظیمُ بِحَقِّکَ عَلی مُحَمَّدٍ وَ آلِهِ الصَّادِقینَ، وَ بِحَقِّ مُحَمَّدٍ وَ آلِهِ الصَّادِقینَ عَلَیْکَ، وَ بِحَقِّکَ عَلی عَلِیٍّ، وَ بِحَقِّ عَلِیٍّ عَلَیْکَ، وَ بِحَقِّکَ عَلی فاطِمَةَ، وَ بِحَقِّ فاطِمَةَ عَلَیْکَ، وَ بِحَقِّکَ عَلَی الْحَسَنِ، وَ بِحَقِّ الْحَسَنِ عَلَیْکَ،</w:t>
      </w:r>
    </w:p>
    <w:p>
      <w:pPr>
        <w:pStyle w:val="BookText"/>
        <w:rPr/>
      </w:pPr>
      <w:r>
        <w:rPr>
          <w:rFonts w:ascii="Amiri" w:hAnsi="Amiri" w:eastAsia="Amiri" w:cs="Amiri"/>
          <w:color w:val="111111"/>
          <w:sz w:val="28"/>
          <w:sz w:val="28"/>
          <w:szCs w:val="28"/>
          <w:rtl w:val="true"/>
          <w:lang w:bidi="ar-SA"/>
        </w:rPr>
        <w:t>وَ بِحَقِّکَ عَلَی الْحُسَیْنِ، وَ بِحَقِّ الْحُسَیْنِ عَلَیْکَفَاِنَّ حُقُوقَهُمْ عَلَیْکَ مِنْ اَفْضَلِ اِنْعامِکَ عَلَیْهِمْ</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بزرگ تو را به حقی که بر محمّد و آل و حقی که ایشان بر تو دارند می خوانم، به حقی که بر علی داری و حقی که علی بر تو دارد، به حقی که بر فاطمه داری و حقی که فاطمه بر تو دارد و به حقی که بر حسن داری و حقی که حسن بر تو دارد، به حقی که بر حسین داری و حقی که حسین بر تو دارد تو را می خوانیم همانا حقوقی که ایشان بر تو دارند و از بالا ترین نعمت های تو 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پس از این که خداوند را به حقی که خود از طرف آل محمّد علیهم السلام بر عهده خویش قرار داده سوگند می دهیم و از او می خواهیم که بهترین چیز هایی که به افراد مصیبت زده در ازای مصیبت عطا می کند به ما هم به خاطر مصیبت حضرت ابا عبد اللّه علیه السلام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توجه شما را به دو نکته مهم جلب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که ما باید در مصیبت حضرت ابا عبد اللّه الحسین علیه السلام همان طور که در حدیث زیارت عاشورا </w:t>
      </w:r>
      <w:r>
        <w:rPr>
          <w:rStyle w:val="FootnoteAnchor"/>
          <w:rtl w:val="true"/>
        </w:rPr>
        <w:footnoteReference w:id="163"/>
      </w:r>
      <w:r>
        <w:rPr>
          <w:rFonts w:ascii="IRNazanin" w:hAnsi="IRNazanin" w:eastAsia="IRNazanin"/>
          <w:color w:val="111111"/>
          <w:sz w:val="28"/>
          <w:sz w:val="28"/>
          <w:szCs w:val="28"/>
          <w:rtl w:val="true"/>
          <w:lang w:bidi="fa-IR"/>
        </w:rPr>
        <w:t>اشاره شد حالت مصیبت و سوگوار داشته باشیم و در لباس، سر و صورت بر گزاری مراسمات و دیگر موارد باید حالت عزا از ظاهر و باطن ما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حالت عزا و مصیبت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ظلم هایی که به ما شده غصه دار باشد نفس کشیدنش ثواب تسبیح و غم و غصه هایش برای ما عبادت محسوب می شود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باید بدانیم که خدای مهربان در عوض هر مصیبتی که بر افراد نازل می فرماید عطا و لطفی نیز در حق ایشان روا می کند که ما در زیارت عاشورا از او می خواهیم بهترین چیز هائی که به مصیبت زدگان در عوض مصیبت می بخشد به ما در عوض </w:t>
      </w:r>
      <w:bookmarkStart w:id="96" w:name="pg9309_81518"/>
    </w:p>
    <w:p>
      <w:pPr>
        <w:pStyle w:val="BookText"/>
        <w:rPr/>
      </w:pPr>
      <w:bookmarkEnd w:id="96"/>
      <w:r>
        <w:rPr>
          <w:rFonts w:ascii="IRNazanin" w:hAnsi="IRNazanin" w:eastAsia="IRNazanin"/>
          <w:color w:val="111111"/>
          <w:sz w:val="28"/>
          <w:sz w:val="28"/>
          <w:szCs w:val="28"/>
          <w:rtl w:val="true"/>
          <w:lang w:bidi="fa-IR"/>
        </w:rPr>
        <w:t>مصیبت حضرت سید الشهداء علیه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سؤالی در ذهن ایجاد می شود که خداوند در عوض مصیبت چه پاداشی به مصیبت زدگان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در آیات قرآن به طور واضح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توجه به آیات زیر آن ها را تلاوت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أَصَابَتْهُمْ مُصِيبَةٌ قَالُوا إِنَّا لِلَّهِ وَ إِنَّا إِلَيْهِ رَاجِعُونَ</w:t>
      </w:r>
      <w:r>
        <w:rPr>
          <w:rStyle w:val="FootnoteAnchor"/>
          <w:rtl w:val="true"/>
        </w:rPr>
        <w:footnoteReference w:id="165"/>
      </w:r>
      <w:r>
        <w:rPr>
          <w:rFonts w:ascii="IRNazanin" w:hAnsi="IRNazanin" w:eastAsia="IRNazanin"/>
          <w:color w:val="111111"/>
          <w:sz w:val="28"/>
          <w:sz w:val="28"/>
          <w:szCs w:val="28"/>
          <w:rtl w:val="true"/>
          <w:lang w:bidi="fa-IR"/>
        </w:rPr>
        <w:t xml:space="preserve">کسانی که مصیبتی بر ایشان وارد می شود و می گویند ما برای خدائیم و به او برمی گردیم </w:t>
      </w:r>
      <w:r>
        <w:rPr>
          <w:rFonts w:ascii="Amiri" w:hAnsi="Amiri" w:eastAsia="Amiri" w:cs="Amiri"/>
          <w:color w:val="111111"/>
          <w:sz w:val="28"/>
          <w:sz w:val="28"/>
          <w:szCs w:val="28"/>
          <w:rtl w:val="true"/>
          <w:lang w:bidi="ar-SA"/>
        </w:rPr>
        <w:t>أُوْلَئِكَ عَلَيْهِمْ صَلَوَاتُ مِنْ رَبِّهِمْ وَ رَحْمَةً وَ أَوْلَئِكَ هُمُ الْمُهْتَدُونَ</w:t>
      </w:r>
      <w:r>
        <w:rPr>
          <w:rStyle w:val="FootnoteAnchor"/>
          <w:rtl w:val="true"/>
        </w:rPr>
        <w:footnoteReference w:id="166"/>
      </w:r>
      <w:r>
        <w:rPr>
          <w:rFonts w:ascii="IRNazanin" w:hAnsi="IRNazanin" w:eastAsia="IRNazanin"/>
          <w:color w:val="111111"/>
          <w:sz w:val="28"/>
          <w:sz w:val="28"/>
          <w:szCs w:val="28"/>
          <w:rtl w:val="true"/>
          <w:lang w:bidi="fa-IR"/>
        </w:rPr>
        <w:t>از طرف خدا بر ایشان صلوات و رحمت نازل شده و ایشان همان هدایت یافته 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معنای آیه می توان دریافت که پروردگار در عوض مصیبت و صبر در آن سختی، به افراد صلوات و رحمت خویش را نازل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واقع زائر در زیارت عاشورا از خداوند درخواست می کند که به حق اهل بیت علیهم السلام و مقام و شأن ایشان بهترین صلوات ها و رحمت ها را بر او نازل فرماید و شاید این معنا بی ارتباط با جمله بعدی زیارت یعنی </w:t>
      </w: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Style w:val="FootnoteAnchor"/>
          <w:rtl w:val="true"/>
        </w:rPr>
        <w:footnoteReference w:id="167"/>
      </w:r>
      <w:r>
        <w:rPr>
          <w:rFonts w:ascii="IRNazanin" w:hAnsi="IRNazanin" w:eastAsia="IRNazanin"/>
          <w:color w:val="111111"/>
          <w:sz w:val="28"/>
          <w:sz w:val="28"/>
          <w:szCs w:val="28"/>
          <w:rtl w:val="true"/>
          <w:lang w:bidi="fa-IR"/>
        </w:rPr>
        <w:t>که درخواست صلوات و رحمت و مغفرت خداست نباشد</w:t>
      </w:r>
      <w:r>
        <w:rPr>
          <w:rFonts w:eastAsia="IRNazanin" w:cs="IRNazanin"/>
          <w:color w:val="111111"/>
          <w:sz w:val="28"/>
          <w:szCs w:val="28"/>
          <w:rtl w:val="true"/>
          <w:lang w:bidi="fa-IR"/>
        </w:rPr>
        <w:t>.</w:t>
      </w:r>
    </w:p>
    <w:p>
      <w:pPr>
        <w:pStyle w:val="Heading2"/>
        <w:numPr>
          <w:ilvl w:val="1"/>
          <w:numId w:val="1"/>
        </w:numPr>
        <w:rPr/>
      </w:pPr>
      <w:bookmarkStart w:id="97" w:name="__RefHeading___Toc4994227_2870459653"/>
      <w:bookmarkStart w:id="98" w:name="_Toc29"/>
      <w:bookmarkEnd w:id="97"/>
      <w:r>
        <w:rPr>
          <w:rtl w:val="true"/>
        </w:rPr>
        <w:t>بزرگی مصیبت امام حسین علیه السلام</w:t>
      </w:r>
      <w:bookmarkEnd w:id="98"/>
    </w:p>
    <w:p>
      <w:pPr>
        <w:pStyle w:val="BookText"/>
        <w:rPr/>
      </w:pPr>
      <w:r>
        <w:rPr>
          <w:rFonts w:ascii="Amiri" w:hAnsi="Amiri" w:eastAsia="Amiri" w:cs="Amiri"/>
          <w:color w:val="111111"/>
          <w:sz w:val="28"/>
          <w:sz w:val="28"/>
          <w:szCs w:val="28"/>
          <w:rtl w:val="true"/>
          <w:lang w:bidi="ar-SA"/>
        </w:rPr>
        <w:t>مُصیبَهً ما اَعْظَمَها وَ اَعْظَمَ رَزِیتَها فِي الْإِسْلاَمِ وَ فِي جَمِيعِ السَّمَوَاتِ وَ الاَرْضِ</w:t>
      </w:r>
      <w:r>
        <w:rPr>
          <w:rFonts w:ascii="IRNazanin" w:hAnsi="IRNazanin" w:eastAsia="IRNazanin"/>
          <w:color w:val="111111"/>
          <w:sz w:val="28"/>
          <w:sz w:val="28"/>
          <w:szCs w:val="28"/>
          <w:rtl w:val="true"/>
          <w:lang w:bidi="fa-IR"/>
        </w:rPr>
        <w:t xml:space="preserve"> وَه که چقدر این مصیبت تو عظیم و بزرگ است بر اسلام و بر همه آسمان ها و زمین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همان طور که خود امام بر خلقند تمام متعلقات آن حضرت نیز بر </w:t>
      </w:r>
    </w:p>
    <w:p>
      <w:pPr>
        <w:pStyle w:val="BookText"/>
        <w:rPr/>
      </w:pPr>
      <w:r>
        <w:rPr>
          <w:rFonts w:ascii="IRNazanin" w:hAnsi="IRNazanin" w:eastAsia="IRNazanin"/>
          <w:color w:val="111111"/>
          <w:sz w:val="28"/>
          <w:sz w:val="28"/>
          <w:szCs w:val="28"/>
          <w:rtl w:val="true"/>
          <w:lang w:bidi="fa-IR"/>
        </w:rPr>
        <w:t>همه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امام همه ی کلمات حیات ،امام امام همه ی حیات ها و هر چیزی که بدو متعلق است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متعلقات امام حسین علیه السلام مصیبت اوست چون خود حضرت که بر خلق امامند مصیبت آن حضرت هم امام همه ی مصیبت ها و مقدم بر همه ی عزا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بر همه خلق و آسمان ها و زمین هستند مصیبت ایشان نیز بر همه آسمان ها و زمین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مصیبت امام حسین علیه السلام با ائمه دیگر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همگی پیشوای خلقند مصیبتشان بر جمیع آسمان ها و زمین وارد شده است و قابل قیاس با دیگر مصائب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مصیبت های دیگران را با مصائب اهل بیت علیهم السلام قیاس کرده و العياذ باللّه گاهی معتقدند که کربلا و یا عاشورا در مکان های دیگری نیز واقع شده و می شود، توجه نکرده اند که با وجود جنایاتی که در بعضی از مقاطع زمانی جنایت کاران مرتکب شده و به صغیر و کبیر قومی رحم نکرده و فجایعی آفریده، می آفرینند لکن حتی این جنایت کاران را نیز نمی توان با قتله ائمه علیهم السلام و قیاس کرد و نام ایشان را به عنوان مثال یزید های دوران گذاشت زیرا اگر ما معتقد شدیم قومی که به فرض مثال اکنون مشغول جنایتند چون یزید هستند باید اعتقاد داشته باشیم که طرف مقابلشان یعنی همان مظلومین که مورد تجاوز واقع شده اند چون امام حسین علیه السلام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دشمنان یک نفر به همان اندازه خبیث و منفورند که طرف</w:t>
      </w:r>
    </w:p>
    <w:p>
      <w:pPr>
        <w:pStyle w:val="BookText"/>
        <w:rPr/>
      </w:pPr>
      <w:r>
        <w:rPr>
          <w:rFonts w:ascii="IRNazanin" w:hAnsi="IRNazanin" w:eastAsia="IRNazanin"/>
          <w:color w:val="111111"/>
          <w:sz w:val="28"/>
          <w:sz w:val="28"/>
          <w:szCs w:val="28"/>
          <w:rtl w:val="true"/>
          <w:lang w:bidi="fa-IR"/>
        </w:rPr>
        <w:t>مقابلشان پاک و صالح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گاه هیچ امری از امور خودمان را و از جمله مصائب و سختی ها را با امور امام معصوم علیه السلام قیاس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 مصیبت امام حسین علیه السلام امتیاز ویژه ای دارد که در روایات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يَوْمَ كَيَوْمِكَ يَا أَبَا عَبدِاللّه</w:t>
      </w:r>
      <w:r>
        <w:rPr>
          <w:rStyle w:val="FootnoteAnchor"/>
          <w:rtl w:val="true"/>
        </w:rPr>
        <w:footnoteReference w:id="168"/>
      </w:r>
      <w:r>
        <w:rPr>
          <w:rFonts w:ascii="IRNazanin" w:hAnsi="IRNazanin" w:eastAsia="IRNazanin"/>
          <w:color w:val="111111"/>
          <w:sz w:val="28"/>
          <w:sz w:val="28"/>
          <w:szCs w:val="28"/>
          <w:rtl w:val="true"/>
          <w:lang w:bidi="fa-IR"/>
        </w:rPr>
        <w:t xml:space="preserve">هیچ روزی چون </w:t>
      </w:r>
    </w:p>
    <w:p>
      <w:pPr>
        <w:pStyle w:val="BookText"/>
        <w:rPr/>
      </w:pPr>
      <w:r>
        <w:rPr>
          <w:rFonts w:ascii="IRNazanin" w:hAnsi="IRNazanin" w:eastAsia="IRNazanin"/>
          <w:color w:val="111111"/>
          <w:sz w:val="28"/>
          <w:sz w:val="28"/>
          <w:szCs w:val="28"/>
          <w:rtl w:val="true"/>
          <w:lang w:bidi="fa-IR"/>
        </w:rPr>
        <w:t>روز حسین علیه السلام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مصیبت های دیگر ائمه را نیز نمی توان با روز عاشورا و مصائب حضرت ابا عبد اللّه علیه السلام قیاس کرد زیرا علاوه بر این که حضرت سيد الشهداء علیه السلام امامند و مصائبشان نیز مصیبت امام است بزرگی مصیباتی که بر آن حضرت در روز عاشورا وارد شد در مخیله هیچ انسانی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علل الشرایع از عبد اللّه بن فضل هاشمی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 فرزند رسول خدا چگونه روز عاشورا روز مصیبت و حزن و جزع و گریه گردید و روزی که رسول خدا صلّی اللّه علیه و آله و سلّم و یا فاطمه علیها السلام و یا امام امیر المؤمنین علیه السلام در آن به شهادت رسیدند چنین حکمی پیدا نکرد و همین طور روزی که امام حسن علیه السلام با زهر به شهادت رسیدند روز عزای امت اعلام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یَوْمَ اَلْحُسَیْنِ علیه السلام أَعْظَمُ مُصِیبَهً مِنْ جَمِیعِ سَائِرِ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حضرت ابا عبد اللّه علیه السلام از همه روز ها مصیبتش بزرگ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شهادت امام حسین علیه السلام به مثابه این بود که تمام اصحاب کساء از دنیا رفته اند چنان چه بقاء آن حضرت هم چون بقاء جمیع آن ها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مصیبت غربت، عطش، فقدان انصار و خاندان، زخم زبان ها، اسارت خواهران و عیال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کوه های عالم تحمل شنیدن آن را نیز ندارند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مصیبت عظیم است و این مصیبت عظیم بر ما نیز وارد شده در این مصیبت اجر عظیم می خواهیم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يُعْطِيَنِي بِمُصابِي بِكُمْ أَفْضَلَ ما يُعْطِي مُصاباً بِمُصِيبَتِهِ مُصِيبَةً ما أَعْظَمَها وَ أَعْظَمَ رَزِيَّتَها فِي الإِسْلامِ</w:t>
      </w:r>
      <w:r>
        <w:rPr>
          <w:rFonts w:ascii="IRNazanin" w:hAnsi="IRNazanin" w:eastAsia="IRNazanin"/>
          <w:color w:val="111111"/>
          <w:sz w:val="28"/>
          <w:sz w:val="28"/>
          <w:szCs w:val="28"/>
          <w:rtl w:val="true"/>
          <w:lang w:bidi="fa-IR"/>
        </w:rPr>
        <w:t xml:space="preserve"> و این اجر همان طور که اشاره شد در این فراز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مشمول صلوت و رحمت الهی واقع شدن آن اجر عظیم در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باز تأکید می کنم که هیچ مصیبتی چون مصیبت حسین علیه السلام نبوده و هیچ </w:t>
      </w:r>
      <w:bookmarkStart w:id="99" w:name="pg9309_81521"/>
    </w:p>
    <w:p>
      <w:pPr>
        <w:pStyle w:val="BookText"/>
        <w:rPr/>
      </w:pPr>
      <w:bookmarkEnd w:id="99"/>
      <w:r>
        <w:rPr>
          <w:rFonts w:ascii="IRNazanin" w:hAnsi="IRNazanin" w:eastAsia="IRNazanin"/>
          <w:color w:val="111111"/>
          <w:sz w:val="28"/>
          <w:sz w:val="28"/>
          <w:szCs w:val="28"/>
          <w:rtl w:val="true"/>
          <w:lang w:bidi="fa-IR"/>
        </w:rPr>
        <w:t>روزی چون عاشورای او نیست به همین دلیل خود آن حضرت طبق نقل محدث نوری در مستدرک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شِيعَتي مَهْمَا شَرِبْتُمْ عَذْبَ مَاءٍ فَاذْکرُوْنِي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سَمِعْتُمْ بِشَهيْدٍ أَوْ غَريْبٍ فَاندِبونِي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یعنی هر گاه خبر شهادتی می شنوید برای حسین گریه کنید نه این که حسین علیه السلام را بهانه گریه برای دیگران نمائید امام هشتم حضرت رضا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برای چیزی بگریی برای حسین علیه السلام گریه کن </w:t>
      </w:r>
      <w:r>
        <w:rPr>
          <w:rStyle w:val="FootnoteAnchor"/>
          <w:rtl w:val="true"/>
        </w:rPr>
        <w:footnoteReference w:id="171"/>
      </w:r>
      <w:r>
        <w:rPr>
          <w:rFonts w:ascii="IRNazanin" w:hAnsi="IRNazanin" w:eastAsia="IRNazanin"/>
          <w:color w:val="111111"/>
          <w:sz w:val="28"/>
          <w:sz w:val="28"/>
          <w:szCs w:val="28"/>
          <w:rtl w:val="true"/>
          <w:lang w:bidi="fa-IR"/>
        </w:rPr>
        <w:t>و همه این مطالب گواهی می دهد که مصیبت حسین علیه السلام از تمام مصائب سخت تر و عظیم تر بوده است</w:t>
      </w:r>
      <w:r>
        <w:rPr>
          <w:rFonts w:eastAsia="IRNazanin" w:cs="IRNazanin"/>
          <w:color w:val="111111"/>
          <w:sz w:val="28"/>
          <w:szCs w:val="28"/>
          <w:rtl w:val="true"/>
          <w:lang w:bidi="fa-IR"/>
        </w:rPr>
        <w:t>.</w:t>
      </w:r>
    </w:p>
    <w:p>
      <w:pPr>
        <w:pStyle w:val="Heading2"/>
        <w:numPr>
          <w:ilvl w:val="1"/>
          <w:numId w:val="1"/>
        </w:numPr>
        <w:rPr/>
      </w:pPr>
      <w:bookmarkStart w:id="100" w:name="__RefHeading___Toc4994229_2870459653"/>
      <w:bookmarkStart w:id="101" w:name="_Toc30"/>
      <w:bookmarkEnd w:id="100"/>
      <w:r>
        <w:rPr>
          <w:rtl w:val="true"/>
        </w:rPr>
        <w:t>لعن و برائت در زیارت عاشورا</w:t>
      </w:r>
      <w:bookmarkEnd w:id="101"/>
    </w:p>
    <w:p>
      <w:pPr>
        <w:pStyle w:val="BookText"/>
        <w:rPr/>
      </w:pPr>
      <w:r>
        <w:rPr>
          <w:rFonts w:ascii="IRNazanin" w:hAnsi="IRNazanin" w:eastAsia="IRNazanin"/>
          <w:color w:val="111111"/>
          <w:sz w:val="28"/>
          <w:sz w:val="28"/>
          <w:szCs w:val="28"/>
          <w:rtl w:val="true"/>
          <w:lang w:bidi="fa-IR"/>
        </w:rPr>
        <w:t>یکی از مهم ترین قسمت های زیارت عاشورا لعن و برائت از دشمنان اهل بیت علیهم السلام است که فراز های زیادی را به خود اختصاص داده و حتی بیش از سلام بر حضرت ابا عبد اللّه علیه السلام و اصحاب و یاران آن حضرت در این زیارت بر دشمنان جد و پدر و مادر و برادر و اعداء خود آن حضرت لعن و نفرین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لازم است که معنای لعن و برائت را به وضوح بدانیم و سپس درباره ی ملعونین و زیارت عاشورا به طور مبسوط صحبت کنیم</w:t>
      </w:r>
      <w:r>
        <w:rPr>
          <w:rFonts w:eastAsia="IRNazanin" w:cs="IRNazanin"/>
          <w:color w:val="111111"/>
          <w:sz w:val="28"/>
          <w:szCs w:val="28"/>
          <w:rtl w:val="true"/>
          <w:lang w:bidi="fa-IR"/>
        </w:rPr>
        <w:t>.</w:t>
      </w:r>
    </w:p>
    <w:p>
      <w:pPr>
        <w:pStyle w:val="Heading2"/>
        <w:numPr>
          <w:ilvl w:val="1"/>
          <w:numId w:val="1"/>
        </w:numPr>
        <w:rPr/>
      </w:pPr>
      <w:bookmarkStart w:id="102" w:name="__RefHeading___Toc4994231_2870459653"/>
      <w:bookmarkStart w:id="103" w:name="_Toc31"/>
      <w:bookmarkEnd w:id="102"/>
      <w:r>
        <w:rPr>
          <w:rtl w:val="true"/>
        </w:rPr>
        <w:t>معنای لعن و برائت</w:t>
      </w:r>
      <w:bookmarkEnd w:id="1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کتاب مفردات در معنای لعن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یعنی طرد و دور کردن و اگر از جانب خدا باشد به معنای عقوبت در آخرت و نپذیرفتن اعمال و توفیق ندادن در دنیاست و اگر از جانب انسان باشد به معنای نفرین به دیگران است</w:t>
      </w:r>
      <w:r>
        <w:rPr>
          <w:rFonts w:eastAsia="IRNazanin" w:cs="IRNazanin"/>
          <w:color w:val="111111"/>
          <w:sz w:val="28"/>
          <w:szCs w:val="28"/>
          <w:rtl w:val="true"/>
          <w:lang w:bidi="fa-IR"/>
        </w:rPr>
        <w:t xml:space="preserve">. </w:t>
      </w:r>
      <w:bookmarkStart w:id="104" w:name="pg9309_81522"/>
    </w:p>
    <w:p>
      <w:pPr>
        <w:pStyle w:val="BookText"/>
        <w:rPr/>
      </w:pPr>
      <w:bookmarkEnd w:id="104"/>
      <w:r>
        <w:rPr>
          <w:rFonts w:ascii="IRNazanin" w:hAnsi="IRNazanin" w:eastAsia="IRNazanin"/>
          <w:color w:val="111111"/>
          <w:sz w:val="28"/>
          <w:sz w:val="28"/>
          <w:szCs w:val="28"/>
          <w:rtl w:val="true"/>
          <w:lang w:bidi="fa-IR"/>
        </w:rPr>
        <w:t>وی در معنای برائت هم آورده است دور شدن از چیزی که نسبت به مجاورت آن کراهت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برائت به معنای عدم دوستی و بیزاری است</w:t>
      </w:r>
      <w:r>
        <w:rPr>
          <w:rFonts w:eastAsia="IRNazanin" w:cs="IRNazanin"/>
          <w:color w:val="111111"/>
          <w:sz w:val="28"/>
          <w:szCs w:val="28"/>
          <w:rtl w:val="true"/>
          <w:lang w:bidi="fa-IR"/>
        </w:rPr>
        <w:t>.</w:t>
      </w:r>
    </w:p>
    <w:p>
      <w:pPr>
        <w:pStyle w:val="Heading2"/>
        <w:numPr>
          <w:ilvl w:val="1"/>
          <w:numId w:val="1"/>
        </w:numPr>
        <w:rPr/>
      </w:pPr>
      <w:bookmarkStart w:id="105" w:name="__RefHeading___Toc4994233_2870459653"/>
      <w:bookmarkStart w:id="106" w:name="_Toc32"/>
      <w:bookmarkEnd w:id="105"/>
      <w:r>
        <w:rPr>
          <w:rtl w:val="true"/>
        </w:rPr>
        <w:t>اهمیت لعن و برائت</w:t>
      </w:r>
      <w:bookmarkEnd w:id="106"/>
    </w:p>
    <w:p>
      <w:pPr>
        <w:pStyle w:val="BookText"/>
        <w:rPr/>
      </w:pPr>
      <w:r>
        <w:rPr>
          <w:rFonts w:ascii="IRNazanin" w:hAnsi="IRNazanin" w:eastAsia="IRNazanin"/>
          <w:color w:val="111111"/>
          <w:sz w:val="28"/>
          <w:sz w:val="28"/>
          <w:szCs w:val="28"/>
          <w:rtl w:val="true"/>
          <w:lang w:bidi="fa-IR"/>
        </w:rPr>
        <w:t xml:space="preserve">حال که با معنای لغوی لعن و برائت آشنا شدیم باید به این نکته اذعان کنیم که لعن و برائت از لوازم زندگی بشری و همان طور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مکاسب محرمه </w:t>
      </w:r>
      <w:r>
        <w:rPr>
          <w:rStyle w:val="FootnoteAnchor"/>
          <w:rtl w:val="true"/>
        </w:rPr>
        <w:footnoteReference w:id="172"/>
      </w:r>
      <w:r>
        <w:rPr>
          <w:rFonts w:ascii="IRNazanin" w:hAnsi="IRNazanin" w:eastAsia="IRNazanin"/>
          <w:color w:val="111111"/>
          <w:sz w:val="28"/>
          <w:sz w:val="28"/>
          <w:szCs w:val="28"/>
          <w:rtl w:val="true"/>
          <w:lang w:bidi="fa-IR"/>
        </w:rPr>
        <w:t>فرموده اند از ضروریات مذهبی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نسبت به شخصی محبت داشته باشد باید دشمن او را دشمن بدارد و این گونه نیست که انسان هم خدا و هم شیطان را دوست بدارد یا حضرت رسول صلّی اللّه علیه و آله و سلّم و ابو جهل را با هم را دوست داشته باشد زیرا محبت خالص محبتی است که در آن محبت دشمن محبوب شریک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اولین جمله توحید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یعنی هیچ معبودی نیست و سپس می گوید الّا اللّه یعنی به جز اللّه در حقیقت اول نفی جمیع ضد ها و ند ها و شریک های خیالی را از وجود خدا نموده و سپس اقرار به الوهیت حضرت اللّه تبارک و تعالی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نفی است و سپس اثبات بی شک باید نفی را نیز بر زبان جاری کرد یعنی این اعتقاد صحیحی نیست که انسان فقط نسبت به طرف اثبات سخن بگوید یعنی فقط از خدا و رسول و ائمه علیهم السلام بگوید و از دشمنانشان حرفی نزند زیرا جز در مورد تقیه این با روش و سنت خدا و رسول و ائمه علیهم السلام مخالف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 زیادی در مذمت شیطان، مشرکین، منافقین و دشمنان پیامبر صلّی اللّه علیه و آله و سلّم یافت می شود که در بسیاری از موارد همراه با لعن بر ایشان است در حالی که خداوند می توانست فقط درباره خود انسان های صالح و یاران با وفای پیامبر صلّی اللّه علیه و آله و سلّم در قرآن سخن بگوید با این حال درباره شیطان و دشمنان نیز به تفصیل تکلم فرموده و در موارد زیادی به بررسی مصداق مورد نظر نیز پرداخته است</w:t>
      </w:r>
      <w:r>
        <w:rPr>
          <w:rFonts w:eastAsia="IRNazanin" w:cs="IRNazanin"/>
          <w:color w:val="111111"/>
          <w:sz w:val="28"/>
          <w:szCs w:val="28"/>
          <w:rtl w:val="true"/>
          <w:lang w:bidi="fa-IR"/>
        </w:rPr>
        <w:t xml:space="preserve">. </w:t>
      </w:r>
      <w:bookmarkStart w:id="107" w:name="pg9309_81523"/>
    </w:p>
    <w:p>
      <w:pPr>
        <w:pStyle w:val="BookText"/>
        <w:rPr/>
      </w:pPr>
      <w:bookmarkEnd w:id="107"/>
      <w:r>
        <w:rPr>
          <w:rFonts w:ascii="IRNazanin" w:hAnsi="IRNazanin" w:eastAsia="IRNazanin"/>
          <w:color w:val="111111"/>
          <w:sz w:val="28"/>
          <w:sz w:val="28"/>
          <w:szCs w:val="28"/>
          <w:rtl w:val="true"/>
          <w:lang w:bidi="fa-IR"/>
        </w:rPr>
        <w:t>ما نیز همان طور که به کمالات محمد و آل علیهم السلام توجه کرده و درباره آن سخن می گوئیم و بر ایشان صلوات می فرستیم باید پستی ها و معایب دشمنانشان را بیان کرده و بر آن ها لعن و نفرین</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که شرّ کسانی که نفی لعن و برائت می کنند از دجال بر شیعیان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حضرت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مِمَّنْ یَنْتَحِلُ مَوَدَّتَنَا أَهْلَ اَلْبَیْتِ ، مَنْ هُوَ أَشَدُّ فِتْنَهً عَلَی شِیعَتِنَا مِنَ اَلدَّجَّالِ ، فَقُلْتُ بِمَاذَا قَالَ بِمُوَالاَهِ أَعْدَائِنَا وَ مُعَادَاهِ أَوْلِیَائِنَا إِنَّهُ إِذَا کَانَ کَذَلِکَ اِخْتَلَطَ اَلْحَقُّ بِالْبَاطِلِ وَ اِشْتَبَهَ اَلْأَمْرُ فَلَمْ یُعْرَفْ مُؤْمِنٌ مِنْ مُنَافِقٍ</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همانا در بین کسانی که ادعای محبت ما اهل بیت را می کنند کسانی هستند که فتنه ایشان از دجال بر شیعیانمان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فرمودند زیرا ایشان با دشمنان ما دوست و با دوستانمان دشمن هستند وقتی چنین شد حق با باطل مخلوط و امر مشتبه میش ود و در نتیجه مؤمن از منافق تشخیص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باید گفت کسانی که لعن بر آن گروهی که خدا و رسول و ائمه علیهم السلام ایشان را لعن کرده اند گناه بشمارند خود ملعونند زیرا که </w:t>
      </w:r>
      <w:r>
        <w:rPr>
          <w:rFonts w:ascii="Amiri" w:hAnsi="Amiri" w:eastAsia="Amiri" w:cs="Amiri"/>
          <w:color w:val="111111"/>
          <w:sz w:val="28"/>
          <w:sz w:val="28"/>
          <w:szCs w:val="28"/>
          <w:rtl w:val="true"/>
          <w:lang w:bidi="ar-SA"/>
        </w:rPr>
        <w:t xml:space="preserve">قَالَ اَبُو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تَأَثَّمَ أَنْ یَلْعَنَ مَنْ لَعَنَهُ اَللَّهُ فَعَلَیْهِ لَعْنَهُ اَللَّهِ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لعن بر کسی که خدا بر او لعنت کرده است را گناه بشمارد پس لعنت خدا بر او باد</w:t>
      </w:r>
      <w:r>
        <w:rPr>
          <w:rFonts w:eastAsia="IRNazanin" w:cs="IRNazanin"/>
          <w:color w:val="111111"/>
          <w:sz w:val="28"/>
          <w:szCs w:val="28"/>
          <w:rtl w:val="true"/>
          <w:lang w:bidi="fa-IR"/>
        </w:rPr>
        <w:t>.</w:t>
      </w:r>
    </w:p>
    <w:p>
      <w:pPr>
        <w:pStyle w:val="Heading2"/>
        <w:numPr>
          <w:ilvl w:val="1"/>
          <w:numId w:val="1"/>
        </w:numPr>
        <w:rPr/>
      </w:pPr>
      <w:bookmarkStart w:id="108" w:name="__RefHeading___Toc4994235_2870459653"/>
      <w:bookmarkStart w:id="109" w:name="_Toc33"/>
      <w:bookmarkEnd w:id="108"/>
      <w:r>
        <w:rPr>
          <w:rtl w:val="true"/>
        </w:rPr>
        <w:t>لعن کاری از کار های خداست</w:t>
      </w:r>
      <w:bookmarkEnd w:id="109"/>
    </w:p>
    <w:p>
      <w:pPr>
        <w:pStyle w:val="BookText"/>
        <w:rPr/>
      </w:pPr>
      <w:r>
        <w:rPr>
          <w:rFonts w:ascii="IRNazanin" w:hAnsi="IRNazanin" w:eastAsia="IRNazanin"/>
          <w:color w:val="111111"/>
          <w:sz w:val="28"/>
          <w:sz w:val="28"/>
          <w:szCs w:val="28"/>
          <w:rtl w:val="true"/>
          <w:lang w:bidi="fa-IR"/>
        </w:rPr>
        <w:t>پروردگار قهار و جبار گروه های مختلفی را در قرآن کریم لعنت فرموده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بخش برای این که خواننده عزیز به عظمت بحث لعن پی ببرد به آیات </w:t>
      </w:r>
    </w:p>
    <w:p>
      <w:pPr>
        <w:pStyle w:val="BookText"/>
        <w:rPr/>
      </w:pPr>
      <w:r>
        <w:rPr>
          <w:rFonts w:ascii="IRNazanin" w:hAnsi="IRNazanin" w:eastAsia="IRNazanin"/>
          <w:color w:val="111111"/>
          <w:sz w:val="28"/>
          <w:sz w:val="28"/>
          <w:szCs w:val="28"/>
          <w:rtl w:val="true"/>
          <w:lang w:bidi="fa-IR"/>
        </w:rPr>
        <w:t>فراوانی که پروردگار عالم در آن ها خود عده ای را مشمول لعنت خویش کرده است اشاره کرده و عزیزان را به مطالعه تفسیر این آیات مخصوصاً تفاسیر روائی چون تفسیر صافی، البرهان و نور الثقلین سفارش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قَالُوا قُلُوبُنَا غُلْفٌ بَلْ لَعَنَهُمْ اللَّهُ بِكُفْرِهِمْ فَقَلِيلاً مَا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گمراه به تمسخر به پیامبران گفتند دل های ما در پرده غفلت است چیزی از سخنان شما در نمی یابد، چنین نیست بلکه خدا بر آن ها لعن و غضب فرموده زیرا کفر و عناد ورزیدند و در میان آن ها اهل ایمان بسیار 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کتابی از جانب خدا که تصدیق کننده تورات بود بر ایشان آمد با آن که پیش از بعثت پیغمبر آنان خود به ظهور او امید فتح و نصرت بر کافرین داشتند لکن چون آن چه که منتظرش بودند آمد و شناختند بر آن کافر شدند پس لعنت خدا بر کافرین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اهل کتاب که آیات و ادله واضحه ای را که برای هدایت خلق فرستادیم کتمان نموده و پنهان داشتند پس از آن که برای مردم در کتاب آسمانی بیان کردیم آن ها را خدا لعن می کند و لعن کنندگان نیز بر آن ها لعن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کافر شدند و به عقیده کفر مردند البته بر آن گروه لعنت خدا و ملائکه و تمام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پیامبر هر کس که با تو درباره عیسی به مقام مجادله بر آید بعد از آن که به وحی خدا به احوال او آگاهی یافتی به او بگو بیائید ما و شما با فرزندان و زنان و نفوسمان به مباهله برخیزیم و در دعا به درگاه خدا اصرار کنیم تا دروغ گویان را به لعنت خدا مبتلا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گروه ظالم اینست که خدا و فرشتگان و همه مردم بر آنان لعنت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وَرَاعِنَا لَيَا بِأَلْسِنَتِهِمْ وَ طَعْناً فِي الدِّينِ وَلَوْ أَنَّهُمْ قَالُوا سَمِعْنَا وَ أَطَعْنَا وَ اسْمَعْ وَ انظُرْنَا لَكَانَ خَيْراً لَهُمْ وَ أَقْوَم وَلَكِنْ لَعَنَهُمُ اللهُ بِكُفْرِهِمْ فَلَا يُؤْمِنُونَ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یهود کلمات خدا را از جای خود تغییر داده و گویند فرمان خدا را </w:t>
      </w:r>
    </w:p>
    <w:p>
      <w:pPr>
        <w:pStyle w:val="BookText"/>
        <w:rPr/>
      </w:pPr>
      <w:r>
        <w:rPr>
          <w:rFonts w:ascii="IRNazanin" w:hAnsi="IRNazanin" w:eastAsia="IRNazanin"/>
          <w:color w:val="111111"/>
          <w:sz w:val="28"/>
          <w:sz w:val="28"/>
          <w:szCs w:val="28"/>
          <w:rtl w:val="true"/>
          <w:lang w:bidi="fa-IR"/>
        </w:rPr>
        <w:t>شنیده و از آن سر بپیچیم و به تو گویند بشنو که کاش نا شنوا باشی و گویند ما را رعایت کن و گفتارشان زبان بازی و طعنه و تمسخر به دین است و اگر به احترام گفتند که ما فرمان حق را شنیده و تو را اطاعت می کنیم و تو سخن ما بشنو و به حال ما بنگر هر آینه آنان را نیکو تر بود و به صواب نزدیک تر ولکن خدا آن ها را چون کافر شدند لعنت کرد پس ایمان نمی آورند مگر گروه اندکی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ایمان بیاورید به قرآنی که فرو فرستادیم که مصدق تورات و انجیل شماست پیش از آن که برویتان خط محو و خذلان کشیم یا گونه ها را واژگون کنیم یا آن که بر شما به مانند اصحاب سبت لعنت و عذاب فرستیم و قضای الهی واقع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أُوْلَئِكَ الَّذِينَ لَعَنَهُمْ اللَّهُ وَ مَنْ يَلْعَنُ اللَّهُ فَلَنْ تَجِدَ لَهُ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گروهی که ایمان به جبت و طاغوت دارند مورد لعنت خدا هستند و هر کس را که خدا لعنت کند دیگر کسی یاری نتوان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مؤمنی را به عمد بکشد پس جزای او خلود در جهنم و غضب و لعنت خداست و پروردگار بر او عذاب بزرگی آماده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لَاتَّخِذَنَّ مِنْ عِبَادِكَ نَصِيباً مَفْرُوضاً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شیطان را لعنت کند او به خدا گفت من از بندگان تو گروهی را زیر بار طاعت خود خواهم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فَبِمَا نَقْضِهِمْ مِيثَاقَهُمْ لَعَنَّاهُمْ وَ جَعَلْنَا قُلُوبَهُمْ قَاسِيَةً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پیمان شکستند ایشان را لعنت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هَلْ أُنَبِّئُكُمْ بِشَرٌ مِنْ ذَلِكَ مَثْوبَةً عِنْدَ اللَّهِ مَنْ لَعَنَهُ اللَّهُ وَ غَضِبَ عَلَيْهِ وَ جَعَلَ مِنْهُمُ الْقِرَدَةَ وَ الْخَنَازِيرَ وَ عَبَدَ الطَّاغُوتَ أُوْلَئِكَ شَرُّ مَكاناً وَ أَضَلُّ عَنْ سَوَاءِ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را آگاه سازم که کدام قوم را نزد خدا بد ترین پاداش است؟ کسانی که خدا بر آن ها لعن و غضب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 دست خدا بسته است به واسطه این گفتار دست ایشان بسته شده و به لعن خدا گرفتار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الَّذِينَ كَفَرُوا مِنْ بَنِي إِسْرَائِيلَ عَلَى لِسَانِ دَاوُودَ وَ عِيسَى ابْنِ مَرْيَمَ ذَلِكَ بِمَا عَصَوْا وَ كَانُوا يَعْتَدُونَ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بنی اسرائیل به زبان داود و عیسی به جهت ای که نا فرمانی خدا و سر کشی کردند لعنت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آن ها منادی ندا دهد که لعنت خدا بر ستم کاران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مردان و زنان منافق وعده آتش جاودان جهنم را داده و این برای ایشان کافی است خدا ایشان را لعنت کرده و برای ایشان عذابی ماندگار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أَتْبِعُوا فِي هَذِهِ الدُّنْيَا لَعْنَةً وَ يَوْمَ الْقِيَامَةِ أَلَا إِنَّ عَاداً كَفَرُوا رَبَّهُمْ أَلَا بُعْداً لِعَادٍ قَوْمٍ 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عاد به لعن خدا در دنیا و قیامت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ظالم تر است از آن که بر خدا دروغ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لعنت خدا بر ظالمین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أَتْبِعُوا فِي هَذِهِ لَعْنَةً وَ يَوْمَ الْقِيَامَةِ بِئْسَ الرِّفْدُ الْمَرْفُودُ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فرعونیان را در این جهان بد لعنتی در پی است و آن بد عطا و بخششی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عهد خدا را پس از پیمان بستن شکستند و آن چه را که خدا امر به پیوند با آن داده ارتباط گستند و در روی زمین فساد می کنند بر ایشان لعنت و جایگاهی بسیار بد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جر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 إِنَّ عَلَيْكَ اللَّعْنَةَ إِلَى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ما تا روز جزا بر تو شیطان محقق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درختی که به لعن در قرآن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نژاد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ندادیم جز برای امتحان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زنان با ایمان عفیفه و بی خبر از کار بد تهمت زنند محققاً در دنیا و آخرت ملعونند و برای ایشان عذابی عظیم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أَتْبَعْنَاهُمْ فِي هَذِهِ الدُّنْيَا لَعْنَةً وَيَوْمَ الْقِيَامَةِ هُمْ مِنْ الْمَقْبُوحِينَ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امامانی که مردم را دعوت به آتش می کنند در دنیا لعنت و در آخرت از زشت رویان قرارشان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رسول را بیازارند در دنیا و آخرت مورد لعن خدا بوده و عذابی خوار کننده بر ایشان فراهم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مَلْعُونِينَ أَيْنَمَا ثُقِفُوا أُخِذُوا وَ قُتُلُوا تَقْتِيلاً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منافقین رانده شده درگاه حق و ملعونند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لَعَنَ الْكَافِرِينَ وَ أَعَدَّ لَهُمْ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کفار را لعنت کرده و برای ایشان آتش دوزخ را مهیا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آتِهِمْ ضِعْفَيْنِ مِنْ الْعَذَابِ وَ الْعَنْهُمْ لَعْناً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خدا عذاب پیشوایان گمراه ما را دو برابر کن و بر ایشان لعن بزرگی نازل بفرما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عَلَيْكَ لَعْنَتِي إِلَى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لعنت من تا روز قیامت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 عذر خواهی ظالمین بر ایشان سودی نبخشد و بر ایشان لعنت و عاقبت 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محمّد صلّی اللّه علیه و آله و سلّم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الَّذِينَ لَعَنَهُمُ اللَّهُ فَأَصَمَّهُمْ وَ أَعْمَى أَبْصَارَهُمْ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 را خداوند لعنت کرده و گوش و چشمشان را کر و کور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زنان و مردان منافق و مشرک همان کسانی که به خدا بد گمان بودند را لعنت کرده و بر ایشان غضب نموده و جهنم را بر ایشان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بررسی کامل در آیات قرآن می یابیم که خدای عز وجل در سی و سه آیه از قرآن کریم به گروه هایی لعنت فرستاده است و نمی دانم که چگونه عده ای منکر بحث لعن و تبری شده و با چه استدلالی این همه از آیات قرآن را نادیده گرفته و یا از آن بی اطلاعند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هایی که در این آیات مورد لعن واقع شدند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 کفار، منافقین، مشرکین ، آن هائی که بر خدا دروغ بندند ، بدگمان های نسبت به خدا، آن هایی که خدا و رسول را می آزارند، دروغ گویان ظالمین، افرادی که ایمان به جبت و طاغوت دارند، آن کس که مؤمنی را عمداً بکشد، شیطان، آنان که عهد و میثاق را بشکنند و با آن کسانی که خدا امر به وصل با ایشان داده است قطع ارتباط کنند و آن هایی که در زمین </w:t>
      </w:r>
      <w:bookmarkStart w:id="110" w:name="pg9309_81532"/>
    </w:p>
    <w:p>
      <w:pPr>
        <w:pStyle w:val="BookText"/>
        <w:rPr/>
      </w:pPr>
      <w:bookmarkEnd w:id="110"/>
      <w:r>
        <w:rPr>
          <w:rFonts w:ascii="IRNazanin" w:hAnsi="IRNazanin" w:eastAsia="IRNazanin"/>
          <w:color w:val="111111"/>
          <w:sz w:val="28"/>
          <w:sz w:val="28"/>
          <w:szCs w:val="28"/>
          <w:rtl w:val="true"/>
          <w:lang w:bidi="fa-IR"/>
        </w:rPr>
        <w:t xml:space="preserve">فساد کنند ، قوم عاد ، اصحاب سبت ، درخت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هایی که به زنان پاک دامن تهمت نا روا زنند و امامانی که مردم را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این آیات لعن را هم کار خدا و هم فعل و کار ملائکه و هم عملی صادره از مردم بر شمرده است </w:t>
      </w:r>
      <w:r>
        <w:rPr>
          <w:rFonts w:ascii="Amiri" w:hAnsi="Amiri" w:eastAsia="Amiri" w:cs="Amiri"/>
          <w:color w:val="111111"/>
          <w:sz w:val="28"/>
          <w:sz w:val="28"/>
          <w:szCs w:val="28"/>
          <w:rtl w:val="true"/>
          <w:lang w:bidi="ar-SA"/>
        </w:rPr>
        <w:t>عَلَيْهِمْ لَعْنَةَ اللَّهِ وَ الْمَلَائِكَةِ وَ النَّاسِ أَجْمَعِينَ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چه بسا کسانی به غیر از این سه گروه از اجنه و حیوانات نیز اهل لعن کردن باشند که این مطلب به وسیله آیه یک صد و پنجاه و نه سوره بقره و روایات عدید های قابل اثبات و در منابع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 جا مطرح می شود اینست که آیا ظالمینی که غصب خلافت اهل بیت علیهم السلام را نمودند و آن هایی که ایشان را به قتل رساندند شامل یکی از گروه های فوق نمی شوند؟ آیا ایشان نبودند که محسن و حضرت فاطمه و حضرت امیر المؤمنین علیهم السلام را به شهادت رساندند؟ و آیا این قتل عمد فساد در زمین و نقض عهد غدیر نبود؟ آیا ایشان امامانی نبودند که مردم را به آتش دعوت می کردند؟ آیا ایشان ظالم و دروغ گو نبودند ؟ در هر صورت حال که با عظمت بحث لعن در قرآن کریم آشنا شدیم جا دارد که چند روایت را در همین مورد بررسی کنیم</w:t>
      </w:r>
      <w:r>
        <w:rPr>
          <w:rFonts w:eastAsia="IRNazanin" w:cs="IRNazanin"/>
          <w:color w:val="111111"/>
          <w:sz w:val="28"/>
          <w:szCs w:val="28"/>
          <w:rtl w:val="true"/>
          <w:lang w:bidi="fa-IR"/>
        </w:rPr>
        <w:t>.</w:t>
      </w:r>
    </w:p>
    <w:p>
      <w:pPr>
        <w:pStyle w:val="Heading2"/>
        <w:numPr>
          <w:ilvl w:val="1"/>
          <w:numId w:val="1"/>
        </w:numPr>
        <w:rPr/>
      </w:pPr>
      <w:bookmarkStart w:id="111" w:name="__RefHeading___Toc4994237_2870459653"/>
      <w:bookmarkStart w:id="112" w:name="_Toc34"/>
      <w:bookmarkEnd w:id="111"/>
      <w:r>
        <w:rPr>
          <w:rtl w:val="true"/>
        </w:rPr>
        <w:t>لعن و برائت در روایات ائمه اطهار علیهم السلام</w:t>
      </w:r>
      <w:bookmarkEnd w:id="112"/>
    </w:p>
    <w:p>
      <w:pPr>
        <w:pStyle w:val="BookText"/>
        <w:rPr/>
      </w:pPr>
      <w:r>
        <w:rPr>
          <w:rFonts w:ascii="IRNazanin" w:hAnsi="IRNazanin" w:eastAsia="IRNazanin"/>
          <w:color w:val="111111"/>
          <w:sz w:val="28"/>
          <w:sz w:val="28"/>
          <w:szCs w:val="28"/>
          <w:rtl w:val="true"/>
          <w:lang w:bidi="fa-IR"/>
        </w:rPr>
        <w:t>در روایات زیادی به وضوح می بینیم که اهل بیت عصمت و طهارت علیهم السلام به جز در موارد تقیه هم خود بر ظالمین حقشان مخصوصاً آن چند نفر اول لعن کرده و هم به اصحاب و یارانشان امر به لعن نموده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کافی و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تهذیب که هر دو از کتب اربعه شیعه هستند و همچنین مرحوم شیخ حر عاملی قدس سره صاحب كتاب وسائل الشيعه و علامه بزرگوار </w:t>
      </w:r>
    </w:p>
    <w:p>
      <w:pPr>
        <w:pStyle w:val="BookText"/>
        <w:rPr/>
      </w:pP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 الانوار همگی این روایت را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و ابی سلمه سراج هر دو روایت کرده اند که امام صادق علیه السلام پس از هر نماز چهار مرد و چهار زن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مرد فلانی و فلانی و فلانی و معاویه و آن چهار زن فلان زن و فلان زن و ام حکم و هند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اسم همه را در این ذکر لعن، بر زبان جاری می کردند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بنا بر نقل کلینی در کتاب کافی حضرت محمد بن علی الباقر علیه السلام فرموده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اَلشَّیْخَیْنِ فَارَقَا اَلدُّنْیَا وَ لَمْ یَتُوبَا وَ لَمْ یَتَذَکَّرَا مَا صَنَعَا بِأَمِیرِ اَلْمُؤْمِنِینَ عَلَیْهِ اَلسَّلاَمُ فَعَلَیْهِمَا لَعْنَهُ اَللّٰهِ وَ اَلْمَلاٰئِکَهِ وَ اَلنّٰاسِ أَجْمَعِینَ</w:t>
      </w:r>
      <w:r>
        <w:rPr>
          <w:rStyle w:val="FootnoteAnchor"/>
          <w:rtl w:val="true"/>
        </w:rPr>
        <w:footnoteReference w:id="177"/>
      </w:r>
      <w:r>
        <w:rPr>
          <w:rFonts w:ascii="IRNazanin" w:hAnsi="IRNazanin" w:eastAsia="IRNazanin"/>
          <w:color w:val="111111"/>
          <w:sz w:val="28"/>
          <w:sz w:val="28"/>
          <w:szCs w:val="28"/>
          <w:rtl w:val="true"/>
          <w:lang w:bidi="fa-IR"/>
        </w:rPr>
        <w:t xml:space="preserve"> همانا آن دو نفر از دنیا مفارقت کردند در حالی که توبه نکرده و درباره ی جنایتی که نسبت به امیر المؤمنین علیه السلام نمودند عذر خواهی نکردند، پس لعنت خدا و ملائکه و همه مردم بر آن دو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 دیگر کتابش از قول امام کاظم علیه السلام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آن دو قبل از رحلت پیامبر صلّی اللّه علیه و آله و سلّم و نفاق داشتند و فرمایش خدا را رد کردند و پیامبر صلّی اللّه علیه و آله و سلّم را به استهزاء ،گرفتند آن دو کافر بودند لعنت خدا و ملائکه و همه مردم بر آن دو باد به خدا قسم در قلب هیچ یک از آن دو ذره ای از ایمان وارد نشده بود و چیزی جز شک بر ایشان اضافه نمی شد هر دو فریبکار، منافق و مرتاب بودند تا زمانی که ملائکه عذاب آن ها را قبض روح کرده و به محلی پست انتقال دادند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قمی صاحب یکی از ارزشمند ترین کتب شیعه یعنی کامل الزیارات از </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امام صادق علیه السلام روایت کرده که در ضمن زیارتی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الْجِبْتَ وَ الطَّاغُوتَ وَ الْعَنْ أَشْيَاعَهُمْ وَ أَتْبَاعَهُمْ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جبت و طاغوت و پیروانشان را مورد لعن و غضب قرار ده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وی در حدیث دیگری از امام صادق علیه السلام در ضمن نقل زیارتی برای امام حسین علیه السلام نقل می کند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خدایا لعنت کن کسانی را که نعمت تو را تبدیل کردند و با ملت تو مخالفت کردند و از امر تو سر پیچی نمودند و به رسولت تهمت زدند و راه تو را مسدود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قبور و درون ایشان را پر از آتش فرما و به اتفاق یارانشان در حالی که کور هستند به دوزخ وارد فرما خدایا ایشان را با لعنی که هر ملک مقرب و نبی مرسل و هر مؤمنی که دلش را برای ایمان آزموده ای بر آن ها می کند لعن فرما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زمان علیه السلام نیز چون اجداد و خویش بر ظالمین آل محمد علیهم السلام لعن کرده و این عمل را پس از ظهور فاش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زمانی که ظهور کند آن دو را تر و تازه از قبر خارج کرده بر ایشان لعن فرستاده و از آن ها تبری می جوید سپس آن ها را به دار کشیده و در نهایت آتش بر آن ها می زند و خاکسترشان را بر باد دهد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احادیث معتبر ، ائمه برائت از جبت و طاغوت را اصالتاً از شرائط ایمان معرفی فرموده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 بِسَبْعَهِ أَشْیَاءَ فَهُوَ مُؤْمِنٌ اَلْبَرَاءَهِ مِنَ اَلْجِبْتِ وَ اَلطَّاغُوتِ ، وَ اَلْإِقْرَارِ بِالْوَلاَیَهِ وَ اَلْإِیمَانِ بِالرَّجْعَهِ وَ اَلاِسْتِحْلاَلِ لِلْمُتْعَهِ وَ تَحْرِیمِ اَلْجِرِّیِّ وَ تَرْکِ اَلْمَسْحِ عَلَی اَلْخُفَّیْنِ</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هفت چیز اقرار کند پس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جبت و طاغوت، اقرار به ولایت، ایمان به رجعت، حلیت ازدواج موقت، حرمت مار ماهی و یا هر ماهی که فلس نداشته باشد، و ترک مسح بر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فرمودید در روایت برائت از جبت و طاغوت یعنی همان دو نفر از اقرار به ولایت مقدم شده، و این اهمیت برائت و لعن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در دعا ها سجده ها و قنوت های خویش بر ظالمین مخصوصاً آن دو نفر اول لعن کرده و این امر را به شیعیانشان نیز دستور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و سلیمان بن جعفر نقل می کنند که به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آن حضرت در سجده شکر بودند، لکن سجده بسیار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زمانی که سر از سجده بر داشتند به آن حضرت عرض کردیم سجده را طولانی کردید فرمودند هر کس که در سجده شکر این دعا را بخواند مانند کسی است که با پیامبر در روز بدر به سمت دشمنان تیر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آیا اجازه هست بنویسیم؟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زمانی که به سجده شکر رفتی بگو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اللَّذَيْنِ بَدَّلَا دِينَكَ وَ غَيَّرَا نِعْمَتَكَ وَ اتَّهَمَا رَسُولَكَ صلی اللّه علیه و آله وَ خَالَفَا مِلَّتَكَ وَ صَدَّا عَنْ سَبِيلِكَ وَ كَفَرَا آلَاءَكَ وَرَدَّا عَلَيْكَ كَلَامَكَ وَ اسْتَهْزَءَا بِرَسُولِكَ وَقَتَلَا ابْنَ نَبِيِّكَ وَ حَرَّفَا كِتَابَكَ وَ جَحَدَا آيَاتِكَ وَ سَخِرَا بِآيَاتِكَ وَ اسْتَكْبَرَا عَنْ عِبَادَتِكَ وَقَتَلَا أَوْلِيَاءَكَ وَ جَلَسَا فِي مَجْلِسٍ لَمْ يَكُنْ لَهُمَا بِحَقٍّ وَحَمَلَا النَّاسَ عَلَى أَكْتَافِ آلِ مُحَمَّدٍ عَلَيْهِمُ</w:t>
      </w:r>
    </w:p>
    <w:p>
      <w:pPr>
        <w:pStyle w:val="BookText"/>
        <w:rPr/>
      </w:pPr>
      <w:r>
        <w:rPr>
          <w:rFonts w:ascii="Amiri" w:hAnsi="Amiri" w:eastAsia="Amiri" w:cs="Amiri"/>
          <w:color w:val="111111"/>
          <w:sz w:val="28"/>
          <w:sz w:val="28"/>
          <w:szCs w:val="28"/>
          <w:rtl w:val="true"/>
          <w:lang w:bidi="ar-SA"/>
        </w:rPr>
        <w:t>الصَّلَوَاتُ وَ السَّلَامُ اللَّهُمَّ الْعَنْهُمَا لَعْناً يَتْلُو بَعْضُهُمْ بَعْضاً وَ احْشُرْهُمَا وَ أَتْبَاعَهُمَا إِلَى جَهَنَّمَ زُرْقاً اللَّهُمَّ إِنَّا نَتَقَرَّبُ عليك بِاللَّعْنَةِ عَلَيْهِمَا وَ الْبَرَاءَةِ مِنْهُمَا فِي الدُّنْيَا وَ الْآخِرَةِ اللَّهُمَّ الْعَنْ قَتَلَةَ أَمِيرِ الْمُؤْمِنِينَ وَ قَتَلَةَ الْحُسَيْنِ بْنِ عَلِيٍّ ابْنِ بِنْتِ رَسُولِكَ اللَّهُمَّ زِدْهُمَا عَذَاباً فَوْقَ الْعَذَابِ وَ هَوَاناً فَوْقَ هَوَانٍ وَ ذُلًّا فَوْقَ ذُلٍّ وَ خِزْياً فَوْقَ خِزْيٍ اللَّهُمَّ دُعَّهُمَا فِي النَّارِ دَعّاً وَ أَرْكِسْهُمَا فِي أَلِيمِ عَذَابِكَ رَكْساً اللَّهُمَّ احْشُرْهُمَا وَ أَتْبَاعَهُمَا إِلَى جَهَنَّمَ زُمَراً اللَّهُمَّ فَرِّقْ جَمْعَهُمْ وَشَتِّتْ أَمْرَهُمْ وَ خَالِفْ بَيْنَ كَلِمَتِهِمْ وَ بَدِّدْ جَمَاعَتَهُمْ وَ الْعَنْ أَئِمَّتَهُمْ وَ اقْتُلْ قَادَتَهُمْ وَ سَادَتَهُمْ وَ كُبَرَاءَهُمْ وَ الْعَنْ رُؤَسَاءَهُمْ وَ اكْسِرْ رَايَتَهُمْ وَ أَلْقِ الْبَأْسَ بَيْنَهُمْ وَ لَا تُبْقِ مِنْهُمْ دَيَّاراً اللَّهُمَّ الْعَنْ أَبَا جَهْلٍ وَ الْوَلِيدَ لَعْناً يَتْلُو بَعْضُهُ بَعْضاً وَ يَتْبَعُ بَعْضُهُ بَعْضاً اللَّهُمَّ الْعَنْهُمَا لَعْناً يَلْعَنُهُمَا بِهِ كُلُّ مَلَكٍ مُقَرَّبٍ وَ كُلُّ نَبِيٍّ مُرْسَلٍ وَ كُلُّ مُؤْمِنٍ امْتَحَنْتَ قَلْبَهُ لِلْإِيمَانِ اللَّهُمَّ الْعَنْهُمَا لَعْناً يَتَعَوَّذُ مِنْهُ أَهْلُ النَّارِ وَ مِنْ عَذَابِهِمَا اللَّهُمَّ الْعَنْهُمَا لَعْناً لَا يَخْطُرُ لِأَحَدٍ بِبَالٍ اللَّهُمَّ الْعَنْهُمَا فِي مُسْتَسِرِّ سِرِّكَ وَ ظَاهِرِ عَلَانِيَتِكَ وَ عَذِّبْهُمَا عَذَاباً فِي التَّقْدِيرِ وَ فَوْقَ التَّقْدِيرِ وَ شَارِكْ مَعَهُمَا ابْنَتَيْهِمَا وَ أَشْيَاعَهُمَا وَ حِبِّيهِمَا وَ مَنْ شَايَعَهُمَا إِنَّكَ سَمِيعُ الدُّعَاءِ</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لعنت کن آن دو نفری را که دین تو را تبدیل کردند و نعمت هایت را تغییر دادند بر پیامبرت صلّی اللّه علیه و آله و سلّم تهمت زدند و مخالفت با دین تو کردند و راه تو را بستند و نعمت هایت را کافر شدند و کلامت را رد کردند و پیامبرت را مسخره کردند و فرزند پیامبرت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کتابت را دچار تحریف کردند و آیاتت را انکار و نسبت به آن استهزاء کردند و از عبادت تو استکبار ورزیدند و اولیاء و دوستانت را کشتند و در جائی نشستند که سزاوار آن نبودند و مردم را بر دوش آل محمد علیهم السلام سوار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این دو لعنتی نازل کن که بعضی بعض دیگر را دنبال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و پیروانشان را کور وارد جهنم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به وسیله لعن به آن دو و برائت از آن دو در دنیا و آخرت به تو طلب نزدیکی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قاتلان امیر المؤمنین علیه السلام و کشندگان حسین بن علی را لعنت کن خدایا بر آن دو عذابی بالا تر از هر عذاب و خواری بالا تر از هر خواری و ذلتی بالا تر از هر ذلت نازل کن و آن دو را به سمت آتش بکش و در هر عذاب خوار کننده ات ایشان را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و پیروانشان را دسته جمعی وارد جهنم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جمع ایشان را متفرق کن و امرشان را پریشان نما و بین وحدت کلمه ایشان اختلاف ایجاد کن و بین جماعتشان جدائی بینداز و امامانشان را 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پیشروان و بزرگانشان را بکش و رؤسای آن ها را لعن فرما پرچم ایشان را بشکن و سختی و گرفتاری را بین آن ها بینداز و از ایشان جنبنده ای را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ابو جهل و ولید را لعنی پی در پی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دو را لعن کرده همان گونه که هر ملک مقرب و هر نبی مرسل و هر مؤمنی که قلبش را برای ایمان آزموده ای بر آن دو لعن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آن دو عذاب و لعنتی بفرست که اهل آتش از آن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 دو لعنتی نازل کن که به فکر کسی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را در سر و آشکار لعنت کن و ایشان را در تقدیر و فوق تقدیر عذاب کن بار الها دو دختر ایشان و شیعیانشان و محبانشان و هر کس که این دو را پیروی می کند در این لعن و عذاب شریک کن که تو شنونده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پسر پیامبری که ایشان کشته اند محسن بن علی علیهما السلام و یا جميع اولاد پیامبر صلّی اللّه علیه و آله و سلّم که در واقع خونشان به گردن آن دو نفر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علامه مجلسی هم نوشته اند اللهم العنهما پس از ذکر ابو جهل و ولید به همان دو نفر غاصب اول بر می گردد و قرینه برای این مطلب زیاد بوده که از جمله آن ها اینست که در آخر دعا نام دو دختر ایشان نیز به میان می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ذکر نام ولید و ابو جهل در این دعا برای ایجاد ابهام برای دشمنان به جهت تقیه بوده و بلکه بعید نیست منظور از </w:t>
      </w:r>
    </w:p>
    <w:p>
      <w:pPr>
        <w:pStyle w:val="BookText"/>
        <w:rPr/>
      </w:pPr>
      <w:r>
        <w:rPr>
          <w:rFonts w:ascii="IRNazanin" w:hAnsi="IRNazanin" w:eastAsia="IRNazanin"/>
          <w:color w:val="111111"/>
          <w:sz w:val="28"/>
          <w:sz w:val="28"/>
          <w:szCs w:val="28"/>
          <w:rtl w:val="true"/>
          <w:lang w:bidi="fa-IR"/>
        </w:rPr>
        <w:t>ابو جهل همان ابو فلان است زیرا او در حقیقت پدر جهل بوده و منظور از ولید همان دومی بوده زیرا او نیز ولید به معنای به دنیا آمده و ولادت شده از غیر پدرش می باشد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روایات ائمه معصومین دعایی نیز به عنوان دعای صنمی قریش وارد شده که آن هم از مضامین فوق العاده و حائز اهمیتی بر خوردار است مرحوم کفعمی این دعا را رفيع الشأن و عظيم المنزله دانسته و با ذکر سند از قول ابن عباس نقل می نماید که حضرت علی علیه السلام این دعا را در قنوت نماز می خواندند و ثواب خواندن آن را بر اساس روایات مانند ثواب کسی که در جنگ بدر و احد و حنین یک میلیون تیر در کنار پیامبر صلّی اللّه علیه و آله و سلّم انداخته است می داند متن دعا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صَنَمَى قُرَيشِ ، وَ جِبْتَيهَا وَ طَاغوتَيهَا ، وَ اِفكَيهَا وَ ابْنَتَيهِمَا ، الَّذِينِ خَالَفَا اَمرَكَ ، وَ اَنكَرًا وَحيَكَ ، وَ جَحَدَا اِنعَامَكَ وَ عَصَيَا رَسُولَكَ، وَ قَلَّبَا دِينَكَ وَ حَرَّفَا كِتَابَكَ، وَأَحَبَّا أَعدَائِكَ ، وَ جَحَدَا آلاتَكَ ، وَ عَطَّلا أحكامَكَ ، وَ أبطلاً فَرَائِضَكَ ، وَ اَلحَدَا فِي آيَاتِكَ، وَ عَادَيَا اَولِيَاءَكَ ، وَ وَالَيَا أَعدَاءَكَ ، وَ خَرَّبَا بِلادَكَ ، وَ أَفَسَدَا عِبَادَكَ، اَللَّهُمَّ العَنهُمَا وَ أَتبَاعَهُمَا ، وَ اَولِيَانَهُمَا ، وَ أَشْيَاعَهُمَا ، وَ مُحِتِيهِمَا ، فَقَد أَحْرَبَا بَيتَ النُّبُوَّةِ، وَرَدَمَا بَابَهُ، وَنَقَضَا سَقفَهُ، وَ اَلْحَقَا سَمَاءَهُ بِأَرضِهِ، وَ عَالِيَهُ بِسَافِلِهِ، وَ ظَاهِرَهُ بِبَاطِنِهِ، وَ استَاصَلاَ أَهْلَهُ، وَ آبَادَا أَنصَارَهُ، وَ قَتَلاَ أَطفَالَهُ ، وَ اَخلَيَا مِنبَرَهُ مِن وَصِيّهِ وَ وَارِثِ عِلمِهِ ، وَ جَحَدَا اِمَامَتَهُ، وَ اَشرَكَا بِرَبِّهِمَا ، فَعَظِم ذَنَبَهُمَا ، وَ خَلِدهُمَا فِي سَقَر ، وَ مَا أَدْرَاكَ مَا سَقَر ، لا تُبقى وَ لاَ تَذَر ، اللَّهُمَّ العَنهُم بِعَدَدِ كُلِّ مُنكَر أَتَوهُ، وَ حَقٍ أَحْفَوهُ، وَ مِنبَرِ عَلَوهُ، وَ مُؤمِنِ اَرجَوهُ، وَ مُنَافِقٍ وَلَّوهُ، وَ وَلِيّ آذَوهُ، وَ طَرِيدٍ آوَرهُ، وَ صَادِقٍ طَرَدُوهُ، وَ كَافِرٍ نَصَرُوهُ، وَ إِمَامٍ قَهَرُوهُ، وَ فَرضِ غَيَّرُوهُ، وَ اثَرٍ اَنكَرُوهُ ، وَ شَرِّ آثَروهُ، وَ دَمٍ اَرَاقُوهُ، وَ خَيرٍ بَدَّلُوهُ، وَ كُفْرٍ نَصَبوهُ، وَ إِرثٍ غَصَبوهُ، وَ فَيِي اقْتَطَعُوهُ، وَ سُحتٍ أَكَلُوهُ، وَ خُمسٍ اِستَحلُّوهُ، وَ بَاطِلِ</w:t>
      </w:r>
    </w:p>
    <w:p>
      <w:pPr>
        <w:pStyle w:val="BookText"/>
        <w:rPr/>
      </w:pPr>
      <w:r>
        <w:rPr>
          <w:rFonts w:ascii="IRNazanin" w:hAnsi="IRNazanin" w:eastAsia="IRNazanin"/>
          <w:color w:val="111111"/>
          <w:sz w:val="28"/>
          <w:sz w:val="28"/>
          <w:szCs w:val="28"/>
          <w:rtl w:val="true"/>
          <w:lang w:bidi="fa-IR"/>
        </w:rPr>
        <w:t>اَسَسُوهُ، وَ جَورٍ بَسَطوهُ، وَ نِفَاقٍ أَسَرُّوهُ، وَ غَدرٍ أَضمَروُهُ، وَ ظلمٍ نَشَروُهُ، وَ وَعَدٍ أخلَفَوهُ، وَ أمَانٍ خَانوُهُ، وَ عَهْدٍ نَقَضَوُهُ، وَ حَلالٍ حَرَّمَوهُ، وَ حَرَام أَحَلوُهُ، وَ بَطْنٍ فَتَقوهُ، وَ جَنينٍ أَسْقَطُوهُ، وَ ضِلع دقُوهُ ، وَ صَةٍ مَزَّقَوُهُ، وَ شَمِلٍ بَدَّدُوهُ، وَ عَزِيزِ أَذَلُوهُ، وَ ذَلِيلٍ أَعَزُّوهُ، وَ حَقٍ مَنَعوُهُ، وَ كِذبٍ دَلَّسوُهُ، وَ حُكم قَلْبَرُهُ، اللَّهُمَّ العَنهُم بِكُلِّ آيَةٍ حَرَّفوهَا ، وَ فَرِيضَةٍ تَرَكوُهَا، وَ سُنَّةٍ غَيَّرُوهَا ، وَ رُسُوْم مَنَعوُهَا ، وَ أَحكام عَطَلُوهَا، وَ بَيعَةٍ نَكَثَوُهَا ، وَ دَعويَ أَبطَلُوهَا ، وَ بَيِّنَةٍ اَنكَرُوهَا ، وَحِيلَةٍ اَحدَثوُهَا ، وَ خِيَانَةٍ اَورَدُوهَا ، وَ عَقَبَةِ ارتَقَوُهَا ، وَ دِبَابٍ دَحَرَجوُهَا ، وَ أَزْيَافٍ لَزِمَوْهَا ، وَ شَهَادَاتٍ كَتَمُوها ، وَ وَصِيَّةٍ ضَيَّعوُهَا ، اَللَّهُمَّ العَنهُمَا فِى مَكنونِ السِّرِّ وَ ظَاهِرِ العَلانِيَةِ ، لَعناً كَثِيراً اَبَداً دَائِماً دَائِباً سَرمَداً ، لاَ انقِطَاعَ لاَمَدِهِ، وَ لاَ نَفَادَ لِعَدَدِهِ، لَعناً يَعْدُو اَوَّلَهُ، وَ لا يَرُوحُ آخِرُهُ، لَهُم، وَ لاَعِوَانِهِم وَ أَنصَارِهِم، وَ مُحِبيهم ، وَ مُوَالِيهم، وَ المُسَلِّمِينَ لَهُم ، وَ المَائِلِينَ إِلَيهِم وَ النَّاهِضِينَ بِاحْتِجَاجِهِم، وَ المُقتَدينَ بِكَلامِهِم وَ المُصَدِّقِين بِاَحكَامِهِم سپس چهار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عَذَّبه عَذَاباً يَستَغِيثُ مِنهُ أَهلُ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کن دو بت قریش را و دو جبت و طاغوت آن را و آن دو دروغ پرداز را و دو دختر آنان را آن دو نفری که فرمانت را زیر پا نهادند و وحی تو را نپذیرفتند و نعمتت را انکار کردند و نا فرمانی پیامبرت کردند و دینت را واژگون کردند و قرانت را تحریف کردند و با دشمنان تو</w:t>
      </w:r>
    </w:p>
    <w:p>
      <w:pPr>
        <w:pStyle w:val="BookText"/>
        <w:rPr/>
      </w:pPr>
      <w:r>
        <w:rPr>
          <w:rFonts w:ascii="IRNazanin" w:hAnsi="IRNazanin" w:eastAsia="IRNazanin"/>
          <w:color w:val="111111"/>
          <w:sz w:val="28"/>
          <w:sz w:val="28"/>
          <w:szCs w:val="28"/>
          <w:rtl w:val="true"/>
          <w:lang w:bidi="fa-IR"/>
        </w:rPr>
        <w:t>دوستی کردند و نعمت هایت را انکار و احکامت را بی ثمر نمودند و واجباتت را تباه کرده و از در ستیزگی با آیاتت بر آمدند و با دوستانت دشمنی کرده و با دشمنانت دوستی بر 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هایت را ویران ساخته و عباد تو را به فساد کشاندند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لعنت کن آن دو و پیروانشان و یارانشان و گرویدگان به آن دو و دوستانشان را زیرا آن دو خانه وحی را ویران ساخته و در آن کاملاً بستند و سقفش را خراب کرده و آن را زیر و رو ساختند و اهل آن را از بیخ بر انداختند و یاورانش را هلاک ساختند و کودکانش را کشتند و منبر نبوت را از وصی نبی و وارث پیامبر تهی ساختند و انکار کردند امامت وصی پیامبر را و نسبت به خدا مشرک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خدایا گناه آن دو را بزرگ بشمار و برای همیشه در جهنم سقر جایشان بده جهنمی که بندگان به شدت عذاب آن پی نبرندم جهنمی که چیزی را باقی نگذاشته و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ایشان را به تعداد هر نا روایی که مرتکب شدند و حقی که پنهان ساختند و منبری که به جفا از آن بالا رفتند و هر مؤمنی که تبعیدیش کردند و هر منافقی که به کار گماردند و هر دوستی که آزردند و هر تبعید شده ای که پناهش دادند و هر راست گویی که طردش کردند و هر کافری که یاریش دادند و هر امامی که مقهورش ساختند و هر واجبی که تغییرش دادند و هر دلیلی که</w:t>
      </w:r>
    </w:p>
    <w:p>
      <w:pPr>
        <w:pStyle w:val="BookText"/>
        <w:rPr/>
      </w:pPr>
      <w:r>
        <w:rPr>
          <w:rFonts w:ascii="IRNazanin" w:hAnsi="IRNazanin" w:eastAsia="IRNazanin"/>
          <w:color w:val="111111"/>
          <w:sz w:val="28"/>
          <w:sz w:val="28"/>
          <w:szCs w:val="28"/>
          <w:rtl w:val="true"/>
          <w:lang w:bidi="fa-IR"/>
        </w:rPr>
        <w:t>منکرش شدند و هر زشتی که اختیار کردند و هر خونی که ریختند و هر کفری را که نصب کردند و ارثی که به زور به چنگ آوردند و هر غنیمتی که به نا حق ملک خود کردند و هر مال حرامی که خوردند و هر خمسی که حلال شمردند و هر باطلی که بنیان نهادند و هر جوری که گسترش دادند و هر نفاقی که پنهان داشته و نیرگی که به دل گرفتند و هر ستمی که پراکندند و وعده هایی که به آن وفا نکردند و امان هایی که خیانت در آن کردند و پیمان هایی که شکستند و حلال هایی که حرام و حرام هایی که حلال شمردند و پهلویی که شکافتند و جنینی که سقط کردند و استخوانی که خورد کردند و سندی که دریدند و اجتماعی که متفرقش ساختند و عزیزی که خوار و ذلیلی که عزیزش داشتند و حقی که از صاحبش باز داشتند و دروغی که راست جلوه دادند و حکمی که وارونه ساختند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ایشان را به تعداد هر آیه ای که تحریف کردند و واجبی که ترک نمودند و روش پسندیده ای که تغییر دادند و نشانه های روشنی که جلو گیرش شدند و احکامی که بی ثمرش گذاشتند و بیعتی که شکستند و ادعای حقی که نپذیرفتند و شاهدی که انکار کردند و نیرنگی که اختراع کردند و خیانتی که وارد دینی ساختند و گردن های که بالای آن رفتند و هر دبّه ای که آن را پرتاب کردند و هر تقلبی که بدان مقید بودند و هر شهادتی که پنهان ساختند و هر وصیتی که آن را ضایع کردند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دو را در پنهان و آشکار لعنتی زیاد، همیشگی پیوسته و مدام بی ابتدا و بی انتها لعن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لعنتی که آغازش را صبح باشد ولی انجامش را شب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تو بر ایشان و دوستان و یاران آن ها و کسانی که خود را در اختیار ایشان نهاده اند و آن هایی که قلباً به ایشان تمایل دارند و کسانی که ادعای باطل آن ها را علم کردند و از سخنان و احکامشان</w:t>
      </w:r>
    </w:p>
    <w:p>
      <w:pPr>
        <w:pStyle w:val="BookText"/>
        <w:rPr/>
      </w:pPr>
      <w:r>
        <w:rPr>
          <w:rFonts w:ascii="IRNazanin" w:hAnsi="IRNazanin" w:eastAsia="IRNazanin"/>
          <w:color w:val="111111"/>
          <w:sz w:val="28"/>
          <w:sz w:val="28"/>
          <w:szCs w:val="28"/>
          <w:rtl w:val="true"/>
          <w:lang w:bidi="fa-IR"/>
        </w:rPr>
        <w:t>پیروی نمودند جاری باد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عذاب فرما آنان را عذابی که استغاثه و فریاد اهل آتش از آن بلند باشد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گرامی آیا این عبارات صریح و لعن و نفرین هایی که از سودای دل و جگر محروق امام المتقين على بن ابى طالب علیه السلام بر خواسته و در قنوت نماز ایشان متجلی گشته است راه هر گونه توجیه را بر توجیه گران مسدود نمی سازد؟ اما وای به حال کسانی که به خاطر وجود محبتی که در دل نسبت به طواغیت و اتباع ایشان دارند منکر این همه نصوص معتبره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نمی دانند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را به پیامبری بر گزید اگر در قلب جبرائیل و میکائیل چیزی از محبت آن دو ظالم اول وجود داشته باشد خداوند آن ها را با صورت بر آتش خواهد انداخت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تمام محبین آل اللّه علیهم السلام می دانند که اساساً لعن و برائت نسبت به ظالمین در حق محمّد و آل محمد علیهم السلام از ضروریات مذهب و نفس این عمل با رعایت شرایط تقیه همان طور که سیره ائمه اطهار و بزرگان دین بوده است از بالا ترین نصرت ها و یاری ها نسبت به اهل البیت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عاصم کوفی در ضمن یک روایت نسبتاً طولانی می گوید که به امام عسکری علیه السلام عرض کردم بدن من از یاری شما اهل بیت نا توان است و جز ولایت شما و برائت از اعداء شما و لعن بر ایشان در خلوت ها از کار دیگری عاجز هستم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رسول خدا صلّی اللّه علیه و آله و سلّم به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یاری ما اهل بیت نا توان بود ولی در خلوت ها لعن بر دشمنان فرستاد خدا صدای او را به همه ملائکه رسانده و بدین سبب ملائکه او را یاری کنند و بر او دعا و استغفار نمایند پس صدا از جانب خدای عز وجل رسد که ای ملائکه من دعایتان را اجابت کردم و بر روح این بنده ام به همراه ارواح نیکان درود فرستادم و او را در زمره بر گزیدگان قرار دادم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از امام صادق علیه السلام روایت شده که 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شما را دوست دارد اما در دشمنی با دشمنان شما ضعیف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می گوید کسی که ادعای محبت ما را می کند ولی از دشمن ما برائت ندارد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صادق علیه السلام در روایت دیگری به طور تفصیل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با دوستان خدا و ولایت ایشان واجب است و برائت از دشمنان آن ها نیز واجب است همچنین برائت و بیزاری از کسانی که ظلم به آل محمّد علیهم السلام نمودند و پرده حرمت پیامبر صلّی اللّه علیه و آله و سلّم را دریدند و فدک را از فاطمه علیها السلام گرفتند و او را از ارث پدر محروم کردند و حق او و شوهرش را غصب کردند و خواستند خانه اش را آتش بزنند و اساس ظلم را پایه گذاری کردند و سنت رسول خدا صلّی اللّه علیه و آله و سلّم را تغییر دادند واجب است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 طور که مطالعه فرمودید برائت از دشمنان آل اللّه علیهم السلام مخصوصاً آن چند نفر اول از واجبات شمرده شده و این امری است که علماء شیعه نیز به وجوب آن تأکید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اعلی اللّه مقامه در کتاب اعتقادات نوشته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﴿اعْتِقَادُنَا فِی الظَّالِمِینَ أَنَّهُمْ مَلْعُونُونَ وَ الْبَرَاءَةُ مِنْهُمْ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صَلَوَاتُ اللَّهِ عَلَیْهَا فَاعْتِقُادُنَا أَنَّهَا سَیِّدَةُ نِسَاءِ الْعَالَمِینَ مِنَ الْأَوَّلِینَ وَ الآْخِرِینَ وَ أَنَّ اللَّهَ عَزَّ وَ جَلَّ یَغْضَبُ لِغَضَبِهَا وَ یَرْضَی لِرِضَاهَا وَ أَنَّهَا خَرَجَتْ مِنَ الدُّنْیَا سَاخِطَةً عَلَی ظَالِمِهَا وَ غَاصِبِهَا وَ مَانِعِی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فِی الْبَرَاءَةِ أَنَّهَا وَاجِبَةٌ مِنَ الْأَوْثَانِ الْأَرْبَعَةِ وَ الْإِنَاثِ الْأَرْبَعِ وَ مِنْ جَمِیعِ أَشْیَاعِهِمْ وَ أَتْبَاعِهِمْ وَ أَنَّهُمْ شَرُّ خَلْقِ اللَّهِ عَزَّ وَ جَلَ وَ لَا یَتِمُّ الْإِقْرَارُ بِاللَّهِ وَ بِرَسُولِهِ وَ بِالْأَئِمَّةِ علیهم السلام إِلَّا بِالْبَرَاءَةِ مِنْ أَعْدَائِهِمْ</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درباره ظالمین این است که ایشان ملعونند و برائت از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اعتقاد ما درباره فاطمه صلوات الله علیها اینست که او سرور بانوان عالمیان از اولین و آخرین است و ما معتقدیم که غضب و رضایت او مدار غضب و رضایت خداست و او از دنیا رفت در حالی که نسبت به آن کس </w:t>
      </w:r>
    </w:p>
    <w:p>
      <w:pPr>
        <w:pStyle w:val="BookText"/>
        <w:rPr/>
      </w:pPr>
      <w:r>
        <w:rPr>
          <w:rFonts w:ascii="IRNazanin" w:hAnsi="IRNazanin" w:eastAsia="IRNazanin"/>
          <w:color w:val="111111"/>
          <w:sz w:val="28"/>
          <w:sz w:val="28"/>
          <w:szCs w:val="28"/>
          <w:rtl w:val="true"/>
          <w:lang w:bidi="fa-IR"/>
        </w:rPr>
        <w:t>که به او ظلم کرده بود و حقش را غضب کرده بود و ارثش را به او نمی داد نا راضی و غضبناک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درباره برائت از بت های چهارگانه و چهار زن </w:t>
      </w:r>
      <w:r>
        <w:rPr>
          <w:rStyle w:val="FootnoteAnchor"/>
          <w:rtl w:val="true"/>
        </w:rPr>
        <w:footnoteReference w:id="192"/>
      </w:r>
      <w:r>
        <w:rPr>
          <w:rFonts w:ascii="IRNazanin" w:hAnsi="IRNazanin" w:eastAsia="IRNazanin"/>
          <w:color w:val="111111"/>
          <w:sz w:val="28"/>
          <w:sz w:val="28"/>
          <w:szCs w:val="28"/>
          <w:rtl w:val="true"/>
          <w:lang w:bidi="fa-IR"/>
        </w:rPr>
        <w:t>و همه پیروان و تابیعنشان اینست که این برائت واجب است و آن ها بد ترین خلق خدایند و اقرار به خدا و رسول و ائمه علیهم السلام و کامل نمی شود مگر به برائت و بیزاری از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اقرار به خدا و رسول و ائمه علیهم السلام مگر به برائت از دشمنان آل اللّه علیهم السلام کامل نمی شود چگونه عده ای می خواهند برائت و لعن را از تشیع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گذار فقید جمهوری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مضجعه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معتقد به وحدت سیاسی با دیگر فرق غیر شیعه بوده و همواره بر این مطلب پا فشاری می فرمودند لکن این رکن اساسی را هرگز از یاد نبرده و در شرح کتاب شیخ اعظم ضمن تأیید فرمایشات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جواز غیبت غیر شیعه و عدم حرمت و احترام ایشان اضافه می فرمایند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فى عَدَمِ اِحْتِرَامِهِمْ بَلْ هُوَ مِنْ ضرورَى اَلْمَذْهَبِ كَمَا قَالَ اَلْمُحَقِّقُونَ بَلِ اَلنَّاظِرُ فى الاخبار اَلْكَثِيرِهْ فِى الابواب اَلْمُتَفَرِّقَةِ لاَ يَرْتَابُ فِي جَوَازِ هَتْكِهِمْ وَ اَلْوَقِيعَةِ فِيهِمْ بَلْ الائمه اَلْمَعْصُومِينَ اِكْثِرُوا فِي اَلطَّعْنِ عَلَيْهِمْ وَ ذَكَرِ مَسَاوِيهِمْ</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شک و شبهه ای در عدم احترام به مخالفین شیعه از فرق مختلف نبوده بلکه این امر از ضروریات مذهبی می باشد همان طور که اهل تحقیق نیز فرموده اند بلکه از روایات فراوان می توان فهمید که در جواز هتک و بی حرمتی به ایشان شکی نیست همان طور که ائمه معصومین علیهم السلام زیاد لعن و طعن به ایشان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در ادامه سخنان ارزشمندشان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اخباری که شامل برادر می شود نیز ایشان را در بر نمی گیرد زیرا بین ما و ایشان هیچ نوع برادری وجود نداشته و چگونه برادری باشد زمانی که برائت از ایشان و مذهبشان و امامان و پیشوایانشان همان طور که روایات و اصول اقتضای آن را دارد بر ما واجب گشته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خواننده عزیز خود ملاحظه فرمودید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ایشان را از ضروریات دین شمرده اند و باید بدانیم که تمام مراجع عظام مسائل ضروری دین را غیر قابل تقلید دانسته و عده ای حکم به عدم جواز و عده ای حکم به عدم کفایت تقلید در امور ضروری دین می نمایند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مرحوم علامه میرزا ابو الفضل تهرانی قدس سره در کتاب شفاء الصدور که به اعتقاد بسیاری تاکنون از بهترین شرح های زیارت عاشورا بوده و مفتخر به امضاء و تقریظ میرزای بزرگ شیرازی است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آیات مؤوّله و اخبار مصرحه به لعن ایشان بسیار است و این از ضروریات مذهب شیعه و از مطاعن معروفه ایشان نزد دشمنان است و هیچ یک از منتسبین به این مذهب انکار این نکرده جز یک نفر جاهل ضالِّ مضلّ که در ایام ما در کشمیر انگیخته شده و رساله ای در منع سب تیم و عدی </w:t>
      </w:r>
      <w:r>
        <w:rPr>
          <w:rStyle w:val="FootnoteAnchor"/>
          <w:rtl w:val="true"/>
        </w:rPr>
        <w:footnoteReference w:id="196"/>
      </w:r>
      <w:r>
        <w:rPr>
          <w:rFonts w:ascii="IRNazanin" w:hAnsi="IRNazanin" w:eastAsia="IRNazanin"/>
          <w:color w:val="111111"/>
          <w:sz w:val="28"/>
          <w:sz w:val="28"/>
          <w:szCs w:val="28"/>
          <w:rtl w:val="true"/>
          <w:lang w:bidi="fa-IR"/>
        </w:rPr>
        <w:t>پرداخته و به خرافات و ترهاتی چند، طایفه ای از عوام اخفاء الهام سفهاء احلام را فریفته و به زرق و طامات</w:t>
      </w:r>
    </w:p>
    <w:p>
      <w:pPr>
        <w:pStyle w:val="BookText"/>
        <w:rPr/>
      </w:pPr>
      <w:r>
        <w:rPr>
          <w:rFonts w:ascii="IRNazanin" w:hAnsi="IRNazanin" w:eastAsia="IRNazanin"/>
          <w:color w:val="111111"/>
          <w:sz w:val="28"/>
          <w:sz w:val="28"/>
          <w:szCs w:val="28"/>
          <w:rtl w:val="true"/>
          <w:lang w:bidi="fa-IR"/>
        </w:rPr>
        <w:t>گروهی نادان را شیفته خود ساخته و به شیادی و سالوسی و حیله گری و چاپلوسی فتنه آغازی و سقیفه پردازی در پیش گرفته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تر این که با آن که از اوائل طلاب کم مایه تر و یک سره از علم بی نصیب و از رؤوس فساق و مشایخ اهل کبایر است مدعی اجتهاد و متصدی فتوی بلکه گاه گاه در </w:t>
      </w:r>
    </w:p>
    <w:p>
      <w:pPr>
        <w:pStyle w:val="BookText"/>
        <w:rPr/>
      </w:pPr>
      <w:r>
        <w:rPr>
          <w:rFonts w:ascii="IRNazanin" w:hAnsi="IRNazanin" w:eastAsia="IRNazanin"/>
          <w:color w:val="111111"/>
          <w:sz w:val="28"/>
          <w:sz w:val="28"/>
          <w:szCs w:val="28"/>
          <w:rtl w:val="true"/>
          <w:lang w:bidi="fa-IR"/>
        </w:rPr>
        <w:t>پرده زمزمه اعلمیت می کند و فتاوای غریبه ی جاهلانه از او مسموع شده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من در این جا پس از گذشت ده ها سال به مرحوم علامه میرزای تهرانی عرض می کنم که خوشا به حال شما که در زمان حیاتتان از این افرادی که نام بردید فقط یک تن را سراغ داشته و یک تن ادعا هایی چنین گزاف می نمود و طوبی لکم که امروزه نیستید تا ببینید از آن افراد با آن خصوصیات فریب کارانه و منکر حق تا چه اندازه در جامعه با لباس های مختلف به وفور و فراوانی یافت می شوند و امیدوارم که این پایان شب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جاست که انسان باید همه را بر مبنای عرضه ی بر آیات و روایات بشناسد و هیچ کس را جز وجود مطهر امام معصوم علیه السلام حق نداند و بلکه همه افراد را در هر جایگاهی که هستند به حق و کلام و رفتار امام علیه السلام عرضه کند تا بتواند تشخیص دهد که چه کسی درست گفته و چه کسی از مسیر حق منحرف شده است، در همین راستا برای دانستن نظر آل اللّه در مساله مذکوره به غیر از احادیثی که گذشت به روایات ذیل نیز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می گوید از امام صادق علیه السلام درباره ی آن دو نفر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کمیت هیچ خونی ولو به اندازه خون حجامت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نمی شود و هیچ مالی به حرام کسب نمی شود و هیچ زنی به حرام به نکاح در نمی آید مگر آن که گناه آن تا روز قیامت به گردن آن دو نفر است تا زمانی که قیام کننده ما قیام کند و ما گروه بنی هاشم به بزرگ و کوچکمان امر می کنیم که به آن دو نفر سب کرده و از ایشان برائت جویند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امام صادق علیه السلام فرموده اند که ما به کوچک و بزرگ بنی هاشم امر می کنیم که آن دو را سب بنمایند و از آن دو برائت جویند تا این گونه وظیفه سنگین سادات را در برائت به ایشان گوشزد نمایند </w:t>
      </w:r>
    </w:p>
    <w:p>
      <w:pPr>
        <w:pStyle w:val="BookText"/>
        <w:rPr/>
      </w:pPr>
      <w:r>
        <w:rPr>
          <w:rFonts w:ascii="IRNazanin" w:hAnsi="IRNazanin" w:eastAsia="IRNazanin"/>
          <w:color w:val="111111"/>
          <w:sz w:val="28"/>
          <w:sz w:val="28"/>
          <w:szCs w:val="28"/>
          <w:rtl w:val="true"/>
          <w:lang w:bidi="fa-IR"/>
        </w:rPr>
        <w:t xml:space="preserve">راغب در مفردات و لویس معلوف در المنجد در تعریف سب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الشّتم الوجيع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یعنی دشنام فجیع این امر فقط درباره این دو وارد شده و این جانب درباره ی دیگر اعداء آل اللّه علیهم السلام فقط امر به لعن را مشاهده کرده و درباره ی سب در بعضی از موارد درباره دیگر دشمنان نهی وارد شده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اگر کسی در مورد این روایت به آیه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Style w:val="FootnoteAnchor"/>
          <w:rtl w:val="true"/>
        </w:rPr>
        <w:footnoteReference w:id="200"/>
      </w:r>
      <w:r>
        <w:rPr>
          <w:rFonts w:ascii="IRNazanin" w:hAnsi="IRNazanin" w:eastAsia="IRNazanin"/>
          <w:color w:val="111111"/>
          <w:sz w:val="28"/>
          <w:sz w:val="28"/>
          <w:szCs w:val="28"/>
          <w:rtl w:val="true"/>
          <w:lang w:bidi="fa-IR"/>
        </w:rPr>
        <w:t>برای رد این روایت استفاده کند به او جواب داده می شود که علت نهی خداوند از سب به مشرکین و کفار جلو گیری کردن از سب و دشنام دادن ایشان به خداوند متعال بیان شده و در اصطلاح نهی در این آیه منصوص العلة بوده و علت نهی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ساده تر می خواهد بفرماید که برای جلو گیری از دشنام به خدا شما نیز به کفار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دشنام به کفار سبب دشنام به خدا نشود مثلاً ایشان از این دشنام مطلع نباشند پس این سب و دشنام مشکلی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ممکن است در این مورد خاص یعنی سبّ به آن دو نفر استثنائی صورت گرفته و چه بسا از این آیه نیز مستثنی باشند مرحوم آخوند خراسانی نیز در کفایه الاصول در صحت استثنا هائی از این قبیل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آیات قرآن با خبر واحد نیز قابل تخصیص خوردن است </w:t>
      </w:r>
      <w:r>
        <w:rPr>
          <w:rStyle w:val="FootnoteAnchor"/>
          <w:rtl w:val="true"/>
        </w:rPr>
        <w:footnoteReference w:id="201"/>
      </w:r>
      <w:r>
        <w:rPr>
          <w:rFonts w:ascii="IRNazanin" w:hAnsi="IRNazanin" w:eastAsia="IRNazanin"/>
          <w:color w:val="111111"/>
          <w:sz w:val="28"/>
          <w:sz w:val="28"/>
          <w:szCs w:val="28"/>
          <w:rtl w:val="true"/>
          <w:lang w:bidi="fa-IR"/>
        </w:rPr>
        <w:t xml:space="preserve">پس اگر این سب به طریقی چون اخفاء آن منجر به عکس العمل گروه مقابل نشود جایز می باشد همان طور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به این مطلب اشاره فرموده اند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در این جا سزاوار است که بر این امر تأکید </w:t>
      </w:r>
    </w:p>
    <w:p>
      <w:pPr>
        <w:pStyle w:val="BookText"/>
        <w:rPr/>
      </w:pPr>
      <w:r>
        <w:rPr>
          <w:rFonts w:ascii="IRNazanin" w:hAnsi="IRNazanin" w:eastAsia="IRNazanin"/>
          <w:color w:val="111111"/>
          <w:sz w:val="28"/>
          <w:sz w:val="28"/>
          <w:szCs w:val="28"/>
          <w:rtl w:val="true"/>
          <w:lang w:bidi="fa-IR"/>
        </w:rPr>
        <w:t xml:space="preserve">ویژه ای نموده و مجدداً بیان نمایم که بحث ما در این جا یک بحث کاملاً علمی و با استفاده از آیات و روایات و نظرات بزرگان می باشد و به همین دلیل در مقام عمل بر مبنای سفارش مراجع عالی مقام و رؤس شیعه من جمله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عملی که انجام آن در ملاء عام اسباب ایجاد اختلاف و دو دستگی را فراهم می نماید جداً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روایتی که در این بخش به نقل آن پرداخته و به ادامه بحث بپردازیم روایتی است از امام زین العابدین علی بن الحسین علیهما السلام که به ابو حمزه ثمالی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لَعَنَ الْجِبْتِ وَ الطَّاغُوتُ لَعْنَةً وَاحِدَةً كُتُبَ اللهِ لَهُ سَبْعِينَ اُلْفُ اُلْفُ حُسْنَةً وَ مَحَى عَنْهُ سَبْعِينَ اُلْفُ اُلْفُ سَيِّئَةً وَ رَفْعٌ لَهُ سَبْعِينَ اُلْفُ اُلْفُ دَرَجَةً وَ مَنِ اِمْسِي يَلْعَنُهُمَا لَعْنَةً وَاحِدَةً كَتَبٍّ لَهُ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مَوْلَاُنَا علی بْن الْحِسَّيْنِ فَدَخَلَتْ عَلَى مَوْلَاِنَا ابی جَعْفَرَ مُحَمَّدَ الْبَاقِرِ فَقُلْتُ یَا مولای حدیث سَمِعَتْهُ مِنْ، ابیک فَقَالَ هات یَا، ثمالی فاعدت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ثمالی اتحب انَّ از یدَک ؟ فَقُلْتُ بلی یَا مولای، فَقَالٌ مَنْ لَعَنَهُمَا لَعْنَةُ وَاحِدَةُ فِي كُلُّ غَدَاةَ لَمْ يَكْتُبْ عَلِيُّهُ ذَنْبَ فِىَّ ذَلِكَ الْيَوْمِ حتی یمسی وَ مِنَ امسی وَ لَعَنَهُمَا لَمْ يَكْتُبْ لَهُ ذَنْبٌ فِي لَيْلَهُ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جَعْفَرٍ فَدَخَلَتْ عَلَى مَوْلَاِنَا الصَّادِقِ، فَقُلْتُ حَديثَ سُمْعَتِهِ مِنَ ابیک وَ جدک فَقَالَ هات یَا ابا حَمْزَةَ فاعدت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يَا ابا حَمْزَةً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لَهُ اُلْفُ اُلْفُ دَرَجَةً ثُمَّ قَالُ انَّ اللهَ وَاسِعَ كَرِيمَ</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جبت و طاغوت یک بار لعن کند خداوند هفتاد میلیون حسنه به او داده و هفتاد میلیون گناهش را محو نموده و هفتاد میلیون درجه به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شب چنین کند باز این ثواب را دارد ابو حمزه می گوید پس از شهادت حضرت زین العابدین علیه السلام به خدمت امام باقر علیه السلام </w:t>
      </w:r>
      <w:bookmarkStart w:id="113" w:name="pg9309_81548"/>
    </w:p>
    <w:p>
      <w:pPr>
        <w:pStyle w:val="BookText"/>
        <w:rPr/>
      </w:pPr>
      <w:bookmarkEnd w:id="113"/>
      <w:r>
        <w:rPr>
          <w:rFonts w:ascii="IRNazanin" w:hAnsi="IRNazanin" w:eastAsia="IRNazanin"/>
          <w:color w:val="111111"/>
          <w:sz w:val="28"/>
          <w:sz w:val="28"/>
          <w:szCs w:val="28"/>
          <w:rtl w:val="true"/>
          <w:lang w:bidi="fa-IR"/>
        </w:rPr>
        <w:t>رسیده و عرض کردم حدیثی از پدر شما شنیده 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پس من حدیث را بر آن حضرت عرضه کردم و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ای ثمالی آیا دوست داری بر تو اضافه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دو را در هر صبح یک بار لعن کند در آن روز تا شب بر او گناهی نوشته نشود و هر کس در شب بر آن دو لعن بنماید در آن شب تا صبح بر او گناهی ننویسند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ابا جعفر باقر العلوم علیه السلام به نزد امام جعفر صادق سلام اللّه عليه شرف یاب شده و عرض کردم حدیثی از جد و پدر شما شنیده 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 پس حدیث را به خدمت حضرتش عرضه داشتم آن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ای ابو حمزه و به حدیث پدرشان اضافه فرمودند و یک میلیون درجه برای او بالا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در شب يا صبح يكبار لعن کند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واسع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به این حدیث که خود سه حدیث بود توجه کردید به همراه مؤلف بگوئید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الْجِبْتَ وَ الطَّاغُوتَ</w:t>
      </w:r>
      <w:r>
        <w:rPr>
          <w:rFonts w:ascii="IRNazanin" w:hAnsi="IRNazanin" w:eastAsia="IRNazanin"/>
          <w:color w:val="111111"/>
          <w:sz w:val="28"/>
          <w:sz w:val="28"/>
          <w:szCs w:val="28"/>
          <w:rtl w:val="true"/>
          <w:lang w:bidi="fa-IR"/>
        </w:rPr>
        <w:t xml:space="preserve"> پس از آشنائی با اهمیت و جایگاه لعن و تبری در آیات قرآن و روایات باز به عبارات زیارت مقدسه عاشو را برگشته، دشمن شناسی در زیارت عاشورا و لعن و برائت را در آن کلام قدسی خدای رحمان بررسی می کنیم</w:t>
      </w:r>
      <w:r>
        <w:rPr>
          <w:rFonts w:eastAsia="IRNazanin" w:cs="IRNazanin"/>
          <w:color w:val="111111"/>
          <w:sz w:val="28"/>
          <w:szCs w:val="28"/>
          <w:rtl w:val="true"/>
          <w:lang w:bidi="fa-IR"/>
        </w:rPr>
        <w:t>.</w:t>
      </w:r>
    </w:p>
    <w:p>
      <w:pPr>
        <w:pStyle w:val="Heading2"/>
        <w:numPr>
          <w:ilvl w:val="1"/>
          <w:numId w:val="1"/>
        </w:numPr>
        <w:rPr/>
      </w:pPr>
      <w:bookmarkStart w:id="114" w:name="__RefHeading___Toc4994239_2870459653"/>
      <w:bookmarkStart w:id="115" w:name="_Toc35"/>
      <w:bookmarkEnd w:id="114"/>
      <w:r>
        <w:rPr>
          <w:rtl w:val="true"/>
        </w:rPr>
        <w:t>دشمن شناسی در زیارت عاشورا</w:t>
      </w:r>
      <w:bookmarkEnd w:id="115"/>
    </w:p>
    <w:p>
      <w:pPr>
        <w:pStyle w:val="Heading3"/>
        <w:numPr>
          <w:ilvl w:val="2"/>
          <w:numId w:val="1"/>
        </w:numPr>
        <w:rPr/>
      </w:pPr>
      <w:bookmarkStart w:id="116" w:name="__RefHeading___Toc4994241_2870459653"/>
      <w:bookmarkStart w:id="117" w:name="_Toc36"/>
      <w:bookmarkEnd w:id="116"/>
      <w:r>
        <w:rPr>
          <w:rtl w:val="true"/>
        </w:rPr>
        <w:t>اشاره</w:t>
      </w:r>
      <w:bookmarkEnd w:id="1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موضوعاتی که در زیارت عاشورا مطرح است بحث کسانی است که به آن ها لعن می کنیم ما به دلیل فرمایش حضرت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نداند دشمنان ما با ما چه بدی ها کرده و چه ظلم ها نموده اند در اعمال بد ایشان شریک خواهد بود، </w:t>
      </w:r>
      <w:r>
        <w:rPr>
          <w:rStyle w:val="FootnoteAnchor"/>
          <w:rtl w:val="true"/>
        </w:rPr>
        <w:footnoteReference w:id="204"/>
      </w:r>
      <w:r>
        <w:rPr>
          <w:rFonts w:ascii="IRNazanin" w:hAnsi="IRNazanin" w:eastAsia="IRNazanin"/>
          <w:color w:val="111111"/>
          <w:sz w:val="28"/>
          <w:sz w:val="28"/>
          <w:szCs w:val="28"/>
          <w:rtl w:val="true"/>
          <w:lang w:bidi="fa-IR"/>
        </w:rPr>
        <w:t xml:space="preserve">به بیان شخصیت و ظلم های اشخاصی که با نام بر آن ها لعن شده پرداخته </w:t>
      </w:r>
      <w:bookmarkStart w:id="118" w:name="pg9309_81549"/>
    </w:p>
    <w:p>
      <w:pPr>
        <w:pStyle w:val="BookText"/>
        <w:rPr/>
      </w:pPr>
      <w:bookmarkEnd w:id="118"/>
      <w:r>
        <w:rPr>
          <w:rFonts w:ascii="IRNazanin" w:hAnsi="IRNazanin" w:eastAsia="IRNazanin"/>
          <w:color w:val="111111"/>
          <w:sz w:val="28"/>
          <w:sz w:val="28"/>
          <w:szCs w:val="28"/>
          <w:rtl w:val="true"/>
          <w:lang w:bidi="fa-IR"/>
        </w:rPr>
        <w:t>و سعی ما در این بحث بر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119" w:name="__RefHeading___Toc4994243_2870459653"/>
      <w:bookmarkStart w:id="120" w:name="_Toc37"/>
      <w:bookmarkEnd w:id="119"/>
      <w:r>
        <w:rPr>
          <w:rtl w:val="true"/>
        </w:rPr>
        <w:t>بخش اول</w:t>
      </w:r>
      <w:r>
        <w:rPr>
          <w:rtl w:val="true"/>
        </w:rPr>
        <w:t xml:space="preserve">: </w:t>
      </w:r>
      <w:r>
        <w:rPr>
          <w:rtl w:val="true"/>
        </w:rPr>
        <w:t>کسانی که در زیارت عاشورا به اسم لعن شده اند</w:t>
      </w:r>
      <w:bookmarkEnd w:id="1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وی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 ترین دشمنان رسول خدا صلّی اللّه علیه و آله و سلّم بود و آخرین دشمنی است که به ظاهر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بدر و احد و بسیاری از جنگ های دیگر سر سلسله ی سپاه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جنگ احد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شما ما را کشتید و امروز ما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شنید که کشته های ما در بهشت هستند و کشته های شما در دوزخ باز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الْعُزّى وَ لا عُزّى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شما عزی ندارید پاسخ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مَوْلينا وَ لا مَوْلى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مولای ماست و شما مولا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هبل بزرگ است جواب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 xml:space="preserve">) . </w:t>
      </w:r>
      <w:r>
        <w:rPr>
          <w:rStyle w:val="FootnoteAnchor"/>
          <w:rtl w:val="true"/>
        </w:rPr>
        <w:footnoteReference w:id="205"/>
      </w:r>
      <w:r>
        <w:rPr>
          <w:rFonts w:ascii="IRNazanin" w:hAnsi="IRNazanin" w:eastAsia="IRNazanin"/>
          <w:color w:val="111111"/>
          <w:sz w:val="28"/>
          <w:sz w:val="28"/>
          <w:szCs w:val="28"/>
          <w:rtl w:val="true"/>
          <w:lang w:bidi="fa-IR"/>
        </w:rPr>
        <w:t>زمانی ابو سفیان در حالتی که هنوز کافر بود وارد مدینه شد کسی از مسلمین به وی روی خوشی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منزل حضرت امیر المؤمنین علیه السلام وارد شده و به حضرت فاطمه زهرا علیها السلام که در پشت پرده بودند با حالتی تمسخر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به این فرزندت یعنی امام حسن علیه السلام که چهارده ماهه بودند بگو با جدش سخن گوید تا این گونه کار محمد عرب و عجم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مجتبی علیه السلام به نزد او آمده و با یک دست بینی و با دست دیگر ریش او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تا من از تو شفاعت کنم او حتی با دیدن این صحنه مسلمان نشد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او وقتی می دید مسلمانان اضافه آب وضوی پیامبر نزاع می کنند به عباس عموی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پادشاهی کسری و قیصر به حد چنین پادشاهی نرسیده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در واقع با این سخن هنوز بر انکارش نسبت به نبوت پیامبر صلّی اللّه علیه و آله و سلّم و اصرار می ورزید و امر رسالت را </w:t>
      </w:r>
    </w:p>
    <w:p>
      <w:pPr>
        <w:pStyle w:val="BookText"/>
        <w:rPr/>
      </w:pPr>
      <w:r>
        <w:rPr>
          <w:rFonts w:ascii="IRNazanin" w:hAnsi="IRNazanin" w:eastAsia="IRNazanin"/>
          <w:color w:val="111111"/>
          <w:sz w:val="28"/>
          <w:sz w:val="28"/>
          <w:szCs w:val="28"/>
          <w:rtl w:val="true"/>
          <w:lang w:bidi="fa-IR"/>
        </w:rPr>
        <w:t>یک حکومت و پادشاهی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از باب تألیف قلوب به او محبت بسیار می نمودند، لیکن این الطاف آن حضرت در او تأثیری نداشت ، در کتب تاریخی فراوانی نقل شده که ابو سفیان دو مرتبه در زمان خلافت عثمان کفر درونی خویش را ابراز کرد و باطن آلوده خویش را برای همگان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جلسه ای به عثمان گفت به آن کسی که ابو سفیان به آن قسم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بهشتی هست و نه جهنمی، این حکومت را بین خودتان تقسیم کنید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بار دوم زمانی بود که کور شده و از امام حسین علیه السلام در خواست کرد که او را به بقیع ببرند، وقتی به قبرستان بقیع رسید خطاب به مدفونین در آن وادی صدا زد ای کشته شدگان آن چیزی که ما و شما بر سر آن جنگیدیم اکنون به ما رسیده است یعنی حکومت به دست ما افتاده و جنگ ها بر سر قدرت و سلطنت بود و این گونه انکار صریح نبوت پیامبر اکرم صلّی اللّه علیه و آله و سلّم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امام حسین علیه السلام وقتی سخن وی را شنیدند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صورتت را قبیح گرداند و دستشان را از دست او خارج کرده و او را رها کردند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لازم به تذکر است که عثمان بن عفان اولین نفر از نسل بنی امیه است که به حکومت رسید و به همین نحو امویان و مروانیان را نیز قدرت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ابو سفیان نیز از گفتن این سخن به مدفونین در بقیع که همان شهدای صدر اسلام بودند نکته ای بود که اشاره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 سخنانی که در دفاع از پدرشان در حضور معاویه ایراد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در هفت موضع ابا سفیان را لعنت فرموده اند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حالی که از دو چشم نا بینا شده بود در سن هشتاد و هشت سالگی در سال سی و یک هجری با حالت کفر و نفاق از دنیا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معاویه زنی به نام هند و از مشهورین به فجور و زنا در مکه می باشد و به همین دلیل است که ابن ابی الحدید معتزلی از علمای اهل سنت ، معاویه را فرزند پنج مرد به نام های مسافر بن ابی عمرو، عمارة بن وليد، عباس بن عبد المطلب، صباح و ابو سفیان دانسته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واقع به راستی مشخص نیست که پدر معاویه کدام یک از این پنج نفرند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کسی بود که در قنوت نماز هایش به مولا امیرالمؤمنین علیه السلام اهانت نموده و آن حضرت را به همراه امام حسن و امام حسین علیها السلام لعن می نمود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به دستور او مدت هشتاد سال حتی پس از مرگ معاویه بالای منابر ، امام علی علیه السلام را سبّ و لعن کرده و می گفتند ابو تراب در دین خدا ملحد شده و راه خدا را مسدود ساخته، پس خدایا او را از رحمت خود دور بدار </w:t>
      </w:r>
      <w:r>
        <w:rPr>
          <w:rStyle w:val="FootnoteAnchor"/>
          <w:rtl w:val="true"/>
        </w:rPr>
        <w:footnoteReference w:id="213"/>
      </w:r>
      <w:r>
        <w:rPr>
          <w:rFonts w:ascii="IRNazanin" w:hAnsi="IRNazanin" w:eastAsia="IRNazanin"/>
          <w:color w:val="111111"/>
          <w:sz w:val="28"/>
          <w:sz w:val="28"/>
          <w:szCs w:val="28"/>
          <w:rtl w:val="true"/>
          <w:lang w:bidi="fa-IR"/>
        </w:rPr>
        <w:t xml:space="preserve">مسلم در کتاب صحیح خویش که از معتبر ترین کتب اهل سنت است با وجودی که فصلی را با عنوان تحریم سبّ الصحابه یعنی حرمت سبّ بر صحابه در کتاب خویش آورده </w:t>
      </w:r>
      <w:r>
        <w:rPr>
          <w:rStyle w:val="FootnoteAnchor"/>
          <w:rtl w:val="true"/>
        </w:rPr>
        <w:footnoteReference w:id="214"/>
      </w:r>
      <w:r>
        <w:rPr>
          <w:rFonts w:ascii="Amiri" w:hAnsi="Amiri" w:eastAsia="Amiri" w:cs="Amiri"/>
          <w:color w:val="111111"/>
          <w:sz w:val="28"/>
          <w:sz w:val="28"/>
          <w:szCs w:val="28"/>
          <w:rtl w:val="true"/>
          <w:lang w:bidi="ar-SA"/>
        </w:rPr>
        <w:t xml:space="preserve">در صفحاتی از همان کتاب نقل می 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مُعَاوِیَهُ بْنُ أَبِی سُفْیَانَ سَعْداً فَقَالَ مَا مَنَعَکَ أَنْ تَسُبَّ أَبَا اَلتُّرَابِ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 به سعد امر کرده و گفت چرا به علی بن ابی طالب علیه السلام لعن نمی کنی ؟ ابن ابی الحدید نیز معاویه و سپاهش را گروهی خارج از دین و محکوم به آتش دوزخ می داند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از بدعت های بزرگ او موروثی کردن خلافت در بنی امیه و ملحق کردن زیاد به ابو سفیان بود در حالی که زیاد از طریق زنا به دنیا آمده و طبق حکم اسلام فرزندی که از زنا بوجود آمده باشد به پدرش ملحق نمی شود و در حقیقت پدر ندارد معاویه از کسانی است که در </w:t>
      </w:r>
    </w:p>
    <w:p>
      <w:pPr>
        <w:pStyle w:val="BookText"/>
        <w:rPr/>
      </w:pPr>
      <w:r>
        <w:rPr>
          <w:rFonts w:ascii="IRNazanin" w:hAnsi="IRNazanin" w:eastAsia="IRNazanin"/>
          <w:color w:val="111111"/>
          <w:sz w:val="28"/>
          <w:sz w:val="28"/>
          <w:szCs w:val="28"/>
          <w:rtl w:val="true"/>
          <w:lang w:bidi="fa-IR"/>
        </w:rPr>
        <w:t>روز فتح مکه نا چار مسلمان شد و البته هیچ گاه دست از کفر و نفاق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زیر مؤید این حقیقت روشن است روزی مغيرة بن شعبه با عصبانیت به منزل آمد ، پسرش علت عصبانیت را از او پرسید؟ او گفت از نزد بد ترین مردم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سخت گیری را بر بنی هاشم کمتر کن ، او مأذنه مسجد را به من نشان داد و گفت تا وقتی که نام محمّد در کنار نام خدا از مأذنه ها بلند است، از آزار بنی هاشم دست بر نمی دارم ، </w:t>
      </w:r>
      <w:r>
        <w:rPr>
          <w:rStyle w:val="FootnoteAnchor"/>
          <w:rtl w:val="true"/>
        </w:rPr>
        <w:footnoteReference w:id="217"/>
      </w:r>
      <w:r>
        <w:rPr>
          <w:rFonts w:ascii="IRNazanin" w:hAnsi="IRNazanin" w:eastAsia="IRNazanin"/>
          <w:color w:val="111111"/>
          <w:sz w:val="28"/>
          <w:sz w:val="28"/>
          <w:szCs w:val="28"/>
          <w:rtl w:val="true"/>
          <w:lang w:bidi="fa-IR"/>
        </w:rPr>
        <w:t>یعنی در واقع هدف آن ملعون مخالفت با دین خدا و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نیمه رجب سال پنجاه و نه هجری به دوزخ واصل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معاويه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 سن او را از سی و سه تا شصت و سه سال ذکر کرده اند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حکومت رسید و در سه سال خلافتش به جنایت بزرگ انجام داد جنایت اول او به شهادت رساندن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دوّم واقعه حره بود که در آن جان و مال و ناموس مردم مدینه را سه روز بر لشکریانش مباح کرد و در جنایت سوم نیز با منجنیق خانه کعبه را خراب نمود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او مردی میمون باز شراب خوار فاسق و فاجر بود روزی به امام حسن مجتبی علیه السلام گفت من از شما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شیطان در بسته شدن نطفه ی تو با پدرت شریک بوده است و تو شرک شیطانی و این نفرت از آن جهت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عبید اللّه بن زیاد و روح یزید از تنشان خارج شد، جهنم چنان نعره ای زد که اگر ملائکه جلوی آن را نمی گرفتند آتش آن همه ی عالم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غزنوی در لعن این سه پدر بزرگ و پدر و پسر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درّ دندان پیمبر بشکست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نا حق، حق داماد پیمبر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چنین قوم تو لعنت نکنی شرمت باد </w:t>
      </w:r>
    </w:p>
    <w:p>
      <w:pPr>
        <w:pStyle w:val="BookText"/>
        <w:rPr/>
      </w:pPr>
      <w:r>
        <w:rPr>
          <w:rFonts w:ascii="IRNazanin" w:hAnsi="IRNazanin" w:eastAsia="IRNazanin"/>
          <w:color w:val="111111"/>
          <w:sz w:val="28"/>
          <w:sz w:val="28"/>
          <w:szCs w:val="28"/>
          <w:rtl w:val="true"/>
          <w:lang w:bidi="fa-IR"/>
        </w:rPr>
        <w:t xml:space="preserve">که از او و سه کس او به پیمبر 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بدرید</w:t>
      </w:r>
    </w:p>
    <w:p>
      <w:pPr>
        <w:pStyle w:val="BookText"/>
        <w:rPr/>
      </w:pPr>
      <w:r>
        <w:rPr>
          <w:rFonts w:ascii="IRNazanin" w:hAnsi="IRNazanin" w:eastAsia="IRNazanin"/>
          <w:color w:val="111111"/>
          <w:sz w:val="28"/>
          <w:sz w:val="28"/>
          <w:szCs w:val="28"/>
          <w:rtl w:val="true"/>
          <w:lang w:bidi="fa-IR"/>
        </w:rPr>
        <w:t xml:space="preserve">پسر او سر فرزند پیمبر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يزيداً و على آل يزيد</w:t>
      </w:r>
    </w:p>
    <w:p>
      <w:pPr>
        <w:pStyle w:val="BookText"/>
        <w:rPr/>
      </w:pPr>
      <w:r>
        <w:rPr>
          <w:rFonts w:ascii="IRNazanin" w:hAnsi="IRNazanin" w:eastAsia="IRNazanin"/>
          <w:color w:val="111111"/>
          <w:sz w:val="28"/>
          <w:sz w:val="28"/>
          <w:szCs w:val="28"/>
          <w:rtl w:val="true"/>
          <w:lang w:bidi="fa-IR"/>
        </w:rPr>
        <w:t>در نحوه هلاکت یزید اقوال گوناگونی وارد شده است که ما به نقل یکی از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یزید روزی با خواص از اصحابش به قصد شکار 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به اندازه ی دو روز یا سه روز از شهر شام به سمت وادی شام بیرون رفت ، نا گاه آهویی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خواهم به تنهایی در صید این آهو اقدام کنم کسی مرا همراهی نکند، آن گاه سوار بر اسب شد و آهو را دنبال می کرد ، آهو او را از وادی به وادی دیگر برد، نوکرانش هر چه در پی او گشتند اثری از او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تشنگی سختی بر او غلبه کرد به صحرا نشینی بر خورد کرد که از چاه آب می کشید، مقداری آب به او داده ولی رفتار ملوکانه ای نسبت به یزید انجام نداد ، یعنی آن مرد اعرابی تعظیم و سلامی که به پادشاهان و امراء می کنند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اگر مرا بشناسی که من کیستم بیشتر مرا احترام می کنی آن مرد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عرب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المؤمنین یزید بن معاویه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کشنده ی حسین بن علی علیهما السلام هستی ای دشمن خدا و رسول خدا و سپس با عصبانیت شمشیر یزید را گرفت و چون خواست بر سر یزید بزند شمشیر بر سر اسب رسیده اسب در اثر شدت ضربت فرار کرد و یزید از پشت اسب آویزان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سرعت می گرفت و یزید را بر زمین می کشید، آن قدر او را بر زمین کشید که پاره پاره شد اصحابش در پی او آمدند اثری از وی جز اسبش که ساق پای یزید روی رکاب آن آویزان بود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تأسف و اندوه به شهر شام برگشتند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انتقال او به آتش یقیناً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القَومِ الظالَمینَ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سعد 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کلام بزرگان به شر خلق الله توصیف شده است، </w:t>
      </w:r>
      <w:r>
        <w:rPr>
          <w:rStyle w:val="FootnoteAnchor"/>
          <w:rtl w:val="true"/>
        </w:rPr>
        <w:footnoteReference w:id="222"/>
      </w:r>
      <w:r>
        <w:rPr>
          <w:rFonts w:ascii="IRNazanin" w:hAnsi="IRNazanin" w:eastAsia="IRNazanin"/>
          <w:color w:val="111111"/>
          <w:sz w:val="28"/>
          <w:sz w:val="28"/>
          <w:szCs w:val="28"/>
          <w:rtl w:val="true"/>
          <w:lang w:bidi="fa-IR"/>
        </w:rPr>
        <w:t>پدرش سعد بن ابی وقاص بسیار سر شناس بود و به همین خاطر وقتی پسرش یعنی همین عمر عازم کربلا شد بسیاری از مردم کوفه با او همراه شدند، روزی پدرش سعد بن ابی وقاص نزد منبر حضرت علی علیه السلام نشسته بود حضرت امیر المؤمنين على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سَلونی قَبلَ أن تَفقِدونی</w:t>
      </w:r>
      <w:r>
        <w:rPr>
          <w:rFonts w:ascii="IRNazanin" w:hAnsi="IRNazanin" w:eastAsia="IRNazanin"/>
          <w:color w:val="111111"/>
          <w:sz w:val="28"/>
          <w:sz w:val="28"/>
          <w:szCs w:val="28"/>
          <w:rtl w:val="true"/>
          <w:lang w:bidi="fa-IR"/>
        </w:rPr>
        <w:t>، یعنی از من بپرسید قبل از آن 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چند تار مو در سر و در صورت من وجود دارد؟</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از این سؤال تو مرا خبر داده اند، لكن بدان که در زیر هر موی سر و صورتت شیطانی نشسته و در خانه ات توله ای است که فرزندم حسین را خواهد کشت در آن زمان عمر فرزند سعد در مقابل پدرش بازی می کرد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روز عاشوار قریب به سی و هفت سال داشته و در سال شصت و شش هجری در سن چهل و دو سالگی به امر مختار ثقفی به جهنم واصل شد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عمر سعد همان طور که گفته شد از سر شناسان کوفه بوده و چه بسا اگر او برای قتال با حضرت ابا عبد اللّه علیه السلام به کربلا نمی رفت شخص دیگری نمی توانست چنین سپاهی بر علیه امام حسین علیه السلام بسیج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به شهادت رساندن حضرت ابا عبد اللّه الحسین علیه السلام هنوز از جایگاه ویژه ای در کوفه بر خوردار بود به همین جهت مختار در اوائل قیام خویش به او امان داده و این امان را با حیله و توریه ای همراه ساخت مختار به عمر سعد گفته بود تو تا زمانی که کاری انجام ندهی و از تو حدثی سر نزند در امان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مختار از این که حدثی از تو سر نزد همان طور که در تاریخ آمده است حدث فقهی یعنی ابطال وضو به واسطه عملی که در مستراح انجام می شود بود ولى عمر سعد چیز دیگری از این کلام متوجه شده بود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پس از این که کار مختار </w:t>
      </w:r>
    </w:p>
    <w:p>
      <w:pPr>
        <w:pStyle w:val="BookText"/>
        <w:rPr/>
      </w:pPr>
      <w:r>
        <w:rPr>
          <w:rFonts w:ascii="IRNazanin" w:hAnsi="IRNazanin" w:eastAsia="IRNazanin"/>
          <w:color w:val="111111"/>
          <w:sz w:val="28"/>
          <w:sz w:val="28"/>
          <w:szCs w:val="28"/>
          <w:rtl w:val="true"/>
          <w:lang w:bidi="fa-IR"/>
        </w:rPr>
        <w:t>محکم شد دستور داد عمر سعد را در منزل و در فراش به سزای اعمال خویش رسانده و سر او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سر عمر سعد را برای مختار آوردند پسر عمر سعد در نزد مختار حاضر بود مختار از حفص یعنی همان پسر عمر سعد پرسید آیا این سر را می شناسی؟ گفت آری زندگانی پس از او گوارا نیست مختار نیز دستور داد تا سر حفص را نیز بریدند و گفت عمر به جای حسین و حفص به جای علی بن الحسين ، علی اکبر و بعد جمله خود را تصحیح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سه چهارم قریش را به جای انگشتی از انگشتان حسین بکشم باز حساب برابر نشود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بن ذي الجوشن 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زیارت عاشورا دو مرتبه مورد لعن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با دلاوری زیاد در سپاه حضرت علی علیه السلام جنگید ، اما پس از مدتی در سپاه خوارج و در مقابل حضرت ایستاد و در جنگ با امیر المؤمنین علیه السلام در کنار خوارج بود </w:t>
      </w:r>
      <w:r>
        <w:rPr>
          <w:rStyle w:val="FootnoteAnchor"/>
          <w:rtl w:val="true"/>
        </w:rPr>
        <w:footnoteReference w:id="227"/>
      </w: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تولد شمر را این گونه آورده اند که مادر او در راهی بسیار تشنه شد پس از چوپانی آب خواست، آن چوپان نیز به شرطی حاضر شد او را سیراب کند که او خود را در اختیار وی گذارد آن زن هم چنین کرد و در همان زنا نطفه شمر منعقد 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 گونه که از تاریخ بر می آید کسی از او دشمن تر و سنگ دل تر در کربلا حاضر نبوده است شمر اولین کسی است که به خیمه های حضرت ابا عبد اللّه علیه السلام حمله کرد و نعره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بِالنّارِ اُحرِقهُ عَلی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آتش بیاورید تا خیمه ها را با اهلش آتش بزنم</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کسی است که وقتی دید امام حسین علیه السلام در گودال قتگاه در خاک و خون افتاده اند به سپاهیان خویش دستور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وُقوفُکُم ؟ و ما تَنتَظِرونَ بِالرَّجُلِ </w:t>
      </w:r>
    </w:p>
    <w:p>
      <w:pPr>
        <w:pStyle w:val="BookText"/>
        <w:rPr/>
      </w:pPr>
      <w:r>
        <w:rPr>
          <w:rFonts w:ascii="IRNazanin" w:hAnsi="IRNazanin" w:eastAsia="IRNazanin"/>
          <w:color w:val="111111"/>
          <w:sz w:val="28"/>
          <w:sz w:val="28"/>
          <w:szCs w:val="28"/>
          <w:rtl w:val="true"/>
          <w:lang w:bidi="fa-IR"/>
        </w:rPr>
        <w:t>اِحمِلوا عَلَیهِ ثَکِلَتکُم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ایستاده اید؟ منتظر چه هستید ؟ همگی بر حسین حمله کنید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شمر کسی است که در آن لحظات آخر حیات امام حسین علیه السلام به گودال وارد شد و </w:t>
      </w:r>
      <w:r>
        <w:rPr>
          <w:rFonts w:ascii="Amiri" w:hAnsi="Amiri" w:eastAsia="Amiri" w:cs="Amiri"/>
          <w:color w:val="111111"/>
          <w:sz w:val="28"/>
          <w:sz w:val="28"/>
          <w:szCs w:val="28"/>
          <w:rtl w:val="true"/>
          <w:lang w:bidi="ar-SA"/>
        </w:rPr>
        <w:t>فَضَرَبَهُ بِرِجلِهِ فَأَلقاهُ عَلی قَفاهُ،ثُمَّ أخَذَ بِلِحیَتِهِ</w:t>
      </w:r>
      <w:r>
        <w:rPr>
          <w:rFonts w:ascii="IRNazanin" w:hAnsi="IRNazanin" w:eastAsia="IRNazanin"/>
          <w:color w:val="111111"/>
          <w:sz w:val="28"/>
          <w:sz w:val="28"/>
          <w:szCs w:val="28"/>
          <w:rtl w:val="true"/>
          <w:lang w:bidi="fa-IR"/>
        </w:rPr>
        <w:t xml:space="preserve"> پس با پایش بر امام ضربه زد و آن حضرت را بر قفا انداخت و با دست محاسن امام را در قبضه گرفت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شمر کسی است که چون در نفس های آخر امام، از آن حضرت شنید که آب طلب کنند، با پا به آن امام بزرگوار و سید کونین زده و گفت ای پسر ابی تراب مگر گمان نمی کنی که پدرت ساقی حوض پیامبر است کمی صبر کن تا از دست او سیراب شوی سپس به سنان گفت سر از بدن حسین جدا کن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که چنین نمی کنم که در این صورت جدش مصطفی دشمن من خواهد بود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پس شمر غضب کرده و بر سینه نشست و با دست محاسن آن حضرت را به دست گرفت و چون خواست سر از بدنش جدا کند امام خندیده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کشی در حالی که مرا 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درستی می شناسم مادرت فاطمه پدرت على مرتضی و جدت محمّد مصطفی است با این حال تو را می کشم و هیچ نگران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خنجر دوازده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عذاب ابدیش جاودان و مشمول لعنت خویش بفرماید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پس از محقق شدن قیام مختار وی سر نحس او را برید و بدنش را در دیگ روغن داغ انداخت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فَلعنةُ اللهِ عليه يوم وُلِدَ وَ يَومَ هَلَكَ وَ يَومَ يُبعثُ حَيّاً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مرجانه 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ابن مرجانه یا همان پسر مرجانه ابن زیاد است و علت این که او را در این عبارت با نام مادرش مورد لعن قرار داده ایم و او را </w:t>
      </w:r>
    </w:p>
    <w:p>
      <w:pPr>
        <w:pStyle w:val="BookText"/>
        <w:rPr/>
      </w:pPr>
      <w:r>
        <w:rPr>
          <w:rFonts w:ascii="IRNazanin" w:hAnsi="IRNazanin" w:eastAsia="IRNazanin"/>
          <w:color w:val="111111"/>
          <w:sz w:val="28"/>
          <w:sz w:val="28"/>
          <w:szCs w:val="28"/>
          <w:rtl w:val="true"/>
          <w:lang w:bidi="fa-IR"/>
        </w:rPr>
        <w:t>منسوب به مادرش می نمائیم کنایه از حرام زادگی وی دارد ابن زیاد فرزند زیاد بن ابیه می باشد که می توان گفت ظلم هائی که این فرزند در حق آل اللّه علیهم السلام روا داشته ارثی نا میمون بوده که از پدر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قاتل حضرت مسلم بن عقیل و هانی بن عروة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مکر و حیله بر مردم کوفه مسلط شد و بدون این که حتی یک نفر از سپاه شام را به کمک بخواند فقط با کمک همان مردم کوفه که در واقع میزبانان و دعوت کنندگان حضرت ابا عبد اللّه الحسین علیه السلام بودند توانست فاجعه کربلا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دستور بستن آب را بر روی خاندان حضرت امام حسین علیه السلام داده و او بود که دستور داده بود بر بدن نازنین آن حضرت اسب بتازانند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قیام مختار به دست ابراهیم بن اشتر فرزند برومند سردار سپاه امام علی بن ابی طالب علیه السلام یعنی مالک اشتر به طرز شگفتی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سر او را برای مختار بردند او مشغول خوردن غذا بود و همگی دیدند که مار سفیدی وارد بینی عبید اللّه بن زیاد یا همان پسر مرجانه شده و از گوشش خارج شد و سپس همین عمل را بالعکس انجام می دهد مختار با کفش خود به صورت عبید اللّه لگدی زد و کفش را به غلام داده و گفت این کفش را آب بکش که با صورت این خبیث نجس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او را به واسطه محمّد بن حنفیه برای امام سجاد علیه السلام فرستادند و در حالی که آن حضرت مشغول میل غذا بودند سر را بر آن حضرت وارد کردند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مرا بر این عبید اللّه بن زیاد در حالتی که اسیر بودم وارد کردند او سر پدرم را در مقابل گذاشته و مشغول خوردن غذا بود پس از خدا خواستم که جان مرا نگیرد مگر این که در حالی که مشغول خوردن غذا هستم سر جدا شده او را ببینم و خدای را سپاس که دعایم را اجابت فرمود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امام صادق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از ما خضاب نکرد </w:t>
      </w:r>
    </w:p>
    <w:p>
      <w:pPr>
        <w:pStyle w:val="BookText"/>
        <w:rPr/>
      </w:pPr>
      <w:r>
        <w:rPr>
          <w:rFonts w:ascii="IRNazanin" w:hAnsi="IRNazanin" w:eastAsia="IRNazanin"/>
          <w:color w:val="111111"/>
          <w:sz w:val="28"/>
          <w:sz w:val="28"/>
          <w:szCs w:val="28"/>
          <w:rtl w:val="true"/>
          <w:lang w:bidi="fa-IR"/>
        </w:rPr>
        <w:t xml:space="preserve">و روغن به سر نمالید و آرایش ننمود تا زمانی که سر عبید اللّه بن زیاد را بر ما وارد ساختند </w:t>
      </w:r>
      <w:r>
        <w:rPr>
          <w:rStyle w:val="FootnoteAnchor"/>
          <w:rtl w:val="true"/>
        </w:rPr>
        <w:footnoteReference w:id="235"/>
      </w: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عاشورا تا پنج سال کسی ندید که از خانه هاشمیون دودی به علامت پخت غذا بلند شود و این پنج سال با قتل عبید اللّه بن زیاد به پایان رسید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فَعَلَيْهِ لَعْنَةُ اَللَّهِ بِعَدَدٍ عِلْمُ اَللَّهِ تَعَالَى</w:t>
      </w:r>
      <w:r>
        <w:rPr>
          <w:rFonts w:ascii="IRNazanin" w:hAnsi="IRNazanin" w:eastAsia="IRNazanin"/>
          <w:color w:val="111111"/>
          <w:sz w:val="28"/>
          <w:sz w:val="28"/>
          <w:szCs w:val="28"/>
          <w:rtl w:val="true"/>
          <w:lang w:bidi="fa-IR"/>
        </w:rPr>
        <w:t xml:space="preserve"> پس از بررسی افراد فوق نوبت گروه هایی می شود که در زیارت عاشورا به طور فامیلی و خانوادگی مورد لعن واقع شده اند این گروه ها عبارتند از آل ابی سفیان ، آل زیاد، آل مروان و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توضیحی که درباره ی ابو سفیان داده شد منظور از آل یعنی خاندان نزدیکان او مشخص می شود لکن برای شناخت آل زیاد و آل مروان و بنی امیه نیاز است جملاتی پیرامون زیاد و مروان و امیه در این جا بیان کنیم و سپس در مورد کیفیت شمول لعنت الهی در حق گروهی بدون استثناء توضیحاتی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دیگر دشمنان اهل بیت از راه غیر شرعی متولد شده و به همین جهت او را زیاد فرزند پدرش می نامند نام مادرش 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از زنان معروفه به فحشا در دوران جاهلیت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در اوائل کار به عنوان کار دار امام علی بن ابی طالب علیه السلام در بعضی از مناطق فارس فعالیت می نمود و آن طور که از کتب تاریخی و روایی بر می آید او دشمنی سختی با معاویه و حمایت فراوانی از امام علی علیه السلام از خود نشان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زمان صلح امام حسن علیه السلام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ماجرای صلح امام مجتبی علیه السلام قدم زیاد نیز متزلزل گشته و به معاویه ملحق می شود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معاویه نیز با ترتیب جلسه ای از </w:t>
      </w:r>
    </w:p>
    <w:p>
      <w:pPr>
        <w:pStyle w:val="BookText"/>
        <w:rPr/>
      </w:pPr>
      <w:r>
        <w:rPr>
          <w:rFonts w:ascii="IRNazanin" w:hAnsi="IRNazanin" w:eastAsia="IRNazanin"/>
          <w:color w:val="111111"/>
          <w:sz w:val="28"/>
          <w:sz w:val="28"/>
          <w:szCs w:val="28"/>
          <w:rtl w:val="true"/>
          <w:lang w:bidi="fa-IR"/>
        </w:rPr>
        <w:t xml:space="preserve">ابی مریم خمار می خواهد که شهادت خویش مبنی بر زنای ابو سفیان با سمیه مادر زیاد و تولد وی پس از این زنا را علنی کرده و پس از این گواهی، معاویه، زیاد را به عنوان پسر ابی سفیان و برادر خویش معرفی می کند </w:t>
      </w:r>
      <w:r>
        <w:rPr>
          <w:rStyle w:val="FootnoteAnchor"/>
          <w:rtl w:val="true"/>
        </w:rPr>
        <w:footnoteReference w:id="238"/>
      </w:r>
      <w:r>
        <w:rPr>
          <w:rFonts w:ascii="IRNazanin" w:hAnsi="IRNazanin" w:eastAsia="IRNazanin"/>
          <w:color w:val="111111"/>
          <w:sz w:val="28"/>
          <w:sz w:val="28"/>
          <w:szCs w:val="28"/>
          <w:rtl w:val="true"/>
          <w:lang w:bidi="fa-IR"/>
        </w:rPr>
        <w:t xml:space="preserve">در حالی که همه می دانند که فرزندی که در اثر زنا به وجود بیاید ملحق به زنا کار نمی شود بلکه فرزند باید از راه مشروع متولد شده باشد و اگر کسی العیاذ با للّه زنا کرد نه تنها فرزندی که از زنا به وجود می آید را فرزند او نمی دانند و نمی خوانند بلکه او را سنگسار باید کرد </w:t>
      </w:r>
      <w:r>
        <w:rPr>
          <w:rFonts w:ascii="Amiri" w:hAnsi="Amiri" w:eastAsia="Amiri" w:cs="Amiri"/>
          <w:color w:val="111111"/>
          <w:sz w:val="28"/>
          <w:sz w:val="28"/>
          <w:szCs w:val="28"/>
          <w:rtl w:val="true"/>
          <w:lang w:bidi="ar-SA"/>
        </w:rPr>
        <w:t>الوَلَدُ لِلفِراشِ وَ لِلعاهِرِ الحَجَرُ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خوب است به این نکته اشاره کنم که شما در زیارت عاشورا یک طرف که بحث سلام است نام حسین بن علی علیهما السلام و پدر و مادر و جد آن حضرت که درود خدا بر ایشان باد را می برید و در طرف دیگر که لعن است نام شمر، یزید و معاویه و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یک طرف از هر نظر دارای چه مقامات غیر قابل درک و فهمی و طرف مقابل دارای چه درکات اسفناک و فجیعی که یکی از آن ها اینست که ایشان حتی از نعمت حلال زادگی نیز محروم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يَسْتَوِيَانِ؟</w:t>
      </w:r>
    </w:p>
    <w:p>
      <w:pPr>
        <w:pStyle w:val="BookText"/>
        <w:rPr/>
      </w:pPr>
      <w:r>
        <w:rPr>
          <w:rFonts w:ascii="IRNazanin" w:hAnsi="IRNazanin" w:eastAsia="IRNazanin"/>
          <w:color w:val="111111"/>
          <w:sz w:val="28"/>
          <w:sz w:val="28"/>
          <w:szCs w:val="28"/>
          <w:rtl w:val="true"/>
          <w:lang w:bidi="fa-IR"/>
        </w:rPr>
        <w:t>زیاد پس از این که به عنوان پسر ابو سفیان و برادر معاویه مطرح شد به خاطر شناختی که به واسطه سال ها حضور در جمع محبین و شیعیان امام علی علیه السلام از ایشان داشت به قلع و قمع ایشان پرداخت و عده ی زیادی از ایشان را به شهادت رساند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زمانی که او قصد داشت مردم کوفه را به لعن امام المتقين على بن ابی طالب سلام اللّه علیه مجبور کند ایشان به امام مجتبی علیه السلام پناهنده شده و شکایت وی را به آن امام نمودند، حضرت نیز دست به دعا بر داشته و در حق او نفرین کردند و در نتیجه ی همین نفرین امام حسن مجتبی علیه السلام از دست راست و رمی در بدنش حاصل شد و سپس این ورم تا گردن او ادامه پیدا کرده و او را فلج و سپس به جهنم ملحق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عَلَيهِ اللَّعنَةُ وَ العَذابُ الأَليمُ</w:t>
      </w:r>
    </w:p>
    <w:p>
      <w:pPr>
        <w:pStyle w:val="BookText"/>
        <w:rPr/>
      </w:pPr>
      <w:r>
        <w:rPr>
          <w:rFonts w:ascii="IRNazanin" w:hAnsi="IRNazanin" w:eastAsia="IRNazanin"/>
          <w:color w:val="111111"/>
          <w:sz w:val="28"/>
          <w:sz w:val="28"/>
          <w:szCs w:val="28"/>
          <w:rtl w:val="true"/>
          <w:lang w:bidi="fa-IR"/>
        </w:rPr>
        <w:t>ما در زیارت عاشورا به آل و خاندان ابن زیاد لعن و نفرین می کنیم که یکی از افراد خانواده او همان عبید اللّه بن زیاد است که با او در این کتاب آشنا شدیم و امید آن داریم که خداوند هرگز بین ما و ایشان جمع نفرماید و هیچ گاه ایشان را مگر در حالی که ما در بهشت و ایشان در جهنمند بر ما نشان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مروان از دیگر دشمنان سر سخت اهل بیت علیهم السلام مروان بن حکم است پدر او حكم بن ابی العاص بن امیه کسی است که به واسطه این که پیامبر اکرم صلّی اللّه علیه و آله و سلّم را تمسخر می کرد از مدینه رانده شد و به بیرون آن شهر تبعید گردید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پیامبر خدا صلّی اللّه علیه و آله و سلّم لعنت حق را شامل او و تمام فرزندان او کرده، وی و فرزندش مروان را به سمت طائف طرد نمودند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پس از ارتحال نبی خدا صلّی اللّه علیه و آله و سلّم عثمان برای برگرداندن حکم و فرزندش مروان و دیگر خاندان او که در واقع عمو و عمو زادگانش هم بودند به نزد ابا بکر شفاعت کرد، لکن ابا بکر شفاعت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ابا بکر همین عمل را در نزد جا نشین ابا بکر یعنی عمر انجام داد و او هم قبول نکرد با این وجود زمانی که خود به جای عمر به حکومت رسید با این که قول داده بود به سیره و روش ابا بکر و عمر عمل ،نماید نه به روش پیامبر خدا صلّی اللّه علیه و آله و سلّم و نه به سیره اولی و را دومی عمل ننموده و خود حَكَم و آل او را به مدینه بر گرداند و به این امر اکتفا نکرده و بسیاری از منابع بیت المال مسلمانان را به ایشان وا گذار نمود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توان گفت که یکی از اساسی ترین عواملی که منجر به قتل عثمان شد همین </w:t>
      </w:r>
    </w:p>
    <w:p>
      <w:pPr>
        <w:pStyle w:val="BookText"/>
        <w:rPr/>
      </w:pPr>
      <w:r>
        <w:rPr>
          <w:rFonts w:ascii="IRNazanin" w:hAnsi="IRNazanin" w:eastAsia="IRNazanin"/>
          <w:color w:val="111111"/>
          <w:sz w:val="28"/>
          <w:sz w:val="28"/>
          <w:szCs w:val="28"/>
          <w:rtl w:val="true"/>
          <w:lang w:bidi="fa-IR"/>
        </w:rPr>
        <w:t>ارجاع حَكَم و مروان از تبعید به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حَكَم در طول عمر دشمن پیامبر خدا صلّی اللّه علیه و آله و سلّم بود این عداوت و دشمنی به صورت ارثی نا میمون به فرزندش مروان رسید و او نیز که نسبتاً عمری طولانی نمود در تمام عمر بر دشمنی خود نسبت به عترت پیامبر صلّی اللّه علیه و آله و سلّم یعنی امام علی علیه السلام ، امام مجتبی علیه السلام و حضرت ابا عبد اللّه علیه السلام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اصلی بر پائی جنگ جمل و بالتبع صفین و خوارج بر علیه حضرت امام علی علیه السلام همین مروان بن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جنگ جمل وقتی به اسارت سپاه امام امیر المؤمنین علیه السلام در آمد امام از او در خواست بیعت نکرده و دست او را به دست یهودی تشبیه فرمودند که اگر بیست بار هم بیعت کند باز بیعت می شکند </w:t>
      </w:r>
      <w:r>
        <w:rPr>
          <w:rStyle w:val="FootnoteAnchor"/>
          <w:rtl w:val="true"/>
        </w:rPr>
        <w:footnoteReference w:id="245"/>
      </w:r>
      <w:r>
        <w:rPr>
          <w:rFonts w:ascii="IRNazanin" w:hAnsi="IRNazanin" w:eastAsia="IRNazanin"/>
          <w:color w:val="111111"/>
          <w:sz w:val="28"/>
          <w:sz w:val="28"/>
          <w:szCs w:val="28"/>
          <w:rtl w:val="true"/>
          <w:lang w:bidi="fa-IR"/>
        </w:rPr>
        <w:t>و در همان جنگ نیز امام دوران خلافت کوتاه او را پیش بینی کرده و فرمودند همانا او به اندازه ای که سگ بینی خویش را بلیسد به حکومت خواهد رسید و امت از او و اولاد او روز های خونینی را خواهند دید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علامه بزرگوار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مثالی که امام برای مدت کوتاه حکومت مروان زده اند فرموده است منظور کوتاهی مدت حکومت مروان است و آن نه ماه به طول کشیده است البته عده ای هفت ماه و عده ای هم چهار ماه و ده روز گفته اند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آورده اند که مروان بالای منبر و در برخی از موارد در برابر امام حسن و امام حسین علیهما السلام امام علی علیه السلام را مورد لعن و سب قرار می داد او زمانی به امام حسن مجتبی علیه السلام با اهانت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و پدرت و اهل بیتت را به گونه ای لعن می کنم که کنیزکان و بندگان از آن شعر بسازند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همان طور که بیان شد مروان از دشمن ترین دشمنان اهل بیت علیهم السلام بود و این عداوت را تا آخر عمر همراه داشت و با این دشمنی نیز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شهادت امام حسین علیه السلام به عنوان حاکم و استان دار در مدینه حکومت می کرد روایت شده که چون سر امام حسین علیه السلام را به مدینه آوردند او آن سر مطهر را که صلوات و سلام خدا بر او باد با کمال جسارت به سمت قبر پیامبر صلّی اللّه علیه و آله و سلّم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امروز به جای روز بدر</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یعنی اگر شما در جنگ بدر بزرگان ما را کشتید ما نیز امروز فرزندان شما را به خاک و خون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کفر و الحاد مروان از روز روشن تر است، لکن برای ایضاح واضحات بگویم که او پیامبر صلّی اللّه علیه و آله و سلّم را با لقب رسول اللّه خطاب نساخت و آن حضرت رسول را با نام گرامیشان کاملاً بر خلاف دستور خداوند که در قرآن فرموده است مخاطب ساخت و در ثانی او جنگ بدر را که جنگ اسلام بر علیه کفر بود یک جنگ قبیله ای و از روی هوای نفس تلقی کرده و خود را هنوز در جبهه کفر می پنداشت و به همین دلیل از شکست ظاهری جبهه پیامبر صلّی اللّه علیه و آله و سلّم اظهار مسرت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جرثومه فساد و این لعن شده خدا و رسول خدا صلّی اللّه علیه و آله و سلّم در سال شصت و پنج هجری به آتش دوزخ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هلاکت وی نوشته اند که همسرش فاخته که پیش از آن همسر یزید بوده شیری مسموم به او خورانیده و آن سبب مرگ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نوشته اند که آن زن با دیگر کنیزان در هنگام خواب بالشتی بر دهان مروان گذاشته و همگی بر آن نشسته اند و این علت مرگ آن ملعون بوده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در هر صورت این کیفیت مرگ در شأن چنین ظالمی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فراز بر آل و خاندان چنین نا پاکی لعن و نفرین می فرستیم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برای بیان پیشینه تاریخی بنی امیه عباراتی بهتر از مقدمه </w:t>
      </w:r>
    </w:p>
    <w:p>
      <w:pPr>
        <w:pStyle w:val="BookText"/>
        <w:rPr/>
      </w:pPr>
      <w:r>
        <w:rPr>
          <w:rFonts w:ascii="IRNazanin" w:hAnsi="IRNazanin" w:eastAsia="IRNazanin"/>
          <w:color w:val="111111"/>
          <w:sz w:val="28"/>
          <w:sz w:val="28"/>
          <w:szCs w:val="28"/>
          <w:rtl w:val="true"/>
          <w:lang w:bidi="fa-IR"/>
        </w:rPr>
        <w:t>کتاب صفحاتی از زندگانی امام صادق علیه السلام نوشته ی مرحوم آیه الله محمّد حسین مظفر از علمای برجسته نجف اشرف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برادر بزرگوار آیة الله محمّد رضا مظفر صاحب کتاب اصول فقه و کتب بسیار دیگری که در حوزه ها تدریس می شود می باشد ، در این کتاب به سبکی زیبا و متقن به بیان سابقه تاریخی بنی امیه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برای شناخت این شجره ملعونه به فراز هائی از عبارات آن بزرگوار اشاره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در گذشت و فرزندانی از جمله ،هاشم مطلب ، نوفل ، و عبد شمس از وی باقی ماندند هاشم ارشد برادران و دارای فضیلتی بیشتر بوده است و قریش چنان مصلحت دید که سر پرستی زائران خانه خدا و مسئولیت پذیرائی و سقایت حجاج پس از آن که به عهده عبد مناف بوده به هاشم وا 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پس از رایزنی با قریش چنان مقرر داشت که به ییلاق و قشلاق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زمستان ها به یمن و تابستان ها به شام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هاشم از این سفر های تابستانی و زمستانی آن بود که قریش توانگر شود و ثروت و دارائی اش افزون تر گردد تا بدین وسیله بتواند از حاجیان و زائران خانه خدا پذیرائی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پذیرائی از زائران خانه خدا پیش قدم بود و برای آنان سفره های پر نعمت می گسترد به حدی که کاروان ها در مدح و ثناى او شعر می گفتند اما برادران هاشم از این پس دو تیره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که در کنار هاشم قرار گرفت و نوفل و عبد شمس در صف مخالف آن دو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هاشم و مطلّب به رقابت و چشم و هم چشمی پرداختند، لیکن در عمل کوتاه آمده و در فضیلت به پای آن دو نرسیدند پس از در گذشت عبد شمس، پسرش امیه جای پدر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کوشید که خود را به مرتبه هاشم برساند و لذا با وی به رقابت پرداخت روزی امیه خواست شخصیت کاذب خویش را به رخ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و لذا به مبارزه با وی بر خواست سر انجام امیه مغلوب و به مدت ده سال از مکه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w:t>
      </w:r>
      <w:r>
        <w:rPr>
          <w:rStyle w:val="FootnoteAnchor"/>
          <w:rtl w:val="true"/>
        </w:rPr>
        <w:footnoteReference w:id="251"/>
      </w:r>
      <w:r>
        <w:rPr>
          <w:rFonts w:ascii="IRNazanin" w:hAnsi="IRNazanin" w:eastAsia="IRNazanin"/>
          <w:color w:val="111111"/>
          <w:sz w:val="28"/>
          <w:sz w:val="28"/>
          <w:szCs w:val="28"/>
          <w:rtl w:val="true"/>
          <w:lang w:bidi="fa-IR"/>
        </w:rPr>
        <w:t xml:space="preserve">پس از پدرش هاشم و عمویش مطلب، وارث شرف </w:t>
      </w:r>
    </w:p>
    <w:p>
      <w:pPr>
        <w:pStyle w:val="BookText"/>
        <w:rPr/>
      </w:pPr>
      <w:r>
        <w:rPr>
          <w:rFonts w:ascii="IRNazanin" w:hAnsi="IRNazanin" w:eastAsia="IRNazanin"/>
          <w:color w:val="111111"/>
          <w:sz w:val="28"/>
          <w:sz w:val="28"/>
          <w:szCs w:val="28"/>
          <w:rtl w:val="true"/>
          <w:lang w:bidi="fa-IR"/>
        </w:rPr>
        <w:t>و مفاخر نیای خویش شد و چاه زمزم را برای رفاه و آسایش زائران خانه خدا مرمت کرد و پس از آن که چاه فروکش کرده بود آن را به جریان انداخت که پیش از او هیچ مرد و زن قریشی به چنین خدمتی توفیق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عبد المطلب رشک برد و خواست در ترمیم و اصلاح چاه زمزم با وی شریک باشد و در سقایت حاجیان با او سهیم شود لیکن عبد المطلب امتناع کرد و انجام این عمل را خود به تنهایی عهده دار شد امیه همان طور که به هاشم حسادت می کرد با عبد المطلب نیز در افتاده و در نتیجه مسابقه ای که بین آن دو صورت گرفت شکست را متحمل شد و به مدت ده سال به عنوان خادم و برده عبد المطلب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 پسر امیه نیز با مال و منال و خانواده اش به عبد المطلب فخر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نوع رفتار بنی امیه با بنی هاشم قبل از اسلام اما پس از اسلام نیز پسر حرب یعنی ابو سفیان با فرزند عبد اللّه پسر عبد المطلب یعنی محمّد صلّی اللّه علیه و آله و سلّم که از طرف خدا به رسالت برگزیده شده بود به کار زار پرداخت و ایشان که هرگز نمی توانستند سیادت آن حضرت را بر مکه بنگرند حال به چشم خویش سروری آل هاشم را بر حجاز و بلکه بر عالم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بود که مشرکان مکه را بر ضد رسول خدا صلّی اللّه علیه و آله و سلّم تحریم کرده و جنگ های احد،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علیه آن حضرت به راه انداخت ابو سفیان و پسرش هرگز به زیر پرچم اسلام نیامدند مگر آن زمان که اسلام ایشان را بر سر دو راهی مرگ و یا اسلام قرار داد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نیز که پسر همین ابو سفیان است پس از استقرار اسلام به جنگ فرزند ابو طالب که پسر عبد المطلب بود بر خواست و به عنوان نماینده بنی امیه در مقابل </w:t>
      </w:r>
    </w:p>
    <w:p>
      <w:pPr>
        <w:pStyle w:val="BookText"/>
        <w:rPr/>
      </w:pPr>
      <w:r>
        <w:rPr>
          <w:rFonts w:ascii="IRNazanin" w:hAnsi="IRNazanin" w:eastAsia="IRNazanin"/>
          <w:color w:val="111111"/>
          <w:sz w:val="28"/>
          <w:sz w:val="28"/>
          <w:szCs w:val="28"/>
          <w:rtl w:val="true"/>
          <w:lang w:bidi="fa-IR"/>
        </w:rPr>
        <w:t>سرور بنی هاشم به پا خواست او امام حسن بن علی علیهما السلام را نیز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فرزندش یزید با فرزند دیگر علی در افتاد و عده زیادی از آل هاشم را به خاک و خون کشید و با این عمل نسل هاشم را به خطر انداخت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بود سخنان مرحوم علامه ،مظفر ، لكن لازم است خواننده عزیز بداند که بنی امیه هنوز هم دست از دشمنی با بنی هاشم بر نداشته اند و در نهایت نیز سفیانی که از اولاد ابو سفیان و امیه است در مقابل آخرین باز مانده بنی هاشم که امام دوازدهم حضرت مهدی عجل اللّه تعالی فرجه الشریف هستند به گردن کشی روی می آورد و از این جا معلوم می شود که چرا در زیارت عاشورا به تمامی بنی امیه لعنت شده است که لعن اللّه بني اميه قاطبة محدث قمی در کتاب سفینه البحار با نقل قولی اساساً امیه را فرزند عبد شمس و از قریش نمی داند بلکه او را غلامی رومی که از آن عبد شمس بوده است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این نقل می توان گفت امیه و اولاد او گروهی رومی که ظاهراً نصرانی هم بوده اند می باشند که بنا بر پیش بینی های اهل کتاب جهت مبارزه با اسلامی که در آینده می آید به بدنه اصلی قریش نفوذ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چندان هم بعید به نظر نمی رسد زیرا که تاریخ نزدیک ترین مشاوران معاویه و یزید را نصرانی معرفی کرده است همان کسانی که به آن دو دستور مبارزه با علی و آل على علیهم السلام را صادر می 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غلامی رومی بود که تعلق به عبد شمس داشت، پس چون او را زیرک و باهوش یافت او را به عنوان فرزندی قبول کرد و امیه را فرزند خویش نامید و این در زمان جاهلی دأب و روش اعراب بوده است و بنی امیه همگی هیچ نسبتی با قریش ندارند و این امر را گفتار امیر المؤمنین علیه السلام در نامه ای که به معاویه نوشتند، آن جا که نسب او را مخدوش دانستند تصدیق می کند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ابن عباس از قول پیامبر صلّی اللّه علیه و آله و سلّم نقل می کند که فرمودند چون خداوند مرا به پیامبری بر گزید سراغ بنی امیه رفتم و اعلام کردم که رسول خدایم ایشان مرا تکذیب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تو پیامبر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بنی هاشم رفته و آن ها را دعوت کردم و علی بن ابی طالب در نهان و آشکار و پدرش ابو طالب در نهان به من ایمان آوردند پس خداوند جبرئیل را بر بنی هاشم مبعوث ساخت تا پرچمش را در بین بنی هاشم استوار سازد و شیطان را نیز فرستاد تا پرچمش را در بین بنی امیه بر 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همواره دشمن ما و شیعیان ایشان نیز همیشه دشمن شیعیان ما هستند تا روز قیامت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کتب روایی اهل سنت نیز چندان ارتباط حسنه ای با بنی امیه ندارند به عنوان مثال کنز العمال که از بزرگ ترین کتب روایی سنی ها به شمار می رود از قول ابن مسعود نوشته که گفته است هر دینی آفتی دارد و آفت این دین بنی امیه هستند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وی در جای دیگری از کتابش از سعد بن مصیب روایت می کند که پیامبر خدا صلّی اللّه علیه و آله و سلّم بنی امیه را در خواب بر منبرشان دیدند پس بسیار اندوهگین شدند خدا بر ایشان وحی فرستاد این فقط دنیایی است که به ایشان داده شده است پس چشم رسول خدا روشن شد و این قول خداست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Style w:val="FootnoteAnchor"/>
          <w:rtl w:val="true"/>
        </w:rPr>
        <w:footnoteReference w:id="256"/>
      </w:r>
      <w:r>
        <w:rPr>
          <w:rFonts w:ascii="IRNazanin" w:hAnsi="IRNazanin" w:eastAsia="IRNazanin"/>
          <w:color w:val="111111"/>
          <w:sz w:val="28"/>
          <w:sz w:val="28"/>
          <w:szCs w:val="28"/>
          <w:rtl w:val="true"/>
          <w:lang w:bidi="fa-IR"/>
        </w:rPr>
        <w:t xml:space="preserve"> محمّد بن يعقوب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امام صادق علیه السلام آورده است که آن حضرت از قول حضرت باقر علیه السلام نقل فرموده 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یَمُوتُ مِنْ بَنِی أُمَیَّهَ مَیِّتٌ إِلَّا مُسِخَ وَزَغاً</w:t>
      </w:r>
      <w:r>
        <w:rPr>
          <w:rFonts w:ascii="IRNazanin" w:hAnsi="IRNazanin" w:eastAsia="IRNazanin"/>
          <w:color w:val="111111"/>
          <w:sz w:val="28"/>
          <w:sz w:val="28"/>
          <w:szCs w:val="28"/>
          <w:rtl w:val="true"/>
          <w:lang w:bidi="fa-IR"/>
        </w:rPr>
        <w:t xml:space="preserve"> هیچ یک از بنی امیه از دنیا نمی روند مگر این که به شکل مار مولک مسخ می شوند</w:t>
      </w:r>
      <w:r>
        <w:rPr>
          <w:rFonts w:eastAsia="IRNazanin" w:cs="IRNazanin"/>
          <w:color w:val="111111"/>
          <w:sz w:val="28"/>
          <w:szCs w:val="28"/>
          <w:rtl w:val="true"/>
          <w:lang w:bidi="fa-IR"/>
        </w:rPr>
        <w:t xml:space="preserve">. </w:t>
      </w:r>
      <w:r>
        <w:rPr>
          <w:rStyle w:val="FootnoteAnchor"/>
          <w:rtl w:val="true"/>
        </w:rPr>
        <w:footnoteReference w:id="257"/>
      </w:r>
      <w:bookmarkStart w:id="121" w:name="pg9309_81567"/>
    </w:p>
    <w:p>
      <w:pPr>
        <w:pStyle w:val="BookText"/>
        <w:rPr/>
      </w:pPr>
      <w:bookmarkEnd w:id="121"/>
      <w:r>
        <w:rPr>
          <w:rFonts w:ascii="IRNazanin" w:hAnsi="IRNazanin" w:eastAsia="IRNazanin"/>
          <w:color w:val="111111"/>
          <w:sz w:val="28"/>
          <w:sz w:val="28"/>
          <w:szCs w:val="28"/>
          <w:rtl w:val="true"/>
          <w:lang w:bidi="fa-IR"/>
        </w:rPr>
        <w:t>و آخرين سخن در این مورد این که امام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اِنْحَرَفْتَ عَنْ صَلاَهٍ مَکْتُوبَهٍ فَلاَ تَنْحَرِفْ إِلاَّ بِانْصِرَافِ لَعْنِ بَنِی أُمَیَّهَ</w:t>
      </w:r>
      <w:r>
        <w:rPr>
          <w:rStyle w:val="FootnoteAnchor"/>
          <w:rtl w:val="true"/>
        </w:rPr>
        <w:footnoteReference w:id="258"/>
      </w:r>
      <w:r>
        <w:rPr>
          <w:rFonts w:ascii="IRNazanin" w:hAnsi="IRNazanin" w:eastAsia="IRNazanin"/>
          <w:color w:val="111111"/>
          <w:sz w:val="28"/>
          <w:sz w:val="28"/>
          <w:szCs w:val="28"/>
          <w:rtl w:val="true"/>
          <w:lang w:bidi="fa-IR"/>
        </w:rPr>
        <w:t xml:space="preserve"> چون نماز واجبت تمام شد صورتت را بر نگردان مگر به لعن بر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وظیفه ایست که برای یک شیعه در پایان تمام نماز های واجب ترسیم شده است خداوند متعال ما را به وظایفان آشنا کرده و در عمل به آن ها موفق گرداند</w:t>
      </w:r>
      <w:r>
        <w:rPr>
          <w:rFonts w:eastAsia="IRNazanin" w:cs="IRNazanin"/>
          <w:color w:val="111111"/>
          <w:sz w:val="28"/>
          <w:szCs w:val="28"/>
          <w:rtl w:val="true"/>
          <w:lang w:bidi="fa-IR"/>
        </w:rPr>
        <w:t>.</w:t>
      </w:r>
    </w:p>
    <w:p>
      <w:pPr>
        <w:pStyle w:val="Heading3"/>
        <w:numPr>
          <w:ilvl w:val="2"/>
          <w:numId w:val="1"/>
        </w:numPr>
        <w:rPr/>
      </w:pPr>
      <w:bookmarkStart w:id="122" w:name="__RefHeading___Toc4994245_2870459653"/>
      <w:bookmarkStart w:id="123" w:name="_Toc38"/>
      <w:bookmarkEnd w:id="122"/>
      <w:r>
        <w:rPr>
          <w:rtl w:val="true"/>
        </w:rPr>
        <w:t>بخش دوم</w:t>
      </w:r>
      <w:r>
        <w:rPr>
          <w:rtl w:val="true"/>
        </w:rPr>
        <w:t xml:space="preserve">: </w:t>
      </w:r>
      <w:r>
        <w:rPr>
          <w:rtl w:val="true"/>
        </w:rPr>
        <w:t>کسانی که در زیارت عاشورا به وصف لعن شده اند</w:t>
      </w:r>
      <w:bookmarkEnd w:id="123"/>
    </w:p>
    <w:p>
      <w:pPr>
        <w:pStyle w:val="BookText"/>
        <w:rPr/>
      </w:pPr>
      <w:r>
        <w:rPr>
          <w:rFonts w:ascii="IRNazanin" w:hAnsi="IRNazanin" w:eastAsia="IRNazanin"/>
          <w:color w:val="111111"/>
          <w:sz w:val="28"/>
          <w:sz w:val="28"/>
          <w:szCs w:val="28"/>
          <w:rtl w:val="true"/>
          <w:lang w:bidi="fa-IR"/>
        </w:rPr>
        <w:t>در این قسمت به بررسی عباراتی می پردازیم که در آن گروه هایی بدون ذکر نام و فقط با بیان اوصاف مورد لعن الهی واقع شده اند و زائر نیز آن ها را لعن و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ذکر شده در این قسمت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 اللّهُ أُمَّةً أَسَّسَتْ أَسَاسَ الظُّلْمِ وَ الْجَوْرِ عَلَيْكُمْ أَهْلَ الْبَيْتِ ، وَ لَعَنَ اللّهُ أُمَّةً دَفَعَتْكُمْ عَنْ مَقامِكُمْ وَ أَزالَتْكُمْ عَنْ مَراتِبِكُمُ الَّتِي رَتَّبَكُمُ اللّهُ فِيها ، وَ لَعَنَ اللّهُ أُمَّةً قَتَلَتْكُمْ ، وَ لَعَنَ اللّهُ الْمُمَهِّدِينَ لَهُمْ بِالتَّمْكِينِ مِنْ قِتالِكُمْ ، بَرِئْتُ إِلَى اللّهِ وَ إِلَيْكُمْ مِنْهُمْ وَ مِن أَشْياعِهِمْ وَ أَتْباعِهِمْ وَ أَوْ لِيائِهِمْ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أُمَّةً أَسْرَجَتْ وَ أَلْجَمَتْ وَ تَنَقَّبَتْ لِقِتَالِكَ</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أَوَّلَ ظَالِمٍ ظَلَمَ حَقَ مُحَمَّدٍ وَ آلِ مُحَمَّدٍ وَ آخِرَ تَابِعٍ لَهُ عَلَی ذَلِکَ اَللَّهُمَّ الْعَنِ الْعِصَابَةَ الَّتِی جَاهَدَتِ الْحُسَیْنَ وَ شَایَعَتْ وَ بَایَعَتْ وَ تَابَعَتْ عَلَی قَتْلِهِ 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خُصَ اَنْتَ اَوَّلَ ظالِمٍ بِاللَّعْنِ مِنّى، وَ ابْدَأْ بِهِ اَوَّلاً، ثُمَّ الثَّانِىَ وَ الثَّالِثَ وَ الرَّابِعَ</w:t>
      </w:r>
      <w:r>
        <w:rPr>
          <w:rFonts w:eastAsia="Times New Roman" w:cs="Times New Roman" w:ascii="Times New Roman" w:hAnsi="Times New Roman"/>
          <w:color w:val="111111"/>
          <w:sz w:val="28"/>
          <w:szCs w:val="28"/>
          <w:rtl w:val="true"/>
          <w:lang w:val="en-US" w:bidi="en-US"/>
        </w:rPr>
        <w:t xml:space="preserve">. </w:t>
      </w:r>
      <w:bookmarkStart w:id="124" w:name="pg9309_81568"/>
    </w:p>
    <w:p>
      <w:pPr>
        <w:pStyle w:val="BookText"/>
        <w:rPr/>
      </w:pPr>
      <w:bookmarkEnd w:id="124"/>
      <w:r>
        <w:rPr>
          <w:rFonts w:ascii="IRNazanin" w:hAnsi="IRNazanin" w:eastAsia="IRNazanin"/>
          <w:color w:val="111111"/>
          <w:sz w:val="28"/>
          <w:sz w:val="28"/>
          <w:szCs w:val="28"/>
          <w:rtl w:val="true"/>
          <w:lang w:bidi="fa-IR"/>
        </w:rPr>
        <w:t>ما در این جا به حول و قوه لا یزال الهی به بررسی یکا یک این جملات خواهیم پرداخت</w:t>
      </w:r>
    </w:p>
    <w:p>
      <w:pPr>
        <w:pStyle w:val="BookText"/>
        <w:rPr/>
      </w:pPr>
      <w:r>
        <w:rPr>
          <w:rFonts w:ascii="Amiri" w:hAnsi="Amiri" w:eastAsia="Amiri" w:cs="Amiri"/>
          <w:color w:val="111111"/>
          <w:sz w:val="28"/>
          <w:sz w:val="28"/>
          <w:szCs w:val="28"/>
          <w:rtl w:val="true"/>
          <w:lang w:bidi="ar-SA"/>
        </w:rPr>
        <w:t>فَلَعَنَ اللّهُ أُمَّةً أَسَّسَتْ أَسَاسَ الظُّلْمِ وَ الْجَوْرِ عَلَيْكُمْ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آن امتی که اساس ظلم را بر شما اهل بیت بنیان گذاشتند و لعنت خدا بر آن هایی که شما را از رسیدن به جایگاهی که خدا برایتان قرار داده بود جلو گیری کردند و لعنت خدا بر آن هایی که شما را کشته و یا اسباب قتلتان را فراهم کردند</w:t>
      </w:r>
      <w:r>
        <w:rPr>
          <w:rFonts w:eastAsia="IRNazanin" w:cs="IRNazanin"/>
          <w:color w:val="111111"/>
          <w:sz w:val="28"/>
          <w:szCs w:val="28"/>
          <w:rtl w:val="true"/>
          <w:lang w:bidi="fa-IR"/>
        </w:rPr>
        <w:t>.</w:t>
      </w:r>
    </w:p>
    <w:p>
      <w:pPr>
        <w:pStyle w:val="Heading2"/>
        <w:numPr>
          <w:ilvl w:val="1"/>
          <w:numId w:val="1"/>
        </w:numPr>
        <w:rPr/>
      </w:pPr>
      <w:bookmarkStart w:id="125" w:name="__RefHeading___Toc4994247_2870459653"/>
      <w:bookmarkStart w:id="126" w:name="_Toc39"/>
      <w:bookmarkEnd w:id="125"/>
      <w:r>
        <w:rPr>
          <w:rtl w:val="true"/>
        </w:rPr>
        <w:t>معنای امّت</w:t>
      </w:r>
      <w:bookmarkEnd w:id="126"/>
    </w:p>
    <w:p>
      <w:pPr>
        <w:pStyle w:val="BookText"/>
        <w:rPr/>
      </w:pPr>
      <w:r>
        <w:rPr>
          <w:rFonts w:ascii="IRNazanin" w:hAnsi="IRNazanin" w:eastAsia="IRNazanin"/>
          <w:color w:val="111111"/>
          <w:sz w:val="28"/>
          <w:sz w:val="28"/>
          <w:szCs w:val="28"/>
          <w:rtl w:val="true"/>
          <w:lang w:bidi="fa-IR"/>
        </w:rPr>
        <w:t>درباره ی کلمه امّت راغب اصفهانی در کتاب مفردات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گروهی می گویند که امری آن ها را دور هم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امر میتواند امرِ دین باشد یا زمان و یا مکان واحد و یا امور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مشخص شد؛ امت به گروهی گویند که بر سر کاری با هم مجتمع شوند و چه بسا این اجتماع از روی اختیار هم نباشد مانند حیوانات که آن ها نیز گروه گروه امت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Style w:val="FootnoteAnchor"/>
          <w:rtl w:val="true"/>
        </w:rPr>
        <w:footnoteReference w:id="259"/>
      </w:r>
      <w:r>
        <w:rPr>
          <w:rFonts w:ascii="IRNazanin" w:hAnsi="IRNazanin" w:eastAsia="IRNazanin"/>
          <w:color w:val="111111"/>
          <w:sz w:val="28"/>
          <w:sz w:val="28"/>
          <w:szCs w:val="28"/>
          <w:rtl w:val="true"/>
          <w:lang w:bidi="fa-IR"/>
        </w:rPr>
        <w:t>یعنی تمام حیوانات چه زمینی و چه پرندگان همه امت هایی مانند امت های انسان ها هستند و این مطلبی علمی است که قرآن کریم سال ها قبل به آن اشاره فرموده و زندگی حیوانات را یک نوع حیات گروهی بیان کرده است</w:t>
      </w:r>
      <w:r>
        <w:rPr>
          <w:rFonts w:eastAsia="IRNazanin" w:cs="IRNazanin"/>
          <w:color w:val="111111"/>
          <w:sz w:val="28"/>
          <w:szCs w:val="28"/>
          <w:rtl w:val="true"/>
          <w:lang w:bidi="fa-IR"/>
        </w:rPr>
        <w:t>.</w:t>
      </w:r>
    </w:p>
    <w:p>
      <w:pPr>
        <w:pStyle w:val="Heading2"/>
        <w:numPr>
          <w:ilvl w:val="1"/>
          <w:numId w:val="1"/>
        </w:numPr>
        <w:rPr/>
      </w:pPr>
      <w:bookmarkStart w:id="127" w:name="__RefHeading___Toc4994249_2870459653"/>
      <w:bookmarkStart w:id="128" w:name="_Toc40"/>
      <w:bookmarkEnd w:id="127"/>
      <w:r>
        <w:rPr>
          <w:rtl w:val="true"/>
        </w:rPr>
        <w:t>اهل بیت پیامبر صلّی اللّه علیه و آله و سلّم چه کسانی هستند؟</w:t>
      </w:r>
      <w:bookmarkEnd w:id="128"/>
    </w:p>
    <w:p>
      <w:pPr>
        <w:pStyle w:val="BookText"/>
        <w:rPr/>
      </w:pPr>
      <w:r>
        <w:rPr>
          <w:rFonts w:ascii="IRNazanin" w:hAnsi="IRNazanin" w:eastAsia="IRNazanin"/>
          <w:color w:val="111111"/>
          <w:sz w:val="28"/>
          <w:sz w:val="28"/>
          <w:szCs w:val="28"/>
          <w:rtl w:val="true"/>
          <w:lang w:bidi="fa-IR"/>
        </w:rPr>
        <w:t>اکنون که معنای امت مشخص شد پیش از آن که بدانیم چه گروهی اساس ظلم و جور را بر علیه اهل البیت علیهم السلام بنا کرده اند، خوب است درباره ی معنای اهل البیت نیز یک بررسی اجمالی بنمائیم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دو سوره از قرآن کریم کلمه اهل البیت را انشاء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p>
    <w:p>
      <w:pPr>
        <w:pStyle w:val="BookText"/>
        <w:rPr/>
      </w:pPr>
      <w:r>
        <w:rPr>
          <w:rFonts w:ascii="IRNazanin" w:hAnsi="IRNazanin" w:eastAsia="IRNazanin"/>
          <w:color w:val="111111"/>
          <w:sz w:val="28"/>
          <w:sz w:val="28"/>
          <w:szCs w:val="28"/>
          <w:rtl w:val="true"/>
          <w:lang w:bidi="fa-IR"/>
        </w:rPr>
        <w:t>آن جائی که به مراد ما نزدیک تر و امر را واضح تر می نماید آیه سی و سه سوره احزاب است که در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 از طهارت کسانی است که به نام اهل البیت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اهل البیت چه کسانی هستند؟ عده ای می گویند چون آیات قبل و بعد از این آیه پیرامون زنان پیامبر صلّی اللّه علیه و آله و سلّم است پس معنایی که خدای عزوجل از اهل البیت قصد کرده و ایشان را مطهر معرفی کرده است زنان پیامبر صلّی اللّه علیه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ایشان گفته می شود چون ضمائری که در آیات قبل و بعد به کار برده شده است همگی ضمایر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 جا ضمیر جمع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منظور خدای عز وجل از این دو مورد یک مصداق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شما از آیه بیست و هشت تا پایان آیه سی و چهار سوره احزاب را مطالعه کنید می بینید ضمایر همگی به جز یک مورد در اصطلاح به صورت جمع مؤنث استعمال شده است کنتنّ ،تردنَ ، فتعالین، امتعكنّ ، استرّحکنَّ ، کنتن، تردن ، منکنّ، منكنّ ، منكنّ ، لتسنّ ، اتقيتنَّ ، تخضعنَ ، ،قلنَ، بيوتكنَّ تبرّجن ، اقمنَ، اتينَ، اطعنَ، اذكرنَ ، بيوتكنّ این ها همگی به یک طرف و در میان این همه ضمیر جمع مؤنث ناگهان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خاص دیگری دارد و اگر منظور از این تطهیر طهارت همان کسانی بود که قبل و بعد از این آیه مورد خطاب هستند باید این ضمایر با هم هم خوانی داشته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اشکال کننده ادامه داده و می گوید بر طبق قوانین ادبیات عرب اگر در جمعی مؤنث یک نفر مذکر وجود داشته باشد ضمیر به نفع آن مذکر جمع مذکر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مثال اگر هزار زن و یک مرد در جایی حضور داشته باشند </w:t>
      </w:r>
    </w:p>
    <w:p>
      <w:pPr>
        <w:pStyle w:val="BookText"/>
        <w:rPr/>
      </w:pPr>
      <w:r>
        <w:rPr>
          <w:rFonts w:ascii="IRNazanin" w:hAnsi="IRNazanin" w:eastAsia="IRNazanin"/>
          <w:color w:val="111111"/>
          <w:sz w:val="28"/>
          <w:sz w:val="28"/>
          <w:szCs w:val="28"/>
          <w:rtl w:val="true"/>
          <w:lang w:bidi="fa-IR"/>
        </w:rPr>
        <w:t xml:space="preserve">و متکلمی قصد خطاب به ایشان را داشته باشد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مذکر آن ها را صدا زده و از ضمیر کن که جمع مؤنث است 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نیز چون منظور از مطهّرون پیامبر صلّی اللّه علیه و آله و سلّم و زنان ایشان هستند خطاب آیات در این قسمت عوض شده و از جمع مؤنث به جمع مذکر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چون در آیات قبل فقط زنان پیامبر اکرم صلّی اللّه علیه و آله و سلّم مورد خطاب بودند از ضمیر جمع مؤنث استفاده می شد لکن چون در این قسمت پیامبر صلّی اللّه علیه و آله و سلّم نیز مشمول حکم می باشند ناگهان ضمیر به جمع مذکر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 شود این سخن از نظر ادبیات عرب صحیح است و اگر دو اشکال قرآنی و روایی بر آن وارد نبود این سخن به عنوان یک کلام منطقی پذیرفته می شد و یا این که لا اقل اشکالی اساسی و محکم بر نظر شیعه وارد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این کلام دو ایراد ،مهم علمی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یعنی همین آیه ی مورد بحث که با ضمیر کُم سخن گفته است ؛ حرف از طهارت و پاکی اهل بیت از هر گونه رجس و پلیدی و بالتبع معصیت و گناه به میان آمده و در واقع کسانی که خداوند ایشان را به عنوان اهل البیت در این آیه معرفی کرده است اهل رجس و گناه نیستند این در حالتی است که پروردگار درباره ی زنان پیامبر صلّی اللّه علیه و آله و سلّم در آیات قبل احتمال گناه را داده و سیره ی عملی ایشان نیز بر این امر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سی ام همین سوره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Style w:val="FootnoteAnchor"/>
          <w:rtl w:val="true"/>
        </w:rPr>
        <w:footnoteReference w:id="261"/>
      </w:r>
      <w:r>
        <w:rPr>
          <w:rFonts w:ascii="IRNazanin" w:hAnsi="IRNazanin" w:eastAsia="IRNazanin"/>
          <w:color w:val="111111"/>
          <w:sz w:val="28"/>
          <w:sz w:val="28"/>
          <w:szCs w:val="28"/>
          <w:rtl w:val="true"/>
          <w:lang w:bidi="fa-IR"/>
        </w:rPr>
        <w:t xml:space="preserve"> ای زنان پیامبر هر یک از شما که به عمل زشت آشکار روی بیاورد دو درجه از عذاب را خواهد چشید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ممکن است زنان پیامبر صلّی اللّه علیه و آله و سلّم دچار فحشا و گناه آشکار شوند و در این آیه </w:t>
      </w:r>
    </w:p>
    <w:p>
      <w:pPr>
        <w:pStyle w:val="BookText"/>
        <w:rPr/>
      </w:pPr>
      <w:r>
        <w:rPr>
          <w:rFonts w:ascii="IRNazanin" w:hAnsi="IRNazanin" w:eastAsia="IRNazanin"/>
          <w:color w:val="111111"/>
          <w:sz w:val="28"/>
          <w:sz w:val="28"/>
          <w:szCs w:val="28"/>
          <w:rtl w:val="true"/>
          <w:lang w:bidi="fa-IR"/>
        </w:rPr>
        <w:t>ایشان را از ابتلا به فحشا مبری ندانسته و نگفته است که زنان پیامبر صلّی اللّه علیه و آله و سلّم گناه نمی کنند بلکه فرموده است ممکن است ایشان نیز مرتکب فحشا و گناه شوند که در این صورت دو</w:t>
      </w:r>
    </w:p>
    <w:p>
      <w:pPr>
        <w:pStyle w:val="BookText"/>
        <w:rPr/>
      </w:pPr>
      <w:r>
        <w:rPr>
          <w:rFonts w:ascii="IRNazanin" w:hAnsi="IRNazanin" w:eastAsia="IRNazanin"/>
          <w:color w:val="111111"/>
          <w:sz w:val="28"/>
          <w:sz w:val="28"/>
          <w:szCs w:val="28"/>
          <w:rtl w:val="true"/>
          <w:lang w:bidi="fa-IR"/>
        </w:rPr>
        <w:t>برابر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تحریم آیه سوم به بعد نیز دو تن از زنان پیامبر صلّی اللّه علیه و آله و سلّم را گناهکار معرفی می نماید که همین امر شاهدی بر عدم تطهیر ایشان توسط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آیات مذکور خداوند عز وجل آن دو را امر به توبه می فرماید و این گونه می فهماند که آن دو مرتکب گناه شده اند و به همین دلیل نیز باید توبه کنند </w:t>
      </w: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در کتاب صحیح بخاری از ابن عباس از قول خلیفه دوم نقل می کند که گفته است منظور از این دو زن حفصه و عایشه دختران ابا بکر و عمر هستند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با وجود این آیات و با وجود سیره عملی زنان پیامبر اکرم صلّی اللّه علیه و آله و سلّم که حتی عده ای از ایشان طبق منابع سنی بعد از پیامبر صلّی اللّه علیه و آله و سلّم به همراه تمام اعضای خانواده خویش مرتد شده و حتی با وجود حرمت ازدواج ایشان پس از پیامبر صلّی اللّه علیه و آله و سلّم با اشخاص دیگری ازدواج کرده اند </w:t>
      </w:r>
      <w:r>
        <w:rPr>
          <w:rStyle w:val="FootnoteAnchor"/>
          <w:rtl w:val="true"/>
        </w:rPr>
        <w:footnoteReference w:id="264"/>
      </w:r>
      <w:r>
        <w:rPr>
          <w:rFonts w:ascii="IRNazanin" w:hAnsi="IRNazanin" w:eastAsia="IRNazanin"/>
          <w:color w:val="111111"/>
          <w:sz w:val="28"/>
          <w:sz w:val="28"/>
          <w:szCs w:val="28"/>
          <w:rtl w:val="true"/>
          <w:lang w:bidi="fa-IR"/>
        </w:rPr>
        <w:t>پس چگونه میتوان ادعا کرد که ایشان همان اهل بیتی هستند که مورد تطهیر واقع شده و هر گونه رجس و پلیدی از ایشان بر طرف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اهل سنت خود، این اهل بیت را منحصر در پیامبر صلّی اللّه علیه و آله و سلّم امام علی علیه السلام ، حضرت صدیقه اطهر علیها السلام امام حسن مجتبی علیه السلام و امام حسین سید الشهداء علیه السلام می دانند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که از معتبر ترین کتب در نزد اهل سنت است از قول عایشه آورده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خَرَجَ رَسُولُ اَللَّهِ صَلَّی اَللَّهُ عَلَیْهِ وَ آلِهِ غَدَاهً وَ عَلَیْهِ مِرْطٌ مُرَحَّلٌ مِنْ شَعْرٍ أَسْوَدَ فَجَاءَ اَلْحَسَنُ بْنُ عَلِیِّ فَأَدْخَلَهُ ثُمَّ جَاءَ اَلْحُسَیْنُ فَدَخَلَ مَعَهُ ثُمَّ جَاءَتْ فَاطِمَهُ فَأَدْخَلَهَا ثُمَّ جَاءَ عَلِیٌّ فَأَدْخَلَهُ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پیامبر اکرم با داخل کردن حضرت زهرا علیها السلام شوهر و فرزندانشان در زیر عبا آیه تطهیر را قرائت کردند و این گونه منظور از اهل البیت را برای آیندگان ترسیم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نیز که از صحاح اهل سنت به شمار می رود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در خانه امّ سلمه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آیه نازل شد پیامبر اکرم صلّی اللّه علیه و آله و سلّم ، حضرت فاطمه، حضرت حسن و حضرت حسین و حضرت علی علیهم السلام را صدا زده و زیر عبائی جمع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فأذهَبَ عَنهُم الرّجسَ وَ طَهِّرَهمْ تَطْهِيرًا</w:t>
      </w:r>
      <w:r>
        <w:rPr>
          <w:rFonts w:ascii="IRNazanin" w:hAnsi="IRNazanin" w:eastAsia="IRNazanin"/>
          <w:color w:val="111111"/>
          <w:sz w:val="28"/>
          <w:sz w:val="28"/>
          <w:szCs w:val="28"/>
          <w:rtl w:val="true"/>
          <w:lang w:bidi="fa-IR"/>
        </w:rPr>
        <w:t xml:space="preserve"> بار الها اینان اهل بیت منند پس رجس و پلیدی را از ایشان دور فرما و به گونه ای خاص تطهیرشان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 سلمه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رسول خدا آیا من هم با ایشانم ؟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خودت را داری و خوب زنی هستی ولی این مقام از آن تو نیست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دو روایت فوق به خوبی این نتیجه حاصل شد که طبق صریح روایات معتبر از كتب صحاح اهل سنت، منظور از اهل بیت پیامبر صلّی اللّه علیه و آله و سلّم امیر المؤمنين على علیه السلام ، همسر و فرزندان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مسلم در کتاب صحیح خویش به طور واضح از قول زید بن ارقم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اهل بیت پیامبر صلّی اللّه علیه و آله و سلّم زنان او نیستند زیرا زن زمانی که طلاق داده شود به نزد پدر و قوم خویش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آن نزدیکان رسول خدایند که بر ایشان صدقه حرام است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 وجود این قرائن و شواهد محکم قرآنی و روایی چه کسی را جرأت بر این است که جز آل علی علیهم السلام را اهل بیت پیامبر صلّی اللّه علیه و آله و سلّم بداند؟ بی شک اهل بیت رسول خدا صلّی اللّه علیه و آله و سلّم ایشانند و کسی جز کافر لجوج نمی تواند این امر را انکار کند</w:t>
      </w:r>
      <w:r>
        <w:rPr>
          <w:rFonts w:eastAsia="IRNazanin" w:cs="IRNazanin"/>
          <w:color w:val="111111"/>
          <w:sz w:val="28"/>
          <w:szCs w:val="28"/>
          <w:rtl w:val="true"/>
          <w:lang w:bidi="fa-IR"/>
        </w:rPr>
        <w:t xml:space="preserve">. </w:t>
      </w:r>
      <w:bookmarkStart w:id="129" w:name="pg9309_81573"/>
    </w:p>
    <w:p>
      <w:pPr>
        <w:pStyle w:val="Heading2"/>
        <w:numPr>
          <w:ilvl w:val="1"/>
          <w:numId w:val="1"/>
        </w:numPr>
        <w:rPr/>
      </w:pPr>
      <w:bookmarkStart w:id="130" w:name="__RefHeading___Toc4994251_2870459653"/>
      <w:bookmarkStart w:id="131" w:name="_Toc41"/>
      <w:bookmarkEnd w:id="129"/>
      <w:bookmarkEnd w:id="130"/>
      <w:r>
        <w:rPr>
          <w:rtl w:val="true"/>
        </w:rPr>
        <w:t>چه کسانی اساس ظلم را بر اهل بیت علیهم السلام بنا گذاردند ؟</w:t>
      </w:r>
      <w:bookmarkEnd w:id="131"/>
    </w:p>
    <w:p>
      <w:pPr>
        <w:pStyle w:val="BookText"/>
        <w:rPr/>
      </w:pPr>
      <w:r>
        <w:rPr>
          <w:rFonts w:ascii="IRNazanin" w:hAnsi="IRNazanin" w:eastAsia="IRNazanin"/>
          <w:color w:val="111111"/>
          <w:sz w:val="28"/>
          <w:sz w:val="28"/>
          <w:szCs w:val="28"/>
          <w:rtl w:val="true"/>
          <w:lang w:bidi="fa-IR"/>
        </w:rPr>
        <w:t>حال که معنا و مفهوم امت و اهل بیت مشخص شد باید ببینیم چه امتی بوده اند که اساس و بنیان ظلم را بر ضد اهل بیت علیهم السلام یعنی اولاد رسول خدا و فرزندان علی علیهم السلام بنا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آل اللّه آن گروهی که اساس ظلم و جور را بر ضد اهل بیت علیهم السلام بنا کرده اند معرفی نموده و از ایشان اسم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در ضمن روایتی به سدیر صیرفی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أُسِّسَتْ مِنْ بَلِيَّةٍ، وَ لاَ قَضِيَّةٍ تَجْرِي عَلَيْنَا أَهْلَ الْبَيْتِ، إِلاَّ هُمَا أَسَّسَا أَوَّلَهَا، فَعَلَيْهِمَا لَعْنَةُ اللهِ وَ الْمَلائِكَةِ وَ النَّاسِ أَجْمَعِينَ</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هیچ بلا و ماجرای سختی بر ما جاری نشد مگر این که اساس و بنیان آن را در اول آن دو نفر بنا کردند پس بر آن دو لعنت خدا و ملائکه و همه مردم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در کتاب شریف کافی که از کتب اربعه ماست نقل شده به طور آشکار آن کسانی را که بنیان ظلم و جور را بر اهل بیت علیهم السلام گذاشته اند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منظور از آن دو نفر در این روایت آن دو ظالمی هستند که در ابتدا حق ولایت را غضب نمودند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آیا اطلاق لفظ امت بر آن دو صحیح است یا خیر ؟ باید جواب گفت که چه بسا منظور آن گروهی هستند که با این دو نفر بر سیره ظلم به آل اللّه مجتمع شدند و علت این که در روایت امام باقر علیه السلام فقط نام آن دو را آورده اند به خاطر نقش رهبری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به علاوه این که ممکن است کلام قدسی خداوند در زیارت عاشورا که لعن بر امتی که اساس ظلم را بر اهل بیت بنا کرده اند می کند چون کلام </w:t>
      </w:r>
    </w:p>
    <w:p>
      <w:pPr>
        <w:pStyle w:val="BookText"/>
        <w:rPr/>
      </w:pPr>
      <w:r>
        <w:rPr>
          <w:rFonts w:ascii="IRNazanin" w:hAnsi="IRNazanin" w:eastAsia="IRNazanin"/>
          <w:color w:val="111111"/>
          <w:sz w:val="28"/>
          <w:sz w:val="28"/>
          <w:szCs w:val="28"/>
          <w:rtl w:val="true"/>
          <w:lang w:bidi="fa-IR"/>
        </w:rPr>
        <w:t>دیگرش در قرآن مجید باشد در آن جائی که یک نفر را به عنوان امت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كَانَ أُمَّةً قَاتِنا لِلَّهِ حَنِيفاً</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تنهایی خود امتی قانت برای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در این جا یک نفر آن هم حضرت ابراهیم علیه السلام را به عنوان امت نامیده است پس بعید نیست که دو نفر ظالم را نیز به عنوان امتی که پایه گذاری ظلم بر اهل بیت علیهم السلام را نمودند امت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 همان گروهی هستند که </w:t>
      </w:r>
      <w:r>
        <w:rPr>
          <w:rFonts w:ascii="Amiri" w:hAnsi="Amiri" w:eastAsia="Amiri" w:cs="Amiri"/>
          <w:color w:val="111111"/>
          <w:sz w:val="28"/>
          <w:sz w:val="28"/>
          <w:szCs w:val="28"/>
          <w:rtl w:val="true"/>
          <w:lang w:bidi="ar-SA"/>
        </w:rPr>
        <w:t>دَفَعَتْکُمْ عَنْ مَقَامِکُمْ</w:t>
      </w:r>
      <w:r>
        <w:rPr>
          <w:rFonts w:ascii="IRNazanin" w:hAnsi="IRNazanin" w:eastAsia="IRNazanin"/>
          <w:color w:val="111111"/>
          <w:sz w:val="28"/>
          <w:sz w:val="28"/>
          <w:szCs w:val="28"/>
          <w:rtl w:val="true"/>
          <w:lang w:bidi="fa-IR"/>
        </w:rPr>
        <w:t xml:space="preserve"> يعنی علاوه بر این که اساس ظلم را بر اهل بیت علیهم السلام بنا کردند بلکه ایشان را نیز از مقامشان دفع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فرق بین دفع و رفع فرموده اند که اگر چیزی را قبل از رسیدن از خود دور کنیم دفع و در صورتی که پس از اصابت بر طرف نمائیم رفع می نامند به عنوان مثال اگر مرض را قبل از بیماری از خود به واسطه اسباب مختلف دور کنیم دفع و اگر پس از بیماری به واسطه دارو و یا عوامل دیگر از خود برانیم رفع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می خوانیم که آن امت ملعونه اهل بیت علیهم السلام را از مقام خویش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نگذاشتند آن ها به مقام تعیین شده توسط خدا و رسول صلّی اللّه علیه و آله و سلّم رسیده و سپس آن ها را منع کنند بلکه از اول و بدون هیچ مهلتی به دلیل آن چه که می توان آن را مخالفت با خدا و رسول صلّی اللّه علیه و آله و سلّم نامید ایشان را از جایگاه حقیقی شان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مقام و جایگاه اهل بیت علیهم السلام هم غیر از آن مقامی است که خدا برای ایشان معین کرده و مردم را از آن تخلفی ممکن پذیر نمی باشد بلکه این مقام جایگاهی است که توسط مردم باید به ایشان وا گذار شود و آن هم قبول ولایت و حکومت ایشان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ایشان را به عنوان ولی و سر پرست برای مردم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أَطِيعُوا اللَّهَ وَ أَطِيعُوا الرَّسُولَ وَ أُولِي الْأَمْرِ</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اصل این ولایت مردم را اختیار و اراده ای نیست زیرا که </w:t>
      </w:r>
      <w:r>
        <w:rPr>
          <w:rFonts w:ascii="Amiri" w:hAnsi="Amiri" w:eastAsia="Amiri" w:cs="Amiri"/>
          <w:color w:val="111111"/>
          <w:sz w:val="28"/>
          <w:sz w:val="28"/>
          <w:szCs w:val="28"/>
          <w:rtl w:val="true"/>
          <w:lang w:bidi="ar-SA"/>
        </w:rPr>
        <w:t>يُرِيدُ اللهُ بِكُمْ الْيُسْرَ</w:t>
      </w:r>
      <w:r>
        <w:rPr>
          <w:rStyle w:val="FootnoteAnchor"/>
          <w:rtl w:val="true"/>
        </w:rPr>
        <w:footnoteReference w:id="272"/>
      </w:r>
      <w:r>
        <w:rPr>
          <w:rFonts w:ascii="IRNazanin" w:hAnsi="IRNazanin" w:eastAsia="IRNazanin"/>
          <w:color w:val="111111"/>
          <w:sz w:val="28"/>
          <w:sz w:val="28"/>
          <w:szCs w:val="28"/>
          <w:rtl w:val="true"/>
          <w:lang w:bidi="fa-IR"/>
        </w:rPr>
        <w:t xml:space="preserve">و مردم نمی توانند این ولایت را از آن کسانی که خدا برای آن ها چنین امری خواسته است سلب کنند لکن آن ها مختارند که این ولایت الهی را نپذیرند چرا که </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273"/>
      </w:r>
      <w:r>
        <w:rPr>
          <w:rFonts w:ascii="IRNazanin" w:hAnsi="IRNazanin" w:eastAsia="IRNazanin"/>
          <w:color w:val="111111"/>
          <w:sz w:val="28"/>
          <w:sz w:val="28"/>
          <w:szCs w:val="28"/>
          <w:rtl w:val="true"/>
          <w:lang w:bidi="fa-IR"/>
        </w:rPr>
        <w:t>و به همین دلیل هم در ادامه آیه ولایت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Style w:val="FootnoteAnchor"/>
          <w:rtl w:val="true"/>
        </w:rPr>
        <w:footnoteReference w:id="274"/>
      </w:r>
      <w:r>
        <w:rPr>
          <w:rFonts w:ascii="IRNazanin" w:hAnsi="IRNazanin" w:eastAsia="IRNazanin"/>
          <w:color w:val="111111"/>
          <w:sz w:val="28"/>
          <w:sz w:val="28"/>
          <w:szCs w:val="28"/>
          <w:rtl w:val="true"/>
          <w:lang w:bidi="fa-IR"/>
        </w:rPr>
        <w:t xml:space="preserve"> همان طور که از آیه بر می آید معناى </w:t>
      </w:r>
      <w:r>
        <w:rPr>
          <w:rFonts w:ascii="Amiri" w:hAnsi="Amiri" w:eastAsia="Amiri" w:cs="Amiri"/>
          <w:color w:val="111111"/>
          <w:sz w:val="28"/>
          <w:sz w:val="28"/>
          <w:szCs w:val="28"/>
          <w:rtl w:val="true"/>
          <w:lang w:bidi="ar-SA"/>
        </w:rPr>
        <w:t>يَتَوَلَّ</w:t>
      </w:r>
      <w:r>
        <w:rPr>
          <w:rFonts w:ascii="IRNazanin" w:hAnsi="IRNazanin" w:eastAsia="IRNazanin"/>
          <w:color w:val="111111"/>
          <w:sz w:val="28"/>
          <w:sz w:val="28"/>
          <w:szCs w:val="28"/>
          <w:rtl w:val="true"/>
          <w:lang w:bidi="fa-IR"/>
        </w:rPr>
        <w:t xml:space="preserve"> قبول ولایت است و مسلماً انسان در پذیرفتن و یا انکار این ولایت دارای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قبول ولایت یعنی این که انسان حکومت و سر پرستی ایشان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ایشان اجازه حکومت و سر پرستی ندهد با این که آن ها دارای مقام ولایت و سر پرستی هستند او ایشان را از مقام خدائیشان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بخش و در توضیح مطلب قبل است که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أَزَالَتْکُمْ عَنْ مَرَاتِبِکُمُ الَّتِی رَتَّبَکُمُ اللهُ فِیهَا</w:t>
      </w:r>
      <w:r>
        <w:rPr>
          <w:rFonts w:ascii="IRNazanin" w:hAnsi="IRNazanin" w:eastAsia="IRNazanin"/>
          <w:color w:val="111111"/>
          <w:sz w:val="28"/>
          <w:sz w:val="28"/>
          <w:szCs w:val="28"/>
          <w:rtl w:val="true"/>
          <w:lang w:bidi="fa-IR"/>
        </w:rPr>
        <w:t xml:space="preserve"> و این فراز تبیین همان مطلبی است که از مقابل دیدگان شما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لَعَنَ اللَّهُ اُمَّةً قَتَلَتْکمْ</w:t>
      </w:r>
      <w:r>
        <w:rPr>
          <w:rFonts w:ascii="IRNazanin" w:hAnsi="IRNazanin" w:eastAsia="IRNazanin"/>
          <w:color w:val="111111"/>
          <w:sz w:val="28"/>
          <w:sz w:val="28"/>
          <w:szCs w:val="28"/>
          <w:rtl w:val="true"/>
          <w:lang w:bidi="fa-IR"/>
        </w:rPr>
        <w:t xml:space="preserve"> لعنت بر آن امتی که شما را کشتند و به خاطر این که گناه آن امت پایه گذار را فراموش نکنیم باز می گوئیم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 اللَّهُ المُمَهِّدِينَ لَهُمْ بِالتَّمْكِينِ مِنْ قِتالِكُمْ</w:t>
      </w:r>
      <w:r>
        <w:rPr>
          <w:rFonts w:ascii="IRNazanin" w:hAnsi="IRNazanin" w:eastAsia="IRNazanin"/>
          <w:color w:val="111111"/>
          <w:sz w:val="28"/>
          <w:sz w:val="28"/>
          <w:szCs w:val="28"/>
          <w:rtl w:val="true"/>
          <w:lang w:bidi="fa-IR"/>
        </w:rPr>
        <w:t xml:space="preserve"> لعنت بر آن کسانی که مقدمات و تمهیدات این قتال را فراهم نموده و اسباب این که شما کشته شوید را آماده ساختند در اخبار وارد شده است که کسی از زید بن علی فرزند صالح حضرت سجاد علی بن الحسین علیه السلام درباره آن دو ظالم اول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جوابی نداد زمانی که در جنگ تیر به صورت مبارکش اصابت کرد خون را با </w:t>
      </w:r>
    </w:p>
    <w:p>
      <w:pPr>
        <w:pStyle w:val="BookText"/>
        <w:rPr/>
      </w:pPr>
      <w:r>
        <w:rPr>
          <w:rFonts w:ascii="IRNazanin" w:hAnsi="IRNazanin" w:eastAsia="IRNazanin"/>
          <w:color w:val="111111"/>
          <w:sz w:val="28"/>
          <w:sz w:val="28"/>
          <w:szCs w:val="28"/>
          <w:rtl w:val="true"/>
          <w:lang w:bidi="fa-IR"/>
        </w:rPr>
        <w:t>دستش پاک کرد و گفت کجاست آن کسی که درباره آن دو از من سؤال کرد؟ به خدا قسم آن دو در ریختن این خون شریکند و خون ها را به پشت سرش پرتاب کرد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در حدیث دیگری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مرا در این محل قرار دادند و اسباب قتلم را فراهم ساختند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زید با این گفتار خویش به همه اعلام کرده است که اگر آن دو حق جد مرا غصب نکرده بودند الان نباید من به خاطر همان حق مغصوب در کار زار نبرد مضروب و مقتول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درباره ی شهادت حضرت علی اصغر علیه السلام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رَماهُ إِذْ رَماهُ حَرْمَلَهُ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رَماهُ مَنْ مَهَّدَ لَهُ</w:t>
      </w:r>
    </w:p>
    <w:p>
      <w:pPr>
        <w:pStyle w:val="BookText"/>
        <w:rPr/>
      </w:pPr>
      <w:r>
        <w:rPr>
          <w:rFonts w:ascii="Amiri" w:hAnsi="Amiri" w:eastAsia="Amiri" w:cs="Amiri"/>
          <w:color w:val="111111"/>
          <w:sz w:val="28"/>
          <w:sz w:val="28"/>
          <w:szCs w:val="28"/>
          <w:rtl w:val="true"/>
          <w:lang w:bidi="ar-SA"/>
        </w:rPr>
        <w:t xml:space="preserve">سَهْمٌ أَتی مِنْ جانِبِ السَّقِیفَهِ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قَوْسُهُ عَلی یَدَیْ خَلِیفهِ</w:t>
      </w:r>
    </w:p>
    <w:p>
      <w:pPr>
        <w:pStyle w:val="BookText"/>
        <w:rPr/>
      </w:pPr>
      <w:r>
        <w:rPr>
          <w:rFonts w:ascii="Amiri" w:hAnsi="Amiri" w:eastAsia="Amiri" w:cs="Amiri"/>
          <w:color w:val="111111"/>
          <w:sz w:val="28"/>
          <w:sz w:val="28"/>
          <w:szCs w:val="28"/>
          <w:rtl w:val="true"/>
          <w:lang w:bidi="ar-SA"/>
        </w:rPr>
        <w:t xml:space="preserve">وَ ما أصابَ سَهْمُهُ نَحْرَ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کَبِدَ الدّینِ وَ مُهجَهَ النَّبی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تیری که به علی اصغر اصابت کرد از جانب حرمله نبود، بلکه تیر از دست کسی خارج شد که مقدمات این کار را برای حرمله آماده ساخته بود، تیری بود از طرف سقیفه و کمان آن در دست خلیفه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زیارت عاشورا ما از این امت و شیعیان، پیروانشان، تابعین و دوستانشان به نزد خدا و اهل بیت علیهم السلام تبری و بیزاری می جوئیم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بَرِئْتُ إِلَی اللَّهِ وَ إِلَیْکُمْ مِنْهُمْ وَ مِنْ أَشْیَاعِهِمْ وَ أَتْبَاعِهِمْ وَ أَوْلِیَائِهِمْ</w:t>
      </w:r>
      <w:r>
        <w:rPr>
          <w:rFonts w:ascii="IRNazanin" w:hAnsi="IRNazanin" w:eastAsia="IRNazanin"/>
          <w:color w:val="111111"/>
          <w:sz w:val="28"/>
          <w:sz w:val="28"/>
          <w:szCs w:val="28"/>
          <w:rtl w:val="true"/>
          <w:lang w:bidi="fa-IR"/>
        </w:rPr>
        <w:t xml:space="preserve"> همه عزیزان باید بدانند که انسان نا چار از برائت و تبری از ایشان است زیرا که نهایتاً در آخرت از آن ها تبری خواهد جست لکن اگر در دنیا از دوستان ایشان باشد آن برائت و تبری دیگر برای او سودی نخواهد داشت و این سخن پاک خداوند است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و عده ای از مردم غیر خدا را چون خدا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Style w:val="FootnoteAnchor"/>
          <w:rtl w:val="true"/>
        </w:rPr>
        <w:footnoteReference w:id="279"/>
      </w:r>
      <w:r>
        <w:rPr>
          <w:rFonts w:ascii="IRNazanin" w:hAnsi="IRNazanin" w:eastAsia="IRNazanin"/>
          <w:color w:val="111111"/>
          <w:sz w:val="28"/>
          <w:sz w:val="28"/>
          <w:szCs w:val="28"/>
          <w:rtl w:val="true"/>
          <w:lang w:bidi="fa-IR"/>
        </w:rPr>
        <w:t>حال این مردم که آن انداد را چون خدا دوست داشته اند و از ایشان تبعیت کرده اند در قیامت می بینند که آن متبوعین یعنی همان کسانی که ایشان از آن ها تبعیت کرده اند از این تابعین نادان برائت و بیزاری جسته و همگی عذاب خدا را رؤیت می نمایند و جميع روابط باطل و قطع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اتَّبَعُوا لَوْ أَنَّ لَنَا كَرَّةً فَتَتَبَرَّأَ مِنْهُمْ كَمَا تَبَرَّءُوا مِنَّا كَذَلِكَ يُريهِمُ اللهُ أَعْمَالَهُمْ حَسَرَاتٍ عَلَيْهِمْ وَ مَا هُمْ بخَارِجِينَ مِنْ النَّار</w:t>
      </w:r>
      <w:r>
        <w:rPr>
          <w:rStyle w:val="FootnoteAnchor"/>
          <w:rtl w:val="true"/>
        </w:rPr>
        <w:footnoteReference w:id="280"/>
      </w:r>
      <w:r>
        <w:rPr>
          <w:rFonts w:ascii="IRNazanin" w:hAnsi="IRNazanin" w:eastAsia="IRNazanin"/>
          <w:color w:val="111111"/>
          <w:sz w:val="28"/>
          <w:sz w:val="28"/>
          <w:szCs w:val="28"/>
          <w:rtl w:val="true"/>
          <w:lang w:bidi="fa-IR"/>
        </w:rPr>
        <w:t xml:space="preserve"> پس این تابعین که سر خورده از متبوعین خویش شده اند می گویند ای کاش به دنیا بر می گشتیم و همان طور که شما در این جا از ما تبری و بیزاری جستید از شما برائت می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خداوند کردار ایشان را مایه حسرت بر آن ها قرار داده و هرگز از آتش خارج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ما در زندگی خویش نا گزیر از تبری و بیزاری نسبت به طواغیت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دنیا از این طاغوت ها برائت جستیم که فَنِعْمَ اَلْمَطْلُوبُ و فَنِعْمَ عُقْبَی الدّارِ ولی در غیر این صورت در آخرت نا چار برائت می جوئیم لیکن سودی عاید حال 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ما را از شیعیان و پیروان آن امت ملعونه قرار مده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 اللَّهُ شِمْراً وَ لَعَنَ اللَّهُ أُمَّةً أَسْرَجَتْ وَ أَلْجَمَتْ وَ تَنَقَّبَتْ لِقِتالِكَ</w:t>
      </w:r>
      <w:r>
        <w:rPr>
          <w:rFonts w:ascii="IRNazanin" w:hAnsi="IRNazanin" w:eastAsia="IRNazanin"/>
          <w:color w:val="111111"/>
          <w:sz w:val="28"/>
          <w:sz w:val="28"/>
          <w:szCs w:val="28"/>
          <w:rtl w:val="true"/>
          <w:lang w:bidi="fa-IR"/>
        </w:rPr>
        <w:t xml:space="preserve"> و لعنت خدا بر آن گروهی که زین و لجام و نقاب بر اسب زده و به جنگ با تو آمدند در این قسمت نیز امتی مورد لعن و نفرین الهی قرار گرفته اند که در قتال با </w:t>
      </w:r>
    </w:p>
    <w:p>
      <w:pPr>
        <w:pStyle w:val="BookText"/>
        <w:rPr/>
      </w:pPr>
      <w:r>
        <w:rPr>
          <w:rFonts w:ascii="IRNazanin" w:hAnsi="IRNazanin" w:eastAsia="IRNazanin"/>
          <w:color w:val="111111"/>
          <w:sz w:val="28"/>
          <w:sz w:val="28"/>
          <w:szCs w:val="28"/>
          <w:rtl w:val="true"/>
          <w:lang w:bidi="fa-IR"/>
        </w:rPr>
        <w:t>حضرت ابا عبد اللّه الحسین علیه السلام مشارکت کرده و با قاتلین آن حضرت همکاری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های گذشته مانند </w:t>
      </w:r>
      <w:r>
        <w:rPr>
          <w:rFonts w:ascii="Amiri" w:hAnsi="Amiri" w:eastAsia="Amiri" w:cs="Amiri"/>
          <w:color w:val="111111"/>
          <w:sz w:val="28"/>
          <w:sz w:val="28"/>
          <w:szCs w:val="28"/>
          <w:rtl w:val="true"/>
          <w:lang w:bidi="ar-SA"/>
        </w:rPr>
        <w:t>وَ لَعَنَ اللَّهُ اُمَّةً قَتَلَتْکمْ</w:t>
      </w:r>
      <w:r>
        <w:rPr>
          <w:rFonts w:ascii="IRNazanin" w:hAnsi="IRNazanin" w:eastAsia="IRNazanin"/>
          <w:color w:val="111111"/>
          <w:sz w:val="28"/>
          <w:sz w:val="28"/>
          <w:szCs w:val="28"/>
          <w:rtl w:val="true"/>
          <w:lang w:bidi="fa-IR"/>
        </w:rPr>
        <w:t xml:space="preserve"> به قاتلین ایشان لعن فرستادیم لكن در این قسمت کسانی را که ولو به اندازه مختصری در قتال و جنگ با آن حضرت با قاتلین مشارکت نموده اند مورد لعن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دانند در نهایت قاتل ابا عبد اللّه علیه السلام و یا دیگر ائمه معصومین علیهم السلام یک نفر بوده است، یک ظالم سر از پیکر حضرت جدا ساخته است، یک ظالم بر فرق مطهر حضرت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زده است ولی اگر سیاهی لشگرانی چند در کنار ایشان نبودند این قتله و کشتگان هرگز به این راحتی خون بهترین عباد خدا را بر زمین نمی ریختند پس از همین روست که در این فراز بر آن امتی که زین بر پشت اسب گذاشتند و لجام به دهان او زدند و نقاب بر چهره زده و یا زمین را به نیت قتل حسین بن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لعن می کنیم اسرجت از کلمه سرج یعنی زین گرفته شده است و به معنای کسانی هستند که اسب را زین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الجمت نیز از ماده لجام به معنای افسار می باشد و منظور کسانی هستند که اسب را افسار کردند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تنقبت هم دارای معانی مختلفی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کلمه نقاب گرفته شده باشد عبارت این گونه معنا می شود لعنت بر امت و گروهی که نقاب بر چهره ی اسب چنان که متداول بوده است و یا چهره خویش زده و به قتال حسین بن علی ؟ آمده اند </w:t>
      </w:r>
      <w:r>
        <w:rPr>
          <w:rStyle w:val="FootnoteAnchor"/>
          <w:rtl w:val="true"/>
        </w:rPr>
        <w:footnoteReference w:id="281"/>
      </w:r>
      <w:r>
        <w:rPr>
          <w:rFonts w:ascii="IRNazanin" w:hAnsi="IRNazanin" w:eastAsia="IRNazanin"/>
          <w:color w:val="111111"/>
          <w:sz w:val="28"/>
          <w:sz w:val="28"/>
          <w:szCs w:val="28"/>
          <w:rtl w:val="true"/>
          <w:lang w:bidi="fa-IR"/>
        </w:rPr>
        <w:t>و این نقاب در جنگ ها امری عادی شمرده می شود که بسیاری از سپاهیان بر چهره چیزی چون روپوش زنان می آویختند و به نبرد عازم می شدند و محتمل است که در روز عاشورا لشکریان کوفه که خود به ظاهر در گذشته از مریدان امیر المؤمنین علیه السلام و در کنار امام حسین علیه السلام در جنگ های مختلف بوده اند و خود آن حضرت را دعوت به کوفه کرده بودند به خاطر خجلت صورت ها را از آن امام پوشانده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معانی دیگر تنقبت که استعمال قرآنی نیز دارد به معنای سیر و حرکت از زمین به وادی و زمین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در کلام خویش می فرماید </w:t>
      </w:r>
      <w:r>
        <w:rPr>
          <w:rFonts w:ascii="Amiri" w:hAnsi="Amiri" w:eastAsia="Amiri" w:cs="Amiri"/>
          <w:color w:val="111111"/>
          <w:sz w:val="28"/>
          <w:sz w:val="28"/>
          <w:szCs w:val="28"/>
          <w:rtl w:val="true"/>
          <w:lang w:bidi="ar-SA"/>
        </w:rPr>
        <w:t>فَنَقَّبُوا فِي الْبِلَادِ</w:t>
      </w:r>
      <w:r>
        <w:rPr>
          <w:rStyle w:val="FootnoteAnchor"/>
          <w:rtl w:val="true"/>
        </w:rPr>
        <w:footnoteReference w:id="282"/>
      </w:r>
      <w:r>
        <w:rPr>
          <w:rFonts w:ascii="IRNazanin" w:hAnsi="IRNazanin" w:eastAsia="IRNazanin"/>
          <w:color w:val="111111"/>
          <w:sz w:val="28"/>
          <w:sz w:val="28"/>
          <w:szCs w:val="28"/>
          <w:rtl w:val="true"/>
          <w:lang w:bidi="fa-IR"/>
        </w:rPr>
        <w:t>پس در هر دیار راه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نیز در شرح همین آیه نقب را به معنای سیر بیان کرده است که از این رو می توان گفت که تنقبت یعنی آن امتی که زمین را طی کردند و از راه های مختلف به این نیت پلید که خون حجت خدا را بر زمین بریزند گذشته 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ایشان و پدر و مادر ما به فدای آن ذبیح عطشان یعنی حضرت ابا عبد اللّه علیه السلام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عَلى ذلِک</w:t>
      </w:r>
      <w:r>
        <w:rPr>
          <w:rFonts w:ascii="IRNazanin" w:hAnsi="IRNazanin" w:eastAsia="IRNazanin"/>
          <w:color w:val="111111"/>
          <w:sz w:val="28"/>
          <w:sz w:val="28"/>
          <w:szCs w:val="28"/>
          <w:rtl w:val="true"/>
          <w:lang w:bidi="fa-IR"/>
        </w:rPr>
        <w:t xml:space="preserve"> خداوندا اولین ظالم در حق محمّد و آل محمّد و آخرین تبعیت کننده از او در این ظلم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که اولین ظالم و آخرین تابع او چه کسانی هستند باید به لسان روایات آل اللّه مراجعه کرد و ما نیز با بررسی روایات این خاندان به زودی درباره ی مصداق عینی این دو صحبت خواهیم کرد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این جا دانستنش حائز اهمیت است اینست که تمام ظالمین در حق محمّد و آل محمّد علیهم السلام همگی از ظالم اول تبعیت کرده اند و به همین دلیل ما در این فقره از زیارت عاشورا پس از لعن بر اولین ظالم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آخرین تابع او را هم لعن كن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گویای مطلب بسیار مهمی است که همه بدانند تمام ظلم هائی که در طول تاریخ به خاندان رسالت روا شده از آن رو برایشان جاری گشته است که اولین ظالم حرمت این خانواده را در هم شکست و دیگران نیز بالاتفاق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زائر باید متوجه این مهم بشود که اگر کسی تبعیت از خوبان و انبیاء </w:t>
      </w:r>
      <w:bookmarkStart w:id="132" w:name="pg9309_81580"/>
    </w:p>
    <w:p>
      <w:pPr>
        <w:pStyle w:val="BookText"/>
        <w:rPr/>
      </w:pPr>
      <w:bookmarkEnd w:id="132"/>
      <w:r>
        <w:rPr>
          <w:rFonts w:ascii="IRNazanin" w:hAnsi="IRNazanin" w:eastAsia="IRNazanin"/>
          <w:color w:val="111111"/>
          <w:sz w:val="28"/>
          <w:sz w:val="28"/>
          <w:szCs w:val="28"/>
          <w:rtl w:val="true"/>
          <w:lang w:bidi="fa-IR"/>
        </w:rPr>
        <w:t>الهی نکرد لاجرم به دام تبعیت از چنین افرادی خواهد افتاد</w:t>
      </w:r>
      <w:r>
        <w:rPr>
          <w:rFonts w:eastAsia="IRNazanin" w:cs="IRNazanin"/>
          <w:color w:val="111111"/>
          <w:sz w:val="28"/>
          <w:szCs w:val="28"/>
          <w:rtl w:val="true"/>
          <w:lang w:bidi="fa-IR"/>
        </w:rPr>
        <w:t>.</w:t>
      </w:r>
    </w:p>
    <w:p>
      <w:pPr>
        <w:pStyle w:val="Heading2"/>
        <w:numPr>
          <w:ilvl w:val="1"/>
          <w:numId w:val="1"/>
        </w:numPr>
        <w:rPr/>
      </w:pPr>
      <w:bookmarkStart w:id="133" w:name="__RefHeading___Toc4994253_2870459653"/>
      <w:bookmarkStart w:id="134" w:name="_Toc42"/>
      <w:bookmarkEnd w:id="133"/>
      <w:r>
        <w:rPr>
          <w:rtl w:val="true"/>
        </w:rPr>
        <w:t>سخنی پیرامون تبعیت</w:t>
      </w:r>
      <w:bookmarkEnd w:id="134"/>
    </w:p>
    <w:p>
      <w:pPr>
        <w:pStyle w:val="BookText"/>
        <w:rPr/>
      </w:pPr>
      <w:r>
        <w:rPr>
          <w:rFonts w:ascii="IRNazanin" w:hAnsi="IRNazanin" w:eastAsia="IRNazanin"/>
          <w:color w:val="111111"/>
          <w:sz w:val="28"/>
          <w:sz w:val="28"/>
          <w:szCs w:val="28"/>
          <w:rtl w:val="true"/>
          <w:lang w:bidi="fa-IR"/>
        </w:rPr>
        <w:t xml:space="preserve">خدای عز وجل به پیامبر اکرم صلّی اللّه علیه و آله و سلّم می فرماید که به مردم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w:t>
      </w:r>
      <w:r>
        <w:rPr>
          <w:rStyle w:val="FootnoteAnchor"/>
          <w:rtl w:val="true"/>
        </w:rPr>
        <w:footnoteReference w:id="283"/>
      </w:r>
      <w:r>
        <w:rPr>
          <w:rFonts w:ascii="IRNazanin" w:hAnsi="IRNazanin" w:eastAsia="IRNazanin"/>
          <w:color w:val="111111"/>
          <w:sz w:val="28"/>
          <w:sz w:val="28"/>
          <w:szCs w:val="28"/>
          <w:rtl w:val="true"/>
          <w:lang w:bidi="fa-IR"/>
        </w:rPr>
        <w:t xml:space="preserve"> اگر خدا را دوست دارید از من رسول تبعیت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تابعین آن حضرت تمجید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الْمُفْلِحُونَ</w:t>
      </w:r>
      <w:r>
        <w:rPr>
          <w:rStyle w:val="FootnoteAnchor"/>
          <w:rtl w:val="true"/>
        </w:rPr>
        <w:footnoteReference w:id="284"/>
      </w:r>
      <w:r>
        <w:rPr>
          <w:rFonts w:ascii="IRNazanin" w:hAnsi="IRNazanin" w:eastAsia="IRNazanin"/>
          <w:color w:val="111111"/>
          <w:sz w:val="28"/>
          <w:sz w:val="28"/>
          <w:szCs w:val="28"/>
          <w:rtl w:val="true"/>
          <w:lang w:bidi="fa-IR"/>
        </w:rPr>
        <w:t xml:space="preserve"> کسانی که تبعیت می کنند از پیامبر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عده ای از آن رسول رحمت صلّی اللّه علیه و آله و سلّم تبعیت نکرده و در دام تبعیت از</w:t>
      </w:r>
    </w:p>
    <w:p>
      <w:pPr>
        <w:pStyle w:val="BookText"/>
        <w:rPr/>
      </w:pPr>
      <w:r>
        <w:rPr>
          <w:rFonts w:ascii="IRNazanin" w:hAnsi="IRNazanin" w:eastAsia="IRNazanin"/>
          <w:color w:val="111111"/>
          <w:sz w:val="28"/>
          <w:sz w:val="28"/>
          <w:szCs w:val="28"/>
          <w:rtl w:val="true"/>
          <w:lang w:bidi="fa-IR"/>
        </w:rPr>
        <w:t>هوی و ظن و گمان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يَتَّبِعُونَ إِلا الظَّنَّ</w:t>
      </w:r>
      <w:r>
        <w:rPr>
          <w:rStyle w:val="FootnoteAnchor"/>
          <w:rtl w:val="true"/>
        </w:rPr>
        <w:footnoteReference w:id="285"/>
      </w:r>
      <w:r>
        <w:rPr>
          <w:rFonts w:ascii="IRNazanin" w:hAnsi="IRNazanin" w:eastAsia="IRNazanin"/>
          <w:color w:val="111111"/>
          <w:sz w:val="28"/>
          <w:sz w:val="28"/>
          <w:szCs w:val="28"/>
          <w:rtl w:val="true"/>
          <w:lang w:bidi="fa-IR"/>
        </w:rPr>
        <w:t xml:space="preserve"> تبعیت نمی کنند مگر از گمان و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أُوْلَئِكَ الَّذِينَ طَبَعَ اللَّهُ عَلَى قُلُوبِهِمْ وَ اتَّبَعُوا أَهْوَاءَهُمْ</w:t>
      </w:r>
      <w:r>
        <w:rPr>
          <w:rStyle w:val="FootnoteAnchor"/>
          <w:rtl w:val="true"/>
        </w:rPr>
        <w:footnoteReference w:id="286"/>
      </w:r>
      <w:r>
        <w:rPr>
          <w:rFonts w:ascii="IRNazanin" w:hAnsi="IRNazanin" w:eastAsia="IRNazanin"/>
          <w:color w:val="111111"/>
          <w:sz w:val="28"/>
          <w:sz w:val="28"/>
          <w:szCs w:val="28"/>
          <w:rtl w:val="true"/>
          <w:lang w:bidi="fa-IR"/>
        </w:rPr>
        <w:t xml:space="preserve"> ایشان کسانی هستند که خدا بر دل هایشان مهر زده و از هوای خویش پیروی می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ی پیروی و تبعیت از هوی سر انجام به تبعیت از شیطان و طاغوت های دوران می پردازند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يَتَّبِعُ كُلَّ شَيْطَانٍ مَرِيدٍ</w:t>
      </w:r>
      <w:r>
        <w:rPr>
          <w:rStyle w:val="FootnoteAnchor"/>
          <w:rtl w:val="true"/>
        </w:rPr>
        <w:footnoteReference w:id="287"/>
      </w:r>
      <w:r>
        <w:rPr>
          <w:rFonts w:ascii="IRNazanin" w:hAnsi="IRNazanin" w:eastAsia="IRNazanin"/>
          <w:color w:val="111111"/>
          <w:sz w:val="28"/>
          <w:sz w:val="28"/>
          <w:szCs w:val="28"/>
          <w:rtl w:val="true"/>
          <w:lang w:bidi="fa-IR"/>
        </w:rPr>
        <w:t xml:space="preserve"> و از هر شیطان گمراه کننده تبعیت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أَمْرَكُلِّ جَبَّارٍ عَنِيدٍ</w:t>
      </w:r>
      <w:r>
        <w:rPr>
          <w:rStyle w:val="FootnoteAnchor"/>
          <w:rtl w:val="true"/>
        </w:rPr>
        <w:footnoteReference w:id="288"/>
      </w:r>
      <w:r>
        <w:rPr>
          <w:rFonts w:ascii="IRNazanin" w:hAnsi="IRNazanin" w:eastAsia="IRNazanin"/>
          <w:color w:val="111111"/>
          <w:sz w:val="28"/>
          <w:sz w:val="28"/>
          <w:szCs w:val="28"/>
          <w:rtl w:val="true"/>
          <w:lang w:bidi="fa-IR"/>
        </w:rPr>
        <w:t xml:space="preserve"> از امر هر جبار سرکش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أَمْرَ فِرْعَوْنَ وَ مَا أَمْرُ فِرْعَوْنَ برَشِيدٍ</w:t>
      </w:r>
      <w:r>
        <w:rPr>
          <w:rStyle w:val="FootnoteAnchor"/>
          <w:rtl w:val="true"/>
        </w:rPr>
        <w:footnoteReference w:id="289"/>
      </w:r>
      <w:r>
        <w:rPr>
          <w:rFonts w:ascii="IRNazanin" w:hAnsi="IRNazanin" w:eastAsia="IRNazanin"/>
          <w:color w:val="111111"/>
          <w:sz w:val="28"/>
          <w:sz w:val="28"/>
          <w:szCs w:val="28"/>
          <w:rtl w:val="true"/>
          <w:lang w:bidi="fa-IR"/>
        </w:rPr>
        <w:t xml:space="preserve"> با آن که در امر فرعون هیچ رشدی نبود لکن امر او را تابع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تبعیتی سودی جز همراهی با آن متبوع برای تابع در پی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قَوْمَهُ يَوْمَ الْقِيَامَةِ فَأَوْرَدَهُمُ النَّارَ</w:t>
      </w:r>
      <w:r>
        <w:rPr>
          <w:rStyle w:val="FootnoteAnchor"/>
          <w:rtl w:val="true"/>
        </w:rPr>
        <w:footnoteReference w:id="290"/>
      </w:r>
      <w:r>
        <w:rPr>
          <w:rFonts w:ascii="IRNazanin" w:hAnsi="IRNazanin" w:eastAsia="IRNazanin"/>
          <w:color w:val="111111"/>
          <w:sz w:val="28"/>
          <w:sz w:val="28"/>
          <w:szCs w:val="28"/>
          <w:rtl w:val="true"/>
          <w:lang w:bidi="fa-IR"/>
        </w:rPr>
        <w:t xml:space="preserve"> فرعون پیروانش را با خود در قیامت در آتش افکند</w:t>
      </w:r>
    </w:p>
    <w:p>
      <w:pPr>
        <w:pStyle w:val="BookText"/>
        <w:rPr/>
      </w:pPr>
      <w:r>
        <w:rPr>
          <w:rFonts w:ascii="IRNazanin" w:hAnsi="IRNazanin" w:eastAsia="IRNazanin"/>
          <w:color w:val="111111"/>
          <w:sz w:val="28"/>
          <w:sz w:val="28"/>
          <w:szCs w:val="28"/>
          <w:rtl w:val="true"/>
          <w:lang w:bidi="fa-IR"/>
        </w:rPr>
        <w:t>همین تابعان کور و کر هستند که در قیامت آرزو می کنند ای کاش در دنیا چنین متبوعی را دنبال نمی کردند و تمنا دارند که کاش به دنیا بر می گشتیم و از این کسانی که تبعیتشان را نمودیم برائت می جستیم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اتَّبَعُوا لَوْ أَنَّ لَنَا كَرَّةً فَتَتَبَراً مِنْهُمْ كَمَا تَبَرَّءُوا مِنَّا</w:t>
      </w:r>
      <w:r>
        <w:rPr>
          <w:rStyle w:val="FootnoteAnchor"/>
          <w:rtl w:val="true"/>
        </w:rPr>
        <w:footnoteReference w:id="291"/>
      </w:r>
      <w:r>
        <w:rPr>
          <w:rFonts w:ascii="IRNazanin" w:hAnsi="IRNazanin" w:eastAsia="IRNazanin"/>
          <w:color w:val="111111"/>
          <w:sz w:val="28"/>
          <w:sz w:val="28"/>
          <w:szCs w:val="28"/>
          <w:rtl w:val="true"/>
          <w:lang w:bidi="fa-IR"/>
        </w:rPr>
        <w:t xml:space="preserve"> ائمه ما که صلوات و سلام خدا بر جسم و روح و روان آن ها باد در این قسمت از زیارت علت ظلم هائی را که پس از ظلم اول یعنی غصب خلافت و ممنوعیت از ارث بر ایشان روا شد تبعیت ظالمان خلف از ظلم کنندگان سلف می دانند و ظلم و جنایت ایشان را تبعیت از اولین ظالم معرفی می کنند </w:t>
      </w:r>
      <w:bookmarkStart w:id="135" w:name="pg9309_81582"/>
    </w:p>
    <w:p>
      <w:pPr>
        <w:pStyle w:val="Heading2"/>
        <w:numPr>
          <w:ilvl w:val="1"/>
          <w:numId w:val="1"/>
        </w:numPr>
        <w:rPr/>
      </w:pPr>
      <w:bookmarkStart w:id="136" w:name="__RefHeading___Toc4994255_2870459653"/>
      <w:bookmarkStart w:id="137" w:name="_Toc43"/>
      <w:bookmarkEnd w:id="135"/>
      <w:bookmarkEnd w:id="136"/>
      <w:r>
        <w:rPr>
          <w:rtl w:val="true"/>
        </w:rPr>
        <w:t>منظور از اولین و آخرین ظالم چه کسانی هستند</w:t>
      </w:r>
      <w:bookmarkEnd w:id="137"/>
    </w:p>
    <w:p>
      <w:pPr>
        <w:pStyle w:val="BookText"/>
        <w:rPr/>
      </w:pPr>
      <w:r>
        <w:rPr>
          <w:rFonts w:ascii="IRNazanin" w:hAnsi="IRNazanin" w:eastAsia="IRNazanin"/>
          <w:color w:val="111111"/>
          <w:sz w:val="28"/>
          <w:sz w:val="28"/>
          <w:szCs w:val="28"/>
          <w:rtl w:val="true"/>
          <w:lang w:bidi="fa-IR"/>
        </w:rPr>
        <w:t>حال در کلمات نورانی اهل بیت عصمت و طهارت صلوات الله عليهم اجمعين مصداق اولین ظالم بر عترت معرفی شده و علی القاعده معلوم است که او کسی جز غاصب خلافت و مانع ارث حضرت صدیقه طاهره علیها السلام و آن که او را در این امر یار و مددکار و هم قسم بود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که از جلالت قدر کم نظیری در بین اصحاب ائمه علیهم السلام بر خوردار است می گوید به امام زین العابدین علیه السلام در خلوت عرض کردم درباره آن دو مرد مرا آگاه فرمائید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اولین ظالم در حق ما اهل بیت بودند و ارث ما را گرفتند و بر جائی که ما بر آن سزاوار تر بودیم تکیه زدند، خدا ایشان را نیامرزد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سورة بن کلیب نیز از امام باقر علیه السلام درباره ی آن دو سؤال کرد امام فرمودند آن دو اولین ظالم در حق ما بودند و مردم را بر گردن ما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تا سه بار سؤالم را تکرار کردم و امام نیز سه مرتبه همان جواب را دادند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همین جواب را حضرت امام محمد بن علی الباقری علیه السلام در پاسخ به سؤال کثیر نواء داده و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بودند که ذلت را در خانه ما وارد ساختند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روایات فوق در کتب حدیثی ما اخبار فراوانی یافت می شود، احادیثی که همگی دلالت بر این می کند که آن دو نفر اولین ظالم در حق آل اللّه علیهم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منظور از اولین ظالم در اللهم العن اول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منظور از آخر تابع ، آن آخرین تابعی است که در ظلم به اهل بیت علیهم السلام از آن دو اولین ظالم تبعیت کرده و محتمل است که آن شخص مورد نظر، کشنده امام زمان عجل اللّه تعالى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لعنت خدا هم بر آن اولین و هم بر این آخرین زیرا که همگی در ظلم بر عترت شریک بوده اند، لکن گناه آن اولین از جهت این که راه دیگران را نیز بر این ظلم باز کرده اند سنگین تر و عذابشان دردناک تر است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الْعِصَابَةَ الَّتِي جاهَدَتِ الْحُسَيْنَ وَ شايَعَتْ وَ بايَعَتْ وَ تابَعَتْ عَلَى قَتْلِهِ ، اللّهُمَّ الْعَنْهُمْ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آن گروهی را که به جهاد با امام حسین علیه السلام پرداختند و آن ها را که مشایعت و بیعت و پیروی نسبت به قتل او کردند یک جا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عصابه به گروهی می گویند که در کاری اجتماع کرده و در آن کار استوارند و از همین روست که عرب به پارچه ای که محکم بر سر بپیچند عصابه می گوید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قرآن کریم از قول فرزندان یعقوب علیه السلام نقل می کنند که ایشان به پدر خویش برای گرفتن یوسف از وی اصرار کرده و زمانی که نگرانی او را درباره ی عدم امنیت یوسف دریافتند به وی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أَكَلَهُ الذِّئْبُ وَ نَحْنُ عُصْبَةٌ إِنَّا إِذا لَخَاسِرُونَ</w:t>
      </w:r>
      <w:r>
        <w:rPr>
          <w:rStyle w:val="FootnoteAnchor"/>
          <w:rtl w:val="true"/>
        </w:rPr>
        <w:footnoteReference w:id="296"/>
      </w:r>
      <w:r>
        <w:rPr>
          <w:rFonts w:ascii="IRNazanin" w:hAnsi="IRNazanin" w:eastAsia="IRNazanin"/>
          <w:color w:val="111111"/>
          <w:sz w:val="28"/>
          <w:sz w:val="28"/>
          <w:szCs w:val="28"/>
          <w:rtl w:val="true"/>
          <w:lang w:bidi="fa-IR"/>
        </w:rPr>
        <w:t>در واقع خود را عصبه معرفی کردند که در حقیقت به معنای گروهی است که در کاری نیروی لازم را دارد و جدیت کافی را به خرج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زیارت تمامی کسانی را که به شکلی در ماجرای قتل سید شباب اهل جنت یعنی حضرت ابا عبد اللّه الحسین سلام اللّه علیه شرکت کرده اند مورد لعن الهی قرار داده و برای همه ایشان از پروردگار عذاب و غضب طلب می نمائیم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هایی که جهاد و جنگ با حسین علیه السلام کردند و یا کسانی که بر این امر بیعت کردند </w:t>
      </w:r>
    </w:p>
    <w:p>
      <w:pPr>
        <w:pStyle w:val="BookText"/>
        <w:rPr/>
      </w:pPr>
      <w:r>
        <w:rPr>
          <w:rFonts w:ascii="IRNazanin" w:hAnsi="IRNazanin" w:eastAsia="IRNazanin"/>
          <w:color w:val="111111"/>
          <w:sz w:val="28"/>
          <w:sz w:val="28"/>
          <w:szCs w:val="28"/>
          <w:rtl w:val="true"/>
          <w:lang w:bidi="fa-IR"/>
        </w:rPr>
        <w:t>و یا همراهی از خویش نشان دادند ولو این که در قتال او شرکت نجستند همگی مورد لعن واقع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أنتَ أوَّلَ ظالِمٍ بِاللَّعنِ مِنّی،وَ ابدَأ بِهِ أوَّلاً،ثُمَّ الثّانِیَ،ثُمَّ الثّالِثَ وَ الرّابِعَ</w:t>
      </w:r>
      <w:r>
        <w:rPr>
          <w:rFonts w:ascii="IRNazanin" w:hAnsi="IRNazanin" w:eastAsia="IRNazanin"/>
          <w:color w:val="111111"/>
          <w:sz w:val="28"/>
          <w:sz w:val="28"/>
          <w:szCs w:val="28"/>
          <w:rtl w:val="true"/>
          <w:lang w:bidi="fa-IR"/>
        </w:rPr>
        <w:t xml:space="preserve"> خدایا اولین ظالم را به لعن من مختص کن و خود، اولی و دومی و سومی و چهار می ایشان را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فقره که آخرین بخش از بحث لعن در زیارت عاشوراست به اولین تا چهارمین ظالم در حق اهل بیت علیهم السلام و بلکه ظالم در حق جميع عالم وجود لعن و نفرین می کنیم از عبارات گذشته کاملاً مشخص شد که منظور از این اولین تا سومین ظالم کیست و مسلماً در این عبارت به قرینه سوم و لعن بر یزید در مورد پنجم واضح می شود که مورد چهارم نیز معاویه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لعن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ماجرائی که درباره 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تعیین اسامی این چهار نفر نقل شده است بالجمله متیقن در تقیه است و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عده ای از مخالفان تشیع و حسد پیشگان در مورد شیخ طوسی به خلیفه عباسی وقت سعایت کردند که شیخ طوسی که بزرگ شیعیان است در کتاب خویش ؛ مصباح المتهجد زیارتی را نقل کرده که متضمن سب و لعن بر صحابه پیامبر صلّی اللّه علیه و آله و سلّم است و منظور ایشان همین زیارت عاشورا و مخصوصاً این فقره آخر زیارت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ی این سعایت، خلیفه به دنبال شیخ و کتاب مصباح او فرستاد و چون شیخ به همراه کتاب بر خلیفه وارد گردید اساساً منکر وجود چنین سب و لعنی در کتاب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را گشودند و عبارات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گفت منظور از این اول ظالم آن نیست که این حضار گمان کرده اند ، بلکه مراد قابیل است که هابیل را کشت و بنیاد قتل را در عالم ما بنا نهاد و مراد از دومی آن کسی است که ناقه ثمود را پی کرد و منظور از سومی کشنده یحیی بن زکریا است و چهارمی نیز ابن ملجم مرادی قاتل امام علی بن ابی طالب است</w:t>
      </w:r>
      <w:r>
        <w:rPr>
          <w:rFonts w:eastAsia="IRNazanin" w:cs="IRNazanin"/>
          <w:color w:val="111111"/>
          <w:sz w:val="28"/>
          <w:szCs w:val="28"/>
          <w:rtl w:val="true"/>
          <w:lang w:bidi="fa-IR"/>
        </w:rPr>
        <w:t xml:space="preserve">. </w:t>
      </w:r>
      <w:bookmarkStart w:id="138" w:name="pg9309_81585"/>
    </w:p>
    <w:p>
      <w:pPr>
        <w:pStyle w:val="BookText"/>
        <w:rPr/>
      </w:pPr>
      <w:bookmarkEnd w:id="138"/>
      <w:r>
        <w:rPr>
          <w:rFonts w:ascii="IRNazanin" w:hAnsi="IRNazanin" w:eastAsia="IRNazanin"/>
          <w:color w:val="111111"/>
          <w:sz w:val="28"/>
          <w:sz w:val="28"/>
          <w:szCs w:val="28"/>
          <w:rtl w:val="true"/>
          <w:lang w:bidi="fa-IR"/>
        </w:rPr>
        <w:t>خلیفه با شنیدن این سخن کلام شیخ را پسندید و سعایت کنندگان را سیاست کرد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کسی که با کمترین دقت عبارات فوق را مطالعه نماید به راحتی می یابد که شیخ از ترس جان به امر الهی تقیه کرده و چون عمار یاسر که از ترس جان در اسارت مشرکان مکه لب به جمله کفر و الحاد گشود او نیز حقیقت مطلب را کتمان و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جاست که این بخش را با نقل روایتی بسیار زیبا از امیر مؤمنان علی بن ابی طالب علیه السلام به اتمام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امیر المؤمنین علی بن ابی طالب علیه السلام در حال طواف به دور کعبه مردی را مشاهده فرمودند که به پرده های کعبه چنگ زده و بر محمّد و آل محمّد صلوات می فرستاد پس حضرت بر او سلام کرده و از او گذشتند در دور دوم و یا طواف بعدی که به او رسیدند بر او سلام نکردند آن مرد رو به حضرت کرده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به چه جهت در این بار بر من سلام نکردید؟ حضرت در جواب فرمودند ترسیدم که تو را از لعن باز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موقع مشغول لعن بر ظالمین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از سلام و جواب سلام و از صلوات بر محمّد و آل محمّد بالا تر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اَللهمَّ صَلِّ عَلی مَحَمَّدٍ وَ آلِ مُحَمَّدْ و عَجِّلْ فَرَجَهُمْ وَ الْعَنْ عَدُوَّهُمْ</w:t>
      </w:r>
    </w:p>
    <w:p>
      <w:pPr>
        <w:pStyle w:val="Heading2"/>
        <w:numPr>
          <w:ilvl w:val="1"/>
          <w:numId w:val="1"/>
        </w:numPr>
        <w:rPr/>
      </w:pPr>
      <w:bookmarkStart w:id="139" w:name="__RefHeading___Toc4994257_2870459653"/>
      <w:bookmarkStart w:id="140" w:name="_Toc44"/>
      <w:bookmarkEnd w:id="139"/>
      <w:r>
        <w:rPr>
          <w:rtl w:val="true"/>
        </w:rPr>
        <w:t>تحقیقی پیرامون ناصبی</w:t>
      </w:r>
      <w:bookmarkEnd w:id="140"/>
    </w:p>
    <w:p>
      <w:pPr>
        <w:pStyle w:val="BookText"/>
        <w:rPr/>
      </w:pPr>
      <w:r>
        <w:rPr>
          <w:rFonts w:ascii="Amiri" w:hAnsi="Amiri" w:eastAsia="Amiri" w:cs="Amiri"/>
          <w:color w:val="111111"/>
          <w:sz w:val="28"/>
          <w:sz w:val="28"/>
          <w:szCs w:val="28"/>
          <w:rtl w:val="true"/>
          <w:lang w:bidi="ar-SA"/>
        </w:rPr>
        <w:t>بِالْبَراءَةِ مِنْ أعْدَائِكُمْ، وَ النَّاصِبِينَ لَكُمُ الْحَرْبَ</w:t>
      </w:r>
      <w:r>
        <w:rPr>
          <w:rFonts w:ascii="IRNazanin" w:hAnsi="IRNazanin" w:eastAsia="IRNazanin"/>
          <w:color w:val="111111"/>
          <w:sz w:val="28"/>
          <w:sz w:val="28"/>
          <w:szCs w:val="28"/>
          <w:rtl w:val="true"/>
          <w:lang w:bidi="fa-IR"/>
        </w:rPr>
        <w:t xml:space="preserve"> و به خداوند تقرب می جوییم به بیزاری از دشمنان شما و بیزاری از آنان که جنگ بر علیه شما برپا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در لغت به معنای برپای داشتن است و معمولاً با کلمه </w:t>
      </w:r>
      <w:r>
        <w:rPr>
          <w:rFonts w:ascii="Amiri" w:hAnsi="Amiri" w:eastAsia="Amiri" w:cs="Amiri"/>
          <w:color w:val="111111"/>
          <w:sz w:val="28"/>
          <w:sz w:val="28"/>
          <w:szCs w:val="28"/>
          <w:rtl w:val="true"/>
          <w:lang w:bidi="ar-SA"/>
        </w:rPr>
        <w:t>الْحَرْبَ و يا العَداوَة</w:t>
      </w:r>
      <w:bookmarkStart w:id="141" w:name="pg9309_81586"/>
    </w:p>
    <w:p>
      <w:pPr>
        <w:pStyle w:val="BookText"/>
        <w:rPr/>
      </w:pPr>
      <w:bookmarkEnd w:id="141"/>
      <w:r>
        <w:rPr>
          <w:rFonts w:ascii="IRNazanin" w:hAnsi="IRNazanin" w:eastAsia="IRNazanin"/>
          <w:color w:val="111111"/>
          <w:sz w:val="28"/>
          <w:sz w:val="28"/>
          <w:szCs w:val="28"/>
          <w:rtl w:val="true"/>
          <w:lang w:bidi="fa-IR"/>
        </w:rPr>
        <w:t>همراه بوده و در غیر این صورت نیز باز در معنا به آن دو اضافه می شود و در حقیقت به معنی به پا کردن جنگ و یا بر پا نمودن دشمنی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معصومین علیهم السلام گروه هایی بسیار مبغوض و نفرت انگیز به جامعه شیعه معرفی شده اند که نام ایشان ناصبی و در حالت جمع نواصب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با استفاده از فرصت پلی به آن روایات زده و برای دریافت حقیقت معنای ناصبی سعی خود را مبذول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تعدادی از روایات عترت طاهرة علیهم السلام پیرامون ناصبی و احکام مربوط به او پرداخته و سپس بحث را با نقل نظرات بزرگان گسترش می دهیم</w:t>
      </w:r>
      <w:r>
        <w:rPr>
          <w:rFonts w:eastAsia="IRNazanin" w:cs="IRNazanin"/>
          <w:color w:val="111111"/>
          <w:sz w:val="28"/>
          <w:szCs w:val="28"/>
          <w:rtl w:val="true"/>
          <w:lang w:bidi="fa-IR"/>
        </w:rPr>
        <w:t>.</w:t>
      </w:r>
    </w:p>
    <w:p>
      <w:pPr>
        <w:pStyle w:val="Heading2"/>
        <w:numPr>
          <w:ilvl w:val="1"/>
          <w:numId w:val="1"/>
        </w:numPr>
        <w:rPr/>
      </w:pPr>
      <w:bookmarkStart w:id="142" w:name="__RefHeading___Toc4994259_2870459653"/>
      <w:bookmarkStart w:id="143" w:name="_Toc45"/>
      <w:bookmarkEnd w:id="142"/>
      <w:r>
        <w:rPr>
          <w:rtl w:val="true"/>
        </w:rPr>
        <w:t>روایاتی در باب مصداق و مفهوم ناصبی</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 عجلی از امام صادق علیه السلام سؤال کرد کم ترین چیزی که انسان را به کفر می کشاند چیست؟ حضرت در جواب فرمودند کسی که سنگ ریزه هایی را به دست بگیرد و بگوید این ها دانه خرما هستند و بر این مبنای غلط از هر کس که مخالف اوست برائت جوید و خدا را با چنین اعتقادی بپرستد او ناصبی و مشرک به خدا و از جایی که نمی داند کافر شده است </w:t>
      </w:r>
      <w:r>
        <w:rPr>
          <w:rStyle w:val="FootnoteAnchor"/>
          <w:rtl w:val="true"/>
        </w:rPr>
        <w:footnoteReference w:id="299"/>
      </w:r>
      <w:r>
        <w:rPr>
          <w:rFonts w:ascii="IRNazanin" w:hAnsi="IRNazanin" w:eastAsia="IRNazanin"/>
          <w:color w:val="111111"/>
          <w:sz w:val="28"/>
          <w:sz w:val="28"/>
          <w:szCs w:val="28"/>
          <w:rtl w:val="true"/>
          <w:lang w:bidi="fa-IR"/>
        </w:rPr>
        <w:t>در واقع کسی که جای حقیقت چیز کذبی را قرار داده و بر مبنای آن حبّ و بغض داشته باشد این خود ناصبی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می گوید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آن نیست که با ما دشمنی را بر پا کند زیرا هیچ کس را پیدا نمی کنی که بگوید من از محمّد و آل محمّد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ناصبی کسی است که با شما شیعیان بساط دشمنی به راه بیندازد و علت دشمنی او اینست که می داند شما ما را دوست دارید یا از دشمنان ما تبری و بیزاری می جوئید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دشمنی از دشمنان ما را سیر </w:t>
      </w:r>
    </w:p>
    <w:p>
      <w:pPr>
        <w:pStyle w:val="BookText"/>
        <w:rPr/>
      </w:pPr>
      <w:r>
        <w:rPr>
          <w:rFonts w:ascii="IRNazanin" w:hAnsi="IRNazanin" w:eastAsia="IRNazanin"/>
          <w:color w:val="111111"/>
          <w:sz w:val="28"/>
          <w:sz w:val="28"/>
          <w:szCs w:val="28"/>
          <w:rtl w:val="true"/>
          <w:lang w:bidi="fa-IR"/>
        </w:rPr>
        <w:t>کند در واقع دوستی از دوستان ما را کشته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این روایت را عبد اللّه بن سنان که اجلای مشایخ شیعه است به همین شکل با کمی تفاوت از امام صادق علیه السلام نقل کرده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این حدیث ناصبی را دشمن شیعه معرفی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علت اعتقادات شیعه با او دشمن باشد او حقیقتاً ناصبی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 بن ابی طالب علیه السلام روایت است که فرمودند همه ناصبی ها ولو این که بسیار عبادت و تلاش کنند منسوب به این آیه هستند و این آیه درباره ایشان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Style w:val="FootnoteAnchor"/>
          <w:rtl w:val="true"/>
        </w:rPr>
        <w:footnoteReference w:id="302"/>
      </w:r>
      <w:r>
        <w:rPr>
          <w:rFonts w:ascii="IRNazanin" w:hAnsi="IRNazanin" w:eastAsia="IRNazanin"/>
          <w:color w:val="111111"/>
          <w:sz w:val="28"/>
          <w:sz w:val="28"/>
          <w:szCs w:val="28"/>
          <w:rtl w:val="true"/>
          <w:lang w:bidi="fa-IR"/>
        </w:rPr>
        <w:t>یعنی عمل کننده ناصبی به سمت آتش کشیده می شود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از قول جدشان 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هائی که ولایت امام علی علیه السلام را ترک کرده و انکار فضل او بنمایند و به دشمنان او کمک کنند اگر با این حال بمیرند از اسلام خارج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مرده اند </w:t>
      </w:r>
      <w:r>
        <w:rPr>
          <w:rFonts w:eastAsia="IRNazanin" w:cs="IRNazanin"/>
          <w:color w:val="111111"/>
          <w:sz w:val="28"/>
          <w:szCs w:val="28"/>
          <w:rtl w:val="true"/>
          <w:lang w:bidi="fa-IR"/>
        </w:rPr>
        <w:t xml:space="preserve">) . </w:t>
      </w:r>
      <w:r>
        <w:rPr>
          <w:rStyle w:val="FootnoteAnchor"/>
          <w:rtl w:val="true"/>
        </w:rPr>
        <w:footnoteReference w:id="3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امام هادی علیه السلام در نام های که برای آن حضرت نوشتند از ایشان سؤال کردند آیا برای امتحان شخص ناصبی به بیش از این اندازه که وی جبت و طاغوت را بر امام علی علیه السلام مقدم داشته و به امامت آن دو معتقد امامت آن دو معتقد می باشد نیاز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جواب دادند هر کس که این گونه باشد بی شک ناصبی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بر اساس این روایت و حدیث شماره دو که گذشت تمام مخالفین و غیر شیعه از گروه های دیگر که به ظاهر مسلمانند در تعریف ناصبی داخل می شوند که البته این نظر با وجود سابقه در بین متقدمین و برخی از متأخرین که در ادامه بحث مفصلاً بیان خواهد شد به نظر عده ی بسیاری از فقها صحیح نمی باشد فلذا خواننده عزیز علاوه بر تأمل در این روایات باید به نظرات بزرگان که در ادامه ذکر خواهد شد به دقت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وارد کند کافر شده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شاید به دلیل امثال این روایات است که اعاظمی از فقها فتوی به کفر وهابیون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نظر این بزرگان نیز در ادامه خواهد آمد و فقط جهت تقریب به ذهن در این موقعیت بدان اشاره ای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 علیه السلام در حدیثی که معروف به حدیث نورانیت است پس از شمردن برخی از فضائل ملکوتی خویش می فرمایند هر کس که در این فضائل شک داشته و یا انکار ورزیده و متحیر بماند او مقصر و ناصبی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این حدیث هر کس که انکار فضائل مولى الموحدين علی علیه السلام را کرده و یا شک در آن داشته باشد ناصبی معرفی شده است و البته دایره ناصبی در این حدیث بسیار گسترده بیان گردیده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 علیه السلام در خطبه ای که مقابل معاویه علیه الهاویه ایراد فرمودند مردم را به سه دسته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حق ما اهل بیت را می شناسد و تسلیم </w:t>
      </w:r>
    </w:p>
    <w:p>
      <w:pPr>
        <w:pStyle w:val="BookText"/>
        <w:rPr/>
      </w:pPr>
      <w:r>
        <w:rPr>
          <w:rFonts w:ascii="IRNazanin" w:hAnsi="IRNazanin" w:eastAsia="IRNazanin"/>
          <w:color w:val="111111"/>
          <w:sz w:val="28"/>
          <w:sz w:val="28"/>
          <w:szCs w:val="28"/>
          <w:rtl w:val="true"/>
          <w:lang w:bidi="fa-IR"/>
        </w:rPr>
        <w:t>ماست و اقتدای به ما کرده پس او نجات یافته و دوست و 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آن گروه ناصبی که دشمن ما و بیزار از ما اهل بیت است و مرتب ما را لعن می کند ، حق ما را انکار و خدا را با بیزاری از ما می پرستد پس او کافر، مشرک و فاسق است و گروه سوم آن که به خاطر نا توانی و ضعف اجتماعی ما را نمی شناسد پس ولایت ما را داشته ولی نه اقتداء به ما می کند و نه دشمنی ما را به دل دارد پس امید است که به خاطر این که قاصر بوده و ضعیف در دین می باشد خدا او را ببخشد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شریف از امام باقر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قائم خروج فرمایند، ایمان را بر همه ناصبی ها عرضه می فرمایند پس اگر حقیقتاً داخل در ایمان شد که هیچ والا گردنش را قطع کرده یا از او مانند اهل ذمه که امروز جزیه می دهند جزیه می گیرند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فرمودند پشت سر ناصبی نماز نخوانید و او را هیچ کرامتی نیست، مگر این که از جانتان بترسید پس در خانه نماز خویش را خوانده و سپس با ایشان نماز بخوانید ولی نیت نماز مستحبی بکنید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محمّد بن علی ؟ برادر امام دهم حضرت هادی علیه السلام که بزرگانی چون نجاشی او را توثیق کرده اند در نامه ای از امام خویش حضرت على الهادى علیه السلام السؤال می کند در راه ها مساکینی نشسته اند از اهل جزایر آیا قبل از این که درباره مذهب ایشان تحقیق کنم می توانم به ایشان صدقه بدهم؟ امام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w:t>
      </w:r>
    </w:p>
    <w:p>
      <w:pPr>
        <w:pStyle w:val="BookText"/>
        <w:rPr/>
      </w:pPr>
      <w:r>
        <w:rPr>
          <w:rFonts w:ascii="IRNazanin" w:hAnsi="IRNazanin" w:eastAsia="IRNazanin"/>
          <w:color w:val="111111"/>
          <w:sz w:val="28"/>
          <w:sz w:val="28"/>
          <w:szCs w:val="28"/>
          <w:rtl w:val="true"/>
          <w:lang w:bidi="fa-IR"/>
        </w:rPr>
        <w:t>ناصبی صدقه بدهد صدقه او به ضدش خواهد بود و سودی برایش نخواهد داشت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ظاهراً این افراد اکثراً ناصبی بوده اند که سؤال کننده در مقام پرسش بر آمده و امام علیه السلام نیز این گونه پاسخ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مؤمنی برای دوست و یاورش شفاعت می کند و این شفاعت پذیرفته می شود مگر در حق ناصبی زیرا اگر تمام انبیاء مرسل و ملائکه مقرب درباره ناصبی شفاعت کنند پذیرفته نخواهد 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برای ناصبی فرق ندارد که نماز بخواند و روزه بگیرد یا زنا کند و دزدی نماید زیرا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حق ناطق جعفر بن محمّد الصادق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کشتی خود سگ و خوک را حمل نمود ولی ولد الزنا را سوار نکرد و ناصبی از ولد الزنا بد تر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ابو عبد اللّه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دلت به حال ناصبی نسوزد و او را طعام و آبی نده ولو این که از گرسنگی و تشنگی بمیرد و هرگز به فریاد او نرس ولو این که غرق شده و یا می سوزد زیرا ابی نعم محمّدی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ناصبی را سیر کند خداوند شکمش را در قیامت پر از آتش کند چه آمرزیده و چه معذب باشد</w:t>
      </w:r>
      <w:r>
        <w:rPr>
          <w:rFonts w:eastAsia="IRNazanin" w:cs="IRNazanin"/>
          <w:color w:val="111111"/>
          <w:sz w:val="28"/>
          <w:szCs w:val="28"/>
          <w:rtl w:val="true"/>
          <w:lang w:bidi="fa-IR"/>
        </w:rPr>
        <w:t xml:space="preserve">. </w:t>
      </w:r>
      <w:r>
        <w:rPr>
          <w:rStyle w:val="FootnoteAnchor"/>
          <w:rtl w:val="true"/>
        </w:rPr>
        <w:footnoteReference w:id="315"/>
      </w:r>
      <w:bookmarkStart w:id="144" w:name="pg9309_81591"/>
    </w:p>
    <w:p>
      <w:pPr>
        <w:pStyle w:val="BookText"/>
        <w:rPr/>
      </w:pPr>
      <w:bookmarkEnd w:id="144"/>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عمیر در روایتی از حفص بن البختری و در روایت دیگر از معلی بن خنیس از امام صادق علیه السلام نقل می کند که فرمودند هر کجا که مالی از ناصبی یافتی بگیر و خمسش را به ما برسان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این روایت حلیت مال ناصبی را برای شیعیان تبیین کرده است و آن را چون غنیمتی که باید خمسش را پرداخت کرد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را نجس تر از سگ نیافریده است و ناصبی از سگ هم نجس تر است</w:t>
      </w:r>
      <w:r>
        <w:rPr>
          <w:rFonts w:eastAsia="IRNazanin" w:cs="IRNazanin"/>
          <w:color w:val="111111"/>
          <w:sz w:val="28"/>
          <w:szCs w:val="28"/>
          <w:rtl w:val="true"/>
          <w:lang w:bidi="fa-IR"/>
        </w:rPr>
        <w:t xml:space="preserve">. </w:t>
      </w:r>
      <w:r>
        <w:rPr>
          <w:rStyle w:val="FootnoteAnchor"/>
          <w:rtl w:val="true"/>
        </w:rPr>
        <w:footnoteReference w:id="317"/>
      </w:r>
    </w:p>
    <w:p>
      <w:pPr>
        <w:pStyle w:val="Heading2"/>
        <w:numPr>
          <w:ilvl w:val="1"/>
          <w:numId w:val="1"/>
        </w:numPr>
        <w:rPr/>
      </w:pPr>
      <w:bookmarkStart w:id="145" w:name="__RefHeading___Toc4994261_2870459653"/>
      <w:bookmarkStart w:id="146" w:name="_Toc46"/>
      <w:bookmarkEnd w:id="145"/>
      <w:r>
        <w:rPr>
          <w:rtl w:val="true"/>
        </w:rPr>
        <w:t>نظرات متقدمین پیرامون ناصبی</w:t>
      </w:r>
      <w:bookmarkEnd w:id="146"/>
    </w:p>
    <w:p>
      <w:pPr>
        <w:pStyle w:val="BookText"/>
        <w:rPr/>
      </w:pPr>
      <w:r>
        <w:rPr>
          <w:rFonts w:ascii="IRNazanin" w:hAnsi="IRNazanin" w:eastAsia="IRNazanin"/>
          <w:color w:val="111111"/>
          <w:sz w:val="28"/>
          <w:sz w:val="28"/>
          <w:szCs w:val="28"/>
          <w:rtl w:val="true"/>
          <w:lang w:bidi="fa-IR"/>
        </w:rPr>
        <w:t>پس از بیان این روایات که هر کدام مفهومی را برای کلمه ناصب و ناصبی تعریف کرده بودند لاجرم برای تشخیص این که واقعاً کدام ،مفهوم ، معنای حقیقی ناصبی است به سراغ اقوال علما و بزرگان رفته و نتیجه گیری را به عهده خواننده گرامی وا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بزرگان شیعه را اعتقاد بر این بوده است که همه مخالفین و غیر شیعیان ناصبی و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الانوار شریف می 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جَمْعاً مِنَ العُلَمَاءِ الامامِيهِ حَكَمُوا بِكُفْرِ اهْلِ الْخِلافِ وَ الاَكْثَرِ عَلَى الْحُكْمِ بإسلامهم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جمعی از علمای شیعه حکم بر این می کنند که همه مخالفین و غیر شیعیان کافر بوده لكن اکثر علما اعتقاد بر اسلام ایشان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المقنعه می 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لِأَحَدٍ مِنْ أَهْلِ الْإِيمَانِ أَنْ يُغَسِّلَ مُخَالِفاً لِلْحَقِّ فِي الْوَلَايَةِ وَ لَا يُصَلِّيَ عَلَيْهِ إِلَّا أَنْ تَدْعُوَهُ ضَرُورَةٌ إِلَى ذَلِكَ مِنْ جِهَةِ التَّقِيَّةِ فَيُغَسِّلُهُ تَغْسِيلَ أَهْلِ الْخِلَافِ وَ لَا يَتْرُكُ مَعَهُ جَرِيدَةً وَ إِذَا صَلَّى عَلَيْهِ لَعَنَهُ فِي صَلَاتِهِ وَ لَمْ يَدْعُ لَهُ فِيهَا</w:t>
      </w:r>
      <w:r>
        <w:rPr>
          <w:rStyle w:val="FootnoteAnchor"/>
          <w:rtl w:val="true"/>
        </w:rPr>
        <w:footnoteReference w:id="3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کسی از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مخالف حق و ولایت را غسل داده و بر او نماز گذارد مگر از روی نا چاری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بر او لعن کرده و برایش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اگر چه وضوح در مطلب ما نداشت لکن به قرینه این که طبق تمام فتاوا فقط ناصبی از حکم نماز و غسل مستثنی شده و اوست که از فرقه اسلام بیرون رفته و نماز و غسل بر او جایز نیست می توان فهمید که شیخ مفید نیز جميع مخالفین را ناصبی می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ارزشمند تهذیب الاحکام که از كتب اربعه شیعه و شرح کتاب المقنعه شیخ مفید است در توضیح عبارتی که گذشت عبارتی را می آورند که ضمن تأیید آن چه که ما از کلام شیخ مفید مبنی بر ناصبی بودن همه اهل خلاف فهمیده ایم نظر مبارک خویش را نیز بر همین امر مبتنی می سازند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فِيهِ أَنَّ الْمُخَالِفَ لِأَهْلِ الْحَقِّ كَافِرٌ فَيَجِبُ أَنْ يَكُونَ حُكْمُهُ حُكْمَ الْكُفَّارِ إِلَّا مَا خَرَجَ بِالدَّلِيلِ وَ إِذَا كَانَ غُسْلُ الْكَافِرِ لَا يَجُوزُ فَيَجِبُ أَنْ يَكُونَ غُسْلُ الْمُخَالِفِ أَيْضاً غَيْرَ جَائِزٍ وَ أَمَّا الصَّلَاةُ عَلَيْهِ فَيَكُونُ عَلَى حَدِّ مَا كَانَ يُصَلِّي النَّبِيُّ صلّی اللّه علیه و آله و سلّم وَ الْأَئِمَّةُ علیهم السلام عَلَى الْمُنَافِقِينَ </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کلام شیخ مفید در این است که مخالف اهل حق کافر بوده و حکم او </w:t>
      </w:r>
      <w:bookmarkStart w:id="147" w:name="pg9309_81593"/>
    </w:p>
    <w:p>
      <w:pPr>
        <w:pStyle w:val="BookText"/>
        <w:rPr/>
      </w:pPr>
      <w:bookmarkEnd w:id="147"/>
      <w:r>
        <w:rPr>
          <w:rFonts w:ascii="IRNazanin" w:hAnsi="IRNazanin" w:eastAsia="IRNazanin"/>
          <w:color w:val="111111"/>
          <w:sz w:val="28"/>
          <w:sz w:val="28"/>
          <w:szCs w:val="28"/>
          <w:rtl w:val="true"/>
          <w:lang w:bidi="fa-IR"/>
        </w:rPr>
        <w:t>وجوباً حکم کافر است مگر این که به سبب دلیلی از آن حکم خارج شود پس بدین ترتیب چون غسل کافر جایز نیست پس لزوماً غسل مخالف و غیر شیعه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به دلیل این که تنها فرقه ای که حکم بر کفر ایشان می شود نصاب هستند پس معلوم می شود که از نظر شیخ طوسی هم همه مخالفین ناصبی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نظریه امروزه چندان طرفداری ندارد و چه بسا در بین متأخرین نظری متروک به حساب آید، لکن از کلام آیة الله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فتوای استاد عظيم القدر و الشأن حضرت آیة اللّه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خواهد آمد میتوان همین نظر را نیز تا حدی و نه به طور کامل استخراج نمود</w:t>
      </w:r>
      <w:r>
        <w:rPr>
          <w:rFonts w:eastAsia="IRNazanin" w:cs="IRNazanin"/>
          <w:color w:val="111111"/>
          <w:sz w:val="28"/>
          <w:szCs w:val="28"/>
          <w:rtl w:val="true"/>
          <w:lang w:bidi="fa-IR"/>
        </w:rPr>
        <w:t>.</w:t>
      </w:r>
    </w:p>
    <w:p>
      <w:pPr>
        <w:pStyle w:val="Heading2"/>
        <w:numPr>
          <w:ilvl w:val="1"/>
          <w:numId w:val="1"/>
        </w:numPr>
        <w:rPr/>
      </w:pPr>
      <w:bookmarkStart w:id="148" w:name="__RefHeading___Toc4994263_2870459653"/>
      <w:bookmarkStart w:id="149" w:name="_Toc47"/>
      <w:bookmarkEnd w:id="148"/>
      <w:r>
        <w:rPr>
          <w:rtl w:val="true"/>
        </w:rPr>
        <w:t>نظرات متأخرین پیرامون ناصبی</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فقیه همدانی در كتاب مصباح الفقیه خویش نوشته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الْمُرادَ بِالنَّاصِبِ فِي الرِّواياتِ عَلَى الظَّاهِرِ مُطْلَقُ الْمُخالِفِينَ لا خُصُوصٌ مَن اظْهَرِ الْعَدَاوَةِ لَاهَلَ الْبَيْتِ و تَدِينَ بِنَصْبِهِمْ كَمَا يَشْهَدُ لِذَلِكَ خَبَرُ اَلْمُعَلَّى بْنِ خُنَيْسٍ وَ يَدُلُّ أَيْضاً عَلَى تَحَقُّقِ اَلنَّصْبِ بِمُجَرَّدِ ازالَةِ الائمَةِ عليهم السَّلامُ عَنْ مَرَاتِبِهِمْ وَ مُعَادَاةِ مَن يَعْرِفُ حَقَّهُم مِن شِيعَتِهِمْ مَا رَوَاهُ ابْنُ ادْرِيسَ</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ناصبی در روایات آن چه که ظاهر است همه مخالفین و غیر شیعیانند نه خصوص کسانی که اظهار عداوت و دشمنی با اهل بیت نموده و دین خویش را بر مبنای آن استوار می سازند دلیل این امر روایت معلی بن </w:t>
      </w:r>
    </w:p>
    <w:p>
      <w:pPr>
        <w:pStyle w:val="BookText"/>
        <w:rPr/>
      </w:pPr>
      <w:r>
        <w:rPr>
          <w:rFonts w:ascii="IRNazanin" w:hAnsi="IRNazanin" w:eastAsia="IRNazanin"/>
          <w:color w:val="111111"/>
          <w:sz w:val="28"/>
          <w:sz w:val="28"/>
          <w:szCs w:val="28"/>
          <w:rtl w:val="true"/>
          <w:lang w:bidi="fa-IR"/>
        </w:rPr>
        <w:t xml:space="preserve">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حدیثی که ما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همچنین حدیث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حدیثی که ما نقل کردیم نیز دلالت می کند که مجرد عدم اعتقاد به مقامات اهل بیت علیهم السلام و دشمنی با شیعیانشان باعث تحقق معنای نصب و ناصبی شدن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نیز از اعاظم به این شدت اظهار نظر نکرده و معتقدند ناصبی کسی است که اظهار دشمنی با اهل بیت کرده و چه بسا سب و لعن بر آن انوار ملکوتی که صلوات و سلام خدا بر ایشان باد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مغفور، آية الله الربانی و مرجع فقید شیعیان حضرت آية الله العظمى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القدوسى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تعین معنای ناصبی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با حضرت امیر علیه السلام و ائمه علیهم السلام اعتقاد قلبی او باشد که محکوم به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آية الله العظمی صافی گلپایگانی دامة ظله نیز نگاشته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کسانی هستند که عداوت با اهل بیت علیهم السلام دارند پس اگر این عداوت را اظهار کنند هم نجس هستند و هم ازدواج با آن ها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آية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کسی است که نسبت به امامان و اهل بیت علیهم السلام دشمنی می ورزد و یا به آن ها اهانت می کند و چنین کسی از زمره مسلمانان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بزرگوار و عالم ربانی حضرت آیة الله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زمینه نظر بسیار جالبی دارند که دقت در آن بسیار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 در روایات اهل بیت علیهم السلام به دو دسته اطلاق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هائی که هم عقیده با شیعه نیستند و گاهی دشمنی با شیعه هم </w:t>
      </w:r>
    </w:p>
    <w:p>
      <w:pPr>
        <w:pStyle w:val="BookText"/>
        <w:rPr/>
      </w:pPr>
      <w:r>
        <w:rPr>
          <w:rFonts w:ascii="IRNazanin" w:hAnsi="IRNazanin" w:eastAsia="IRNazanin"/>
          <w:color w:val="111111"/>
          <w:sz w:val="28"/>
          <w:sz w:val="28"/>
          <w:szCs w:val="28"/>
          <w:rtl w:val="true"/>
          <w:lang w:bidi="fa-IR"/>
        </w:rPr>
        <w:t xml:space="preserve">دارند، این ها مسلمانند و کلیه احکام اسلام را دارند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های اهل بیت علیهم السلام که گاهی فحش و نا سزا هم به اهل بیت علیهم السلام را دارند این ها احکام اسلام را ندارند و نظیر ،کفار بلکه بد تر از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قسمت دوم فتوی که صحبتی نیست و اجماع بین همه فقها و بزرگان می باشد لکن در مورد قسمت اول باید بگوییم که حکم طهارت مخالفین طبق نظر حضرت استاد حکمی ثانوی است و همان طور که بنده خود در درس ایشان حضور داشتم و از آن بزرگوار شنیدم به نظر آن استاد این گروه به حکم اولی محکوم به نجاست و بر مبنای حکم ثانوی به خاطر راحتی شیعه محکوم به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چه بسا این فتوی که یک نظر بدیع و در نوع خود منحصر به فرد است بتواند معضل مفهومی روایات مذکور را به طریقی حل و حقیقت معنای ناصبی را با یک جمع بسیار دقیق روایی برای علاقمندان روشن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موسوی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امر نظر داده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از جهت مفهومی آن است که اظهار عداوت و دشمنی با اهل بیت و عترت پیامبر صلوات الله عليهم اجمعین را بنماید و اما يقين و تشخیص مصداق به عهده خود مکلف است و حکمش</w:t>
      </w:r>
    </w:p>
    <w:p>
      <w:pPr>
        <w:pStyle w:val="BookText"/>
        <w:rPr/>
      </w:pPr>
      <w:r>
        <w:rPr>
          <w:rFonts w:ascii="IRNazanin" w:hAnsi="IRNazanin" w:eastAsia="IRNazanin"/>
          <w:color w:val="111111"/>
          <w:sz w:val="28"/>
          <w:sz w:val="28"/>
          <w:szCs w:val="28"/>
          <w:rtl w:val="true"/>
          <w:lang w:bidi="fa-IR"/>
        </w:rPr>
        <w:t xml:space="preserve">هم اینست که محکوم به کفر </w:t>
      </w:r>
      <w:r>
        <w:rPr>
          <w:rStyle w:val="FootnoteAnchor"/>
          <w:rtl w:val="true"/>
        </w:rPr>
        <w:footnoteReference w:id="322"/>
      </w:r>
      <w:r>
        <w:rPr>
          <w:rFonts w:ascii="IRNazanin" w:hAnsi="IRNazanin" w:eastAsia="IRNazanin"/>
          <w:color w:val="111111"/>
          <w:sz w:val="28"/>
          <w:sz w:val="28"/>
          <w:szCs w:val="28"/>
          <w:rtl w:val="true"/>
          <w:lang w:bidi="fa-IR"/>
        </w:rPr>
        <w:t>و نجس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صانعی نیز نگاشته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 کسانی اند که با اهل بیت پیامبر صلّی اللّه علیه و آله و سلّم اظهار دشمنی می نمایند که محکوم به نجاست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سید صادق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مرقوم فرموده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ناصبی کسی است که به اهل بیت رسول خدا صلّی اللّه علیه و آله و سلّم دشنام دهد یا با </w:t>
      </w:r>
    </w:p>
    <w:p>
      <w:pPr>
        <w:pStyle w:val="BookText"/>
        <w:rPr/>
      </w:pPr>
      <w:r>
        <w:rPr>
          <w:rFonts w:ascii="IRNazanin" w:hAnsi="IRNazanin" w:eastAsia="IRNazanin"/>
          <w:color w:val="111111"/>
          <w:sz w:val="28"/>
          <w:sz w:val="28"/>
          <w:szCs w:val="28"/>
          <w:rtl w:val="true"/>
          <w:lang w:bidi="fa-IR"/>
        </w:rPr>
        <w:t>آنان دشمنی داشته باشد و حکم او نجاست است زیرا او به آن چه خدای متعال در قرآن مجید نسبت به محبت اهل بیت امر فرموده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مفسران بزرگ عامه مانند زمخشری در</w:t>
      </w:r>
    </w:p>
    <w:p>
      <w:pPr>
        <w:pStyle w:val="BookText"/>
        <w:rPr/>
      </w:pPr>
      <w:r>
        <w:rPr>
          <w:rFonts w:ascii="IRNazanin" w:hAnsi="IRNazanin" w:eastAsia="IRNazanin"/>
          <w:color w:val="111111"/>
          <w:sz w:val="28"/>
          <w:sz w:val="28"/>
          <w:szCs w:val="28"/>
          <w:rtl w:val="true"/>
          <w:lang w:bidi="fa-IR"/>
        </w:rPr>
        <w:t xml:space="preserve">کشاف خودج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حاکم نیشابوری در شواهد التنزیل خود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قرطبی در الجامع الاحكام القرآن خودج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که بسیارند نقل نمودند از ابن عباس و غیره که وقتی آیه مباركه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رسول الله قربای شما کیانند که خدا محبت آنان را بر ما واجب نموده؟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آیة اللّه سید 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ی ناصبی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کسی است که عداوت خود را با اهل بیت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بخش در این چند خط گنجانده می شود که بر اساس تمام روایات مربوطه و نظرات بزرگان شخص ناصبی از دایره اسلام خارج بوده و محکوم به کفر و نجاست است لکن عده قلیلی از بزرگان چون شیخ مفید و شیخ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مخالفین را ناصبی دانسته و اکثر فقها همان طور که ذکر شد فقط دشمنان و توهین کنندگان به اهل بیت رسالت را ناصبی قلمداد می فرمایند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به این مطلب تصریح کنم که منظور از ناصبی هر چه که باشد امروز وهابیت از مصادیق بارز ناصبی در عالم وجود است زیرا چه معنای ناصبی را دشمن شیعه و چه دشمن اهل بیت بدانیم در هر دو حالت وهابیون ناصبی می باشند باید دانست که وهابیون عده قلیلی از اهل سنت هستند که حتی نظرات صریح مراجع عظام تقلید نیز بر کفر ایشان مورد اتفاق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گروه ضاله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وهابیت را برای ضربه زدن به وحدت اسلام و ایجاد پایگاهی مثل اسرائیل در بین جامعه مسلمان ها به وجود آوردند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آية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وهابیون نه تنها با اهل بیت پیامبر صلّی اللّه علیه و آله و سلّم ما بلکه با شخص رسول اللّه صلّی اللّه علیه و آله و سلّم دشمنی دارند و درصدد از بین بردن نام و تاریخ اسلام بر آمده اند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آية الله فاضل لنكرانى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آگاهان روشن است که وهابیت که به اتفاق همه گروه های مسلمین از اسلام خارج است و مولود کفر و یهود می باشد هیچ فلسفه وجودی به جز مخالفت اسلام و قرآن و ایجاد تفرقه میان مسلمین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نه تنها به دنبال هدم مظاهر مقدس شیعه بلکه در صدد از بین بردن همه آثار و مقدسات اسلام از جمله مرقد نبی اکرم صلّی اللّه علیه و آله و سلّم است و روزی قرآن و کعبه مقدسه را نشانه خواهند رفت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عکس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jpg.180</w:t>
      </w:r>
      <w:r>
        <w:rPr>
          <w:rFonts w:eastAsia="Times New Roman" w:cs="Times New Roman" w:ascii="Times New Roman" w:hAnsi="Times New Roman"/>
          <w:color w:val="111111"/>
          <w:sz w:val="28"/>
          <w:szCs w:val="28"/>
          <w:rtl w:val="true"/>
          <w:lang w:val="en-US" w:bidi="en-US"/>
        </w:rPr>
        <w:t xml:space="preserve"> </w:t>
      </w:r>
      <w:bookmarkStart w:id="150" w:name="pg9309_81599"/>
    </w:p>
    <w:p>
      <w:pPr>
        <w:pStyle w:val="Heading2"/>
        <w:numPr>
          <w:ilvl w:val="1"/>
          <w:numId w:val="1"/>
        </w:numPr>
        <w:rPr/>
      </w:pPr>
      <w:bookmarkStart w:id="151" w:name="__RefHeading___Toc4994265_2870459653"/>
      <w:bookmarkStart w:id="152" w:name="_Toc48"/>
      <w:bookmarkEnd w:id="150"/>
      <w:bookmarkEnd w:id="151"/>
      <w:r>
        <w:rPr>
          <w:rtl w:val="true"/>
        </w:rPr>
        <w:t>شفاعت در زیارت عاشورا</w:t>
      </w:r>
      <w:bookmarkEnd w:id="152"/>
    </w:p>
    <w:p>
      <w:pPr>
        <w:pStyle w:val="BookText"/>
        <w:rPr/>
      </w:pPr>
      <w:r>
        <w:rPr>
          <w:rFonts w:ascii="Amiri" w:hAnsi="Amiri" w:eastAsia="Amiri" w:cs="Amiri"/>
          <w:color w:val="111111"/>
          <w:sz w:val="28"/>
          <w:sz w:val="28"/>
          <w:szCs w:val="28"/>
          <w:rtl w:val="true"/>
          <w:lang w:bidi="ar-SA"/>
        </w:rPr>
        <w:t>اللَّهُمَّ ارْزُقْنِي شَفاعَةَ الحُسَيْن علیه السلام يَوْمَ الوُرُود</w:t>
      </w:r>
      <w:r>
        <w:rPr>
          <w:rFonts w:ascii="IRNazanin" w:hAnsi="IRNazanin" w:eastAsia="IRNazanin"/>
          <w:color w:val="111111"/>
          <w:sz w:val="28"/>
          <w:sz w:val="28"/>
          <w:szCs w:val="28"/>
          <w:rtl w:val="true"/>
          <w:lang w:bidi="fa-IR"/>
        </w:rPr>
        <w:t xml:space="preserve"> خداوندا شفاعت حسین علیه السلام را در روز ورود یعنی قیامت روزی من بفرما</w:t>
      </w:r>
    </w:p>
    <w:p>
      <w:pPr>
        <w:pStyle w:val="BookText"/>
        <w:rPr/>
      </w:pPr>
      <w:r>
        <w:rPr>
          <w:rFonts w:ascii="Amiri" w:hAnsi="Amiri" w:eastAsia="Amiri" w:cs="Amiri"/>
          <w:color w:val="111111"/>
          <w:sz w:val="28"/>
          <w:sz w:val="28"/>
          <w:szCs w:val="28"/>
          <w:rtl w:val="true"/>
          <w:lang w:bidi="ar-SA"/>
        </w:rPr>
        <w:t>وَ أَسْأَلُهُ أَنْ يُبَلِّغَنِي الْمَقامَ الْمَحْمُودَ لَكُمْ عِنْدَ اللّٰهِ</w:t>
      </w:r>
      <w:r>
        <w:rPr>
          <w:rFonts w:ascii="IRNazanin" w:hAnsi="IRNazanin" w:eastAsia="IRNazanin"/>
          <w:color w:val="111111"/>
          <w:sz w:val="28"/>
          <w:sz w:val="28"/>
          <w:szCs w:val="28"/>
          <w:rtl w:val="true"/>
          <w:lang w:bidi="fa-IR"/>
        </w:rPr>
        <w:t xml:space="preserve"> و از خدای می خواهم که مرا به مقام محمودی که از آن شما در نزد خداست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جائی که مؤلف این کتاب تحقیق و بررسی کرده تنها زیارتی که در آن سجده وجود دارد و نهایتاً با سجده تمام می شود زیارت عالیه عاشورای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سجده ی معنوی زائر چیز هایی را از خدا درخواست می کند که یکی از آن ها رسیدن به شفاعت امام حسین علیه السلام در روز قیامت است در این فراز طلب شفاعت شدن را می کند و در فراز دومی که ذکر شد طلب شفاعت نمودن را</w:t>
      </w:r>
      <w:r>
        <w:rPr>
          <w:rFonts w:eastAsia="IRNazanin" w:cs="IRNazanin"/>
          <w:color w:val="111111"/>
          <w:sz w:val="28"/>
          <w:szCs w:val="28"/>
          <w:rtl w:val="true"/>
          <w:lang w:bidi="fa-IR"/>
        </w:rPr>
        <w:t>.</w:t>
      </w:r>
    </w:p>
    <w:p>
      <w:pPr>
        <w:pStyle w:val="Heading2"/>
        <w:numPr>
          <w:ilvl w:val="1"/>
          <w:numId w:val="1"/>
        </w:numPr>
        <w:rPr/>
      </w:pPr>
      <w:bookmarkStart w:id="153" w:name="__RefHeading___Toc4994267_2870459653"/>
      <w:bookmarkStart w:id="154" w:name="_Toc49"/>
      <w:bookmarkEnd w:id="153"/>
      <w:r>
        <w:rPr>
          <w:rtl w:val="true"/>
        </w:rPr>
        <w:t>شفاعت به چه معنائی است ؟؟</w:t>
      </w:r>
      <w:bookmarkEnd w:id="1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گرامی بدان که همه در روز قیامت تنها و فرد به محضر رب العالمین وارد خواهند شد و در آن روز ورود کسی با آن ها نیست زیرا که فرزندان و نزدیکان ایشان نیز از آن ها گریزان و فراری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كُلُّهُمْ آتِيهِ يَوْمَ الْقِيَامَةِ</w:t>
      </w:r>
    </w:p>
    <w:p>
      <w:pPr>
        <w:pStyle w:val="BookText"/>
        <w:rPr/>
      </w:pPr>
      <w:r>
        <w:rPr>
          <w:rFonts w:ascii="Amiri" w:hAnsi="Amiri" w:eastAsia="Amiri" w:cs="Amiri"/>
          <w:color w:val="111111"/>
          <w:sz w:val="28"/>
          <w:sz w:val="28"/>
          <w:szCs w:val="28"/>
          <w:rtl w:val="true"/>
          <w:lang w:bidi="ar-SA"/>
        </w:rPr>
        <w:t>فَرْداً</w:t>
      </w:r>
      <w:r>
        <w:rPr>
          <w:rStyle w:val="FootnoteAnchor"/>
          <w:rtl w:val="true"/>
        </w:rPr>
        <w:footnoteReference w:id="326"/>
      </w:r>
      <w:r>
        <w:rPr>
          <w:rFonts w:ascii="IRNazanin" w:hAnsi="IRNazanin" w:eastAsia="IRNazanin"/>
          <w:color w:val="111111"/>
          <w:sz w:val="28"/>
          <w:sz w:val="28"/>
          <w:szCs w:val="28"/>
          <w:rtl w:val="true"/>
          <w:lang w:bidi="fa-IR"/>
        </w:rPr>
        <w:t>تمام آن ها روز قیامت منفرد و تنها به پیشگاه حضرتش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جِئْتُمُونَا فُرَادَى كَمَا خَلَقْنَاكُمْ أَوَّلَ مَرَّةٍ</w:t>
      </w:r>
      <w:r>
        <w:rPr>
          <w:rStyle w:val="FootnoteAnchor"/>
          <w:rtl w:val="true"/>
        </w:rPr>
        <w:footnoteReference w:id="327"/>
      </w:r>
      <w:r>
        <w:rPr>
          <w:rFonts w:ascii="IRNazanin" w:hAnsi="IRNazanin" w:eastAsia="IRNazanin"/>
          <w:color w:val="111111"/>
          <w:sz w:val="28"/>
          <w:sz w:val="28"/>
          <w:szCs w:val="28"/>
          <w:rtl w:val="true"/>
          <w:lang w:bidi="fa-IR"/>
        </w:rPr>
        <w:t>محققاً شما یکا یک به نزد ما در آید همان طور که در اول این گونه شما را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که در ادامه همین آیه به بحث شفاعت پرداخته و از ایشان سراغ شفعایشان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تنها و فرد وارد محشر می شوند، الاکسانی که شفع باشند یعنی دومی هم داشته باشند و او در کنار ایشان آمده و آن ها را از فردیت و تنهائی خارج سازد و او در کنار ایشان آمده و آن ها را از فردیت و تنهائی خارج سازد کلمه شفع در مقابل وتر است وتر یعنی تک و تنها و شفع یعنی اضافه شده به چیزی چون خودش کسانی که تنها در قیامت وارد شوند یعنی شفع و شفیع نداشته باشند همان طور که در دنیا راه حقیقت را گم کرده بودند در قیامت نیز راه بهشت را نیافته و پس از سال های سال سر گردانی در قیامت و فرار از این سو به آن سو كه </w:t>
      </w:r>
      <w:r>
        <w:rPr>
          <w:rFonts w:ascii="Amiri" w:hAnsi="Amiri" w:eastAsia="Amiri" w:cs="Amiri"/>
          <w:color w:val="111111"/>
          <w:sz w:val="28"/>
          <w:sz w:val="28"/>
          <w:szCs w:val="28"/>
          <w:rtl w:val="true"/>
          <w:lang w:bidi="ar-SA"/>
        </w:rPr>
        <w:t>يَقُولُ الْإِنسَانُ يَوْمَئِذٍ أَيْنَ الْمَفَرُّ</w:t>
      </w:r>
      <w:r>
        <w:rPr>
          <w:rStyle w:val="FootnoteAnchor"/>
          <w:rtl w:val="true"/>
        </w:rPr>
        <w:footnoteReference w:id="328"/>
      </w:r>
      <w:r>
        <w:rPr>
          <w:rFonts w:ascii="IRNazanin" w:hAnsi="IRNazanin" w:eastAsia="IRNazanin"/>
          <w:color w:val="111111"/>
          <w:sz w:val="28"/>
          <w:sz w:val="28"/>
          <w:szCs w:val="28"/>
          <w:rtl w:val="true"/>
          <w:lang w:bidi="fa-IR"/>
        </w:rPr>
        <w:t>به چاه سقر افتاده و در جواب بهشتیان که می پرسند چرا در سقر افتاديد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سَلَكَكُمْ فِي سَقَرَم</w:t>
      </w:r>
      <w:r>
        <w:rPr>
          <w:rStyle w:val="FootnoteAnchor"/>
          <w:rtl w:val="true"/>
        </w:rPr>
        <w:footnoteReference w:id="329"/>
      </w:r>
      <w:r>
        <w:rPr>
          <w:rFonts w:ascii="IRNazanin" w:hAnsi="IRNazanin" w:eastAsia="IRNazanin"/>
          <w:color w:val="111111"/>
          <w:sz w:val="28"/>
          <w:sz w:val="28"/>
          <w:szCs w:val="28"/>
          <w:rtl w:val="true"/>
          <w:lang w:bidi="fa-IR"/>
        </w:rPr>
        <w:t xml:space="preserve">می گویند </w:t>
      </w:r>
      <w:r>
        <w:rPr>
          <w:rFonts w:ascii="Amiri" w:hAnsi="Amiri" w:eastAsia="Amiri" w:cs="Amiri"/>
          <w:color w:val="111111"/>
          <w:sz w:val="28"/>
          <w:sz w:val="28"/>
          <w:szCs w:val="28"/>
          <w:rtl w:val="true"/>
          <w:lang w:bidi="ar-SA"/>
        </w:rPr>
        <w:t>قَالُوا لَمْ نَكُ مِنَ الْمُصَلِّينَ</w:t>
      </w:r>
      <w:r>
        <w:rPr>
          <w:rStyle w:val="FootnoteAnchor"/>
          <w:rtl w:val="true"/>
        </w:rPr>
        <w:footnoteReference w:id="330"/>
      </w:r>
      <w:r>
        <w:rPr>
          <w:rFonts w:ascii="IRNazanin" w:hAnsi="IRNazanin" w:eastAsia="IRNazanin"/>
          <w:color w:val="111111"/>
          <w:sz w:val="28"/>
          <w:sz w:val="28"/>
          <w:szCs w:val="28"/>
          <w:rtl w:val="true"/>
          <w:lang w:bidi="fa-IR"/>
        </w:rPr>
        <w:t>و خداوند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331"/>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لِلظَّالِمِینَ مِنْ حَمِيمٍ وَ لَا شَفِيعٍ يُطَاعُ</w:t>
      </w:r>
      <w:r>
        <w:rPr>
          <w:rStyle w:val="FootnoteAnchor"/>
          <w:rtl w:val="true"/>
        </w:rPr>
        <w:footnoteReference w:id="332"/>
      </w:r>
      <w:r>
        <w:rPr>
          <w:rFonts w:ascii="IRNazanin" w:hAnsi="IRNazanin" w:eastAsia="IRNazanin"/>
          <w:color w:val="111111"/>
          <w:sz w:val="28"/>
          <w:sz w:val="28"/>
          <w:szCs w:val="28"/>
          <w:rtl w:val="true"/>
          <w:lang w:bidi="fa-IR"/>
        </w:rPr>
        <w:t>لكن عده ای هم هستند که در قیامت همراه دارند و شفیع دل سوز در کنار ایشان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در یک شهر غریب آن هم در دل شب بدون این که آدرسی از منزل دوست و یار </w:t>
      </w:r>
    </w:p>
    <w:p>
      <w:pPr>
        <w:pStyle w:val="BookText"/>
        <w:rPr/>
      </w:pPr>
      <w:r>
        <w:rPr>
          <w:rFonts w:ascii="IRNazanin" w:hAnsi="IRNazanin" w:eastAsia="IRNazanin"/>
          <w:color w:val="111111"/>
          <w:sz w:val="28"/>
          <w:sz w:val="28"/>
          <w:szCs w:val="28"/>
          <w:rtl w:val="true"/>
          <w:lang w:bidi="fa-IR"/>
        </w:rPr>
        <w:t>خود داشته باشید و کسی هم به شما نشانی صحیحی ندهد چه وضعیتی پیدا خواهید کرد؟</w:t>
      </w:r>
    </w:p>
    <w:p>
      <w:pPr>
        <w:pStyle w:val="BookText"/>
        <w:rPr/>
      </w:pPr>
      <w:r>
        <w:rPr>
          <w:rFonts w:ascii="IRNazanin" w:hAnsi="IRNazanin" w:eastAsia="IRNazanin"/>
          <w:color w:val="111111"/>
          <w:sz w:val="28"/>
          <w:sz w:val="28"/>
          <w:szCs w:val="28"/>
          <w:rtl w:val="true"/>
          <w:lang w:bidi="fa-IR"/>
        </w:rPr>
        <w:t>این که شهری از شهر های دنیاست حالا تصور کنید به عالم دیگری رفته، قواعد دیگر و احکام دیگری را می بینید وضعیت بسیار شگفت و هراسناک است ، کسی به داد کسی نمی رسد پدر و فرزند و همسر و دوست همه غریبه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شرایط غیر قابل تصور و تحمل کسی دست به دست شما بدهد و شما را به سر منزل مقصود که همان بهشت عدن و رضوان پروردگار است برساند چه وجد و نشاط توصیف نشدنی در وجود شما حاصل می شود و اگر در آن احوال کسی همراه و شفع شما نشود چه خواهید کرد؟</w:t>
      </w:r>
    </w:p>
    <w:p>
      <w:pPr>
        <w:pStyle w:val="BookText"/>
        <w:rPr/>
      </w:pPr>
      <w:r>
        <w:rPr>
          <w:rFonts w:ascii="IRNazanin" w:hAnsi="IRNazanin" w:eastAsia="IRNazanin"/>
          <w:color w:val="111111"/>
          <w:sz w:val="28"/>
          <w:sz w:val="28"/>
          <w:szCs w:val="28"/>
          <w:rtl w:val="true"/>
          <w:lang w:bidi="fa-IR"/>
        </w:rPr>
        <w:t xml:space="preserve">معنای شفاعت همین همراهی شما در دنیا با آل اللّه است که در قیامت به صورت همراهی آن بزرگواران </w:t>
      </w:r>
      <w:r>
        <w:rPr>
          <w:rFonts w:ascii="Amiri" w:hAnsi="Amiri" w:eastAsia="Amiri" w:cs="Amiri"/>
          <w:color w:val="111111"/>
          <w:sz w:val="28"/>
          <w:sz w:val="28"/>
          <w:szCs w:val="28"/>
          <w:rtl w:val="true"/>
          <w:lang w:bidi="ar-SA"/>
        </w:rPr>
        <w:t>رُوحِي وَ اَرْوَاحُ اَلْعَالَمِينَ لَهُمُ اَلْفِدَاءُ</w:t>
      </w:r>
      <w:r>
        <w:rPr>
          <w:rFonts w:ascii="IRNazanin" w:hAnsi="IRNazanin" w:eastAsia="IRNazanin"/>
          <w:color w:val="111111"/>
          <w:sz w:val="28"/>
          <w:sz w:val="28"/>
          <w:szCs w:val="28"/>
          <w:rtl w:val="true"/>
          <w:lang w:bidi="fa-IR"/>
        </w:rPr>
        <w:t xml:space="preserve"> با شما بروز و ظهور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آیند و شیعیانشان را جمع کرده و با خود به سمت بهشت می برند و این معنای شفاعت است تمام روایات نیز با لطافت خاصی به این امر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 آن روایت را که حضرت زهرا علیها السلام دست محبین و دوستان محبین خود را تا هفت طبقه گرفته و آن ها نیز دست عده ی دیگری را می گیرند و همگی وارد بهشت می شوند این معنای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در دنیا به همراه بزرگی به دیدار بزرگ دیگری بروید همان طور که محافظین و پاسداران آن بزرگ جرأت ندارند که بزرگ وارد را تفتیش کنند به همین شکل هم به خود اجازه نمی دهند که همراهان او را نیز بازرسی نمایند این امر به شکلی وسیع تر در قیامت ظاهر خواهد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شافعان دست شفاعت شوندگان را می گیرند و همان طور که هیچ ملکی و دربان بهشت و دوزخی جرائت این را ندارد که از امام حسین علیه السلام حساب و کتابی را به عمل آورد از همراهان او نیز نخواهند پرسید که این گناهان که با خود آورده اید چیست یا بهتر بگویم آن همراه را بازرسی نکرده تا گناهانش را بیابند و او را مؤاخذه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بیچاره آن ها که تنهایند باید هم جواب حسنات انجام نداده را بدهند و هم </w:t>
      </w:r>
    </w:p>
    <w:p>
      <w:pPr>
        <w:pStyle w:val="BookText"/>
        <w:rPr/>
      </w:pPr>
      <w:r>
        <w:rPr>
          <w:rFonts w:ascii="IRNazanin" w:hAnsi="IRNazanin" w:eastAsia="IRNazanin"/>
          <w:color w:val="111111"/>
          <w:sz w:val="28"/>
          <w:sz w:val="28"/>
          <w:szCs w:val="28"/>
          <w:rtl w:val="true"/>
          <w:lang w:bidi="fa-IR"/>
        </w:rPr>
        <w:t>پاسخی قانع کننده برای سیئات مرتکب شده ارائه نمایند و کجاست آن که بتواند جوابی در برابر عظمت پروردگار از دهان خارج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يَتَكَلَّمُونَ إِلا مَنْ أَذِنَ لَهُ الرَّحْمَنُ وَ قَالَ صَوَاباً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حقیقتِ معنای شفاعت است یعنی آمدن شخص دومی در کنار شما و پیدا کردن فریاد رس در قیامت کبری ما در این زیارت و سجده آن می خواهیم که در قیامت تنها نمائیم و امام الشهيد حسين بن علی علیه السلام دومی ما باشد و ما را از فردیت در قیامت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کسیست که به خاطر وجاهت و جایگاه و مقام محمودی که دارد ملائکه از او و همراهانش سؤالی نمی کنند حسابی نمی کشند و کتابی باز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 ایم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وَجیهاً عِنْدَ اللّهِ اِشْفَعْ لَنا عِنْدَ اللّهِ</w:t>
      </w:r>
      <w:r>
        <w:rPr>
          <w:rFonts w:ascii="IRNazanin" w:hAnsi="IRNazanin" w:eastAsia="IRNazanin"/>
          <w:color w:val="111111"/>
          <w:sz w:val="28"/>
          <w:sz w:val="28"/>
          <w:szCs w:val="28"/>
          <w:rtl w:val="true"/>
          <w:lang w:bidi="fa-IR"/>
        </w:rPr>
        <w:t xml:space="preserve"> ای آبرومند درگاه خدا ما را به نزد خدا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پیامبر خدا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ذَخَرْتُ شَفَاعَتِی لِأَهْلِ اَلْکَبَائِرِ مِنْ أُمَّتِی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IRNazanin" w:hAnsi="IRNazanin" w:eastAsia="IRNazanin"/>
          <w:color w:val="111111"/>
          <w:sz w:val="28"/>
          <w:sz w:val="28"/>
          <w:szCs w:val="28"/>
          <w:rtl w:val="true"/>
          <w:lang w:bidi="fa-IR"/>
        </w:rPr>
        <w:t>شفاعتم را برای اهل گناهان کبیره امتم ذخیره کرده 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که خود اهل نجاتند و شفاعت نیست مگر برای آن ها که جهنم برای آن ها واجب شده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پس از دریافت این معنای لطیف از شفاعت باید به این مطلب توجه کرد که در قرآن کریم برخی از آیات اساساً انکار شفاعت در قیامت می کند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يُقْبَلُ مِنْهَا شَفَاعَةُ</w:t>
      </w:r>
      <w:r>
        <w:rPr>
          <w:rStyle w:val="FootnoteAnchor"/>
          <w:rtl w:val="true"/>
        </w:rPr>
        <w:footnoteReference w:id="336"/>
      </w:r>
      <w:r>
        <w:rPr>
          <w:rFonts w:ascii="IRNazanin" w:hAnsi="IRNazanin" w:eastAsia="IRNazanin"/>
          <w:color w:val="111111"/>
          <w:sz w:val="28"/>
          <w:sz w:val="28"/>
          <w:szCs w:val="28"/>
          <w:rtl w:val="true"/>
          <w:lang w:bidi="fa-IR"/>
        </w:rPr>
        <w:t xml:space="preserve">هیچ شفاعتی در قیامت پذیرفته نمی شود </w:t>
      </w:r>
      <w:r>
        <w:rPr>
          <w:rFonts w:ascii="Amiri" w:hAnsi="Amiri" w:eastAsia="Amiri" w:cs="Amiri"/>
          <w:color w:val="111111"/>
          <w:sz w:val="28"/>
          <w:sz w:val="28"/>
          <w:szCs w:val="28"/>
          <w:rtl w:val="true"/>
          <w:lang w:bidi="ar-SA"/>
        </w:rPr>
        <w:t>وَ لَا يُقْبَلُ مِنْهَا عَدْلُ وَ لَا تَنفَعُهَا شَفَاعَةُ وَ لَا هُمْ يُنصَرُونَ</w:t>
      </w:r>
      <w:r>
        <w:rPr>
          <w:rStyle w:val="FootnoteAnchor"/>
          <w:rtl w:val="true"/>
        </w:rPr>
        <w:footnoteReference w:id="337"/>
      </w:r>
      <w:r>
        <w:rPr>
          <w:rFonts w:ascii="IRNazanin" w:hAnsi="IRNazanin" w:eastAsia="IRNazanin"/>
          <w:color w:val="111111"/>
          <w:sz w:val="28"/>
          <w:sz w:val="28"/>
          <w:szCs w:val="28"/>
          <w:rtl w:val="true"/>
          <w:lang w:bidi="fa-IR"/>
        </w:rPr>
        <w:t>هیچ شفاعتی در قیامت سودمند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این آیات به قرینه ی آیاتی که خواهد آمد یک قانون کلی را گوش زد کرده و در آیات بعدی تبصره ی آن را بیان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كلی الهی اینست که هیچ شفاعتی نیست و همه در قیامت تک و تنها وارد بر خداوند قهار و جبار می شوند البته ردّی نیز بر آن دسته از مشرکین است که گمان کردند بت های ایشان در قیامت شفاعت آن ها را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نَرَى مَعَكُمْ شُفَعَاءَ كُمُ الَّذِينَ زَعَمْتُمْ أَنَّهُمْ فِيكُمْ شُرَكَاءُ</w:t>
      </w:r>
      <w:r>
        <w:rPr>
          <w:rStyle w:val="FootnoteAnchor"/>
          <w:rtl w:val="true"/>
        </w:rPr>
        <w:footnoteReference w:id="33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Style w:val="FootnoteAnchor"/>
          <w:rtl w:val="true"/>
        </w:rPr>
        <w:footnoteReference w:id="339"/>
      </w:r>
      <w:r>
        <w:rPr>
          <w:rFonts w:ascii="IRNazanin" w:hAnsi="IRNazanin" w:eastAsia="IRNazanin"/>
          <w:color w:val="111111"/>
          <w:sz w:val="28"/>
          <w:sz w:val="28"/>
          <w:szCs w:val="28"/>
          <w:rtl w:val="true"/>
          <w:lang w:bidi="fa-IR"/>
        </w:rPr>
        <w:t>بر این امر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عزوجل به طور کلی این شفاعت را انکار کرده و می فرماید شفاعت دو شرط دارد شرط اول </w:t>
      </w:r>
      <w:r>
        <w:rPr>
          <w:rFonts w:ascii="Amiri" w:hAnsi="Amiri" w:eastAsia="Amiri" w:cs="Amiri"/>
          <w:color w:val="111111"/>
          <w:sz w:val="28"/>
          <w:sz w:val="28"/>
          <w:szCs w:val="28"/>
          <w:rtl w:val="true"/>
          <w:lang w:bidi="ar-SA"/>
        </w:rPr>
        <w:t>مَا مِنْ شَفِيعٍ إِلَّا مِنْ بَعْدِ إِذْنِهِ</w:t>
      </w:r>
      <w:r>
        <w:rPr>
          <w:rStyle w:val="FootnoteAnchor"/>
          <w:rtl w:val="true"/>
        </w:rPr>
        <w:footnoteReference w:id="340"/>
      </w:r>
      <w:r>
        <w:rPr>
          <w:rFonts w:ascii="IRNazanin" w:hAnsi="IRNazanin" w:eastAsia="IRNazanin"/>
          <w:color w:val="111111"/>
          <w:sz w:val="28"/>
          <w:sz w:val="28"/>
          <w:szCs w:val="28"/>
          <w:rtl w:val="true"/>
          <w:lang w:bidi="fa-IR"/>
        </w:rPr>
        <w:t xml:space="preserve">هیچ کس شفاعت نمی کند مگر بعد از اجازه خدا یعنی شفاعت کرده اذن خدا را می خواهد و شرط دوم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يَشْفَعُونَ إِلا لِمَنْ ارْتَضَى</w:t>
      </w:r>
      <w:r>
        <w:rPr>
          <w:rStyle w:val="FootnoteAnchor"/>
          <w:rtl w:val="true"/>
        </w:rPr>
        <w:footnoteReference w:id="341"/>
      </w:r>
      <w:r>
        <w:rPr>
          <w:rFonts w:ascii="IRNazanin" w:hAnsi="IRNazanin" w:eastAsia="IRNazanin"/>
          <w:color w:val="111111"/>
          <w:sz w:val="28"/>
          <w:sz w:val="28"/>
          <w:szCs w:val="28"/>
          <w:rtl w:val="true"/>
          <w:lang w:bidi="fa-IR"/>
        </w:rPr>
        <w:t>و شفاعت نمی کنند مگر در مورد کسانی که خدا از ایشان راضی است در واقع آن هائی که می خواهند شفاعت شوند باید مورد رضایت خدا باشند که این شرط دوم است حال سؤال می شود چه چیز او باید مورد رضایت پروردگار باشد؟ آیا اعمال او ؟ که این امری عجیب است زیرا اگر خدا از اعمال او راضی است دیگر چه احتیاجی به شفاعت دارد؟ باید گفت که منظور رضایت خدا از اعتقادات و دین او است و تنها دینی که خدا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ولایت مولی الموالی امیر المؤمنين ابى الحسن و الحسین علی بن ابی طالب است </w:t>
      </w:r>
      <w:r>
        <w:rPr>
          <w:rFonts w:ascii="Amiri" w:hAnsi="Amiri" w:eastAsia="Amiri" w:cs="Amiri"/>
          <w:color w:val="111111"/>
          <w:sz w:val="28"/>
          <w:sz w:val="28"/>
          <w:szCs w:val="28"/>
          <w:rtl w:val="true"/>
          <w:lang w:bidi="ar-SA"/>
        </w:rPr>
        <w:t>عَلَى اَخِيهِ وَ عَلَيْهِ وَ عَلِيٌ زَوْجَتُهُ وَ اِوْلاَدُهُ اُفْضَلْ صَلَوَاتِ اَلْمُصَلِّينَ</w:t>
      </w:r>
      <w:r>
        <w:rPr>
          <w:rFonts w:ascii="IRNazanin" w:hAnsi="IRNazanin" w:eastAsia="IRNazanin"/>
          <w:color w:val="111111"/>
          <w:sz w:val="28"/>
          <w:sz w:val="28"/>
          <w:szCs w:val="28"/>
          <w:rtl w:val="true"/>
          <w:lang w:bidi="fa-IR"/>
        </w:rPr>
        <w:t xml:space="preserve"> همان طور كه پروردگار در آیه اکمال که در روز غدیر نازل شده فرموده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342"/>
      </w:r>
      <w:r>
        <w:rPr>
          <w:rFonts w:ascii="IRNazanin" w:hAnsi="IRNazanin" w:eastAsia="IRNazanin"/>
          <w:color w:val="111111"/>
          <w:sz w:val="28"/>
          <w:sz w:val="28"/>
          <w:szCs w:val="28"/>
          <w:rtl w:val="true"/>
          <w:lang w:bidi="fa-IR"/>
        </w:rPr>
        <w:t xml:space="preserve"> امروز دین شما را کامل و نعمتم را تمام و از اسلام به عنوان دین شما راضی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که خدا از اسلام راضی شد روزی بود که ولایت ابلاغ شد و مؤمنین ولی خود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شفاعت، خدای عزوجل هم باید به شفیع اذن شفاعت دهد و هم به کسی که شفاعت می شود اذن شفاعت شدن را کرامت کنند و او به این شرط شفاعت می شود که خدا از دین او راضی باشد و خداوند فقط از اسلام با ولایت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 کنم شفاعت شامل حال کسانی می شود که اصل اعتقاداتشان صحیح باشد ولیکن به خاطر فریب شیطان و هوای نفس دچار آلودگی های گوناگونی شده اند که در اثر شفاعت شافعین قیامت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زیارت عاشورا علاوه بر این که می خواهد مورد شفاعت امام حسین بن علی</w:t>
      </w:r>
    </w:p>
    <w:p>
      <w:pPr>
        <w:pStyle w:val="BookText"/>
        <w:rPr/>
      </w:pPr>
      <w:r>
        <w:rPr>
          <w:rFonts w:ascii="IRNazanin" w:hAnsi="IRNazanin" w:eastAsia="IRNazanin"/>
          <w:color w:val="111111"/>
          <w:sz w:val="28"/>
          <w:sz w:val="28"/>
          <w:szCs w:val="28"/>
          <w:rtl w:val="true"/>
          <w:lang w:bidi="fa-IR"/>
        </w:rPr>
        <w:t xml:space="preserve">علیهما السلام واقع شود با در خواست و جاهت و آبروی حسینی در فراز </w:t>
      </w:r>
      <w:r>
        <w:rPr>
          <w:rFonts w:ascii="Amiri" w:hAnsi="Amiri" w:eastAsia="Amiri" w:cs="Amiri"/>
          <w:color w:val="111111"/>
          <w:sz w:val="28"/>
          <w:sz w:val="28"/>
          <w:szCs w:val="28"/>
          <w:rtl w:val="true"/>
          <w:lang w:bidi="ar-SA"/>
        </w:rPr>
        <w:t>اَللّهُمَّ اجْعَلْنِي عِنْدَكَ وَجِيهَا بِالْحُسَيْنِ علیه السلام</w:t>
      </w:r>
      <w:r>
        <w:rPr>
          <w:rFonts w:ascii="IRNazanin" w:hAnsi="IRNazanin" w:eastAsia="IRNazanin"/>
          <w:color w:val="111111"/>
          <w:sz w:val="28"/>
          <w:sz w:val="28"/>
          <w:szCs w:val="28"/>
          <w:rtl w:val="true"/>
          <w:lang w:bidi="fa-IR"/>
        </w:rPr>
        <w:t xml:space="preserve"> به خود جرات داده و این را هم از خدا می خواهد که خود نیز شفاعت از دیگران بنماید زیرا او طلب مقام محمود می نماید و این مقام طبق نظر روايات آل اللّه مقام شفاعت است زیرا اگر کسی وجیه و آبرومند باشد از مقربین خواهد بود و کسی که مقرب است به مقام محمود رسیده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خدای مهربان وعده این جایگاه را به پیامبرش صلّی اللّه علیه و آله و سلّم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أَنْ يَبْعَثَكَ رَبُّكَ مَقَاماً مَحْمُوداً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 تو را در مقام محمود و پسندیده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علیهم السلام این مقام را جایگاه شفاعت خوانده اند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می خواهیم به این جایگاه برسیم قرآن کریم رسیدن به این مقام را برای پیامبر صلّی اللّه علیه و آله و سلّم مشروط به تهجد و نافله شب دانسته است</w:t>
      </w:r>
      <w:r>
        <w:rPr>
          <w:rFonts w:eastAsia="IRNazanin" w:cs="IRNazanin"/>
          <w:color w:val="111111"/>
          <w:sz w:val="28"/>
          <w:szCs w:val="28"/>
          <w:rtl w:val="true"/>
          <w:lang w:bidi="fa-IR"/>
        </w:rPr>
        <w:t xml:space="preserve">. </w:t>
      </w:r>
      <w:r>
        <w:rPr>
          <w:rStyle w:val="FootnoteAnchor"/>
          <w:rtl w:val="true"/>
        </w:rPr>
        <w:footnoteReference w:id="346"/>
      </w:r>
      <w:bookmarkStart w:id="155" w:name="pg9309_81605"/>
    </w:p>
    <w:p>
      <w:pPr>
        <w:pStyle w:val="BookText"/>
        <w:rPr/>
      </w:pPr>
      <w:bookmarkEnd w:id="155"/>
      <w:r>
        <w:rPr>
          <w:rFonts w:ascii="IRNazanin" w:hAnsi="IRNazanin" w:eastAsia="IRNazanin"/>
          <w:color w:val="111111"/>
          <w:sz w:val="28"/>
          <w:sz w:val="28"/>
          <w:szCs w:val="28"/>
          <w:rtl w:val="true"/>
          <w:lang w:bidi="fa-IR"/>
        </w:rPr>
        <w:t xml:space="preserve">ائمه معصومین علیهم السلام در روایات ،انبیاء، علما، شهدا، روز جمعه برای کسی که صد بار صلوات با و </w:t>
      </w:r>
      <w:r>
        <w:rPr>
          <w:rFonts w:ascii="Amiri" w:hAnsi="Amiri" w:eastAsia="Amiri" w:cs="Amiri"/>
          <w:color w:val="111111"/>
          <w:sz w:val="28"/>
          <w:sz w:val="28"/>
          <w:szCs w:val="28"/>
          <w:rtl w:val="true"/>
          <w:lang w:bidi="ar-SA"/>
        </w:rPr>
        <w:t>عَجِّلْ فَرَجَهُمْ</w:t>
      </w:r>
      <w:r>
        <w:rPr>
          <w:rFonts w:ascii="IRNazanin" w:hAnsi="IRNazanin" w:eastAsia="IRNazanin"/>
          <w:color w:val="111111"/>
          <w:sz w:val="28"/>
          <w:sz w:val="28"/>
          <w:szCs w:val="28"/>
          <w:rtl w:val="true"/>
          <w:lang w:bidi="fa-IR"/>
        </w:rPr>
        <w:t xml:space="preserve"> فرستاده باشد، حاجی و عمره گزار، قرآن کریم، سادات و زائرین امام حسین علیه السلام را جزو شافعین قیامت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 کنیم که شفاعت امام حسین علیه السلام را در روزی که همه فرد و تنها محشر می شوند و کسی به فریاد ایشان نمی رسد نصیب و روزى ما بفرما</w:t>
      </w:r>
      <w:r>
        <w:rPr>
          <w:rFonts w:eastAsia="IRNazanin" w:cs="IRNazanin"/>
          <w:color w:val="111111"/>
          <w:sz w:val="28"/>
          <w:szCs w:val="28"/>
          <w:rtl w:val="true"/>
          <w:lang w:bidi="fa-IR"/>
        </w:rPr>
        <w:t>.</w:t>
      </w:r>
    </w:p>
    <w:p>
      <w:pPr>
        <w:pStyle w:val="Heading2"/>
        <w:numPr>
          <w:ilvl w:val="1"/>
          <w:numId w:val="1"/>
        </w:numPr>
        <w:rPr/>
      </w:pPr>
      <w:bookmarkStart w:id="156" w:name="__RefHeading___Toc4994269_2870459653"/>
      <w:bookmarkStart w:id="157" w:name="_Toc50"/>
      <w:bookmarkEnd w:id="156"/>
      <w:r>
        <w:rPr>
          <w:rtl w:val="true"/>
        </w:rPr>
        <w:t>تقرب و نزدیکی به پروردگار</w:t>
      </w:r>
      <w:bookmarkEnd w:id="157"/>
    </w:p>
    <w:p>
      <w:pPr>
        <w:pStyle w:val="BookText"/>
        <w:rPr/>
      </w:pPr>
      <w:r>
        <w:rPr>
          <w:rFonts w:ascii="Amiri" w:hAnsi="Amiri" w:eastAsia="Amiri" w:cs="Amiri"/>
          <w:color w:val="111111"/>
          <w:sz w:val="28"/>
          <w:sz w:val="28"/>
          <w:szCs w:val="28"/>
          <w:rtl w:val="true"/>
          <w:lang w:bidi="ar-SA"/>
        </w:rPr>
        <w:t>یا أَبا عَبْدِاللهِ ، إِنّی أَتَقَرَّبُ إِلی اللهِ ، وَ إِلی رَسُولِهِ ، وَ إِلی أَمیرِ الْمُؤْمِنینَ ، وَ إِلی فاطِمَةَ ، وَ إِلَی الْحَسَنِ ، وَ إِلَیْکَ صَلَّی اللهُ عَلَیْکَ وَ سَلَّمَ بِمُوالاتِکَ ، وَ بِالْبَراءَةِ مِمَّنْ قاتَلَکَ ، وَ نَصَبَ لَکَ الْحَرْبَ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من به خدا و رسول او و امیر مومنان و حضرت فاطمه و امام حسن و به شما بواسطه ولایت تو و برائت از دشمنان تو تقرب می 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أَتَقَرَّبُ إِلَيْكَ فِي هذَا الْيَوْمِ ، وَ فِي مَوْقِفِي هذَا ، وَ أَيَّامِ حَيَاتِي ؛ بِالْبَرَاءَةِ مِنْهُمْ ، وَ اللَّعْنَةِ عَلَيْهِمْ ، وَ بِالْمُوَالاَةِ لِنَبِيِّكَ وَ آلِ نَبِيِّكَ عَلَيْهِ وَ عَلَيْهِمُ السَّلاَمُ</w:t>
      </w:r>
      <w:r>
        <w:rPr>
          <w:rFonts w:ascii="IRNazanin" w:hAnsi="IRNazanin" w:eastAsia="IRNazanin"/>
          <w:color w:val="111111"/>
          <w:sz w:val="28"/>
          <w:sz w:val="28"/>
          <w:szCs w:val="28"/>
          <w:rtl w:val="true"/>
          <w:lang w:bidi="fa-IR"/>
        </w:rPr>
        <w:t xml:space="preserve"> خدایا من در این روز و در این جایگاه و در تمام ایام زندگانی بواسطه برائت و بیزاری از دشمنان اهل بیت علیهم السلام و لعن بر ایشان و دوستی پیامبرت و آل او علیهم السلام به تو تقرب می جویم</w:t>
      </w:r>
      <w:r>
        <w:rPr>
          <w:rFonts w:eastAsia="IRNazanin" w:cs="IRNazanin"/>
          <w:color w:val="111111"/>
          <w:sz w:val="28"/>
          <w:szCs w:val="28"/>
          <w:rtl w:val="true"/>
          <w:lang w:bidi="fa-IR"/>
        </w:rPr>
        <w:t>.</w:t>
      </w:r>
    </w:p>
    <w:p>
      <w:pPr>
        <w:pStyle w:val="Heading2"/>
        <w:numPr>
          <w:ilvl w:val="1"/>
          <w:numId w:val="1"/>
        </w:numPr>
        <w:rPr/>
      </w:pPr>
      <w:bookmarkStart w:id="158" w:name="__RefHeading___Toc4994271_2870459653"/>
      <w:bookmarkStart w:id="159" w:name="_Toc51"/>
      <w:bookmarkEnd w:id="158"/>
      <w:r>
        <w:rPr>
          <w:rtl w:val="true"/>
        </w:rPr>
        <w:t>معنای تقرب به خداوند عزوجل</w:t>
      </w:r>
      <w:bookmarkEnd w:id="159"/>
    </w:p>
    <w:p>
      <w:pPr>
        <w:pStyle w:val="BookText"/>
        <w:rPr/>
      </w:pPr>
      <w:r>
        <w:rPr>
          <w:rFonts w:ascii="IRNazanin" w:hAnsi="IRNazanin" w:eastAsia="IRNazanin"/>
          <w:color w:val="111111"/>
          <w:sz w:val="28"/>
          <w:sz w:val="28"/>
          <w:szCs w:val="28"/>
          <w:rtl w:val="true"/>
          <w:lang w:bidi="fa-IR"/>
        </w:rPr>
        <w:t>پروردگار مهربان در جای جای کلام خویش به این امر تصریح کرده است که خداوند به تمام مخلوقات و همه انسان ها از خود ایشان به آن ها نزدیک تر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سَأَلَكَ عِبَادِي عَنِّي فَإِنِّي قَرِيبُ</w:t>
      </w:r>
      <w:r>
        <w:rPr>
          <w:rStyle w:val="FootnoteAnchor"/>
          <w:rtl w:val="true"/>
        </w:rPr>
        <w:footnoteReference w:id="347"/>
      </w:r>
      <w:r>
        <w:rPr>
          <w:rFonts w:ascii="IRNazanin" w:hAnsi="IRNazanin" w:eastAsia="IRNazanin"/>
          <w:color w:val="111111"/>
          <w:sz w:val="28"/>
          <w:sz w:val="28"/>
          <w:szCs w:val="28"/>
          <w:rtl w:val="true"/>
          <w:lang w:bidi="fa-IR"/>
        </w:rPr>
        <w:t xml:space="preserve"> پس اگر بندگان من درباره من از تو سؤال کنند پس من نزدیکم </w:t>
      </w:r>
    </w:p>
    <w:p>
      <w:pPr>
        <w:pStyle w:val="BookText"/>
        <w:rPr/>
      </w:pP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348"/>
      </w:r>
      <w:r>
        <w:rPr>
          <w:rFonts w:ascii="IRNazanin" w:hAnsi="IRNazanin" w:eastAsia="IRNazanin"/>
          <w:color w:val="111111"/>
          <w:sz w:val="28"/>
          <w:sz w:val="28"/>
          <w:szCs w:val="28"/>
          <w:rtl w:val="true"/>
          <w:lang w:bidi="fa-IR"/>
        </w:rPr>
        <w:t xml:space="preserve"> و ما از رگ گردن به انسان نزدیک تریم</w:t>
      </w:r>
    </w:p>
    <w:p>
      <w:pPr>
        <w:pStyle w:val="BookText"/>
        <w:rPr/>
      </w:pPr>
      <w:r>
        <w:rPr>
          <w:rFonts w:ascii="Amiri" w:hAnsi="Amiri" w:eastAsia="Amiri" w:cs="Amiri"/>
          <w:color w:val="111111"/>
          <w:sz w:val="28"/>
          <w:sz w:val="28"/>
          <w:szCs w:val="28"/>
          <w:rtl w:val="true"/>
          <w:lang w:bidi="ar-SA"/>
        </w:rPr>
        <w:t>وَ اعْلَمُوا أَنَّ اللَّهَ يَحُولُ بَيْنَ الْمَرْءِ وَ قَلْبِهِ</w:t>
      </w:r>
      <w:r>
        <w:rPr>
          <w:rStyle w:val="FootnoteAnchor"/>
          <w:rtl w:val="true"/>
        </w:rPr>
        <w:footnoteReference w:id="349"/>
      </w:r>
      <w:r>
        <w:rPr>
          <w:rFonts w:ascii="IRNazanin" w:hAnsi="IRNazanin" w:eastAsia="IRNazanin"/>
          <w:color w:val="111111"/>
          <w:sz w:val="28"/>
          <w:sz w:val="28"/>
          <w:szCs w:val="28"/>
          <w:rtl w:val="true"/>
          <w:lang w:bidi="fa-IR"/>
        </w:rPr>
        <w:t xml:space="preserve"> و بدانید که خدا بین شخص و قلب او حائل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از خود انسان به او نزدیک تر است این نکته مهم زمانی روشن تر می شود که ما بدانیم پروردگار متعال به هیچ چیز و هیچ کس از چیز دیگر نزدیک تر و قریب تر نیست و این معنای استوای بر عرش است مقاتل بن سلیمان می گوید از امام صادق علیه السلام درباره ی منظور خداوند از آیه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350"/>
      </w:r>
      <w:r>
        <w:rPr>
          <w:rFonts w:ascii="IRNazanin" w:hAnsi="IRNazanin" w:eastAsia="IRNazanin"/>
          <w:color w:val="111111"/>
          <w:sz w:val="28"/>
          <w:sz w:val="28"/>
          <w:szCs w:val="28"/>
          <w:rtl w:val="true"/>
          <w:lang w:bidi="fa-IR"/>
        </w:rPr>
        <w:t>سؤال کردم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اش بر همه چیز یک سان است و چیزی به او نزدیک تر از چیز دیگر نیست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با توجه به این آیات و رویات می توان به این نتیجه رسید که خداوند از ما به ما نزدیک تر است لکن طبق آیات همان کتاب آسمانی و روایات فراوان ممکن است انسان از خداوند دور باشد و یا این که هنوز جای نزدیک تر شدن به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این بیان روشن می شود که پروردگار به همه چیز نزدیک است نه نزدیکی مکانی بلکه به خاطر این که همه اشیاء نیاز به فیوضات آنی الهی دارند پس اوست که آن به آن هر شیء را وجود داده و حتی اوست که ایجاد فعل کرده و اوست که فکر را در ذهن ها می آفریند حال که خود اوست که فعل و فکر و هر امری را نیرو و قدرتش را فراهم کرده و وجودش را فیض داده چگونه ممکن است که از آن شیء دور باشد و یا از او بی خبر باشد اصلاً این گونه است که تمام عالم به او قائم است و قوام همه چیز به وجود عزیز پروردگار مهربان تبارک و تعالی است</w:t>
      </w:r>
      <w:r>
        <w:rPr>
          <w:rFonts w:eastAsia="IRNazanin" w:cs="IRNazanin"/>
          <w:color w:val="111111"/>
          <w:sz w:val="28"/>
          <w:szCs w:val="28"/>
          <w:rtl w:val="true"/>
          <w:lang w:bidi="fa-IR"/>
        </w:rPr>
        <w:t xml:space="preserve">. </w:t>
      </w:r>
      <w:bookmarkStart w:id="160" w:name="pg9309_81607"/>
    </w:p>
    <w:p>
      <w:pPr>
        <w:pStyle w:val="BookText"/>
        <w:rPr/>
      </w:pPr>
      <w:bookmarkEnd w:id="160"/>
      <w:r>
        <w:rPr>
          <w:rFonts w:ascii="IRNazanin" w:hAnsi="IRNazanin" w:eastAsia="IRNazanin"/>
          <w:color w:val="111111"/>
          <w:sz w:val="28"/>
          <w:sz w:val="28"/>
          <w:szCs w:val="28"/>
          <w:rtl w:val="true"/>
          <w:lang w:bidi="fa-IR"/>
        </w:rPr>
        <w:t>حال که او نزدیک است اگر کسی نزدیکی او را احساس نکند از خدا دور است ، یعنی با این که خدا به او قریب است لکن او چون خدا را نمی بیند، به شخصه از خدا احساس بُعد و دوری می کند فلذا اگر همه توجهات را به سمت او کرد و قلب و دیده را متوجه او ساخت در یک سجده واقعی همان طور که چشم سر چیزی را نمی بیند قلب را هم از همه چیز منصرف کرد آن وقت است که می یابد چقدر خدا به او نزدیک است و می فهمد که چرا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اسْجُدْ وَ اقْتَرِبْ</w:t>
      </w:r>
      <w:r>
        <w:rPr>
          <w:rStyle w:val="FootnoteAnchor"/>
          <w:rtl w:val="true"/>
        </w:rPr>
        <w:footnoteReference w:id="352"/>
      </w:r>
      <w:r>
        <w:rPr>
          <w:rFonts w:ascii="IRNazanin" w:hAnsi="IRNazanin" w:eastAsia="IRNazanin"/>
          <w:color w:val="111111"/>
          <w:sz w:val="28"/>
          <w:sz w:val="28"/>
          <w:szCs w:val="28"/>
          <w:rtl w:val="true"/>
          <w:lang w:bidi="fa-IR"/>
        </w:rPr>
        <w:t>سجده کن و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راحت تر بگویم اصلاً تقرب به او یعنی قبول قرب او به عباد و خلایق همین که پذیرفتی او به تو نزدیک است این تقرب نام دارد تقرب از باب تفعل است و یکی از معانی باب تفعل که بسیار مورد استعمال است مطاوعه یعنی پذیرفتن اثر 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تقرب یعنی بپذیر که او به تو نزدیک است که اگر چنین شد تو، هم به او نزدیک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در این جا نزدیکی قلبی و درونی است در دل و درون به جز او به کسی نیاندیش و تنها متوجه او باش تا این تقرب فراهم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قَرِّبْنَا اِلَيْكَ</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4994273_2870459653"/>
      <w:bookmarkStart w:id="162" w:name="_Toc52"/>
      <w:bookmarkEnd w:id="161"/>
      <w:r>
        <w:rPr>
          <w:rtl w:val="true"/>
        </w:rPr>
        <w:t>اسباب تقرب و نزدیکی به پروردگار</w:t>
      </w:r>
      <w:bookmarkEnd w:id="1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قرب او که تقرب نامیده می شود اموری در آیات و روایات مورد تأکید قرار گرفته است که بدان اشاره می نمائیم قبلاً توضیح دهم که در زیارت عاشورا بحث تقرب به خدا و عترت در کنار هم آمده و راه این تقرب هم آن طور که من به طور مبسوط تحقیق نمودم فقط در دو امر خلاصه می شود که انشاء اللّه بیان خواهد شد اما تقرب به خداوند عز وجل از طرق مختلفی امکان پذیر است که چه بسا همه به یک شاه راه منتهی شود که آن هم همان دو موردی است که ما به زودی و در صفحات آینده در صدد بیان آن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چه که باعث تقرب انسان به خداوند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 و نزدیک شو </w:t>
      </w:r>
      <w:r>
        <w:rPr>
          <w:rStyle w:val="FootnoteAnchor"/>
          <w:rtl w:val="true"/>
        </w:rPr>
        <w:footnoteReference w:id="3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مستحبات و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در بین مواعظ خدای متعال به عیسی بن مریم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با انجام نوافل و مستحبات به من تقرب بجوی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امام كاظم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مستحبی نزدیک کننده هر مؤمنی به خداست </w:t>
      </w:r>
      <w:r>
        <w:rPr>
          <w:rStyle w:val="FootnoteAnchor"/>
          <w:rtl w:val="true"/>
        </w:rPr>
        <w:footnoteReference w:id="3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و سلّم به روایت کرده اند که آن حضرت از جانب خدای مهربان نقل نمودند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 با چیزی محبوب تر از آن چه که بر او واجب کرده ام به من نزدیک نمی شود و همانا او به واسطه مستحبات و نوافل آن قدر به من نزدیک می شود که او را دوست خواهم داشت و چون او را دوست بدارم گوش او می شوم که با او می شنود و چشمش می شوم که با آن می بیند و زبانی برای او می شوم که با آن سخن می گوید و دستش می شوم که با آن کاری انجام می دهد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ورع و پرهیزگاری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من نزدیک می شوند به چیزی چون ورع به من نزدیک نخواهند شد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 نماز، نیکی به والدین، ترک حسد و عجب و فخر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به هشام فرمودند بهترین چیزی که عبد بدان وسیله به خدا نزدیک می شود بعد از معرفت </w:t>
      </w:r>
    </w:p>
    <w:p>
      <w:pPr>
        <w:pStyle w:val="BookText"/>
        <w:rPr/>
      </w:pPr>
      <w:r>
        <w:rPr>
          <w:rFonts w:ascii="IRNazanin" w:hAnsi="IRNazanin" w:eastAsia="IRNazanin"/>
          <w:color w:val="111111"/>
          <w:sz w:val="28"/>
          <w:sz w:val="28"/>
          <w:szCs w:val="28"/>
          <w:rtl w:val="true"/>
          <w:lang w:bidi="fa-IR"/>
        </w:rPr>
        <w:t>و شناخت او نماز و نیکی به والدین و ترک حسد و خود پسندی و فخر فروشی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پیامبر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و محبت علی، آقا و سید چیز هایی است که نزدیک شوندگان به خدا به واسطه اطاعت او بدان وسیله به خدا نزدیک می شوند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حاجت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موسی وحی فرستاد که بعضی از بندگانم به واسطه حسنه ای به من تقرب می جویند که من هم به عنوان پاداش ایشان را بهشتی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 آن حسنه چیست؟ خداوند متعال فرمود برای حاجت مؤمنی به راه می افتد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مواسات با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به واسطه مواسات یعنی رسیدگی به احوال برادران دینی به خدا تقرب جوئید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و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پس به واسطه بر و نیکی و صله رحم به خدا نزدیک شوید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در دنیا و گریه از خشت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فرستاد که بندگان من به چیزی محبوب تر از زهد در دنیا، ورع و پرهیز از گناهان و گریه از خشیت من به من نزدیک نمی شوند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 و تقرب به محمّد و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تقرب و نزدیکی به محمّد و آل محمّد به خدا نزدیک شوید</w:t>
      </w:r>
      <w:r>
        <w:rPr>
          <w:rFonts w:eastAsia="IRNazanin" w:cs="IRNazanin"/>
          <w:color w:val="111111"/>
          <w:sz w:val="28"/>
          <w:szCs w:val="28"/>
          <w:rtl w:val="true"/>
          <w:lang w:bidi="fa-IR"/>
        </w:rPr>
        <w:t xml:space="preserve">. </w:t>
      </w:r>
      <w:r>
        <w:rPr>
          <w:rStyle w:val="FootnoteAnchor"/>
        </w:rPr>
        <w:footnoteReference w:id="364"/>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شب و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شب معراج به خدای عز وجل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به عملی که به تو نزدیکم کند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را روز و روزت را شب قرار ده، پیامبر صلّی اللّه علیه و آله و سلّم سؤال کردند چگونه چنین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نماز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غذایت را گرسنگی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آیا می دانی که بنده من در چه وقتی به من تقرب پیدا می کند؟ عرض کردند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گرسنه و یا در حال سجده باشد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عبادات، مخصوصاً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علی بن موسی الرضا علیه السلام در قسمتی از جواب نامه محمد بن سنان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واسطه عبادت به</w:t>
      </w:r>
    </w:p>
    <w:p>
      <w:pPr>
        <w:pStyle w:val="BookText"/>
        <w:rPr/>
      </w:pPr>
      <w:r>
        <w:rPr>
          <w:rFonts w:ascii="IRNazanin" w:hAnsi="IRNazanin" w:eastAsia="IRNazanin"/>
          <w:color w:val="111111"/>
          <w:sz w:val="28"/>
          <w:sz w:val="28"/>
          <w:szCs w:val="28"/>
          <w:rtl w:val="true"/>
          <w:lang w:bidi="fa-IR"/>
        </w:rPr>
        <w:t>سمت خداست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نه در زیارتی که به ابو حمزه ثمالی تعلیم فرمودند بیان کردند خدایا به زیارت حبیب حبیبت به تو تقرب می جویم</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منظور، امام حسین علیه السلام است که دوست و حبیب پیامبر صلّی اللّه علیه و آله و سلّم هستند و آن حضرت حبیب خداوند می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چهارده شماره طبیعتاً به خاطر این که در بعضی از موارد بیش از یک موضوع آن هم به اقتضای روایت مربوطه گنجانده شده بود مواردی بودند که حقیر با بررسی </w:t>
      </w:r>
    </w:p>
    <w:p>
      <w:pPr>
        <w:pStyle w:val="BookText"/>
        <w:rPr/>
      </w:pPr>
      <w:r>
        <w:rPr>
          <w:rFonts w:ascii="IRNazanin" w:hAnsi="IRNazanin" w:eastAsia="IRNazanin"/>
          <w:color w:val="111111"/>
          <w:sz w:val="28"/>
          <w:sz w:val="28"/>
          <w:szCs w:val="28"/>
          <w:rtl w:val="true"/>
          <w:lang w:bidi="fa-IR"/>
        </w:rPr>
        <w:t>تقریباً کاملی که انجام دادم به آن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کسی با سیستم های رایانه ای در این زمینه تحقیق کند ممکن است بیش از این تعداد را به عنوان اسباب تقرب بیاید لکن چون این جانب تمایل چندانی به این کار نداشته و سعی به تحقیق با روش های سابق و مطمئن تر را دارم از این روش استفاده ای نجستم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 چه که باید خواننده گرامی بدان توجه فرماید این مطلب است که امام سجاد علیه السلام در حدیث مفصلی یکی از موانع استجابت دعا را عدم تقرب و نزدیکی</w:t>
      </w:r>
    </w:p>
    <w:p>
      <w:pPr>
        <w:pStyle w:val="BookText"/>
        <w:rPr/>
      </w:pPr>
      <w:r>
        <w:rPr>
          <w:rFonts w:ascii="IRNazanin" w:hAnsi="IRNazanin" w:eastAsia="IRNazanin"/>
          <w:color w:val="111111"/>
          <w:sz w:val="28"/>
          <w:sz w:val="28"/>
          <w:szCs w:val="28"/>
          <w:rtl w:val="true"/>
          <w:lang w:bidi="fa-IR"/>
        </w:rPr>
        <w:t>به خدای عزوجل قلمداد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گناهانی که دعا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تقرب به سمت خدای عزوجل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حال که تقرب به خدا تا این اندازه مهم است باید قدمی برای تقرب به سمت او بر داریم و به او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خواننده در بین تمام اسباب و علل تقرب به خدای عز وجل تنها سببی که این جانب یافته ام که علاوه بر نزدیک شدن به خدا ما را به اهل بیت علیهم السلام هم نزدیک می کند غیر از این اموری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 گفته روشن است که هر چیزی که ما را به خدای عز وجل نزدیک سازد مسلماً به ما قرب به اهل بیت علیهم السلام هم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شاید در این مورد خاص، اثر فوق العاده ای باشد که تنها در این مورد تقرب الى اللّه و الى رسوله و الى امير 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تقرب چیزی نیست جز ولایت آل اللّه و برائت و بیزاری از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 دارد به ترجمه آن سه بندی که از زیارت عاشورا در اول این بخش آوردم توجه ویژه ای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رسول او و امیر مؤمنان و حضرت فاطمه </w:t>
      </w:r>
    </w:p>
    <w:p>
      <w:pPr>
        <w:pStyle w:val="BookText"/>
        <w:rPr/>
      </w:pPr>
      <w:r>
        <w:rPr>
          <w:rFonts w:ascii="IRNazanin" w:hAnsi="IRNazanin" w:eastAsia="IRNazanin"/>
          <w:color w:val="111111"/>
          <w:sz w:val="28"/>
          <w:sz w:val="28"/>
          <w:szCs w:val="28"/>
          <w:rtl w:val="true"/>
          <w:lang w:bidi="fa-IR"/>
        </w:rPr>
        <w:t>و حضرت حسن و به شما ای حسین تقرب می جویم با ولایت تو و برائت از آن کسانی که تو را کشتند و جنگ بر علیه تو بر پا کردن و همچنین برائت از آن کسانی که اساس ظلم را بر علیه شما بنا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سپس به شما ای خاندان رسالت تقرب می جویم به سبب دوستی شما و دوستی با دوستان شما و برائت و بیزاری از دشمنان شما و آن هایی که جنگ بر علیه شما بر پا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تقرب می جویم در این روز عاشورا و در این مکان و در تمام ایام زندگانیم به برائت از این دشمنان و لعن بر ایشان و به دوستی پیامبر و آل پیامبرت که درود و سلام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چه که ما را هم به خدا و هم به آل خدا نزدیک می کند دوستی اهل بیت علیهم السلام و دشمنی با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نه تنها سبب تقرب ما به درگاه الهی است بلکه ملائکه آسمان نیز این گونه به خداوند تقرب می جویند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یَتَقَرَّبُ أهلُ السَّماءِ بِحُبِّکُم، وَ بِالبَراءَهِ مِنْ أعدائِکُم، وَ تَواتُرِ البُکاءِ عَلیٰ مُصابِکُمْ، وَ الاستِغفارِ لِشِیعَتِکُم وَ مُحِبِّیکُمْ</w:t>
      </w:r>
      <w:r>
        <w:rPr>
          <w:rStyle w:val="FootnoteAnchor"/>
          <w:rtl w:val="true"/>
        </w:rPr>
        <w:footnoteReference w:id="369"/>
      </w:r>
      <w:r>
        <w:rPr>
          <w:rFonts w:ascii="IRNazanin" w:hAnsi="IRNazanin" w:eastAsia="IRNazanin"/>
          <w:color w:val="111111"/>
          <w:sz w:val="28"/>
          <w:sz w:val="28"/>
          <w:szCs w:val="28"/>
          <w:rtl w:val="true"/>
          <w:lang w:bidi="fa-IR"/>
        </w:rPr>
        <w:t xml:space="preserve"> با دقت به این مطلبی که بیان شد به چند نکته توجه ویژه ای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ولایت و برائت یعنی دوستی اهل البیت علیهم السلام و دشمنی با دشمنان ایشان آن چه اهمیت بیشتری دارد برائت و دشمنی با اعداء محمّد و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قسمت سوم اول برائت و لعن ذکر شده و دوم ولایت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با گذاشتن آن در کنار دلائل دیگر از جمله حدیث امیر المؤمنین علیه السلام در کنار پرده خانه خدا که در بحث لعن ذكر شد و كثرت عددی لعن بر سلام و صلوات </w:t>
      </w:r>
    </w:p>
    <w:p>
      <w:pPr>
        <w:pStyle w:val="BookText"/>
        <w:rPr/>
      </w:pPr>
      <w:r>
        <w:rPr>
          <w:rFonts w:ascii="IRNazanin" w:hAnsi="IRNazanin" w:eastAsia="IRNazanin"/>
          <w:color w:val="111111"/>
          <w:sz w:val="28"/>
          <w:sz w:val="28"/>
          <w:szCs w:val="28"/>
          <w:rtl w:val="true"/>
          <w:lang w:bidi="fa-IR"/>
        </w:rPr>
        <w:t xml:space="preserve">در زیارت عاشورا و تقديم ذكر لعن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 أَوَّلَ ظَالِمٍ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ascii="Amiri" w:hAnsi="Amiri" w:eastAsia="Amiri" w:cs="Amiri"/>
          <w:color w:val="111111"/>
          <w:sz w:val="28"/>
          <w:sz w:val="28"/>
          <w:szCs w:val="28"/>
          <w:rtl w:val="true"/>
          <w:lang w:bidi="ar-SA"/>
        </w:rPr>
        <w:t>اَلسَّلامُ عَلَیْکَ یا اَبا عَبْدِاللهِ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از عبارت سوم که می فرماید در این روز و تمام ایام زندگانیم این گونه به تو تقرب می جویم می توان فهمید وظیفه همیشگی ما در تمام حالات و اوقات زندگی علاوه بر ولایت این خاندان لعن و برائت از دشمنان ایشان است و هیچ گاه این مطلب که از ضروریات دین است قابل انکار و تحریم و ممنوعیت نمی باشد و منکر ضروریات دین در حکم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موقع تقیه نیز این لعن و تبری در صورتی که آشکار باشد ممنوع و حرام است و در صورت اخفاء در حکم اولی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که ولایت و لعن و برائت وظیفه ای همیشگی است که توسط امام باقر علیه السلام از قول خدای عزوجل برای ما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تمام دوستی ها نسبت به اهل بیت علیهم السلام یک دوستی و ولایت است که حکم رکن و قطب را داشته و با آن دوستی می توان هم به خدا و هم رسول و امیر مؤمنان و حضرت صدیقه اطهر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افضل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جست و آن دوستی و ولایت امام حسین علیه السلام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اَتَقَرَّبُ اِلی اللهِ وَ اِلی رَسُولِهِ، وَ اِلی اَمیرِ الْمُؤْمِنینَ وَ اِلی فاطِمَهَ، وَ اِلَی الْحَسَنِ وَ اِلَیْکَ بِمُوالاتِکَ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ولایت و دوستی تو ای حسین عزیز به خدا و رسول و آل او نزدیک می شوم و این جایگاه ویژه محبت به حضرت سید الکونین امام ابی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تبین می سازد کلمه </w:t>
      </w:r>
      <w:r>
        <w:rPr>
          <w:rFonts w:ascii="Amiri" w:hAnsi="Amiri" w:eastAsia="Amiri" w:cs="Amiri"/>
          <w:color w:val="111111"/>
          <w:sz w:val="28"/>
          <w:sz w:val="28"/>
          <w:szCs w:val="28"/>
          <w:rtl w:val="true"/>
          <w:lang w:bidi="ar-SA"/>
        </w:rPr>
        <w:t>بِمُوالاتِکَ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كلمهوَ الْبَرَاءَةِ مِنْ أَعْدَائِكَ</w:t>
      </w:r>
      <w:r>
        <w:rPr>
          <w:rFonts w:ascii="IRNazanin" w:hAnsi="IRNazanin" w:eastAsia="IRNazanin"/>
          <w:color w:val="111111"/>
          <w:sz w:val="28"/>
          <w:sz w:val="28"/>
          <w:szCs w:val="28"/>
          <w:rtl w:val="true"/>
          <w:lang w:bidi="fa-IR"/>
        </w:rPr>
        <w:t xml:space="preserve"> نشانگر این مهم است که با دوستی امام حسین علیه السلام و دشمنی با دشمنان آن حضرت می توان به خدا و رسول و خاندان آن حضرت نزدیک شد و این جمله نورانی اهمیت جایگاه حضرت ابا عبد اللّه علیه السلام را در بین سایر اهل بیت علیه السلام ترسیم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مردم فطرتاً به این امر عمل کرده و خود بر این مهم واقفند و به همین دلیل است که وقتی به نیت زیارت حضرت امیرالمؤمنین علیه السلام و امامین کاظمین وامامین عسکریین علیهم السلام و امام حسین علیه السلام به عراق می روند هیچ گاه نمی گویند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نجف یا سامرا و یا کاظمین می رویم بلکه همه می گویند به کربلا می رویم، قصد زیارت حسین عزیز را کرده ایم در حالی که خود می دانند امامان دیگر علیهم السلام را نیز زیارت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موقعی از سال هر کجا روضه ای بر پا شود می گویند به روضه حسین علیه السلام برویم و غذای روضه حسین علیه السلام را میل کنیم و در هر مصیبتی که اقامه عزا شود ولو در ایام شهادت حضرت ام الائمة النجبا فاطمه الزهراء علیها السلام و یا ایام دیگر تا ذکر مصیبت حسین علیه السلام به میان نیاید گویی مستمع و ذاکر هر دو چیزی را گم کرده و نام حسین علیه السلام است که در بین همه نام ها ویژگی خاصی به خود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به فدای حسین علیه السلام که محور محبت و عشق و مصیبت است و هر کس هم که بخواهد به تمام خوبان عالم نزدیک شود بهترین و آسان ترین مسیر و نزدیک ترین راه ولایت آن بزرگوار و دشمنی با دشمنان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هاله ای بر چهره از نور خدا دارد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هر پنج تن آل عبا دارد حسینپس سلام خدا بر او باد آن زمان که زائیده شد و در آن روز که شربت شهادت را عاشقانه سر کشید و در آن روزی که برای گستراندن بساط رحمت الهی سر از خاک بر آورد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﴿فَسَلاَمٌ عَلَيْهِ يَوْمَ وُلِدَ وَ يَومَ اسْتُشْهِدَ و يَومِ يُبْعَثُ حَيّاً</w:t>
      </w:r>
      <w:bookmarkStart w:id="163" w:name="pg9309_81615"/>
    </w:p>
    <w:p>
      <w:pPr>
        <w:pStyle w:val="Heading2"/>
        <w:numPr>
          <w:ilvl w:val="1"/>
          <w:numId w:val="1"/>
        </w:numPr>
        <w:rPr/>
      </w:pPr>
      <w:bookmarkStart w:id="164" w:name="__RefHeading___Toc4994275_2870459653"/>
      <w:bookmarkStart w:id="165" w:name="_Toc53"/>
      <w:bookmarkEnd w:id="163"/>
      <w:bookmarkEnd w:id="164"/>
      <w:r>
        <w:rPr>
          <w:rtl w:val="true"/>
        </w:rPr>
        <w:t>کتاب شناسی زیارت عاشورا</w:t>
      </w:r>
      <w:bookmarkEnd w:id="165"/>
    </w:p>
    <w:p>
      <w:pPr>
        <w:pStyle w:val="BookText"/>
        <w:rPr/>
      </w:pPr>
      <w:r>
        <w:rPr>
          <w:rFonts w:ascii="IRNazanin" w:hAnsi="IRNazanin" w:eastAsia="IRNazanin"/>
          <w:color w:val="111111"/>
          <w:sz w:val="28"/>
          <w:sz w:val="28"/>
          <w:szCs w:val="28"/>
          <w:rtl w:val="true"/>
          <w:lang w:bidi="fa-IR"/>
        </w:rPr>
        <w:t>زیارت عاشورا که ارزنده ترین زیارات حضرت ابا عبد اللّه علیه السلام است از گاه صدور تا امروز کانون توجهات شیعیان و مخصوصاً عالمان پارسای روزگار بوده است تا آن جا که شروح فراوانی بر آن با زبان های مختلف نگاشته شده است و ما در این جا به بخشی از مهم ترین شروح زیارت عاشورا که به زبان های مختلف به طبع رسیده است اشاره ای اجمالی خواهیم کرد</w:t>
      </w:r>
      <w:r>
        <w:rPr>
          <w:rFonts w:eastAsia="IRNazanin" w:cs="IRNazanin"/>
          <w:color w:val="111111"/>
          <w:sz w:val="28"/>
          <w:szCs w:val="28"/>
          <w:rtl w:val="true"/>
          <w:lang w:bidi="fa-IR"/>
        </w:rPr>
        <w:t>.</w:t>
      </w:r>
    </w:p>
    <w:p>
      <w:pPr>
        <w:pStyle w:val="Heading2"/>
        <w:numPr>
          <w:ilvl w:val="1"/>
          <w:numId w:val="1"/>
        </w:numPr>
        <w:rPr/>
      </w:pPr>
      <w:bookmarkStart w:id="166" w:name="__RefHeading___Toc4994277_2870459653"/>
      <w:bookmarkStart w:id="167" w:name="_Toc54"/>
      <w:bookmarkEnd w:id="166"/>
      <w:r>
        <w:rPr>
          <w:rtl w:val="true"/>
        </w:rPr>
        <w:t>کتاب های چاپ شده به زبان عربی</w:t>
      </w:r>
      <w:r>
        <w:rPr>
          <w:rtl w:val="true"/>
        </w:rPr>
        <w:t>:</w:t>
      </w:r>
      <w:bookmarkEnd w:id="167"/>
    </w:p>
    <w:p>
      <w:pPr>
        <w:pStyle w:val="BookText"/>
        <w:rPr/>
      </w:pPr>
      <w:r>
        <w:rPr>
          <w:rFonts w:ascii="IRNazanin" w:hAnsi="IRNazanin" w:eastAsia="IRNazanin"/>
          <w:color w:val="111111"/>
          <w:sz w:val="28"/>
          <w:sz w:val="28"/>
          <w:szCs w:val="28"/>
          <w:rtl w:val="true"/>
          <w:lang w:bidi="fa-IR"/>
        </w:rPr>
        <w:t>رسالة في زيارة العاشورا و کیفیت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کتابی از مرحوم حجة الاسلام شفتی</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که در شرح زیارت عاشورا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كيفية زيارة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در انتهای کتاب شعائر الاسلام من الحلال و الحرام چاپ شده است اثر مرحوم ملا محمّد بن محمّد اشرفي مازندرانی 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توسط مرحوم آية الله العظمی میرزا ابو المعالی کلباسی اصفهانی متوفی </w:t>
      </w:r>
      <w:r>
        <w:rPr>
          <w:rFonts w:eastAsia="IRNazanin" w:cs="IRNazanin"/>
          <w:color w:val="111111"/>
          <w:sz w:val="28"/>
          <w:szCs w:val="28"/>
          <w:lang w:bidi="fa-IR"/>
        </w:rPr>
        <w:t>1315</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زيارة العاشوراء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مرحوم آية الله العظمى ملا حبیب اللّه کاشانی 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 xml:space="preserve">. </w:t>
      </w:r>
      <w:bookmarkStart w:id="168" w:name="pg9309_81616"/>
    </w:p>
    <w:p>
      <w:pPr>
        <w:pStyle w:val="BookText"/>
        <w:rPr/>
      </w:pPr>
      <w:bookmarkEnd w:id="168"/>
      <w:r>
        <w:rPr>
          <w:rFonts w:ascii="IRNazanin" w:hAnsi="IRNazanin" w:eastAsia="IRNazanin"/>
          <w:color w:val="111111"/>
          <w:sz w:val="28"/>
          <w:sz w:val="28"/>
          <w:szCs w:val="28"/>
          <w:rtl w:val="true"/>
          <w:lang w:bidi="fa-IR"/>
        </w:rPr>
        <w:t>اللؤلؤ النضيد في شرح زيارة مولينا ابى عبد اللّه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توسط حاج شیخ نصر الله شبستری تبریزی</w:t>
      </w:r>
      <w:r>
        <w:rPr>
          <w:rFonts w:eastAsia="IRNazanin" w:cs="IRNazanin"/>
          <w:color w:val="111111"/>
          <w:sz w:val="28"/>
          <w:szCs w:val="28"/>
          <w:rtl w:val="true"/>
          <w:lang w:bidi="fa-IR"/>
        </w:rPr>
        <w:t>.</w:t>
      </w:r>
    </w:p>
    <w:p>
      <w:pPr>
        <w:pStyle w:val="Heading2"/>
        <w:numPr>
          <w:ilvl w:val="1"/>
          <w:numId w:val="1"/>
        </w:numPr>
        <w:rPr/>
      </w:pPr>
      <w:bookmarkStart w:id="169" w:name="__RefHeading___Toc4994279_2870459653"/>
      <w:bookmarkStart w:id="170" w:name="_Toc55"/>
      <w:bookmarkEnd w:id="169"/>
      <w:r>
        <w:rPr>
          <w:rtl w:val="true"/>
        </w:rPr>
        <w:t>کتاب های چاپ شده به زبان فارسی</w:t>
      </w:r>
      <w:r>
        <w:rPr>
          <w:rtl w:val="true"/>
        </w:rPr>
        <w:t>:</w:t>
      </w:r>
      <w:bookmarkEnd w:id="170"/>
    </w:p>
    <w:p>
      <w:pPr>
        <w:pStyle w:val="BookText"/>
        <w:rPr/>
      </w:pPr>
      <w:r>
        <w:rPr>
          <w:rFonts w:ascii="IRNazanin" w:hAnsi="IRNazanin" w:eastAsia="IRNazanin"/>
          <w:color w:val="111111"/>
          <w:sz w:val="28"/>
          <w:sz w:val="28"/>
          <w:szCs w:val="28"/>
          <w:rtl w:val="true"/>
          <w:lang w:bidi="fa-IR"/>
        </w:rPr>
        <w:t>شفاء الصدور في 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اعتقاد بسیاری از اهل اطلاع تا کنون از بهترین شرح های زیارت عاشورا بوده و مفتخر به امضاء و تقریظ میرزای بزرگ شیرازی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توسط علامه حاج میرزا ابو الفضل تهرانی کلانتری 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سامرا نگاشته شده و تاریخ پایان تألیف آن هم در روز عاشورا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این که نام عربی دارد لکن به زبان فارسی دوران قاجار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اسناد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آية اللّه العظمی شیخ جعفر سبحانی</w:t>
      </w:r>
    </w:p>
    <w:p>
      <w:pPr>
        <w:pStyle w:val="BookText"/>
        <w:rPr/>
      </w:pPr>
      <w:r>
        <w:rPr>
          <w:rFonts w:ascii="IRNazanin" w:hAnsi="IRNazanin" w:eastAsia="IRNazanin"/>
          <w:color w:val="111111"/>
          <w:sz w:val="28"/>
          <w:sz w:val="28"/>
          <w:szCs w:val="28"/>
          <w:rtl w:val="true"/>
          <w:lang w:bidi="fa-IR"/>
        </w:rPr>
        <w:t>تجلیل از حماسه سیاسی تاریخی زیارت عاشورا نوشته محمّد رسول دریایی</w:t>
      </w:r>
    </w:p>
    <w:p>
      <w:pPr>
        <w:pStyle w:val="BookText"/>
        <w:rPr/>
      </w:pPr>
      <w:r>
        <w:rPr>
          <w:rFonts w:ascii="IRNazanin" w:hAnsi="IRNazanin" w:eastAsia="IRNazanin"/>
          <w:color w:val="111111"/>
          <w:sz w:val="28"/>
          <w:sz w:val="28"/>
          <w:szCs w:val="28"/>
          <w:rtl w:val="true"/>
          <w:lang w:bidi="fa-IR"/>
        </w:rPr>
        <w:t xml:space="preserve">الدر المنصور في شرح زيارة العاشورا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احمد بن عبد الرحیم معروف به میرزا آقا تبریزی</w:t>
      </w:r>
    </w:p>
    <w:p>
      <w:pPr>
        <w:pStyle w:val="BookText"/>
        <w:rPr/>
      </w:pPr>
      <w:r>
        <w:rPr>
          <w:rFonts w:ascii="IRNazanin" w:hAnsi="IRNazanin" w:eastAsia="IRNazanin"/>
          <w:color w:val="111111"/>
          <w:sz w:val="28"/>
          <w:sz w:val="28"/>
          <w:szCs w:val="28"/>
          <w:rtl w:val="true"/>
          <w:lang w:bidi="fa-IR"/>
        </w:rPr>
        <w:t xml:space="preserve">الدرّة البيضاء في شرح زيارة العاشورا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عزیز اللّه کاشانی</w:t>
      </w:r>
    </w:p>
    <w:p>
      <w:pPr>
        <w:pStyle w:val="BookText"/>
        <w:rPr/>
      </w:pPr>
      <w:r>
        <w:rPr>
          <w:rFonts w:ascii="IRNazanin" w:hAnsi="IRNazanin" w:eastAsia="IRNazanin"/>
          <w:color w:val="111111"/>
          <w:sz w:val="28"/>
          <w:sz w:val="28"/>
          <w:szCs w:val="28"/>
          <w:rtl w:val="true"/>
          <w:lang w:bidi="fa-IR"/>
        </w:rPr>
        <w:t>درس هایی از زیارت عاشورا اثر جواد محدثی</w:t>
      </w:r>
    </w:p>
    <w:p>
      <w:pPr>
        <w:pStyle w:val="BookText"/>
        <w:rPr/>
      </w:pPr>
      <w:r>
        <w:rPr>
          <w:rFonts w:ascii="IRNazanin" w:hAnsi="IRNazanin" w:eastAsia="IRNazanin"/>
          <w:color w:val="111111"/>
          <w:sz w:val="28"/>
          <w:sz w:val="28"/>
          <w:szCs w:val="28"/>
          <w:rtl w:val="true"/>
          <w:lang w:bidi="fa-IR"/>
        </w:rPr>
        <w:t xml:space="preserve">زیارت عاشورا و آثار معجزه آسای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p>
    <w:p>
      <w:pPr>
        <w:pStyle w:val="BookText"/>
        <w:rPr/>
      </w:pP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احمد میر خانی</w:t>
      </w:r>
    </w:p>
    <w:p>
      <w:pPr>
        <w:pStyle w:val="BookText"/>
        <w:rPr/>
      </w:pP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الرسول نوری فیروز کوهی</w:t>
      </w:r>
    </w:p>
    <w:p>
      <w:pPr>
        <w:pStyle w:val="BookText"/>
        <w:rPr/>
      </w:pPr>
      <w:r>
        <w:rPr>
          <w:rFonts w:ascii="IRNazanin" w:hAnsi="IRNazanin" w:eastAsia="IRNazanin"/>
          <w:color w:val="111111"/>
          <w:sz w:val="28"/>
          <w:sz w:val="28"/>
          <w:szCs w:val="28"/>
          <w:rtl w:val="true"/>
          <w:lang w:bidi="fa-IR"/>
        </w:rPr>
        <w:t xml:space="preserve">شرح ترجمه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شمس گیلانی</w:t>
      </w:r>
    </w:p>
    <w:p>
      <w:pPr>
        <w:pStyle w:val="BookText"/>
        <w:rPr/>
      </w:pPr>
      <w:r>
        <w:rPr>
          <w:rFonts w:ascii="IRNazanin" w:hAnsi="IRNazanin" w:eastAsia="IRNazanin"/>
          <w:color w:val="111111"/>
          <w:sz w:val="28"/>
          <w:sz w:val="28"/>
          <w:szCs w:val="28"/>
          <w:rtl w:val="true"/>
          <w:lang w:bidi="fa-IR"/>
        </w:rPr>
        <w:t xml:space="preserve">کنز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النبی نجفی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و النور در 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توتونچی تبریزی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على نور في آداب زیارت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بن شیر محمّد همدانی </w:t>
      </w:r>
    </w:p>
    <w:p>
      <w:pPr>
        <w:pStyle w:val="BookText"/>
        <w:rPr/>
      </w:pPr>
      <w:r>
        <w:rPr>
          <w:rFonts w:ascii="IRNazanin" w:hAnsi="IRNazanin" w:eastAsia="IRNazanin"/>
          <w:color w:val="111111"/>
          <w:sz w:val="28"/>
          <w:sz w:val="28"/>
          <w:szCs w:val="28"/>
          <w:rtl w:val="true"/>
          <w:lang w:bidi="fa-IR"/>
        </w:rPr>
        <w:t>کتاب های خطی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في زيارة العاشوراء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حسن بن ابراهیم حسینی ساوجی کتابت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موجود در کتابخانه مسجد اعظم قم</w:t>
      </w:r>
    </w:p>
    <w:p>
      <w:pPr>
        <w:pStyle w:val="BookText"/>
        <w:rPr/>
      </w:pPr>
      <w:r>
        <w:rPr>
          <w:rFonts w:ascii="IRNazanin" w:hAnsi="IRNazanin" w:eastAsia="IRNazanin"/>
          <w:color w:val="111111"/>
          <w:sz w:val="28"/>
          <w:sz w:val="28"/>
          <w:szCs w:val="28"/>
          <w:rtl w:val="true"/>
          <w:lang w:bidi="fa-IR"/>
        </w:rPr>
        <w:t>تذكرة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ابو محمد حسن بن محمّد طباطبائی ساروی این نسخه خطی در کتابخانه مجلس شورای اسلامی به شماره </w:t>
      </w:r>
      <w:r>
        <w:rPr>
          <w:rFonts w:eastAsia="IRNazanin" w:cs="IRNazanin"/>
          <w:color w:val="111111"/>
          <w:sz w:val="28"/>
          <w:szCs w:val="28"/>
          <w:lang w:bidi="fa-IR"/>
        </w:rPr>
        <w:t>4373/7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 السرور في تحقيق كيفية زيارة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علی شریعتمدار استر آبادی تهرانی اصل نسخه در کتابخانه آیة الله العظمی مرعشی با شماره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رواية زيارة عاشورا اثر سید نصراللّه بن حسن حسینی نسخه خطی آن به شماره </w:t>
      </w:r>
      <w:r>
        <w:rPr>
          <w:rFonts w:eastAsia="IRNazanin" w:cs="IRNazanin"/>
          <w:color w:val="111111"/>
          <w:sz w:val="28"/>
          <w:szCs w:val="28"/>
          <w:lang w:bidi="fa-IR"/>
        </w:rPr>
        <w:t>2527/3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شهید مطهری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الحمراء في شرح كيفية زيارة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شهداوی بن ابی الحسن نائینی مصابحی تاریخ تألیف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و نسخه خطی آن در مجموعه شماره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مقام معظم رهبری به کتابخانه آستان قدس رضوی علیه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في آداب زيارة العاشورا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محمد باقر اصطهباناتی 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نسخه خطی در کتابخانه مجلس شورای اسلامی به شماره </w:t>
      </w:r>
      <w:r>
        <w:rPr>
          <w:rFonts w:eastAsia="IRNazanin" w:cs="IRNazanin"/>
          <w:color w:val="111111"/>
          <w:sz w:val="28"/>
          <w:szCs w:val="28"/>
          <w:lang w:bidi="fa-IR"/>
        </w:rPr>
        <w:t>4373/9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زيارة الحسين علیه السلام يوم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نویسنده مشخص نیست نسخه خطی آن در کتابخانه آية الله العظمی مرعشی و کتابخانه برلین به شماره </w:t>
      </w:r>
      <w:r>
        <w:rPr>
          <w:rFonts w:eastAsia="IRNazanin" w:cs="IRNazanin"/>
          <w:color w:val="111111"/>
          <w:sz w:val="28"/>
          <w:szCs w:val="28"/>
          <w:lang w:bidi="fa-IR"/>
        </w:rPr>
        <w:t>9028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مفیدبن عمر نبی شیرازی بحرانی نسخه خطی آن در کتابخانه آیة الله العظمی مرعشی به شماره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آن معلوم نیست و نسخه خطی آن به شماره </w:t>
      </w:r>
      <w:r>
        <w:rPr>
          <w:rFonts w:eastAsia="IRNazanin" w:cs="IRNazanin"/>
          <w:color w:val="111111"/>
          <w:sz w:val="28"/>
          <w:szCs w:val="28"/>
          <w:lang w:bidi="fa-IR"/>
        </w:rPr>
        <w:t>10836/13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bookmarkStart w:id="171" w:name="pg9309_81618"/>
    </w:p>
    <w:p>
      <w:pPr>
        <w:pStyle w:val="BookText"/>
        <w:rPr/>
      </w:pPr>
      <w:bookmarkEnd w:id="171"/>
      <w:r>
        <w:rPr>
          <w:rFonts w:ascii="IRNazanin" w:hAnsi="IRNazanin" w:eastAsia="IRNazanin"/>
          <w:color w:val="111111"/>
          <w:sz w:val="28"/>
          <w:sz w:val="28"/>
          <w:szCs w:val="28"/>
          <w:rtl w:val="true"/>
          <w:lang w:bidi="fa-IR"/>
        </w:rPr>
        <w:t>صداق الحور في شرح زيارة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سيد ابو محمّد حسن بن محمد طباطبائی ساروی مازندرانی نسخه خطی آن در کتابخانه مجلس شورای اسلامی در مجموعه شماره </w:t>
      </w:r>
      <w:r>
        <w:rPr>
          <w:rFonts w:eastAsia="IRNazanin" w:cs="IRNazanin"/>
          <w:color w:val="111111"/>
          <w:sz w:val="28"/>
          <w:szCs w:val="28"/>
          <w:lang w:bidi="fa-IR"/>
        </w:rPr>
        <w:t>43738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كيفية زيارة العاشوراء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 شناخته و نسخه خطی آن در کتابخانه دانشگاه لس آنجلس به شماره </w:t>
      </w:r>
      <w:r>
        <w:rPr>
          <w:rFonts w:eastAsia="IRNazanin" w:cs="IRNazanin"/>
          <w:color w:val="111111"/>
          <w:sz w:val="28"/>
          <w:szCs w:val="28"/>
          <w:lang w:bidi="fa-IR"/>
        </w:rPr>
        <w:t>881152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بزرگ مولی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خطی آن در کتابخانه آیة الله گلپایگانی قم به شماره </w:t>
      </w:r>
      <w:r>
        <w:rPr>
          <w:rFonts w:eastAsia="IRNazanin" w:cs="IRNazanin"/>
          <w:color w:val="111111"/>
          <w:sz w:val="28"/>
          <w:szCs w:val="28"/>
          <w:lang w:bidi="fa-IR"/>
        </w:rPr>
        <w:t>5908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زیارت عاشورا مؤلف نا معلوم و نسخه خطی آن در کتابخانه دانشگاه حقوق دانشگاه تهران موجود است</w:t>
      </w:r>
    </w:p>
    <w:p>
      <w:pPr>
        <w:pStyle w:val="Heading2"/>
        <w:numPr>
          <w:ilvl w:val="1"/>
          <w:numId w:val="1"/>
        </w:numPr>
        <w:rPr/>
      </w:pPr>
      <w:bookmarkStart w:id="172" w:name="__RefHeading___Toc4994281_2870459653"/>
      <w:bookmarkStart w:id="173" w:name="_Toc56"/>
      <w:bookmarkEnd w:id="172"/>
      <w:r>
        <w:rPr>
          <w:rtl w:val="true"/>
        </w:rPr>
        <w:t>کتاب های خطی فارسی</w:t>
      </w:r>
      <w:r>
        <w:rPr>
          <w:rtl w:val="true"/>
        </w:rPr>
        <w:t>:</w:t>
      </w:r>
      <w:bookmarkEnd w:id="173"/>
    </w:p>
    <w:p>
      <w:pPr>
        <w:pStyle w:val="BookText"/>
        <w:rPr/>
      </w:pP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میرزا محمد علی مدرس چهاردهمی نجفی، نسخه خطی آن به شماره </w:t>
      </w:r>
      <w:r>
        <w:rPr>
          <w:rFonts w:eastAsia="IRNazanin" w:cs="IRNazanin"/>
          <w:color w:val="111111"/>
          <w:sz w:val="28"/>
          <w:szCs w:val="28"/>
          <w:lang w:bidi="fa-IR"/>
        </w:rPr>
        <w:t>12370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علیه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عباس حایری ،تهرانی، نسخه خطی آن نزد پسرش حاج شیخ مهدی حایری تهرانی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جمله یا ثار اللّه و 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علی اکبر بن محمد امین لاری، نسخه خطی آن در کتابخانه آیة اللّه العظمی مرعشی نجفی به شماره </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حسین بن جعفر موسوی یزدی، نسخه خطی آن در کتابخانه وزیری یزد به شماره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كيفية زيارة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مولا محمد محسن بن محمد سمیع کاشانی، نسخه خطی آن در کتابخانه آیة الله گلپایگانی قم به شماره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2"/>
        <w:numPr>
          <w:ilvl w:val="1"/>
          <w:numId w:val="1"/>
        </w:numPr>
        <w:rPr/>
      </w:pPr>
      <w:bookmarkStart w:id="174" w:name="__RefHeading___Toc4994283_2870459653"/>
      <w:bookmarkStart w:id="175" w:name="_Toc57"/>
      <w:bookmarkEnd w:id="174"/>
      <w:r>
        <w:rPr>
          <w:rtl w:val="true"/>
        </w:rPr>
        <w:t>کتاب های چاپی به زبان اردو</w:t>
      </w:r>
      <w:bookmarkEnd w:id="17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نقوی هندی </w:t>
      </w:r>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سید حامد حسین خان</w:t>
      </w:r>
    </w:p>
    <w:p>
      <w:pPr>
        <w:pStyle w:val="BookText"/>
        <w:rPr/>
      </w:pPr>
      <w:r>
        <w:rPr>
          <w:rFonts w:ascii="IRNazanin" w:hAnsi="IRNazanin" w:eastAsia="IRNazanin"/>
          <w:color w:val="111111"/>
          <w:sz w:val="28"/>
          <w:sz w:val="28"/>
          <w:szCs w:val="28"/>
          <w:rtl w:val="true"/>
          <w:lang w:bidi="fa-IR"/>
        </w:rPr>
        <w:t>زیارت عاشورا کی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اختر علی بانگا</w:t>
      </w:r>
    </w:p>
    <w:p>
      <w:pPr>
        <w:pStyle w:val="BookText"/>
        <w:rPr/>
      </w:pPr>
      <w:r>
        <w:rPr>
          <w:rFonts w:ascii="IRNazanin" w:hAnsi="IRNazanin" w:eastAsia="IRNazanin"/>
          <w:color w:val="111111"/>
          <w:sz w:val="28"/>
          <w:sz w:val="28"/>
          <w:szCs w:val="28"/>
          <w:rtl w:val="true"/>
          <w:lang w:bidi="fa-IR"/>
        </w:rPr>
        <w:t>شرح و ترجمه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انصار حسین صدر الافاضل</w:t>
      </w:r>
    </w:p>
    <w:p>
      <w:pPr>
        <w:pStyle w:val="BookText"/>
        <w:rPr/>
      </w:pPr>
      <w:r>
        <w:rPr>
          <w:rFonts w:ascii="IRNazanin" w:hAnsi="IRNazanin" w:eastAsia="IRNazanin"/>
          <w:color w:val="111111"/>
          <w:sz w:val="28"/>
          <w:sz w:val="28"/>
          <w:szCs w:val="28"/>
          <w:rtl w:val="true"/>
          <w:lang w:bidi="fa-IR"/>
        </w:rPr>
        <w:t>شرح و ترجمه زیارت عاشورا و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مقبول احمد</w:t>
      </w:r>
    </w:p>
    <w:p>
      <w:pPr>
        <w:pStyle w:val="BookText"/>
        <w:rPr/>
      </w:pPr>
      <w:r>
        <w:rPr>
          <w:rFonts w:ascii="IRNazanin" w:hAnsi="IRNazanin" w:eastAsia="IRNazanin"/>
          <w:color w:val="111111"/>
          <w:sz w:val="28"/>
          <w:sz w:val="28"/>
          <w:szCs w:val="28"/>
          <w:rtl w:val="true"/>
          <w:lang w:bidi="fa-IR"/>
        </w:rPr>
        <w:t>این کتب که جمعاً به عدد چهل و دو رسید اثر استقرای ناقص مؤلف این کتاب بود</w:t>
      </w:r>
    </w:p>
    <w:p>
      <w:pPr>
        <w:pStyle w:val="BookText"/>
        <w:rPr/>
      </w:pPr>
      <w:r>
        <w:rPr>
          <w:rFonts w:ascii="IRNazanin" w:hAnsi="IRNazanin" w:eastAsia="IRNazanin"/>
          <w:color w:val="111111"/>
          <w:sz w:val="28"/>
          <w:sz w:val="28"/>
          <w:szCs w:val="28"/>
          <w:rtl w:val="true"/>
          <w:lang w:bidi="fa-IR"/>
        </w:rPr>
        <w:t>که بی شک در صورت تحقیق کامل تر تعداد حقیقی آن به بیش از این مقدار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اقبال گسترده علما و اهل تحقیق، هم در نقل حدیث زیارت عاشورا که توسط امثال ابن قولویه و شیخ طوسی و دیگر اعلام عالی مقام صورت گرفته و هم در شرح نویسی بر آن که سیره و روش بسیاری از بزرگان و حتی مراجع بوده است نشانگر توجه ویژه و عنایت خاص این مردان بزرگ الهی به این کلام قدسی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از چند گاهی به جهت تجدید عظمت این زیارت، اراده پروردگار، بر این امر قرار می گیرد که نادانی در صدد انکار و تضعیف آن بر آمده و باعث شود محققین، علماء ، سخنرانان و حتی مردم عادی توجه بیشتری به این گنجینه عرش الهی نموده و گوهر های ناب آن را از دریا های نورانی کلام قرآن و عترت استخراج نمایند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این انکار ها و تشکیک ها نبود بسیاری از این معارف ناب بر عموم خلق مجهول مانده و از معادن حکمت آشکار را خارج نمی شد آن چه که بر همه روشن است سفارش اکید بزرگان دین به مداومت بر این زیارت ولو در هر سال یک بار و آن هم در روز عاشوراست این توصیه ای که از جانب حضرات معصومین علیهم السلام و به ویژه بر اساس داستانی که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با عنوان سید رشتی نقل فرموده اند از جانب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جميع شیعیان و محبین آل اللّه نسبت به زیارت عاشورا رسیده است، اهمیت این زیارت را گوش زد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ادوار مختلف تاریخ و طبقات مختلف علمای عظام سفارشات و دستورات اکید بزرگان و علما جهت رفع مشکلات و معضلات مداومت و ختم چهل روز زیارت عاشورا با تمام آداب و دعای علقمه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توجه خاص اهل بیت علیهم السلام و علما و بزرگان دین با هر سلیقه و ذوقی و هر درجه و مقامی حاکی از عظمت و نورانیت فوق العاده ی این زیارت نیست؟</w:t>
      </w:r>
    </w:p>
    <w:p>
      <w:pPr>
        <w:pStyle w:val="BookText"/>
        <w:rPr/>
      </w:pPr>
      <w:r>
        <w:rPr>
          <w:rFonts w:ascii="IRNazanin" w:hAnsi="IRNazanin" w:eastAsia="IRNazanin"/>
          <w:color w:val="111111"/>
          <w:sz w:val="28"/>
          <w:sz w:val="28"/>
          <w:szCs w:val="28"/>
          <w:rtl w:val="true"/>
          <w:lang w:bidi="fa-IR"/>
        </w:rPr>
        <w:t xml:space="preserve">در پایان کتاب خویش را با این دعا خاتمه می دهیم که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نَرْغَبُ اِلیکَ فی دَولَهٍ کریمهٍ تُعِزُّبِها الاِسلامَ وَ اَهْلَهُ، وَ تُذِلُّ بِهَا النِّفاق وَ اَهلَهُ، و تَجْعَلُنا فیها مِنَ الدُّعاهِ اِلی طاعَتِکَ و الْقادهِ اِلی سَبیلِکَ، وَ تَرْزُقُنا فیهَا کَرامَهَ الدُّنیا و الآخِرَهِ</w:t>
      </w:r>
      <w:bookmarkStart w:id="176" w:name="pg9309_81621"/>
    </w:p>
    <w:p>
      <w:pPr>
        <w:pStyle w:val="Heading2"/>
        <w:numPr>
          <w:ilvl w:val="1"/>
          <w:numId w:val="1"/>
        </w:numPr>
        <w:rPr/>
      </w:pPr>
      <w:bookmarkStart w:id="177" w:name="__RefHeading___Toc4994285_2870459653"/>
      <w:bookmarkStart w:id="178" w:name="_Toc58"/>
      <w:bookmarkEnd w:id="176"/>
      <w:bookmarkEnd w:id="177"/>
      <w:r>
        <w:rPr>
          <w:rtl w:val="true"/>
        </w:rPr>
        <w:t>فهرست منابع</w:t>
      </w:r>
      <w:bookmarkEnd w:id="17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معروف به شیخ 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المنجى من عمل به من اليم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ابى الحسن دیلمی قرن هشتم هجری، دار الاسوة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الحديث و احكامه في علم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جعفر سبحاني مؤسسه امام صادق علیه السلام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فی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ابى الحسن دیلمی قرن هشتم موسسه آل البيت علیهم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طبرسی قرن ششم دار الکتب الاسلامية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قتیبه دینوری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منشورات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معروف به شیخ 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الصدوق 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وحدت بخش بهار </w:t>
      </w:r>
      <w:r>
        <w:rPr>
          <w:rFonts w:eastAsia="IRNazanin" w:cs="IRNazanin"/>
          <w:color w:val="111111"/>
          <w:sz w:val="28"/>
          <w:szCs w:val="28"/>
          <w:lang w:bidi="fa-IR"/>
        </w:rPr>
        <w:t>84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الاعلام علامه محمّد باقر مجلسی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 مكتبة الاسلامية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طلیعه نور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المصطفى صلى اللّه عليه و آله لشيعة المرتضى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ابی القاسم طبری قرن ششم موسسه نشر اسلامی جامعه مدرسین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تقى الدين ابراهيم بن على بن حسن کفعمی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الحسن الطوسی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دار الصعب ، دار التعارف 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سلام اللّه علیه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موسسه امام هادی علیه السلام قم مقدسه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انتشارات انصاریان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محمّد بن مسعود معروف به عیاشی قرن سوم هجری انتشارات اعلمی بیروت </w:t>
      </w:r>
      <w:r>
        <w:rPr>
          <w:rFonts w:eastAsia="IRNazanin" w:cs="IRNazanin"/>
          <w:color w:val="111111"/>
          <w:sz w:val="28"/>
          <w:szCs w:val="28"/>
          <w:lang w:bidi="fa-IR"/>
        </w:rPr>
        <w:t>1411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قزغلی بن عبد اللّه معروف به سبط بن جوزی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مرکز نشر مجمع جهانی اهل بیت علیهم السلام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 علیه السلام قم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ابراهیم قمی قرن سوم هجری دار الکتب قم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فرات بن ابراهيم بن فرات کوفی، قرن دوم هجری، مؤسسه طباعة و النشر </w:t>
      </w:r>
      <w:r>
        <w:rPr>
          <w:rFonts w:eastAsia="IRNazanin" w:cs="IRNazanin"/>
          <w:color w:val="111111"/>
          <w:sz w:val="28"/>
          <w:szCs w:val="28"/>
          <w:lang w:bidi="fa-IR"/>
        </w:rPr>
        <w:t>1410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المحدثين حاج شیخ عباس قمی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الحرانی قرن چهارم هجری، انتشارات آل على علیهم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محسن فیض کاشانی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الصدوق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نشر اخلاق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و ازاحة الاشتباهات عن الطرق و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اردبیلی قرن یازده، انتشارات دار 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السنية في الاحاديث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دهقان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الصدوق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کوثر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الشريعه في فقه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مکی عاملی شهید اول، مؤسسه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جهانی چاپ حیدری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فى مناقب ذوى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ابو العباس احمد بن عبد اللّه طبری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دار الزمان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آغا بزرگ طهرانی، دار 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علی نجاشی کوفی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مؤسسه نشر اسلامی جامعه مدرسین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محمّد بن عمر کشی قرن چهارم هجری ، انتشارات دانشگاه مشهد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الاعلام محمّد باقر مجلسی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انتشارات سعدی بهار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ترمذی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سفينة البحار و مدينة الحكم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خیبر شیخ عباس قمی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دار الاسوه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شوم قاتلین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عزیزی انتشارات صلاة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مؤسسه اسماعیلیان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الصدور في شرح زيارة العاشور علامه میرزا ابو الفضل تهرانی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عبد اللّه معروف به حاکم حسکانی قرن پنجم چاپ مؤسسه اعلمی بیروت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اسماعیل بن حماد جوهری انتشارات امیری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اسماعیل بخاری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مسلم بن حجاح نیشابوری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صفحاتی از زندگانی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مظفر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انتشارات رسالت قلم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الرضاء الله شیخ ابو جعفر محمد بن على الصدوق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جعفر محمّد بن علی الصدوق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المؤمنین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عنایات حضرت مهدی علیه السلام به علما و طلاب محمد رضا باقی اصفهانی چاپ اعتماد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الداعى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فهد حلی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اسلامية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الزائر و عدة المسافر فى الزيارات و الادعيه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حسنی الکاظمی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الرافد للطباعة و النشر بيروت </w:t>
      </w:r>
      <w:r>
        <w:rPr>
          <w:rFonts w:eastAsia="IRNazanin" w:cs="IRNazanin"/>
          <w:color w:val="111111"/>
          <w:sz w:val="28"/>
          <w:szCs w:val="28"/>
          <w:lang w:bidi="fa-IR"/>
        </w:rPr>
        <w:t>2009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،آمدی قرن پنجم قمری، دار الكتب الاسلامي</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قولویه قمی دار المرتضی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ابو جعفر محمّد بن يعقوب کلینی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الكتب السلامية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في سنين الاقوال و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متقی بن حسام الدین هندی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رسالة بيروت </w:t>
      </w:r>
      <w:r>
        <w:rPr>
          <w:rFonts w:eastAsia="IRNazanin" w:cs="IRNazanin"/>
          <w:color w:val="111111"/>
          <w:sz w:val="28"/>
          <w:szCs w:val="28"/>
          <w:lang w:bidi="fa-IR"/>
        </w:rPr>
        <w:t>1409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رحمای همدانی چاپ منیر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بن علی بن حسین علوی قرن پنجم هجری، منشورات دلیل ما</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کاظم خراسانی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آقا دادی، انتشارات دلیل ما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کبیر شیخ ابو عبد اللّه محمد بن جعفر مشهدی قرن ششم هجری، مؤسسه نشر</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1419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محمّد بن نعمان معروف به شیخ 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جامعه مدرسین قم </w:t>
      </w:r>
      <w:r>
        <w:rPr>
          <w:rFonts w:eastAsia="IRNazanin" w:cs="IRNazanin"/>
          <w:color w:val="111111"/>
          <w:sz w:val="28"/>
          <w:szCs w:val="28"/>
          <w:lang w:bidi="fa-IR"/>
        </w:rPr>
        <w:t>1417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 طباطبائی نشر دفتر انتشارات اسلامی قم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معروف به ابن مغازلی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الاسلامية </w:t>
      </w:r>
      <w:r>
        <w:rPr>
          <w:rFonts w:eastAsia="IRNazanin" w:cs="IRNazanin"/>
          <w:color w:val="111111"/>
          <w:sz w:val="28"/>
          <w:szCs w:val="28"/>
          <w:lang w:bidi="fa-IR"/>
        </w:rPr>
        <w:t>1402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على بن جمعه العروسي الحديزى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دار القلم دمشق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محمّد بن علی بن شهر آشوب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ذوی القربی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فضل بن حسن طبرسی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معارف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مکاسب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مؤسسه مطبوعاتی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جلیل القدر شیخ عباس قمی</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المهدى المنتظر في ضوء الاحاديث و الاثار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عبد العليم عبد العظيم</w:t>
      </w:r>
    </w:p>
    <w:p>
      <w:pPr>
        <w:pStyle w:val="BookText"/>
        <w:rPr/>
      </w:pPr>
      <w:r>
        <w:rPr>
          <w:rFonts w:ascii="IRNazanin" w:hAnsi="IRNazanin" w:eastAsia="IRNazanin"/>
          <w:color w:val="111111"/>
          <w:sz w:val="28"/>
          <w:sz w:val="28"/>
          <w:szCs w:val="28"/>
          <w:rtl w:val="true"/>
          <w:lang w:bidi="fa-IR"/>
        </w:rPr>
        <w:t>،البستوى، چاپ مكتبة المكية</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جليل القدر شیخ عباس قمی نسیم حیات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مكيال المكارم در فوائد دعا برای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تقی موسوی اصفهانی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جمکران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المنجد 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لويس معلوف نشر پرتو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ابراهيم بن على الكفعمی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اعلمی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محمّد بن خالد البرقی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البیت علیهم السلام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الصدوق،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 دار الكتب الاسلامية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بن مکی عاملی 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المرتضی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مؤسسه آل البيت بیروت </w:t>
      </w:r>
      <w:r>
        <w:rPr>
          <w:rFonts w:eastAsia="IRNazanin" w:cs="IRNazanin"/>
          <w:color w:val="111111"/>
          <w:sz w:val="28"/>
          <w:szCs w:val="28"/>
          <w:lang w:bidi="fa-IR"/>
        </w:rPr>
        <w:t>1409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على الصدوق 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دار الصعب دار التعارف بيروت </w:t>
      </w:r>
      <w:r>
        <w:rPr>
          <w:rFonts w:eastAsia="Amiri" w:cs="Amiri" w:ascii="Amiri" w:hAnsi="Amiri"/>
          <w:color w:val="111111"/>
          <w:sz w:val="28"/>
          <w:szCs w:val="28"/>
          <w:lang w:bidi="ar-SA"/>
        </w:rPr>
        <w:t>1401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بن موسی موسوی بغدادی معروف به سید رضی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الى تحصيل مسائل الشريعة محمّد بن حسن الحرّ العاملی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لذوى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ابراهیم قندوزی حنفی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دار الاسوة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شیعیان ما مرزبانانی هستند که اجازه حمله شیطان و عفریته های او را بر شيعيان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 دهند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اَلْحَسَنِ اَلرِّضَاءُ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لِکُلِّ إِمَامٍ عَهْداً فِی عُنُقِ أَوْلِیَائِهِ وَ شِیعَتِهِ وَ إِنَّ مِنْ تَمَامِ الْعَهْدِ زِیَارَهَ قُبُورِهِمْ فَمَنْ زَارَهُمْ رَغْبَهً فِی زِیَارَتِهِمْ وَ تَصْدِیقاً بِمَا رَغِبُوا فِیهِ،کَانَ أَئِمَّتُهُمْ شُفَعَاءَهُمْ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تهذیب الاحکام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اَلْحَسَنِ اَلرِّضَاءُ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لِکُلِّ إِمَامٍ عَهْداً فِی أَعْنَاقِ شِیعَتِهِ وَ أَوْلِیَائِهِ وَ إِنَّ مِنْ تَمَامِ اَلْوَفَاءِ بِالْعَهْدِ وَ حُسْنِ اَلْأَدَاءِ زِیَارَهَ قُبُورِهِمْ فَمَنْ زَارَهُمْ رَغْبَهً فِی زِیَارَتِهِمْ وَ تَصْدِیقاً بِمَا رَغِبُوا فِیهِ کَانُوا شُفَعَاءَهُ یَوْمَ اَلْقِیَامَهِ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صَبَّاحٍ إِنَّهُ لاَ یَجِدُ عَبْدٌ حَقِیقَهَ اَلْإِیمَانِ حَتَّی یَعْلَمَ أَنَّ لآِخِرِنَا مَا لِأَوَّلِنَا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اَلْمَاضِي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اَلْحُسَیْنِ عَارِفاً بِحَقِّهِ غَفَرَ اَللَّهُ لَهُ مَا تَقَدَّمَ مِنْ ذَنْبِهِ وَ مَا 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 اللّه علیه السلام جُعِلْتُ فِدَاکَ وَ مَا عِرْفَانُ حَقِّهِ قَالَ یَعْلَمُ أَنَّهُ مُفْتَرَضُ الطَّاعَهِ غَرِیبٌ شَهِیدٌ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زَائِرُ اَلْحُسَیْنِ عَلَیْهِ السَّلاَمُ مُشَفَّعٌ یَوْمَ اَلْقِیَامَهِ لِمِائَهِ رَجُلٍ کُلُّهُمْ قَدْ وَ جَبَتْ لَهُمُ اَلنَّارُ مِمَّنْ کَانَ فِی اَلدُّنْیَا مِنَ اَلْمُسْرِفِینَ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إِنَّ رَجُلاً اِسْتَشَارَنِی فِی اَلْحَجِّ وَ کَانَ ضَعِیفَ اَلْحَالِ فَأَشَرْتُ عَلَیْهِ أَنْ لاَ یَحُجَّ فَقَالَ مَا أَخْلَقَکَ أَنْ تَمْرَضَ سَنَهً قَالَ فَمَرِضْتُ 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6828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کسی است که مرگ و زندگی را آفرید تا بیازماید شما را که کدامیک اعمالتان را نیکو انجام می 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زینت های خود را در نزد هر مسجدی به خود گیرید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مضمون روایتی از امام صادق علیه السلام به صفوان است که پس از تبین مقدمات آداب زیارت حضرت ابا عبد اللّه الحسین علیه السلام به او می فرمایند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دخول طلبیده اگر احساس خشوع و رقت کردی داخل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خَشَعَ قَلْبُكَ وَ دَمَعَتْ عَيْنُكَ فَهُوَ عَلاَمَةُ الْإِذْنِ فَادْخُلْ مزار شهید اول، ص </w:t>
      </w:r>
      <w:r>
        <w:rPr>
          <w:rFonts w:eastAsia="IRNazanin" w:cs="IRNazanin"/>
          <w:b w:val="false"/>
          <w:bCs w:val="false"/>
          <w:i w:val="false"/>
          <w:iCs w:val="false"/>
          <w:color w:val="333333"/>
          <w:sz w:val="20"/>
          <w:szCs w:val="20"/>
        </w:rPr>
        <w:t>63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یَلْزَمُکَ قِلَّهُ الْکَلامِ الّا بِخَیرٍ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تَرْفَعُوا أَصْوَاتَكُمْ فَوْقَ صَوْتِ النَّبِيِّ وَ لَا تَجْهَرُوا لَهُ بِالْقَوْلِ كَجَهْرِ بَعْضِكُمْ لِبَعْضٍ أَنْ تَحْبَطَ أَعْمَالُكُمْ وَ أَنْتُمْ لَا تَشْعُرُونَ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اجر ما را در مصیبت حضرت ابا عبد اللّه الحسین علیه السلام بزرگ فرماید و ما و شما را از خون خواهان آن حضرت به همراهی ولی دم او امام مهدی که از خاندان پیامبر صلی اللّه علیه و آله است قرار دهد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این حدیث به طور مفصل در ذکر منابع زیارت عاشورا در صفحات قبل گذشت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عَلَى اَلْهَادِي اَلنَّقِى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قَرَأَ اَللَّعْنَ فِي زِيارةِ عَاشُورَاءَ ثُمَّ قَالَ اَللَّهُمَّ اِلْعَنْهُمْ جمِيعا تِسْعاً وَ تِسْعِينَ مَرَّةً كَفَى عَنِ اَلْمِأَةِ وَ كَذَا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كُنتُمْ فِي رَيْبٍ مِمَّا نَزَّلْنَا عَلَى عَبْدِنَا فَأْتُوا بِسُورَةٍ مِنْ مِثْلِهِ وَ ادْعُوا شُهَدَاءَكُمْ مِنْ دُونِ اللَّهِ إِنْ كُنتُمْ صَادِقِينَ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سبحانی در تفاوت حدیث قدسی با کلام خدای عز وجل در قرآن فقط به ذکر مورد اول بسنده کرده و دومین تفاوتی که بیان شد را ذکر نفرموده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الحديث و احكامه في علم الدراية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اسدی کوفی 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سيف بن عميرة كوفي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جاهلین به ایشان خطاب کنند در جوابشان سلام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از بزرگان اهل سنت در کتاب کنز العمال به برخی از این احادیث که از رسول خدا و امیر المومنين عليهما و آلهما السلام روایت شده است اشاره می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جَاءَكَ الَّذِينَ يُؤْمِنُونَ بِآيَاتِنَا فَقُلْ سَلَامٌ عَلَيْكُمْ كَتَبَ رَبُّكُمْ عَلَى نَفْسِهِ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صَبَّاحٍ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یَجِدُ عَبْدٌ حَقِیقَهَ اَلْإِیمَانِ حَتَّی یَعْلَمَ أَنَّ لآِخِرِنَا مَا لِأَوَّلِنَا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به مؤمنین رحیم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بِجَمِیعِ خَلْقِهِ وَ اَلرَّحِیمُ بِالْمُؤْمِنِینَ 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بهشتیان در بهشت حرف لغو و گناه آلود نمی شنوند بلکه هر چه می شنوند 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ایشان در بهشت تسبیح خدا و تحیتشان سلام است و آخرین سخن ایشان الحمد اللّه رب العالمین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بهشت را ملائکه ندا دهند که سلام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تقوی را البته باغ و نهر های جاری خواهد بود به آن ها خطاب شود که با سلام و امنیت وارد بهشت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Pr>
        <w:t>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مراة الابرار ، ص </w:t>
      </w:r>
      <w:r>
        <w:rPr>
          <w:rFonts w:eastAsia="IRNazanin" w:cs="IRNazanin"/>
          <w:b w:val="false"/>
          <w:bCs w:val="false"/>
          <w:i w:val="false"/>
          <w:iCs w:val="false"/>
          <w:color w:val="333333"/>
          <w:sz w:val="20"/>
          <w:szCs w:val="20"/>
        </w:rPr>
        <w:t>65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500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آنان که ایمان آوردند و نیکو کار شدند پروردگارشان به سبب همان ایمان آن ها را هدایت کند و در بهشت هایی نهر در زیر آن جاری است جای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آن بهشت گویند که خدایا تو منزهی و درود آن ها در بهشت سلام است و آخرین سخنشان حمد پروردگار عالمیان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قَبْرِ اَلْحُسَیْنِ بْنِ عَلِیٍّ عَلَیْهِ السَّلاَمُ مُنْذُ یَوْمَ دُفِنَ رَوْضَهٌ مِنْ رِیَاضِ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 مَلَائِكَتَهُ يُصَلُّونَ عَلَى النَّبِيِّ يَا أَيُّهَا الَّذِينَ آمَنُوا صَلُّوا عَلَيْهِ وَ سَلِّمُوا 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التفسير ، حدیث </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قَدْرُوِيَ اَلْخَاصُّ وَ اَلْعَالِمُ انّ الايَاتِ مِنْ هَذِهِ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نَزَلَتْ فِي عَلِيٍ وَ فَاطِمَةُ وَ اَلْحَسَنُ 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رسول جعفریان در کتاب تاریخ تشیع در ایران جلد دوم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تصریح کرده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علیه السلام به علما و 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641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في شرح زيارة العاشور ، ص </w:t>
      </w:r>
      <w:r>
        <w:rPr>
          <w:rFonts w:eastAsia="IRNazanin" w:cs="IRNazanin"/>
          <w:b w:val="false"/>
          <w:bCs w:val="false"/>
          <w:i w:val="false"/>
          <w:iCs w:val="false"/>
          <w:color w:val="333333"/>
          <w:sz w:val="20"/>
          <w:szCs w:val="20"/>
        </w:rPr>
        <w:t>161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اللغه ، ص </w:t>
      </w:r>
      <w:r>
        <w:rPr>
          <w:rFonts w:eastAsia="IRNazanin" w:cs="IRNazanin"/>
          <w:b w:val="false"/>
          <w:bCs w:val="false"/>
          <w:i w:val="false"/>
          <w:iCs w:val="false"/>
          <w:color w:val="333333"/>
          <w:sz w:val="20"/>
          <w:szCs w:val="20"/>
        </w:rPr>
        <w:t>885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بن حسن بن حسن بن حسن بن علی بن ابی طالب علیهما السلام که از جلالت قدری در نزد ائمه علیهم السلام برخودار بوده است در زمان هادی عباسی به امر امام کاظم علیه السلام قیام کرد و با وضعیت غیر قابل تصوری به همراه بسیاری از سادات به شهادت رسید از امام جواد علیه السلام روایت است که فرمودند از برای ما اهلبیت بعد از کربلا قتلگاهی بزرگ تر از فخ دیده نشده است رحمت و درود خدا بر او و اجدادش باد منتهی الامال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أَحْبِبْ حَبِیبَ آلِ مُحَمَّدٍ وَ إِنْ کَانَ فَاسِقاً زَانِیاً وَ أَبْغِضْ مُبْغِضَ آلِ مُحَمَّدٍ وَ إِنْ کَانَ صَوَّاماً قَوَّاماً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بِأَبِی وَ أُمِّی اَلْحُسَیْنَ اَلْمَقْتُولَ بِظَهْرِ اَلْکُوفَهِ وَ لَکَأَنِّی أَنْظُرُ إِلَی اَلْوَحْشِ مَادَّهً أَعْنَاقَهَا عَلَی قَبْرِهِ مِنْ أَنْوَاعِ اَلْوَحْشِ یَبْکُونَهُ وَ یَرْثُونَهُ لَیْلاً حَتَّی اَلصَّبَاحِ فَإِنْ کَانَ ذَلِکَ فَإِیَّاکُمْ وَ اَلْجَفَا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ثُوَيْرِ بْنِ اَبِي فَاخْتِهِ وَ يُونُسُ بْنُ ظَبْيَانَ و ابي سَلَمَةَ اَلسَّرَّاجُ وَ اَلْمُفَضَّلُ بْنُ عُمَرَ كُلُّهُمْ قَالُوا سَمِعْنَا ابا عَبْدِ اَللَّهِ علیه السلام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أَبَا عَبْدِ اَللَّهِ عَلَیْهِ السَّلاَمُ لَمَّا مَضَی بَکَتْ عَلَیْهِ اَلسَّمَوَاتُ اَلسَّبْعُ وَ اَلْأَرَضُونَ اَلسَّبْعُ وَ مَا فِیهِنَّ وَ مَا بَیْنَهُنَّ وَ مَا یَنْقَلِبُ فِی اَلْجَنَّهِ وَ اَلنَّارِ مِنْ خَلْقِ رَبِّنَا وَ مَا یُرَی وَ مَا لَا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وَ ابى سَلَّمَهُ اَلسِّراجُ وَ اَلْمُفَضَّلُ بْنُ عُمَرَ قَالُوا سَمِعْنَا ابا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مَضَى الحسين بْنُ عَلِى علیهما السلام بَكَيٍ عَلَيْهِ جَمِيعُ مَا خَلَقَ اَللَّهُ اَلاِثْلاَثه اِشْيَاءَ اَلْبَصْرَةِ وَ دِمَشْقَ وَ آلَ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69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جَعَلَهُ اللَّهُ إِلَّا بُشْرَى لَكُمْ وَ لِتَطْمَئِنَّ قُلُوبُكُمْ بِهِ وَ مَا النَّصْرُ إِلا مِنْ عِنْدِ اللَّهِ الْعَزِيزِ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اَللَّهُ تَعَالَی بِالْحُسَیْنِ عَلَیْهِ اَلسَّلاَمُ سَبْعِینَ أَلْفَ مَلَکٍ یُصَلُّونَ عَلَیْهِ کُلَّ یَوْمٍ شُعْثاً غُبْراً مُنْذُ یَوْمٍ قُتِلَ إِلَی مَا شَاءَ اَللَّهُ یَعْنِی بِذَلِکَ قِیَامَ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الزيارات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به صراحت بیان کرده است که همه ائمه ولي دم امام حسین علیه السلام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 المنتظر فى ضوء الاحاديث و الاثار الصحيحه تالیف دکتر عبد العلیم عبد العظیم البستوی چاپ مکتبه المكيه ، مكه مكرمه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 ص </w:t>
      </w:r>
      <w:r>
        <w:rPr>
          <w:rFonts w:eastAsia="IRNazanin" w:cs="IRNazanin"/>
          <w:b w:val="false"/>
          <w:bCs w:val="false"/>
          <w:i w:val="false"/>
          <w:iCs w:val="false"/>
          <w:color w:val="333333"/>
          <w:sz w:val="20"/>
          <w:szCs w:val="20"/>
        </w:rPr>
        <w:t>136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 ص </w:t>
      </w:r>
      <w:r>
        <w:rPr>
          <w:rFonts w:eastAsia="IRNazanin" w:cs="IRNazanin"/>
          <w:b w:val="false"/>
          <w:bCs w:val="false"/>
          <w:i w:val="false"/>
          <w:iCs w:val="false"/>
          <w:color w:val="333333"/>
          <w:sz w:val="20"/>
          <w:szCs w:val="20"/>
        </w:rPr>
        <w:t>136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38653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38662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38673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البرهان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مرآة الابرار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الدین، ص </w:t>
      </w:r>
      <w:r>
        <w:rPr>
          <w:rFonts w:eastAsia="IRNazanin" w:cs="IRNazanin"/>
          <w:b w:val="false"/>
          <w:bCs w:val="false"/>
          <w:i w:val="false"/>
          <w:iCs w:val="false"/>
          <w:color w:val="333333"/>
          <w:sz w:val="20"/>
          <w:szCs w:val="20"/>
        </w:rPr>
        <w:t>130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یَکُونَ عَلَی مَوَائِدِ نُورٍ یَوْمَ اَلْقِیَامَهِ ، فَلْیَکُنْ مِنْ زُوَّارِ اَلْحُسَیْنِ بْنِ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که با محبت آل محمّد علیهم السلام بمیرد به شهادت از دنیا رفته است بشارة المصطفى صلى اللّه عليه و آله لشيعة المرتضى علیه السلام ،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يُطِعْ اللَّهَ وَ الرَّسُولَ فَأُوْلَئِكَ مَعَ الَّذِينَ أَنْعَمَ اللَّهُ عَلَيْهِمْ مِنْ النَّبِيِّينَ وَ الصِّدِّيقِينَ وَ الشُّهَدَاءِ وَ الصَّالِحِينَ وَ حَسُنَ أُوْلَئِكَ رَفِيقاً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و سلّم مَن أحَبَّنی و أهَلَ بَیتی کُنّا نَحنُ و هُوَ کَهاتَینِ و أشارَ بِالسَّبّابَهِ وَ الوُسطی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امِيرَ المُومَنِينَ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أَحَبَّنَا کَانَ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لَوْ أَحَبَّنَا حَجَرٌ حَشَرَهُ اَللَّهُ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المناقب،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حدیث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مسجد کوفه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در ابتدای کتاب بطور تفصیل بیان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لِظُلْمِنَا تَسْبِیحٌ وَ هَمُّهُ لَنَا عِبَادَهٌ وَ کِتْمَانُ سِرِّنَا جِهَادٌ فِی سَبِیلِ اَللَّهِ قَالَ أَبُو عَبْدِ اَللَّهِ عَلَیْهِ السَّلاَمُ یَجِبُ أَنْ یُکْتَبَ هَذَا اَلْحَدِیثُ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مفید ، مجلس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در این جایگاه از کسانی قرار ده که مشمول صلوات و رحمت و مغفرة تو شده 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محرمه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Pr>
        <w:t>1012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تهذيب الاحكام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الْحُسَیْنِ بْنِ ثُوَیْرٍ وَ أَبِی سَلَمَةَ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أَبَا عَبْدِ اللَّهِ عَلَیْهِ اَلسَّلاَمُ وَ هُوَ یَلْعَنُ فِی دُبُرِ کُلِّ مَکْتُوبَةٍ أَرْبَعَةً مِنَ الرِّجَالِ وَ أَرْبَعاً مِنَ النِّسَاءِ فُلَانٌ وَ فُلَانٌ وَ فُلَانٌ وَ یُسَمِّیهِمْ وَ مُعَاوِیَةَ وَ فُلَانَةَ وَ فُلَانَةَ وَ هِنْداً وَ أُمَّ الْحَکَمِ أُخْتَ مُعَاوِیَةَ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جبت و طاغوت همان دو نفر ظالم اول هستند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الَّذِينَ بَدَّلُوا نِعْمَتَكَ وَ خَالَفُوا مِلَّتَكَ وَ رَغِبُوا عَنْ أَمْرِكَ وَ اتَّهَمُوا رَسُولَكَ وَ صَدُّوا عَنْ سَبِيلِكَ اللَّهُمَّ احْشُ قُبُورَهُمْ نَاراً وَ أَجْوَافَهُمْ نَاراً وَ احْشُرْهُمْ وَ أَتْبَاعَهُمْ إِلَى جَهَنَّمَ زُرْقاً اللَّهُمَّ الْعَنْهُمْلَعْناً يَلْعَنُهُمْ بِهِ كُلُّ مَلَكٍ مُقَرَّبٍ وَ كُلُّ نَبِيٍّ مُرْسَلٍ وَ كُلُّ عَبْدٍ مُوءْمِنٍ امْتَحَنْتَ قَلْبَهُ لِلْإِيْمَانِ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بَعَثَ مُحَمَّداً بِالْحَقِّ لَوْ أَنَّ جَبْرَئِیلَ وَ مِیکَائِیلَ کَانَ فِی قَلْبِهِمَاشَیْءٌ لَأَکَبَّهُمَا اَللَّهُ فِی اَلنَّارِ عَلَی وُجُوهِهِمَا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 الواحد الى المأة فما فوقها</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روایتی که با مضمون لعن امام صادق علیه السلام به چهار مرد و چهار زن که از نظر خوانندگان محترم گذشت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محرمه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تقلید مساله اول</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 و دومی</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نهی امام امیر المومنین علیه السلام از سب و دشنام به سپاهیان شام که توسط اصحاب آن امام صورت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که غیر خدا را می خوانند سب و دشنام ندهید زیرا باعث می شود که ایشان نیز از غیر علم به خدا دشنام دهند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جواز تخصيص الكتاب بخبر الواحد المعتبر بالخصوص كما جاز بالكتاب او بالخبرالمتواتر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ارتياب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274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محرمه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شبیه این روایت را 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تفسیر البرهان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یَعْرِفْ سُوءَ مَا أَتَی إِلَیْنَا مِنْ ظُلْمِنَا وَ ذَهَابِ حَقِّنَا وَ مَا رَکِبَنَا بِهِ فَهُوَ شَرِیکُ مَنْ أَتَی إِلَیْنَا فِیمَا وُلِّینَا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الصفين ، ص </w:t>
      </w:r>
      <w:r>
        <w:rPr>
          <w:rFonts w:eastAsia="IRNazanin" w:cs="IRNazanin"/>
          <w:b w:val="false"/>
          <w:bCs w:val="false"/>
          <w:i w:val="false"/>
          <w:iCs w:val="false"/>
          <w:color w:val="333333"/>
          <w:sz w:val="20"/>
          <w:szCs w:val="20"/>
        </w:rPr>
        <w:t>766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مفید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سرنوشت شوم قاتلین امام حسین علیه السلام نوشته عباس عزیزی، ص </w:t>
      </w:r>
      <w:r>
        <w:rPr>
          <w:rFonts w:eastAsia="IRNazanin" w:cs="IRNazanin"/>
          <w:b w:val="false"/>
          <w:bCs w:val="false"/>
          <w:i w:val="false"/>
          <w:iCs w:val="false"/>
          <w:color w:val="333333"/>
          <w:sz w:val="20"/>
          <w:szCs w:val="20"/>
        </w:rPr>
        <w:t>295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ص </w:t>
      </w:r>
      <w:r>
        <w:rPr>
          <w:rFonts w:eastAsia="IRNazanin" w:cs="IRNazanin"/>
          <w:b w:val="false"/>
          <w:bCs w:val="false"/>
          <w:i w:val="false"/>
          <w:iCs w:val="false"/>
          <w:color w:val="333333"/>
          <w:sz w:val="20"/>
          <w:szCs w:val="20"/>
        </w:rPr>
        <w:t>264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ص </w:t>
      </w:r>
      <w:r>
        <w:rPr>
          <w:rFonts w:eastAsia="IRNazanin" w:cs="IRNazanin"/>
          <w:b w:val="false"/>
          <w:bCs w:val="false"/>
          <w:i w:val="false"/>
          <w:iCs w:val="false"/>
          <w:color w:val="333333"/>
          <w:sz w:val="20"/>
          <w:szCs w:val="20"/>
        </w:rPr>
        <w:t>264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فریاد های عمر در روزی که به خانه حضرت فاطمه علیها السلام حمله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السيامه،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را اعتقاد بر اینست که مروان پس از تبعید پدرش حکم به طائف به دنیا آمده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المنتهى ، ص </w:t>
      </w:r>
      <w:r>
        <w:rPr>
          <w:rFonts w:eastAsia="IRNazanin" w:cs="IRNazanin"/>
          <w:b w:val="false"/>
          <w:bCs w:val="false"/>
          <w:i w:val="false"/>
          <w:iCs w:val="false"/>
          <w:color w:val="333333"/>
          <w:sz w:val="20"/>
          <w:szCs w:val="20"/>
        </w:rPr>
        <w:t>105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فرزند هاشم است و علت نام گذاری وی به عبد المطلب آنست که زمانی که پدرش هاشم از دنیا رفت وی در خارج مکه بود و عموی او مطلب او را سوار بر شتر خویش کرده و وارد مکه کرد مردم نیز گمان کردند که آن کسی که با مطلب سوار بر شتر است عبد و غلام مطلب است و به همین دلیل به محض مشاهده وی او را عبد المطلب نامیدند لکن بعد متوجه شدند که او فرزند هاشم سید بطحاست لکن این نام بر او ماندگار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صفحاتی از زندگانی امام جعفر صادق علیه السلام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562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38012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 ،</w:t>
      </w:r>
      <w:r>
        <w:rPr>
          <w:rFonts w:eastAsia="IRNazanin" w:cs="IRNazanin"/>
          <w:b w:val="false"/>
          <w:bCs w:val="false"/>
          <w:i w:val="false"/>
          <w:iCs w:val="false"/>
          <w:color w:val="333333"/>
          <w:sz w:val="20"/>
          <w:szCs w:val="20"/>
        </w:rPr>
        <w:t>38014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کتاب التفسیر، حدیث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37811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ص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المناقب،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القدسية ، </w:t>
      </w:r>
      <w:r>
        <w:rPr>
          <w:rFonts w:eastAsia="IRNazanin" w:cs="IRNazanin"/>
          <w:b w:val="false"/>
          <w:bCs w:val="false"/>
          <w:i w:val="false"/>
          <w:iCs w:val="false"/>
          <w:color w:val="333333"/>
          <w:sz w:val="20"/>
          <w:szCs w:val="20"/>
        </w:rPr>
        <w:t>99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حَمْزَهَ اَلثُّمَالِیِّ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لِعَلِیِّ بْنِ اَلْحُسَیْنِ عَلَیْهِمَا اَلسَّلاَمُ وَ قَدْ 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هَذَیْنِ اَلرَّجُلَیْنِ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أَوَّلُ مَنْ ظَلَمَنَا حَقَّنَا، وَ أَخَذَا مِیرَاثَنَا، وَ جَلَسَا مَجْلِساً کُنَّا أَحَقَّ بِهِ مِنْهُمَا، لاَ غَفَرَ اَللَّهُ لَهُمَا وَ لاَ رَحِمَهُمَا، کَافِرَانِ، کَافِرٌ مَنْ تَوَلاَّهُمَا ، بحار الانوار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 کُلَیْبٍ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أبا بِکر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أَوَّلُ مَنْ ظَلَمَنَا حَقَّنَا وَ حَمَلَ اَلنَّاسَ عَلَی رِقَابِنَا، فَأَعَدْتُ عَلَیْهِ، فَأَعَادَ عَلَیَّ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کَثِیرٍ اَلنَّوَّاءِ ،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أبا بِکر و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أَوَّلُ مَنِ انْتَزَی عَلَی حَقِّنَا وَ حَمَلاَ اَلنَّاسَ عَلَی أَعْنَاقِنَا وَ أَکْنَافِنَا، وَ أَدْخَلاَ اَلذُّلَّ بُیُوتَنَا ، بحار الانوار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568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ص </w:t>
      </w:r>
      <w:r>
        <w:rPr>
          <w:rFonts w:eastAsia="IRNazanin" w:cs="IRNazanin"/>
          <w:b w:val="false"/>
          <w:bCs w:val="false"/>
          <w:i w:val="false"/>
          <w:iCs w:val="false"/>
          <w:color w:val="333333"/>
          <w:sz w:val="20"/>
          <w:szCs w:val="20"/>
        </w:rPr>
        <w:t>541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أميرَ المُؤْمِنينَ علیه السلام كانَ يَطُوفُ بِالْكَعْبَةِ فَرَآى رَجُلاً مُتَعَلِّقاً بِأسْتارِ الْكَعبَةِ وَ هُوَ يُصَلِّي عَلَى مُحَمَّدٍ وَ آلِهِ وَ يُسَلِّمُ عَلَيْهِ وَ مَرَّ بِهِ ثانِياً وَ لَمْ يُسَلِّمْ عَلَيْهِ فَقالَ يا أميرَ المُؤمِنينَ لِمَ لَمْ تُسَلِّمْ عَلَيَّ هذِهِ الْمَرَّةَ فَقالَ خِفْتُ أنْ اَشْغَلَكَ عَنِ اللَّعنِ وَ هُوَ اَفضَلُ مِنَ السَّلامِ وَ رَدُّ السَّلَامِ وَ مِنْ الصَّلَاهِ عَلَیَّ مُحَمَّدٌ وَ آلِ مُحَمَّدٍ ، مجمع النورين ، ص </w:t>
      </w:r>
      <w:r>
        <w:rPr>
          <w:rFonts w:eastAsia="IRNazanin" w:cs="IRNazanin"/>
          <w:b w:val="false"/>
          <w:bCs w:val="false"/>
          <w:i w:val="false"/>
          <w:iCs w:val="false"/>
          <w:color w:val="333333"/>
          <w:sz w:val="20"/>
          <w:szCs w:val="20"/>
        </w:rPr>
        <w:t>208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مَا أَدْنَی مَا یَصِیرُ بِهِ اَلْعَبْدُ کَافِراً قَالَ فَأَخَذَ حَصَاهً مِنَ اَلْأَرْضِ فَقَالَ أَنْ یَقُولُ لِهَذِهِ اَلْحَصَاهِ إِنَّهَا نَوَاهٌ وَ یَبْرَأَ مِمَّنْ خَالَفَهُ عَلَی ذَلِکَ وَ یَدِینَ اَللَّهَ بِالْبَرَاءَهِ مِمَّنْ قَالَ بِغَیْرِ قَوْلِهِ فَهَذَا نَاصِبٌ قَدْ أَشْرَکَ بِاللَّهِ وَ کَفَرَ مِنْ حَیْثُ لاَ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خُنَیْسٍ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اَلنَّاصِبُ مَنْ نَصَبَ لَنَا أَهْلَ اَلْبَیْتِ ، لِأَنَّکَ لاَ تَجِدُ أَحَداً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أُبْغِضُ مُحَمَّداً وَ آلَ مُحَمَّدٍ ، وَ لَکِنَّ اَلنَّاصِبَ مَنْ نَصَبَ لَکُمْ وَ هُوَ یَعْلَمُ أَنَّکُمْ تَتَوَلَّوْنَّا وَ تَبْرَءُونَ مِنْ أَعْدَائِنَا 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أَشْبَعَ عَدُوّاً لَنَا فَقَدْ قَتَلَ وَلِیّاً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امِيرَ المومَنِينَ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نَاصِبٍ وَ إِنْ تَعَبَّدَ وَ اِجْتَهَدَ فَمَنْسُوبٌ إِلَی هَذِهِ اَلْآیَهِ عامِلَهٌ ناصِبَهٌ، تفسير 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اَلتَّارِکُونَ وَلاَیَهَ عَلِیٍّ عَلَیْهِ السَّلاَمُ اَلْمُنْکِرُونَ لِفَضْلِهِ اَلْمُظَاهِرُونَ أَعْدَاءَهُ خَارِجُونَ عَنِ اَلْإِسْلاَمِ مَنْ مَاتَ مِنْهُمْ عَلَی ذَلِکَ،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زِيَادٍ وَ مُوسَى بْنِ مُحَمَّدِ بْنِ عَلِيِّ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عَلَیْهِ السَّلاَمُ أَسْأَلُهُ عَنِ النَّاصِبِ هَلْ أَحْتَاجُ فِي امْتِحَانِهِ إِلَى أَكْثَرَ مِنْ تَقْدِيمِهِ الْجِبْتَ وَ الطَّاغُوتَ وَ اعْتِقَادِ إِمَامَتِهِمَا فَرَجَعَ الْجَوَابُ مَنْ كَانَ عَلَى هَذَا فَهُوَ نَاصِبٌ بحار الانوار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طَعَنَ فِی دِینِکُمْ هَذَا فَقَدْ کَفَرَ ، تفسير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شَكَّ وَ عَنَدَ وَ وَقَفَ وَ تَحَيَّرَ وَ ارْتَابَ فَهُوَ مُقَصِّرٌ وَ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معروف به کتاب عتیق،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النَّاسُ ثَلاثَةٌ مُؤْمِنٌ يَعْرِفُ حَقَّنَا وَ يُسَلِّمُ لَنَا وَ يَأْتَمُّ بِنَا فَذَلِكَ نَاجٍ مُحِبٌّ للَّهِ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 وَ نَاصِبٌ لَنَا الْعَدَاوَةَ يَتَبَرَّأُ مِنَّا وَ يَلْعَنُنَا وَ يَسْتَحِلُّ دِمَاءَنَا وَ يَجْحَدُ حَقَّنَا وَ يَدِينُ اللَّهَ بِالْبَرَاءَةِ مِنَّا فَهَذَا كَافِرٌ مُشْرِكٌ فَاسِقٌ وَ إِنَّمَا كَفَرَ وَ أَشْرَكَ مِنْ حَيْثُ لا يَعْلَمُ كَمَا سَبُّوا اللَّهَ عَدْواً بِغَيْرِ عِلْمٍ كَذَلِكَ يُشْرِكُ بِاللَّهِ بِغَيْرِ عِلْمٍ وَ رَجُلٌ آخِذٌ بِمَا لا يُخْتَلَفُ فِيهِ وَرَدَّ عِلْمَ مَا أَشْكَلَ عَلَيْهِ إِلَى اللَّهِ مَعَ وَلايَتِنَا وَ لا يَأْتَمُّ بِنَا وَ لا يُعَادِينَا وَ لا يَعْرِفُ حَقَّنَا فَنَحْنُ نَرْجُو أَنْ يَغْفِرَ اللَّهُ لَهُ وَ يُدْخِلَهُ الْجَنَّةَ فَهَذَا مُسْلِم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سَلاَّمِ بْنِ اَلْمُسْتَنِیرِ قَالَ سَمِعْتُ أَبَا جَعْفَرٍ عَلَیْهِ السَّلاَمُ 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عَلَیْهِ السَّلاَمُ عَرَضَ اَلْإِیمَانَ عَلَی کُلِّ نَاصِبٍ فَإِنْ دَخَلَ فِیهِ بِحَقِیقَهٍ وَ إِلاَّ ضَرَبَ عُنُقَهُ أَوْ یُؤَدِّیَ اَلْجِزْیَهَ کَمَا یُؤَدِّیهَا اَلْیَوْمَ أَهْلُ اَلذِّمَّهِ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خَلْفَ نَاصِبٍ وَ لاَ کَرَامَهَ إِلاَّ أَنْ تَخَافُوا عَلَی أَنْفُسِکُمْ أَنْ تُشْهَرُوا وَ یُشَارَ إِلَیْکُمْ فَصَلُّوا فِی بُیُوتِکُمْ ثُمَّ صَلُّوا مَعَهُمْ وَ اِجْعَلُوا صَلاَتَکُمْ مَعَهُمْ تَطَوُّعاً ، بحار الانوار ،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مُحَمَّدِ بْنِ عَلِیٍّ قَالَ کَتَبْتُ إِلَی أَبِی اَلْحَسَنِ عَلَیْهِ السَّلاَمُ أَسْأَلُهُ عَنِ اَلْمَسَاکِینِ اَلَّذِینَ یَقْعُدُونَ فِی اَلطُّرُقَاتِ مِنَ اَلْجَزَائِرِ وَ اَلسَّاسَانِیِّینَ وَ غَیْرِهِمْ هَلْ یَجُوزُ اَلتَّصَدُّقُ عَلَیْهِمْ قَبْلَ أَنْ أَعْرِفَ مَذْهَبَهُمْ؟ فَأَجَابَ مَنْ تَصَدَّقَ عَلَی نَاصِبٍ فَصَدَقَتُهُ عَلَیْهِ لاَ لَهُ ،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یَشْفَعُ لِحَمِیمِهِ وَ قَالَ ذَلِکَ مَعْلُومٌ إِلاَّ أَنْ یَکُونَ نَاصِبِیّاً فَلَوْ شَفَعَ کُلُّ نَبِیٍّ مُرْسَلٍ وَ مَلَکٍ مُقَرَّبٍ فَمَا شُفِّعُوهُ ثواب الاعمال و عقاب الاعمال ، ص </w:t>
      </w:r>
      <w:r>
        <w:rPr>
          <w:rFonts w:eastAsia="IRNazanin" w:cs="IRNazanin"/>
          <w:b w:val="false"/>
          <w:bCs w:val="false"/>
          <w:i w:val="false"/>
          <w:iCs w:val="false"/>
          <w:color w:val="333333"/>
          <w:sz w:val="20"/>
          <w:szCs w:val="20"/>
        </w:rPr>
        <w:t>454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النَّاصِبَ لَنَا أَهْلَ الْبَیْتِ لَا یُبَالِی صَامَ أَمْ صَلَّی زَنَی أَمْ سَرَقَ إِنَّهُ فِی النَّارِ إِنَّهُ فِی النَّارِ ثواب الاعمال و عقاب الاعمال، ص </w:t>
      </w:r>
      <w:r>
        <w:rPr>
          <w:rFonts w:eastAsia="IRNazanin" w:cs="IRNazanin"/>
          <w:b w:val="false"/>
          <w:bCs w:val="false"/>
          <w:i w:val="false"/>
          <w:iCs w:val="false"/>
          <w:color w:val="333333"/>
          <w:sz w:val="20"/>
          <w:szCs w:val="20"/>
        </w:rPr>
        <w:t>452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نُوحاً حَمَلَ فِی السَّفِینَهِ الْکَلْبَ و الْخِنْزِیرَ وَ لَمْ یَحْمِلْ فِیهَا وَلَدَ الزِّنَاءِ و إِنَّ النَّاصِبَ شَرٌّ مِنْ وَلَدِ الزِّنَاءِ ، ثواب الاعمال و عقاب الاعمال، ص </w:t>
      </w:r>
      <w:r>
        <w:rPr>
          <w:rFonts w:eastAsia="IRNazanin" w:cs="IRNazanin"/>
          <w:b w:val="false"/>
          <w:bCs w:val="false"/>
          <w:i w:val="false"/>
          <w:iCs w:val="false"/>
          <w:color w:val="333333"/>
          <w:sz w:val="20"/>
          <w:szCs w:val="20"/>
        </w:rPr>
        <w:t>454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النَّاصِبَ فَلَا یَرِقَّنَّ قَلْبُكَ عَلَیْهِ وَ لَا تُطْعِمْهُ وَ لَا تَسْقِهِ وَ إِنْ مَاتَ جُوعاً أَوْ عَطَشاً وَ لَا تُغِثْهُ وَ إِنْ كَانَ غَرِقاً أَوْ حَرِقاً فَاسْتَغَاثَ فَغَطِّسْهُ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تُغِثْهُ فَإِنَّ أَبِی نِعْمَ الْمُحَمَّدِیُّ كَانَ یَقُولُ مَنْ أَشْبَعَ نَاصِباً مَلَأَ اللَّهُ جَوْفَهُ نَاراً یَوْمَ الْقِیَامَةِ مُعَذَّباً كَانَ أَوْ مَغْفُوراً لَهُ ،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مَالَ اَلنَّاصِبِ حَیْثُ وَجَدْتَ وَ اِبْعَثْ إِلَیْنَا بِالْخُمُسِ ، بحار الانوار، ج </w:t>
      </w:r>
      <w:r>
        <w:rPr>
          <w:rFonts w:eastAsia="IRNazanin" w:cs="IRNazanin"/>
          <w:b w:val="false"/>
          <w:bCs w:val="false"/>
          <w:i w:val="false"/>
          <w:iCs w:val="false"/>
          <w:color w:val="333333"/>
          <w:sz w:val="20"/>
          <w:szCs w:val="20"/>
        </w:rPr>
        <w:t>19496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تَبَارَكَ وَ تَعَالَى لَمْ يَخْلُقْ خَلْقاً أَنْجَسَ مِنَ الْكَلْبِ وَ إِنَّ النَّاصِبَ لَنَا أَهْلَ الْبَيْتِ أَنْجَسُ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981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كتاب الطهارة،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الامام علی بن ابی طالب علیه السلام،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آية اللّه رحمانی همدانی رحمة اللّه علیه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فتوی آمده محکوم به فکر که مسلماً سهو القلم صورت گرفته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مقام معظم رهبری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Fgvsi. Khamenei.ir</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موسسه آموزش مذاهب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WWW.Mazaheb.com</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ایشان به مناسبت تخریب مجدد حرمین شریفین عسکرین علیهما السلام </w:t>
      </w:r>
      <w:r>
        <w:rPr>
          <w:rFonts w:eastAsia="IRNazanin" w:cs="IRNazanin"/>
          <w:b w:val="false"/>
          <w:bCs w:val="false"/>
          <w:i w:val="false"/>
          <w:iCs w:val="false"/>
          <w:color w:val="333333"/>
          <w:sz w:val="20"/>
          <w:szCs w:val="20"/>
        </w:rPr>
        <w:t>86/3/23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وَجِيهاً فِي الدُّنْيا وَ الْآخِرَةِ وَ مِنَ 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رحمن بر عرش مستوی است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فِیمَا وَعَظَ اللَّهُ تَبَارَکَ وَ تَعَالَی بِهِ عِیسَی بْنَ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تَقَرَّبْ إِلَی بِالنَّوَافِلِ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908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النَّوَافِلِ قُرْبَانٌ إِلَی اللَّهِ لِكُلِّ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734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بَشِیرٍ قَالَ سَمِعْتُ أَبَا عَبْدِ اَللَّهِ عَلَیْهِ السَّلاَمُ یَقُولُ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تَقَرَّبَ إلَیَّ عَبدٌ بِشَیءٍ أحَبَّ إلَیَّ مِمَّا افْتَرضْتُ عَلَیهِ و إنَّهُ لَیَتَقَّربُ إلَیَّ بِالنَّافِلَهِ حَتَّی أُحِبَّهُ فَإذا أَحْبَبْتُهُ کُنتُ سَمعَهُ الَّذِی یَسْمَعُ بِهِ وَ بَصَرَهُ الذَّی یُبصِرُ بِهِ وَ لِسانَهُ الَّذِی یَنطِقُ بِهِ وَ یَدَهُ الَّتی یَبْطِشُ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نَاجَی اَللَّهُ تَبَارَکَ وَ تَعَالَی بِهِ مُوسَی صَلَوَاتُ اَللَّهِ عَلَیْهِ یَا مُوسَی مَا تَقَرَّبَ إِلَیَّ اَلْمُتَقَرِّبُونَ بِمِثْلِ اَلْوَرَعِ عَنْ مَحَارِمِی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الْحَسَنِ مُوسَى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هِشَامُ أَفْضَلُ مَا تَقَرَّبَ بِهِ اَلْعَبْدُ إِلَی اَللَّهِ بَعْدَ اَلْمَعْرِفَهِ بِهِ اَلصَّلاَهُ وَ بِرُّ اَلْوَالِدَیْنِ وَ تَرْکُ اَلْحَسَدِ وَ اَلْعُجْبِ وَ اَلْفَخْرِ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710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 وَ حُبُّ عَلِیٍّ سَیِّدُ مَا تَقَرَّبَ بِهِ الْمُتَقَرِّبُونَ مِنْ طَاعَةِ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تَعَالَی إِلَی مُوسَی أَنَّ مِنْ عِبَادِی مَنْ یَتَقَرَّبُ إِلَیَّ بِالْحَسَنَهِ فَأُحَکِّمُهُ فِی اَلْجَنَّهِ قَالَ وَ مَا تِلْکَ اَلْحَسَنَهُ قَالَ تَمْشِی فِی حَاجَهِ مُؤْمِنٍ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تمشى فى حاجة مومن ،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تَقَرَّبُوا إِلَی اَللَّهِ تَعَالَی بِمُوَاسَاهِ إِخْوَانِکُمْ، خصال صدوق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فَتَقَرَّبُوا إِلَی اللهِ عَزَّ وَجَلَّ بِالْبِرِّ وَصِلَهِ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إِلَی مُوسَی عَلَیْهِ السَّلاَمُ أَنَّ عِبَادِی لَمْ یَتَقَرَّبُوا إِلَیَّ بِشَیْءٍ أَحَبَّ إِلَیَّ مِنْ ثَلاَثِ خِصَالٍ قَالَ مُوسَی وَ مَا هِیَ قَالَ اَلزُّهْدُ فِی اَلدُّنْیَا وَ اَلْوَرَعُ مِنَ اَلْمَعَاصِی وَ اَلْبُکَاءُ مِنْ خَشْیَتِی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فَأَنْتُمْ تَقْرَبُوا الى اَللَّهَ عَزَّ وَجَلٌ بِالتَّقَرُّبِ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دُلَّنِی عَلَی عَمَلٍ أَتَقَرَّبُ بِهِ إِلَیْكَ قَالَ اجْعَلْ لَیْلَكَ نَهَاراً وَ نَهَارَكَ لَیْلًا قَالَ یَا رَبِّ كَیْفَ ذَلِكَ قَالَ اجْعَلْ نَوْمَكَ صَلَاةً وَ طَعَامَكَ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هَلْ تَدری بِأَیِّ وَقتٍ یَتَقَرَّبُ العَبدُ إلَی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جائِعاً أو ساجِداً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السنية ، ص </w:t>
      </w:r>
      <w:r>
        <w:rPr>
          <w:rFonts w:eastAsia="IRNazanin" w:cs="IRNazanin"/>
          <w:b w:val="false"/>
          <w:bCs w:val="false"/>
          <w:i w:val="false"/>
          <w:iCs w:val="false"/>
          <w:color w:val="333333"/>
          <w:sz w:val="20"/>
          <w:szCs w:val="20"/>
        </w:rPr>
        <w:t>382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وَ عِلَّةُ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اَلتَّقَرُّبُ بِالْعِبَادَةِ الى اَللَّهِ عَزَّ وَجِلٌ، 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بِزِيَارَةِ حَبِيبِ حَبِيبِكَ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زَیْنُ اَلْعَابِدِینَ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اَلذُّنُوبَ اَلَّتِی تَرُدُّ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التَّقَرُّبِ إِلَى اللَّهِ عَزَّ وَجَلَّ، 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عبارتی است که از ائمه علیهم السلام رسیده و معنای آن اینست بلکه اهل آسمان به محبت شما اهل بیت و بیزاری از دشمنان شما و گریه مدام بر مصائب شما و استغفار بر شیعیان شما به خدا تقرب می جویند، 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63838</Words>
  <Characters>223847</Characters>
  <CharactersWithSpaces>286373</CharactersWithSpaces>
  <Paragraphs>1847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2026-08-20T13:05:14Z</dcterms:created>
  <dc:creator>ghaemiyeh.com</dc:creator>
  <dc:description/>
  <dc:language>en-US</dc:language>
  <cp:lastModifiedBy/>
  <dcterms:modified xsi:type="dcterms:W3CDTF">2026-08-20T16:35:21Z</dcterms:modified>
  <cp:revision>1</cp:revision>
  <dc:subject/>
  <dc:title>بررسی منابع و شرح فرازهای زیارت عاشورا</dc:title>
</cp:coreProperties>
</file>

<file path=docProps/custom.xml><?xml version="1.0" encoding="utf-8"?>
<Properties xmlns="http://schemas.openxmlformats.org/officeDocument/2006/custom-properties" xmlns:vt="http://schemas.openxmlformats.org/officeDocument/2006/docPropsVTypes"/>
</file>